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46088368"/>
    <w:bookmarkEnd w:id="0"/>
    <w:p w14:paraId="1C468F11" w14:textId="7EEBC61E" w:rsidR="003B69A3" w:rsidRPr="00647D96" w:rsidRDefault="003B69A3" w:rsidP="00181603">
      <w:pPr>
        <w:pStyle w:val="Header"/>
        <w:rPr>
          <w:rFonts w:asciiTheme="minorHAnsi" w:hAnsiTheme="minorHAnsi" w:cstheme="minorHAnsi"/>
          <w:sz w:val="24"/>
          <w:szCs w:val="24"/>
        </w:rPr>
      </w:pPr>
      <w:r w:rsidRPr="00647D96">
        <w:rPr>
          <w:rFonts w:asciiTheme="minorHAnsi" w:hAnsiTheme="minorHAnsi" w:cstheme="minorHAnsi"/>
          <w:noProof/>
          <w:sz w:val="24"/>
          <w:szCs w:val="24"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EB39D8" wp14:editId="74E09329">
                <wp:simplePos x="0" y="0"/>
                <wp:positionH relativeFrom="margin">
                  <wp:posOffset>2385588</wp:posOffset>
                </wp:positionH>
                <wp:positionV relativeFrom="paragraph">
                  <wp:posOffset>-454019</wp:posOffset>
                </wp:positionV>
                <wp:extent cx="4838700" cy="986828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8700" cy="98682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2C8F9" w14:textId="77777777" w:rsidR="00EA1D81" w:rsidRPr="004613F7" w:rsidRDefault="00CF4AAA" w:rsidP="007B4329">
                            <w:pPr>
                              <w:pStyle w:val="Title"/>
                              <w:jc w:val="left"/>
                              <w:rPr>
                                <w:rFonts w:asciiTheme="minorHAnsi" w:hAnsiTheme="minorHAnsi"/>
                                <w:sz w:val="48"/>
                                <w:szCs w:val="48"/>
                                <w:lang w:val="en-US"/>
                              </w:rPr>
                            </w:pPr>
                            <w:bookmarkStart w:id="1" w:name="_GoBack"/>
                            <w:r w:rsidRPr="004613F7">
                              <w:rPr>
                                <w:rFonts w:asciiTheme="minorHAnsi" w:hAnsiTheme="minorHAnsi"/>
                                <w:sz w:val="48"/>
                                <w:szCs w:val="48"/>
                                <w:lang w:val="en-US"/>
                              </w:rPr>
                              <w:t xml:space="preserve">Planning </w:t>
                            </w:r>
                            <w:r w:rsidR="007B4329" w:rsidRPr="004613F7">
                              <w:rPr>
                                <w:rFonts w:asciiTheme="minorHAnsi" w:hAnsiTheme="minorHAnsi"/>
                                <w:sz w:val="48"/>
                                <w:szCs w:val="48"/>
                                <w:lang w:val="en-US"/>
                              </w:rPr>
                              <w:t xml:space="preserve">and Delivering </w:t>
                            </w:r>
                          </w:p>
                          <w:p w14:paraId="5862FB9D" w14:textId="6F959DAE" w:rsidR="003B69A3" w:rsidRPr="004613F7" w:rsidRDefault="007B4329" w:rsidP="007B4329">
                            <w:pPr>
                              <w:pStyle w:val="Title"/>
                              <w:jc w:val="left"/>
                              <w:rPr>
                                <w:rFonts w:asciiTheme="minorHAnsi" w:hAnsiTheme="minorHAnsi"/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4613F7">
                              <w:rPr>
                                <w:rFonts w:asciiTheme="minorHAnsi" w:hAnsiTheme="minorHAnsi"/>
                                <w:sz w:val="48"/>
                                <w:szCs w:val="48"/>
                                <w:lang w:val="en-US"/>
                              </w:rPr>
                              <w:t>Water for the Environment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EB39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7.85pt;margin-top:-35.75pt;width:381pt;height:77.7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" filled="f" stroked="f">
                <v:textbox>
                  <w:txbxContent>
                    <w:p w14:paraId="69F2C8F9" w14:textId="77777777" w:rsidR="00EA1D81" w:rsidRPr="004613F7" w:rsidRDefault="00CF4AAA" w:rsidP="007B4329">
                      <w:pPr>
                        <w:pStyle w:val="Title"/>
                        <w:jc w:val="left"/>
                        <w:rPr>
                          <w:rFonts w:asciiTheme="minorHAnsi" w:hAnsiTheme="minorHAnsi"/>
                          <w:sz w:val="48"/>
                          <w:szCs w:val="48"/>
                          <w:lang w:val="en-US"/>
                        </w:rPr>
                      </w:pPr>
                      <w:r w:rsidRPr="004613F7">
                        <w:rPr>
                          <w:rFonts w:asciiTheme="minorHAnsi" w:hAnsiTheme="minorHAnsi"/>
                          <w:sz w:val="48"/>
                          <w:szCs w:val="48"/>
                          <w:lang w:val="en-US"/>
                        </w:rPr>
                        <w:t xml:space="preserve">Planning </w:t>
                      </w:r>
                      <w:r w:rsidR="007B4329" w:rsidRPr="004613F7">
                        <w:rPr>
                          <w:rFonts w:asciiTheme="minorHAnsi" w:hAnsiTheme="minorHAnsi"/>
                          <w:sz w:val="48"/>
                          <w:szCs w:val="48"/>
                          <w:lang w:val="en-US"/>
                        </w:rPr>
                        <w:t xml:space="preserve">and Delivering </w:t>
                      </w:r>
                    </w:p>
                    <w:p w14:paraId="5862FB9D" w14:textId="6F959DAE" w:rsidR="003B69A3" w:rsidRPr="004613F7" w:rsidRDefault="007B4329" w:rsidP="007B4329">
                      <w:pPr>
                        <w:pStyle w:val="Title"/>
                        <w:jc w:val="left"/>
                        <w:rPr>
                          <w:rFonts w:asciiTheme="minorHAnsi" w:hAnsiTheme="minorHAnsi"/>
                          <w:sz w:val="48"/>
                          <w:szCs w:val="48"/>
                          <w:lang w:val="en-US"/>
                        </w:rPr>
                      </w:pPr>
                      <w:r w:rsidRPr="004613F7">
                        <w:rPr>
                          <w:rFonts w:asciiTheme="minorHAnsi" w:hAnsiTheme="minorHAnsi"/>
                          <w:sz w:val="48"/>
                          <w:szCs w:val="48"/>
                          <w:lang w:val="en-US"/>
                        </w:rPr>
                        <w:t>Water for the Environment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1C7951" w14:textId="34899217" w:rsidR="00647D96" w:rsidRPr="00647D96" w:rsidRDefault="00647D96" w:rsidP="00181603">
      <w:pPr>
        <w:pStyle w:val="Header"/>
        <w:rPr>
          <w:rFonts w:asciiTheme="minorHAnsi" w:hAnsiTheme="minorHAnsi" w:cstheme="minorHAnsi"/>
          <w:sz w:val="24"/>
          <w:szCs w:val="24"/>
        </w:rPr>
      </w:pPr>
    </w:p>
    <w:p w14:paraId="1CB6584C" w14:textId="1A660A38" w:rsidR="00647D96" w:rsidRPr="00647D96" w:rsidRDefault="00647D96" w:rsidP="00181603">
      <w:pPr>
        <w:pStyle w:val="Header"/>
        <w:rPr>
          <w:rFonts w:asciiTheme="minorHAnsi" w:hAnsiTheme="minorHAnsi" w:cstheme="minorHAnsi"/>
          <w:sz w:val="24"/>
          <w:szCs w:val="24"/>
        </w:rPr>
      </w:pPr>
    </w:p>
    <w:p w14:paraId="57A2B912" w14:textId="18A2C042" w:rsidR="00647D96" w:rsidRPr="00647D96" w:rsidRDefault="00647D96" w:rsidP="00181603">
      <w:pPr>
        <w:pStyle w:val="Header"/>
        <w:rPr>
          <w:rFonts w:asciiTheme="minorHAnsi" w:hAnsiTheme="minorHAnsi" w:cstheme="minorHAnsi"/>
          <w:sz w:val="24"/>
          <w:szCs w:val="24"/>
        </w:rPr>
      </w:pPr>
    </w:p>
    <w:p w14:paraId="36B659DA" w14:textId="0CA1CAAD" w:rsidR="00647D96" w:rsidRPr="00647D96" w:rsidRDefault="00647D96" w:rsidP="00181603">
      <w:pPr>
        <w:pStyle w:val="Header"/>
        <w:rPr>
          <w:rFonts w:asciiTheme="minorHAnsi" w:hAnsiTheme="minorHAnsi" w:cstheme="minorHAnsi"/>
          <w:sz w:val="24"/>
          <w:szCs w:val="24"/>
        </w:rPr>
      </w:pPr>
    </w:p>
    <w:p w14:paraId="35E91774" w14:textId="4A35975B" w:rsidR="00647D96" w:rsidRPr="00647D96" w:rsidRDefault="00647D96" w:rsidP="00181603">
      <w:pPr>
        <w:pStyle w:val="Header"/>
        <w:rPr>
          <w:rFonts w:asciiTheme="minorHAnsi" w:hAnsiTheme="minorHAnsi" w:cstheme="minorHAnsi"/>
          <w:sz w:val="24"/>
          <w:szCs w:val="24"/>
        </w:rPr>
      </w:pPr>
    </w:p>
    <w:p w14:paraId="0171F4B2" w14:textId="77777777" w:rsidR="00704D68" w:rsidRPr="00B31872" w:rsidRDefault="00704D68" w:rsidP="00181603">
      <w:pPr>
        <w:spacing w:after="0" w:line="240" w:lineRule="auto"/>
        <w:rPr>
          <w:rFonts w:eastAsiaTheme="majorEastAsia" w:cstheme="minorHAnsi"/>
          <w:color w:val="2F5496" w:themeColor="accent1" w:themeShade="BF"/>
          <w:sz w:val="20"/>
          <w:szCs w:val="20"/>
          <w:lang w:val="en-US"/>
        </w:rPr>
      </w:pPr>
    </w:p>
    <w:p w14:paraId="45A6B54B" w14:textId="5B472D81" w:rsidR="00337E31" w:rsidRPr="00B31872" w:rsidRDefault="00337E31">
      <w:pPr>
        <w:spacing w:after="0" w:line="240" w:lineRule="auto"/>
        <w:rPr>
          <w:rFonts w:eastAsiaTheme="majorEastAsia" w:cstheme="minorHAnsi"/>
          <w:color w:val="2F5496" w:themeColor="accent1" w:themeShade="BF"/>
          <w:sz w:val="26"/>
          <w:szCs w:val="26"/>
          <w:lang w:val="en-US"/>
        </w:rPr>
      </w:pPr>
      <w:r w:rsidRPr="00B31872">
        <w:rPr>
          <w:rFonts w:eastAsiaTheme="majorEastAsia" w:cstheme="minorHAnsi"/>
          <w:color w:val="2F5496" w:themeColor="accent1" w:themeShade="BF"/>
          <w:sz w:val="26"/>
          <w:szCs w:val="26"/>
          <w:lang w:val="en-US"/>
        </w:rPr>
        <w:t xml:space="preserve">The Australian Government owns entitlements to water in the Murray-Darling Basin.  This water is used to keep our rivers healthy, so they continue to support communities for future generations. </w:t>
      </w:r>
    </w:p>
    <w:p w14:paraId="747578CF" w14:textId="749F0A86" w:rsidR="00337E31" w:rsidRDefault="00337E31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6DB46B1E" w14:textId="302317E7" w:rsidR="00181603" w:rsidRPr="00822D1F" w:rsidRDefault="00181603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822D1F">
        <w:rPr>
          <w:rFonts w:cstheme="minorHAnsi"/>
          <w:sz w:val="23"/>
          <w:szCs w:val="23"/>
          <w:lang w:val="en-US"/>
        </w:rPr>
        <w:t xml:space="preserve">The </w:t>
      </w:r>
      <w:r w:rsidRPr="00697257">
        <w:rPr>
          <w:rFonts w:cstheme="minorHAnsi"/>
          <w:sz w:val="23"/>
          <w:szCs w:val="23"/>
          <w:lang w:val="en-US"/>
        </w:rPr>
        <w:t xml:space="preserve">Commonwealth Environmental Water </w:t>
      </w:r>
      <w:r w:rsidRPr="00822D1F">
        <w:rPr>
          <w:rFonts w:cstheme="minorHAnsi"/>
          <w:sz w:val="23"/>
          <w:szCs w:val="23"/>
          <w:lang w:val="en-US"/>
        </w:rPr>
        <w:t>Office</w:t>
      </w:r>
      <w:r w:rsidRPr="00697257">
        <w:rPr>
          <w:rFonts w:cstheme="minorHAnsi"/>
          <w:sz w:val="23"/>
          <w:szCs w:val="23"/>
          <w:lang w:val="en-US"/>
        </w:rPr>
        <w:t xml:space="preserve"> </w:t>
      </w:r>
      <w:r w:rsidRPr="00822D1F">
        <w:rPr>
          <w:rFonts w:cstheme="minorHAnsi"/>
          <w:sz w:val="23"/>
          <w:szCs w:val="23"/>
          <w:lang w:val="en-US"/>
        </w:rPr>
        <w:t xml:space="preserve">(CEWO) </w:t>
      </w:r>
      <w:r w:rsidRPr="00697257">
        <w:rPr>
          <w:rFonts w:cstheme="minorHAnsi"/>
          <w:sz w:val="23"/>
          <w:szCs w:val="23"/>
          <w:lang w:val="en-US"/>
        </w:rPr>
        <w:t xml:space="preserve">manages </w:t>
      </w:r>
      <w:r w:rsidR="00DA3BC3">
        <w:rPr>
          <w:rFonts w:cstheme="minorHAnsi"/>
          <w:sz w:val="23"/>
          <w:szCs w:val="23"/>
          <w:lang w:val="en-US"/>
        </w:rPr>
        <w:t xml:space="preserve">this </w:t>
      </w:r>
      <w:r w:rsidR="0054494C" w:rsidRPr="00B31872">
        <w:rPr>
          <w:rFonts w:cstheme="minorHAnsi"/>
          <w:i/>
          <w:iCs/>
          <w:sz w:val="23"/>
          <w:szCs w:val="23"/>
          <w:lang w:val="en-US"/>
        </w:rPr>
        <w:t>water for the environment</w:t>
      </w:r>
      <w:r w:rsidRPr="00697257">
        <w:rPr>
          <w:rFonts w:cstheme="minorHAnsi"/>
          <w:sz w:val="23"/>
          <w:szCs w:val="23"/>
          <w:lang w:val="en-US"/>
        </w:rPr>
        <w:t>.</w:t>
      </w:r>
      <w:r w:rsidRPr="00822D1F">
        <w:rPr>
          <w:rFonts w:cstheme="minorHAnsi"/>
          <w:sz w:val="23"/>
          <w:szCs w:val="23"/>
          <w:lang w:val="en-US"/>
        </w:rPr>
        <w:t xml:space="preserve"> </w:t>
      </w:r>
    </w:p>
    <w:p w14:paraId="18C1CA38" w14:textId="77777777" w:rsidR="00181603" w:rsidRDefault="00181603" w:rsidP="00181603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108B135C" w14:textId="79DEF9FA" w:rsidR="0054494C" w:rsidRDefault="00322732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>
        <w:rPr>
          <w:rFonts w:cstheme="minorHAnsi"/>
          <w:sz w:val="23"/>
          <w:szCs w:val="23"/>
          <w:lang w:val="en-US"/>
        </w:rPr>
        <w:t xml:space="preserve">Every year is different. </w:t>
      </w:r>
      <w:r w:rsidR="006A661E" w:rsidRPr="00822D1F">
        <w:rPr>
          <w:rFonts w:cstheme="minorHAnsi"/>
          <w:sz w:val="23"/>
          <w:szCs w:val="23"/>
          <w:lang w:val="en-US"/>
        </w:rPr>
        <w:t xml:space="preserve">The </w:t>
      </w:r>
      <w:r w:rsidR="00DA3BC3">
        <w:rPr>
          <w:rFonts w:cstheme="minorHAnsi"/>
          <w:sz w:val="23"/>
          <w:szCs w:val="23"/>
          <w:lang w:val="en-US"/>
        </w:rPr>
        <w:t>amount</w:t>
      </w:r>
      <w:r w:rsidR="006A661E" w:rsidRPr="00822D1F">
        <w:rPr>
          <w:rFonts w:cstheme="minorHAnsi"/>
          <w:sz w:val="23"/>
          <w:szCs w:val="23"/>
          <w:lang w:val="en-US"/>
        </w:rPr>
        <w:t xml:space="preserve"> of </w:t>
      </w:r>
      <w:r w:rsidR="004E6566" w:rsidRPr="00822D1F">
        <w:rPr>
          <w:rFonts w:cstheme="minorHAnsi"/>
          <w:sz w:val="23"/>
          <w:szCs w:val="23"/>
          <w:lang w:val="en-US"/>
        </w:rPr>
        <w:t>water available</w:t>
      </w:r>
      <w:r w:rsidR="006A661E" w:rsidRPr="00822D1F">
        <w:rPr>
          <w:rFonts w:cstheme="minorHAnsi"/>
          <w:sz w:val="23"/>
          <w:szCs w:val="23"/>
          <w:lang w:val="en-US"/>
        </w:rPr>
        <w:t xml:space="preserve"> changes </w:t>
      </w:r>
      <w:r w:rsidR="006A661E" w:rsidRPr="00B31872">
        <w:rPr>
          <w:rFonts w:cstheme="minorHAnsi"/>
          <w:sz w:val="23"/>
          <w:szCs w:val="23"/>
          <w:lang w:val="en-US"/>
        </w:rPr>
        <w:t>from year to year</w:t>
      </w:r>
      <w:r w:rsidR="00DA3BC3">
        <w:rPr>
          <w:rFonts w:cstheme="minorHAnsi"/>
          <w:sz w:val="23"/>
          <w:szCs w:val="23"/>
          <w:lang w:val="en-US"/>
        </w:rPr>
        <w:t xml:space="preserve"> </w:t>
      </w:r>
      <w:r>
        <w:rPr>
          <w:rFonts w:cstheme="minorHAnsi"/>
          <w:sz w:val="23"/>
          <w:szCs w:val="23"/>
          <w:lang w:val="en-US"/>
        </w:rPr>
        <w:t xml:space="preserve">and </w:t>
      </w:r>
      <w:r w:rsidR="0054494C">
        <w:rPr>
          <w:rFonts w:cstheme="minorHAnsi"/>
          <w:sz w:val="23"/>
          <w:szCs w:val="23"/>
          <w:lang w:val="en-US"/>
        </w:rPr>
        <w:t>we</w:t>
      </w:r>
      <w:r w:rsidR="00D67E2E">
        <w:rPr>
          <w:rFonts w:cstheme="minorHAnsi"/>
          <w:sz w:val="23"/>
          <w:szCs w:val="23"/>
          <w:lang w:val="en-US"/>
        </w:rPr>
        <w:t xml:space="preserve"> </w:t>
      </w:r>
      <w:r w:rsidR="0054494C">
        <w:rPr>
          <w:rFonts w:cstheme="minorHAnsi"/>
          <w:sz w:val="23"/>
          <w:szCs w:val="23"/>
          <w:lang w:val="en-US"/>
        </w:rPr>
        <w:t>adjust our plans accordingly</w:t>
      </w:r>
      <w:r w:rsidR="00337E31" w:rsidRPr="00B31872">
        <w:rPr>
          <w:rFonts w:cstheme="minorHAnsi"/>
          <w:sz w:val="23"/>
          <w:szCs w:val="23"/>
          <w:lang w:val="en-US"/>
        </w:rPr>
        <w:t xml:space="preserve">. </w:t>
      </w:r>
    </w:p>
    <w:p w14:paraId="38444DAD" w14:textId="61091DC4" w:rsidR="0054494C" w:rsidRDefault="0054494C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64145160" w14:textId="6C05B971" w:rsidR="006A661E" w:rsidRPr="00822D1F" w:rsidRDefault="00FC3A79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822D1F">
        <w:rPr>
          <w:rFonts w:cstheme="minorHAnsi"/>
          <w:sz w:val="23"/>
          <w:szCs w:val="23"/>
          <w:lang w:val="en-US"/>
        </w:rPr>
        <w:t>We</w:t>
      </w:r>
      <w:r w:rsidR="00337E31" w:rsidRPr="00822D1F">
        <w:rPr>
          <w:rFonts w:cstheme="minorHAnsi"/>
          <w:sz w:val="23"/>
          <w:szCs w:val="23"/>
          <w:lang w:val="en-US"/>
        </w:rPr>
        <w:t xml:space="preserve"> follow an annual cycle </w:t>
      </w:r>
      <w:r w:rsidR="00F42136">
        <w:rPr>
          <w:rFonts w:cstheme="minorHAnsi"/>
          <w:sz w:val="23"/>
          <w:szCs w:val="23"/>
          <w:lang w:val="en-US"/>
        </w:rPr>
        <w:t>of</w:t>
      </w:r>
      <w:r w:rsidR="00337E31" w:rsidRPr="00822D1F">
        <w:rPr>
          <w:rFonts w:cstheme="minorHAnsi"/>
          <w:sz w:val="23"/>
          <w:szCs w:val="23"/>
          <w:lang w:val="en-US"/>
        </w:rPr>
        <w:t xml:space="preserve"> </w:t>
      </w:r>
      <w:r w:rsidR="00F42136">
        <w:rPr>
          <w:rFonts w:cstheme="minorHAnsi"/>
          <w:sz w:val="23"/>
          <w:szCs w:val="23"/>
          <w:lang w:val="en-US"/>
        </w:rPr>
        <w:t>‘</w:t>
      </w:r>
      <w:r w:rsidR="00337E31" w:rsidRPr="004613F7">
        <w:rPr>
          <w:rFonts w:cstheme="minorHAnsi"/>
          <w:i/>
          <w:sz w:val="23"/>
          <w:szCs w:val="23"/>
          <w:lang w:val="en-US"/>
        </w:rPr>
        <w:t>plan, deliver, measure and review</w:t>
      </w:r>
      <w:r w:rsidR="00F42136" w:rsidRPr="004613F7">
        <w:rPr>
          <w:rFonts w:cstheme="minorHAnsi"/>
          <w:i/>
          <w:sz w:val="23"/>
          <w:szCs w:val="23"/>
          <w:lang w:val="en-US"/>
        </w:rPr>
        <w:t>’</w:t>
      </w:r>
      <w:r w:rsidR="00F42136">
        <w:rPr>
          <w:rFonts w:cstheme="minorHAnsi"/>
          <w:sz w:val="23"/>
          <w:szCs w:val="23"/>
          <w:lang w:val="en-US"/>
        </w:rPr>
        <w:t xml:space="preserve"> to manage water for the environment</w:t>
      </w:r>
      <w:r w:rsidR="00337E31" w:rsidRPr="00822D1F">
        <w:rPr>
          <w:rFonts w:cstheme="minorHAnsi"/>
          <w:sz w:val="23"/>
          <w:szCs w:val="23"/>
          <w:lang w:val="en-US"/>
        </w:rPr>
        <w:t>.</w:t>
      </w:r>
    </w:p>
    <w:p w14:paraId="569653BA" w14:textId="247562E4" w:rsidR="00337E31" w:rsidRPr="00B31872" w:rsidRDefault="00337E31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20AD3D28" w14:textId="23C09CAE" w:rsidR="00164196" w:rsidRDefault="000B3562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>
        <w:rPr>
          <w:noProof/>
          <w:lang w:eastAsia="en-AU"/>
        </w:rPr>
        <w:drawing>
          <wp:inline distT="0" distB="0" distL="0" distR="0" wp14:anchorId="2F47814D" wp14:editId="65382264">
            <wp:extent cx="2928620" cy="1314255"/>
            <wp:effectExtent l="0" t="0" r="508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24"/>
                    <a:stretch/>
                  </pic:blipFill>
                  <pic:spPr bwMode="auto">
                    <a:xfrm>
                      <a:off x="0" y="0"/>
                      <a:ext cx="2937700" cy="1318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B48B5" w14:textId="77777777" w:rsidR="000B3562" w:rsidRPr="004613F7" w:rsidRDefault="000B3562" w:rsidP="00181603">
      <w:pPr>
        <w:spacing w:after="0" w:line="240" w:lineRule="auto"/>
        <w:rPr>
          <w:rFonts w:cstheme="minorHAnsi"/>
          <w:color w:val="2F5496" w:themeColor="accent1" w:themeShade="BF"/>
          <w:sz w:val="12"/>
          <w:szCs w:val="12"/>
          <w:lang w:val="en-US"/>
        </w:rPr>
      </w:pPr>
    </w:p>
    <w:p w14:paraId="773AA5F1" w14:textId="34553A22" w:rsidR="006A661E" w:rsidRDefault="00EE20F6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>
        <w:rPr>
          <w:rFonts w:cstheme="minorHAnsi"/>
          <w:color w:val="2F5496" w:themeColor="accent1" w:themeShade="BF"/>
          <w:sz w:val="25"/>
          <w:szCs w:val="25"/>
          <w:lang w:val="en-US"/>
        </w:rPr>
        <w:t>W</w:t>
      </w:r>
      <w:r w:rsidR="00604B2C">
        <w:rPr>
          <w:rFonts w:cstheme="minorHAnsi"/>
          <w:color w:val="2F5496" w:themeColor="accent1" w:themeShade="BF"/>
          <w:sz w:val="25"/>
          <w:szCs w:val="25"/>
          <w:lang w:val="en-US"/>
        </w:rPr>
        <w:t>orking together to deliver water</w:t>
      </w:r>
    </w:p>
    <w:p w14:paraId="4CF92E68" w14:textId="6282A813" w:rsidR="00181603" w:rsidRDefault="00181603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66ECC6A7" w14:textId="03EE35AB" w:rsidR="00181603" w:rsidRDefault="009D4EEB" w:rsidP="00181603">
      <w:pPr>
        <w:spacing w:after="0" w:line="240" w:lineRule="auto"/>
        <w:rPr>
          <w:sz w:val="23"/>
          <w:szCs w:val="23"/>
        </w:rPr>
      </w:pPr>
      <w:r w:rsidRPr="00B31872">
        <w:rPr>
          <w:sz w:val="23"/>
          <w:szCs w:val="23"/>
        </w:rPr>
        <w:t xml:space="preserve">Managing water for the environment involves careful planning among many different people and organisations. </w:t>
      </w:r>
    </w:p>
    <w:p w14:paraId="744B6871" w14:textId="39626575" w:rsidR="00181603" w:rsidRDefault="00181603" w:rsidP="00181603">
      <w:pPr>
        <w:spacing w:after="0" w:line="240" w:lineRule="auto"/>
        <w:rPr>
          <w:sz w:val="23"/>
          <w:szCs w:val="23"/>
        </w:rPr>
      </w:pPr>
    </w:p>
    <w:p w14:paraId="4173C126" w14:textId="54ADA357" w:rsidR="00181603" w:rsidRDefault="00FC3A79" w:rsidP="00B31872">
      <w:pPr>
        <w:spacing w:after="0" w:line="240" w:lineRule="auto"/>
        <w:rPr>
          <w:sz w:val="23"/>
          <w:szCs w:val="23"/>
        </w:rPr>
      </w:pPr>
      <w:r w:rsidRPr="00B31872">
        <w:rPr>
          <w:sz w:val="23"/>
          <w:szCs w:val="23"/>
        </w:rPr>
        <w:t>We work</w:t>
      </w:r>
      <w:r w:rsidR="006A661E" w:rsidRPr="00B31872">
        <w:rPr>
          <w:sz w:val="23"/>
          <w:szCs w:val="23"/>
        </w:rPr>
        <w:t xml:space="preserve"> closely with local communities, </w:t>
      </w:r>
      <w:r w:rsidR="00EE20F6" w:rsidRPr="00B31872">
        <w:rPr>
          <w:sz w:val="23"/>
          <w:szCs w:val="23"/>
        </w:rPr>
        <w:t>First Nations peoples</w:t>
      </w:r>
      <w:r w:rsidR="00EE20F6">
        <w:rPr>
          <w:sz w:val="23"/>
          <w:szCs w:val="23"/>
        </w:rPr>
        <w:t xml:space="preserve">, </w:t>
      </w:r>
      <w:r w:rsidR="006A661E" w:rsidRPr="00B31872">
        <w:rPr>
          <w:sz w:val="23"/>
          <w:szCs w:val="23"/>
        </w:rPr>
        <w:t>water managers, scientists</w:t>
      </w:r>
      <w:r w:rsidR="004613F7">
        <w:rPr>
          <w:sz w:val="23"/>
          <w:szCs w:val="23"/>
        </w:rPr>
        <w:t xml:space="preserve">, </w:t>
      </w:r>
      <w:r w:rsidR="006A661E" w:rsidRPr="00B31872">
        <w:rPr>
          <w:sz w:val="23"/>
          <w:szCs w:val="23"/>
        </w:rPr>
        <w:t>river</w:t>
      </w:r>
      <w:r w:rsidR="00181603">
        <w:rPr>
          <w:sz w:val="23"/>
          <w:szCs w:val="23"/>
        </w:rPr>
        <w:t xml:space="preserve"> </w:t>
      </w:r>
      <w:r w:rsidR="006A661E" w:rsidRPr="00B31872">
        <w:rPr>
          <w:sz w:val="23"/>
          <w:szCs w:val="23"/>
        </w:rPr>
        <w:t>operators</w:t>
      </w:r>
      <w:r w:rsidR="00164196">
        <w:rPr>
          <w:sz w:val="23"/>
          <w:szCs w:val="23"/>
        </w:rPr>
        <w:t xml:space="preserve"> and</w:t>
      </w:r>
      <w:r w:rsidR="006A661E" w:rsidRPr="00B31872">
        <w:rPr>
          <w:sz w:val="23"/>
          <w:szCs w:val="23"/>
        </w:rPr>
        <w:t xml:space="preserve"> landholders</w:t>
      </w:r>
      <w:r w:rsidR="00EE20F6">
        <w:rPr>
          <w:sz w:val="23"/>
          <w:szCs w:val="23"/>
        </w:rPr>
        <w:t xml:space="preserve"> </w:t>
      </w:r>
      <w:r w:rsidR="006A661E" w:rsidRPr="00B31872">
        <w:rPr>
          <w:sz w:val="23"/>
          <w:szCs w:val="23"/>
        </w:rPr>
        <w:t xml:space="preserve">to plan </w:t>
      </w:r>
      <w:r w:rsidR="00D67E2E">
        <w:rPr>
          <w:sz w:val="23"/>
          <w:szCs w:val="23"/>
        </w:rPr>
        <w:t xml:space="preserve">our </w:t>
      </w:r>
      <w:r w:rsidR="006A661E" w:rsidRPr="00B31872">
        <w:rPr>
          <w:sz w:val="23"/>
          <w:szCs w:val="23"/>
        </w:rPr>
        <w:t xml:space="preserve">water use.  </w:t>
      </w:r>
    </w:p>
    <w:p w14:paraId="2662ABBB" w14:textId="630DB37B" w:rsidR="0054494C" w:rsidRDefault="0054494C" w:rsidP="00B31872">
      <w:pPr>
        <w:spacing w:after="0" w:line="240" w:lineRule="auto"/>
        <w:rPr>
          <w:sz w:val="23"/>
          <w:szCs w:val="23"/>
        </w:rPr>
      </w:pPr>
    </w:p>
    <w:p w14:paraId="77207931" w14:textId="02C474D1" w:rsidR="00EE20F6" w:rsidRDefault="006A661E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 w:rsidRPr="00B31872">
        <w:rPr>
          <w:sz w:val="23"/>
          <w:szCs w:val="23"/>
        </w:rPr>
        <w:t>Local</w:t>
      </w:r>
      <w:r w:rsidR="00181603">
        <w:rPr>
          <w:sz w:val="23"/>
          <w:szCs w:val="23"/>
        </w:rPr>
        <w:t xml:space="preserve"> </w:t>
      </w:r>
      <w:r w:rsidRPr="00B31872">
        <w:rPr>
          <w:sz w:val="23"/>
          <w:szCs w:val="23"/>
        </w:rPr>
        <w:t>knowledge is key to getting the best possible results</w:t>
      </w:r>
      <w:r w:rsidR="004613F7">
        <w:rPr>
          <w:sz w:val="23"/>
          <w:szCs w:val="23"/>
        </w:rPr>
        <w:t xml:space="preserve"> </w:t>
      </w:r>
      <w:r w:rsidRPr="00B31872">
        <w:rPr>
          <w:sz w:val="23"/>
          <w:szCs w:val="23"/>
        </w:rPr>
        <w:t xml:space="preserve">– helping </w:t>
      </w:r>
      <w:r w:rsidR="004613F7">
        <w:rPr>
          <w:sz w:val="23"/>
          <w:szCs w:val="23"/>
        </w:rPr>
        <w:t xml:space="preserve">to </w:t>
      </w:r>
      <w:r w:rsidRPr="00B31872">
        <w:rPr>
          <w:sz w:val="23"/>
          <w:szCs w:val="23"/>
        </w:rPr>
        <w:t xml:space="preserve">prioritise what needs to be watered </w:t>
      </w:r>
      <w:r w:rsidR="009D4EEB" w:rsidRPr="00B31872">
        <w:rPr>
          <w:sz w:val="23"/>
          <w:szCs w:val="23"/>
        </w:rPr>
        <w:t>each</w:t>
      </w:r>
      <w:r w:rsidRPr="00B31872">
        <w:rPr>
          <w:sz w:val="23"/>
          <w:szCs w:val="23"/>
        </w:rPr>
        <w:t xml:space="preserve"> year, river by river, wetland by wetland. </w:t>
      </w:r>
    </w:p>
    <w:p w14:paraId="77B81765" w14:textId="77777777" w:rsidR="00EE20F6" w:rsidRDefault="00EE20F6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174815B7" w14:textId="77777777" w:rsidR="00164196" w:rsidRDefault="00164196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18611E34" w14:textId="77777777" w:rsidR="00164196" w:rsidRDefault="00164196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374DC8CF" w14:textId="77777777" w:rsidR="00164196" w:rsidRDefault="00164196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0EF4AF3F" w14:textId="7CE45450" w:rsidR="00164196" w:rsidRDefault="00164196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309A5347" w14:textId="7CAF8AC5" w:rsidR="00164196" w:rsidRDefault="00164196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7101B6CF" w14:textId="3DDA44FB" w:rsidR="00164196" w:rsidRPr="004E6566" w:rsidRDefault="00164196" w:rsidP="00181603">
      <w:pPr>
        <w:spacing w:after="0" w:line="240" w:lineRule="auto"/>
        <w:rPr>
          <w:rFonts w:cstheme="minorHAnsi"/>
          <w:color w:val="2F5496" w:themeColor="accent1" w:themeShade="BF"/>
          <w:sz w:val="16"/>
          <w:szCs w:val="16"/>
          <w:lang w:val="en-US"/>
        </w:rPr>
      </w:pPr>
    </w:p>
    <w:p w14:paraId="66E1CF68" w14:textId="77777777" w:rsidR="004E6566" w:rsidRPr="004E6566" w:rsidRDefault="004E6566" w:rsidP="00181603">
      <w:pPr>
        <w:spacing w:after="0" w:line="240" w:lineRule="auto"/>
        <w:rPr>
          <w:rFonts w:cstheme="minorHAnsi"/>
          <w:color w:val="2F5496" w:themeColor="accent1" w:themeShade="BF"/>
          <w:sz w:val="16"/>
          <w:szCs w:val="16"/>
          <w:lang w:val="en-US"/>
        </w:rPr>
      </w:pPr>
    </w:p>
    <w:p w14:paraId="635AFC60" w14:textId="21842DE8" w:rsidR="00CF4AAA" w:rsidRDefault="00604B2C" w:rsidP="00181603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>
        <w:rPr>
          <w:rFonts w:cstheme="minorHAnsi"/>
          <w:color w:val="2F5496" w:themeColor="accent1" w:themeShade="BF"/>
          <w:sz w:val="25"/>
          <w:szCs w:val="25"/>
          <w:lang w:val="en-US"/>
        </w:rPr>
        <w:t>P</w:t>
      </w:r>
      <w:r w:rsidR="00EE20F6">
        <w:rPr>
          <w:rFonts w:cstheme="minorHAnsi"/>
          <w:color w:val="2F5496" w:themeColor="accent1" w:themeShade="BF"/>
          <w:sz w:val="25"/>
          <w:szCs w:val="25"/>
          <w:lang w:val="en-US"/>
        </w:rPr>
        <w:t>lanning</w:t>
      </w:r>
      <w:r>
        <w:rPr>
          <w:rFonts w:cstheme="minorHAnsi"/>
          <w:color w:val="2F5496" w:themeColor="accent1" w:themeShade="BF"/>
          <w:sz w:val="25"/>
          <w:szCs w:val="25"/>
          <w:lang w:val="en-US"/>
        </w:rPr>
        <w:t xml:space="preserve"> for what the environment needs</w:t>
      </w:r>
    </w:p>
    <w:p w14:paraId="692138A0" w14:textId="6A9A5A12" w:rsidR="00164196" w:rsidRPr="006A0FCA" w:rsidRDefault="00164196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5F088716" w14:textId="3D000207" w:rsidR="004555B9" w:rsidRPr="0054494C" w:rsidRDefault="00EE20F6" w:rsidP="00181603">
      <w:pPr>
        <w:spacing w:after="0" w:line="240" w:lineRule="auto"/>
        <w:rPr>
          <w:sz w:val="23"/>
          <w:szCs w:val="23"/>
          <w:lang w:val="en-US"/>
        </w:rPr>
      </w:pPr>
      <w:r>
        <w:rPr>
          <w:rFonts w:cstheme="minorHAnsi"/>
          <w:sz w:val="23"/>
          <w:szCs w:val="23"/>
          <w:lang w:val="en-US"/>
        </w:rPr>
        <w:t xml:space="preserve">Our </w:t>
      </w:r>
      <w:r w:rsidR="009D4EEB" w:rsidRPr="00822D1F">
        <w:rPr>
          <w:rFonts w:cstheme="minorHAnsi"/>
          <w:sz w:val="23"/>
          <w:szCs w:val="23"/>
          <w:lang w:val="en-US"/>
        </w:rPr>
        <w:t xml:space="preserve">water </w:t>
      </w:r>
      <w:r>
        <w:rPr>
          <w:rFonts w:cstheme="minorHAnsi"/>
          <w:sz w:val="23"/>
          <w:szCs w:val="23"/>
          <w:lang w:val="en-US"/>
        </w:rPr>
        <w:t xml:space="preserve">use planning starts </w:t>
      </w:r>
      <w:r w:rsidR="009D4EEB" w:rsidRPr="00822D1F">
        <w:rPr>
          <w:rFonts w:cstheme="minorHAnsi"/>
          <w:sz w:val="23"/>
          <w:szCs w:val="23"/>
          <w:lang w:val="en-US"/>
        </w:rPr>
        <w:t xml:space="preserve">long before the water starts flowing. </w:t>
      </w:r>
      <w:r w:rsidR="00604B2C">
        <w:rPr>
          <w:sz w:val="23"/>
          <w:szCs w:val="23"/>
        </w:rPr>
        <w:t xml:space="preserve">We </w:t>
      </w:r>
      <w:r w:rsidR="009D4EEB" w:rsidRPr="00B31872">
        <w:rPr>
          <w:sz w:val="23"/>
          <w:szCs w:val="23"/>
        </w:rPr>
        <w:t xml:space="preserve">match supply with demand </w:t>
      </w:r>
      <w:r w:rsidR="00164196">
        <w:rPr>
          <w:sz w:val="23"/>
          <w:szCs w:val="23"/>
        </w:rPr>
        <w:t xml:space="preserve">by </w:t>
      </w:r>
      <w:r w:rsidR="009D4EEB" w:rsidRPr="00B31872">
        <w:rPr>
          <w:sz w:val="23"/>
          <w:szCs w:val="23"/>
        </w:rPr>
        <w:t xml:space="preserve">comparing how much water we are likely to have with what the environment needs. </w:t>
      </w:r>
    </w:p>
    <w:p w14:paraId="1D403AD3" w14:textId="610AA4F2" w:rsidR="00181603" w:rsidRDefault="00181603" w:rsidP="00B31872">
      <w:pPr>
        <w:spacing w:after="0" w:line="240" w:lineRule="auto"/>
        <w:rPr>
          <w:sz w:val="23"/>
          <w:szCs w:val="23"/>
        </w:rPr>
      </w:pPr>
    </w:p>
    <w:p w14:paraId="0F758B39" w14:textId="7E664C5D" w:rsidR="00ED01C9" w:rsidRDefault="00EB04FA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>
        <w:rPr>
          <w:rFonts w:cstheme="minorHAnsi"/>
          <w:sz w:val="23"/>
          <w:szCs w:val="23"/>
          <w:lang w:val="en-US"/>
        </w:rPr>
        <w:t xml:space="preserve">We plan </w:t>
      </w:r>
      <w:r w:rsidR="004555B9">
        <w:rPr>
          <w:rFonts w:cstheme="minorHAnsi"/>
          <w:sz w:val="23"/>
          <w:szCs w:val="23"/>
          <w:lang w:val="en-US"/>
        </w:rPr>
        <w:t>to achieve specific outcomes</w:t>
      </w:r>
      <w:r w:rsidR="00EE20F6">
        <w:rPr>
          <w:rFonts w:cstheme="minorHAnsi"/>
          <w:sz w:val="23"/>
          <w:szCs w:val="23"/>
          <w:lang w:val="en-US"/>
        </w:rPr>
        <w:t xml:space="preserve"> with water</w:t>
      </w:r>
      <w:r w:rsidR="00164196">
        <w:rPr>
          <w:rFonts w:cstheme="minorHAnsi"/>
          <w:sz w:val="23"/>
          <w:szCs w:val="23"/>
          <w:lang w:val="en-US"/>
        </w:rPr>
        <w:t xml:space="preserve"> for the environment</w:t>
      </w:r>
      <w:r>
        <w:rPr>
          <w:rFonts w:cstheme="minorHAnsi"/>
          <w:sz w:val="23"/>
          <w:szCs w:val="23"/>
          <w:lang w:val="en-US"/>
        </w:rPr>
        <w:t xml:space="preserve">, </w:t>
      </w:r>
      <w:r w:rsidR="001F27E2">
        <w:rPr>
          <w:rFonts w:cstheme="minorHAnsi"/>
          <w:sz w:val="23"/>
          <w:szCs w:val="23"/>
          <w:lang w:val="en-US"/>
        </w:rPr>
        <w:t>from</w:t>
      </w:r>
      <w:r>
        <w:rPr>
          <w:rFonts w:cstheme="minorHAnsi"/>
          <w:sz w:val="23"/>
          <w:szCs w:val="23"/>
          <w:lang w:val="en-US"/>
        </w:rPr>
        <w:t xml:space="preserve"> </w:t>
      </w:r>
      <w:r w:rsidR="004555B9">
        <w:rPr>
          <w:rFonts w:cstheme="minorHAnsi"/>
          <w:sz w:val="23"/>
          <w:szCs w:val="23"/>
          <w:lang w:val="en-US"/>
        </w:rPr>
        <w:t>giving</w:t>
      </w:r>
      <w:r w:rsidR="004555B9" w:rsidRPr="004E0CAC">
        <w:rPr>
          <w:rFonts w:cstheme="minorHAnsi"/>
          <w:sz w:val="23"/>
          <w:szCs w:val="23"/>
          <w:lang w:val="en-US"/>
        </w:rPr>
        <w:t xml:space="preserve"> native plants a drink, </w:t>
      </w:r>
      <w:r w:rsidR="001F27E2">
        <w:rPr>
          <w:rFonts w:cstheme="minorHAnsi"/>
          <w:sz w:val="23"/>
          <w:szCs w:val="23"/>
          <w:lang w:val="en-US"/>
        </w:rPr>
        <w:t xml:space="preserve">to </w:t>
      </w:r>
      <w:r w:rsidR="004555B9" w:rsidRPr="004E0CAC">
        <w:rPr>
          <w:rFonts w:cstheme="minorHAnsi"/>
          <w:sz w:val="23"/>
          <w:szCs w:val="23"/>
          <w:lang w:val="en-US"/>
        </w:rPr>
        <w:t>provid</w:t>
      </w:r>
      <w:r w:rsidR="004555B9">
        <w:rPr>
          <w:rFonts w:cstheme="minorHAnsi"/>
          <w:sz w:val="23"/>
          <w:szCs w:val="23"/>
          <w:lang w:val="en-US"/>
        </w:rPr>
        <w:t>ing</w:t>
      </w:r>
      <w:r w:rsidR="004555B9" w:rsidRPr="004E0CAC">
        <w:rPr>
          <w:rFonts w:cstheme="minorHAnsi"/>
          <w:sz w:val="23"/>
          <w:szCs w:val="23"/>
          <w:lang w:val="en-US"/>
        </w:rPr>
        <w:t xml:space="preserve"> </w:t>
      </w:r>
      <w:r w:rsidR="00164196">
        <w:rPr>
          <w:rFonts w:cstheme="minorHAnsi"/>
          <w:sz w:val="23"/>
          <w:szCs w:val="23"/>
          <w:lang w:val="en-US"/>
        </w:rPr>
        <w:t>wildlife refuge during drought</w:t>
      </w:r>
      <w:r w:rsidR="004555B9" w:rsidRPr="004E0CAC">
        <w:rPr>
          <w:rFonts w:cstheme="minorHAnsi"/>
          <w:sz w:val="23"/>
          <w:szCs w:val="23"/>
          <w:lang w:val="en-US"/>
        </w:rPr>
        <w:t xml:space="preserve">, </w:t>
      </w:r>
      <w:r w:rsidR="004555B9">
        <w:rPr>
          <w:rFonts w:cstheme="minorHAnsi"/>
          <w:sz w:val="23"/>
          <w:szCs w:val="23"/>
          <w:lang w:val="en-US"/>
        </w:rPr>
        <w:t>or</w:t>
      </w:r>
      <w:r w:rsidR="004555B9" w:rsidRPr="004E0CAC">
        <w:rPr>
          <w:rFonts w:cstheme="minorHAnsi"/>
          <w:sz w:val="23"/>
          <w:szCs w:val="23"/>
          <w:lang w:val="en-US"/>
        </w:rPr>
        <w:t xml:space="preserve"> </w:t>
      </w:r>
      <w:r w:rsidR="00EE20F6">
        <w:rPr>
          <w:rFonts w:cstheme="minorHAnsi"/>
          <w:sz w:val="23"/>
          <w:szCs w:val="23"/>
          <w:lang w:val="en-US"/>
        </w:rPr>
        <w:t>helping</w:t>
      </w:r>
      <w:r w:rsidR="004555B9" w:rsidRPr="004E0CAC">
        <w:rPr>
          <w:rFonts w:cstheme="minorHAnsi"/>
          <w:sz w:val="23"/>
          <w:szCs w:val="23"/>
          <w:lang w:val="en-US"/>
        </w:rPr>
        <w:t xml:space="preserve"> native birds, fish and frogs</w:t>
      </w:r>
      <w:r w:rsidR="00EE20F6">
        <w:rPr>
          <w:rFonts w:cstheme="minorHAnsi"/>
          <w:sz w:val="23"/>
          <w:szCs w:val="23"/>
          <w:lang w:val="en-US"/>
        </w:rPr>
        <w:t xml:space="preserve"> breed</w:t>
      </w:r>
      <w:r w:rsidR="004555B9" w:rsidRPr="004E0CAC">
        <w:rPr>
          <w:rFonts w:cstheme="minorHAnsi"/>
          <w:sz w:val="23"/>
          <w:szCs w:val="23"/>
          <w:lang w:val="en-US"/>
        </w:rPr>
        <w:t xml:space="preserve">. </w:t>
      </w:r>
      <w:r w:rsidR="001F27E2">
        <w:rPr>
          <w:rFonts w:cstheme="minorHAnsi"/>
          <w:sz w:val="23"/>
          <w:szCs w:val="23"/>
          <w:lang w:val="en-US"/>
        </w:rPr>
        <w:t xml:space="preserve">We </w:t>
      </w:r>
      <w:r w:rsidR="004555B9" w:rsidRPr="004E0CAC">
        <w:rPr>
          <w:rFonts w:cstheme="minorHAnsi"/>
          <w:sz w:val="23"/>
          <w:szCs w:val="23"/>
          <w:lang w:val="en-US"/>
        </w:rPr>
        <w:t xml:space="preserve">may </w:t>
      </w:r>
      <w:r w:rsidR="001F27E2">
        <w:rPr>
          <w:rFonts w:cstheme="minorHAnsi"/>
          <w:sz w:val="23"/>
          <w:szCs w:val="23"/>
          <w:lang w:val="en-US"/>
        </w:rPr>
        <w:t>target</w:t>
      </w:r>
      <w:r w:rsidR="004555B9" w:rsidRPr="004E0CAC">
        <w:rPr>
          <w:rFonts w:cstheme="minorHAnsi"/>
          <w:sz w:val="23"/>
          <w:szCs w:val="23"/>
          <w:lang w:val="en-US"/>
        </w:rPr>
        <w:t xml:space="preserve"> a </w:t>
      </w:r>
      <w:r>
        <w:rPr>
          <w:rFonts w:cstheme="minorHAnsi"/>
          <w:sz w:val="23"/>
          <w:szCs w:val="23"/>
          <w:lang w:val="en-US"/>
        </w:rPr>
        <w:t>specific</w:t>
      </w:r>
      <w:r w:rsidR="004555B9" w:rsidRPr="004E0CAC">
        <w:rPr>
          <w:rFonts w:cstheme="minorHAnsi"/>
          <w:sz w:val="23"/>
          <w:szCs w:val="23"/>
          <w:lang w:val="en-US"/>
        </w:rPr>
        <w:t xml:space="preserve"> site, or multiple sites along a river.</w:t>
      </w:r>
    </w:p>
    <w:p w14:paraId="3CBE8D97" w14:textId="6A1D81F1" w:rsidR="009D4EEB" w:rsidRPr="00822D1F" w:rsidRDefault="009D4EEB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58E52710" w14:textId="510B1E50" w:rsidR="009D4EEB" w:rsidRPr="00822D1F" w:rsidRDefault="00FC3A79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822D1F">
        <w:rPr>
          <w:rFonts w:cstheme="minorHAnsi"/>
          <w:sz w:val="23"/>
          <w:szCs w:val="23"/>
          <w:lang w:val="en-US"/>
        </w:rPr>
        <w:t>We prepare</w:t>
      </w:r>
      <w:r w:rsidR="009D4EEB" w:rsidRPr="00822D1F">
        <w:rPr>
          <w:rFonts w:cstheme="minorHAnsi"/>
          <w:sz w:val="23"/>
          <w:szCs w:val="23"/>
          <w:lang w:val="en-US"/>
        </w:rPr>
        <w:t xml:space="preserve"> </w:t>
      </w:r>
      <w:r w:rsidR="00D67E2E">
        <w:rPr>
          <w:rFonts w:cstheme="minorHAnsi"/>
          <w:sz w:val="23"/>
          <w:szCs w:val="23"/>
          <w:lang w:val="en-US"/>
        </w:rPr>
        <w:t xml:space="preserve">a </w:t>
      </w:r>
      <w:r w:rsidR="009D4EEB" w:rsidRPr="004613F7">
        <w:rPr>
          <w:rFonts w:cstheme="minorHAnsi"/>
          <w:i/>
          <w:sz w:val="23"/>
          <w:szCs w:val="23"/>
          <w:lang w:val="en-US"/>
        </w:rPr>
        <w:t>Water Management Plan</w:t>
      </w:r>
      <w:r w:rsidR="00EB04FA">
        <w:rPr>
          <w:rFonts w:cstheme="minorHAnsi"/>
          <w:sz w:val="23"/>
          <w:szCs w:val="23"/>
          <w:lang w:val="en-US"/>
        </w:rPr>
        <w:t xml:space="preserve"> each year</w:t>
      </w:r>
      <w:r w:rsidR="009D4EEB" w:rsidRPr="00822D1F">
        <w:rPr>
          <w:rFonts w:cstheme="minorHAnsi"/>
          <w:sz w:val="23"/>
          <w:szCs w:val="23"/>
          <w:lang w:val="en-US"/>
        </w:rPr>
        <w:t xml:space="preserve"> which considers: </w:t>
      </w:r>
    </w:p>
    <w:p w14:paraId="6A188938" w14:textId="0BF11777" w:rsidR="009D4EEB" w:rsidRPr="00822D1F" w:rsidRDefault="009D4EEB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822D1F">
        <w:rPr>
          <w:rFonts w:cstheme="minorHAnsi"/>
          <w:sz w:val="23"/>
          <w:szCs w:val="23"/>
          <w:lang w:val="en-US"/>
        </w:rPr>
        <w:t>•</w:t>
      </w:r>
      <w:r w:rsidRPr="00822D1F">
        <w:rPr>
          <w:rFonts w:cstheme="minorHAnsi"/>
          <w:sz w:val="23"/>
          <w:szCs w:val="23"/>
          <w:lang w:val="en-US"/>
        </w:rPr>
        <w:tab/>
      </w:r>
      <w:r w:rsidR="00604B2C">
        <w:rPr>
          <w:rFonts w:cstheme="minorHAnsi"/>
          <w:sz w:val="23"/>
          <w:szCs w:val="23"/>
          <w:lang w:val="en-US"/>
        </w:rPr>
        <w:t>how much water is expected to be available</w:t>
      </w:r>
      <w:r w:rsidRPr="00822D1F">
        <w:rPr>
          <w:rFonts w:cstheme="minorHAnsi"/>
          <w:sz w:val="23"/>
          <w:szCs w:val="23"/>
          <w:lang w:val="en-US"/>
        </w:rPr>
        <w:t xml:space="preserve"> </w:t>
      </w:r>
    </w:p>
    <w:p w14:paraId="4A552593" w14:textId="41B6A707" w:rsidR="009D4EEB" w:rsidRPr="00822D1F" w:rsidRDefault="009D4EEB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822D1F">
        <w:rPr>
          <w:rFonts w:cstheme="minorHAnsi"/>
          <w:sz w:val="23"/>
          <w:szCs w:val="23"/>
          <w:lang w:val="en-US"/>
        </w:rPr>
        <w:t>•</w:t>
      </w:r>
      <w:r w:rsidRPr="00822D1F">
        <w:rPr>
          <w:rFonts w:cstheme="minorHAnsi"/>
          <w:sz w:val="23"/>
          <w:szCs w:val="23"/>
          <w:lang w:val="en-US"/>
        </w:rPr>
        <w:tab/>
      </w:r>
      <w:r w:rsidR="00604B2C">
        <w:rPr>
          <w:rFonts w:cstheme="minorHAnsi"/>
          <w:sz w:val="23"/>
          <w:szCs w:val="23"/>
          <w:lang w:val="en-US"/>
        </w:rPr>
        <w:t xml:space="preserve">the </w:t>
      </w:r>
      <w:r w:rsidRPr="00822D1F">
        <w:rPr>
          <w:rFonts w:cstheme="minorHAnsi"/>
          <w:sz w:val="23"/>
          <w:szCs w:val="23"/>
          <w:lang w:val="en-US"/>
        </w:rPr>
        <w:t>seasonal rainfall outlook</w:t>
      </w:r>
      <w:r w:rsidR="00D67E2E">
        <w:rPr>
          <w:rFonts w:cstheme="minorHAnsi"/>
          <w:sz w:val="23"/>
          <w:szCs w:val="23"/>
          <w:lang w:val="en-US"/>
        </w:rPr>
        <w:t>, and</w:t>
      </w:r>
    </w:p>
    <w:p w14:paraId="3F8F5863" w14:textId="4E99B09E" w:rsidR="009D4EEB" w:rsidRPr="00822D1F" w:rsidRDefault="009D4EEB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822D1F">
        <w:rPr>
          <w:rFonts w:cstheme="minorHAnsi"/>
          <w:sz w:val="23"/>
          <w:szCs w:val="23"/>
          <w:lang w:val="en-US"/>
        </w:rPr>
        <w:t>•</w:t>
      </w:r>
      <w:r w:rsidRPr="00822D1F">
        <w:rPr>
          <w:rFonts w:cstheme="minorHAnsi"/>
          <w:sz w:val="23"/>
          <w:szCs w:val="23"/>
          <w:lang w:val="en-US"/>
        </w:rPr>
        <w:tab/>
      </w:r>
      <w:r w:rsidR="00604B2C">
        <w:rPr>
          <w:rFonts w:cstheme="minorHAnsi"/>
          <w:sz w:val="23"/>
          <w:szCs w:val="23"/>
          <w:lang w:val="en-US"/>
        </w:rPr>
        <w:t xml:space="preserve">plant, animal, </w:t>
      </w:r>
      <w:r w:rsidRPr="00822D1F">
        <w:rPr>
          <w:rFonts w:cstheme="minorHAnsi"/>
          <w:sz w:val="23"/>
          <w:szCs w:val="23"/>
          <w:lang w:val="en-US"/>
        </w:rPr>
        <w:t>river</w:t>
      </w:r>
      <w:r w:rsidR="00604B2C">
        <w:rPr>
          <w:rFonts w:cstheme="minorHAnsi"/>
          <w:sz w:val="23"/>
          <w:szCs w:val="23"/>
          <w:lang w:val="en-US"/>
        </w:rPr>
        <w:t xml:space="preserve"> and </w:t>
      </w:r>
      <w:r w:rsidRPr="00822D1F">
        <w:rPr>
          <w:rFonts w:cstheme="minorHAnsi"/>
          <w:sz w:val="23"/>
          <w:szCs w:val="23"/>
          <w:lang w:val="en-US"/>
        </w:rPr>
        <w:t>wetland</w:t>
      </w:r>
      <w:r w:rsidR="00604B2C">
        <w:rPr>
          <w:rFonts w:cstheme="minorHAnsi"/>
          <w:sz w:val="23"/>
          <w:szCs w:val="23"/>
          <w:lang w:val="en-US"/>
        </w:rPr>
        <w:t xml:space="preserve"> health</w:t>
      </w:r>
      <w:r w:rsidRPr="00822D1F">
        <w:rPr>
          <w:rFonts w:cstheme="minorHAnsi"/>
          <w:sz w:val="23"/>
          <w:szCs w:val="23"/>
          <w:lang w:val="en-US"/>
        </w:rPr>
        <w:t xml:space="preserve">. </w:t>
      </w:r>
    </w:p>
    <w:p w14:paraId="793E9B96" w14:textId="30992BA0" w:rsidR="009D4EEB" w:rsidRPr="00822D1F" w:rsidRDefault="009D4EEB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74F2AF8B" w14:textId="536680EE" w:rsidR="00822D1F" w:rsidRPr="00822D1F" w:rsidRDefault="00164196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>
        <w:rPr>
          <w:rFonts w:cstheme="minorHAnsi"/>
          <w:sz w:val="23"/>
          <w:szCs w:val="23"/>
          <w:lang w:val="en-US"/>
        </w:rPr>
        <w:t>Our</w:t>
      </w:r>
      <w:r w:rsidRPr="00B31872">
        <w:rPr>
          <w:rFonts w:cstheme="minorHAnsi"/>
          <w:sz w:val="23"/>
          <w:szCs w:val="23"/>
          <w:lang w:val="en-US"/>
        </w:rPr>
        <w:t xml:space="preserve"> </w:t>
      </w:r>
      <w:r w:rsidRPr="00C640B6">
        <w:rPr>
          <w:rFonts w:cstheme="minorHAnsi"/>
          <w:i/>
          <w:sz w:val="23"/>
          <w:szCs w:val="23"/>
          <w:lang w:val="en-US"/>
        </w:rPr>
        <w:t>Water Management Plan</w:t>
      </w:r>
      <w:r>
        <w:rPr>
          <w:rFonts w:cstheme="minorHAnsi"/>
          <w:sz w:val="23"/>
          <w:szCs w:val="23"/>
          <w:lang w:val="en-US"/>
        </w:rPr>
        <w:t xml:space="preserve"> </w:t>
      </w:r>
      <w:r w:rsidR="00FC3A79" w:rsidRPr="00B31872">
        <w:rPr>
          <w:rFonts w:cstheme="minorHAnsi"/>
          <w:sz w:val="23"/>
          <w:szCs w:val="23"/>
          <w:lang w:val="en-US"/>
        </w:rPr>
        <w:t xml:space="preserve">scopes </w:t>
      </w:r>
      <w:r w:rsidR="00D04F4F" w:rsidRPr="00B31872">
        <w:rPr>
          <w:rFonts w:cstheme="minorHAnsi"/>
          <w:sz w:val="23"/>
          <w:szCs w:val="23"/>
          <w:lang w:val="en-US"/>
        </w:rPr>
        <w:t>options</w:t>
      </w:r>
      <w:r w:rsidR="00FC3A79" w:rsidRPr="00B31872">
        <w:rPr>
          <w:rFonts w:cstheme="minorHAnsi"/>
          <w:sz w:val="23"/>
          <w:szCs w:val="23"/>
          <w:lang w:val="en-US"/>
        </w:rPr>
        <w:t xml:space="preserve"> for a range of weather </w:t>
      </w:r>
      <w:r w:rsidR="00D67E2E">
        <w:rPr>
          <w:rFonts w:cstheme="minorHAnsi"/>
          <w:sz w:val="23"/>
          <w:szCs w:val="23"/>
          <w:lang w:val="en-US"/>
        </w:rPr>
        <w:t>scenarios</w:t>
      </w:r>
      <w:r w:rsidR="00FC3A79" w:rsidRPr="00B31872">
        <w:rPr>
          <w:rFonts w:cstheme="minorHAnsi"/>
          <w:sz w:val="23"/>
          <w:szCs w:val="23"/>
          <w:lang w:val="en-US"/>
        </w:rPr>
        <w:t xml:space="preserve"> (from dry to wet) so we </w:t>
      </w:r>
      <w:r w:rsidR="00604B2C">
        <w:rPr>
          <w:rFonts w:cstheme="minorHAnsi"/>
          <w:sz w:val="23"/>
          <w:szCs w:val="23"/>
          <w:lang w:val="en-US"/>
        </w:rPr>
        <w:t xml:space="preserve">can </w:t>
      </w:r>
      <w:r w:rsidR="00FC3A79" w:rsidRPr="00B31872">
        <w:rPr>
          <w:rFonts w:cstheme="minorHAnsi"/>
          <w:sz w:val="23"/>
          <w:szCs w:val="23"/>
          <w:lang w:val="en-US"/>
        </w:rPr>
        <w:t xml:space="preserve">adapt to </w:t>
      </w:r>
      <w:r w:rsidR="00604B2C">
        <w:rPr>
          <w:rFonts w:cstheme="minorHAnsi"/>
          <w:sz w:val="23"/>
          <w:szCs w:val="23"/>
          <w:lang w:val="en-US"/>
        </w:rPr>
        <w:t xml:space="preserve">the </w:t>
      </w:r>
      <w:r>
        <w:rPr>
          <w:rFonts w:cstheme="minorHAnsi"/>
          <w:sz w:val="23"/>
          <w:szCs w:val="23"/>
          <w:lang w:val="en-US"/>
        </w:rPr>
        <w:t xml:space="preserve">seasonal </w:t>
      </w:r>
      <w:r w:rsidR="00FC3A79" w:rsidRPr="00B31872">
        <w:rPr>
          <w:rFonts w:cstheme="minorHAnsi"/>
          <w:sz w:val="23"/>
          <w:szCs w:val="23"/>
          <w:lang w:val="en-US"/>
        </w:rPr>
        <w:t>condition</w:t>
      </w:r>
      <w:r w:rsidR="00604B2C">
        <w:rPr>
          <w:rFonts w:cstheme="minorHAnsi"/>
          <w:sz w:val="23"/>
          <w:szCs w:val="23"/>
          <w:lang w:val="en-US"/>
        </w:rPr>
        <w:t>s</w:t>
      </w:r>
      <w:r w:rsidR="00FC3A79" w:rsidRPr="00B31872">
        <w:rPr>
          <w:rFonts w:cstheme="minorHAnsi"/>
          <w:sz w:val="23"/>
          <w:szCs w:val="23"/>
          <w:lang w:val="en-US"/>
        </w:rPr>
        <w:t>.</w:t>
      </w:r>
      <w:r w:rsidR="004E6566">
        <w:rPr>
          <w:rFonts w:cstheme="minorHAnsi"/>
          <w:sz w:val="23"/>
          <w:szCs w:val="23"/>
          <w:lang w:val="en-US"/>
        </w:rPr>
        <w:t xml:space="preserve"> We also</w:t>
      </w:r>
      <w:r w:rsidR="00822D1F" w:rsidRPr="00822D1F">
        <w:rPr>
          <w:rFonts w:cstheme="minorHAnsi"/>
          <w:sz w:val="23"/>
          <w:szCs w:val="23"/>
          <w:lang w:val="en-US"/>
        </w:rPr>
        <w:t xml:space="preserve"> </w:t>
      </w:r>
      <w:r w:rsidR="007D34D1">
        <w:rPr>
          <w:rFonts w:cstheme="minorHAnsi"/>
          <w:sz w:val="23"/>
          <w:szCs w:val="23"/>
          <w:lang w:val="en-US"/>
        </w:rPr>
        <w:t>take into account</w:t>
      </w:r>
      <w:r w:rsidR="00822D1F" w:rsidRPr="00822D1F">
        <w:rPr>
          <w:rFonts w:cstheme="minorHAnsi"/>
          <w:sz w:val="23"/>
          <w:szCs w:val="23"/>
          <w:lang w:val="en-US"/>
        </w:rPr>
        <w:t>:</w:t>
      </w:r>
    </w:p>
    <w:p w14:paraId="1D4566CD" w14:textId="3F05E7D3" w:rsidR="00822D1F" w:rsidRPr="00B31872" w:rsidRDefault="001F27E2" w:rsidP="00B31872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3"/>
          <w:szCs w:val="23"/>
          <w:lang w:val="en-US"/>
        </w:rPr>
      </w:pPr>
      <w:r>
        <w:rPr>
          <w:rFonts w:cstheme="minorHAnsi"/>
          <w:sz w:val="23"/>
          <w:szCs w:val="23"/>
          <w:lang w:val="en-US"/>
        </w:rPr>
        <w:t xml:space="preserve">the </w:t>
      </w:r>
      <w:r w:rsidR="00822D1F" w:rsidRPr="00B31872">
        <w:rPr>
          <w:rFonts w:cstheme="minorHAnsi"/>
          <w:sz w:val="23"/>
          <w:szCs w:val="23"/>
          <w:lang w:val="en-US"/>
        </w:rPr>
        <w:t xml:space="preserve">needs of communities and irrigators </w:t>
      </w:r>
    </w:p>
    <w:p w14:paraId="0A859154" w14:textId="5C900758" w:rsidR="00822D1F" w:rsidRPr="00B31872" w:rsidRDefault="00822D1F" w:rsidP="00B31872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3"/>
          <w:szCs w:val="23"/>
          <w:lang w:val="en-US"/>
        </w:rPr>
      </w:pPr>
      <w:r w:rsidRPr="00B31872">
        <w:rPr>
          <w:rFonts w:cstheme="minorHAnsi"/>
          <w:sz w:val="23"/>
          <w:szCs w:val="23"/>
          <w:lang w:val="en-US"/>
        </w:rPr>
        <w:t>physical limitations of the river</w:t>
      </w:r>
    </w:p>
    <w:p w14:paraId="4125089A" w14:textId="19A43846" w:rsidR="00822D1F" w:rsidRPr="00B31872" w:rsidRDefault="00822D1F" w:rsidP="00B31872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3"/>
          <w:szCs w:val="23"/>
          <w:lang w:val="en-US"/>
        </w:rPr>
      </w:pPr>
      <w:r w:rsidRPr="00B31872">
        <w:rPr>
          <w:rFonts w:cstheme="minorHAnsi"/>
          <w:sz w:val="23"/>
          <w:szCs w:val="23"/>
          <w:lang w:val="en-US"/>
        </w:rPr>
        <w:t>lessons learned from monitoring the response of plants and animals to previous environmental flows</w:t>
      </w:r>
      <w:r w:rsidR="00D67E2E">
        <w:rPr>
          <w:rFonts w:cstheme="minorHAnsi"/>
          <w:sz w:val="23"/>
          <w:szCs w:val="23"/>
          <w:lang w:val="en-US"/>
        </w:rPr>
        <w:t>, and</w:t>
      </w:r>
    </w:p>
    <w:p w14:paraId="55EBEDB2" w14:textId="6CED7B28" w:rsidR="00FC3A79" w:rsidRPr="00B31872" w:rsidRDefault="007D34D1" w:rsidP="00B31872">
      <w:pPr>
        <w:pStyle w:val="ListParagraph"/>
        <w:numPr>
          <w:ilvl w:val="0"/>
          <w:numId w:val="11"/>
        </w:numPr>
        <w:spacing w:after="0" w:line="240" w:lineRule="auto"/>
        <w:rPr>
          <w:rFonts w:cstheme="minorHAnsi"/>
          <w:sz w:val="23"/>
          <w:szCs w:val="23"/>
          <w:lang w:val="en-US"/>
        </w:rPr>
      </w:pPr>
      <w:r>
        <w:rPr>
          <w:rFonts w:cstheme="minorHAnsi"/>
          <w:sz w:val="23"/>
          <w:szCs w:val="23"/>
          <w:lang w:val="en-US"/>
        </w:rPr>
        <w:t xml:space="preserve">the </w:t>
      </w:r>
      <w:r w:rsidR="00822D1F" w:rsidRPr="00B31872">
        <w:rPr>
          <w:rFonts w:cstheme="minorHAnsi"/>
          <w:sz w:val="23"/>
          <w:szCs w:val="23"/>
          <w:lang w:val="en-US"/>
        </w:rPr>
        <w:t>Basin Plan annual and long-term objectives.</w:t>
      </w:r>
      <w:r w:rsidR="00FC3A79" w:rsidRPr="00B31872">
        <w:rPr>
          <w:rFonts w:cstheme="minorHAnsi"/>
          <w:sz w:val="23"/>
          <w:szCs w:val="23"/>
          <w:lang w:val="en-US"/>
        </w:rPr>
        <w:t xml:space="preserve">  </w:t>
      </w:r>
    </w:p>
    <w:p w14:paraId="4FFC412D" w14:textId="153C9183" w:rsidR="00D04F4F" w:rsidRPr="00B31872" w:rsidRDefault="004E6566" w:rsidP="00B31872">
      <w:pPr>
        <w:spacing w:after="0" w:line="240" w:lineRule="auto"/>
        <w:rPr>
          <w:rFonts w:cstheme="minorHAnsi"/>
          <w:color w:val="2F5496" w:themeColor="accent1" w:themeShade="BF"/>
          <w:sz w:val="23"/>
          <w:szCs w:val="23"/>
          <w:lang w:val="en-US"/>
        </w:rPr>
      </w:pPr>
      <w:r w:rsidRPr="004E6566">
        <w:rPr>
          <w:rFonts w:cstheme="minorHAnsi"/>
          <w:noProof/>
          <w:color w:val="2F5496" w:themeColor="accent1" w:themeShade="BF"/>
          <w:sz w:val="26"/>
          <w:szCs w:val="26"/>
          <w:lang w:eastAsia="en-A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048770" wp14:editId="4D3D485C">
                <wp:simplePos x="0" y="0"/>
                <wp:positionH relativeFrom="column">
                  <wp:align>left</wp:align>
                </wp:positionH>
                <wp:positionV relativeFrom="paragraph">
                  <wp:posOffset>196215</wp:posOffset>
                </wp:positionV>
                <wp:extent cx="3200400" cy="20955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095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A9C39" w14:textId="6A123AF8" w:rsidR="004E6566" w:rsidRDefault="004E6566" w:rsidP="004E6566">
                            <w:pPr>
                              <w:spacing w:after="0" w:line="240" w:lineRule="auto"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E3D88A7" wp14:editId="4A3EE634">
                                  <wp:extent cx="2806208" cy="1524000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b="275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9139" cy="1525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6D3361" w14:textId="270810E7" w:rsidR="004E6566" w:rsidRPr="004E6566" w:rsidRDefault="004E6566" w:rsidP="004E6566">
                            <w:pPr>
                              <w:spacing w:after="0" w:line="240" w:lineRule="auto"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E6566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Swamp Harrier, Barmah Forest. Photo: GBCMA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48770" id="_x0000_s1027" type="#_x0000_t202" style="position:absolute;margin-left:0;margin-top:15.45pt;width:252pt;height:16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" filled="f" stroked="f">
                <v:textbox>
                  <w:txbxContent>
                    <w:p w14:paraId="29FA9C39" w14:textId="6A123AF8" w:rsidR="004E6566" w:rsidRDefault="004E6566" w:rsidP="004E6566">
                      <w:pPr>
                        <w:spacing w:after="0" w:line="240" w:lineRule="auto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3D88A7" wp14:editId="4A3EE634">
                            <wp:extent cx="2806208" cy="1524000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b="275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9139" cy="1525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6D3361" w14:textId="270810E7" w:rsidR="004E6566" w:rsidRPr="004E6566" w:rsidRDefault="004E6566" w:rsidP="004E6566">
                      <w:pPr>
                        <w:spacing w:after="0" w:line="240" w:lineRule="auto"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E6566">
                        <w:rPr>
                          <w:i/>
                          <w:iCs/>
                          <w:sz w:val="20"/>
                          <w:szCs w:val="20"/>
                        </w:rPr>
                        <w:t>Swamp Harrier, Barmah Forest. Photo: GBCMA</w:t>
                      </w:r>
                    </w:p>
                  </w:txbxContent>
                </v:textbox>
              </v:shape>
            </w:pict>
          </mc:Fallback>
        </mc:AlternateContent>
      </w:r>
    </w:p>
    <w:p w14:paraId="33849D0D" w14:textId="03ACBF89" w:rsidR="00164196" w:rsidRDefault="00164196">
      <w:pPr>
        <w:rPr>
          <w:rFonts w:cstheme="minorHAnsi"/>
          <w:color w:val="2F5496" w:themeColor="accent1" w:themeShade="BF"/>
          <w:sz w:val="26"/>
          <w:szCs w:val="26"/>
          <w:lang w:val="en-US"/>
        </w:rPr>
      </w:pPr>
      <w:r>
        <w:rPr>
          <w:rFonts w:cstheme="minorHAnsi"/>
          <w:color w:val="2F5496" w:themeColor="accent1" w:themeShade="BF"/>
          <w:sz w:val="26"/>
          <w:szCs w:val="26"/>
          <w:lang w:val="en-US"/>
        </w:rPr>
        <w:br w:type="page"/>
      </w:r>
    </w:p>
    <w:p w14:paraId="15153C82" w14:textId="19B7E70C" w:rsidR="00CF4AAA" w:rsidRDefault="00604B2C" w:rsidP="00181603">
      <w:pPr>
        <w:spacing w:after="0" w:line="240" w:lineRule="auto"/>
        <w:rPr>
          <w:rFonts w:cstheme="minorHAnsi"/>
          <w:color w:val="2F5496" w:themeColor="accent1" w:themeShade="BF"/>
          <w:sz w:val="26"/>
          <w:szCs w:val="26"/>
          <w:lang w:val="en-US"/>
        </w:rPr>
      </w:pPr>
      <w:r>
        <w:rPr>
          <w:rFonts w:cstheme="minorHAnsi"/>
          <w:color w:val="2F5496" w:themeColor="accent1" w:themeShade="BF"/>
          <w:sz w:val="26"/>
          <w:szCs w:val="26"/>
          <w:lang w:val="en-US"/>
        </w:rPr>
        <w:lastRenderedPageBreak/>
        <w:t>Delivering water to the environment</w:t>
      </w:r>
    </w:p>
    <w:p w14:paraId="686EC923" w14:textId="77777777" w:rsidR="00181603" w:rsidRPr="00B31872" w:rsidRDefault="00181603" w:rsidP="00B31872">
      <w:pPr>
        <w:spacing w:after="0" w:line="240" w:lineRule="auto"/>
        <w:rPr>
          <w:rFonts w:cstheme="minorHAnsi"/>
          <w:sz w:val="26"/>
          <w:szCs w:val="26"/>
          <w:lang w:val="en-US"/>
        </w:rPr>
      </w:pPr>
    </w:p>
    <w:p w14:paraId="1E50F848" w14:textId="4F70F95F" w:rsidR="008033EE" w:rsidRDefault="00CF4AAA" w:rsidP="00181603">
      <w:pPr>
        <w:spacing w:after="0" w:line="240" w:lineRule="auto"/>
        <w:rPr>
          <w:rFonts w:cstheme="minorHAnsi"/>
          <w:sz w:val="23"/>
          <w:szCs w:val="23"/>
        </w:rPr>
      </w:pPr>
      <w:r w:rsidRPr="00B31872">
        <w:rPr>
          <w:rFonts w:cstheme="minorHAnsi"/>
          <w:sz w:val="23"/>
          <w:szCs w:val="23"/>
        </w:rPr>
        <w:t xml:space="preserve">State governments </w:t>
      </w:r>
      <w:r w:rsidR="004A1085">
        <w:rPr>
          <w:rFonts w:cstheme="minorHAnsi"/>
          <w:sz w:val="23"/>
          <w:szCs w:val="23"/>
        </w:rPr>
        <w:t xml:space="preserve">allocate </w:t>
      </w:r>
      <w:r w:rsidR="00604B2C">
        <w:rPr>
          <w:rFonts w:cstheme="minorHAnsi"/>
          <w:sz w:val="23"/>
          <w:szCs w:val="23"/>
        </w:rPr>
        <w:t xml:space="preserve">water </w:t>
      </w:r>
      <w:r w:rsidR="0016502E" w:rsidRPr="00B31872">
        <w:rPr>
          <w:rFonts w:cstheme="minorHAnsi"/>
          <w:sz w:val="23"/>
          <w:szCs w:val="23"/>
        </w:rPr>
        <w:t>to</w:t>
      </w:r>
      <w:r w:rsidR="005244AE" w:rsidRPr="00B31872">
        <w:rPr>
          <w:rFonts w:cstheme="minorHAnsi"/>
          <w:sz w:val="23"/>
          <w:szCs w:val="23"/>
        </w:rPr>
        <w:t xml:space="preserve"> </w:t>
      </w:r>
      <w:r w:rsidRPr="00B31872">
        <w:rPr>
          <w:rFonts w:cstheme="minorHAnsi"/>
          <w:sz w:val="23"/>
          <w:szCs w:val="23"/>
        </w:rPr>
        <w:t>entitlement</w:t>
      </w:r>
      <w:r w:rsidR="001F27E2">
        <w:rPr>
          <w:rFonts w:cstheme="minorHAnsi"/>
          <w:sz w:val="23"/>
          <w:szCs w:val="23"/>
        </w:rPr>
        <w:t xml:space="preserve"> holders </w:t>
      </w:r>
      <w:r w:rsidR="00371FC4">
        <w:rPr>
          <w:rFonts w:cstheme="minorHAnsi"/>
          <w:sz w:val="23"/>
          <w:szCs w:val="23"/>
        </w:rPr>
        <w:t>throughout the year</w:t>
      </w:r>
      <w:r w:rsidR="00164196">
        <w:rPr>
          <w:rFonts w:cstheme="minorHAnsi"/>
          <w:sz w:val="23"/>
          <w:szCs w:val="23"/>
        </w:rPr>
        <w:t>. This determines</w:t>
      </w:r>
      <w:r w:rsidR="008033EE" w:rsidRPr="00B31872">
        <w:rPr>
          <w:rFonts w:cstheme="minorHAnsi"/>
          <w:sz w:val="23"/>
          <w:szCs w:val="23"/>
        </w:rPr>
        <w:t xml:space="preserve"> </w:t>
      </w:r>
      <w:r w:rsidR="004A1085">
        <w:rPr>
          <w:rFonts w:cstheme="minorHAnsi"/>
          <w:sz w:val="23"/>
          <w:szCs w:val="23"/>
        </w:rPr>
        <w:t xml:space="preserve">how much water we have </w:t>
      </w:r>
      <w:r w:rsidR="00704D68" w:rsidRPr="00B31872">
        <w:rPr>
          <w:rFonts w:cstheme="minorHAnsi"/>
          <w:sz w:val="23"/>
          <w:szCs w:val="23"/>
        </w:rPr>
        <w:t>available</w:t>
      </w:r>
      <w:r w:rsidR="00F42136">
        <w:rPr>
          <w:rFonts w:cstheme="minorHAnsi"/>
          <w:sz w:val="23"/>
          <w:szCs w:val="23"/>
        </w:rPr>
        <w:t xml:space="preserve"> to use</w:t>
      </w:r>
      <w:r w:rsidR="004A1085">
        <w:rPr>
          <w:rFonts w:cstheme="minorHAnsi"/>
          <w:sz w:val="23"/>
          <w:szCs w:val="23"/>
        </w:rPr>
        <w:t>. W</w:t>
      </w:r>
      <w:r w:rsidR="008033EE" w:rsidRPr="00B31872">
        <w:rPr>
          <w:rFonts w:cstheme="minorHAnsi"/>
          <w:sz w:val="23"/>
          <w:szCs w:val="23"/>
        </w:rPr>
        <w:t>e</w:t>
      </w:r>
      <w:r w:rsidR="00822D1F" w:rsidRPr="00B31872">
        <w:rPr>
          <w:rFonts w:cstheme="minorHAnsi"/>
          <w:sz w:val="23"/>
          <w:szCs w:val="23"/>
        </w:rPr>
        <w:t xml:space="preserve"> work closely with </w:t>
      </w:r>
      <w:r w:rsidR="0016502E" w:rsidRPr="00822D1F">
        <w:rPr>
          <w:rFonts w:cstheme="minorHAnsi"/>
          <w:sz w:val="23"/>
          <w:szCs w:val="23"/>
        </w:rPr>
        <w:t>advisory</w:t>
      </w:r>
      <w:r w:rsidR="004A1085">
        <w:rPr>
          <w:rFonts w:cstheme="minorHAnsi"/>
          <w:sz w:val="23"/>
          <w:szCs w:val="23"/>
        </w:rPr>
        <w:t xml:space="preserve"> </w:t>
      </w:r>
      <w:r w:rsidR="0016502E" w:rsidRPr="00822D1F">
        <w:rPr>
          <w:rFonts w:cstheme="minorHAnsi"/>
          <w:sz w:val="23"/>
          <w:szCs w:val="23"/>
        </w:rPr>
        <w:t xml:space="preserve">groups </w:t>
      </w:r>
      <w:r w:rsidR="005244AE" w:rsidRPr="00822D1F">
        <w:rPr>
          <w:rFonts w:cstheme="minorHAnsi"/>
          <w:sz w:val="23"/>
          <w:szCs w:val="23"/>
        </w:rPr>
        <w:t xml:space="preserve">and </w:t>
      </w:r>
      <w:r w:rsidR="00407FF9">
        <w:rPr>
          <w:rFonts w:cstheme="minorHAnsi"/>
          <w:sz w:val="23"/>
          <w:szCs w:val="23"/>
        </w:rPr>
        <w:t xml:space="preserve">our delivery partners, </w:t>
      </w:r>
      <w:r w:rsidR="005244AE" w:rsidRPr="00822D1F">
        <w:rPr>
          <w:rFonts w:cstheme="minorHAnsi"/>
          <w:sz w:val="23"/>
          <w:szCs w:val="23"/>
        </w:rPr>
        <w:t xml:space="preserve">local </w:t>
      </w:r>
      <w:r w:rsidR="00407FF9">
        <w:rPr>
          <w:rFonts w:cstheme="minorHAnsi"/>
          <w:sz w:val="23"/>
          <w:szCs w:val="23"/>
        </w:rPr>
        <w:t xml:space="preserve">and state </w:t>
      </w:r>
      <w:r w:rsidR="005244AE" w:rsidRPr="00822D1F">
        <w:rPr>
          <w:rFonts w:cstheme="minorHAnsi"/>
          <w:sz w:val="23"/>
          <w:szCs w:val="23"/>
        </w:rPr>
        <w:t>water managers</w:t>
      </w:r>
      <w:r w:rsidR="00407FF9">
        <w:rPr>
          <w:rFonts w:cstheme="minorHAnsi"/>
          <w:sz w:val="23"/>
          <w:szCs w:val="23"/>
        </w:rPr>
        <w:t>,</w:t>
      </w:r>
      <w:r w:rsidR="00822D1F">
        <w:rPr>
          <w:rFonts w:cstheme="minorHAnsi"/>
          <w:sz w:val="23"/>
          <w:szCs w:val="23"/>
        </w:rPr>
        <w:t xml:space="preserve"> to </w:t>
      </w:r>
      <w:r w:rsidR="00620B51">
        <w:rPr>
          <w:rFonts w:cstheme="minorHAnsi"/>
          <w:sz w:val="23"/>
          <w:szCs w:val="23"/>
        </w:rPr>
        <w:t>supply water</w:t>
      </w:r>
      <w:r w:rsidR="00371FC4">
        <w:rPr>
          <w:rFonts w:cstheme="minorHAnsi"/>
          <w:sz w:val="23"/>
          <w:szCs w:val="23"/>
        </w:rPr>
        <w:t xml:space="preserve"> against the options</w:t>
      </w:r>
      <w:r w:rsidR="00822D1F">
        <w:rPr>
          <w:rFonts w:cstheme="minorHAnsi"/>
          <w:sz w:val="23"/>
          <w:szCs w:val="23"/>
        </w:rPr>
        <w:t xml:space="preserve"> scoped in </w:t>
      </w:r>
      <w:r w:rsidR="00DA1210">
        <w:rPr>
          <w:rFonts w:cstheme="minorHAnsi"/>
          <w:sz w:val="23"/>
          <w:szCs w:val="23"/>
        </w:rPr>
        <w:t xml:space="preserve">our </w:t>
      </w:r>
      <w:r w:rsidR="00822D1F" w:rsidRPr="004613F7">
        <w:rPr>
          <w:rFonts w:cstheme="minorHAnsi"/>
          <w:i/>
          <w:iCs/>
          <w:sz w:val="23"/>
          <w:szCs w:val="23"/>
        </w:rPr>
        <w:t>Water Management Plan</w:t>
      </w:r>
      <w:r w:rsidR="00E0274B" w:rsidRPr="00822D1F">
        <w:rPr>
          <w:rFonts w:cstheme="minorHAnsi"/>
          <w:sz w:val="23"/>
          <w:szCs w:val="23"/>
        </w:rPr>
        <w:t xml:space="preserve">. </w:t>
      </w:r>
      <w:r w:rsidR="00407FF9">
        <w:rPr>
          <w:rFonts w:cstheme="minorHAnsi"/>
          <w:sz w:val="23"/>
          <w:szCs w:val="23"/>
        </w:rPr>
        <w:t xml:space="preserve">Our water </w:t>
      </w:r>
      <w:r w:rsidR="009E6709">
        <w:rPr>
          <w:rFonts w:cstheme="minorHAnsi"/>
          <w:sz w:val="23"/>
          <w:szCs w:val="23"/>
        </w:rPr>
        <w:t>delivery is</w:t>
      </w:r>
      <w:r w:rsidR="00547C16">
        <w:rPr>
          <w:rFonts w:cstheme="minorHAnsi"/>
          <w:sz w:val="23"/>
          <w:szCs w:val="23"/>
        </w:rPr>
        <w:t xml:space="preserve"> coordinated</w:t>
      </w:r>
      <w:r w:rsidR="00407FF9">
        <w:rPr>
          <w:rFonts w:cstheme="minorHAnsi"/>
          <w:sz w:val="23"/>
          <w:szCs w:val="23"/>
        </w:rPr>
        <w:t xml:space="preserve"> </w:t>
      </w:r>
      <w:r w:rsidR="009E6709">
        <w:rPr>
          <w:rFonts w:cstheme="minorHAnsi"/>
          <w:sz w:val="23"/>
          <w:szCs w:val="23"/>
        </w:rPr>
        <w:t>alongside</w:t>
      </w:r>
      <w:r w:rsidR="00407FF9">
        <w:rPr>
          <w:rFonts w:cstheme="minorHAnsi"/>
          <w:sz w:val="23"/>
          <w:szCs w:val="23"/>
        </w:rPr>
        <w:t xml:space="preserve"> </w:t>
      </w:r>
      <w:r w:rsidR="00547C16">
        <w:rPr>
          <w:rFonts w:cstheme="minorHAnsi"/>
          <w:sz w:val="23"/>
          <w:szCs w:val="23"/>
        </w:rPr>
        <w:t xml:space="preserve">water for the environment </w:t>
      </w:r>
      <w:r w:rsidR="00934DBE">
        <w:rPr>
          <w:rFonts w:cstheme="minorHAnsi"/>
          <w:sz w:val="23"/>
          <w:szCs w:val="23"/>
        </w:rPr>
        <w:t>managed</w:t>
      </w:r>
      <w:r w:rsidR="00407FF9">
        <w:rPr>
          <w:rFonts w:cstheme="minorHAnsi"/>
          <w:sz w:val="23"/>
          <w:szCs w:val="23"/>
        </w:rPr>
        <w:t xml:space="preserve"> by state governments.</w:t>
      </w:r>
    </w:p>
    <w:p w14:paraId="6662802C" w14:textId="501E50D2" w:rsidR="00181603" w:rsidRPr="008033EE" w:rsidRDefault="00181603">
      <w:pPr>
        <w:spacing w:after="0" w:line="240" w:lineRule="auto"/>
        <w:rPr>
          <w:rFonts w:cstheme="minorHAnsi"/>
          <w:sz w:val="23"/>
          <w:szCs w:val="23"/>
        </w:rPr>
      </w:pPr>
    </w:p>
    <w:p w14:paraId="58EC1934" w14:textId="4C7A868E" w:rsidR="008033EE" w:rsidRDefault="00D67E2E" w:rsidP="00181603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As well as delivering water to sites</w:t>
      </w:r>
      <w:r w:rsidR="00371FC4">
        <w:rPr>
          <w:rFonts w:cstheme="minorHAnsi"/>
          <w:sz w:val="23"/>
          <w:szCs w:val="23"/>
        </w:rPr>
        <w:t xml:space="preserve"> (such as wetlands, creeks or </w:t>
      </w:r>
      <w:r w:rsidR="004613F7">
        <w:rPr>
          <w:rFonts w:cstheme="minorHAnsi"/>
          <w:sz w:val="23"/>
          <w:szCs w:val="23"/>
        </w:rPr>
        <w:t>whole</w:t>
      </w:r>
      <w:r w:rsidR="00371FC4">
        <w:rPr>
          <w:rFonts w:cstheme="minorHAnsi"/>
          <w:sz w:val="23"/>
          <w:szCs w:val="23"/>
        </w:rPr>
        <w:t xml:space="preserve"> river systems)</w:t>
      </w:r>
      <w:r>
        <w:rPr>
          <w:rFonts w:cstheme="minorHAnsi"/>
          <w:sz w:val="23"/>
          <w:szCs w:val="23"/>
        </w:rPr>
        <w:t xml:space="preserve">, we </w:t>
      </w:r>
      <w:r w:rsidR="00F42136">
        <w:rPr>
          <w:rFonts w:cstheme="minorHAnsi"/>
          <w:sz w:val="23"/>
          <w:szCs w:val="23"/>
        </w:rPr>
        <w:t xml:space="preserve">may </w:t>
      </w:r>
      <w:r>
        <w:rPr>
          <w:rFonts w:cstheme="minorHAnsi"/>
          <w:sz w:val="23"/>
          <w:szCs w:val="23"/>
        </w:rPr>
        <w:t xml:space="preserve">consider other water management </w:t>
      </w:r>
      <w:r w:rsidR="00F42136">
        <w:rPr>
          <w:rFonts w:cstheme="minorHAnsi"/>
          <w:sz w:val="23"/>
          <w:szCs w:val="23"/>
        </w:rPr>
        <w:t xml:space="preserve">tools </w:t>
      </w:r>
      <w:r>
        <w:rPr>
          <w:rFonts w:cstheme="minorHAnsi"/>
          <w:sz w:val="23"/>
          <w:szCs w:val="23"/>
        </w:rPr>
        <w:t>to maximise</w:t>
      </w:r>
      <w:r w:rsidR="00673F3E">
        <w:rPr>
          <w:rFonts w:cstheme="minorHAnsi"/>
          <w:sz w:val="23"/>
          <w:szCs w:val="23"/>
        </w:rPr>
        <w:t xml:space="preserve"> </w:t>
      </w:r>
      <w:r w:rsidR="00F42136">
        <w:rPr>
          <w:rFonts w:cstheme="minorHAnsi"/>
          <w:sz w:val="23"/>
          <w:szCs w:val="23"/>
        </w:rPr>
        <w:t>benefits to the environment</w:t>
      </w:r>
      <w:r>
        <w:rPr>
          <w:rFonts w:cstheme="minorHAnsi"/>
          <w:sz w:val="23"/>
          <w:szCs w:val="23"/>
        </w:rPr>
        <w:t xml:space="preserve">, such as </w:t>
      </w:r>
      <w:r w:rsidR="008033EE" w:rsidRPr="004613F7">
        <w:rPr>
          <w:rFonts w:cstheme="minorHAnsi"/>
          <w:i/>
          <w:sz w:val="23"/>
          <w:szCs w:val="23"/>
        </w:rPr>
        <w:t>carryover</w:t>
      </w:r>
      <w:r w:rsidR="008033EE" w:rsidRPr="00B31872">
        <w:rPr>
          <w:rFonts w:cstheme="minorHAnsi"/>
          <w:sz w:val="23"/>
          <w:szCs w:val="23"/>
        </w:rPr>
        <w:t xml:space="preserve"> and </w:t>
      </w:r>
      <w:r w:rsidR="00861222">
        <w:rPr>
          <w:rFonts w:cstheme="minorHAnsi"/>
          <w:sz w:val="23"/>
          <w:szCs w:val="23"/>
        </w:rPr>
        <w:t>in limited circumstances</w:t>
      </w:r>
      <w:r w:rsidR="00407FF9">
        <w:rPr>
          <w:rFonts w:cstheme="minorHAnsi"/>
          <w:sz w:val="23"/>
          <w:szCs w:val="23"/>
        </w:rPr>
        <w:t>,</w:t>
      </w:r>
      <w:r w:rsidR="00861222">
        <w:rPr>
          <w:rFonts w:cstheme="minorHAnsi"/>
          <w:sz w:val="23"/>
          <w:szCs w:val="23"/>
        </w:rPr>
        <w:t xml:space="preserve"> </w:t>
      </w:r>
      <w:r w:rsidR="008033EE" w:rsidRPr="004613F7">
        <w:rPr>
          <w:rFonts w:cstheme="minorHAnsi"/>
          <w:i/>
          <w:sz w:val="23"/>
          <w:szCs w:val="23"/>
        </w:rPr>
        <w:t>trade</w:t>
      </w:r>
      <w:r w:rsidR="008033EE" w:rsidRPr="00B31872">
        <w:rPr>
          <w:rFonts w:cstheme="minorHAnsi"/>
          <w:sz w:val="23"/>
          <w:szCs w:val="23"/>
        </w:rPr>
        <w:t>. </w:t>
      </w:r>
    </w:p>
    <w:p w14:paraId="7068B6DB" w14:textId="77777777" w:rsidR="00181603" w:rsidRPr="008033EE" w:rsidRDefault="00181603">
      <w:pPr>
        <w:spacing w:after="0" w:line="240" w:lineRule="auto"/>
        <w:rPr>
          <w:rFonts w:cstheme="minorHAnsi"/>
          <w:sz w:val="23"/>
          <w:szCs w:val="23"/>
        </w:rPr>
      </w:pPr>
    </w:p>
    <w:p w14:paraId="33D6302D" w14:textId="7DA09D85" w:rsidR="00CF4AAA" w:rsidRPr="00B31872" w:rsidRDefault="007D34D1" w:rsidP="00B31872">
      <w:pPr>
        <w:spacing w:after="0" w:line="240" w:lineRule="auto"/>
        <w:rPr>
          <w:rFonts w:cstheme="minorHAnsi"/>
          <w:sz w:val="23"/>
          <w:szCs w:val="23"/>
        </w:rPr>
      </w:pPr>
      <w:r w:rsidRPr="00B31872">
        <w:rPr>
          <w:rFonts w:cstheme="minorHAnsi"/>
          <w:noProof/>
          <w:sz w:val="23"/>
          <w:szCs w:val="23"/>
          <w:lang w:eastAsia="en-A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302BC0F" wp14:editId="6BEEFB40">
                <wp:simplePos x="0" y="0"/>
                <wp:positionH relativeFrom="page">
                  <wp:posOffset>4065068</wp:posOffset>
                </wp:positionH>
                <wp:positionV relativeFrom="margin">
                  <wp:posOffset>2910243</wp:posOffset>
                </wp:positionV>
                <wp:extent cx="3625850" cy="2643505"/>
                <wp:effectExtent l="0" t="0" r="0" b="444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0" cy="2643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D412D" w14:textId="468A73E8" w:rsidR="009D4EEB" w:rsidRDefault="00FE69E6" w:rsidP="00B31872">
                            <w:pPr>
                              <w:spacing w:after="0" w:line="240" w:lineRule="auto"/>
                              <w:contextualSpacing/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397428C" wp14:editId="376BB84A">
                                  <wp:extent cx="3204927" cy="2213717"/>
                                  <wp:effectExtent l="0" t="0" r="0" b="0"/>
                                  <wp:docPr id="2" name="Picture 2" descr="A picture containing person, outdoor, sitting, ma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eople planning on the lachla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3189" cy="223323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527E56" w14:textId="77777777" w:rsidR="007D34D1" w:rsidRPr="004613F7" w:rsidRDefault="007D34D1" w:rsidP="00B31872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sz w:val="12"/>
                                <w:szCs w:val="12"/>
                              </w:rPr>
                            </w:pPr>
                          </w:p>
                          <w:p w14:paraId="4616FA23" w14:textId="31DAA757" w:rsidR="00ED01C9" w:rsidRPr="004613F7" w:rsidRDefault="00ED01C9" w:rsidP="00B31872">
                            <w:pPr>
                              <w:spacing w:after="0" w:line="240" w:lineRule="auto"/>
                              <w:contextualSpacing/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 w:rsidRPr="004613F7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>Planning water use on the Lachlan River (photo: CEWO)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02BC0F" id="_x0000_s1028" type="#_x0000_t202" style="position:absolute;margin-left:320.1pt;margin-top:229.15pt;width:285.5pt;height:208.1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" stroked="f">
                <v:textbox>
                  <w:txbxContent>
                    <w:p w14:paraId="013D412D" w14:textId="468A73E8" w:rsidR="009D4EEB" w:rsidRDefault="00FE69E6" w:rsidP="00B31872">
                      <w:pPr>
                        <w:spacing w:after="0" w:line="240" w:lineRule="auto"/>
                        <w:contextualSpacing/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397428C" wp14:editId="376BB84A">
                            <wp:extent cx="3204927" cy="2213717"/>
                            <wp:effectExtent l="0" t="0" r="0" b="0"/>
                            <wp:docPr id="2" name="Picture 2" descr="A picture containing person, outdoor, sitting, ma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eople planning on the lachlan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3189" cy="223323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527E56" w14:textId="77777777" w:rsidR="007D34D1" w:rsidRPr="004613F7" w:rsidRDefault="007D34D1" w:rsidP="00B31872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sz w:val="12"/>
                          <w:szCs w:val="12"/>
                        </w:rPr>
                      </w:pPr>
                    </w:p>
                    <w:p w14:paraId="4616FA23" w14:textId="31DAA757" w:rsidR="00ED01C9" w:rsidRPr="004613F7" w:rsidRDefault="00ED01C9" w:rsidP="00B31872">
                      <w:pPr>
                        <w:spacing w:after="0" w:line="240" w:lineRule="auto"/>
                        <w:contextualSpacing/>
                        <w:rPr>
                          <w:i/>
                          <w:iCs/>
                          <w:sz w:val="20"/>
                          <w:szCs w:val="20"/>
                        </w:rPr>
                      </w:pPr>
                      <w:r w:rsidRPr="004613F7">
                        <w:rPr>
                          <w:i/>
                          <w:iCs/>
                          <w:sz w:val="20"/>
                          <w:szCs w:val="20"/>
                        </w:rPr>
                        <w:t>Planning water use on the Lachlan River (photo: CEWO)</w:t>
                      </w: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8033EE">
        <w:rPr>
          <w:rFonts w:cstheme="minorHAnsi"/>
          <w:sz w:val="23"/>
          <w:szCs w:val="23"/>
        </w:rPr>
        <w:t xml:space="preserve">Carryover is when </w:t>
      </w:r>
      <w:r w:rsidR="004613F7">
        <w:rPr>
          <w:rFonts w:cstheme="minorHAnsi"/>
          <w:sz w:val="23"/>
          <w:szCs w:val="23"/>
        </w:rPr>
        <w:t>a portion of</w:t>
      </w:r>
      <w:r w:rsidR="009A7065">
        <w:rPr>
          <w:rFonts w:cstheme="minorHAnsi"/>
          <w:sz w:val="23"/>
          <w:szCs w:val="23"/>
        </w:rPr>
        <w:t xml:space="preserve"> </w:t>
      </w:r>
      <w:r w:rsidR="008033EE">
        <w:rPr>
          <w:rFonts w:cstheme="minorHAnsi"/>
          <w:sz w:val="23"/>
          <w:szCs w:val="23"/>
        </w:rPr>
        <w:t>water is</w:t>
      </w:r>
      <w:r w:rsidR="00CF4AAA" w:rsidRPr="00B31872">
        <w:rPr>
          <w:rFonts w:cstheme="minorHAnsi"/>
          <w:sz w:val="23"/>
          <w:szCs w:val="23"/>
        </w:rPr>
        <w:t xml:space="preserve"> </w:t>
      </w:r>
      <w:r w:rsidR="00704D68" w:rsidRPr="00B31872">
        <w:rPr>
          <w:rFonts w:cstheme="minorHAnsi"/>
          <w:sz w:val="23"/>
          <w:szCs w:val="23"/>
        </w:rPr>
        <w:t xml:space="preserve">set aside </w:t>
      </w:r>
      <w:r w:rsidR="00673F3E">
        <w:rPr>
          <w:rFonts w:cstheme="minorHAnsi"/>
          <w:sz w:val="23"/>
          <w:szCs w:val="23"/>
        </w:rPr>
        <w:t xml:space="preserve">in </w:t>
      </w:r>
      <w:r w:rsidR="009A7065">
        <w:rPr>
          <w:rFonts w:cstheme="minorHAnsi"/>
          <w:sz w:val="23"/>
          <w:szCs w:val="23"/>
        </w:rPr>
        <w:t xml:space="preserve">dams or </w:t>
      </w:r>
      <w:r w:rsidR="00673F3E">
        <w:rPr>
          <w:rFonts w:cstheme="minorHAnsi"/>
          <w:sz w:val="23"/>
          <w:szCs w:val="23"/>
        </w:rPr>
        <w:t>storages to be used</w:t>
      </w:r>
      <w:r w:rsidR="00CF4AAA" w:rsidRPr="00B31872">
        <w:rPr>
          <w:rFonts w:cstheme="minorHAnsi"/>
          <w:sz w:val="23"/>
          <w:szCs w:val="23"/>
        </w:rPr>
        <w:t xml:space="preserve"> the following year</w:t>
      </w:r>
      <w:r w:rsidR="001F27E2">
        <w:rPr>
          <w:rFonts w:cstheme="minorHAnsi"/>
          <w:sz w:val="23"/>
          <w:szCs w:val="23"/>
        </w:rPr>
        <w:t xml:space="preserve"> </w:t>
      </w:r>
      <w:r w:rsidR="00673F3E">
        <w:rPr>
          <w:rFonts w:cstheme="minorHAnsi"/>
          <w:sz w:val="23"/>
          <w:szCs w:val="23"/>
        </w:rPr>
        <w:t>(e</w:t>
      </w:r>
      <w:r w:rsidR="009A7065">
        <w:rPr>
          <w:rFonts w:cstheme="minorHAnsi"/>
          <w:sz w:val="23"/>
          <w:szCs w:val="23"/>
        </w:rPr>
        <w:t>.</w:t>
      </w:r>
      <w:r w:rsidR="00673F3E">
        <w:rPr>
          <w:rFonts w:cstheme="minorHAnsi"/>
          <w:sz w:val="23"/>
          <w:szCs w:val="23"/>
        </w:rPr>
        <w:t>g</w:t>
      </w:r>
      <w:r w:rsidR="009A7065">
        <w:rPr>
          <w:rFonts w:cstheme="minorHAnsi"/>
          <w:sz w:val="23"/>
          <w:szCs w:val="23"/>
        </w:rPr>
        <w:t>.</w:t>
      </w:r>
      <w:r w:rsidR="00673F3E">
        <w:rPr>
          <w:rFonts w:cstheme="minorHAnsi"/>
          <w:sz w:val="23"/>
          <w:szCs w:val="23"/>
        </w:rPr>
        <w:t xml:space="preserve"> </w:t>
      </w:r>
      <w:r w:rsidR="00CF4AAA" w:rsidRPr="00B31872">
        <w:rPr>
          <w:rFonts w:cstheme="minorHAnsi"/>
          <w:sz w:val="23"/>
          <w:szCs w:val="23"/>
        </w:rPr>
        <w:t>in winter</w:t>
      </w:r>
      <w:r w:rsidR="00673F3E">
        <w:rPr>
          <w:rFonts w:cstheme="minorHAnsi"/>
          <w:sz w:val="23"/>
          <w:szCs w:val="23"/>
        </w:rPr>
        <w:t>/</w:t>
      </w:r>
      <w:r w:rsidR="00CF4AAA" w:rsidRPr="00B31872">
        <w:rPr>
          <w:rFonts w:cstheme="minorHAnsi"/>
          <w:sz w:val="23"/>
          <w:szCs w:val="23"/>
        </w:rPr>
        <w:t>early spring</w:t>
      </w:r>
      <w:r w:rsidR="00673F3E">
        <w:rPr>
          <w:rFonts w:cstheme="minorHAnsi"/>
          <w:sz w:val="23"/>
          <w:szCs w:val="23"/>
        </w:rPr>
        <w:t>)</w:t>
      </w:r>
      <w:r w:rsidR="00C65DB0" w:rsidRPr="00B31872">
        <w:rPr>
          <w:rFonts w:cstheme="minorHAnsi"/>
          <w:sz w:val="23"/>
          <w:szCs w:val="23"/>
        </w:rPr>
        <w:t>,</w:t>
      </w:r>
      <w:r w:rsidR="00CF4AAA" w:rsidRPr="00B31872">
        <w:rPr>
          <w:rFonts w:cstheme="minorHAnsi"/>
          <w:sz w:val="23"/>
          <w:szCs w:val="23"/>
        </w:rPr>
        <w:t xml:space="preserve"> when </w:t>
      </w:r>
      <w:r w:rsidR="009A7065">
        <w:rPr>
          <w:rFonts w:cstheme="minorHAnsi"/>
          <w:sz w:val="23"/>
          <w:szCs w:val="23"/>
        </w:rPr>
        <w:t xml:space="preserve">the environment most needs it but </w:t>
      </w:r>
      <w:r w:rsidR="00704D68" w:rsidRPr="00B31872">
        <w:rPr>
          <w:rFonts w:cstheme="minorHAnsi"/>
          <w:sz w:val="23"/>
          <w:szCs w:val="23"/>
        </w:rPr>
        <w:t>allocations are typically low</w:t>
      </w:r>
      <w:r w:rsidR="004D7777" w:rsidRPr="00B31872">
        <w:rPr>
          <w:rFonts w:cstheme="minorHAnsi"/>
          <w:sz w:val="23"/>
          <w:szCs w:val="23"/>
        </w:rPr>
        <w:t xml:space="preserve">. </w:t>
      </w:r>
    </w:p>
    <w:p w14:paraId="203676F0" w14:textId="662D9221" w:rsidR="00181603" w:rsidRDefault="00181603" w:rsidP="00181603">
      <w:pPr>
        <w:spacing w:after="0" w:line="240" w:lineRule="auto"/>
        <w:rPr>
          <w:rFonts w:cstheme="minorHAnsi"/>
          <w:sz w:val="23"/>
          <w:szCs w:val="23"/>
        </w:rPr>
      </w:pPr>
    </w:p>
    <w:p w14:paraId="7BE68359" w14:textId="77777777" w:rsidR="004562A4" w:rsidRDefault="004562A4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79E533DB" w14:textId="2C54A457" w:rsidR="00CF4AAA" w:rsidRPr="00A76A07" w:rsidRDefault="00CF4AAA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 w:rsidRPr="00A76A07">
        <w:rPr>
          <w:rFonts w:cstheme="minorHAnsi"/>
          <w:color w:val="2F5496" w:themeColor="accent1" w:themeShade="BF"/>
          <w:sz w:val="25"/>
          <w:szCs w:val="25"/>
          <w:lang w:val="en-US"/>
        </w:rPr>
        <w:t>Measur</w:t>
      </w:r>
      <w:r w:rsidR="00604B2C">
        <w:rPr>
          <w:rFonts w:cstheme="minorHAnsi"/>
          <w:color w:val="2F5496" w:themeColor="accent1" w:themeShade="BF"/>
          <w:sz w:val="25"/>
          <w:szCs w:val="25"/>
          <w:lang w:val="en-US"/>
        </w:rPr>
        <w:t>ing results</w:t>
      </w:r>
      <w:r>
        <w:rPr>
          <w:rFonts w:cstheme="minorHAnsi"/>
          <w:color w:val="2F5496" w:themeColor="accent1" w:themeShade="BF"/>
          <w:sz w:val="25"/>
          <w:szCs w:val="25"/>
          <w:lang w:val="en-US"/>
        </w:rPr>
        <w:t xml:space="preserve"> and </w:t>
      </w:r>
      <w:r w:rsidR="00604B2C">
        <w:rPr>
          <w:rFonts w:cstheme="minorHAnsi"/>
          <w:color w:val="2F5496" w:themeColor="accent1" w:themeShade="BF"/>
          <w:sz w:val="25"/>
          <w:szCs w:val="25"/>
          <w:lang w:val="en-US"/>
        </w:rPr>
        <w:t>r</w:t>
      </w:r>
      <w:r>
        <w:rPr>
          <w:rFonts w:cstheme="minorHAnsi"/>
          <w:color w:val="2F5496" w:themeColor="accent1" w:themeShade="BF"/>
          <w:sz w:val="25"/>
          <w:szCs w:val="25"/>
          <w:lang w:val="en-US"/>
        </w:rPr>
        <w:t>eview</w:t>
      </w:r>
      <w:r w:rsidR="00604B2C">
        <w:rPr>
          <w:rFonts w:cstheme="minorHAnsi"/>
          <w:color w:val="2F5496" w:themeColor="accent1" w:themeShade="BF"/>
          <w:sz w:val="25"/>
          <w:szCs w:val="25"/>
          <w:lang w:val="en-US"/>
        </w:rPr>
        <w:t>ing for next year</w:t>
      </w:r>
    </w:p>
    <w:p w14:paraId="403E246E" w14:textId="74F1BC64" w:rsidR="00181603" w:rsidRDefault="00181603" w:rsidP="00181603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73BBEC98" w14:textId="176A9EF0" w:rsidR="00673F3E" w:rsidRDefault="00673F3E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B31872">
        <w:rPr>
          <w:rFonts w:cstheme="minorHAnsi"/>
          <w:sz w:val="23"/>
          <w:szCs w:val="23"/>
          <w:lang w:val="en-US"/>
        </w:rPr>
        <w:t>Monitoring and evaluation are</w:t>
      </w:r>
      <w:r w:rsidR="001F27E2">
        <w:rPr>
          <w:rFonts w:cstheme="minorHAnsi"/>
          <w:sz w:val="23"/>
          <w:szCs w:val="23"/>
          <w:lang w:val="en-US"/>
        </w:rPr>
        <w:t xml:space="preserve"> crucial tools to help us best manage </w:t>
      </w:r>
      <w:r w:rsidRPr="00B31872">
        <w:rPr>
          <w:rFonts w:cstheme="minorHAnsi"/>
          <w:sz w:val="23"/>
          <w:szCs w:val="23"/>
          <w:lang w:val="en-US"/>
        </w:rPr>
        <w:t xml:space="preserve">water to improve the health of our rivers.  </w:t>
      </w:r>
    </w:p>
    <w:p w14:paraId="11314280" w14:textId="69FFF039" w:rsidR="00181603" w:rsidRPr="00B31872" w:rsidRDefault="00181603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6FD2A50F" w14:textId="32EFFE76" w:rsidR="00673F3E" w:rsidRDefault="00DD3986">
      <w:pPr>
        <w:spacing w:after="0" w:line="240" w:lineRule="auto"/>
        <w:rPr>
          <w:rFonts w:cstheme="minorHAnsi"/>
          <w:sz w:val="23"/>
          <w:szCs w:val="23"/>
          <w:lang w:val="en-US"/>
        </w:rPr>
      </w:pPr>
      <w:r>
        <w:rPr>
          <w:rFonts w:cstheme="minorHAnsi"/>
          <w:sz w:val="23"/>
          <w:szCs w:val="23"/>
          <w:lang w:val="en-US"/>
        </w:rPr>
        <w:t>S</w:t>
      </w:r>
      <w:r w:rsidR="00673F3E" w:rsidRPr="00B31872">
        <w:rPr>
          <w:rFonts w:cstheme="minorHAnsi"/>
          <w:sz w:val="23"/>
          <w:szCs w:val="23"/>
          <w:lang w:val="en-US"/>
        </w:rPr>
        <w:t xml:space="preserve">cientists from Australia’s leading research institutions work with local communities to </w:t>
      </w:r>
      <w:r w:rsidR="004016F8" w:rsidRPr="00B31872">
        <w:rPr>
          <w:rFonts w:cstheme="minorHAnsi"/>
          <w:sz w:val="23"/>
          <w:szCs w:val="23"/>
          <w:lang w:val="en-US"/>
        </w:rPr>
        <w:t xml:space="preserve">help us understand how plants and animals respond to </w:t>
      </w:r>
      <w:r w:rsidR="00673F3E" w:rsidRPr="00B31872">
        <w:rPr>
          <w:rFonts w:cstheme="minorHAnsi"/>
          <w:sz w:val="23"/>
          <w:szCs w:val="23"/>
          <w:lang w:val="en-US"/>
        </w:rPr>
        <w:t xml:space="preserve">water for the environment.  </w:t>
      </w:r>
    </w:p>
    <w:p w14:paraId="4C5D39F3" w14:textId="77777777" w:rsidR="00181603" w:rsidRPr="00B31872" w:rsidRDefault="00181603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6B8CA096" w14:textId="79DB6316" w:rsidR="00673F3E" w:rsidRDefault="004016F8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B31872">
        <w:rPr>
          <w:rFonts w:cstheme="minorHAnsi"/>
          <w:sz w:val="23"/>
          <w:szCs w:val="23"/>
          <w:lang w:val="en-US"/>
        </w:rPr>
        <w:t xml:space="preserve">They measure the impact </w:t>
      </w:r>
      <w:r w:rsidR="00533C38">
        <w:rPr>
          <w:rFonts w:cstheme="minorHAnsi"/>
          <w:sz w:val="23"/>
          <w:szCs w:val="23"/>
          <w:lang w:val="en-US"/>
        </w:rPr>
        <w:t>the</w:t>
      </w:r>
      <w:r w:rsidRPr="00B31872">
        <w:rPr>
          <w:rFonts w:cstheme="minorHAnsi"/>
          <w:sz w:val="23"/>
          <w:szCs w:val="23"/>
          <w:lang w:val="en-US"/>
        </w:rPr>
        <w:t xml:space="preserve"> water is having </w:t>
      </w:r>
      <w:r w:rsidR="00164196">
        <w:rPr>
          <w:rFonts w:cstheme="minorHAnsi"/>
          <w:sz w:val="23"/>
          <w:szCs w:val="23"/>
          <w:lang w:val="en-US"/>
        </w:rPr>
        <w:t xml:space="preserve">on </w:t>
      </w:r>
      <w:r w:rsidRPr="00B31872">
        <w:rPr>
          <w:rFonts w:cstheme="minorHAnsi"/>
          <w:sz w:val="23"/>
          <w:szCs w:val="23"/>
          <w:lang w:val="en-US"/>
        </w:rPr>
        <w:t>rivers, wetlands and floodplains</w:t>
      </w:r>
      <w:r w:rsidR="00533C38">
        <w:rPr>
          <w:rFonts w:cstheme="minorHAnsi"/>
          <w:sz w:val="23"/>
          <w:szCs w:val="23"/>
          <w:lang w:val="en-US"/>
        </w:rPr>
        <w:t xml:space="preserve"> and </w:t>
      </w:r>
      <w:r w:rsidR="00673F3E" w:rsidRPr="00B31872">
        <w:rPr>
          <w:rFonts w:cstheme="minorHAnsi"/>
          <w:sz w:val="23"/>
          <w:szCs w:val="23"/>
          <w:lang w:val="en-US"/>
        </w:rPr>
        <w:t xml:space="preserve">share their findings with water managers to inform </w:t>
      </w:r>
      <w:r w:rsidR="004613F7">
        <w:rPr>
          <w:rFonts w:cstheme="minorHAnsi"/>
          <w:sz w:val="23"/>
          <w:szCs w:val="23"/>
          <w:lang w:val="en-US"/>
        </w:rPr>
        <w:t xml:space="preserve">future </w:t>
      </w:r>
      <w:r w:rsidR="00673F3E" w:rsidRPr="00B31872">
        <w:rPr>
          <w:rFonts w:cstheme="minorHAnsi"/>
          <w:sz w:val="23"/>
          <w:szCs w:val="23"/>
          <w:lang w:val="en-US"/>
        </w:rPr>
        <w:t xml:space="preserve">decision making. </w:t>
      </w:r>
    </w:p>
    <w:p w14:paraId="3A77293C" w14:textId="77777777" w:rsidR="00181603" w:rsidRPr="00B31872" w:rsidRDefault="00181603">
      <w:pPr>
        <w:spacing w:after="0" w:line="240" w:lineRule="auto"/>
        <w:rPr>
          <w:rFonts w:cstheme="minorHAnsi"/>
          <w:sz w:val="23"/>
          <w:szCs w:val="23"/>
          <w:lang w:val="en-US"/>
        </w:rPr>
      </w:pPr>
    </w:p>
    <w:p w14:paraId="411D7AD4" w14:textId="70753C99" w:rsidR="00CF4AAA" w:rsidRPr="00B31872" w:rsidRDefault="004016F8" w:rsidP="00B31872">
      <w:pPr>
        <w:spacing w:after="0" w:line="240" w:lineRule="auto"/>
        <w:rPr>
          <w:rFonts w:cstheme="minorHAnsi"/>
          <w:sz w:val="23"/>
          <w:szCs w:val="23"/>
          <w:lang w:val="en-US"/>
        </w:rPr>
      </w:pPr>
      <w:r w:rsidRPr="00B31872">
        <w:rPr>
          <w:rFonts w:cstheme="minorHAnsi"/>
          <w:sz w:val="23"/>
          <w:szCs w:val="23"/>
          <w:lang w:val="en-US"/>
        </w:rPr>
        <w:t xml:space="preserve">For more information about </w:t>
      </w:r>
      <w:r w:rsidR="00562DA5">
        <w:rPr>
          <w:rFonts w:cstheme="minorHAnsi"/>
          <w:sz w:val="23"/>
          <w:szCs w:val="23"/>
          <w:lang w:val="en-US"/>
        </w:rPr>
        <w:t>how science underpins our water management</w:t>
      </w:r>
      <w:r w:rsidRPr="00B31872">
        <w:rPr>
          <w:rFonts w:cstheme="minorHAnsi"/>
          <w:sz w:val="23"/>
          <w:szCs w:val="23"/>
          <w:lang w:val="en-US"/>
        </w:rPr>
        <w:t>, v</w:t>
      </w:r>
      <w:r w:rsidR="00CF4AAA" w:rsidRPr="00B31872">
        <w:rPr>
          <w:rFonts w:cstheme="minorHAnsi"/>
          <w:sz w:val="23"/>
          <w:szCs w:val="23"/>
          <w:lang w:val="en-US"/>
        </w:rPr>
        <w:t xml:space="preserve">isit the </w:t>
      </w:r>
      <w:r w:rsidRPr="00B31872">
        <w:rPr>
          <w:rFonts w:cstheme="minorHAnsi"/>
          <w:sz w:val="23"/>
          <w:szCs w:val="23"/>
          <w:lang w:val="en-US"/>
        </w:rPr>
        <w:t>Flow</w:t>
      </w:r>
      <w:r w:rsidR="00CF4AAA" w:rsidRPr="00B31872">
        <w:rPr>
          <w:rFonts w:cstheme="minorHAnsi"/>
          <w:sz w:val="23"/>
          <w:szCs w:val="23"/>
          <w:lang w:val="en-US"/>
        </w:rPr>
        <w:t xml:space="preserve">-MER website </w:t>
      </w:r>
      <w:hyperlink r:id="rId15" w:history="1">
        <w:r w:rsidR="00181603" w:rsidRPr="00B31872">
          <w:rPr>
            <w:rStyle w:val="Hyperlink"/>
            <w:rFonts w:cstheme="minorHAnsi"/>
            <w:sz w:val="23"/>
            <w:szCs w:val="23"/>
            <w:lang w:val="en-US"/>
          </w:rPr>
          <w:t>flow-mer.org.au</w:t>
        </w:r>
      </w:hyperlink>
    </w:p>
    <w:p w14:paraId="4910765B" w14:textId="77777777" w:rsidR="004016F8" w:rsidRDefault="004016F8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056CA898" w14:textId="0E84793C" w:rsidR="007D34D1" w:rsidRDefault="007D34D1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6698D67C" w14:textId="77777777" w:rsidR="007D34D1" w:rsidRDefault="007D34D1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41D34EB2" w14:textId="77777777" w:rsidR="007D34D1" w:rsidRDefault="007D34D1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6698C16C" w14:textId="77777777" w:rsidR="004562A4" w:rsidRDefault="004562A4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191644CA" w14:textId="77777777" w:rsidR="004562A4" w:rsidRDefault="004562A4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363C1516" w14:textId="32D6C0AB" w:rsidR="00160808" w:rsidRPr="00160808" w:rsidRDefault="00160808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 w:rsidRPr="00160808">
        <w:rPr>
          <w:rFonts w:cstheme="minorHAnsi"/>
          <w:color w:val="2F5496" w:themeColor="accent1" w:themeShade="BF"/>
          <w:sz w:val="25"/>
          <w:szCs w:val="25"/>
          <w:lang w:val="en-US"/>
        </w:rPr>
        <w:t>Working with First Nations</w:t>
      </w:r>
    </w:p>
    <w:p w14:paraId="7A180E70" w14:textId="77777777" w:rsidR="00181603" w:rsidRPr="00160808" w:rsidRDefault="00181603" w:rsidP="00B31872">
      <w:pPr>
        <w:spacing w:after="0" w:line="240" w:lineRule="auto"/>
        <w:rPr>
          <w:rFonts w:cstheme="minorHAnsi"/>
          <w:sz w:val="23"/>
          <w:szCs w:val="23"/>
        </w:rPr>
      </w:pPr>
    </w:p>
    <w:p w14:paraId="13F4616D" w14:textId="2CE77829" w:rsidR="00F42136" w:rsidRDefault="00181603" w:rsidP="00181603">
      <w:pPr>
        <w:spacing w:after="0" w:line="240" w:lineRule="auto"/>
        <w:rPr>
          <w:rFonts w:cstheme="minorHAnsi"/>
          <w:sz w:val="23"/>
          <w:szCs w:val="23"/>
        </w:rPr>
      </w:pPr>
      <w:r w:rsidRPr="00181603">
        <w:rPr>
          <w:rFonts w:cstheme="minorHAnsi"/>
          <w:sz w:val="23"/>
          <w:szCs w:val="23"/>
        </w:rPr>
        <w:t xml:space="preserve">Traditional knowledge has been used to manage water and Country for </w:t>
      </w:r>
      <w:r w:rsidR="000D1C54">
        <w:rPr>
          <w:rFonts w:cstheme="minorHAnsi"/>
          <w:sz w:val="23"/>
          <w:szCs w:val="23"/>
        </w:rPr>
        <w:t xml:space="preserve">many </w:t>
      </w:r>
      <w:r w:rsidRPr="00181603">
        <w:rPr>
          <w:rFonts w:cstheme="minorHAnsi"/>
          <w:sz w:val="23"/>
          <w:szCs w:val="23"/>
        </w:rPr>
        <w:t xml:space="preserve">thousands of years. </w:t>
      </w:r>
    </w:p>
    <w:p w14:paraId="39131CB7" w14:textId="77777777" w:rsidR="00F42136" w:rsidRDefault="00F42136" w:rsidP="00181603">
      <w:pPr>
        <w:spacing w:after="0" w:line="240" w:lineRule="auto"/>
        <w:rPr>
          <w:rFonts w:cstheme="minorHAnsi"/>
          <w:sz w:val="23"/>
          <w:szCs w:val="23"/>
        </w:rPr>
      </w:pPr>
    </w:p>
    <w:p w14:paraId="0AC2E6C8" w14:textId="3337EC2B" w:rsidR="00181603" w:rsidRPr="00181603" w:rsidRDefault="00F42136" w:rsidP="00B31872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We</w:t>
      </w:r>
      <w:r w:rsidR="00181603" w:rsidRPr="00181603">
        <w:rPr>
          <w:rFonts w:cstheme="minorHAnsi"/>
          <w:sz w:val="23"/>
          <w:szCs w:val="23"/>
        </w:rPr>
        <w:t xml:space="preserve"> recognise the values and knowledge of First Nations peoples in how we use water for the environment. We are committed to continuously</w:t>
      </w:r>
    </w:p>
    <w:p w14:paraId="721C3AE1" w14:textId="534E0605" w:rsidR="00181603" w:rsidRPr="00181603" w:rsidRDefault="00181603" w:rsidP="00B31872">
      <w:pPr>
        <w:spacing w:after="0" w:line="240" w:lineRule="auto"/>
        <w:rPr>
          <w:rFonts w:cstheme="minorHAnsi"/>
          <w:sz w:val="23"/>
          <w:szCs w:val="23"/>
        </w:rPr>
      </w:pPr>
      <w:r w:rsidRPr="00181603">
        <w:rPr>
          <w:rFonts w:cstheme="minorHAnsi"/>
          <w:sz w:val="23"/>
          <w:szCs w:val="23"/>
        </w:rPr>
        <w:t>improving how we work with First Nations</w:t>
      </w:r>
    </w:p>
    <w:p w14:paraId="12BA267C" w14:textId="1C060A1A" w:rsidR="00181603" w:rsidRDefault="00181603">
      <w:pPr>
        <w:spacing w:after="0" w:line="240" w:lineRule="auto"/>
        <w:rPr>
          <w:rFonts w:cstheme="minorHAnsi"/>
          <w:sz w:val="23"/>
          <w:szCs w:val="23"/>
        </w:rPr>
      </w:pPr>
      <w:r w:rsidRPr="00181603">
        <w:rPr>
          <w:rFonts w:cstheme="minorHAnsi"/>
          <w:sz w:val="23"/>
          <w:szCs w:val="23"/>
        </w:rPr>
        <w:t>across the Basin.</w:t>
      </w:r>
    </w:p>
    <w:p w14:paraId="46F977DD" w14:textId="606DA3FE" w:rsidR="000D1C54" w:rsidRDefault="000D1C54" w:rsidP="00B31872">
      <w:pPr>
        <w:spacing w:after="0" w:line="240" w:lineRule="auto"/>
        <w:rPr>
          <w:rFonts w:cstheme="minorHAnsi"/>
          <w:sz w:val="23"/>
          <w:szCs w:val="23"/>
        </w:rPr>
      </w:pPr>
    </w:p>
    <w:p w14:paraId="74F2F9CE" w14:textId="45A31222" w:rsidR="000D1C54" w:rsidRDefault="00E37C07" w:rsidP="00B31872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O</w:t>
      </w:r>
      <w:r w:rsidR="000D1C54" w:rsidRPr="001F27E2">
        <w:rPr>
          <w:rFonts w:cstheme="minorHAnsi"/>
          <w:sz w:val="23"/>
          <w:szCs w:val="23"/>
        </w:rPr>
        <w:t>ur Water Management Plan include</w:t>
      </w:r>
      <w:r w:rsidR="00081A51">
        <w:rPr>
          <w:rFonts w:cstheme="minorHAnsi"/>
          <w:sz w:val="23"/>
          <w:szCs w:val="23"/>
        </w:rPr>
        <w:t>s</w:t>
      </w:r>
      <w:r w:rsidR="000D1C54" w:rsidRPr="001F27E2">
        <w:rPr>
          <w:rFonts w:cstheme="minorHAnsi"/>
          <w:sz w:val="23"/>
          <w:szCs w:val="23"/>
        </w:rPr>
        <w:t xml:space="preserve"> objectives </w:t>
      </w:r>
      <w:r w:rsidR="001F27E2" w:rsidRPr="004613F7">
        <w:rPr>
          <w:rFonts w:cstheme="minorHAnsi"/>
          <w:sz w:val="23"/>
          <w:szCs w:val="23"/>
        </w:rPr>
        <w:t xml:space="preserve">for water for the environment </w:t>
      </w:r>
      <w:r w:rsidR="000D1C54" w:rsidRPr="001F27E2">
        <w:rPr>
          <w:rFonts w:cstheme="minorHAnsi"/>
          <w:sz w:val="23"/>
          <w:szCs w:val="23"/>
        </w:rPr>
        <w:t>identified by First Nations</w:t>
      </w:r>
      <w:r w:rsidR="001F27E2" w:rsidRPr="004613F7">
        <w:rPr>
          <w:rFonts w:cstheme="minorHAnsi"/>
          <w:sz w:val="23"/>
          <w:szCs w:val="23"/>
        </w:rPr>
        <w:t xml:space="preserve"> representatives</w:t>
      </w:r>
      <w:r w:rsidR="000D1C54" w:rsidRPr="001F27E2">
        <w:rPr>
          <w:rFonts w:cstheme="minorHAnsi"/>
          <w:sz w:val="23"/>
          <w:szCs w:val="23"/>
        </w:rPr>
        <w:t>.</w:t>
      </w:r>
    </w:p>
    <w:p w14:paraId="6C4BDC25" w14:textId="25A92D7F" w:rsidR="00181603" w:rsidRPr="00B31872" w:rsidRDefault="00181603" w:rsidP="00B31872">
      <w:pPr>
        <w:spacing w:after="0" w:line="240" w:lineRule="auto"/>
        <w:contextualSpacing/>
        <w:rPr>
          <w:rFonts w:cstheme="minorHAnsi"/>
          <w:sz w:val="23"/>
          <w:szCs w:val="23"/>
        </w:rPr>
      </w:pPr>
    </w:p>
    <w:p w14:paraId="75BBB2A4" w14:textId="77777777" w:rsidR="001927DF" w:rsidRDefault="001927DF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</w:p>
    <w:p w14:paraId="24313573" w14:textId="6A526363" w:rsidR="00CF4AAA" w:rsidRDefault="00160808" w:rsidP="00B31872">
      <w:pPr>
        <w:spacing w:after="0" w:line="24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>
        <w:rPr>
          <w:rFonts w:cstheme="minorHAnsi"/>
          <w:color w:val="2F5496" w:themeColor="accent1" w:themeShade="BF"/>
          <w:sz w:val="25"/>
          <w:szCs w:val="25"/>
          <w:lang w:val="en-US"/>
        </w:rPr>
        <w:t xml:space="preserve">Get involved </w:t>
      </w:r>
      <w:r w:rsidR="008935EB">
        <w:rPr>
          <w:rFonts w:cstheme="minorHAnsi"/>
          <w:color w:val="2F5496" w:themeColor="accent1" w:themeShade="BF"/>
          <w:sz w:val="25"/>
          <w:szCs w:val="25"/>
          <w:lang w:val="en-US"/>
        </w:rPr>
        <w:t xml:space="preserve">– </w:t>
      </w:r>
      <w:r w:rsidR="00AA14A3">
        <w:rPr>
          <w:rFonts w:cstheme="minorHAnsi"/>
          <w:color w:val="2F5496" w:themeColor="accent1" w:themeShade="BF"/>
          <w:sz w:val="25"/>
          <w:szCs w:val="25"/>
          <w:lang w:val="en-US"/>
        </w:rPr>
        <w:t xml:space="preserve">Contact our </w:t>
      </w:r>
      <w:r w:rsidR="00CA5067">
        <w:rPr>
          <w:rFonts w:cstheme="minorHAnsi"/>
          <w:color w:val="2F5496" w:themeColor="accent1" w:themeShade="BF"/>
          <w:sz w:val="25"/>
          <w:szCs w:val="25"/>
          <w:lang w:val="en-US"/>
        </w:rPr>
        <w:t>Local Engagement Officers</w:t>
      </w:r>
    </w:p>
    <w:p w14:paraId="715EC991" w14:textId="14F06195" w:rsidR="00562DA5" w:rsidRPr="00B31872" w:rsidRDefault="00562DA5" w:rsidP="00181603">
      <w:pPr>
        <w:spacing w:after="0" w:line="240" w:lineRule="auto"/>
        <w:rPr>
          <w:rFonts w:cstheme="minorHAnsi"/>
          <w:sz w:val="23"/>
          <w:szCs w:val="23"/>
        </w:rPr>
      </w:pPr>
    </w:p>
    <w:p w14:paraId="60D27818" w14:textId="5462B056" w:rsidR="00C34102" w:rsidRDefault="00AA14A3" w:rsidP="00B31872">
      <w:pPr>
        <w:spacing w:after="0" w:line="240" w:lineRule="auto"/>
        <w:rPr>
          <w:rFonts w:cstheme="minorHAnsi"/>
          <w:sz w:val="23"/>
          <w:szCs w:val="23"/>
        </w:rPr>
      </w:pPr>
      <w:r>
        <w:rPr>
          <w:rFonts w:cstheme="minorHAnsi"/>
          <w:sz w:val="23"/>
          <w:szCs w:val="23"/>
        </w:rPr>
        <w:t>We have</w:t>
      </w:r>
      <w:r w:rsidR="00160808" w:rsidRPr="00B31872">
        <w:rPr>
          <w:rFonts w:cstheme="minorHAnsi"/>
          <w:sz w:val="23"/>
          <w:szCs w:val="23"/>
        </w:rPr>
        <w:t xml:space="preserve"> Local Engagement Officers </w:t>
      </w:r>
      <w:r w:rsidR="00C34102">
        <w:rPr>
          <w:rFonts w:cstheme="minorHAnsi"/>
          <w:sz w:val="23"/>
          <w:szCs w:val="23"/>
        </w:rPr>
        <w:t xml:space="preserve">across the Basin </w:t>
      </w:r>
      <w:r w:rsidR="00160808" w:rsidRPr="00B31872">
        <w:rPr>
          <w:rFonts w:cstheme="minorHAnsi"/>
          <w:sz w:val="23"/>
          <w:szCs w:val="23"/>
        </w:rPr>
        <w:t xml:space="preserve">in Moree, Walgett, </w:t>
      </w:r>
      <w:r w:rsidR="00562DA5" w:rsidRPr="00B31872">
        <w:rPr>
          <w:rFonts w:cstheme="minorHAnsi"/>
          <w:sz w:val="23"/>
          <w:szCs w:val="23"/>
        </w:rPr>
        <w:t xml:space="preserve">Griffith, </w:t>
      </w:r>
      <w:r w:rsidR="00160808" w:rsidRPr="00B31872">
        <w:rPr>
          <w:rFonts w:cstheme="minorHAnsi"/>
          <w:sz w:val="23"/>
          <w:szCs w:val="23"/>
        </w:rPr>
        <w:t xml:space="preserve">Albury, Mildura and Berri.  </w:t>
      </w:r>
    </w:p>
    <w:p w14:paraId="5261104A" w14:textId="50399A48" w:rsidR="00C34102" w:rsidRDefault="00C34102" w:rsidP="00B31872">
      <w:pPr>
        <w:spacing w:after="0" w:line="240" w:lineRule="auto"/>
        <w:rPr>
          <w:rFonts w:cstheme="minorHAnsi"/>
          <w:sz w:val="23"/>
          <w:szCs w:val="23"/>
        </w:rPr>
      </w:pPr>
    </w:p>
    <w:p w14:paraId="7B27DFCA" w14:textId="32DE3402" w:rsidR="00562DA5" w:rsidRPr="00B31872" w:rsidRDefault="00562DA5" w:rsidP="00B31872">
      <w:pPr>
        <w:spacing w:after="0" w:line="240" w:lineRule="auto"/>
        <w:rPr>
          <w:rFonts w:cstheme="minorHAnsi"/>
          <w:sz w:val="23"/>
          <w:szCs w:val="23"/>
        </w:rPr>
      </w:pPr>
      <w:r w:rsidRPr="00B31872">
        <w:rPr>
          <w:rFonts w:cstheme="minorHAnsi"/>
          <w:sz w:val="23"/>
          <w:szCs w:val="23"/>
        </w:rPr>
        <w:t xml:space="preserve">Individuals and groups are encouraged to get in touch with their nearest Local Engagement Officer to submit suggestions for how we use </w:t>
      </w:r>
      <w:r w:rsidR="00F42136">
        <w:rPr>
          <w:rFonts w:cstheme="minorHAnsi"/>
          <w:sz w:val="23"/>
          <w:szCs w:val="23"/>
        </w:rPr>
        <w:t>water for the environment</w:t>
      </w:r>
      <w:r w:rsidRPr="00B31872">
        <w:rPr>
          <w:rFonts w:cstheme="minorHAnsi"/>
          <w:sz w:val="23"/>
          <w:szCs w:val="23"/>
        </w:rPr>
        <w:t>.</w:t>
      </w:r>
    </w:p>
    <w:p w14:paraId="45411731" w14:textId="28756736" w:rsidR="00061249" w:rsidRPr="00B31872" w:rsidRDefault="00061249" w:rsidP="00B31872">
      <w:pPr>
        <w:spacing w:after="0" w:line="240" w:lineRule="auto"/>
        <w:rPr>
          <w:rFonts w:cstheme="minorHAnsi"/>
          <w:sz w:val="23"/>
          <w:szCs w:val="23"/>
        </w:rPr>
      </w:pPr>
    </w:p>
    <w:p w14:paraId="5974B2D4" w14:textId="4D9CDDC2" w:rsidR="001F023D" w:rsidRPr="007D34D1" w:rsidRDefault="00134321" w:rsidP="004613F7">
      <w:pPr>
        <w:spacing w:after="0" w:line="360" w:lineRule="auto"/>
        <w:rPr>
          <w:rFonts w:cstheme="minorHAnsi"/>
          <w:color w:val="2F5496" w:themeColor="accent1" w:themeShade="BF"/>
          <w:sz w:val="25"/>
          <w:szCs w:val="25"/>
          <w:lang w:val="en-US"/>
        </w:rPr>
      </w:pPr>
      <w:r w:rsidRPr="004613F7">
        <w:rPr>
          <w:color w:val="2F5496" w:themeColor="accent1" w:themeShade="BF"/>
          <w:sz w:val="25"/>
          <w:szCs w:val="25"/>
        </w:rPr>
        <w:t xml:space="preserve">Website: </w:t>
      </w:r>
      <w:hyperlink r:id="rId16" w:history="1">
        <w:r w:rsidR="006E69B2" w:rsidRPr="004613F7">
          <w:rPr>
            <w:color w:val="2F5496" w:themeColor="accent1" w:themeShade="BF"/>
            <w:sz w:val="25"/>
            <w:szCs w:val="25"/>
          </w:rPr>
          <w:t>www.environment.gov.au/water/cewo</w:t>
        </w:r>
      </w:hyperlink>
    </w:p>
    <w:p w14:paraId="017C51DA" w14:textId="23E05124" w:rsidR="0047750C" w:rsidRPr="004613F7" w:rsidRDefault="00134321" w:rsidP="004613F7">
      <w:pPr>
        <w:spacing w:after="0" w:line="360" w:lineRule="auto"/>
        <w:rPr>
          <w:color w:val="2F5496" w:themeColor="accent1" w:themeShade="BF"/>
          <w:sz w:val="25"/>
          <w:szCs w:val="25"/>
        </w:rPr>
      </w:pPr>
      <w:r w:rsidRPr="004613F7">
        <w:rPr>
          <w:rFonts w:cstheme="minorHAnsi"/>
          <w:color w:val="2F5496" w:themeColor="accent1" w:themeShade="BF"/>
          <w:sz w:val="25"/>
          <w:szCs w:val="25"/>
          <w:lang w:val="en-US"/>
        </w:rPr>
        <w:t>Email</w:t>
      </w:r>
      <w:r w:rsidRPr="007D34D1">
        <w:rPr>
          <w:rFonts w:cstheme="minorHAnsi"/>
          <w:color w:val="2F5496" w:themeColor="accent1" w:themeShade="BF"/>
          <w:sz w:val="25"/>
          <w:szCs w:val="25"/>
          <w:lang w:val="en-US"/>
        </w:rPr>
        <w:t xml:space="preserve">: </w:t>
      </w:r>
      <w:hyperlink r:id="rId17" w:history="1">
        <w:r w:rsidR="0047750C" w:rsidRPr="004613F7">
          <w:rPr>
            <w:color w:val="2F5496" w:themeColor="accent1" w:themeShade="BF"/>
            <w:sz w:val="25"/>
            <w:szCs w:val="25"/>
          </w:rPr>
          <w:t>ewater@awe.gov.au</w:t>
        </w:r>
      </w:hyperlink>
    </w:p>
    <w:p w14:paraId="3C9DC3BF" w14:textId="08D427C6" w:rsidR="00E37CCE" w:rsidRPr="004613F7" w:rsidRDefault="00134321" w:rsidP="004613F7">
      <w:pPr>
        <w:spacing w:after="0" w:line="360" w:lineRule="auto"/>
        <w:rPr>
          <w:rFonts w:cstheme="minorHAnsi"/>
          <w:sz w:val="25"/>
          <w:szCs w:val="25"/>
        </w:rPr>
      </w:pPr>
      <w:r w:rsidRPr="004613F7">
        <w:rPr>
          <w:color w:val="2F5496" w:themeColor="accent1" w:themeShade="BF"/>
          <w:sz w:val="25"/>
          <w:szCs w:val="25"/>
        </w:rPr>
        <w:t xml:space="preserve">Twitter: </w:t>
      </w:r>
      <w:r w:rsidR="00E37CCE" w:rsidRPr="004613F7">
        <w:rPr>
          <w:color w:val="2F5496" w:themeColor="accent1" w:themeShade="BF"/>
          <w:sz w:val="25"/>
          <w:szCs w:val="25"/>
        </w:rPr>
        <w:t>@</w:t>
      </w:r>
      <w:proofErr w:type="spellStart"/>
      <w:r w:rsidR="00E37CCE" w:rsidRPr="004613F7">
        <w:rPr>
          <w:color w:val="2F5496" w:themeColor="accent1" w:themeShade="BF"/>
          <w:sz w:val="25"/>
          <w:szCs w:val="25"/>
        </w:rPr>
        <w:t>theCEWH</w:t>
      </w:r>
      <w:proofErr w:type="spellEnd"/>
    </w:p>
    <w:sectPr w:rsidR="00E37CCE" w:rsidRPr="004613F7" w:rsidSect="00F5485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50FD28" w14:textId="77777777" w:rsidR="005F2974" w:rsidRDefault="005F2974" w:rsidP="00647D96">
      <w:pPr>
        <w:spacing w:after="0" w:line="240" w:lineRule="auto"/>
      </w:pPr>
      <w:r>
        <w:separator/>
      </w:r>
    </w:p>
  </w:endnote>
  <w:endnote w:type="continuationSeparator" w:id="0">
    <w:p w14:paraId="3604FD7E" w14:textId="77777777" w:rsidR="005F2974" w:rsidRDefault="005F2974" w:rsidP="00647D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7940F" w14:textId="4C6A96AD" w:rsidR="00F54857" w:rsidRDefault="00460C79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30233EEB" wp14:editId="6D6F97B5">
          <wp:simplePos x="0" y="0"/>
          <wp:positionH relativeFrom="page">
            <wp:align>right</wp:align>
          </wp:positionH>
          <wp:positionV relativeFrom="paragraph">
            <wp:posOffset>-546100</wp:posOffset>
          </wp:positionV>
          <wp:extent cx="7772400" cy="1155700"/>
          <wp:effectExtent l="0" t="0" r="0" b="6350"/>
          <wp:wrapNone/>
          <wp:docPr id="7" name="Picture 7" descr="CEWO-FS-Word-Template-HeadersFooter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3" descr="CEWO-FS-Word-Template-HeadersFooters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510"/>
                  <a:stretch/>
                </pic:blipFill>
                <pic:spPr bwMode="auto">
                  <a:xfrm>
                    <a:off x="0" y="0"/>
                    <a:ext cx="7772400" cy="1155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83C9FA" w14:textId="77777777" w:rsidR="00460C79" w:rsidRDefault="00460C79">
    <w:pPr>
      <w:pStyle w:val="Footer"/>
      <w:rPr>
        <w:noProof/>
      </w:rPr>
    </w:pPr>
  </w:p>
  <w:p w14:paraId="184B9D3B" w14:textId="6A0E94AD" w:rsidR="00460C79" w:rsidRDefault="00460C79">
    <w:pPr>
      <w:pStyle w:val="Footer"/>
      <w:rPr>
        <w:noProof/>
      </w:rPr>
    </w:pPr>
  </w:p>
  <w:p w14:paraId="481D6354" w14:textId="45B12A99" w:rsidR="00F54857" w:rsidRDefault="00F5485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9014CE" w14:textId="77777777" w:rsidR="00BC7F8A" w:rsidRDefault="00BC7F8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88170C" w14:textId="77777777" w:rsidR="005F2974" w:rsidRDefault="005F2974" w:rsidP="00647D96">
      <w:pPr>
        <w:spacing w:after="0" w:line="240" w:lineRule="auto"/>
      </w:pPr>
      <w:r>
        <w:separator/>
      </w:r>
    </w:p>
  </w:footnote>
  <w:footnote w:type="continuationSeparator" w:id="0">
    <w:p w14:paraId="10A423F5" w14:textId="77777777" w:rsidR="005F2974" w:rsidRDefault="005F2974" w:rsidP="00647D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4FDE6" w14:textId="77777777" w:rsidR="00BC7F8A" w:rsidRDefault="00BC7F8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791441" w14:textId="063908B7" w:rsidR="00647D96" w:rsidRDefault="00647D96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0" locked="0" layoutInCell="1" allowOverlap="1" wp14:anchorId="4BC3F8AC" wp14:editId="69CFDBA5">
          <wp:simplePos x="0" y="0"/>
          <wp:positionH relativeFrom="page">
            <wp:align>right</wp:align>
          </wp:positionH>
          <wp:positionV relativeFrom="paragraph">
            <wp:posOffset>-426085</wp:posOffset>
          </wp:positionV>
          <wp:extent cx="7772400" cy="10058400"/>
          <wp:effectExtent l="0" t="0" r="0" b="0"/>
          <wp:wrapNone/>
          <wp:docPr id="6" name="Picture 6" descr="CEWO-FS-Word-Template-HeadersFooter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3" descr="CEWO-FS-Word-Template-HeadersFooter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5E7BD1C" w14:textId="631DB86D" w:rsidR="00647D96" w:rsidRDefault="00647D9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80A80C" w14:textId="77777777" w:rsidR="00BC7F8A" w:rsidRDefault="00BC7F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4CBE"/>
    <w:multiLevelType w:val="hybridMultilevel"/>
    <w:tmpl w:val="B4BAC95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96010E"/>
    <w:multiLevelType w:val="hybridMultilevel"/>
    <w:tmpl w:val="5A6AF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336E0B"/>
    <w:multiLevelType w:val="hybridMultilevel"/>
    <w:tmpl w:val="F064D15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97DC1"/>
    <w:multiLevelType w:val="hybridMultilevel"/>
    <w:tmpl w:val="67CEDE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435471A"/>
    <w:multiLevelType w:val="hybridMultilevel"/>
    <w:tmpl w:val="C60E877E"/>
    <w:lvl w:ilvl="0" w:tplc="7CAA2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0EA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0A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C1EC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841D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861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0E5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A613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E628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647238E"/>
    <w:multiLevelType w:val="hybridMultilevel"/>
    <w:tmpl w:val="67769C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0054F"/>
    <w:multiLevelType w:val="hybridMultilevel"/>
    <w:tmpl w:val="A2E6E4A2"/>
    <w:lvl w:ilvl="0" w:tplc="9BD018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C623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605E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780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547E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D62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14C82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8A1A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BC6C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0A743F5"/>
    <w:multiLevelType w:val="hybridMultilevel"/>
    <w:tmpl w:val="918E83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9279C"/>
    <w:multiLevelType w:val="hybridMultilevel"/>
    <w:tmpl w:val="29B69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250B24"/>
    <w:multiLevelType w:val="hybridMultilevel"/>
    <w:tmpl w:val="1248A91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EF25231"/>
    <w:multiLevelType w:val="hybridMultilevel"/>
    <w:tmpl w:val="BE1838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0"/>
  </w:num>
  <w:num w:numId="9">
    <w:abstractNumId w:val="8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evenAndOddHeaders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23D"/>
    <w:rsid w:val="0000062E"/>
    <w:rsid w:val="00050BB4"/>
    <w:rsid w:val="00061249"/>
    <w:rsid w:val="00080126"/>
    <w:rsid w:val="000812A1"/>
    <w:rsid w:val="00081A51"/>
    <w:rsid w:val="000A39B9"/>
    <w:rsid w:val="000B3562"/>
    <w:rsid w:val="000D1C54"/>
    <w:rsid w:val="000D28C7"/>
    <w:rsid w:val="00110C2A"/>
    <w:rsid w:val="0012385B"/>
    <w:rsid w:val="00134321"/>
    <w:rsid w:val="001418AD"/>
    <w:rsid w:val="00160808"/>
    <w:rsid w:val="00164196"/>
    <w:rsid w:val="0016502E"/>
    <w:rsid w:val="00181603"/>
    <w:rsid w:val="001927DF"/>
    <w:rsid w:val="001C3D48"/>
    <w:rsid w:val="001E7DF8"/>
    <w:rsid w:val="001F023D"/>
    <w:rsid w:val="001F27E2"/>
    <w:rsid w:val="0023365C"/>
    <w:rsid w:val="0026293A"/>
    <w:rsid w:val="00284333"/>
    <w:rsid w:val="00290945"/>
    <w:rsid w:val="002A3A90"/>
    <w:rsid w:val="002B2875"/>
    <w:rsid w:val="002B2DF7"/>
    <w:rsid w:val="00322732"/>
    <w:rsid w:val="00337E31"/>
    <w:rsid w:val="00346C25"/>
    <w:rsid w:val="00371FC4"/>
    <w:rsid w:val="00394214"/>
    <w:rsid w:val="003B69A3"/>
    <w:rsid w:val="003F79E5"/>
    <w:rsid w:val="004016F8"/>
    <w:rsid w:val="00407FF9"/>
    <w:rsid w:val="004555B9"/>
    <w:rsid w:val="004562A4"/>
    <w:rsid w:val="00460C79"/>
    <w:rsid w:val="004613F7"/>
    <w:rsid w:val="004752D4"/>
    <w:rsid w:val="0047750C"/>
    <w:rsid w:val="004A1085"/>
    <w:rsid w:val="004D7777"/>
    <w:rsid w:val="004E6566"/>
    <w:rsid w:val="005244AE"/>
    <w:rsid w:val="00533C38"/>
    <w:rsid w:val="00535311"/>
    <w:rsid w:val="0054494C"/>
    <w:rsid w:val="00546FB8"/>
    <w:rsid w:val="00547C16"/>
    <w:rsid w:val="00562DA5"/>
    <w:rsid w:val="00580B5D"/>
    <w:rsid w:val="005A13C8"/>
    <w:rsid w:val="005B48ED"/>
    <w:rsid w:val="005D1AEE"/>
    <w:rsid w:val="005E5C24"/>
    <w:rsid w:val="005F1A68"/>
    <w:rsid w:val="005F2974"/>
    <w:rsid w:val="00604B2C"/>
    <w:rsid w:val="00620B51"/>
    <w:rsid w:val="006216EC"/>
    <w:rsid w:val="0062188C"/>
    <w:rsid w:val="006430E5"/>
    <w:rsid w:val="00647D96"/>
    <w:rsid w:val="00654C48"/>
    <w:rsid w:val="00664E58"/>
    <w:rsid w:val="00673F3E"/>
    <w:rsid w:val="006771A6"/>
    <w:rsid w:val="00682CA0"/>
    <w:rsid w:val="006A0FCA"/>
    <w:rsid w:val="006A1819"/>
    <w:rsid w:val="006A661E"/>
    <w:rsid w:val="006E4A3B"/>
    <w:rsid w:val="006E69B2"/>
    <w:rsid w:val="00704D68"/>
    <w:rsid w:val="0070550A"/>
    <w:rsid w:val="0072249E"/>
    <w:rsid w:val="00725DA0"/>
    <w:rsid w:val="00744887"/>
    <w:rsid w:val="00761472"/>
    <w:rsid w:val="00770A3F"/>
    <w:rsid w:val="007760B4"/>
    <w:rsid w:val="007A332A"/>
    <w:rsid w:val="007B4329"/>
    <w:rsid w:val="007D34D1"/>
    <w:rsid w:val="007F0623"/>
    <w:rsid w:val="008033EE"/>
    <w:rsid w:val="008049CB"/>
    <w:rsid w:val="00822D1F"/>
    <w:rsid w:val="00831B46"/>
    <w:rsid w:val="008438BD"/>
    <w:rsid w:val="00853B79"/>
    <w:rsid w:val="00861222"/>
    <w:rsid w:val="00882FBF"/>
    <w:rsid w:val="008935EB"/>
    <w:rsid w:val="008C193D"/>
    <w:rsid w:val="00912A51"/>
    <w:rsid w:val="00927D97"/>
    <w:rsid w:val="00934DBE"/>
    <w:rsid w:val="00937EF0"/>
    <w:rsid w:val="00964CE7"/>
    <w:rsid w:val="009A0679"/>
    <w:rsid w:val="009A7065"/>
    <w:rsid w:val="009D4EEB"/>
    <w:rsid w:val="009E0B30"/>
    <w:rsid w:val="009E3CCC"/>
    <w:rsid w:val="009E6709"/>
    <w:rsid w:val="00A17827"/>
    <w:rsid w:val="00A3456D"/>
    <w:rsid w:val="00A53092"/>
    <w:rsid w:val="00A653E1"/>
    <w:rsid w:val="00A76A07"/>
    <w:rsid w:val="00AA14A3"/>
    <w:rsid w:val="00AA50E9"/>
    <w:rsid w:val="00AC27D4"/>
    <w:rsid w:val="00AE42B8"/>
    <w:rsid w:val="00AF2897"/>
    <w:rsid w:val="00B05E33"/>
    <w:rsid w:val="00B31872"/>
    <w:rsid w:val="00B328C3"/>
    <w:rsid w:val="00B41D45"/>
    <w:rsid w:val="00B6332F"/>
    <w:rsid w:val="00B92C34"/>
    <w:rsid w:val="00BC7F8A"/>
    <w:rsid w:val="00BD3E0D"/>
    <w:rsid w:val="00BF77A7"/>
    <w:rsid w:val="00C2488C"/>
    <w:rsid w:val="00C34102"/>
    <w:rsid w:val="00C3461D"/>
    <w:rsid w:val="00C65DB0"/>
    <w:rsid w:val="00CA5067"/>
    <w:rsid w:val="00CA5526"/>
    <w:rsid w:val="00CF4AAA"/>
    <w:rsid w:val="00D04F4F"/>
    <w:rsid w:val="00D67E2E"/>
    <w:rsid w:val="00DA1210"/>
    <w:rsid w:val="00DA3BC3"/>
    <w:rsid w:val="00DB00BF"/>
    <w:rsid w:val="00DD33E9"/>
    <w:rsid w:val="00DD3986"/>
    <w:rsid w:val="00E0274B"/>
    <w:rsid w:val="00E10016"/>
    <w:rsid w:val="00E13A74"/>
    <w:rsid w:val="00E37C07"/>
    <w:rsid w:val="00E37CCE"/>
    <w:rsid w:val="00E738EF"/>
    <w:rsid w:val="00E8757A"/>
    <w:rsid w:val="00EA1D81"/>
    <w:rsid w:val="00EB04FA"/>
    <w:rsid w:val="00ED01C9"/>
    <w:rsid w:val="00EE20F6"/>
    <w:rsid w:val="00EF66CE"/>
    <w:rsid w:val="00F42136"/>
    <w:rsid w:val="00F54857"/>
    <w:rsid w:val="00F94798"/>
    <w:rsid w:val="00FB118C"/>
    <w:rsid w:val="00FC3A79"/>
    <w:rsid w:val="00FD1103"/>
    <w:rsid w:val="00FE6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494B5EE4"/>
  <w15:chartTrackingRefBased/>
  <w15:docId w15:val="{DC74863C-0B13-4483-B128-58EAEA314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24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023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5D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DA0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69A3"/>
    <w:pPr>
      <w:spacing w:after="0" w:line="240" w:lineRule="auto"/>
      <w:contextualSpacing/>
      <w:jc w:val="both"/>
    </w:pPr>
    <w:rPr>
      <w:rFonts w:ascii="Arial" w:eastAsiaTheme="majorEastAsia" w:hAnsi="Arial" w:cstheme="majorBidi"/>
      <w:color w:val="FFFFFF" w:themeColor="background1"/>
      <w:spacing w:val="-10"/>
      <w:sz w:val="3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9A3"/>
    <w:rPr>
      <w:rFonts w:ascii="Arial" w:eastAsiaTheme="majorEastAsia" w:hAnsi="Arial" w:cstheme="majorBidi"/>
      <w:color w:val="FFFFFF" w:themeColor="background1"/>
      <w:spacing w:val="-10"/>
      <w:sz w:val="38"/>
      <w:szCs w:val="56"/>
    </w:rPr>
  </w:style>
  <w:style w:type="paragraph" w:styleId="Header">
    <w:name w:val="header"/>
    <w:basedOn w:val="Normal"/>
    <w:link w:val="HeaderChar"/>
    <w:uiPriority w:val="99"/>
    <w:unhideWhenUsed/>
    <w:rsid w:val="003B69A3"/>
    <w:pPr>
      <w:tabs>
        <w:tab w:val="center" w:pos="4513"/>
        <w:tab w:val="right" w:pos="9026"/>
      </w:tabs>
      <w:spacing w:after="0" w:line="240" w:lineRule="auto"/>
      <w:jc w:val="both"/>
    </w:pPr>
    <w:rPr>
      <w:rFonts w:ascii="Arial" w:eastAsiaTheme="minorEastAsia" w:hAnsi="Arial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3B69A3"/>
    <w:rPr>
      <w:rFonts w:ascii="Arial" w:eastAsiaTheme="minorEastAsia" w:hAnsi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47D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7D96"/>
  </w:style>
  <w:style w:type="paragraph" w:styleId="Revision">
    <w:name w:val="Revision"/>
    <w:hidden/>
    <w:uiPriority w:val="99"/>
    <w:semiHidden/>
    <w:rsid w:val="0070550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E69B2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69B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0612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73F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3F3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3F3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7C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7C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730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6975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3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9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5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911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69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46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32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41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8402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13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36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2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708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689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7745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0772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09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9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17" Type="http://schemas.openxmlformats.org/officeDocument/2006/relationships/hyperlink" Target="mailto:ewater@awe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environment.gov.au/water/cewo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://www.flow-mer.org.au/" TargetMode="External"/><Relationship Id="rId23" Type="http://schemas.openxmlformats.org/officeDocument/2006/relationships/footer" Target="footer3.xml"/><Relationship Id="rId10" Type="http://schemas.openxmlformats.org/officeDocument/2006/relationships/image" Target="media/image1.png"/><Relationship Id="rId19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0.png"/><Relationship Id="rId22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0" ma:contentTypeDescription="Create a new document." ma:contentTypeScope="" ma:versionID="1687c2928aadab8b34b3ef00a2881e5b">
  <xsd:schema xmlns:xsd="http://www.w3.org/2001/XMLSchema" xmlns:xs="http://www.w3.org/2001/XMLSchema" xmlns:p="http://schemas.microsoft.com/office/2006/metadata/properties" xmlns:ns2="ac7ce04e-ea5d-4d46-bab0-39b1fa6a6f36" targetNamespace="http://schemas.microsoft.com/office/2006/metadata/properties" ma:root="true" ma:fieldsID="75e032eac2f78033ddf2cbf11c0bd23d" ns2:_="">
    <xsd:import namespace="ac7ce04e-ea5d-4d46-bab0-39b1fa6a6f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DBC5F36F-9EA1-4937-AE56-CA1CE3339B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7ce04e-ea5d-4d46-bab0-39b1fa6a6f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4A9613-DACC-4510-878D-36C102A0B5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47370B-8CF4-450D-93D7-DD6DC214E8CB}">
  <ds:schemaRefs>
    <ds:schemaRef ds:uri="ac7ce04e-ea5d-4d46-bab0-39b1fa6a6f36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32EBA6A1.dotm</Template>
  <TotalTime>1</TotalTime>
  <Pages>2</Pages>
  <Words>677</Words>
  <Characters>3863</Characters>
  <Application>Microsoft Office Word</Application>
  <DocSecurity>4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Planning and Delivering Water for the Environment</dc:title>
  <dc:subject/>
  <dc:creator>CEWO</dc:creator>
  <cp:keywords/>
  <dc:description/>
  <cp:lastModifiedBy>Bec Durack</cp:lastModifiedBy>
  <cp:revision>2</cp:revision>
  <dcterms:created xsi:type="dcterms:W3CDTF">2020-07-30T02:41:00Z</dcterms:created>
  <dcterms:modified xsi:type="dcterms:W3CDTF">2020-07-30T02:41:00Z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0x0101004B6FD6131ACCD942B99EE496FC609FF4</vt:lpwstr>
  </property>
</Properties>
</file>