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0F" w:rsidRDefault="00C30B0F" w:rsidP="00C30B0F">
      <w:pPr>
        <w:pStyle w:val="Text"/>
        <w:spacing w:before="120"/>
        <w:jc w:val="center"/>
        <w:rPr>
          <w:rFonts w:asciiTheme="minorHAnsi" w:hAnsiTheme="minorHAnsi"/>
          <w:sz w:val="22"/>
          <w:szCs w:val="22"/>
        </w:rPr>
      </w:pPr>
      <w:r>
        <w:rPr>
          <w:rFonts w:asciiTheme="minorHAnsi" w:hAnsiTheme="minorHAnsi"/>
          <w:sz w:val="22"/>
          <w:szCs w:val="22"/>
        </w:rPr>
        <w:t>Completing a Project MERI Plan</w:t>
      </w:r>
    </w:p>
    <w:p w:rsidR="00C30B0F" w:rsidRDefault="00C30B0F" w:rsidP="00C30B0F">
      <w:pPr>
        <w:pStyle w:val="Text"/>
        <w:spacing w:before="120"/>
        <w:rPr>
          <w:rFonts w:asciiTheme="minorHAnsi" w:hAnsiTheme="minorHAnsi"/>
          <w:sz w:val="22"/>
          <w:szCs w:val="22"/>
        </w:rPr>
      </w:pPr>
      <w:r w:rsidRPr="00704314">
        <w:rPr>
          <w:rFonts w:asciiTheme="minorHAnsi" w:hAnsiTheme="minorHAnsi"/>
          <w:sz w:val="22"/>
          <w:szCs w:val="22"/>
        </w:rPr>
        <w:t xml:space="preserve">The </w:t>
      </w:r>
      <w:r>
        <w:rPr>
          <w:rFonts w:asciiTheme="minorHAnsi" w:hAnsiTheme="minorHAnsi"/>
          <w:sz w:val="22"/>
          <w:szCs w:val="22"/>
        </w:rPr>
        <w:t xml:space="preserve">project </w:t>
      </w:r>
      <w:r w:rsidRPr="00704314">
        <w:rPr>
          <w:rFonts w:asciiTheme="minorHAnsi" w:hAnsiTheme="minorHAnsi"/>
          <w:sz w:val="22"/>
          <w:szCs w:val="22"/>
        </w:rPr>
        <w:t xml:space="preserve">MERI </w:t>
      </w:r>
      <w:r>
        <w:rPr>
          <w:rFonts w:asciiTheme="minorHAnsi" w:hAnsiTheme="minorHAnsi"/>
          <w:sz w:val="22"/>
          <w:szCs w:val="22"/>
        </w:rPr>
        <w:t>p</w:t>
      </w:r>
      <w:r w:rsidRPr="00704314">
        <w:rPr>
          <w:rFonts w:asciiTheme="minorHAnsi" w:hAnsiTheme="minorHAnsi"/>
          <w:sz w:val="22"/>
          <w:szCs w:val="22"/>
        </w:rPr>
        <w:t xml:space="preserve">lan </w:t>
      </w:r>
      <w:r>
        <w:rPr>
          <w:rFonts w:asciiTheme="minorHAnsi" w:hAnsiTheme="minorHAnsi"/>
          <w:sz w:val="22"/>
          <w:szCs w:val="22"/>
        </w:rPr>
        <w:t xml:space="preserve">(the plan) </w:t>
      </w:r>
      <w:r w:rsidRPr="00704314">
        <w:rPr>
          <w:rFonts w:asciiTheme="minorHAnsi" w:hAnsiTheme="minorHAnsi"/>
          <w:sz w:val="22"/>
          <w:szCs w:val="22"/>
        </w:rPr>
        <w:t xml:space="preserve">is a living document that should be </w:t>
      </w:r>
      <w:r>
        <w:rPr>
          <w:rFonts w:asciiTheme="minorHAnsi" w:hAnsiTheme="minorHAnsi"/>
          <w:sz w:val="22"/>
          <w:szCs w:val="22"/>
        </w:rPr>
        <w:t xml:space="preserve">updated at least annually </w:t>
      </w:r>
      <w:r w:rsidRPr="004D47E5">
        <w:rPr>
          <w:rFonts w:asciiTheme="minorHAnsi" w:hAnsiTheme="minorHAnsi"/>
          <w:sz w:val="22"/>
          <w:szCs w:val="22"/>
        </w:rPr>
        <w:t>through consultation between the funding recipient and the Australian Government</w:t>
      </w:r>
      <w:r>
        <w:rPr>
          <w:rFonts w:asciiTheme="minorHAnsi" w:hAnsiTheme="minorHAnsi"/>
          <w:sz w:val="22"/>
          <w:szCs w:val="22"/>
        </w:rPr>
        <w:t>.  The plan has been streamlined to reduce red-tape while still de</w:t>
      </w:r>
      <w:r w:rsidR="003A56FB">
        <w:rPr>
          <w:rFonts w:asciiTheme="minorHAnsi" w:hAnsiTheme="minorHAnsi"/>
          <w:sz w:val="22"/>
          <w:szCs w:val="22"/>
        </w:rPr>
        <w:t xml:space="preserve">livering key information about funded </w:t>
      </w:r>
      <w:r>
        <w:rPr>
          <w:rFonts w:asciiTheme="minorHAnsi" w:hAnsiTheme="minorHAnsi"/>
          <w:sz w:val="22"/>
          <w:szCs w:val="22"/>
        </w:rPr>
        <w:t xml:space="preserve">projects to the Department. New projects will now complete their plan in the Department’s online reporting tool, MERIT.  Transferring a plan into MERIT is optional for old projects.  </w:t>
      </w:r>
    </w:p>
    <w:p w:rsidR="00C30B0F" w:rsidRPr="00704314" w:rsidRDefault="00C30B0F" w:rsidP="00C30B0F">
      <w:pPr>
        <w:pStyle w:val="Text"/>
        <w:spacing w:before="120"/>
        <w:rPr>
          <w:rFonts w:asciiTheme="minorHAnsi" w:hAnsiTheme="minorHAnsi"/>
          <w:sz w:val="22"/>
          <w:szCs w:val="22"/>
        </w:rPr>
      </w:pPr>
      <w:r w:rsidRPr="00704314">
        <w:rPr>
          <w:rFonts w:asciiTheme="minorHAnsi" w:hAnsiTheme="minorHAnsi"/>
          <w:sz w:val="22"/>
          <w:szCs w:val="22"/>
        </w:rPr>
        <w:t>The</w:t>
      </w:r>
      <w:r>
        <w:rPr>
          <w:rFonts w:asciiTheme="minorHAnsi" w:hAnsiTheme="minorHAnsi"/>
          <w:sz w:val="22"/>
          <w:szCs w:val="22"/>
        </w:rPr>
        <w:t xml:space="preserve"> purpose of the</w:t>
      </w:r>
      <w:r w:rsidRPr="00704314">
        <w:rPr>
          <w:rFonts w:asciiTheme="minorHAnsi" w:hAnsiTheme="minorHAnsi"/>
          <w:sz w:val="22"/>
          <w:szCs w:val="22"/>
        </w:rPr>
        <w:t xml:space="preserve"> plan </w:t>
      </w:r>
      <w:r>
        <w:rPr>
          <w:rFonts w:asciiTheme="minorHAnsi" w:hAnsiTheme="minorHAnsi"/>
          <w:sz w:val="22"/>
          <w:szCs w:val="22"/>
        </w:rPr>
        <w:t>is to</w:t>
      </w:r>
      <w:r w:rsidRPr="00704314">
        <w:rPr>
          <w:rFonts w:asciiTheme="minorHAnsi" w:hAnsiTheme="minorHAnsi"/>
          <w:sz w:val="22"/>
          <w:szCs w:val="22"/>
        </w:rPr>
        <w:t xml:space="preserve">:  </w:t>
      </w:r>
    </w:p>
    <w:p w:rsidR="00C30B0F" w:rsidRDefault="00C30B0F" w:rsidP="00C30B0F">
      <w:pPr>
        <w:pStyle w:val="Bullets1"/>
        <w:rPr>
          <w:rFonts w:asciiTheme="minorHAnsi" w:hAnsiTheme="minorHAnsi"/>
          <w:sz w:val="22"/>
          <w:szCs w:val="22"/>
        </w:rPr>
      </w:pPr>
      <w:r w:rsidRPr="00704314">
        <w:rPr>
          <w:rFonts w:asciiTheme="minorHAnsi" w:hAnsiTheme="minorHAnsi"/>
          <w:sz w:val="22"/>
          <w:szCs w:val="22"/>
        </w:rPr>
        <w:t xml:space="preserve">clearly set out the intended outcomes and outputs of NLP funded project/s and the project activities </w:t>
      </w:r>
      <w:r>
        <w:rPr>
          <w:rFonts w:asciiTheme="minorHAnsi" w:hAnsiTheme="minorHAnsi"/>
          <w:sz w:val="22"/>
          <w:szCs w:val="22"/>
        </w:rPr>
        <w:t xml:space="preserve">intended </w:t>
      </w:r>
      <w:r w:rsidRPr="00704314">
        <w:rPr>
          <w:rFonts w:asciiTheme="minorHAnsi" w:hAnsiTheme="minorHAnsi"/>
          <w:sz w:val="22"/>
          <w:szCs w:val="22"/>
        </w:rPr>
        <w:t>to achieve them</w:t>
      </w:r>
      <w:r>
        <w:rPr>
          <w:rFonts w:asciiTheme="minorHAnsi" w:hAnsiTheme="minorHAnsi"/>
          <w:sz w:val="22"/>
          <w:szCs w:val="22"/>
        </w:rPr>
        <w:t>; and</w:t>
      </w:r>
    </w:p>
    <w:p w:rsidR="00C30B0F" w:rsidRPr="00704314" w:rsidRDefault="00C30B0F" w:rsidP="00C30B0F">
      <w:pPr>
        <w:pStyle w:val="Bullets1"/>
        <w:spacing w:before="0"/>
        <w:ind w:left="357" w:hanging="357"/>
        <w:rPr>
          <w:rFonts w:asciiTheme="minorHAnsi" w:hAnsiTheme="minorHAnsi"/>
          <w:sz w:val="22"/>
          <w:szCs w:val="22"/>
        </w:rPr>
      </w:pPr>
      <w:proofErr w:type="gramStart"/>
      <w:r>
        <w:rPr>
          <w:rFonts w:asciiTheme="minorHAnsi" w:hAnsiTheme="minorHAnsi"/>
          <w:sz w:val="22"/>
          <w:szCs w:val="22"/>
        </w:rPr>
        <w:t>m</w:t>
      </w:r>
      <w:r w:rsidRPr="00704314">
        <w:rPr>
          <w:rFonts w:asciiTheme="minorHAnsi" w:hAnsiTheme="minorHAnsi"/>
          <w:sz w:val="22"/>
          <w:szCs w:val="22"/>
        </w:rPr>
        <w:t>onitor</w:t>
      </w:r>
      <w:proofErr w:type="gramEnd"/>
      <w:r w:rsidRPr="00704314">
        <w:rPr>
          <w:rFonts w:asciiTheme="minorHAnsi" w:hAnsiTheme="minorHAnsi"/>
          <w:sz w:val="22"/>
          <w:szCs w:val="22"/>
        </w:rPr>
        <w:t xml:space="preserve"> progress and achievements</w:t>
      </w:r>
      <w:r>
        <w:rPr>
          <w:rFonts w:asciiTheme="minorHAnsi" w:hAnsiTheme="minorHAnsi"/>
          <w:sz w:val="22"/>
          <w:szCs w:val="22"/>
        </w:rPr>
        <w:t xml:space="preserve"> through six monthly reporting against the plan</w:t>
      </w:r>
      <w:r w:rsidRPr="00704314">
        <w:rPr>
          <w:rFonts w:asciiTheme="minorHAnsi" w:hAnsiTheme="minorHAnsi"/>
          <w:sz w:val="22"/>
          <w:szCs w:val="22"/>
        </w:rPr>
        <w:t xml:space="preserve"> which supports accountability and adaptive management. </w:t>
      </w:r>
    </w:p>
    <w:p w:rsidR="00C30B0F" w:rsidRPr="002D3DD6" w:rsidRDefault="00C30B0F" w:rsidP="00C30B0F">
      <w:pPr>
        <w:pStyle w:val="Text"/>
        <w:spacing w:before="120"/>
        <w:rPr>
          <w:rFonts w:asciiTheme="minorHAnsi" w:hAnsiTheme="minorHAnsi"/>
          <w:sz w:val="22"/>
          <w:szCs w:val="22"/>
        </w:rPr>
      </w:pPr>
      <w:r>
        <w:rPr>
          <w:rFonts w:asciiTheme="minorHAnsi" w:hAnsiTheme="minorHAnsi"/>
          <w:sz w:val="22"/>
          <w:szCs w:val="22"/>
        </w:rPr>
        <w:t>The plan links to reporting requirements and summaries of achievement within MERIT. An example plan has been set up in the MERIT Demonstrator project.  T</w:t>
      </w:r>
      <w:r w:rsidRPr="005631AF">
        <w:rPr>
          <w:rFonts w:asciiTheme="minorHAnsi" w:hAnsiTheme="minorHAnsi"/>
          <w:noProof/>
          <w:sz w:val="22"/>
          <w:szCs w:val="22"/>
          <w:lang w:eastAsia="en-AU"/>
        </w:rPr>
        <w:t xml:space="preserve">his project has been set up in the test environment so that users can experience and explore the range of activity forms currently available.  Users will need to log in with the credentials noted on the overview page in order to view the project. Search for ‘MERIT’ in the search tool, or use the following link: </w:t>
      </w:r>
      <w:hyperlink r:id="rId13" w:history="1">
        <w:r w:rsidRPr="005631AF">
          <w:rPr>
            <w:rStyle w:val="Hyperlink"/>
            <w:rFonts w:asciiTheme="minorHAnsi" w:hAnsiTheme="minorHAnsi"/>
            <w:noProof/>
            <w:sz w:val="22"/>
            <w:szCs w:val="22"/>
            <w:lang w:eastAsia="en-AU"/>
          </w:rPr>
          <w:t>https://fieldcapture-test.ala.org.au/project/index/8b87b9d5-fc24-4d6f-b526-bf8aef4a8754</w:t>
        </w:r>
      </w:hyperlink>
      <w:r w:rsidRPr="005631AF">
        <w:rPr>
          <w:rFonts w:asciiTheme="minorHAnsi" w:hAnsiTheme="minorHAnsi"/>
          <w:sz w:val="22"/>
          <w:szCs w:val="22"/>
        </w:rPr>
        <w:t>)</w:t>
      </w:r>
    </w:p>
    <w:p w:rsidR="00C30B0F" w:rsidRDefault="00C30B0F" w:rsidP="00C30B0F">
      <w:pPr>
        <w:pStyle w:val="Text"/>
        <w:spacing w:before="120"/>
        <w:rPr>
          <w:rFonts w:asciiTheme="minorHAnsi" w:hAnsiTheme="minorHAnsi"/>
          <w:sz w:val="22"/>
          <w:szCs w:val="22"/>
        </w:rPr>
      </w:pPr>
    </w:p>
    <w:p w:rsidR="00C30B0F" w:rsidRDefault="00C30B0F" w:rsidP="00C30B0F">
      <w:pPr>
        <w:pStyle w:val="Text"/>
        <w:spacing w:before="120"/>
        <w:rPr>
          <w:rFonts w:asciiTheme="minorHAnsi" w:hAnsiTheme="minorHAnsi"/>
          <w:b/>
          <w:sz w:val="22"/>
          <w:szCs w:val="22"/>
          <w:u w:val="single"/>
        </w:rPr>
      </w:pPr>
      <w:r w:rsidRPr="005631AF">
        <w:rPr>
          <w:rFonts w:asciiTheme="minorHAnsi" w:hAnsiTheme="minorHAnsi"/>
          <w:b/>
          <w:sz w:val="22"/>
          <w:szCs w:val="22"/>
          <w:u w:val="single"/>
        </w:rPr>
        <w:t>Completing the plan in MERIT</w:t>
      </w:r>
    </w:p>
    <w:p w:rsidR="00C30B0F" w:rsidRPr="00C04935" w:rsidRDefault="00C30B0F" w:rsidP="00C30B0F">
      <w:pPr>
        <w:pStyle w:val="Text"/>
        <w:spacing w:before="120"/>
        <w:rPr>
          <w:rFonts w:asciiTheme="minorHAnsi" w:hAnsiTheme="minorHAnsi"/>
          <w:b/>
          <w:sz w:val="22"/>
          <w:szCs w:val="22"/>
          <w:u w:val="single"/>
        </w:rPr>
      </w:pPr>
    </w:p>
    <w:tbl>
      <w:tblPr>
        <w:tblStyle w:val="TableGrid"/>
        <w:tblW w:w="0" w:type="auto"/>
        <w:tblLook w:val="04A0"/>
      </w:tblPr>
      <w:tblGrid>
        <w:gridCol w:w="1951"/>
        <w:gridCol w:w="3969"/>
        <w:gridCol w:w="3508"/>
      </w:tblGrid>
      <w:tr w:rsidR="00C30B0F" w:rsidTr="003555FA">
        <w:trPr>
          <w:cnfStyle w:val="100000000000"/>
        </w:trPr>
        <w:tc>
          <w:tcPr>
            <w:tcW w:w="1951" w:type="dxa"/>
            <w:shd w:val="clear" w:color="auto" w:fill="FDE9D9" w:themeFill="accent6" w:themeFillTint="33"/>
            <w:vAlign w:val="center"/>
          </w:tcPr>
          <w:p w:rsidR="00C30B0F" w:rsidRPr="00E81176" w:rsidRDefault="00C30B0F" w:rsidP="003555FA">
            <w:pPr>
              <w:pStyle w:val="Text"/>
              <w:spacing w:before="120"/>
              <w:jc w:val="center"/>
              <w:rPr>
                <w:rFonts w:asciiTheme="minorHAnsi" w:hAnsiTheme="minorHAnsi"/>
                <w:b/>
                <w:sz w:val="22"/>
                <w:szCs w:val="22"/>
              </w:rPr>
            </w:pPr>
            <w:r w:rsidRPr="00E81176">
              <w:rPr>
                <w:rFonts w:asciiTheme="minorHAnsi" w:hAnsiTheme="minorHAnsi"/>
                <w:b/>
                <w:sz w:val="22"/>
                <w:szCs w:val="22"/>
              </w:rPr>
              <w:t>Component</w:t>
            </w:r>
          </w:p>
        </w:tc>
        <w:tc>
          <w:tcPr>
            <w:tcW w:w="3969" w:type="dxa"/>
            <w:shd w:val="clear" w:color="auto" w:fill="FDE9D9" w:themeFill="accent6" w:themeFillTint="33"/>
            <w:vAlign w:val="center"/>
          </w:tcPr>
          <w:p w:rsidR="00C30B0F" w:rsidRPr="00E81176" w:rsidRDefault="00C30B0F" w:rsidP="003555FA">
            <w:pPr>
              <w:pStyle w:val="Text"/>
              <w:spacing w:before="120"/>
              <w:jc w:val="center"/>
              <w:rPr>
                <w:rFonts w:asciiTheme="minorHAnsi" w:hAnsiTheme="minorHAnsi"/>
                <w:b/>
                <w:sz w:val="22"/>
                <w:szCs w:val="22"/>
              </w:rPr>
            </w:pPr>
            <w:r w:rsidRPr="00E81176">
              <w:rPr>
                <w:rFonts w:asciiTheme="minorHAnsi" w:hAnsiTheme="minorHAnsi"/>
                <w:b/>
                <w:sz w:val="22"/>
                <w:szCs w:val="22"/>
              </w:rPr>
              <w:t>Location</w:t>
            </w:r>
          </w:p>
        </w:tc>
        <w:tc>
          <w:tcPr>
            <w:tcW w:w="3508" w:type="dxa"/>
            <w:shd w:val="clear" w:color="auto" w:fill="FDE9D9" w:themeFill="accent6" w:themeFillTint="33"/>
            <w:vAlign w:val="center"/>
          </w:tcPr>
          <w:p w:rsidR="00C30B0F" w:rsidRPr="00E81176" w:rsidRDefault="00C30B0F" w:rsidP="003555FA">
            <w:pPr>
              <w:pStyle w:val="Text"/>
              <w:spacing w:before="120"/>
              <w:jc w:val="center"/>
              <w:rPr>
                <w:rFonts w:asciiTheme="minorHAnsi" w:hAnsiTheme="minorHAnsi"/>
                <w:b/>
                <w:sz w:val="22"/>
                <w:szCs w:val="22"/>
              </w:rPr>
            </w:pPr>
            <w:r w:rsidRPr="00E81176">
              <w:rPr>
                <w:rFonts w:asciiTheme="minorHAnsi" w:hAnsiTheme="minorHAnsi"/>
                <w:b/>
                <w:sz w:val="22"/>
                <w:szCs w:val="22"/>
              </w:rPr>
              <w:t>Comment</w:t>
            </w:r>
          </w:p>
        </w:tc>
      </w:tr>
      <w:tr w:rsidR="00C30B0F" w:rsidTr="003555FA">
        <w:trPr>
          <w:cnfStyle w:val="000000100000"/>
        </w:trPr>
        <w:tc>
          <w:tcPr>
            <w:tcW w:w="1951"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MERI Plan</w:t>
            </w:r>
          </w:p>
        </w:tc>
        <w:tc>
          <w:tcPr>
            <w:tcW w:w="3969"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Template: Admin tab, then ‘MERI Plan’ from list of options on the left of the screen</w:t>
            </w:r>
          </w:p>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Displayed: ‘MERI Plan’ tab</w:t>
            </w:r>
          </w:p>
        </w:tc>
        <w:tc>
          <w:tcPr>
            <w:tcW w:w="3508" w:type="dxa"/>
          </w:tcPr>
          <w:p w:rsidR="00C30B0F" w:rsidRDefault="00C30B0F" w:rsidP="003555FA">
            <w:pPr>
              <w:pStyle w:val="Text"/>
              <w:spacing w:before="120"/>
              <w:rPr>
                <w:rFonts w:asciiTheme="minorHAnsi" w:hAnsiTheme="minorHAnsi"/>
                <w:sz w:val="22"/>
                <w:szCs w:val="22"/>
              </w:rPr>
            </w:pPr>
          </w:p>
        </w:tc>
      </w:tr>
      <w:tr w:rsidR="00C30B0F" w:rsidTr="003555FA">
        <w:trPr>
          <w:cnfStyle w:val="000000010000"/>
        </w:trPr>
        <w:tc>
          <w:tcPr>
            <w:tcW w:w="1951"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Planned Activities</w:t>
            </w:r>
          </w:p>
        </w:tc>
        <w:tc>
          <w:tcPr>
            <w:tcW w:w="3969"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‘Activities’ tab</w:t>
            </w:r>
          </w:p>
        </w:tc>
        <w:tc>
          <w:tcPr>
            <w:tcW w:w="3508" w:type="dxa"/>
          </w:tcPr>
          <w:p w:rsidR="00C30B0F" w:rsidRDefault="00C30B0F" w:rsidP="003555FA">
            <w:pPr>
              <w:pStyle w:val="Text"/>
              <w:spacing w:before="120"/>
              <w:rPr>
                <w:rFonts w:asciiTheme="minorHAnsi" w:hAnsiTheme="minorHAnsi"/>
                <w:sz w:val="22"/>
                <w:szCs w:val="22"/>
              </w:rPr>
            </w:pPr>
          </w:p>
        </w:tc>
      </w:tr>
      <w:tr w:rsidR="00C30B0F" w:rsidTr="003555FA">
        <w:trPr>
          <w:cnfStyle w:val="000000100000"/>
        </w:trPr>
        <w:tc>
          <w:tcPr>
            <w:tcW w:w="1951"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Output Targets</w:t>
            </w:r>
          </w:p>
        </w:tc>
        <w:tc>
          <w:tcPr>
            <w:tcW w:w="3969"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‘Activities’ tab</w:t>
            </w:r>
          </w:p>
        </w:tc>
        <w:tc>
          <w:tcPr>
            <w:tcW w:w="3508"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Required for Dashboard to work correctly</w:t>
            </w:r>
          </w:p>
        </w:tc>
      </w:tr>
      <w:tr w:rsidR="00C30B0F" w:rsidTr="003555FA">
        <w:trPr>
          <w:cnfStyle w:val="000000010000"/>
        </w:trPr>
        <w:tc>
          <w:tcPr>
            <w:tcW w:w="1951"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Risks &amp; Threats</w:t>
            </w:r>
          </w:p>
        </w:tc>
        <w:tc>
          <w:tcPr>
            <w:tcW w:w="3969"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Template: ‘Activities’ tab</w:t>
            </w:r>
          </w:p>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Displayed: ‘MERI Plan’ tab</w:t>
            </w:r>
          </w:p>
        </w:tc>
        <w:tc>
          <w:tcPr>
            <w:tcW w:w="3508"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Can be edited at any time (without the need to modify (unlock) an approved plan).  </w:t>
            </w:r>
          </w:p>
        </w:tc>
      </w:tr>
    </w:tbl>
    <w:p w:rsidR="0057715A" w:rsidRDefault="0057715A" w:rsidP="00C30B0F">
      <w:pPr>
        <w:pStyle w:val="Text"/>
        <w:spacing w:before="120"/>
        <w:rPr>
          <w:rFonts w:asciiTheme="minorHAnsi" w:hAnsiTheme="minorHAnsi"/>
          <w:sz w:val="22"/>
          <w:szCs w:val="22"/>
        </w:rPr>
      </w:pPr>
    </w:p>
    <w:p w:rsidR="0057715A" w:rsidRDefault="0057715A">
      <w:pPr>
        <w:spacing w:after="0" w:line="240" w:lineRule="auto"/>
        <w:rPr>
          <w:rFonts w:asciiTheme="minorHAnsi" w:eastAsia="Times New Roman" w:hAnsiTheme="minorHAnsi" w:cs="Cambria"/>
          <w:color w:val="000000"/>
          <w:spacing w:val="-4"/>
          <w:lang w:val="en-GB"/>
        </w:rPr>
      </w:pPr>
      <w:r>
        <w:rPr>
          <w:rFonts w:asciiTheme="minorHAnsi" w:hAnsiTheme="minorHAnsi"/>
        </w:rPr>
        <w:br w:type="page"/>
      </w:r>
    </w:p>
    <w:p w:rsidR="00C30B0F" w:rsidRDefault="00C30B0F" w:rsidP="00C30B0F">
      <w:pPr>
        <w:pStyle w:val="Text"/>
        <w:spacing w:before="120"/>
        <w:rPr>
          <w:rFonts w:asciiTheme="minorHAnsi" w:hAnsiTheme="minorHAnsi"/>
          <w:sz w:val="22"/>
          <w:szCs w:val="22"/>
        </w:rPr>
      </w:pPr>
      <w:r>
        <w:rPr>
          <w:rFonts w:asciiTheme="minorHAnsi" w:hAnsiTheme="minorHAnsi"/>
          <w:sz w:val="22"/>
          <w:szCs w:val="22"/>
        </w:rPr>
        <w:lastRenderedPageBreak/>
        <w:t xml:space="preserve">The plan template contains descriptions of the information required in each field.  The descriptions can be viewed by </w:t>
      </w:r>
      <w:proofErr w:type="gramStart"/>
      <w:r>
        <w:rPr>
          <w:rFonts w:asciiTheme="minorHAnsi" w:hAnsiTheme="minorHAnsi"/>
          <w:sz w:val="22"/>
          <w:szCs w:val="22"/>
        </w:rPr>
        <w:t>hovering</w:t>
      </w:r>
      <w:proofErr w:type="gramEnd"/>
      <w:r>
        <w:rPr>
          <w:rFonts w:asciiTheme="minorHAnsi" w:hAnsiTheme="minorHAnsi"/>
          <w:sz w:val="22"/>
          <w:szCs w:val="22"/>
        </w:rPr>
        <w:t xml:space="preserve"> your mouse cursor over the </w:t>
      </w:r>
      <w:r>
        <w:rPr>
          <w:rFonts w:asciiTheme="minorHAnsi" w:hAnsiTheme="minorHAnsi"/>
          <w:noProof/>
          <w:lang w:val="en-AU" w:eastAsia="en-AU"/>
        </w:rPr>
        <w:drawing>
          <wp:inline distT="0" distB="0" distL="0" distR="0">
            <wp:extent cx="298871" cy="250166"/>
            <wp:effectExtent l="19050" t="0" r="59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63182" t="62270" r="34933" b="35729"/>
                    <a:stretch>
                      <a:fillRect/>
                    </a:stretch>
                  </pic:blipFill>
                  <pic:spPr bwMode="auto">
                    <a:xfrm>
                      <a:off x="0" y="0"/>
                      <a:ext cx="300062" cy="251163"/>
                    </a:xfrm>
                    <a:prstGeom prst="rect">
                      <a:avLst/>
                    </a:prstGeom>
                    <a:noFill/>
                    <a:ln w="9525">
                      <a:noFill/>
                      <a:miter lim="800000"/>
                      <a:headEnd/>
                      <a:tailEnd/>
                    </a:ln>
                  </pic:spPr>
                </pic:pic>
              </a:graphicData>
            </a:graphic>
          </wp:inline>
        </w:drawing>
      </w:r>
      <w:r>
        <w:rPr>
          <w:rFonts w:asciiTheme="minorHAnsi" w:hAnsiTheme="minorHAnsi"/>
          <w:sz w:val="22"/>
          <w:szCs w:val="22"/>
        </w:rPr>
        <w:t xml:space="preserve"> icon.  They are also listed below:</w:t>
      </w:r>
    </w:p>
    <w:p w:rsidR="00C30B0F" w:rsidRDefault="00C30B0F" w:rsidP="00C30B0F">
      <w:pPr>
        <w:pStyle w:val="Text"/>
        <w:spacing w:before="120"/>
        <w:rPr>
          <w:rFonts w:asciiTheme="minorHAnsi" w:hAnsiTheme="minorHAnsi"/>
          <w:sz w:val="22"/>
          <w:szCs w:val="22"/>
        </w:rPr>
      </w:pPr>
    </w:p>
    <w:tbl>
      <w:tblPr>
        <w:tblStyle w:val="TableGrid"/>
        <w:tblW w:w="0" w:type="auto"/>
        <w:tblLook w:val="04A0"/>
      </w:tblPr>
      <w:tblGrid>
        <w:gridCol w:w="1809"/>
        <w:gridCol w:w="4476"/>
        <w:gridCol w:w="3143"/>
      </w:tblGrid>
      <w:tr w:rsidR="00C30B0F" w:rsidTr="00C30B0F">
        <w:trPr>
          <w:cnfStyle w:val="100000000000"/>
        </w:trPr>
        <w:tc>
          <w:tcPr>
            <w:tcW w:w="1809" w:type="dxa"/>
            <w:shd w:val="clear" w:color="auto" w:fill="FDE9D9" w:themeFill="accent6" w:themeFillTint="33"/>
          </w:tcPr>
          <w:p w:rsidR="00C30B0F" w:rsidRPr="00E81176" w:rsidRDefault="00C30B0F" w:rsidP="003555FA">
            <w:pPr>
              <w:pStyle w:val="Text"/>
              <w:spacing w:before="120"/>
              <w:jc w:val="center"/>
              <w:rPr>
                <w:rFonts w:asciiTheme="minorHAnsi" w:hAnsiTheme="minorHAnsi"/>
                <w:b/>
                <w:sz w:val="22"/>
                <w:szCs w:val="22"/>
              </w:rPr>
            </w:pPr>
            <w:r w:rsidRPr="00E81176">
              <w:rPr>
                <w:rFonts w:asciiTheme="minorHAnsi" w:hAnsiTheme="minorHAnsi"/>
                <w:b/>
                <w:sz w:val="22"/>
                <w:szCs w:val="22"/>
              </w:rPr>
              <w:t>Section</w:t>
            </w:r>
          </w:p>
        </w:tc>
        <w:tc>
          <w:tcPr>
            <w:tcW w:w="4476" w:type="dxa"/>
            <w:shd w:val="clear" w:color="auto" w:fill="FDE9D9" w:themeFill="accent6" w:themeFillTint="33"/>
          </w:tcPr>
          <w:p w:rsidR="00C30B0F" w:rsidRPr="00E81176" w:rsidRDefault="00C30B0F" w:rsidP="003555FA">
            <w:pPr>
              <w:pStyle w:val="Text"/>
              <w:spacing w:before="120"/>
              <w:jc w:val="center"/>
              <w:rPr>
                <w:rFonts w:asciiTheme="minorHAnsi" w:hAnsiTheme="minorHAnsi"/>
                <w:b/>
                <w:sz w:val="22"/>
                <w:szCs w:val="22"/>
              </w:rPr>
            </w:pPr>
            <w:r w:rsidRPr="00E81176">
              <w:rPr>
                <w:rFonts w:asciiTheme="minorHAnsi" w:hAnsiTheme="minorHAnsi"/>
                <w:b/>
                <w:sz w:val="22"/>
                <w:szCs w:val="22"/>
              </w:rPr>
              <w:t>Information required</w:t>
            </w:r>
          </w:p>
        </w:tc>
        <w:tc>
          <w:tcPr>
            <w:tcW w:w="3143" w:type="dxa"/>
            <w:shd w:val="clear" w:color="auto" w:fill="FDE9D9" w:themeFill="accent6" w:themeFillTint="33"/>
          </w:tcPr>
          <w:p w:rsidR="00C30B0F" w:rsidRPr="00E81176" w:rsidRDefault="00C30B0F" w:rsidP="003555FA">
            <w:pPr>
              <w:pStyle w:val="Text"/>
              <w:spacing w:before="120"/>
              <w:jc w:val="center"/>
              <w:rPr>
                <w:rFonts w:asciiTheme="minorHAnsi" w:hAnsiTheme="minorHAnsi"/>
                <w:b/>
                <w:sz w:val="22"/>
                <w:szCs w:val="22"/>
              </w:rPr>
            </w:pPr>
            <w:r w:rsidRPr="00E81176">
              <w:rPr>
                <w:rFonts w:asciiTheme="minorHAnsi" w:hAnsiTheme="minorHAnsi"/>
                <w:b/>
                <w:sz w:val="22"/>
                <w:szCs w:val="22"/>
              </w:rPr>
              <w:t>Suggested length</w:t>
            </w:r>
          </w:p>
        </w:tc>
      </w:tr>
      <w:tr w:rsidR="00C30B0F" w:rsidTr="00C30B0F">
        <w:trPr>
          <w:cnfStyle w:val="000000100000"/>
        </w:trPr>
        <w:tc>
          <w:tcPr>
            <w:tcW w:w="1809" w:type="dxa"/>
          </w:tcPr>
          <w:p w:rsidR="00C30B0F" w:rsidRDefault="00C30B0F" w:rsidP="003555FA">
            <w:pPr>
              <w:pStyle w:val="Text"/>
              <w:spacing w:before="120"/>
              <w:rPr>
                <w:rFonts w:asciiTheme="minorHAnsi" w:hAnsiTheme="minorHAnsi"/>
                <w:sz w:val="22"/>
                <w:szCs w:val="22"/>
              </w:rPr>
            </w:pPr>
            <w:r>
              <w:rPr>
                <w:rFonts w:ascii="Arial" w:hAnsi="Arial" w:cs="Arial"/>
                <w:b/>
                <w:bCs/>
                <w:color w:val="393124"/>
                <w:sz w:val="19"/>
                <w:szCs w:val="19"/>
              </w:rPr>
              <w:t>Project Outcomes</w:t>
            </w:r>
          </w:p>
        </w:tc>
        <w:tc>
          <w:tcPr>
            <w:tcW w:w="4476" w:type="dxa"/>
          </w:tcPr>
          <w:p w:rsidR="00C30B0F" w:rsidRDefault="00C30B0F" w:rsidP="003555FA">
            <w:pPr>
              <w:pStyle w:val="Text"/>
              <w:spacing w:before="120"/>
              <w:rPr>
                <w:rFonts w:asciiTheme="minorHAnsi" w:hAnsiTheme="minorHAnsi"/>
                <w:sz w:val="22"/>
                <w:szCs w:val="22"/>
              </w:rPr>
            </w:pPr>
            <w:r w:rsidRPr="008E4A6C">
              <w:rPr>
                <w:rFonts w:asciiTheme="minorHAnsi" w:hAnsiTheme="minorHAnsi"/>
                <w:sz w:val="22"/>
                <w:szCs w:val="22"/>
              </w:rPr>
              <w:t xml:space="preserve">Enter the outcomes sought by the project. This should be expressed as a 'SMART' statement (Specific Measurable Attainable Realistic and Time-bound) and deliver against the programme.  </w:t>
            </w:r>
            <w:r>
              <w:rPr>
                <w:rFonts w:asciiTheme="minorHAnsi" w:hAnsiTheme="minorHAnsi"/>
                <w:sz w:val="22"/>
                <w:szCs w:val="22"/>
              </w:rPr>
              <w:t>A project may have more than 1 outcome.</w:t>
            </w:r>
          </w:p>
        </w:tc>
        <w:tc>
          <w:tcPr>
            <w:tcW w:w="3143" w:type="dxa"/>
          </w:tcPr>
          <w:p w:rsidR="00C30B0F" w:rsidRDefault="00C30B0F" w:rsidP="003555FA">
            <w:pPr>
              <w:pStyle w:val="Text"/>
              <w:spacing w:before="120"/>
              <w:rPr>
                <w:rFonts w:asciiTheme="minorHAnsi" w:hAnsiTheme="minorHAnsi"/>
                <w:sz w:val="22"/>
                <w:szCs w:val="22"/>
              </w:rPr>
            </w:pPr>
            <w:r w:rsidRPr="008E4A6C">
              <w:rPr>
                <w:rFonts w:asciiTheme="minorHAnsi" w:hAnsiTheme="minorHAnsi"/>
                <w:sz w:val="22"/>
                <w:szCs w:val="22"/>
              </w:rPr>
              <w:t>The o</w:t>
            </w:r>
            <w:r>
              <w:rPr>
                <w:rFonts w:asciiTheme="minorHAnsi" w:hAnsiTheme="minorHAnsi"/>
                <w:sz w:val="22"/>
                <w:szCs w:val="22"/>
              </w:rPr>
              <w:t>utcome</w:t>
            </w:r>
            <w:r w:rsidRPr="008E4A6C">
              <w:rPr>
                <w:rFonts w:asciiTheme="minorHAnsi" w:hAnsiTheme="minorHAnsi"/>
                <w:sz w:val="22"/>
                <w:szCs w:val="22"/>
              </w:rPr>
              <w:t xml:space="preserve"> should be no more than 2 sentences.</w:t>
            </w:r>
          </w:p>
        </w:tc>
      </w:tr>
      <w:tr w:rsidR="00C30B0F" w:rsidTr="00C30B0F">
        <w:trPr>
          <w:cnfStyle w:val="000000010000"/>
        </w:trPr>
        <w:tc>
          <w:tcPr>
            <w:tcW w:w="1809" w:type="dxa"/>
          </w:tcPr>
          <w:p w:rsidR="00C30B0F" w:rsidRDefault="000046A7" w:rsidP="003555FA">
            <w:pPr>
              <w:pStyle w:val="Text"/>
              <w:spacing w:before="120"/>
              <w:rPr>
                <w:rFonts w:asciiTheme="minorHAnsi" w:hAnsiTheme="minorHAnsi"/>
                <w:sz w:val="22"/>
                <w:szCs w:val="22"/>
              </w:rPr>
            </w:pPr>
            <w:r>
              <w:rPr>
                <w:rFonts w:ascii="Arial" w:hAnsi="Arial" w:cs="Arial"/>
                <w:b/>
                <w:bCs/>
                <w:color w:val="393124"/>
                <w:sz w:val="19"/>
                <w:szCs w:val="19"/>
              </w:rPr>
              <w:t>Asset(s) addressed</w:t>
            </w:r>
          </w:p>
        </w:tc>
        <w:tc>
          <w:tcPr>
            <w:tcW w:w="4476" w:type="dxa"/>
          </w:tcPr>
          <w:p w:rsidR="00C30B0F" w:rsidRDefault="000046A7" w:rsidP="00124F6A">
            <w:pPr>
              <w:pStyle w:val="Text"/>
              <w:spacing w:before="120"/>
              <w:rPr>
                <w:rFonts w:asciiTheme="minorHAnsi" w:hAnsiTheme="minorHAnsi"/>
                <w:sz w:val="22"/>
                <w:szCs w:val="22"/>
              </w:rPr>
            </w:pPr>
            <w:r>
              <w:rPr>
                <w:rFonts w:asciiTheme="minorHAnsi" w:hAnsiTheme="minorHAnsi"/>
                <w:sz w:val="22"/>
                <w:szCs w:val="22"/>
              </w:rPr>
              <w:t>The</w:t>
            </w:r>
            <w:r w:rsidR="00C30B0F">
              <w:rPr>
                <w:rFonts w:asciiTheme="minorHAnsi" w:hAnsiTheme="minorHAnsi"/>
                <w:sz w:val="22"/>
                <w:szCs w:val="22"/>
              </w:rPr>
              <w:t xml:space="preserve"> high level assets being addressed by the project outcome. An outcome may be delivering against more than one of these</w:t>
            </w:r>
            <w:r w:rsidR="00124F6A">
              <w:rPr>
                <w:rFonts w:asciiTheme="minorHAnsi" w:hAnsiTheme="minorHAnsi"/>
                <w:sz w:val="22"/>
                <w:szCs w:val="22"/>
              </w:rPr>
              <w:t>.</w:t>
            </w:r>
          </w:p>
        </w:tc>
        <w:tc>
          <w:tcPr>
            <w:tcW w:w="3143" w:type="dxa"/>
          </w:tcPr>
          <w:p w:rsidR="00C30B0F" w:rsidRDefault="00C30B0F" w:rsidP="000046A7">
            <w:pPr>
              <w:pStyle w:val="Text"/>
              <w:spacing w:before="120"/>
              <w:rPr>
                <w:rFonts w:asciiTheme="minorHAnsi" w:hAnsiTheme="minorHAnsi"/>
                <w:sz w:val="22"/>
                <w:szCs w:val="22"/>
              </w:rPr>
            </w:pPr>
            <w:r>
              <w:rPr>
                <w:rFonts w:asciiTheme="minorHAnsi" w:hAnsiTheme="minorHAnsi"/>
                <w:sz w:val="22"/>
                <w:szCs w:val="22"/>
              </w:rPr>
              <w:t xml:space="preserve">Select the relevant </w:t>
            </w:r>
            <w:r w:rsidR="000046A7">
              <w:rPr>
                <w:rFonts w:asciiTheme="minorHAnsi" w:hAnsiTheme="minorHAnsi"/>
                <w:sz w:val="22"/>
                <w:szCs w:val="22"/>
              </w:rPr>
              <w:t>asset(s) addressed by</w:t>
            </w:r>
            <w:r>
              <w:rPr>
                <w:rFonts w:asciiTheme="minorHAnsi" w:hAnsiTheme="minorHAnsi"/>
                <w:sz w:val="22"/>
                <w:szCs w:val="22"/>
              </w:rPr>
              <w:t xml:space="preserve"> the Project Outcome is addressing from the list available. Selecting the goals allows the Department to more efficiently evaluate programme performance. Please review the list and select the most appropriate </w:t>
            </w:r>
            <w:r w:rsidR="000046A7">
              <w:rPr>
                <w:rFonts w:asciiTheme="minorHAnsi" w:hAnsiTheme="minorHAnsi"/>
                <w:sz w:val="22"/>
                <w:szCs w:val="22"/>
              </w:rPr>
              <w:t>asset</w:t>
            </w:r>
            <w:r>
              <w:rPr>
                <w:rFonts w:asciiTheme="minorHAnsi" w:hAnsiTheme="minorHAnsi"/>
                <w:sz w:val="22"/>
                <w:szCs w:val="22"/>
              </w:rPr>
              <w:t xml:space="preserve"> being </w:t>
            </w:r>
            <w:proofErr w:type="gramStart"/>
            <w:r>
              <w:rPr>
                <w:rFonts w:asciiTheme="minorHAnsi" w:hAnsiTheme="minorHAnsi"/>
                <w:sz w:val="22"/>
                <w:szCs w:val="22"/>
              </w:rPr>
              <w:t>addressed,</w:t>
            </w:r>
            <w:proofErr w:type="gramEnd"/>
            <w:r>
              <w:rPr>
                <w:rFonts w:asciiTheme="minorHAnsi" w:hAnsiTheme="minorHAnsi"/>
                <w:sz w:val="22"/>
                <w:szCs w:val="22"/>
              </w:rPr>
              <w:t xml:space="preserve"> ‘other’ should be used as a last resort.  </w:t>
            </w:r>
          </w:p>
        </w:tc>
      </w:tr>
      <w:tr w:rsidR="00C30B0F" w:rsidTr="00C30B0F">
        <w:trPr>
          <w:cnfStyle w:val="000000100000"/>
        </w:trPr>
        <w:tc>
          <w:tcPr>
            <w:tcW w:w="1809" w:type="dxa"/>
          </w:tcPr>
          <w:p w:rsidR="00C30B0F" w:rsidRDefault="00C30B0F" w:rsidP="003555FA">
            <w:pPr>
              <w:pStyle w:val="Text"/>
              <w:spacing w:before="120"/>
              <w:rPr>
                <w:rFonts w:asciiTheme="minorHAnsi" w:hAnsiTheme="minorHAnsi"/>
                <w:sz w:val="22"/>
                <w:szCs w:val="22"/>
              </w:rPr>
            </w:pPr>
            <w:r w:rsidRPr="00615E75">
              <w:rPr>
                <w:rFonts w:ascii="Arial" w:hAnsi="Arial" w:cs="Arial"/>
                <w:b/>
                <w:bCs/>
                <w:color w:val="393124"/>
                <w:sz w:val="19"/>
                <w:szCs w:val="19"/>
              </w:rPr>
              <w:t>Monitoring indicator</w:t>
            </w:r>
          </w:p>
        </w:tc>
        <w:tc>
          <w:tcPr>
            <w:tcW w:w="4476" w:type="dxa"/>
          </w:tcPr>
          <w:p w:rsidR="00C30B0F" w:rsidRDefault="00C30B0F" w:rsidP="003555FA">
            <w:pPr>
              <w:pStyle w:val="Text"/>
              <w:spacing w:before="120"/>
              <w:rPr>
                <w:rFonts w:asciiTheme="minorHAnsi" w:hAnsiTheme="minorHAnsi"/>
                <w:sz w:val="22"/>
                <w:szCs w:val="22"/>
              </w:rPr>
            </w:pPr>
            <w:r w:rsidRPr="006E2409">
              <w:rPr>
                <w:rFonts w:asciiTheme="minorHAnsi" w:hAnsiTheme="minorHAnsi"/>
                <w:sz w:val="22"/>
                <w:szCs w:val="22"/>
              </w:rPr>
              <w:t>List the indicat</w:t>
            </w:r>
            <w:r>
              <w:rPr>
                <w:rFonts w:asciiTheme="minorHAnsi" w:hAnsiTheme="minorHAnsi"/>
                <w:sz w:val="22"/>
                <w:szCs w:val="22"/>
              </w:rPr>
              <w:t>ors of project success to</w:t>
            </w:r>
            <w:r w:rsidRPr="006E2409">
              <w:rPr>
                <w:rFonts w:asciiTheme="minorHAnsi" w:hAnsiTheme="minorHAnsi"/>
                <w:sz w:val="22"/>
                <w:szCs w:val="22"/>
              </w:rPr>
              <w:t xml:space="preserve"> be monitored.</w:t>
            </w:r>
            <w:r>
              <w:rPr>
                <w:rFonts w:asciiTheme="minorHAnsi" w:hAnsiTheme="minorHAnsi"/>
                <w:sz w:val="22"/>
                <w:szCs w:val="22"/>
              </w:rPr>
              <w:t xml:space="preserve"> These may be things such as increased community participation, increased abundance of a threatened species, maintenance of vegetation condition etc. </w:t>
            </w:r>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The indicator should be approximately 1 to 2 sentences. The indicator being monitored should be easily identifiable on review of the text. </w:t>
            </w:r>
          </w:p>
        </w:tc>
      </w:tr>
      <w:tr w:rsidR="00C30B0F" w:rsidTr="00C30B0F">
        <w:trPr>
          <w:cnfStyle w:val="000000010000"/>
        </w:trPr>
        <w:tc>
          <w:tcPr>
            <w:tcW w:w="1809" w:type="dxa"/>
          </w:tcPr>
          <w:p w:rsidR="00C30B0F" w:rsidRDefault="00C30B0F" w:rsidP="003555FA">
            <w:pPr>
              <w:pStyle w:val="Text"/>
              <w:spacing w:before="120"/>
              <w:rPr>
                <w:rFonts w:asciiTheme="minorHAnsi" w:hAnsiTheme="minorHAnsi"/>
                <w:sz w:val="22"/>
                <w:szCs w:val="22"/>
              </w:rPr>
            </w:pPr>
            <w:r w:rsidRPr="00615E75">
              <w:rPr>
                <w:rFonts w:ascii="Arial" w:hAnsi="Arial" w:cs="Arial"/>
                <w:b/>
                <w:bCs/>
                <w:color w:val="393124"/>
                <w:sz w:val="19"/>
                <w:szCs w:val="19"/>
              </w:rPr>
              <w:t>Monitoring approach</w:t>
            </w:r>
          </w:p>
        </w:tc>
        <w:tc>
          <w:tcPr>
            <w:tcW w:w="4476" w:type="dxa"/>
          </w:tcPr>
          <w:p w:rsidR="00C30B0F" w:rsidRDefault="00C30B0F" w:rsidP="003555FA">
            <w:pPr>
              <w:pStyle w:val="Text"/>
              <w:spacing w:before="120"/>
              <w:rPr>
                <w:rFonts w:asciiTheme="minorHAnsi" w:hAnsiTheme="minorHAnsi"/>
                <w:sz w:val="22"/>
                <w:szCs w:val="22"/>
              </w:rPr>
            </w:pPr>
            <w:r w:rsidRPr="00343DA0">
              <w:rPr>
                <w:rFonts w:asciiTheme="minorHAnsi" w:hAnsiTheme="minorHAnsi"/>
                <w:sz w:val="22"/>
                <w:szCs w:val="22"/>
              </w:rPr>
              <w:t>How will this indicator be monitored?</w:t>
            </w:r>
            <w:r>
              <w:rPr>
                <w:rFonts w:asciiTheme="minorHAnsi" w:hAnsiTheme="minorHAnsi"/>
                <w:sz w:val="22"/>
                <w:szCs w:val="22"/>
              </w:rPr>
              <w:t xml:space="preserve"> </w:t>
            </w:r>
            <w:r w:rsidRPr="00343DA0">
              <w:rPr>
                <w:rFonts w:asciiTheme="minorHAnsi" w:hAnsiTheme="minorHAnsi"/>
                <w:sz w:val="22"/>
                <w:szCs w:val="22"/>
              </w:rPr>
              <w:t xml:space="preserve"> Briefly describe the method to be used to monitor the indicator.</w:t>
            </w:r>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The section should provide sufficient detail so that a grants manager can easily understand the methods being used and when the monitoring will take place. Broad definitions are sufficient, e.g. vegetation condition monitoring using </w:t>
            </w:r>
            <w:proofErr w:type="spellStart"/>
            <w:r>
              <w:rPr>
                <w:rFonts w:asciiTheme="minorHAnsi" w:hAnsiTheme="minorHAnsi"/>
                <w:sz w:val="22"/>
                <w:szCs w:val="22"/>
              </w:rPr>
              <w:t>Bushland</w:t>
            </w:r>
            <w:proofErr w:type="spellEnd"/>
            <w:r>
              <w:rPr>
                <w:rFonts w:asciiTheme="minorHAnsi" w:hAnsiTheme="minorHAnsi"/>
                <w:sz w:val="22"/>
                <w:szCs w:val="22"/>
              </w:rPr>
              <w:t xml:space="preserve"> Condition Monitoring method. There is no requirement to outline that this involves transects, plots etc.</w:t>
            </w:r>
          </w:p>
        </w:tc>
      </w:tr>
      <w:tr w:rsidR="00C30B0F" w:rsidTr="00C30B0F">
        <w:trPr>
          <w:cnfStyle w:val="000000100000"/>
        </w:trPr>
        <w:tc>
          <w:tcPr>
            <w:tcW w:w="1809" w:type="dxa"/>
          </w:tcPr>
          <w:p w:rsidR="00C30B0F" w:rsidRDefault="00C30B0F" w:rsidP="003555FA">
            <w:pPr>
              <w:pStyle w:val="Text"/>
              <w:spacing w:before="120"/>
              <w:rPr>
                <w:rFonts w:asciiTheme="minorHAnsi" w:hAnsiTheme="minorHAnsi"/>
                <w:sz w:val="22"/>
                <w:szCs w:val="22"/>
              </w:rPr>
            </w:pPr>
            <w:r>
              <w:rPr>
                <w:rFonts w:ascii="Arial" w:hAnsi="Arial" w:cs="Arial"/>
                <w:b/>
                <w:bCs/>
                <w:color w:val="393124"/>
                <w:sz w:val="19"/>
                <w:szCs w:val="19"/>
              </w:rPr>
              <w:t>National and regional priorities</w:t>
            </w:r>
          </w:p>
        </w:tc>
        <w:tc>
          <w:tcPr>
            <w:tcW w:w="4476" w:type="dxa"/>
          </w:tcPr>
          <w:p w:rsidR="00C30B0F" w:rsidRDefault="00C30B0F" w:rsidP="003555FA">
            <w:pPr>
              <w:pStyle w:val="Text"/>
              <w:spacing w:before="120"/>
              <w:rPr>
                <w:rFonts w:asciiTheme="minorHAnsi" w:hAnsiTheme="minorHAnsi"/>
                <w:sz w:val="22"/>
                <w:szCs w:val="22"/>
              </w:rPr>
            </w:pPr>
            <w:r w:rsidRPr="00D82980">
              <w:rPr>
                <w:rFonts w:asciiTheme="minorHAnsi" w:hAnsiTheme="minorHAnsi"/>
                <w:sz w:val="22"/>
                <w:szCs w:val="22"/>
              </w:rPr>
              <w:t>List the name of the National or Regional plan the project is addressing</w:t>
            </w:r>
            <w:r>
              <w:rPr>
                <w:rFonts w:asciiTheme="minorHAnsi" w:hAnsiTheme="minorHAnsi"/>
                <w:sz w:val="22"/>
                <w:szCs w:val="22"/>
              </w:rPr>
              <w:t>, w</w:t>
            </w:r>
            <w:r w:rsidRPr="00D82980">
              <w:rPr>
                <w:rFonts w:asciiTheme="minorHAnsi" w:hAnsiTheme="minorHAnsi"/>
                <w:sz w:val="22"/>
                <w:szCs w:val="22"/>
              </w:rPr>
              <w:t>hat section (target/outcomes/objective etc) of the plan is being addressed</w:t>
            </w:r>
            <w:r>
              <w:rPr>
                <w:rFonts w:asciiTheme="minorHAnsi" w:hAnsiTheme="minorHAnsi"/>
                <w:sz w:val="22"/>
                <w:szCs w:val="22"/>
              </w:rPr>
              <w:t>, and in</w:t>
            </w:r>
            <w:r w:rsidRPr="00D82980">
              <w:rPr>
                <w:rFonts w:asciiTheme="minorHAnsi" w:hAnsiTheme="minorHAnsi"/>
                <w:sz w:val="22"/>
                <w:szCs w:val="22"/>
              </w:rPr>
              <w:t xml:space="preserve"> what way will the project deliver against this section?</w:t>
            </w:r>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1 to 2 sentences on the strategic alignment of the project to the document is sufficient as long as it clearly outlines how the project aligns. </w:t>
            </w:r>
          </w:p>
        </w:tc>
      </w:tr>
      <w:tr w:rsidR="00C30B0F" w:rsidTr="00C30B0F">
        <w:trPr>
          <w:cnfStyle w:val="000000010000"/>
        </w:trPr>
        <w:tc>
          <w:tcPr>
            <w:tcW w:w="1809" w:type="dxa"/>
          </w:tcPr>
          <w:p w:rsidR="00C30B0F" w:rsidRDefault="00C30B0F" w:rsidP="003555FA">
            <w:pPr>
              <w:pStyle w:val="Text"/>
              <w:spacing w:before="120"/>
              <w:rPr>
                <w:rFonts w:asciiTheme="minorHAnsi" w:hAnsiTheme="minorHAnsi"/>
                <w:sz w:val="22"/>
                <w:szCs w:val="22"/>
              </w:rPr>
            </w:pPr>
            <w:r>
              <w:rPr>
                <w:rFonts w:ascii="Arial" w:hAnsi="Arial" w:cs="Arial"/>
                <w:b/>
                <w:bCs/>
                <w:color w:val="393124"/>
                <w:sz w:val="19"/>
                <w:szCs w:val="19"/>
              </w:rPr>
              <w:t xml:space="preserve">Project implementation / delivery mechanism </w:t>
            </w:r>
          </w:p>
        </w:tc>
        <w:tc>
          <w:tcPr>
            <w:tcW w:w="4476" w:type="dxa"/>
          </w:tcPr>
          <w:p w:rsidR="00C30B0F" w:rsidRDefault="00C30B0F" w:rsidP="003555FA">
            <w:pPr>
              <w:pStyle w:val="Text"/>
              <w:spacing w:before="120"/>
              <w:rPr>
                <w:rFonts w:asciiTheme="minorHAnsi" w:hAnsiTheme="minorHAnsi"/>
                <w:sz w:val="22"/>
                <w:szCs w:val="22"/>
              </w:rPr>
            </w:pPr>
            <w:r w:rsidRPr="00DC295C">
              <w:rPr>
                <w:rFonts w:asciiTheme="minorHAnsi" w:hAnsiTheme="minorHAnsi"/>
                <w:sz w:val="22"/>
                <w:szCs w:val="22"/>
              </w:rPr>
              <w:t>How is the project to be delivered? Briefly describe the high-level method/s to be used</w:t>
            </w:r>
            <w:r>
              <w:rPr>
                <w:rFonts w:asciiTheme="minorHAnsi" w:hAnsiTheme="minorHAnsi"/>
                <w:sz w:val="22"/>
                <w:szCs w:val="22"/>
              </w:rPr>
              <w:t>, e.g. the types and rates of herbicide to use are not required</w:t>
            </w:r>
            <w:r w:rsidRPr="00DC295C">
              <w:rPr>
                <w:rFonts w:asciiTheme="minorHAnsi" w:hAnsiTheme="minorHAnsi"/>
                <w:sz w:val="22"/>
                <w:szCs w:val="22"/>
              </w:rPr>
              <w:t xml:space="preserve">. The delivery mechanism/s should provide sufficient detail to understand how the project's </w:t>
            </w:r>
            <w:r>
              <w:rPr>
                <w:rFonts w:asciiTheme="minorHAnsi" w:hAnsiTheme="minorHAnsi"/>
                <w:sz w:val="22"/>
                <w:szCs w:val="22"/>
              </w:rPr>
              <w:t xml:space="preserve">outcomes will be </w:t>
            </w:r>
            <w:proofErr w:type="gramStart"/>
            <w:r>
              <w:rPr>
                <w:rFonts w:asciiTheme="minorHAnsi" w:hAnsiTheme="minorHAnsi"/>
                <w:sz w:val="22"/>
                <w:szCs w:val="22"/>
              </w:rPr>
              <w:t>achieved .</w:t>
            </w:r>
            <w:proofErr w:type="gramEnd"/>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Length will vary from project to project because of the variation in projects complexity and the range of outcomes being delivered. Succinctly describe the delivery mechanisms.  </w:t>
            </w:r>
          </w:p>
        </w:tc>
      </w:tr>
      <w:tr w:rsidR="00C30B0F" w:rsidTr="00C30B0F">
        <w:trPr>
          <w:cnfStyle w:val="000000100000"/>
        </w:trPr>
        <w:tc>
          <w:tcPr>
            <w:tcW w:w="1809" w:type="dxa"/>
          </w:tcPr>
          <w:p w:rsidR="00C30B0F" w:rsidRDefault="00C30B0F" w:rsidP="003555FA">
            <w:pPr>
              <w:pStyle w:val="Text"/>
              <w:spacing w:before="120"/>
              <w:rPr>
                <w:rFonts w:asciiTheme="minorHAnsi" w:hAnsiTheme="minorHAnsi"/>
                <w:sz w:val="22"/>
                <w:szCs w:val="22"/>
              </w:rPr>
            </w:pPr>
            <w:r>
              <w:rPr>
                <w:rFonts w:ascii="Arial" w:hAnsi="Arial" w:cs="Arial"/>
                <w:b/>
                <w:bCs/>
                <w:color w:val="393124"/>
                <w:sz w:val="19"/>
                <w:szCs w:val="19"/>
              </w:rPr>
              <w:lastRenderedPageBreak/>
              <w:t>Project partnerships</w:t>
            </w:r>
          </w:p>
        </w:tc>
        <w:tc>
          <w:tcPr>
            <w:tcW w:w="4476"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Provide the n</w:t>
            </w:r>
            <w:r w:rsidRPr="00E2441F">
              <w:rPr>
                <w:rFonts w:asciiTheme="minorHAnsi" w:hAnsiTheme="minorHAnsi"/>
                <w:sz w:val="22"/>
                <w:szCs w:val="22"/>
              </w:rPr>
              <w:t>ame of project partner</w:t>
            </w:r>
            <w:r>
              <w:rPr>
                <w:rFonts w:asciiTheme="minorHAnsi" w:hAnsiTheme="minorHAnsi"/>
                <w:sz w:val="22"/>
                <w:szCs w:val="22"/>
              </w:rPr>
              <w:t>s</w:t>
            </w:r>
            <w:r w:rsidRPr="00E2441F">
              <w:rPr>
                <w:rFonts w:asciiTheme="minorHAnsi" w:hAnsiTheme="minorHAnsi"/>
                <w:sz w:val="22"/>
                <w:szCs w:val="22"/>
              </w:rPr>
              <w:t>,</w:t>
            </w:r>
            <w:r w:rsidR="003555FA">
              <w:rPr>
                <w:rFonts w:asciiTheme="minorHAnsi" w:hAnsiTheme="minorHAnsi"/>
                <w:sz w:val="22"/>
                <w:szCs w:val="22"/>
              </w:rPr>
              <w:t xml:space="preserve"> project </w:t>
            </w:r>
            <w:proofErr w:type="gramStart"/>
            <w:r w:rsidR="003555FA">
              <w:rPr>
                <w:rFonts w:asciiTheme="minorHAnsi" w:hAnsiTheme="minorHAnsi"/>
                <w:sz w:val="22"/>
                <w:szCs w:val="22"/>
              </w:rPr>
              <w:t>partners</w:t>
            </w:r>
            <w:proofErr w:type="gramEnd"/>
            <w:r w:rsidRPr="00E2441F">
              <w:rPr>
                <w:rFonts w:asciiTheme="minorHAnsi" w:hAnsiTheme="minorHAnsi"/>
                <w:sz w:val="22"/>
                <w:szCs w:val="22"/>
              </w:rPr>
              <w:t xml:space="preserve"> needs to be actively involved in planning or delivering the project</w:t>
            </w:r>
            <w:r>
              <w:rPr>
                <w:rFonts w:asciiTheme="minorHAnsi" w:hAnsiTheme="minorHAnsi"/>
                <w:sz w:val="22"/>
                <w:szCs w:val="22"/>
              </w:rPr>
              <w:t>, v</w:t>
            </w:r>
            <w:r w:rsidRPr="00E2441F">
              <w:rPr>
                <w:rFonts w:asciiTheme="minorHAnsi" w:hAnsiTheme="minorHAnsi"/>
                <w:sz w:val="22"/>
                <w:szCs w:val="22"/>
              </w:rPr>
              <w:t>ery briefly indicate how the partner is contributing to the project</w:t>
            </w:r>
            <w:r>
              <w:rPr>
                <w:rFonts w:asciiTheme="minorHAnsi" w:hAnsiTheme="minorHAnsi"/>
                <w:sz w:val="22"/>
                <w:szCs w:val="22"/>
              </w:rPr>
              <w:t xml:space="preserve"> and select the most appropriate partner type from the list provided.</w:t>
            </w:r>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Nature of partnership should be able to be described in 2 to 3 sentences.  Please list all partners actively involved in the planning and delivery of the project. The type of organisation allows the Department to more efficiently evaluate programme performance. </w:t>
            </w:r>
          </w:p>
        </w:tc>
      </w:tr>
      <w:tr w:rsidR="00C30B0F" w:rsidTr="00C30B0F">
        <w:trPr>
          <w:cnfStyle w:val="000000010000"/>
        </w:trPr>
        <w:tc>
          <w:tcPr>
            <w:tcW w:w="1809" w:type="dxa"/>
          </w:tcPr>
          <w:p w:rsidR="00C30B0F" w:rsidRDefault="00C30B0F" w:rsidP="003555FA">
            <w:pPr>
              <w:pStyle w:val="Text"/>
              <w:spacing w:before="120"/>
              <w:rPr>
                <w:rFonts w:ascii="Arial" w:hAnsi="Arial" w:cs="Arial"/>
                <w:b/>
                <w:bCs/>
                <w:color w:val="393124"/>
                <w:sz w:val="19"/>
                <w:szCs w:val="19"/>
              </w:rPr>
            </w:pPr>
            <w:r>
              <w:rPr>
                <w:rFonts w:ascii="Arial" w:hAnsi="Arial" w:cs="Arial"/>
                <w:b/>
                <w:bCs/>
                <w:color w:val="393124"/>
                <w:sz w:val="19"/>
                <w:szCs w:val="19"/>
              </w:rPr>
              <w:t>Key evaluation question</w:t>
            </w:r>
          </w:p>
        </w:tc>
        <w:tc>
          <w:tcPr>
            <w:tcW w:w="4476"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Please list the Key Evaluation Questions for your project. Evaluation questions should cover the effectiveness of the project and whether it delivered what was intended; the impact of the project; the efficiency of the delivery mechanism/s, and the appropriateness of the methodology. These need to be answerable within the resources and time available to the project.</w:t>
            </w:r>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Provide as many KEQs as necessary to ensure your grants manager has sufficient evidence that appropriate project evaluation processes are in place to ensure project outcomes are met.</w:t>
            </w:r>
          </w:p>
        </w:tc>
      </w:tr>
      <w:tr w:rsidR="00C30B0F" w:rsidTr="00C30B0F">
        <w:trPr>
          <w:cnfStyle w:val="000000100000"/>
        </w:trPr>
        <w:tc>
          <w:tcPr>
            <w:tcW w:w="1809" w:type="dxa"/>
          </w:tcPr>
          <w:p w:rsidR="00C30B0F" w:rsidRDefault="00C30B0F" w:rsidP="003555FA">
            <w:pPr>
              <w:pStyle w:val="Text"/>
              <w:spacing w:before="120"/>
              <w:rPr>
                <w:rFonts w:ascii="Arial" w:hAnsi="Arial" w:cs="Arial"/>
                <w:b/>
                <w:bCs/>
                <w:color w:val="393124"/>
                <w:sz w:val="19"/>
                <w:szCs w:val="19"/>
              </w:rPr>
            </w:pPr>
            <w:r>
              <w:rPr>
                <w:rFonts w:ascii="Arial" w:hAnsi="Arial" w:cs="Arial"/>
                <w:b/>
                <w:bCs/>
                <w:color w:val="393124"/>
                <w:sz w:val="19"/>
                <w:szCs w:val="19"/>
              </w:rPr>
              <w:t>Project Events and Announcements</w:t>
            </w:r>
          </w:p>
        </w:tc>
        <w:tc>
          <w:tcPr>
            <w:tcW w:w="4476" w:type="dxa"/>
          </w:tcPr>
          <w:p w:rsidR="00C30B0F" w:rsidRDefault="00C30B0F" w:rsidP="003555FA">
            <w:pPr>
              <w:pStyle w:val="Text"/>
              <w:spacing w:before="120"/>
              <w:rPr>
                <w:rFonts w:asciiTheme="minorHAnsi" w:hAnsiTheme="minorHAnsi"/>
                <w:sz w:val="22"/>
                <w:szCs w:val="22"/>
              </w:rPr>
            </w:pPr>
            <w:r w:rsidRPr="00F2415D">
              <w:rPr>
                <w:rFonts w:asciiTheme="minorHAnsi" w:hAnsiTheme="minorHAnsi"/>
                <w:sz w:val="22"/>
                <w:szCs w:val="22"/>
              </w:rPr>
              <w:t xml:space="preserve">This section </w:t>
            </w:r>
            <w:r>
              <w:rPr>
                <w:rFonts w:asciiTheme="minorHAnsi" w:hAnsiTheme="minorHAnsi"/>
                <w:sz w:val="22"/>
                <w:szCs w:val="22"/>
              </w:rPr>
              <w:t>p</w:t>
            </w:r>
            <w:r w:rsidRPr="00F2415D">
              <w:rPr>
                <w:rFonts w:asciiTheme="minorHAnsi" w:hAnsiTheme="minorHAnsi"/>
                <w:sz w:val="22"/>
                <w:szCs w:val="22"/>
              </w:rPr>
              <w:t xml:space="preserve">rovides </w:t>
            </w:r>
            <w:r>
              <w:rPr>
                <w:rFonts w:asciiTheme="minorHAnsi" w:hAnsiTheme="minorHAnsi"/>
                <w:sz w:val="22"/>
                <w:szCs w:val="22"/>
              </w:rPr>
              <w:t>g</w:t>
            </w:r>
            <w:r w:rsidRPr="00F2415D">
              <w:rPr>
                <w:rFonts w:asciiTheme="minorHAnsi" w:hAnsiTheme="minorHAnsi"/>
                <w:sz w:val="22"/>
                <w:szCs w:val="22"/>
              </w:rPr>
              <w:t xml:space="preserve">rantee's a place to provide key forward (planned) </w:t>
            </w:r>
            <w:proofErr w:type="spellStart"/>
            <w:r w:rsidRPr="00F2415D">
              <w:rPr>
                <w:rFonts w:asciiTheme="minorHAnsi" w:hAnsiTheme="minorHAnsi"/>
                <w:sz w:val="22"/>
                <w:szCs w:val="22"/>
              </w:rPr>
              <w:t>announcables</w:t>
            </w:r>
            <w:proofErr w:type="spellEnd"/>
            <w:r w:rsidRPr="00F2415D">
              <w:rPr>
                <w:rFonts w:asciiTheme="minorHAnsi" w:hAnsiTheme="minorHAnsi"/>
                <w:sz w:val="22"/>
                <w:szCs w:val="22"/>
              </w:rPr>
              <w:t xml:space="preserve"> and invite the Australian Government to participate in launches, communication and media opportunities related to this requirement. This includes opportunities to announce recipients of small projects and related activities.</w:t>
            </w:r>
            <w:r>
              <w:rPr>
                <w:rFonts w:asciiTheme="minorHAnsi" w:hAnsiTheme="minorHAnsi"/>
                <w:sz w:val="22"/>
                <w:szCs w:val="22"/>
              </w:rPr>
              <w:t xml:space="preserve"> Dates provided can be indicative only, grant managers can clarify actual dates closer to the timing of the events</w:t>
            </w:r>
            <w:r w:rsidR="003555FA">
              <w:rPr>
                <w:rFonts w:asciiTheme="minorHAnsi" w:hAnsiTheme="minorHAnsi"/>
                <w:sz w:val="22"/>
                <w:szCs w:val="22"/>
              </w:rPr>
              <w:t xml:space="preserve"> or as required</w:t>
            </w:r>
            <w:r>
              <w:rPr>
                <w:rFonts w:asciiTheme="minorHAnsi" w:hAnsiTheme="minorHAnsi"/>
                <w:sz w:val="22"/>
                <w:szCs w:val="22"/>
              </w:rPr>
              <w:t>.</w:t>
            </w:r>
          </w:p>
        </w:tc>
        <w:tc>
          <w:tcPr>
            <w:tcW w:w="3143" w:type="dxa"/>
          </w:tcPr>
          <w:p w:rsidR="00C30B0F" w:rsidRDefault="00C30B0F" w:rsidP="003555FA">
            <w:pPr>
              <w:pStyle w:val="Text"/>
              <w:spacing w:before="120"/>
              <w:rPr>
                <w:rFonts w:asciiTheme="minorHAnsi" w:hAnsiTheme="minorHAnsi"/>
                <w:sz w:val="22"/>
                <w:szCs w:val="22"/>
              </w:rPr>
            </w:pPr>
            <w:r>
              <w:rPr>
                <w:rFonts w:asciiTheme="minorHAnsi" w:hAnsiTheme="minorHAnsi"/>
                <w:sz w:val="22"/>
                <w:szCs w:val="22"/>
              </w:rPr>
              <w:t xml:space="preserve">Provide a full list of key events and their indicative dates. The list does not need to include field days, workshops, training sessions etc. </w:t>
            </w:r>
          </w:p>
        </w:tc>
      </w:tr>
      <w:tr w:rsidR="00C30B0F" w:rsidTr="00C30B0F">
        <w:trPr>
          <w:cnfStyle w:val="000000010000"/>
        </w:trPr>
        <w:tc>
          <w:tcPr>
            <w:tcW w:w="1809" w:type="dxa"/>
          </w:tcPr>
          <w:p w:rsidR="00C30B0F" w:rsidRDefault="00C30B0F" w:rsidP="003555FA">
            <w:pPr>
              <w:pStyle w:val="Text"/>
              <w:spacing w:before="120"/>
              <w:rPr>
                <w:rFonts w:ascii="Arial" w:hAnsi="Arial" w:cs="Arial"/>
                <w:b/>
                <w:bCs/>
                <w:color w:val="393124"/>
                <w:sz w:val="19"/>
                <w:szCs w:val="19"/>
              </w:rPr>
            </w:pPr>
            <w:r>
              <w:rPr>
                <w:rFonts w:ascii="Arial" w:hAnsi="Arial" w:cs="Arial"/>
                <w:b/>
                <w:bCs/>
                <w:color w:val="393124"/>
                <w:sz w:val="19"/>
                <w:szCs w:val="19"/>
              </w:rPr>
              <w:t>Project Budget</w:t>
            </w:r>
          </w:p>
        </w:tc>
        <w:tc>
          <w:tcPr>
            <w:tcW w:w="4476" w:type="dxa"/>
          </w:tcPr>
          <w:p w:rsidR="00C30B0F" w:rsidRPr="00F2415D" w:rsidRDefault="00C30B0F" w:rsidP="003555FA">
            <w:pPr>
              <w:pStyle w:val="Text"/>
              <w:spacing w:before="120"/>
              <w:rPr>
                <w:rFonts w:asciiTheme="minorHAnsi" w:hAnsiTheme="minorHAnsi"/>
                <w:sz w:val="22"/>
                <w:szCs w:val="22"/>
              </w:rPr>
            </w:pPr>
            <w:r w:rsidRPr="0080745C">
              <w:rPr>
                <w:rFonts w:asciiTheme="minorHAnsi" w:hAnsiTheme="minorHAnsi"/>
                <w:sz w:val="22"/>
                <w:szCs w:val="22"/>
              </w:rPr>
              <w:t>Include the planned budget expenditure against each programme objective.</w:t>
            </w:r>
            <w:r>
              <w:rPr>
                <w:rFonts w:asciiTheme="minorHAnsi" w:hAnsiTheme="minorHAnsi"/>
                <w:sz w:val="22"/>
                <w:szCs w:val="22"/>
              </w:rPr>
              <w:t xml:space="preserve"> For NLP regional delivery projects please provide 2 rows per objective. One to indicate the amount directed toward engaging the community, the second indicating all other expenditure against the objective.</w:t>
            </w:r>
          </w:p>
        </w:tc>
        <w:tc>
          <w:tcPr>
            <w:tcW w:w="3143" w:type="dxa"/>
          </w:tcPr>
          <w:p w:rsidR="00C30B0F" w:rsidRDefault="00C30B0F" w:rsidP="003555FA">
            <w:pPr>
              <w:pStyle w:val="Text"/>
              <w:spacing w:before="120"/>
              <w:rPr>
                <w:rFonts w:asciiTheme="minorHAnsi" w:hAnsiTheme="minorHAnsi"/>
                <w:sz w:val="22"/>
                <w:szCs w:val="22"/>
              </w:rPr>
            </w:pPr>
          </w:p>
        </w:tc>
      </w:tr>
      <w:tr w:rsidR="00C30B0F" w:rsidTr="00C30B0F">
        <w:trPr>
          <w:cnfStyle w:val="000000100000"/>
        </w:trPr>
        <w:tc>
          <w:tcPr>
            <w:tcW w:w="1809" w:type="dxa"/>
          </w:tcPr>
          <w:p w:rsidR="00C30B0F" w:rsidRDefault="00C30B0F" w:rsidP="003555FA">
            <w:pPr>
              <w:pStyle w:val="Text"/>
              <w:spacing w:before="120"/>
              <w:rPr>
                <w:rFonts w:ascii="Arial" w:hAnsi="Arial" w:cs="Arial"/>
                <w:b/>
                <w:bCs/>
                <w:color w:val="393124"/>
                <w:sz w:val="19"/>
                <w:szCs w:val="19"/>
              </w:rPr>
            </w:pPr>
            <w:r>
              <w:rPr>
                <w:rFonts w:ascii="Arial" w:hAnsi="Arial" w:cs="Arial"/>
                <w:b/>
                <w:bCs/>
                <w:color w:val="393124"/>
                <w:sz w:val="19"/>
                <w:szCs w:val="19"/>
              </w:rPr>
              <w:t>Activities</w:t>
            </w:r>
          </w:p>
        </w:tc>
        <w:tc>
          <w:tcPr>
            <w:tcW w:w="4476" w:type="dxa"/>
          </w:tcPr>
          <w:p w:rsidR="00C30B0F" w:rsidRPr="0080745C" w:rsidRDefault="00C30B0F" w:rsidP="003555FA">
            <w:pPr>
              <w:pStyle w:val="Text"/>
              <w:spacing w:before="120"/>
              <w:rPr>
                <w:rFonts w:asciiTheme="minorHAnsi" w:hAnsiTheme="minorHAnsi"/>
                <w:sz w:val="22"/>
                <w:szCs w:val="22"/>
              </w:rPr>
            </w:pPr>
            <w:r>
              <w:rPr>
                <w:rFonts w:asciiTheme="minorHAnsi" w:hAnsiTheme="minorHAnsi"/>
                <w:sz w:val="22"/>
                <w:szCs w:val="22"/>
              </w:rPr>
              <w:t>The activities are found under the ‘Activities’ tab of MERIT, not the MERI Plan tab. These are the activities that you will report against each 6 months. Provide a full list of activities associated with the delivery of your project outcome. Several documents are available to help in the selection of the correct activities. These are outlined below.</w:t>
            </w:r>
          </w:p>
        </w:tc>
        <w:tc>
          <w:tcPr>
            <w:tcW w:w="3143" w:type="dxa"/>
          </w:tcPr>
          <w:p w:rsidR="00C30B0F" w:rsidRDefault="00F51218" w:rsidP="003555FA">
            <w:pPr>
              <w:pStyle w:val="Text"/>
              <w:spacing w:before="120"/>
              <w:rPr>
                <w:rFonts w:asciiTheme="minorHAnsi" w:hAnsiTheme="minorHAnsi"/>
                <w:sz w:val="22"/>
                <w:szCs w:val="22"/>
              </w:rPr>
            </w:pPr>
            <w:r>
              <w:rPr>
                <w:rFonts w:asciiTheme="minorHAnsi" w:hAnsiTheme="minorHAnsi"/>
                <w:sz w:val="22"/>
                <w:szCs w:val="22"/>
              </w:rPr>
              <w:t xml:space="preserve">To enter/modify activities your project needs to be unlocked by your grants manager. </w:t>
            </w:r>
          </w:p>
        </w:tc>
      </w:tr>
      <w:tr w:rsidR="00860DFD" w:rsidTr="00C30B0F">
        <w:trPr>
          <w:cnfStyle w:val="000000010000"/>
        </w:trPr>
        <w:tc>
          <w:tcPr>
            <w:tcW w:w="1809" w:type="dxa"/>
          </w:tcPr>
          <w:p w:rsidR="00860DFD" w:rsidRDefault="00860DFD" w:rsidP="003555FA">
            <w:pPr>
              <w:pStyle w:val="Text"/>
              <w:spacing w:before="120"/>
              <w:rPr>
                <w:rFonts w:ascii="Arial" w:hAnsi="Arial" w:cs="Arial"/>
                <w:b/>
                <w:bCs/>
                <w:color w:val="393124"/>
                <w:sz w:val="19"/>
                <w:szCs w:val="19"/>
              </w:rPr>
            </w:pPr>
            <w:r>
              <w:rPr>
                <w:rFonts w:ascii="Arial" w:hAnsi="Arial" w:cs="Arial"/>
                <w:b/>
                <w:bCs/>
                <w:color w:val="393124"/>
                <w:sz w:val="19"/>
                <w:szCs w:val="19"/>
              </w:rPr>
              <w:t>Output targets</w:t>
            </w:r>
          </w:p>
        </w:tc>
        <w:tc>
          <w:tcPr>
            <w:tcW w:w="4476" w:type="dxa"/>
          </w:tcPr>
          <w:p w:rsidR="00860DFD" w:rsidRPr="00860DFD" w:rsidRDefault="00124F6A" w:rsidP="003555FA">
            <w:pPr>
              <w:pStyle w:val="Text"/>
              <w:spacing w:before="120"/>
              <w:rPr>
                <w:rFonts w:asciiTheme="minorHAnsi" w:hAnsiTheme="minorHAnsi"/>
                <w:sz w:val="22"/>
                <w:szCs w:val="22"/>
                <w:highlight w:val="yellow"/>
              </w:rPr>
            </w:pPr>
            <w:r w:rsidRPr="00124F6A">
              <w:rPr>
                <w:rFonts w:asciiTheme="minorHAnsi" w:hAnsiTheme="minorHAnsi"/>
                <w:sz w:val="22"/>
                <w:szCs w:val="22"/>
              </w:rPr>
              <w:t>Output targets are the total outputs that a project has committed to achieve.  The list of Output targets is generated automatically according to the Planned Activities selected</w:t>
            </w:r>
            <w:r>
              <w:rPr>
                <w:rFonts w:asciiTheme="minorHAnsi" w:hAnsiTheme="minorHAnsi"/>
                <w:sz w:val="22"/>
                <w:szCs w:val="22"/>
              </w:rPr>
              <w:t xml:space="preserve">, e.g. selecting ‘Revegetation’ as an activity creates </w:t>
            </w:r>
            <w:r w:rsidR="00F51218">
              <w:rPr>
                <w:rFonts w:asciiTheme="minorHAnsi" w:hAnsiTheme="minorHAnsi"/>
                <w:sz w:val="22"/>
                <w:szCs w:val="22"/>
              </w:rPr>
              <w:t>the</w:t>
            </w:r>
            <w:r>
              <w:rPr>
                <w:rFonts w:asciiTheme="minorHAnsi" w:hAnsiTheme="minorHAnsi"/>
                <w:sz w:val="22"/>
                <w:szCs w:val="22"/>
              </w:rPr>
              <w:t xml:space="preserve"> Output targets of</w:t>
            </w:r>
            <w:r w:rsidR="00F51218">
              <w:rPr>
                <w:rFonts w:asciiTheme="minorHAnsi" w:hAnsiTheme="minorHAnsi"/>
                <w:sz w:val="22"/>
                <w:szCs w:val="22"/>
              </w:rPr>
              <w:t xml:space="preserve"> “Area of revegetation works </w:t>
            </w:r>
            <w:r w:rsidR="00F51218">
              <w:rPr>
                <w:rFonts w:asciiTheme="minorHAnsi" w:hAnsiTheme="minorHAnsi"/>
                <w:sz w:val="22"/>
                <w:szCs w:val="22"/>
              </w:rPr>
              <w:lastRenderedPageBreak/>
              <w:t xml:space="preserve">(Ha)’, ‘Number of plants planted’ and ‘Kilograms of seed sown’. </w:t>
            </w:r>
          </w:p>
        </w:tc>
        <w:tc>
          <w:tcPr>
            <w:tcW w:w="3143" w:type="dxa"/>
          </w:tcPr>
          <w:p w:rsidR="00860DFD" w:rsidRPr="00860DFD" w:rsidRDefault="00F51218" w:rsidP="00F51218">
            <w:pPr>
              <w:pStyle w:val="Text"/>
              <w:spacing w:before="120"/>
              <w:rPr>
                <w:rFonts w:asciiTheme="minorHAnsi" w:hAnsiTheme="minorHAnsi"/>
                <w:sz w:val="22"/>
                <w:szCs w:val="22"/>
                <w:highlight w:val="yellow"/>
              </w:rPr>
            </w:pPr>
            <w:r>
              <w:rPr>
                <w:rFonts w:asciiTheme="minorHAnsi" w:hAnsiTheme="minorHAnsi"/>
                <w:sz w:val="22"/>
                <w:szCs w:val="22"/>
              </w:rPr>
              <w:lastRenderedPageBreak/>
              <w:t>To enter Output target figures your project needs to be unlocked by your grants manager.</w:t>
            </w:r>
          </w:p>
        </w:tc>
      </w:tr>
      <w:tr w:rsidR="00DF45A7" w:rsidTr="00C30B0F">
        <w:trPr>
          <w:cnfStyle w:val="000000100000"/>
        </w:trPr>
        <w:tc>
          <w:tcPr>
            <w:tcW w:w="1809" w:type="dxa"/>
          </w:tcPr>
          <w:p w:rsidR="00DF45A7" w:rsidRDefault="00DF45A7">
            <w:pPr>
              <w:pStyle w:val="Text"/>
              <w:spacing w:before="120"/>
              <w:rPr>
                <w:rFonts w:ascii="Arial" w:hAnsi="Arial" w:cs="Arial"/>
                <w:b/>
                <w:bCs/>
                <w:color w:val="393124"/>
                <w:sz w:val="19"/>
                <w:szCs w:val="19"/>
              </w:rPr>
            </w:pPr>
            <w:r>
              <w:rPr>
                <w:rFonts w:ascii="Arial" w:hAnsi="Arial" w:cs="Arial"/>
                <w:b/>
                <w:bCs/>
                <w:color w:val="393124"/>
                <w:sz w:val="19"/>
                <w:szCs w:val="19"/>
              </w:rPr>
              <w:lastRenderedPageBreak/>
              <w:t>Project risks &amp; threats</w:t>
            </w:r>
          </w:p>
        </w:tc>
        <w:tc>
          <w:tcPr>
            <w:tcW w:w="4476" w:type="dxa"/>
          </w:tcPr>
          <w:p w:rsidR="00DF45A7" w:rsidRDefault="00DF45A7">
            <w:pPr>
              <w:pStyle w:val="Text"/>
              <w:spacing w:before="120"/>
              <w:rPr>
                <w:rFonts w:ascii="Calibri" w:hAnsi="Calibri"/>
                <w:sz w:val="22"/>
                <w:szCs w:val="22"/>
              </w:rPr>
            </w:pPr>
            <w:r>
              <w:rPr>
                <w:rFonts w:ascii="Calibri" w:hAnsi="Calibri"/>
                <w:sz w:val="22"/>
                <w:szCs w:val="22"/>
              </w:rPr>
              <w:t>Ensure key risks and threats are addressed with appropriate descriptions and how the controls/contingencies will manage them. Key risks such as</w:t>
            </w:r>
            <w:r w:rsidRPr="00DF45A7">
              <w:rPr>
                <w:rFonts w:ascii="Calibri" w:hAnsi="Calibri"/>
                <w:sz w:val="22"/>
                <w:szCs w:val="22"/>
              </w:rPr>
              <w:t>, but not limited to,</w:t>
            </w:r>
            <w:r>
              <w:rPr>
                <w:rFonts w:ascii="Calibri" w:hAnsi="Calibri"/>
                <w:sz w:val="22"/>
                <w:szCs w:val="22"/>
              </w:rPr>
              <w:t xml:space="preserve"> seasonal conditions and Workplace </w:t>
            </w:r>
            <w:r w:rsidRPr="00DF45A7">
              <w:rPr>
                <w:rFonts w:ascii="Calibri" w:hAnsi="Calibri"/>
                <w:sz w:val="22"/>
                <w:szCs w:val="22"/>
              </w:rPr>
              <w:t>H</w:t>
            </w:r>
            <w:r>
              <w:rPr>
                <w:rFonts w:ascii="Calibri" w:hAnsi="Calibri"/>
                <w:sz w:val="22"/>
                <w:szCs w:val="22"/>
              </w:rPr>
              <w:t xml:space="preserve">ealthy and </w:t>
            </w:r>
            <w:r w:rsidRPr="00DF45A7">
              <w:rPr>
                <w:rFonts w:ascii="Calibri" w:hAnsi="Calibri"/>
                <w:sz w:val="22"/>
                <w:szCs w:val="22"/>
              </w:rPr>
              <w:t>S</w:t>
            </w:r>
            <w:r>
              <w:rPr>
                <w:rFonts w:ascii="Calibri" w:hAnsi="Calibri"/>
                <w:sz w:val="22"/>
                <w:szCs w:val="22"/>
              </w:rPr>
              <w:t>afety must be considered</w:t>
            </w:r>
            <w:r w:rsidRPr="00DF45A7">
              <w:rPr>
                <w:rFonts w:ascii="Calibri" w:hAnsi="Calibri"/>
                <w:sz w:val="22"/>
                <w:szCs w:val="22"/>
              </w:rPr>
              <w:t>.</w:t>
            </w:r>
          </w:p>
        </w:tc>
        <w:tc>
          <w:tcPr>
            <w:tcW w:w="3143" w:type="dxa"/>
          </w:tcPr>
          <w:p w:rsidR="00DF45A7" w:rsidRDefault="00DF45A7" w:rsidP="00DF45A7">
            <w:pPr>
              <w:pStyle w:val="Text"/>
              <w:spacing w:before="120"/>
              <w:rPr>
                <w:rFonts w:ascii="Calibri" w:hAnsi="Calibri"/>
                <w:sz w:val="22"/>
                <w:szCs w:val="22"/>
              </w:rPr>
            </w:pPr>
            <w:r>
              <w:rPr>
                <w:rFonts w:ascii="Calibri" w:hAnsi="Calibri"/>
                <w:sz w:val="22"/>
                <w:szCs w:val="22"/>
              </w:rPr>
              <w:t xml:space="preserve">Select the appropriate likelihood and consequence of the risk, describe the controls in place to manage the risk and apply a residual risk rating based on the control. Overall project risk profile is to be assigned, this is not an auto calculate field based on the risk table. Apply a level of risk appropriate to the project and risks identified and the strength of controls to manage these risks. </w:t>
            </w:r>
          </w:p>
        </w:tc>
      </w:tr>
    </w:tbl>
    <w:p w:rsidR="00C30B0F" w:rsidRDefault="00C30B0F" w:rsidP="00C30B0F">
      <w:pPr>
        <w:pStyle w:val="Text"/>
        <w:spacing w:before="120"/>
        <w:rPr>
          <w:rFonts w:asciiTheme="minorHAnsi" w:hAnsiTheme="minorHAnsi"/>
          <w:sz w:val="22"/>
          <w:szCs w:val="22"/>
        </w:rPr>
      </w:pPr>
      <w:r>
        <w:rPr>
          <w:rFonts w:asciiTheme="minorHAnsi" w:hAnsiTheme="minorHAnsi"/>
          <w:sz w:val="22"/>
          <w:szCs w:val="22"/>
        </w:rPr>
        <w:t>Several resources are available to help in the selection of the correct activities and are available on the ‘Overview’ tab of the MERIT Demonstrator Project (</w:t>
      </w:r>
      <w:hyperlink r:id="rId15" w:history="1">
        <w:r w:rsidRPr="004B1355">
          <w:rPr>
            <w:rStyle w:val="Hyperlink"/>
            <w:noProof/>
            <w:lang w:eastAsia="en-AU"/>
          </w:rPr>
          <w:t>https://fieldcapture-test.ala.org.au/project/index/8b87b9d5-fc24-4d6f-b526-bf8aef4a8754</w:t>
        </w:r>
      </w:hyperlink>
      <w:r>
        <w:t>)</w:t>
      </w:r>
    </w:p>
    <w:p w:rsidR="00C30B0F" w:rsidRDefault="00C30B0F" w:rsidP="00C30B0F">
      <w:pPr>
        <w:pStyle w:val="Text"/>
        <w:spacing w:before="120"/>
        <w:rPr>
          <w:rFonts w:asciiTheme="minorHAnsi" w:hAnsiTheme="minorHAnsi"/>
          <w:sz w:val="22"/>
          <w:szCs w:val="22"/>
        </w:rPr>
      </w:pPr>
    </w:p>
    <w:p w:rsidR="00C30B0F" w:rsidRPr="00242C56" w:rsidRDefault="00C30B0F" w:rsidP="00C30B0F">
      <w:pPr>
        <w:rPr>
          <w:rFonts w:asciiTheme="minorHAnsi" w:eastAsia="Times New Roman" w:hAnsiTheme="minorHAnsi" w:cs="Cambria"/>
          <w:color w:val="000000"/>
          <w:spacing w:val="-4"/>
          <w:lang w:val="en-GB"/>
        </w:rPr>
      </w:pPr>
      <w:r w:rsidRPr="00242C56">
        <w:rPr>
          <w:rFonts w:asciiTheme="minorHAnsi" w:eastAsia="Times New Roman" w:hAnsiTheme="minorHAnsi" w:cs="Cambria"/>
          <w:b/>
          <w:color w:val="000000"/>
          <w:spacing w:val="-4"/>
          <w:lang w:val="en-GB"/>
        </w:rPr>
        <w:t>MERIT Schema</w:t>
      </w:r>
      <w:r w:rsidRPr="00242C56">
        <w:rPr>
          <w:rFonts w:asciiTheme="minorHAnsi" w:eastAsia="Times New Roman" w:hAnsiTheme="minorHAnsi" w:cs="Cambria"/>
          <w:color w:val="000000"/>
          <w:spacing w:val="-4"/>
          <w:lang w:val="en-GB"/>
        </w:rPr>
        <w:t xml:space="preserve"> – Word document that contains every field description, data use and type for each activity form.  It also lists the outputs that are currently used for reporting.  </w:t>
      </w:r>
    </w:p>
    <w:p w:rsidR="00C30B0F" w:rsidRPr="00242C56" w:rsidRDefault="00C30B0F" w:rsidP="00C30B0F">
      <w:pPr>
        <w:rPr>
          <w:rFonts w:asciiTheme="minorHAnsi" w:eastAsia="Times New Roman" w:hAnsiTheme="minorHAnsi" w:cs="Cambria"/>
          <w:color w:val="000000"/>
          <w:spacing w:val="-4"/>
          <w:lang w:val="en-GB"/>
        </w:rPr>
      </w:pPr>
      <w:r w:rsidRPr="00242C56">
        <w:rPr>
          <w:rFonts w:asciiTheme="minorHAnsi" w:eastAsia="Times New Roman" w:hAnsiTheme="minorHAnsi" w:cs="Cambria"/>
          <w:b/>
          <w:color w:val="000000"/>
          <w:spacing w:val="-4"/>
          <w:lang w:val="en-GB"/>
        </w:rPr>
        <w:t xml:space="preserve">MERIT Ready </w:t>
      </w:r>
      <w:proofErr w:type="spellStart"/>
      <w:r w:rsidRPr="00242C56">
        <w:rPr>
          <w:rFonts w:asciiTheme="minorHAnsi" w:eastAsia="Times New Roman" w:hAnsiTheme="minorHAnsi" w:cs="Cambria"/>
          <w:b/>
          <w:color w:val="000000"/>
          <w:spacing w:val="-4"/>
          <w:lang w:val="en-GB"/>
        </w:rPr>
        <w:t>Reckoner</w:t>
      </w:r>
      <w:proofErr w:type="spellEnd"/>
      <w:r w:rsidRPr="00242C56">
        <w:rPr>
          <w:rFonts w:asciiTheme="minorHAnsi" w:eastAsia="Times New Roman" w:hAnsiTheme="minorHAnsi" w:cs="Cambria"/>
          <w:color w:val="000000"/>
          <w:spacing w:val="-4"/>
          <w:lang w:val="en-GB"/>
        </w:rPr>
        <w:t xml:space="preserve"> – a three page summary table of each activity, minimum data requirement (mandatory fields), target measures (outputs) plus more.  </w:t>
      </w:r>
    </w:p>
    <w:p w:rsidR="00C30B0F" w:rsidRPr="00242C56" w:rsidRDefault="00C30B0F" w:rsidP="00C30B0F">
      <w:pPr>
        <w:rPr>
          <w:rFonts w:asciiTheme="minorHAnsi" w:eastAsia="Times New Roman" w:hAnsiTheme="minorHAnsi" w:cs="Cambria"/>
          <w:color w:val="000000"/>
          <w:spacing w:val="-4"/>
          <w:lang w:val="en-GB"/>
        </w:rPr>
      </w:pPr>
      <w:r w:rsidRPr="00242C56">
        <w:rPr>
          <w:rFonts w:asciiTheme="minorHAnsi" w:eastAsia="Times New Roman" w:hAnsiTheme="minorHAnsi" w:cs="Cambria"/>
          <w:b/>
          <w:color w:val="000000"/>
          <w:spacing w:val="-4"/>
          <w:lang w:val="en-GB"/>
        </w:rPr>
        <w:t>Activity family tree</w:t>
      </w:r>
      <w:r w:rsidRPr="00242C56">
        <w:rPr>
          <w:rFonts w:asciiTheme="minorHAnsi" w:eastAsia="Times New Roman" w:hAnsiTheme="minorHAnsi" w:cs="Cambria"/>
          <w:color w:val="000000"/>
          <w:spacing w:val="-4"/>
          <w:lang w:val="en-GB"/>
        </w:rPr>
        <w:t xml:space="preserve"> - a one-page table demonstrating the temporal relationship between activities.  Commence reading the table from the centre ‘Primary Activity’ column. Activities to the left are those you may choose in preparation for the primary activity, including baseline data collection. Activities to the right are those you may choose for monitoring/maintenance of the activity, including comparison to baseline data. </w:t>
      </w:r>
    </w:p>
    <w:p w:rsidR="00C30B0F" w:rsidRDefault="00C30B0F" w:rsidP="00C30B0F">
      <w:pPr>
        <w:pStyle w:val="Text"/>
        <w:spacing w:before="120"/>
        <w:rPr>
          <w:rFonts w:asciiTheme="minorHAnsi" w:hAnsiTheme="minorHAnsi"/>
          <w:sz w:val="22"/>
          <w:szCs w:val="22"/>
        </w:rPr>
      </w:pPr>
      <w:r>
        <w:rPr>
          <w:rFonts w:asciiTheme="minorHAnsi" w:hAnsiTheme="minorHAnsi"/>
          <w:sz w:val="22"/>
          <w:szCs w:val="22"/>
        </w:rPr>
        <w:t xml:space="preserve">Once the MERI Plan (including the list of planned activities and output targets for new projects) is completed, funding recipients click the ‘submit for approval’ button at the bottom of the template page to commence the plan approval process.  </w:t>
      </w:r>
    </w:p>
    <w:p w:rsidR="00C30B0F" w:rsidRDefault="00C30B0F" w:rsidP="00C30B0F">
      <w:pPr>
        <w:pStyle w:val="Text"/>
        <w:spacing w:before="120"/>
        <w:rPr>
          <w:rFonts w:asciiTheme="minorHAnsi" w:hAnsiTheme="minorHAnsi"/>
          <w:sz w:val="22"/>
          <w:szCs w:val="22"/>
        </w:rPr>
      </w:pPr>
    </w:p>
    <w:p w:rsidR="00C30B0F" w:rsidRDefault="00C30B0F" w:rsidP="00C30B0F">
      <w:pPr>
        <w:pStyle w:val="Text"/>
        <w:spacing w:before="120"/>
        <w:rPr>
          <w:rFonts w:asciiTheme="minorHAnsi" w:hAnsiTheme="minorHAnsi"/>
          <w:sz w:val="22"/>
          <w:szCs w:val="22"/>
        </w:rPr>
      </w:pPr>
    </w:p>
    <w:p w:rsidR="00C30B0F" w:rsidRDefault="00C30B0F" w:rsidP="00C30B0F">
      <w:pPr>
        <w:pStyle w:val="Text"/>
        <w:spacing w:before="120"/>
        <w:rPr>
          <w:rFonts w:asciiTheme="minorHAnsi" w:hAnsiTheme="minorHAnsi"/>
          <w:sz w:val="22"/>
          <w:szCs w:val="22"/>
        </w:rPr>
      </w:pPr>
    </w:p>
    <w:p w:rsidR="00C30B0F" w:rsidRDefault="00C30B0F" w:rsidP="00C30B0F">
      <w:pPr>
        <w:pStyle w:val="Text"/>
        <w:spacing w:before="120"/>
        <w:rPr>
          <w:rFonts w:asciiTheme="minorHAnsi" w:hAnsiTheme="minorHAnsi"/>
          <w:sz w:val="22"/>
          <w:szCs w:val="22"/>
        </w:rPr>
      </w:pPr>
    </w:p>
    <w:p w:rsidR="00C30B0F" w:rsidRDefault="00C30B0F" w:rsidP="00C30B0F">
      <w:pPr>
        <w:pStyle w:val="Text"/>
        <w:spacing w:before="120"/>
        <w:rPr>
          <w:rFonts w:asciiTheme="minorHAnsi" w:hAnsiTheme="minorHAnsi"/>
          <w:sz w:val="22"/>
          <w:szCs w:val="22"/>
        </w:rPr>
      </w:pPr>
    </w:p>
    <w:p w:rsidR="00C30B0F" w:rsidRPr="00EF53FF" w:rsidRDefault="00C30B0F" w:rsidP="00C30B0F"/>
    <w:p w:rsidR="006B14DB" w:rsidRPr="00EF53FF" w:rsidRDefault="006B14DB" w:rsidP="00932861"/>
    <w:sectPr w:rsidR="006B14DB" w:rsidRPr="00EF53FF" w:rsidSect="00FA4CF0">
      <w:headerReference w:type="even" r:id="rId16"/>
      <w:footerReference w:type="default" r:id="rId17"/>
      <w:headerReference w:type="first" r:id="rId18"/>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9B" w:rsidRDefault="0071769B" w:rsidP="00A60185">
      <w:pPr>
        <w:spacing w:after="0" w:line="240" w:lineRule="auto"/>
      </w:pPr>
      <w:r>
        <w:separator/>
      </w:r>
    </w:p>
  </w:endnote>
  <w:endnote w:type="continuationSeparator" w:id="0">
    <w:p w:rsidR="0071769B" w:rsidRDefault="0071769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71769B" w:rsidRDefault="0026755B">
        <w:pPr>
          <w:pStyle w:val="Footer"/>
          <w:jc w:val="center"/>
        </w:pPr>
        <w:fldSimple w:instr=" PAGE   \* MERGEFORMAT ">
          <w:r w:rsidR="00CC6930">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9B" w:rsidRDefault="0071769B" w:rsidP="00A60185">
      <w:pPr>
        <w:spacing w:after="0" w:line="240" w:lineRule="auto"/>
      </w:pPr>
      <w:r>
        <w:separator/>
      </w:r>
    </w:p>
  </w:footnote>
  <w:footnote w:type="continuationSeparator" w:id="0">
    <w:p w:rsidR="0071769B" w:rsidRDefault="0071769B"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9B" w:rsidRDefault="0026755B" w:rsidP="00E45765">
    <w:pPr>
      <w:pStyle w:val="Classification"/>
    </w:pPr>
    <w:r>
      <w:fldChar w:fldCharType="begin"/>
    </w:r>
    <w:r w:rsidR="0071769B">
      <w:instrText xml:space="preserve"> DOCPROPERTY SecurityClassification \* MERGEFORMAT </w:instrText>
    </w:r>
    <w:r>
      <w:fldChar w:fldCharType="separate"/>
    </w:r>
    <w:r w:rsidR="0071769B">
      <w:rPr>
        <w:b/>
        <w:bCs/>
        <w:lang w:val="en-US"/>
      </w:rPr>
      <w:t xml:space="preserve">Error! Unknown document property </w:t>
    </w:r>
    <w:proofErr w:type="spellStart"/>
    <w:r w:rsidR="0071769B">
      <w:rPr>
        <w:b/>
        <w:bCs/>
        <w:lang w:val="en-US"/>
      </w:rPr>
      <w:t>name.Error</w:t>
    </w:r>
    <w:proofErr w:type="spellEnd"/>
    <w:r w:rsidR="0071769B">
      <w:rPr>
        <w:b/>
        <w:bCs/>
        <w:lang w:val="en-US"/>
      </w:rPr>
      <w:t>!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9B" w:rsidRDefault="0071769B">
    <w:pPr>
      <w:pStyle w:val="Header"/>
    </w:pPr>
    <w:r w:rsidRPr="0057715A">
      <w:rPr>
        <w:noProof/>
        <w:lang w:eastAsia="en-AU"/>
      </w:rPr>
      <w:drawing>
        <wp:inline distT="0" distB="0" distL="0" distR="0">
          <wp:extent cx="4533900" cy="1676400"/>
          <wp:effectExtent l="19050" t="0" r="0" b="0"/>
          <wp:docPr id="2" name="Picture 2" descr="C:\Users\A15617\AppData\Local\Microsoft\Windows\Temporary Internet Files\Content.Outlook\7CRORK3Z\7405 Environment - NationalLandcareProgramm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5617\AppData\Local\Microsoft\Windows\Temporary Internet Files\Content.Outlook\7CRORK3Z\7405 Environment - NationalLandcareProgramme logo_FINAL.JPG"/>
                  <pic:cNvPicPr>
                    <a:picLocks noChangeAspect="1" noChangeArrowheads="1"/>
                  </pic:cNvPicPr>
                </pic:nvPicPr>
                <pic:blipFill>
                  <a:blip r:embed="rId1" cstate="print"/>
                  <a:srcRect/>
                  <a:stretch>
                    <a:fillRect/>
                  </a:stretch>
                </pic:blipFill>
                <pic:spPr bwMode="auto">
                  <a:xfrm>
                    <a:off x="0" y="0"/>
                    <a:ext cx="4533900" cy="1676400"/>
                  </a:xfrm>
                  <a:prstGeom prst="rect">
                    <a:avLst/>
                  </a:prstGeom>
                  <a:noFill/>
                  <a:ln w="9525">
                    <a:noFill/>
                    <a:miter lim="800000"/>
                    <a:headEnd/>
                    <a:tailEnd/>
                  </a:ln>
                </pic:spPr>
              </pic:pic>
            </a:graphicData>
          </a:graphic>
        </wp:inline>
      </w:drawing>
    </w:r>
  </w:p>
  <w:p w:rsidR="0071769B" w:rsidRDefault="00717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34D1AA8"/>
    <w:multiLevelType w:val="hybridMultilevel"/>
    <w:tmpl w:val="A0EE4772"/>
    <w:lvl w:ilvl="0" w:tplc="9D543C48">
      <w:start w:val="1"/>
      <w:numFmt w:val="bullet"/>
      <w:pStyle w:val="Bullets1"/>
      <w:lvlText w:val=""/>
      <w:lvlJc w:val="left"/>
      <w:pPr>
        <w:tabs>
          <w:tab w:val="num" w:pos="357"/>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788260C9"/>
    <w:multiLevelType w:val="multilevel"/>
    <w:tmpl w:val="E898CC72"/>
    <w:numStyleLink w:val="KeyPoints"/>
  </w:abstractNum>
  <w:abstractNum w:abstractNumId="43">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4"/>
  </w:num>
  <w:num w:numId="46">
    <w:abstractNumId w:val="45"/>
  </w:num>
  <w:num w:numId="47">
    <w:abstractNumId w:val="30"/>
  </w:num>
  <w:num w:numId="48">
    <w:abstractNumId w:val="18"/>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6E2409"/>
    <w:rsid w:val="000046A7"/>
    <w:rsid w:val="00004AEE"/>
    <w:rsid w:val="00005CAA"/>
    <w:rsid w:val="00007630"/>
    <w:rsid w:val="00010210"/>
    <w:rsid w:val="000116C3"/>
    <w:rsid w:val="00012D66"/>
    <w:rsid w:val="00015ADA"/>
    <w:rsid w:val="00020C99"/>
    <w:rsid w:val="0002707B"/>
    <w:rsid w:val="000409EE"/>
    <w:rsid w:val="0005148E"/>
    <w:rsid w:val="00072C5A"/>
    <w:rsid w:val="000759E5"/>
    <w:rsid w:val="00084AC6"/>
    <w:rsid w:val="00091608"/>
    <w:rsid w:val="0009333C"/>
    <w:rsid w:val="0009704F"/>
    <w:rsid w:val="000A0F11"/>
    <w:rsid w:val="000A125A"/>
    <w:rsid w:val="000A57CD"/>
    <w:rsid w:val="000B2905"/>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24F6A"/>
    <w:rsid w:val="00126677"/>
    <w:rsid w:val="001337D4"/>
    <w:rsid w:val="00147C12"/>
    <w:rsid w:val="001527A1"/>
    <w:rsid w:val="001530DC"/>
    <w:rsid w:val="00154989"/>
    <w:rsid w:val="00155A9F"/>
    <w:rsid w:val="00160262"/>
    <w:rsid w:val="00166690"/>
    <w:rsid w:val="0016780A"/>
    <w:rsid w:val="001713FA"/>
    <w:rsid w:val="00173EBF"/>
    <w:rsid w:val="001740D1"/>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6755B"/>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3DA0"/>
    <w:rsid w:val="0034563E"/>
    <w:rsid w:val="003518D6"/>
    <w:rsid w:val="0035460C"/>
    <w:rsid w:val="003555FA"/>
    <w:rsid w:val="003556BD"/>
    <w:rsid w:val="00365147"/>
    <w:rsid w:val="0037016E"/>
    <w:rsid w:val="00372908"/>
    <w:rsid w:val="00383020"/>
    <w:rsid w:val="00394D7E"/>
    <w:rsid w:val="003975FD"/>
    <w:rsid w:val="003A56FB"/>
    <w:rsid w:val="003B057D"/>
    <w:rsid w:val="003B60CC"/>
    <w:rsid w:val="003C1B25"/>
    <w:rsid w:val="003C2443"/>
    <w:rsid w:val="003C5DA3"/>
    <w:rsid w:val="003D4BCD"/>
    <w:rsid w:val="003D6C2B"/>
    <w:rsid w:val="003E01D8"/>
    <w:rsid w:val="003E2100"/>
    <w:rsid w:val="003F6F5B"/>
    <w:rsid w:val="0040342D"/>
    <w:rsid w:val="0041192D"/>
    <w:rsid w:val="00413734"/>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E0971"/>
    <w:rsid w:val="004F7169"/>
    <w:rsid w:val="00500D66"/>
    <w:rsid w:val="00514C8E"/>
    <w:rsid w:val="00526815"/>
    <w:rsid w:val="00531DBF"/>
    <w:rsid w:val="00545759"/>
    <w:rsid w:val="00545BE0"/>
    <w:rsid w:val="00546930"/>
    <w:rsid w:val="00547A7E"/>
    <w:rsid w:val="00554C6A"/>
    <w:rsid w:val="005568FC"/>
    <w:rsid w:val="005600B8"/>
    <w:rsid w:val="00562E85"/>
    <w:rsid w:val="0056332F"/>
    <w:rsid w:val="005719B3"/>
    <w:rsid w:val="0057295E"/>
    <w:rsid w:val="0057715A"/>
    <w:rsid w:val="00581C39"/>
    <w:rsid w:val="005903B6"/>
    <w:rsid w:val="005A0247"/>
    <w:rsid w:val="005A126E"/>
    <w:rsid w:val="005A452F"/>
    <w:rsid w:val="005B140D"/>
    <w:rsid w:val="005C1FEA"/>
    <w:rsid w:val="005C3495"/>
    <w:rsid w:val="005E3DFC"/>
    <w:rsid w:val="005E5942"/>
    <w:rsid w:val="005E60AF"/>
    <w:rsid w:val="005F1DEA"/>
    <w:rsid w:val="00607FC9"/>
    <w:rsid w:val="00615E75"/>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1570"/>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E2409"/>
    <w:rsid w:val="006F10C4"/>
    <w:rsid w:val="006F40E9"/>
    <w:rsid w:val="006F5603"/>
    <w:rsid w:val="006F7B87"/>
    <w:rsid w:val="00701400"/>
    <w:rsid w:val="007037CF"/>
    <w:rsid w:val="0070659C"/>
    <w:rsid w:val="0071377A"/>
    <w:rsid w:val="007167C0"/>
    <w:rsid w:val="0071769B"/>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7F5503"/>
    <w:rsid w:val="00800F64"/>
    <w:rsid w:val="00801050"/>
    <w:rsid w:val="00802F0B"/>
    <w:rsid w:val="0080745C"/>
    <w:rsid w:val="00810A67"/>
    <w:rsid w:val="00830338"/>
    <w:rsid w:val="00833CF7"/>
    <w:rsid w:val="00834CDE"/>
    <w:rsid w:val="00842464"/>
    <w:rsid w:val="00845601"/>
    <w:rsid w:val="00855C5C"/>
    <w:rsid w:val="00860DFD"/>
    <w:rsid w:val="008A3C96"/>
    <w:rsid w:val="008B4019"/>
    <w:rsid w:val="008B65C9"/>
    <w:rsid w:val="008C2D4A"/>
    <w:rsid w:val="008C5D1B"/>
    <w:rsid w:val="008D3900"/>
    <w:rsid w:val="008D6E1D"/>
    <w:rsid w:val="008E4A6C"/>
    <w:rsid w:val="008F39B4"/>
    <w:rsid w:val="008F4162"/>
    <w:rsid w:val="00903E02"/>
    <w:rsid w:val="00913175"/>
    <w:rsid w:val="00916EDB"/>
    <w:rsid w:val="00920861"/>
    <w:rsid w:val="009229D5"/>
    <w:rsid w:val="00922B13"/>
    <w:rsid w:val="009242EF"/>
    <w:rsid w:val="00932291"/>
    <w:rsid w:val="00932861"/>
    <w:rsid w:val="0093408E"/>
    <w:rsid w:val="00952DDF"/>
    <w:rsid w:val="00963B6A"/>
    <w:rsid w:val="00970950"/>
    <w:rsid w:val="009812D4"/>
    <w:rsid w:val="009920D8"/>
    <w:rsid w:val="009B38BE"/>
    <w:rsid w:val="009C3D0F"/>
    <w:rsid w:val="009E1B19"/>
    <w:rsid w:val="009F33EA"/>
    <w:rsid w:val="009F35E2"/>
    <w:rsid w:val="009F42AA"/>
    <w:rsid w:val="009F65F9"/>
    <w:rsid w:val="009F68BA"/>
    <w:rsid w:val="00A06277"/>
    <w:rsid w:val="00A079DC"/>
    <w:rsid w:val="00A111C2"/>
    <w:rsid w:val="00A338E7"/>
    <w:rsid w:val="00A35CAA"/>
    <w:rsid w:val="00A36E7F"/>
    <w:rsid w:val="00A41E65"/>
    <w:rsid w:val="00A43E0A"/>
    <w:rsid w:val="00A4769E"/>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321C"/>
    <w:rsid w:val="00B54DE9"/>
    <w:rsid w:val="00B553EC"/>
    <w:rsid w:val="00B55E3F"/>
    <w:rsid w:val="00B70066"/>
    <w:rsid w:val="00B93DD0"/>
    <w:rsid w:val="00B97732"/>
    <w:rsid w:val="00BA13CF"/>
    <w:rsid w:val="00BA65A8"/>
    <w:rsid w:val="00BA6D19"/>
    <w:rsid w:val="00BA7461"/>
    <w:rsid w:val="00BA7DA9"/>
    <w:rsid w:val="00BC4215"/>
    <w:rsid w:val="00BD1A6F"/>
    <w:rsid w:val="00BE2BC9"/>
    <w:rsid w:val="00BE6D3C"/>
    <w:rsid w:val="00BE7852"/>
    <w:rsid w:val="00BF7CEE"/>
    <w:rsid w:val="00C03880"/>
    <w:rsid w:val="00C07EA2"/>
    <w:rsid w:val="00C1325B"/>
    <w:rsid w:val="00C135CF"/>
    <w:rsid w:val="00C2683F"/>
    <w:rsid w:val="00C30B0F"/>
    <w:rsid w:val="00C3184D"/>
    <w:rsid w:val="00C4714E"/>
    <w:rsid w:val="00C51CCA"/>
    <w:rsid w:val="00C5504F"/>
    <w:rsid w:val="00C57B55"/>
    <w:rsid w:val="00C63376"/>
    <w:rsid w:val="00C74F97"/>
    <w:rsid w:val="00C8276E"/>
    <w:rsid w:val="00C842AC"/>
    <w:rsid w:val="00C96688"/>
    <w:rsid w:val="00CA0723"/>
    <w:rsid w:val="00CB1690"/>
    <w:rsid w:val="00CC4365"/>
    <w:rsid w:val="00CC6930"/>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82980"/>
    <w:rsid w:val="00DA1B12"/>
    <w:rsid w:val="00DA54C9"/>
    <w:rsid w:val="00DA6739"/>
    <w:rsid w:val="00DA6CAE"/>
    <w:rsid w:val="00DB1A9E"/>
    <w:rsid w:val="00DB31D6"/>
    <w:rsid w:val="00DB4005"/>
    <w:rsid w:val="00DC0E74"/>
    <w:rsid w:val="00DC1C15"/>
    <w:rsid w:val="00DC295C"/>
    <w:rsid w:val="00DC34EB"/>
    <w:rsid w:val="00DF1E5B"/>
    <w:rsid w:val="00DF2275"/>
    <w:rsid w:val="00DF3F5E"/>
    <w:rsid w:val="00DF45A7"/>
    <w:rsid w:val="00DF5653"/>
    <w:rsid w:val="00E0596E"/>
    <w:rsid w:val="00E06F66"/>
    <w:rsid w:val="00E20CFF"/>
    <w:rsid w:val="00E2441F"/>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40A2"/>
    <w:rsid w:val="00EE3146"/>
    <w:rsid w:val="00EF50BB"/>
    <w:rsid w:val="00EF53FF"/>
    <w:rsid w:val="00F00192"/>
    <w:rsid w:val="00F01DF6"/>
    <w:rsid w:val="00F0340D"/>
    <w:rsid w:val="00F059A6"/>
    <w:rsid w:val="00F23756"/>
    <w:rsid w:val="00F2415D"/>
    <w:rsid w:val="00F2523A"/>
    <w:rsid w:val="00F2531D"/>
    <w:rsid w:val="00F25FFA"/>
    <w:rsid w:val="00F310D2"/>
    <w:rsid w:val="00F36F3D"/>
    <w:rsid w:val="00F477BD"/>
    <w:rsid w:val="00F51218"/>
    <w:rsid w:val="00F53491"/>
    <w:rsid w:val="00F65374"/>
    <w:rsid w:val="00F65A1C"/>
    <w:rsid w:val="00F66F50"/>
    <w:rsid w:val="00F82FF8"/>
    <w:rsid w:val="00F8330D"/>
    <w:rsid w:val="00F84305"/>
    <w:rsid w:val="00F8485C"/>
    <w:rsid w:val="00F8699A"/>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30B0F"/>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nhideWhenUsed/>
    <w:rsid w:val="008E4A6C"/>
    <w:rPr>
      <w:color w:val="0000FF"/>
      <w:u w:val="single"/>
    </w:rPr>
  </w:style>
  <w:style w:type="paragraph" w:customStyle="1" w:styleId="Bullets1">
    <w:name w:val="Bullets 1"/>
    <w:basedOn w:val="Normal"/>
    <w:uiPriority w:val="99"/>
    <w:rsid w:val="008E4A6C"/>
    <w:pPr>
      <w:widowControl w:val="0"/>
      <w:numPr>
        <w:numId w:val="49"/>
      </w:numPr>
      <w:suppressAutoHyphens/>
      <w:autoSpaceDE w:val="0"/>
      <w:autoSpaceDN w:val="0"/>
      <w:adjustRightInd w:val="0"/>
      <w:spacing w:before="57" w:after="0" w:line="280" w:lineRule="atLeast"/>
      <w:textAlignment w:val="center"/>
    </w:pPr>
    <w:rPr>
      <w:rFonts w:ascii="Cambria" w:eastAsia="Times New Roman" w:hAnsi="Cambria" w:cs="Cambria"/>
      <w:color w:val="000000"/>
      <w:spacing w:val="-4"/>
      <w:sz w:val="20"/>
      <w:szCs w:val="20"/>
      <w:lang w:val="en-GB"/>
    </w:rPr>
  </w:style>
  <w:style w:type="paragraph" w:customStyle="1" w:styleId="Text">
    <w:name w:val="Text"/>
    <w:basedOn w:val="Normal"/>
    <w:uiPriority w:val="99"/>
    <w:rsid w:val="008E4A6C"/>
    <w:pPr>
      <w:widowControl w:val="0"/>
      <w:suppressAutoHyphens/>
      <w:autoSpaceDE w:val="0"/>
      <w:autoSpaceDN w:val="0"/>
      <w:adjustRightInd w:val="0"/>
      <w:spacing w:before="170" w:after="0" w:line="280" w:lineRule="atLeast"/>
      <w:textAlignment w:val="center"/>
    </w:pPr>
    <w:rPr>
      <w:rFonts w:ascii="Cambria" w:eastAsia="Times New Roman" w:hAnsi="Cambria" w:cs="Cambria"/>
      <w:color w:val="000000"/>
      <w:spacing w:val="-4"/>
      <w:sz w:val="20"/>
      <w:szCs w:val="20"/>
      <w:lang w:val="en-GB"/>
    </w:rPr>
  </w:style>
  <w:style w:type="character" w:styleId="CommentReference">
    <w:name w:val="annotation reference"/>
    <w:basedOn w:val="DefaultParagraphFont"/>
    <w:uiPriority w:val="99"/>
    <w:semiHidden/>
    <w:unhideWhenUsed/>
    <w:rsid w:val="003555FA"/>
    <w:rPr>
      <w:sz w:val="16"/>
      <w:szCs w:val="16"/>
    </w:rPr>
  </w:style>
  <w:style w:type="paragraph" w:styleId="CommentText">
    <w:name w:val="annotation text"/>
    <w:basedOn w:val="Normal"/>
    <w:link w:val="CommentTextChar"/>
    <w:uiPriority w:val="99"/>
    <w:semiHidden/>
    <w:unhideWhenUsed/>
    <w:rsid w:val="003555FA"/>
    <w:pPr>
      <w:spacing w:line="240" w:lineRule="auto"/>
    </w:pPr>
    <w:rPr>
      <w:sz w:val="20"/>
      <w:szCs w:val="20"/>
    </w:rPr>
  </w:style>
  <w:style w:type="character" w:customStyle="1" w:styleId="CommentTextChar">
    <w:name w:val="Comment Text Char"/>
    <w:basedOn w:val="DefaultParagraphFont"/>
    <w:link w:val="CommentText"/>
    <w:uiPriority w:val="99"/>
    <w:semiHidden/>
    <w:rsid w:val="003555FA"/>
    <w:rPr>
      <w:lang w:eastAsia="en-US"/>
    </w:rPr>
  </w:style>
  <w:style w:type="paragraph" w:styleId="CommentSubject">
    <w:name w:val="annotation subject"/>
    <w:basedOn w:val="CommentText"/>
    <w:next w:val="CommentText"/>
    <w:link w:val="CommentSubjectChar"/>
    <w:uiPriority w:val="99"/>
    <w:semiHidden/>
    <w:unhideWhenUsed/>
    <w:rsid w:val="003555FA"/>
    <w:rPr>
      <w:b/>
      <w:bCs/>
    </w:rPr>
  </w:style>
  <w:style w:type="character" w:customStyle="1" w:styleId="CommentSubjectChar">
    <w:name w:val="Comment Subject Char"/>
    <w:basedOn w:val="CommentTextChar"/>
    <w:link w:val="CommentSubject"/>
    <w:uiPriority w:val="99"/>
    <w:semiHidden/>
    <w:rsid w:val="003555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ieldcapture-test.ala.org.au/project/index/8b87b9d5-fc24-4d6f-b526-bf8aef4a8754"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s://fieldcapture-test.ala.org.au/project/index/8b87b9d5-fc24-4d6f-b526-bf8aef4a8754" TargetMode="Externa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ire.environment.gov.au/spire/744747/SPIREAsset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9CCE-EEA4-4FCC-B170-26518625B048}"/>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799a1582-8582-406f-ad09-2bf004bcd4b6"/>
    <ds:schemaRef ds:uri="http://schemas.microsoft.com/sharepoint/v4"/>
  </ds:schemaRefs>
</ds:datastoreItem>
</file>

<file path=customXml/itemProps4.xml><?xml version="1.0" encoding="utf-8"?>
<ds:datastoreItem xmlns:ds="http://schemas.openxmlformats.org/officeDocument/2006/customXml" ds:itemID="{3C529537-0EE7-457F-B79B-11FE2A4E1765}">
  <ds:schemaRefs>
    <ds:schemaRef ds:uri="http://schemas.microsoft.com/sharepoint/events"/>
  </ds:schemaRefs>
</ds:datastoreItem>
</file>

<file path=customXml/itemProps5.xml><?xml version="1.0" encoding="utf-8"?>
<ds:datastoreItem xmlns:ds="http://schemas.openxmlformats.org/officeDocument/2006/customXml" ds:itemID="{96F472AF-0476-4C5D-A2BA-9AD04AB063CE}">
  <ds:schemaRefs>
    <ds:schemaRef ds:uri="http://schemas.microsoft.com/office/2006/metadata/customXsn"/>
  </ds:schemaRefs>
</ds:datastoreItem>
</file>

<file path=customXml/itemProps6.xml><?xml version="1.0" encoding="utf-8"?>
<ds:datastoreItem xmlns:ds="http://schemas.openxmlformats.org/officeDocument/2006/customXml" ds:itemID="{FD15E150-E3A8-4033-B932-7C4371C0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1</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Project MERI Plan instructions</vt:lpstr>
    </vt:vector>
  </TitlesOfParts>
  <Company>DEWHA</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MERI Plan instructions</dc:title>
  <dc:creator>Department of the Environment</dc:creator>
  <cp:lastModifiedBy>Bec Billingham</cp:lastModifiedBy>
  <cp:revision>2</cp:revision>
  <cp:lastPrinted>2014-10-28T22:53:00Z</cp:lastPrinted>
  <dcterms:created xsi:type="dcterms:W3CDTF">2014-11-19T02:11:00Z</dcterms:created>
  <dcterms:modified xsi:type="dcterms:W3CDTF">2014-11-19T02:11:00Z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ActiveItemUniqueId">
    <vt:lpwstr>{45b4979b-11e5-43d0-b525-d69fa8036283}</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SiteId">
    <vt:lpwstr>{592f51bd-7f6c-40bf-afb4-0f69d5494f0f}</vt:lpwstr>
  </property>
  <property fmtid="{D5CDD505-2E9C-101B-9397-08002B2CF9AE}" pid="8" name="RecordPoint_ActiveItemListId">
    <vt:lpwstr>{d4706c0a-7502-4d91-a78b-30a6e0368baf}</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ActiveItemWebId">
    <vt:lpwstr>{799a1582-8582-406f-ad09-2bf004bcd4b6}</vt:lpwstr>
  </property>
</Properties>
</file>