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D13ED" w14:textId="05E980AC" w:rsidR="007826BA" w:rsidRDefault="007826BA" w:rsidP="007826BA">
      <w:bookmarkStart w:id="0" w:name="_Hlk68697643"/>
      <w:bookmarkEnd w:id="0"/>
      <w:r w:rsidRPr="0026790B">
        <w:rPr>
          <w:rFonts w:ascii="Arial" w:eastAsia="Times New Roman" w:hAnsi="Arial" w:cs="Arial"/>
          <w:noProof/>
          <w:lang w:eastAsia="en-AU"/>
        </w:rPr>
        <w:drawing>
          <wp:anchor distT="0" distB="0" distL="114300" distR="114300" simplePos="0" relativeHeight="251658240" behindDoc="0" locked="0" layoutInCell="1" allowOverlap="1" wp14:anchorId="1BF1A62D" wp14:editId="64A2B67C">
            <wp:simplePos x="0" y="0"/>
            <wp:positionH relativeFrom="margin">
              <wp:align>right</wp:align>
            </wp:positionH>
            <wp:positionV relativeFrom="paragraph">
              <wp:posOffset>9525</wp:posOffset>
            </wp:positionV>
            <wp:extent cx="1095375" cy="676275"/>
            <wp:effectExtent l="0" t="0" r="9525" b="9525"/>
            <wp:wrapThrough wrapText="bothSides">
              <wp:wrapPolygon edited="0">
                <wp:start x="0" y="0"/>
                <wp:lineTo x="0" y="21296"/>
                <wp:lineTo x="21412" y="21296"/>
                <wp:lineTo x="21412" y="0"/>
                <wp:lineTo x="0" y="0"/>
              </wp:wrapPolygon>
            </wp:wrapThrough>
            <wp:docPr id="1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90B">
        <w:rPr>
          <w:rFonts w:ascii="Arial" w:eastAsia="Times New Roman" w:hAnsi="Arial" w:cs="Arial"/>
          <w:noProof/>
          <w:lang w:eastAsia="en-AU"/>
        </w:rPr>
        <w:drawing>
          <wp:anchor distT="0" distB="0" distL="114300" distR="114300" simplePos="0" relativeHeight="251658241" behindDoc="0" locked="0" layoutInCell="1" allowOverlap="1" wp14:anchorId="1595EED3" wp14:editId="513FA96F">
            <wp:simplePos x="0" y="0"/>
            <wp:positionH relativeFrom="margin">
              <wp:align>left</wp:align>
            </wp:positionH>
            <wp:positionV relativeFrom="paragraph">
              <wp:posOffset>0</wp:posOffset>
            </wp:positionV>
            <wp:extent cx="1562100" cy="857250"/>
            <wp:effectExtent l="0" t="0" r="0" b="0"/>
            <wp:wrapThrough wrapText="bothSides">
              <wp:wrapPolygon edited="0">
                <wp:start x="0" y="0"/>
                <wp:lineTo x="0" y="21120"/>
                <wp:lineTo x="21337" y="21120"/>
                <wp:lineTo x="21337" y="0"/>
                <wp:lineTo x="0" y="0"/>
              </wp:wrapPolygon>
            </wp:wrapThrough>
            <wp:docPr id="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8572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35540798"/>
      <w:bookmarkEnd w:id="1"/>
    </w:p>
    <w:p w14:paraId="5C7245E9" w14:textId="77777777" w:rsidR="007826BA" w:rsidRDefault="007826BA"/>
    <w:p w14:paraId="7CFD0BC1" w14:textId="77777777" w:rsidR="007826BA" w:rsidRDefault="007826BA"/>
    <w:p w14:paraId="58E0CE59" w14:textId="77777777" w:rsidR="007826BA" w:rsidRDefault="007826BA"/>
    <w:p w14:paraId="28AFF6DB" w14:textId="77777777" w:rsidR="007826BA" w:rsidRDefault="007826BA">
      <w:pPr>
        <w:rPr>
          <w:sz w:val="40"/>
          <w:szCs w:val="40"/>
        </w:rPr>
      </w:pPr>
    </w:p>
    <w:p w14:paraId="1FFABFBB" w14:textId="15A53CD4" w:rsidR="00F4716C" w:rsidRPr="007826BA" w:rsidRDefault="007826BA">
      <w:pPr>
        <w:rPr>
          <w:color w:val="4472C4" w:themeColor="accent1"/>
          <w:sz w:val="40"/>
          <w:szCs w:val="40"/>
        </w:rPr>
      </w:pPr>
      <w:r w:rsidRPr="007826BA">
        <w:rPr>
          <w:color w:val="4472C4" w:themeColor="accent1"/>
          <w:sz w:val="40"/>
          <w:szCs w:val="40"/>
        </w:rPr>
        <w:t xml:space="preserve">Reef 2050 Long-Term Sustainability Plan </w:t>
      </w:r>
    </w:p>
    <w:p w14:paraId="0ACA307F" w14:textId="1183DA57" w:rsidR="007826BA" w:rsidRPr="00D10D3A" w:rsidRDefault="007826BA">
      <w:pPr>
        <w:rPr>
          <w:color w:val="4472C4" w:themeColor="accent1"/>
          <w:sz w:val="40"/>
          <w:szCs w:val="40"/>
        </w:rPr>
      </w:pPr>
      <w:r w:rsidRPr="00D10D3A">
        <w:rPr>
          <w:color w:val="4472C4" w:themeColor="accent1"/>
          <w:sz w:val="40"/>
          <w:szCs w:val="40"/>
        </w:rPr>
        <w:t>2021</w:t>
      </w:r>
      <w:r w:rsidR="006A6094" w:rsidRPr="00D10D3A">
        <w:rPr>
          <w:color w:val="4472C4" w:themeColor="accent1"/>
          <w:sz w:val="40"/>
          <w:szCs w:val="40"/>
        </w:rPr>
        <w:t>–</w:t>
      </w:r>
      <w:r w:rsidR="000A6397" w:rsidRPr="00D10D3A">
        <w:rPr>
          <w:color w:val="4472C4" w:themeColor="accent1"/>
          <w:sz w:val="40"/>
          <w:szCs w:val="40"/>
        </w:rPr>
        <w:t>2025</w:t>
      </w:r>
    </w:p>
    <w:p w14:paraId="1649F9A7" w14:textId="36BA58D4" w:rsidR="007826BA" w:rsidDel="00617D9B" w:rsidRDefault="00783E85">
      <w:pPr>
        <w:rPr>
          <w:sz w:val="40"/>
          <w:szCs w:val="40"/>
        </w:rPr>
      </w:pPr>
      <w:r w:rsidDel="00617D9B">
        <w:rPr>
          <w:sz w:val="40"/>
          <w:szCs w:val="40"/>
        </w:rPr>
        <w:t>IN BRIEF</w:t>
      </w:r>
    </w:p>
    <w:p w14:paraId="70E01160" w14:textId="77777777" w:rsidR="00617D9B" w:rsidRDefault="007826BA" w:rsidP="00617D9B">
      <w:pPr>
        <w:pStyle w:val="Normalsmall"/>
      </w:pPr>
      <w:r>
        <w:rPr>
          <w:sz w:val="40"/>
          <w:szCs w:val="40"/>
        </w:rPr>
        <w:br w:type="page"/>
      </w:r>
      <w:r w:rsidR="00617D9B">
        <w:lastRenderedPageBreak/>
        <w:t>© Commonwealth of Australia 2021</w:t>
      </w:r>
    </w:p>
    <w:p w14:paraId="5F07898F" w14:textId="77777777" w:rsidR="00617D9B" w:rsidRDefault="00617D9B" w:rsidP="00617D9B">
      <w:pPr>
        <w:pStyle w:val="Normalsmall"/>
        <w:rPr>
          <w:rStyle w:val="Strong"/>
        </w:rPr>
      </w:pPr>
      <w:r>
        <w:rPr>
          <w:rStyle w:val="Strong"/>
        </w:rPr>
        <w:t>Ownership of intellectual property rights</w:t>
      </w:r>
    </w:p>
    <w:p w14:paraId="0D008CA3" w14:textId="3F350C30" w:rsidR="00617D9B" w:rsidRPr="00071C41" w:rsidRDefault="00617D9B" w:rsidP="00071C41">
      <w:pPr>
        <w:pStyle w:val="Normalsmall"/>
      </w:pPr>
      <w:r w:rsidRPr="00071C41">
        <w:t xml:space="preserve">Reef 2050 Long-Term Sustainability Plan 2021–2025 In Brief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w:t>
      </w:r>
    </w:p>
    <w:p w14:paraId="163A8B9C" w14:textId="77777777" w:rsidR="00617D9B" w:rsidRDefault="00617D9B" w:rsidP="00617D9B">
      <w:pPr>
        <w:pStyle w:val="Normalsmall"/>
        <w:rPr>
          <w:rStyle w:val="Strong"/>
        </w:rPr>
      </w:pPr>
      <w:r>
        <w:rPr>
          <w:rStyle w:val="Strong"/>
        </w:rPr>
        <w:t>Creative Commons licence</w:t>
      </w:r>
    </w:p>
    <w:p w14:paraId="5F0A8E0D" w14:textId="77777777" w:rsidR="00617D9B" w:rsidRDefault="00617D9B" w:rsidP="00617D9B">
      <w:pPr>
        <w:pStyle w:val="Normalsmall"/>
      </w:pPr>
      <w:r>
        <w:t xml:space="preserve">All material in this publication is licensed under a </w:t>
      </w:r>
      <w:hyperlink r:id="rId10" w:history="1">
        <w:r>
          <w:rPr>
            <w:rStyle w:val="Hyperlink"/>
          </w:rPr>
          <w:t>Creative Commons Attribution 4.0 International Licence</w:t>
        </w:r>
      </w:hyperlink>
    </w:p>
    <w:p w14:paraId="32F87346" w14:textId="77777777" w:rsidR="00617D9B" w:rsidRDefault="00617D9B" w:rsidP="00617D9B">
      <w:pPr>
        <w:pStyle w:val="Normalsmall"/>
      </w:pPr>
      <w:r>
        <w:t xml:space="preserve">Inquiries about the licence and any use of this document should be emailed to </w:t>
      </w:r>
      <w:hyperlink r:id="rId11" w:history="1">
        <w:r w:rsidRPr="00CD29E9">
          <w:rPr>
            <w:rStyle w:val="Hyperlink"/>
          </w:rPr>
          <w:t>copyright@awe.gov.au</w:t>
        </w:r>
      </w:hyperlink>
      <w:r>
        <w:t>.</w:t>
      </w:r>
    </w:p>
    <w:p w14:paraId="006B0326" w14:textId="77777777" w:rsidR="00617D9B" w:rsidRDefault="00617D9B" w:rsidP="00617D9B">
      <w:pPr>
        <w:pStyle w:val="Normalsmall"/>
      </w:pPr>
      <w:r>
        <w:rPr>
          <w:noProof/>
          <w:lang w:val="en-US"/>
        </w:rPr>
        <w:drawing>
          <wp:inline distT="0" distB="0" distL="0" distR="0" wp14:anchorId="24647D8E" wp14:editId="3E3185A2">
            <wp:extent cx="724535" cy="255270"/>
            <wp:effectExtent l="0" t="0" r="0" b="0"/>
            <wp:docPr id="3" name="Picture 1" descr="C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C image"/>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3277D9F" w14:textId="77777777" w:rsidR="00617D9B" w:rsidRPr="00071C41" w:rsidRDefault="00617D9B" w:rsidP="00071C41">
      <w:pPr>
        <w:pStyle w:val="Normalsmall"/>
        <w:rPr>
          <w:rStyle w:val="Strong"/>
        </w:rPr>
      </w:pPr>
      <w:r w:rsidRPr="00071C41">
        <w:rPr>
          <w:rStyle w:val="Strong"/>
        </w:rPr>
        <w:t xml:space="preserve">Cataloguing data </w:t>
      </w:r>
    </w:p>
    <w:p w14:paraId="3D0B078A" w14:textId="77777777" w:rsidR="00617D9B" w:rsidRPr="00071C41" w:rsidRDefault="00617D9B" w:rsidP="00071C41">
      <w:pPr>
        <w:pStyle w:val="Normalsmall"/>
        <w:keepLines/>
      </w:pPr>
      <w:r w:rsidRPr="00071C41">
        <w:t xml:space="preserve">This publication (and any material sourced from it) should be attributed as: Reef 2050 Long-Term Sustainability Plan 2021–2025 In Brief, Commonwealth of Australia 2021. </w:t>
      </w:r>
    </w:p>
    <w:p w14:paraId="6B2D1D9C" w14:textId="77777777" w:rsidR="00617D9B" w:rsidRPr="00071C41" w:rsidRDefault="00617D9B" w:rsidP="00071C41">
      <w:pPr>
        <w:pStyle w:val="Normalsmall"/>
        <w:keepLines/>
      </w:pPr>
      <w:r w:rsidRPr="00071C41">
        <w:t xml:space="preserve">ISBN: 978-1-76003-430-6 </w:t>
      </w:r>
    </w:p>
    <w:p w14:paraId="515C6C7B" w14:textId="77777777" w:rsidR="00617D9B" w:rsidRDefault="00617D9B" w:rsidP="00617D9B">
      <w:pPr>
        <w:pStyle w:val="Normalsmall"/>
        <w:spacing w:after="0"/>
      </w:pPr>
      <w:r>
        <w:t>Department of Agriculture, Water and the Environment</w:t>
      </w:r>
    </w:p>
    <w:p w14:paraId="61BA996D" w14:textId="77777777" w:rsidR="00617D9B" w:rsidRDefault="00617D9B" w:rsidP="00617D9B">
      <w:pPr>
        <w:pStyle w:val="Normalsmall"/>
        <w:spacing w:after="0"/>
      </w:pPr>
      <w:r>
        <w:t>GPO Box 858 Canberra ACT 2601</w:t>
      </w:r>
    </w:p>
    <w:p w14:paraId="4E9CD645" w14:textId="77777777" w:rsidR="00617D9B" w:rsidRDefault="00617D9B" w:rsidP="00617D9B">
      <w:pPr>
        <w:pStyle w:val="Normalsmall"/>
        <w:spacing w:after="0"/>
      </w:pPr>
      <w:r>
        <w:t xml:space="preserve">Telephone </w:t>
      </w:r>
      <w:r w:rsidRPr="00773056">
        <w:t>1800 900 090</w:t>
      </w:r>
    </w:p>
    <w:p w14:paraId="71D4EF94" w14:textId="77777777" w:rsidR="00617D9B" w:rsidRDefault="00617D9B" w:rsidP="00617D9B">
      <w:pPr>
        <w:pStyle w:val="Normalsmall"/>
      </w:pPr>
      <w:r w:rsidRPr="00E20810">
        <w:t xml:space="preserve">Web </w:t>
      </w:r>
      <w:hyperlink r:id="rId13" w:history="1">
        <w:r w:rsidRPr="00E20810">
          <w:rPr>
            <w:rStyle w:val="Hyperlink"/>
          </w:rPr>
          <w:t>awe.gov.au</w:t>
        </w:r>
      </w:hyperlink>
    </w:p>
    <w:p w14:paraId="731003D9" w14:textId="77777777" w:rsidR="00617D9B" w:rsidRPr="00071C41" w:rsidRDefault="00617D9B" w:rsidP="00071C41">
      <w:pPr>
        <w:pStyle w:val="Normalsmall"/>
        <w:rPr>
          <w:rStyle w:val="Strong"/>
        </w:rPr>
      </w:pPr>
      <w:r w:rsidRPr="00071C41">
        <w:rPr>
          <w:rStyle w:val="Strong"/>
        </w:rPr>
        <w:t xml:space="preserve">Disclaimer </w:t>
      </w:r>
    </w:p>
    <w:p w14:paraId="48709F42" w14:textId="77777777" w:rsidR="00617D9B" w:rsidRPr="00071C41" w:rsidRDefault="00617D9B" w:rsidP="00071C41">
      <w:pPr>
        <w:pStyle w:val="Normalsmall"/>
      </w:pPr>
      <w:r w:rsidRPr="00071C41">
        <w:t xml:space="preserve">The Commonwealth of Australia has made all reasonable efforts to identify content supplied by third parties using the following format ‘© Copyright, [name of third party] ’. </w:t>
      </w:r>
    </w:p>
    <w:p w14:paraId="239A7188" w14:textId="77777777" w:rsidR="00617D9B" w:rsidRPr="00071C41" w:rsidRDefault="00617D9B" w:rsidP="00071C41">
      <w:pPr>
        <w:pStyle w:val="Normalsmall"/>
      </w:pPr>
      <w:r w:rsidRPr="00071C41">
        <w:t xml:space="preserve">The views and opinions expressed in this publication are those of the authors and do not necessarily reflect those of the Australian Government or the Portfolio Ministers for the Department of the Agriculture, Water and the Environment. </w:t>
      </w:r>
    </w:p>
    <w:p w14:paraId="77023DFA" w14:textId="77777777" w:rsidR="00617D9B" w:rsidRPr="00071C41" w:rsidRDefault="00617D9B" w:rsidP="00071C41">
      <w:pPr>
        <w:pStyle w:val="Normalsmall"/>
      </w:pPr>
      <w:r w:rsidRPr="00071C41">
        <w:t xml:space="preserve">While reasonable efforts have been made to ensure that the contents of this publication are factually correct, the Commonwealth does not accept responsibility for the accuracy or completeness of its contents. The Department disclaims liability, to the extent permitted by law, for any liabilities, losses, damages and costs arising from any reliance on the contents of this publication. </w:t>
      </w:r>
    </w:p>
    <w:p w14:paraId="53E638E5" w14:textId="7B147ABF" w:rsidR="00617D9B" w:rsidRPr="00071C41" w:rsidRDefault="00617D9B" w:rsidP="00071C41">
      <w:pPr>
        <w:pStyle w:val="Normalsmall"/>
      </w:pPr>
      <w:r w:rsidRPr="00071C41">
        <w:t xml:space="preserve">Images courtesy of the Australian Department of Agriculture, Water and the Environment, Great Barrier Reef Marine Park Authority and the Queensland Department of Environment and Science. </w:t>
      </w:r>
      <w:r>
        <w:rPr>
          <w:sz w:val="40"/>
          <w:szCs w:val="40"/>
        </w:rPr>
        <w:br w:type="page"/>
      </w:r>
    </w:p>
    <w:p w14:paraId="02856CB2" w14:textId="77777777" w:rsidR="007826BA" w:rsidRDefault="007826BA">
      <w:pPr>
        <w:rPr>
          <w:sz w:val="40"/>
          <w:szCs w:val="40"/>
        </w:rPr>
      </w:pPr>
    </w:p>
    <w:p w14:paraId="0667C18C" w14:textId="6C564249" w:rsidR="007826BA" w:rsidRPr="007826BA" w:rsidRDefault="007826BA" w:rsidP="007826BA">
      <w:pPr>
        <w:pStyle w:val="Heading1"/>
        <w:jc w:val="center"/>
      </w:pPr>
      <w:r w:rsidRPr="007826BA">
        <w:t>Acknowledgement of Country</w:t>
      </w:r>
    </w:p>
    <w:p w14:paraId="152BFEC8" w14:textId="77777777" w:rsidR="007826BA" w:rsidRDefault="007826BA" w:rsidP="007826BA">
      <w:pPr>
        <w:jc w:val="center"/>
      </w:pPr>
    </w:p>
    <w:p w14:paraId="7929A1A3" w14:textId="06B448FF" w:rsidR="007826BA" w:rsidRPr="008650DF" w:rsidRDefault="007826BA" w:rsidP="007826BA">
      <w:pPr>
        <w:jc w:val="center"/>
      </w:pPr>
      <w:r>
        <w:t xml:space="preserve">We acknowledge the continuing management and custodianship of </w:t>
      </w:r>
      <w:r w:rsidR="00226DDD">
        <w:t>C</w:t>
      </w:r>
      <w:r>
        <w:t xml:space="preserve">ountry across the Great Barrier Reef </w:t>
      </w:r>
      <w:r w:rsidR="00226DDD">
        <w:t>R</w:t>
      </w:r>
      <w:r>
        <w:t>egion by</w:t>
      </w:r>
      <w:r w:rsidR="00226DDD">
        <w:t xml:space="preserve"> its</w:t>
      </w:r>
      <w:r>
        <w:t xml:space="preserve"> Traditional Owners whose rich cultures, heritage values, enduring connections and shared efforts </w:t>
      </w:r>
      <w:r w:rsidR="00226DDD">
        <w:t xml:space="preserve">continue to </w:t>
      </w:r>
      <w:r>
        <w:t xml:space="preserve">protect land, sea and sky </w:t>
      </w:r>
      <w:r w:rsidR="00226DDD">
        <w:t>C</w:t>
      </w:r>
      <w:r>
        <w:t>ountry for future generations.</w:t>
      </w:r>
      <w:r w:rsidRPr="008650DF">
        <w:t xml:space="preserve"> </w:t>
      </w:r>
      <w:r>
        <w:t>W</w:t>
      </w:r>
      <w:r w:rsidRPr="008650DF">
        <w:t>e pay our respect to</w:t>
      </w:r>
      <w:r>
        <w:t xml:space="preserve"> their</w:t>
      </w:r>
      <w:r w:rsidRPr="008650DF">
        <w:t xml:space="preserve"> Elders, past, present and emerging.</w:t>
      </w:r>
    </w:p>
    <w:p w14:paraId="4D2AEF5D" w14:textId="7F935E5F" w:rsidR="007826BA" w:rsidRDefault="007826BA" w:rsidP="007826BA">
      <w:pPr>
        <w:jc w:val="center"/>
      </w:pPr>
      <w:r w:rsidRPr="008650DF">
        <w:t xml:space="preserve">We </w:t>
      </w:r>
      <w:r>
        <w:t>recognise</w:t>
      </w:r>
      <w:r w:rsidRPr="008650DF">
        <w:t xml:space="preserve"> the continuous living culture of </w:t>
      </w:r>
      <w:r>
        <w:t>Aboriginal and Torres Strait Islander peoples</w:t>
      </w:r>
      <w:r w:rsidR="006A6094">
        <w:t xml:space="preserve"> – </w:t>
      </w:r>
      <w:r w:rsidRPr="008650DF">
        <w:t>their diverse languages, customs and traditions, knowledge</w:t>
      </w:r>
      <w:r w:rsidR="00226DDD">
        <w:t>s</w:t>
      </w:r>
      <w:r w:rsidRPr="008650DF">
        <w:t xml:space="preserve"> and systems</w:t>
      </w:r>
      <w:r w:rsidR="006A6094">
        <w:t xml:space="preserve"> – </w:t>
      </w:r>
      <w:r>
        <w:t xml:space="preserve">and the deep relationship and responsibility to </w:t>
      </w:r>
      <w:r w:rsidR="00226DDD">
        <w:t>C</w:t>
      </w:r>
      <w:r>
        <w:t>ountry as integral to their identity and culture</w:t>
      </w:r>
      <w:r w:rsidRPr="008650DF">
        <w:t>.</w:t>
      </w:r>
    </w:p>
    <w:p w14:paraId="032D9416" w14:textId="53985C1F" w:rsidR="00833F4C" w:rsidRDefault="007826BA" w:rsidP="007826BA">
      <w:pPr>
        <w:jc w:val="center"/>
      </w:pPr>
      <w:r>
        <w:t>We thank Traditional Owners for their enduring stewardship and protection of the Great Barrier Reef for thousands of generations</w:t>
      </w:r>
      <w:r w:rsidR="006A6094">
        <w:t xml:space="preserve"> – </w:t>
      </w:r>
      <w:r>
        <w:t>and for their ongoing guidance and partnership in the shared efforts to protect the Great Barrier Reef.</w:t>
      </w:r>
    </w:p>
    <w:p w14:paraId="0CD605DB" w14:textId="77777777" w:rsidR="00833F4C" w:rsidRDefault="00833F4C">
      <w:r>
        <w:br w:type="page"/>
      </w:r>
    </w:p>
    <w:p w14:paraId="5CFFE181" w14:textId="77777777" w:rsidR="007826BA" w:rsidRDefault="007826BA" w:rsidP="007826BA">
      <w:pPr>
        <w:jc w:val="center"/>
      </w:pPr>
    </w:p>
    <w:p w14:paraId="4447D8EF" w14:textId="24151D56" w:rsidR="005D40BF" w:rsidRDefault="005D40BF">
      <w:pPr>
        <w:rPr>
          <w:sz w:val="40"/>
          <w:szCs w:val="40"/>
        </w:rPr>
      </w:pPr>
      <w:r>
        <w:rPr>
          <w:sz w:val="40"/>
          <w:szCs w:val="40"/>
        </w:rPr>
        <w:t xml:space="preserve">About the </w:t>
      </w:r>
      <w:r w:rsidR="00FB01B7">
        <w:rPr>
          <w:sz w:val="40"/>
          <w:szCs w:val="40"/>
        </w:rPr>
        <w:t xml:space="preserve">Reef </w:t>
      </w:r>
      <w:r>
        <w:rPr>
          <w:sz w:val="40"/>
          <w:szCs w:val="40"/>
        </w:rPr>
        <w:t>2050 Plan</w:t>
      </w:r>
    </w:p>
    <w:p w14:paraId="756C41B8" w14:textId="4A4D3CF1" w:rsidR="005D40BF" w:rsidRDefault="005D40BF" w:rsidP="005D40BF">
      <w:r>
        <w:t>The Reef 2050</w:t>
      </w:r>
      <w:r w:rsidR="00C75D7B">
        <w:t xml:space="preserve"> Long-Term Sustainability</w:t>
      </w:r>
      <w:r>
        <w:t xml:space="preserve"> Plan </w:t>
      </w:r>
      <w:r w:rsidR="00C75D7B">
        <w:t xml:space="preserve">(Reef 2050 Plan) </w:t>
      </w:r>
      <w:r>
        <w:t xml:space="preserve">is </w:t>
      </w:r>
      <w:r w:rsidRPr="0030028F">
        <w:t>Australia’s</w:t>
      </w:r>
      <w:r w:rsidRPr="0026790B">
        <w:t xml:space="preserve"> overarching long-term strategy </w:t>
      </w:r>
      <w:r>
        <w:t xml:space="preserve">for </w:t>
      </w:r>
      <w:r w:rsidRPr="0026790B">
        <w:t>protecti</w:t>
      </w:r>
      <w:r>
        <w:t>ng</w:t>
      </w:r>
      <w:r w:rsidRPr="0026790B">
        <w:t xml:space="preserve"> and manag</w:t>
      </w:r>
      <w:r>
        <w:t xml:space="preserve">ing </w:t>
      </w:r>
      <w:r w:rsidRPr="0026790B">
        <w:t xml:space="preserve">the </w:t>
      </w:r>
      <w:r>
        <w:t xml:space="preserve">Great Barrier </w:t>
      </w:r>
      <w:r w:rsidRPr="0026790B">
        <w:t>Reef to support its</w:t>
      </w:r>
      <w:r>
        <w:t xml:space="preserve"> health and</w:t>
      </w:r>
      <w:r w:rsidRPr="0026790B">
        <w:t xml:space="preserve"> resilience.</w:t>
      </w:r>
      <w:r w:rsidR="00FB01B7">
        <w:t xml:space="preserve"> </w:t>
      </w:r>
    </w:p>
    <w:p w14:paraId="33F722BE" w14:textId="31F1B8F3" w:rsidR="005D40BF" w:rsidRDefault="005D40BF" w:rsidP="005D40BF">
      <w:r>
        <w:t xml:space="preserve">The Plan is </w:t>
      </w:r>
      <w:r w:rsidRPr="0026790B">
        <w:t xml:space="preserve">intended to guide </w:t>
      </w:r>
      <w:r>
        <w:t xml:space="preserve">governments, key sectors and individuals </w:t>
      </w:r>
      <w:r w:rsidRPr="0026790B">
        <w:t xml:space="preserve">on actions they can take to </w:t>
      </w:r>
      <w:r>
        <w:t>improv</w:t>
      </w:r>
      <w:r w:rsidR="000F2233">
        <w:t>e</w:t>
      </w:r>
      <w:r w:rsidRPr="0026790B">
        <w:t xml:space="preserve"> the Reef’s future.</w:t>
      </w:r>
    </w:p>
    <w:p w14:paraId="02C5B2E2" w14:textId="00FAC926" w:rsidR="005D40BF" w:rsidRPr="00D01A02" w:rsidRDefault="00FB01B7">
      <w:r>
        <w:t xml:space="preserve">The Plan was established by the Australian and Queensland governments in 2015. It is reviewed and updated every </w:t>
      </w:r>
      <w:r w:rsidR="00DD1D56">
        <w:t>5 </w:t>
      </w:r>
      <w:r>
        <w:t>years.</w:t>
      </w:r>
      <w:r w:rsidR="003D21CF">
        <w:t xml:space="preserve"> </w:t>
      </w:r>
      <w:r w:rsidR="003D21CF" w:rsidRPr="009C4AD6">
        <w:t>The Plan will also be reviewed, and if necessary updated, to address new information or priorities for Reef protection, including in response to decisions from the World Heritage Committee or corrective measures identified through World Heritage reactive monitoring missions.</w:t>
      </w:r>
    </w:p>
    <w:p w14:paraId="0413E4B3" w14:textId="20B3ED54" w:rsidR="007826BA" w:rsidRDefault="007826BA">
      <w:pPr>
        <w:rPr>
          <w:sz w:val="40"/>
          <w:szCs w:val="40"/>
        </w:rPr>
      </w:pPr>
      <w:r>
        <w:rPr>
          <w:sz w:val="40"/>
          <w:szCs w:val="40"/>
        </w:rPr>
        <w:br w:type="page"/>
      </w:r>
    </w:p>
    <w:p w14:paraId="31CCA77E" w14:textId="1D43C7A5" w:rsidR="007826BA" w:rsidRDefault="007826BA" w:rsidP="007826BA">
      <w:pPr>
        <w:pStyle w:val="Heading1"/>
      </w:pPr>
      <w:r>
        <w:t>What is the Great Barrier Reef?</w:t>
      </w:r>
    </w:p>
    <w:p w14:paraId="044918FE" w14:textId="2ADFA1DB" w:rsidR="007826BA" w:rsidRDefault="007826BA" w:rsidP="007826BA">
      <w:r>
        <w:t>The Great Barrier Reef is a unique global icon, recognised as a World Heritage Area for its Outstanding Universal Value</w:t>
      </w:r>
      <w:r w:rsidR="00020E3F">
        <w:t>.</w:t>
      </w:r>
      <w:r w:rsidR="00B830B3" w:rsidRPr="00B830B3">
        <w:rPr>
          <w:noProof/>
          <w:lang w:eastAsia="en-AU"/>
        </w:rPr>
        <w:t xml:space="preserve"> </w:t>
      </w:r>
    </w:p>
    <w:p w14:paraId="31AD2968" w14:textId="20D6917C" w:rsidR="007826BA" w:rsidRDefault="007826BA" w:rsidP="00F54DA0">
      <w:pPr>
        <w:pStyle w:val="ListParagraph"/>
        <w:numPr>
          <w:ilvl w:val="0"/>
          <w:numId w:val="1"/>
        </w:numPr>
        <w:spacing w:before="120"/>
        <w:ind w:left="714" w:hanging="357"/>
        <w:contextualSpacing w:val="0"/>
      </w:pPr>
      <w:r>
        <w:t>It is the world’s largest coral reef ecosystem, a network of approximately 3</w:t>
      </w:r>
      <w:r w:rsidR="00020E3F">
        <w:t>,</w:t>
      </w:r>
      <w:r>
        <w:t>000 coral reefs stretching 2</w:t>
      </w:r>
      <w:r w:rsidR="00020E3F">
        <w:t>,</w:t>
      </w:r>
      <w:r>
        <w:t>300 kilometres along Queensland’s coastline.</w:t>
      </w:r>
    </w:p>
    <w:p w14:paraId="18054265" w14:textId="56FC9D00" w:rsidR="00275ED1" w:rsidRDefault="00275ED1" w:rsidP="003D5ED2">
      <w:pPr>
        <w:pStyle w:val="ListParagraph"/>
        <w:numPr>
          <w:ilvl w:val="0"/>
          <w:numId w:val="1"/>
        </w:numPr>
        <w:spacing w:before="120"/>
        <w:ind w:left="714" w:hanging="357"/>
        <w:contextualSpacing w:val="0"/>
      </w:pPr>
      <w:r>
        <w:t xml:space="preserve">The Reef as we know it today has been there for around 10,000 </w:t>
      </w:r>
      <w:proofErr w:type="gramStart"/>
      <w:r>
        <w:t>years</w:t>
      </w:r>
      <w:r w:rsidR="00226DDD">
        <w:t>,</w:t>
      </w:r>
      <w:r>
        <w:t xml:space="preserve"> since</w:t>
      </w:r>
      <w:proofErr w:type="gramEnd"/>
      <w:r>
        <w:t xml:space="preserve"> the end of the last ice age</w:t>
      </w:r>
      <w:r w:rsidR="00C75D7B">
        <w:t>.</w:t>
      </w:r>
      <w:r w:rsidR="003D5ED2">
        <w:t xml:space="preserve"> </w:t>
      </w:r>
      <w:r w:rsidR="00C75D7B">
        <w:t>I</w:t>
      </w:r>
      <w:r w:rsidR="00020E3F">
        <w:t>ts</w:t>
      </w:r>
      <w:r w:rsidR="003D5ED2">
        <w:t xml:space="preserve"> formation </w:t>
      </w:r>
      <w:r>
        <w:t xml:space="preserve">is part of the </w:t>
      </w:r>
      <w:r w:rsidR="003D5ED2">
        <w:t xml:space="preserve">Dreaming </w:t>
      </w:r>
      <w:r>
        <w:t>stories of the Reef’s Traditional Owners</w:t>
      </w:r>
      <w:r w:rsidR="00DD1D56">
        <w:t>,</w:t>
      </w:r>
      <w:r>
        <w:t xml:space="preserve"> who have lived through the Reef’s evolution.</w:t>
      </w:r>
      <w:r w:rsidR="00D03386">
        <w:t xml:space="preserve"> The Reef and its catchment are rich in Indigenous heritage.</w:t>
      </w:r>
    </w:p>
    <w:p w14:paraId="754576C2" w14:textId="4AB2A30D" w:rsidR="00F54DA0" w:rsidRDefault="00F54DA0" w:rsidP="00F54DA0">
      <w:pPr>
        <w:pStyle w:val="ListParagraph"/>
        <w:numPr>
          <w:ilvl w:val="0"/>
          <w:numId w:val="1"/>
        </w:numPr>
        <w:spacing w:before="120"/>
        <w:ind w:left="714" w:hanging="357"/>
        <w:contextualSpacing w:val="0"/>
      </w:pPr>
      <w:r>
        <w:t xml:space="preserve">The Reef </w:t>
      </w:r>
      <w:r w:rsidR="006F4161">
        <w:t>ecosystem is more than coral reefs</w:t>
      </w:r>
      <w:r w:rsidR="00226DDD">
        <w:t>. It has</w:t>
      </w:r>
      <w:r w:rsidR="006F4161">
        <w:t xml:space="preserve"> important connections for many species to non-reef habitats such as </w:t>
      </w:r>
      <w:r>
        <w:t>seagrasses, mangroves, sandy and muddy areas, coastal wetlands</w:t>
      </w:r>
      <w:r w:rsidR="000F2233">
        <w:t>,</w:t>
      </w:r>
      <w:r>
        <w:t xml:space="preserve"> rivers and islands.</w:t>
      </w:r>
    </w:p>
    <w:p w14:paraId="6508EC8D" w14:textId="2A7F26D9" w:rsidR="00B830B3" w:rsidRDefault="006F4161" w:rsidP="00F54DA0">
      <w:pPr>
        <w:pStyle w:val="ListParagraph"/>
        <w:numPr>
          <w:ilvl w:val="0"/>
          <w:numId w:val="1"/>
        </w:numPr>
        <w:spacing w:before="120"/>
        <w:ind w:left="714" w:hanging="357"/>
        <w:contextualSpacing w:val="0"/>
      </w:pPr>
      <w:r>
        <w:t>Both reef and non-reef habitats are</w:t>
      </w:r>
      <w:r w:rsidR="00275ED1">
        <w:t xml:space="preserve"> recognised as </w:t>
      </w:r>
      <w:r>
        <w:t xml:space="preserve">part of </w:t>
      </w:r>
      <w:r w:rsidR="00275ED1">
        <w:t>the 348,000 square kilometre World Heritage Area.</w:t>
      </w:r>
    </w:p>
    <w:p w14:paraId="5FB2320B" w14:textId="4225F939" w:rsidR="00F54DA0" w:rsidRDefault="00275ED1" w:rsidP="00D01A02">
      <w:pPr>
        <w:pStyle w:val="ListParagraph"/>
        <w:numPr>
          <w:ilvl w:val="0"/>
          <w:numId w:val="1"/>
        </w:numPr>
        <w:spacing w:before="120"/>
        <w:ind w:left="714" w:hanging="357"/>
        <w:contextualSpacing w:val="0"/>
      </w:pPr>
      <w:r>
        <w:t xml:space="preserve">The World Heritage Area is connected to </w:t>
      </w:r>
      <w:r w:rsidRPr="00A226F5">
        <w:t xml:space="preserve">the Torres Strait </w:t>
      </w:r>
      <w:r>
        <w:t>n</w:t>
      </w:r>
      <w:r w:rsidRPr="00A226F5">
        <w:t>orth of Cape York</w:t>
      </w:r>
      <w:r>
        <w:t>, the Coral Sea Marine Park to the east, and the Great Sandy Strait adjacent to the Fraser Island World Heritage Area (</w:t>
      </w:r>
      <w:proofErr w:type="spellStart"/>
      <w:r>
        <w:t>K’gari</w:t>
      </w:r>
      <w:proofErr w:type="spellEnd"/>
      <w:r>
        <w:t>) in the south.</w:t>
      </w:r>
    </w:p>
    <w:p w14:paraId="12E6E043" w14:textId="09990E7F" w:rsidR="00B830B3" w:rsidRDefault="00B830B3" w:rsidP="00B830B3">
      <w:pPr>
        <w:spacing w:before="120"/>
      </w:pPr>
    </w:p>
    <w:p w14:paraId="4FCDC4F3" w14:textId="23FB0967" w:rsidR="00B830B3" w:rsidRDefault="00B830B3" w:rsidP="00B830B3">
      <w:pPr>
        <w:spacing w:before="120"/>
      </w:pPr>
    </w:p>
    <w:p w14:paraId="70A46D83" w14:textId="4FAB8A3A" w:rsidR="00B830B3" w:rsidRDefault="00B830B3" w:rsidP="00B830B3">
      <w:pPr>
        <w:spacing w:before="120"/>
      </w:pPr>
    </w:p>
    <w:p w14:paraId="02E2A62B" w14:textId="42E788E8" w:rsidR="00B830B3" w:rsidRDefault="00B830B3" w:rsidP="00B830B3">
      <w:pPr>
        <w:spacing w:before="120"/>
      </w:pPr>
    </w:p>
    <w:p w14:paraId="477BF902" w14:textId="5EC3BEDF" w:rsidR="00B830B3" w:rsidRDefault="00B830B3" w:rsidP="00B830B3">
      <w:pPr>
        <w:spacing w:before="120"/>
      </w:pPr>
    </w:p>
    <w:p w14:paraId="167E4D2D" w14:textId="410AB825" w:rsidR="00B830B3" w:rsidRDefault="00B830B3" w:rsidP="00B830B3">
      <w:pPr>
        <w:spacing w:before="120"/>
      </w:pPr>
    </w:p>
    <w:p w14:paraId="5347351D" w14:textId="3AD19407" w:rsidR="00B830B3" w:rsidRDefault="00B830B3" w:rsidP="00B830B3">
      <w:pPr>
        <w:spacing w:before="120"/>
      </w:pPr>
      <w:r>
        <w:rPr>
          <w:noProof/>
          <w:lang w:eastAsia="en-AU"/>
        </w:rPr>
        <w:drawing>
          <wp:inline distT="0" distB="0" distL="0" distR="0" wp14:anchorId="1528AD02" wp14:editId="70EB86F7">
            <wp:extent cx="4444480" cy="5321300"/>
            <wp:effectExtent l="0" t="0" r="0" b="0"/>
            <wp:docPr id="2" name="Picture 2" descr="Infographic shows:&#10;•Agricultural land makes up about 72 per cent of the 424,000 square kilometre Catchment.&#10;•70 plus Traditional Owner groups hold close connections to the Reef.&#10;•Beaches and coastlines provide important habitat for marine turtles, crustaceans, worms, molluscs and approximately 80 per cent of Australia’s shorebird species. &#10;•14 coastal ecosystems connect catchment to the Reef.&#10;•15 seagrass species occupy extensive meadows along the Reef and are the primary food source for dugongs and green turtles.&#10;•Over 880 species of algae provide food, habitat and reef stabilisation.&#10;•11 Lagoon floor ecosystems account for approximately 61 per cent of the World Heritage Area and support over 5000 species.&#10;•1050 islands (cays, continental and mangrove islands) support over 200 bird species.&#10;•Approximately 1625 species of bony fish and 136 shark and ray species.&#10;•There are over 1200 species of hard and soft corals that grow throughout the Reef.&#10;•73 per cent of surveyed Australian residents feel the Reef is part of their Australian identity.&#10;•More than 30 species of marine mammals including whales dolphins and dugong&#10;•446 historic shipwrecks.&#10;•31 aircraft wrecks.&#10;•The Great Barrier Reef is one of the most complex natural ecosystems in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fographic shows:&#10;•Agricultural land makes up about 72 per cent of the 424,000 square kilometre Catchment.&#10;•70 plus Traditional Owner groups hold close connections to the Reef.&#10;•Beaches and coastlines provide important habitat for marine turtles, crustaceans, worms, molluscs and approximately 80 per cent of Australia’s shorebird species. &#10;•14 coastal ecosystems connect catchment to the Reef.&#10;•15 seagrass species occupy extensive meadows along the Reef and are the primary food source for dugongs and green turtles.&#10;•Over 880 species of algae provide food, habitat and reef stabilisation.&#10;•11 Lagoon floor ecosystems account for approximately 61 per cent of the World Heritage Area and support over 5000 species.&#10;•1050 islands (cays, continental and mangrove islands) support over 200 bird species.&#10;•Approximately 1625 species of bony fish and 136 shark and ray species.&#10;•There are over 1200 species of hard and soft corals that grow throughout the Reef.&#10;•73 per cent of surveyed Australian residents feel the Reef is part of their Australian identity.&#10;•More than 30 species of marine mammals including whales dolphins and dugong&#10;•446 historic shipwrecks.&#10;•31 aircraft wrecks.&#10;•The Great Barrier Reef is one of the most complex natural ecosystems in the wor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3548" cy="5332157"/>
                    </a:xfrm>
                    <a:prstGeom prst="rect">
                      <a:avLst/>
                    </a:prstGeom>
                    <a:noFill/>
                    <a:ln>
                      <a:noFill/>
                    </a:ln>
                  </pic:spPr>
                </pic:pic>
              </a:graphicData>
            </a:graphic>
          </wp:inline>
        </w:drawing>
      </w:r>
    </w:p>
    <w:p w14:paraId="5DB41D87" w14:textId="4CEE7BB7" w:rsidR="00B830B3" w:rsidRPr="00D01A02" w:rsidRDefault="00B830B3">
      <w:r>
        <w:br w:type="page"/>
      </w:r>
    </w:p>
    <w:p w14:paraId="721526FE" w14:textId="08BE29C4" w:rsidR="004E110D" w:rsidRDefault="00AC4B7B" w:rsidP="00D01A02">
      <w:pPr>
        <w:pStyle w:val="Heading1"/>
      </w:pPr>
      <w:r>
        <w:t>Healthy Reef, Healthy People</w:t>
      </w:r>
    </w:p>
    <w:p w14:paraId="3CF51441" w14:textId="45D6CED5" w:rsidR="00C0039F" w:rsidRDefault="00D83357" w:rsidP="00C12AC3">
      <w:pPr>
        <w:spacing w:before="120"/>
      </w:pPr>
      <w:r>
        <w:t xml:space="preserve">People benefit </w:t>
      </w:r>
      <w:r w:rsidR="00C0039F">
        <w:t xml:space="preserve">culturally, </w:t>
      </w:r>
      <w:r>
        <w:t xml:space="preserve">socially and </w:t>
      </w:r>
      <w:r w:rsidR="00C0039F">
        <w:t>economically</w:t>
      </w:r>
      <w:r>
        <w:t xml:space="preserve"> from a healthy Reef, and the Reef benefits from a local, national and global community that acknowledges its value and is committed to caring for it.</w:t>
      </w:r>
    </w:p>
    <w:p w14:paraId="4DEAED18" w14:textId="77777777" w:rsidR="008D633B" w:rsidRPr="00D01A02" w:rsidRDefault="008D633B" w:rsidP="00D01A02">
      <w:pPr>
        <w:pStyle w:val="ListParagraph"/>
        <w:spacing w:before="120"/>
        <w:ind w:left="0"/>
        <w:contextualSpacing w:val="0"/>
        <w:rPr>
          <w:b/>
          <w:bCs/>
        </w:rPr>
      </w:pPr>
      <w:r w:rsidRPr="00D01A02">
        <w:rPr>
          <w:b/>
          <w:bCs/>
        </w:rPr>
        <w:t>The Reef’s Traditional Owners</w:t>
      </w:r>
    </w:p>
    <w:p w14:paraId="48968C76" w14:textId="357863BE" w:rsidR="008D633B" w:rsidRDefault="008D633B" w:rsidP="008D633B">
      <w:pPr>
        <w:pStyle w:val="ListParagraph"/>
        <w:numPr>
          <w:ilvl w:val="0"/>
          <w:numId w:val="21"/>
        </w:numPr>
        <w:spacing w:after="0" w:line="240" w:lineRule="auto"/>
      </w:pPr>
      <w:r>
        <w:t>Aboriginal and Torres Strait Islander peoples have been linked with the Reef since time immemorial and hold a</w:t>
      </w:r>
      <w:r w:rsidR="00016ACD">
        <w:t>n evolving</w:t>
      </w:r>
      <w:r>
        <w:t xml:space="preserve"> wealth of knowledge that </w:t>
      </w:r>
      <w:r w:rsidR="00BE02FC">
        <w:t xml:space="preserve">is valuable in understanding </w:t>
      </w:r>
      <w:r>
        <w:t>the ecosystem, its values and</w:t>
      </w:r>
      <w:r w:rsidR="00DD1D56">
        <w:t xml:space="preserve"> its</w:t>
      </w:r>
      <w:r>
        <w:t xml:space="preserve"> processes. </w:t>
      </w:r>
    </w:p>
    <w:p w14:paraId="7F076C42" w14:textId="77777777" w:rsidR="008D633B" w:rsidRDefault="008D633B" w:rsidP="008D633B">
      <w:pPr>
        <w:pStyle w:val="ListParagraph"/>
        <w:numPr>
          <w:ilvl w:val="0"/>
          <w:numId w:val="21"/>
        </w:numPr>
        <w:spacing w:after="0" w:line="240" w:lineRule="auto"/>
      </w:pPr>
      <w:r>
        <w:t xml:space="preserve">There are over 70 Aboriginal and Torres Strait Islander groups (also referred to as Traditional Owner groups or communities) with inherent rights, responsibilities, interests and aspirations for the Reef. </w:t>
      </w:r>
    </w:p>
    <w:p w14:paraId="5AD10E1F" w14:textId="4793214E" w:rsidR="008D633B" w:rsidRDefault="008D633B" w:rsidP="008D633B">
      <w:pPr>
        <w:pStyle w:val="ListParagraph"/>
        <w:numPr>
          <w:ilvl w:val="0"/>
          <w:numId w:val="21"/>
        </w:numPr>
        <w:spacing w:after="0" w:line="240" w:lineRule="auto"/>
      </w:pPr>
      <w:r>
        <w:t>Over half the Reef catchment, one</w:t>
      </w:r>
      <w:r w:rsidR="00DD1D56">
        <w:t>-</w:t>
      </w:r>
      <w:r>
        <w:t>quarter of the Reef’s coastline and just over 15</w:t>
      </w:r>
      <w:r w:rsidR="00DD1D56">
        <w:t>%</w:t>
      </w:r>
      <w:r>
        <w:t xml:space="preserve"> of the Great Barrier Reef World Heritage area is subject to formal Indigenous ownership, interests or co-management arrangements. </w:t>
      </w:r>
    </w:p>
    <w:p w14:paraId="211795B4" w14:textId="7271915D" w:rsidR="008D633B" w:rsidRDefault="008D633B" w:rsidP="008D633B">
      <w:pPr>
        <w:pStyle w:val="ListParagraph"/>
        <w:numPr>
          <w:ilvl w:val="0"/>
          <w:numId w:val="21"/>
        </w:numPr>
        <w:spacing w:after="0" w:line="240" w:lineRule="auto"/>
      </w:pPr>
      <w:r>
        <w:t xml:space="preserve">Traditional Owner organisations are integral to delivering cultural responsibilities for land, sea and sky </w:t>
      </w:r>
      <w:r w:rsidR="00226DDD">
        <w:t>C</w:t>
      </w:r>
      <w:r>
        <w:t>ountry and lore</w:t>
      </w:r>
      <w:r w:rsidR="00C75D7B">
        <w:t>.</w:t>
      </w:r>
    </w:p>
    <w:p w14:paraId="242021C5" w14:textId="77777777" w:rsidR="00EE5776" w:rsidRDefault="00EE5776">
      <w:pPr>
        <w:rPr>
          <w:b/>
          <w:bCs/>
        </w:rPr>
      </w:pPr>
      <w:r>
        <w:rPr>
          <w:b/>
          <w:bCs/>
        </w:rPr>
        <w:br w:type="page"/>
      </w:r>
    </w:p>
    <w:p w14:paraId="15689156" w14:textId="4B847D97" w:rsidR="008D633B" w:rsidRPr="00D01A02" w:rsidRDefault="008D633B" w:rsidP="008D633B">
      <w:pPr>
        <w:pStyle w:val="ListParagraph"/>
        <w:spacing w:before="120"/>
        <w:ind w:left="0"/>
        <w:contextualSpacing w:val="0"/>
        <w:rPr>
          <w:b/>
          <w:bCs/>
        </w:rPr>
      </w:pPr>
      <w:r w:rsidRPr="00D01A02">
        <w:rPr>
          <w:b/>
          <w:bCs/>
        </w:rPr>
        <w:t>Community</w:t>
      </w:r>
      <w:r w:rsidR="0042440E">
        <w:rPr>
          <w:b/>
          <w:bCs/>
        </w:rPr>
        <w:t xml:space="preserve"> </w:t>
      </w:r>
    </w:p>
    <w:p w14:paraId="45D10507" w14:textId="53AD2E5A" w:rsidR="0042440E" w:rsidRPr="00D01A02" w:rsidRDefault="008D633B" w:rsidP="00D01A02">
      <w:pPr>
        <w:pStyle w:val="ListParagraph"/>
        <w:numPr>
          <w:ilvl w:val="0"/>
          <w:numId w:val="1"/>
        </w:numPr>
        <w:spacing w:before="120" w:after="0" w:line="240" w:lineRule="auto"/>
      </w:pPr>
      <w:r>
        <w:t xml:space="preserve">The Great Barrier Reef plays an important role in community life. Local residents and visitors from within Australia and around the world are drawn to the Reef for its exceptional natural beauty. </w:t>
      </w:r>
    </w:p>
    <w:p w14:paraId="6FFE859A" w14:textId="09E2896F" w:rsidR="008D633B" w:rsidRDefault="008D633B" w:rsidP="008D633B">
      <w:pPr>
        <w:pStyle w:val="ListParagraph"/>
        <w:numPr>
          <w:ilvl w:val="0"/>
          <w:numId w:val="1"/>
        </w:numPr>
        <w:spacing w:before="120" w:after="0" w:line="240" w:lineRule="auto"/>
      </w:pPr>
      <w:r>
        <w:t>As well as providing opportunities for relaxation and enjoyment, an encounter with the Reef offers people a better understanding of the complex natural world that humans are not just connected to but</w:t>
      </w:r>
      <w:r w:rsidR="00DD1D56">
        <w:t xml:space="preserve"> also</w:t>
      </w:r>
      <w:r>
        <w:t xml:space="preserve"> intimately part of. </w:t>
      </w:r>
    </w:p>
    <w:p w14:paraId="4695D64B" w14:textId="0DD06B96" w:rsidR="00783E85" w:rsidRDefault="00DD1D56" w:rsidP="00D01A02">
      <w:pPr>
        <w:pStyle w:val="ListParagraph"/>
        <w:numPr>
          <w:ilvl w:val="0"/>
          <w:numId w:val="1"/>
        </w:numPr>
      </w:pPr>
      <w:r>
        <w:t>Seventy-three per cent</w:t>
      </w:r>
      <w:r w:rsidR="00783E85" w:rsidRPr="00783E85">
        <w:t xml:space="preserve"> of surveyed Australian residents fe</w:t>
      </w:r>
      <w:r w:rsidR="000F2233">
        <w:t>lt</w:t>
      </w:r>
      <w:r w:rsidR="00783E85" w:rsidRPr="00783E85">
        <w:t xml:space="preserve"> the Reef </w:t>
      </w:r>
      <w:r w:rsidR="000F2233">
        <w:t>wa</w:t>
      </w:r>
      <w:r w:rsidR="00783E85" w:rsidRPr="00783E85">
        <w:t>s part of their Australian identity</w:t>
      </w:r>
      <w:r w:rsidR="005359DB">
        <w:t>.</w:t>
      </w:r>
    </w:p>
    <w:p w14:paraId="6089DE74" w14:textId="18026601" w:rsidR="008D633B" w:rsidRDefault="008D633B" w:rsidP="008D633B">
      <w:pPr>
        <w:pStyle w:val="ListParagraph"/>
        <w:numPr>
          <w:ilvl w:val="0"/>
          <w:numId w:val="1"/>
        </w:numPr>
        <w:spacing w:before="120" w:after="0" w:line="240" w:lineRule="auto"/>
      </w:pPr>
      <w:r>
        <w:t>Improving awareness of the Reef’s values and increasing opportunities for everyone to connect with and protect the Reef is important for people and the Reef itself.</w:t>
      </w:r>
    </w:p>
    <w:p w14:paraId="757D41D8" w14:textId="4BB844D7" w:rsidR="00AC4B7B" w:rsidRPr="00A008CB" w:rsidRDefault="00AC4B7B" w:rsidP="00A008CB">
      <w:pPr>
        <w:spacing w:before="120"/>
        <w:ind w:left="360"/>
        <w:rPr>
          <w:b/>
          <w:bCs/>
        </w:rPr>
      </w:pPr>
      <w:r w:rsidRPr="00A008CB">
        <w:rPr>
          <w:b/>
          <w:bCs/>
        </w:rPr>
        <w:t>Industry</w:t>
      </w:r>
      <w:r>
        <w:rPr>
          <w:b/>
          <w:bCs/>
        </w:rPr>
        <w:t xml:space="preserve"> and the economy</w:t>
      </w:r>
      <w:r w:rsidRPr="00A008CB">
        <w:rPr>
          <w:b/>
          <w:bCs/>
        </w:rPr>
        <w:t xml:space="preserve"> </w:t>
      </w:r>
    </w:p>
    <w:p w14:paraId="2427E102" w14:textId="2E2CF955" w:rsidR="008D633B" w:rsidRDefault="008D633B" w:rsidP="008D633B">
      <w:pPr>
        <w:pStyle w:val="ListParagraph"/>
        <w:numPr>
          <w:ilvl w:val="0"/>
          <w:numId w:val="1"/>
        </w:numPr>
        <w:spacing w:before="120" w:after="0" w:line="240" w:lineRule="auto"/>
      </w:pPr>
      <w:r>
        <w:t>The Great Barrier Reef is a critical economic asset, providing income and jobs for the community.</w:t>
      </w:r>
    </w:p>
    <w:p w14:paraId="0E660068" w14:textId="7A2A570A" w:rsidR="00C84C13" w:rsidRDefault="00C84C13" w:rsidP="008D633B">
      <w:pPr>
        <w:pStyle w:val="ListParagraph"/>
        <w:numPr>
          <w:ilvl w:val="0"/>
          <w:numId w:val="1"/>
        </w:numPr>
        <w:spacing w:before="120" w:after="0" w:line="240" w:lineRule="auto"/>
      </w:pPr>
      <w:r>
        <w:t>As an asset, its value has been estimated at $56 billion.</w:t>
      </w:r>
    </w:p>
    <w:p w14:paraId="76B8485D" w14:textId="2D318D17" w:rsidR="00D30F04" w:rsidRDefault="00C84C13" w:rsidP="00D30F04">
      <w:pPr>
        <w:pStyle w:val="ListParagraph"/>
        <w:numPr>
          <w:ilvl w:val="0"/>
          <w:numId w:val="1"/>
        </w:numPr>
        <w:spacing w:after="0" w:line="240" w:lineRule="auto"/>
      </w:pPr>
      <w:r>
        <w:t xml:space="preserve">The Reef </w:t>
      </w:r>
      <w:r w:rsidRPr="00586305">
        <w:t xml:space="preserve">supports approximately 64,000 jobs and </w:t>
      </w:r>
      <w:r>
        <w:t>contributes around</w:t>
      </w:r>
      <w:r w:rsidRPr="00586305">
        <w:t xml:space="preserve"> $6.4</w:t>
      </w:r>
      <w:r>
        <w:t> </w:t>
      </w:r>
      <w:r w:rsidRPr="00586305">
        <w:t>billion to the Australian economy</w:t>
      </w:r>
      <w:r>
        <w:t xml:space="preserve"> each year</w:t>
      </w:r>
      <w:r w:rsidRPr="00586305">
        <w:t>, mostly through tourism</w:t>
      </w:r>
      <w:r>
        <w:t>.</w:t>
      </w:r>
      <w:r w:rsidR="00622A21">
        <w:rPr>
          <w:rStyle w:val="FootnoteReference"/>
        </w:rPr>
        <w:footnoteReference w:id="2"/>
      </w:r>
      <w:r w:rsidR="00AC4B7B">
        <w:t xml:space="preserve"> </w:t>
      </w:r>
    </w:p>
    <w:p w14:paraId="45FAC644" w14:textId="2E8392FE" w:rsidR="00622A21" w:rsidRDefault="00622A21" w:rsidP="00622A21">
      <w:pPr>
        <w:pStyle w:val="ListParagraph"/>
        <w:numPr>
          <w:ilvl w:val="0"/>
          <w:numId w:val="1"/>
        </w:numPr>
        <w:spacing w:after="0" w:line="240" w:lineRule="auto"/>
      </w:pPr>
      <w:r>
        <w:t>Tourism, commercial and recreational fishing, traditional/cultural use, boating, research and education all depend on a healthy Reef.</w:t>
      </w:r>
    </w:p>
    <w:p w14:paraId="5BC8FB46" w14:textId="08AADF70" w:rsidR="00016ACD" w:rsidRDefault="00D30F04" w:rsidP="00016ACD">
      <w:pPr>
        <w:pStyle w:val="ListParagraph"/>
        <w:numPr>
          <w:ilvl w:val="0"/>
          <w:numId w:val="1"/>
        </w:numPr>
        <w:spacing w:before="120" w:after="0" w:line="240" w:lineRule="auto"/>
      </w:pPr>
      <w:r w:rsidRPr="00D30F04">
        <w:t xml:space="preserve">Some </w:t>
      </w:r>
      <w:r w:rsidR="00016ACD">
        <w:t>R</w:t>
      </w:r>
      <w:r w:rsidRPr="00D30F04">
        <w:t>eef</w:t>
      </w:r>
      <w:r w:rsidR="00DD1D56">
        <w:t>-</w:t>
      </w:r>
      <w:r w:rsidRPr="00D30F04">
        <w:t>associated industries such as agriculture, ports and shipping are important to communities and the economy but</w:t>
      </w:r>
      <w:r w:rsidR="00C75D7B">
        <w:t xml:space="preserve"> do</w:t>
      </w:r>
      <w:r w:rsidRPr="00D30F04">
        <w:t xml:space="preserve"> not rel</w:t>
      </w:r>
      <w:r w:rsidR="00C75D7B">
        <w:t>y</w:t>
      </w:r>
      <w:r w:rsidRPr="00D30F04">
        <w:t xml:space="preserve"> on a healthy Reef. These industries acknowledge the importance of the Reef and support the health of the Reef through adopting best practi</w:t>
      </w:r>
      <w:r w:rsidR="00C75D7B">
        <w:t>c</w:t>
      </w:r>
      <w:r w:rsidRPr="00D30F04">
        <w:t>e standards.</w:t>
      </w:r>
      <w:r w:rsidR="00016ACD" w:rsidRPr="00016ACD">
        <w:t xml:space="preserve"> </w:t>
      </w:r>
    </w:p>
    <w:p w14:paraId="4FA7C9AF" w14:textId="3BC7DF97" w:rsidR="00016ACD" w:rsidRDefault="00016ACD" w:rsidP="00016ACD">
      <w:pPr>
        <w:pStyle w:val="ListParagraph"/>
        <w:numPr>
          <w:ilvl w:val="0"/>
          <w:numId w:val="1"/>
        </w:numPr>
        <w:spacing w:before="120" w:after="0" w:line="240" w:lineRule="auto"/>
      </w:pPr>
      <w:r>
        <w:t>There is also growing involvement of Aboriginal and Torres Strait Islander peoples in the economic opportunities associated with the Reef</w:t>
      </w:r>
      <w:r w:rsidR="00DD1D56">
        <w:t>,</w:t>
      </w:r>
      <w:r>
        <w:t xml:space="preserve"> including cultural tourism, fishing and delivery of on-ground services.</w:t>
      </w:r>
    </w:p>
    <w:p w14:paraId="661AA445" w14:textId="77777777" w:rsidR="00275ED1" w:rsidRDefault="00275ED1">
      <w:r>
        <w:br w:type="page"/>
      </w:r>
    </w:p>
    <w:p w14:paraId="229DBA8D" w14:textId="098FFF55" w:rsidR="00275ED1" w:rsidRDefault="00275ED1" w:rsidP="00275ED1">
      <w:pPr>
        <w:pStyle w:val="Heading1"/>
      </w:pPr>
      <w:r>
        <w:t>An ecosystem under pressure</w:t>
      </w:r>
    </w:p>
    <w:p w14:paraId="7737C1A1" w14:textId="6E1FC505" w:rsidR="00275ED1" w:rsidRDefault="00146DB4" w:rsidP="00275ED1">
      <w:r>
        <w:t>The long-term outlook for the Reef’s ecosystem has deteriorated from poor to very poor.</w:t>
      </w:r>
    </w:p>
    <w:p w14:paraId="53D63778" w14:textId="5E43AE0D" w:rsidR="00A83025" w:rsidRPr="00D01A02" w:rsidRDefault="0094518B" w:rsidP="00275ED1">
      <w:pPr>
        <w:rPr>
          <w:b/>
          <w:bCs/>
        </w:rPr>
      </w:pPr>
      <w:bookmarkStart w:id="2" w:name="_Hlk73618526"/>
      <w:r>
        <w:rPr>
          <w:b/>
          <w:bCs/>
        </w:rPr>
        <w:t>Impacts from c</w:t>
      </w:r>
      <w:r w:rsidR="00A83025" w:rsidRPr="00D01A02">
        <w:rPr>
          <w:b/>
          <w:bCs/>
        </w:rPr>
        <w:t xml:space="preserve">limate change </w:t>
      </w:r>
      <w:r w:rsidR="00DC18DB">
        <w:rPr>
          <w:b/>
          <w:bCs/>
        </w:rPr>
        <w:t>are</w:t>
      </w:r>
      <w:r w:rsidR="00A83025" w:rsidRPr="00D01A02">
        <w:rPr>
          <w:b/>
          <w:bCs/>
        </w:rPr>
        <w:t xml:space="preserve"> the most serious and pervasive threat to the Reef</w:t>
      </w:r>
    </w:p>
    <w:p w14:paraId="4BB2E327" w14:textId="4CEBE1A6" w:rsidR="00146DB4" w:rsidRDefault="00146DB4" w:rsidP="00146DB4">
      <w:pPr>
        <w:pStyle w:val="ListParagraph"/>
        <w:numPr>
          <w:ilvl w:val="0"/>
          <w:numId w:val="1"/>
        </w:numPr>
        <w:spacing w:before="120"/>
        <w:ind w:left="714" w:hanging="357"/>
        <w:contextualSpacing w:val="0"/>
      </w:pPr>
      <w:r>
        <w:t>Extreme temperature events driven by global warming ca</w:t>
      </w:r>
      <w:r w:rsidR="001B4876">
        <w:t>u</w:t>
      </w:r>
      <w:r>
        <w:t>sed widespread mass coral bleaching in 2016, 201</w:t>
      </w:r>
      <w:r w:rsidR="000209A4">
        <w:t>7</w:t>
      </w:r>
      <w:r>
        <w:t xml:space="preserve"> and 2020.</w:t>
      </w:r>
    </w:p>
    <w:p w14:paraId="627D2DBF" w14:textId="6F81595C" w:rsidR="00146DB4" w:rsidRDefault="00146DB4" w:rsidP="00146DB4">
      <w:pPr>
        <w:pStyle w:val="ListParagraph"/>
        <w:numPr>
          <w:ilvl w:val="0"/>
          <w:numId w:val="1"/>
        </w:numPr>
        <w:spacing w:before="120"/>
        <w:ind w:left="714" w:hanging="357"/>
        <w:contextualSpacing w:val="0"/>
      </w:pPr>
      <w:r>
        <w:t>Global warming is also changing weather patterns, altering ocean currents and causing sea level rise, affecting the land, species and people through erosion and inundation of habitats such as turtle nesting sites.</w:t>
      </w:r>
    </w:p>
    <w:p w14:paraId="591AAC21" w14:textId="24A94AE4" w:rsidR="00146DB4" w:rsidRDefault="00146DB4" w:rsidP="00146DB4">
      <w:pPr>
        <w:pStyle w:val="ListParagraph"/>
        <w:numPr>
          <w:ilvl w:val="0"/>
          <w:numId w:val="1"/>
        </w:numPr>
        <w:spacing w:before="120"/>
        <w:ind w:left="714" w:hanging="357"/>
        <w:contextualSpacing w:val="0"/>
      </w:pPr>
      <w:bookmarkStart w:id="3" w:name="_Hlk73618442"/>
      <w:r>
        <w:t>Carbon dioxide emissions are making Reef waters more acidic</w:t>
      </w:r>
      <w:r w:rsidR="00DA45E8">
        <w:t>,</w:t>
      </w:r>
      <w:r>
        <w:t xml:space="preserve"> reducing the ability of corals and other organisms to grow skeletons</w:t>
      </w:r>
      <w:r w:rsidR="00B90A32">
        <w:t xml:space="preserve"> and shells</w:t>
      </w:r>
      <w:r>
        <w:t>.</w:t>
      </w:r>
    </w:p>
    <w:bookmarkEnd w:id="2"/>
    <w:bookmarkEnd w:id="3"/>
    <w:p w14:paraId="5EFD9B0F" w14:textId="5D938D57" w:rsidR="00A83025" w:rsidRPr="00D01A02" w:rsidRDefault="00A83025" w:rsidP="00D01A02">
      <w:pPr>
        <w:spacing w:before="120"/>
        <w:rPr>
          <w:b/>
          <w:bCs/>
        </w:rPr>
      </w:pPr>
      <w:r w:rsidRPr="00D01A02">
        <w:rPr>
          <w:b/>
          <w:bCs/>
        </w:rPr>
        <w:t>Impacts from land and human use</w:t>
      </w:r>
      <w:r w:rsidR="004B3AF6">
        <w:rPr>
          <w:b/>
          <w:bCs/>
        </w:rPr>
        <w:t xml:space="preserve"> </w:t>
      </w:r>
    </w:p>
    <w:p w14:paraId="60D4280B" w14:textId="14A5592A" w:rsidR="00146DB4" w:rsidRDefault="00E83804" w:rsidP="00146DB4">
      <w:pPr>
        <w:pStyle w:val="ListParagraph"/>
        <w:numPr>
          <w:ilvl w:val="0"/>
          <w:numId w:val="1"/>
        </w:numPr>
        <w:spacing w:before="120"/>
        <w:ind w:left="714" w:hanging="357"/>
        <w:contextualSpacing w:val="0"/>
      </w:pPr>
      <w:r>
        <w:t>Water running off the land can contain pollution</w:t>
      </w:r>
      <w:r w:rsidR="002F2755">
        <w:t xml:space="preserve"> from agricultural, urban and industrial areas</w:t>
      </w:r>
      <w:r>
        <w:t>.</w:t>
      </w:r>
    </w:p>
    <w:p w14:paraId="629AAA0F" w14:textId="6453562F" w:rsidR="00E83804" w:rsidRDefault="002F2755" w:rsidP="00146DB4">
      <w:pPr>
        <w:pStyle w:val="ListParagraph"/>
        <w:numPr>
          <w:ilvl w:val="0"/>
          <w:numId w:val="1"/>
        </w:numPr>
        <w:spacing w:before="120"/>
        <w:ind w:left="714" w:hanging="357"/>
        <w:contextualSpacing w:val="0"/>
      </w:pPr>
      <w:r>
        <w:t>Excess sediments reduce the amount of light for corals and seagrasses and can smother them when large amounts of sediment settle.</w:t>
      </w:r>
    </w:p>
    <w:p w14:paraId="288663CB" w14:textId="1A580DF5" w:rsidR="002F2755" w:rsidRDefault="002F2755" w:rsidP="00146DB4">
      <w:pPr>
        <w:pStyle w:val="ListParagraph"/>
        <w:numPr>
          <w:ilvl w:val="0"/>
          <w:numId w:val="1"/>
        </w:numPr>
        <w:spacing w:before="120"/>
        <w:ind w:left="714" w:hanging="357"/>
        <w:contextualSpacing w:val="0"/>
      </w:pPr>
      <w:r>
        <w:t>Excess nutrients promote the growth of algae</w:t>
      </w:r>
      <w:r w:rsidR="00DA45E8">
        <w:t>,</w:t>
      </w:r>
      <w:r>
        <w:t xml:space="preserve"> reducing light </w:t>
      </w:r>
      <w:r w:rsidR="004221D1">
        <w:t>for</w:t>
      </w:r>
      <w:r>
        <w:t xml:space="preserve"> corals and seagrasses</w:t>
      </w:r>
      <w:r w:rsidR="00DA45E8">
        <w:t>,</w:t>
      </w:r>
      <w:r>
        <w:t xml:space="preserve"> and can make coral more susceptible to bleaching and disease.</w:t>
      </w:r>
    </w:p>
    <w:p w14:paraId="79C5743C" w14:textId="67B3F85F" w:rsidR="002F2755" w:rsidRDefault="002F2755" w:rsidP="00146DB4">
      <w:pPr>
        <w:pStyle w:val="ListParagraph"/>
        <w:numPr>
          <w:ilvl w:val="0"/>
          <w:numId w:val="1"/>
        </w:numPr>
        <w:spacing w:before="120"/>
        <w:ind w:left="714" w:hanging="357"/>
        <w:contextualSpacing w:val="0"/>
      </w:pPr>
      <w:r>
        <w:t xml:space="preserve">Chemicals such as pesticides and herbicides </w:t>
      </w:r>
      <w:r w:rsidRPr="002F2755">
        <w:t xml:space="preserve">are a threat because </w:t>
      </w:r>
      <w:r w:rsidR="000F78DF">
        <w:t xml:space="preserve">of </w:t>
      </w:r>
      <w:r w:rsidRPr="002F2755">
        <w:t>what they are designed to do on land – kill pests such as weeds and insects</w:t>
      </w:r>
      <w:r w:rsidR="000F78DF">
        <w:t xml:space="preserve">. This </w:t>
      </w:r>
      <w:r w:rsidRPr="002F2755">
        <w:t>means they also impact plants and animals in rivers and creeks, as well as some coastal and inshore areas.</w:t>
      </w:r>
    </w:p>
    <w:p w14:paraId="53EDC0BC" w14:textId="3F99224F" w:rsidR="001F750B" w:rsidRDefault="001F750B" w:rsidP="00146DB4">
      <w:pPr>
        <w:pStyle w:val="ListParagraph"/>
        <w:numPr>
          <w:ilvl w:val="0"/>
          <w:numId w:val="1"/>
        </w:numPr>
        <w:spacing w:before="120"/>
        <w:ind w:left="714" w:hanging="357"/>
        <w:contextualSpacing w:val="0"/>
      </w:pPr>
      <w:r>
        <w:t>Plastic rubbish from the catchment or the sea can be eaten by wildlife or entangle them, causing health impacts and death.</w:t>
      </w:r>
    </w:p>
    <w:p w14:paraId="3549DEAD" w14:textId="752DE8BB" w:rsidR="00CB7CB1" w:rsidRDefault="00CB7CB1" w:rsidP="00146DB4">
      <w:pPr>
        <w:pStyle w:val="ListParagraph"/>
        <w:numPr>
          <w:ilvl w:val="0"/>
          <w:numId w:val="1"/>
        </w:numPr>
        <w:spacing w:before="120"/>
        <w:ind w:left="714" w:hanging="357"/>
        <w:contextualSpacing w:val="0"/>
      </w:pPr>
      <w:r>
        <w:t>Coastal development</w:t>
      </w:r>
      <w:r w:rsidR="001F750B">
        <w:t xml:space="preserve"> </w:t>
      </w:r>
      <w:r w:rsidR="00C05297">
        <w:t xml:space="preserve">and the way people use coastal areas </w:t>
      </w:r>
      <w:r w:rsidR="001F750B">
        <w:t>can reduce coastal habitats</w:t>
      </w:r>
      <w:r w:rsidR="00C05297">
        <w:t>,</w:t>
      </w:r>
      <w:r w:rsidR="001F750B">
        <w:t xml:space="preserve"> cause light pollution </w:t>
      </w:r>
      <w:r w:rsidR="00C05297">
        <w:t xml:space="preserve">and </w:t>
      </w:r>
      <w:r w:rsidR="001F750B">
        <w:t>impact nesting turtles and birds.</w:t>
      </w:r>
    </w:p>
    <w:p w14:paraId="749A8F2D" w14:textId="4A39D2B1" w:rsidR="001F750B" w:rsidRDefault="001F750B" w:rsidP="00146DB4">
      <w:pPr>
        <w:pStyle w:val="ListParagraph"/>
        <w:numPr>
          <w:ilvl w:val="0"/>
          <w:numId w:val="1"/>
        </w:numPr>
        <w:spacing w:before="120"/>
        <w:ind w:left="714" w:hanging="357"/>
        <w:contextualSpacing w:val="0"/>
      </w:pPr>
      <w:r>
        <w:t xml:space="preserve">Impacts in the marine park </w:t>
      </w:r>
      <w:r w:rsidR="00A83025">
        <w:t>include</w:t>
      </w:r>
      <w:r>
        <w:t xml:space="preserve"> illegal fishing, fishing o</w:t>
      </w:r>
      <w:r w:rsidR="004221D1">
        <w:t>f</w:t>
      </w:r>
      <w:r>
        <w:t xml:space="preserve"> species of conservation concern, light and underwater noise pollution</w:t>
      </w:r>
      <w:r w:rsidR="004221D1">
        <w:t>,</w:t>
      </w:r>
      <w:r>
        <w:t xml:space="preserve"> and vessel strike</w:t>
      </w:r>
      <w:r w:rsidR="004221D1">
        <w:t>s</w:t>
      </w:r>
      <w:r>
        <w:t>.</w:t>
      </w:r>
    </w:p>
    <w:p w14:paraId="4EEBD807" w14:textId="72841E98" w:rsidR="000F78DF" w:rsidRPr="00D01A02" w:rsidRDefault="000F78DF" w:rsidP="000F78DF">
      <w:pPr>
        <w:spacing w:before="120"/>
        <w:rPr>
          <w:b/>
          <w:bCs/>
        </w:rPr>
      </w:pPr>
      <w:r w:rsidRPr="00D01A02">
        <w:rPr>
          <w:b/>
          <w:bCs/>
        </w:rPr>
        <w:t>Impacts from pest species</w:t>
      </w:r>
    </w:p>
    <w:p w14:paraId="1854CA5A" w14:textId="687B6EF8" w:rsidR="000F78DF" w:rsidRDefault="000F78DF" w:rsidP="000F78DF">
      <w:pPr>
        <w:pStyle w:val="ListParagraph"/>
        <w:numPr>
          <w:ilvl w:val="0"/>
          <w:numId w:val="1"/>
        </w:numPr>
        <w:spacing w:before="120"/>
        <w:ind w:left="714" w:hanging="357"/>
        <w:contextualSpacing w:val="0"/>
      </w:pPr>
      <w:r>
        <w:t>Crown-of-thorns starfish are a native predator of corals but have been occurring in unnatural</w:t>
      </w:r>
      <w:r w:rsidR="004221D1">
        <w:t>ly high</w:t>
      </w:r>
      <w:r>
        <w:t xml:space="preserve"> numbers.</w:t>
      </w:r>
    </w:p>
    <w:p w14:paraId="625D1727" w14:textId="08628821" w:rsidR="00DC18DB" w:rsidRPr="00071C41" w:rsidRDefault="00DC18DB" w:rsidP="000F78DF">
      <w:pPr>
        <w:pStyle w:val="ListParagraph"/>
        <w:numPr>
          <w:ilvl w:val="0"/>
          <w:numId w:val="1"/>
        </w:numPr>
        <w:spacing w:before="120"/>
        <w:ind w:left="714" w:hanging="357"/>
        <w:contextualSpacing w:val="0"/>
      </w:pPr>
      <w:r>
        <w:rPr>
          <w:rFonts w:ascii="Segoe UI" w:hAnsi="Segoe UI" w:cs="Segoe UI"/>
          <w:color w:val="000000"/>
          <w:sz w:val="20"/>
          <w:szCs w:val="20"/>
        </w:rPr>
        <w:t>Introduced species like feral pigs and goats have a detrimental impact on wetland and island habitats and prey on Reef species and nesting sites.</w:t>
      </w:r>
    </w:p>
    <w:p w14:paraId="470D1B8D" w14:textId="1C83BDC1" w:rsidR="00DC18DB" w:rsidRDefault="00DC18DB" w:rsidP="000F78DF">
      <w:pPr>
        <w:pStyle w:val="ListParagraph"/>
        <w:numPr>
          <w:ilvl w:val="0"/>
          <w:numId w:val="1"/>
        </w:numPr>
        <w:spacing w:before="120"/>
        <w:ind w:left="714" w:hanging="357"/>
        <w:contextualSpacing w:val="0"/>
      </w:pPr>
      <w:r>
        <w:rPr>
          <w:rFonts w:ascii="Segoe UI" w:hAnsi="Segoe UI" w:cs="Segoe UI"/>
          <w:color w:val="000000"/>
          <w:sz w:val="20"/>
          <w:szCs w:val="20"/>
        </w:rPr>
        <w:t>Exotic fish species can out-compete and replace native fish reducing biodiversity</w:t>
      </w:r>
    </w:p>
    <w:p w14:paraId="3578DB70" w14:textId="78577E7E" w:rsidR="00424791" w:rsidRDefault="001F750B" w:rsidP="00D01A02">
      <w:pPr>
        <w:spacing w:before="120"/>
      </w:pPr>
      <w:r>
        <w:t xml:space="preserve">All these threats impact the Reef and </w:t>
      </w:r>
      <w:r w:rsidR="000F2233">
        <w:t>have</w:t>
      </w:r>
      <w:r>
        <w:t xml:space="preserve"> cumulative impacts.</w:t>
      </w:r>
    </w:p>
    <w:p w14:paraId="40AE21ED" w14:textId="4D8DF2B5" w:rsidR="0042189B" w:rsidRPr="00025A48" w:rsidRDefault="008B549D" w:rsidP="00025A48">
      <w:pPr>
        <w:pStyle w:val="Heading1"/>
      </w:pPr>
      <w:r>
        <w:br w:type="page"/>
      </w:r>
      <w:bookmarkStart w:id="4" w:name="_Toc64040593"/>
      <w:bookmarkStart w:id="5" w:name="_Toc64040738"/>
      <w:bookmarkEnd w:id="4"/>
      <w:bookmarkEnd w:id="5"/>
      <w:r w:rsidR="00424791" w:rsidRPr="00025A48">
        <w:t>Vision</w:t>
      </w:r>
    </w:p>
    <w:p w14:paraId="489F9076" w14:textId="59A4F81F" w:rsidR="0042189B" w:rsidRPr="00D01A02" w:rsidRDefault="00424791" w:rsidP="00D01A02">
      <w:r w:rsidRPr="00424791">
        <w:rPr>
          <w:b/>
          <w:bCs/>
          <w:sz w:val="26"/>
          <w:szCs w:val="26"/>
        </w:rPr>
        <w:t>In 2050: The Great Barrier Reef is sustained as a living natural and cultural wonder of the world.</w:t>
      </w:r>
    </w:p>
    <w:p w14:paraId="5B7EBC88" w14:textId="28CFAC75" w:rsidR="00025A48" w:rsidRDefault="00025A48" w:rsidP="00071C41">
      <w:pPr>
        <w:pStyle w:val="Heading2"/>
      </w:pPr>
      <w:r>
        <w:t>Need for rapid action</w:t>
      </w:r>
    </w:p>
    <w:p w14:paraId="46600F09" w14:textId="77777777" w:rsidR="00EA41CF" w:rsidRDefault="00EA41CF" w:rsidP="00EA41CF">
      <w:pPr>
        <w:pStyle w:val="ListParagraph"/>
        <w:numPr>
          <w:ilvl w:val="0"/>
          <w:numId w:val="1"/>
        </w:numPr>
        <w:spacing w:before="120"/>
        <w:ind w:left="714" w:hanging="357"/>
        <w:contextualSpacing w:val="0"/>
      </w:pPr>
      <w:r>
        <w:t>The impacts of climate change are already being observed.</w:t>
      </w:r>
    </w:p>
    <w:p w14:paraId="53E185F8" w14:textId="48F04777" w:rsidR="00EA41CF" w:rsidRDefault="00EA41CF" w:rsidP="00EA41CF">
      <w:pPr>
        <w:pStyle w:val="ListParagraph"/>
        <w:numPr>
          <w:ilvl w:val="0"/>
          <w:numId w:val="1"/>
        </w:numPr>
        <w:spacing w:before="120"/>
        <w:ind w:left="714" w:hanging="357"/>
        <w:contextualSpacing w:val="0"/>
      </w:pPr>
      <w:r>
        <w:t xml:space="preserve">Immediate local and international action is required </w:t>
      </w:r>
      <w:r w:rsidR="00624524">
        <w:t>to limit climate change</w:t>
      </w:r>
      <w:r>
        <w:t xml:space="preserve"> to meet the objectives of the Plan.</w:t>
      </w:r>
    </w:p>
    <w:p w14:paraId="42E6443C" w14:textId="6E065E19" w:rsidR="00424791" w:rsidRDefault="00424791" w:rsidP="00424791">
      <w:pPr>
        <w:pStyle w:val="ListParagraph"/>
        <w:numPr>
          <w:ilvl w:val="0"/>
          <w:numId w:val="1"/>
        </w:numPr>
        <w:spacing w:before="120"/>
        <w:ind w:left="714" w:hanging="357"/>
        <w:contextualSpacing w:val="0"/>
      </w:pPr>
      <w:r>
        <w:t xml:space="preserve">Rapid action </w:t>
      </w:r>
      <w:r w:rsidR="00C12AC3">
        <w:t xml:space="preserve">is </w:t>
      </w:r>
      <w:r w:rsidR="00EA41CF">
        <w:t xml:space="preserve">also </w:t>
      </w:r>
      <w:r w:rsidR="00C12AC3">
        <w:t xml:space="preserve">needed </w:t>
      </w:r>
      <w:r>
        <w:t>to manage coastal development and activities in the water</w:t>
      </w:r>
      <w:r w:rsidR="004221D1">
        <w:t>, reduce water pollution</w:t>
      </w:r>
      <w:r>
        <w:t xml:space="preserve"> and curb crown-of-thorns </w:t>
      </w:r>
      <w:r w:rsidR="00414633">
        <w:t xml:space="preserve">starfish </w:t>
      </w:r>
      <w:r>
        <w:t>outbreaks.</w:t>
      </w:r>
    </w:p>
    <w:p w14:paraId="66D349B4" w14:textId="7D753E13" w:rsidR="00664886" w:rsidRDefault="00664886" w:rsidP="00D01A02">
      <w:pPr>
        <w:pStyle w:val="ListParagraph"/>
        <w:numPr>
          <w:ilvl w:val="0"/>
          <w:numId w:val="1"/>
        </w:numPr>
        <w:spacing w:before="120"/>
        <w:ind w:left="714" w:hanging="357"/>
        <w:contextualSpacing w:val="0"/>
      </w:pPr>
      <w:r>
        <w:t>Some areas</w:t>
      </w:r>
      <w:r w:rsidR="00683C7B">
        <w:t xml:space="preserve"> of the Reef</w:t>
      </w:r>
      <w:r>
        <w:t xml:space="preserve"> will need to be remediated, rehabilitated and restored</w:t>
      </w:r>
      <w:r w:rsidR="009237B2">
        <w:t>,</w:t>
      </w:r>
      <w:r w:rsidR="00EA41CF">
        <w:t xml:space="preserve"> and s</w:t>
      </w:r>
      <w:r>
        <w:t>ome species will need to be supported to adapt.</w:t>
      </w:r>
    </w:p>
    <w:p w14:paraId="661B8EDA" w14:textId="78C221E6" w:rsidR="00424791" w:rsidRDefault="00424791" w:rsidP="00424791">
      <w:pPr>
        <w:pStyle w:val="ListParagraph"/>
        <w:numPr>
          <w:ilvl w:val="0"/>
          <w:numId w:val="1"/>
        </w:numPr>
        <w:spacing w:before="120"/>
        <w:ind w:left="714" w:hanging="357"/>
        <w:contextualSpacing w:val="0"/>
      </w:pPr>
      <w:r>
        <w:t>The challenge to sustain the Reef is big but</w:t>
      </w:r>
      <w:r w:rsidR="00EA41CF">
        <w:t xml:space="preserve"> is</w:t>
      </w:r>
      <w:r>
        <w:t xml:space="preserve"> achievable</w:t>
      </w:r>
      <w:r w:rsidR="00EA41CF">
        <w:t xml:space="preserve"> if everyone </w:t>
      </w:r>
      <w:r w:rsidR="004221D1">
        <w:t>i</w:t>
      </w:r>
      <w:r w:rsidR="00EA41CF">
        <w:t>ncluding governments, industry, land managers, Traditional Owners, scientists and the community commits to urgent and sustained action</w:t>
      </w:r>
      <w:r>
        <w:t>.</w:t>
      </w:r>
      <w:r w:rsidR="00172ADD" w:rsidRPr="00172ADD">
        <w:rPr>
          <w:noProof/>
        </w:rPr>
        <w:t xml:space="preserve"> </w:t>
      </w:r>
    </w:p>
    <w:p w14:paraId="0952BA63" w14:textId="1B810993" w:rsidR="00963C6A" w:rsidRDefault="00963C6A" w:rsidP="00963C6A">
      <w:pPr>
        <w:spacing w:before="120"/>
      </w:pPr>
    </w:p>
    <w:p w14:paraId="40591C80" w14:textId="77777777" w:rsidR="00AD5340" w:rsidRDefault="00AD5340" w:rsidP="00963C6A">
      <w:pPr>
        <w:spacing w:before="120"/>
      </w:pPr>
    </w:p>
    <w:p w14:paraId="42323752" w14:textId="77777777" w:rsidR="00AD5340" w:rsidRDefault="00AD5340" w:rsidP="00963C6A">
      <w:pPr>
        <w:spacing w:before="120"/>
      </w:pPr>
    </w:p>
    <w:p w14:paraId="76DD32F2" w14:textId="1EF85637" w:rsidR="00963C6A" w:rsidRDefault="00963C6A" w:rsidP="00963C6A">
      <w:pPr>
        <w:spacing w:before="120"/>
      </w:pPr>
    </w:p>
    <w:p w14:paraId="38104FD3" w14:textId="64D3354E" w:rsidR="00963C6A" w:rsidRDefault="00963C6A" w:rsidP="00963C6A">
      <w:pPr>
        <w:spacing w:before="120"/>
      </w:pPr>
    </w:p>
    <w:p w14:paraId="15B0E182" w14:textId="3DC7E87B" w:rsidR="00963C6A" w:rsidRDefault="00963C6A" w:rsidP="00963C6A">
      <w:pPr>
        <w:spacing w:before="120"/>
      </w:pPr>
    </w:p>
    <w:p w14:paraId="392E8FA0" w14:textId="4A48B7E7" w:rsidR="00963C6A" w:rsidRDefault="00963C6A" w:rsidP="00963C6A">
      <w:pPr>
        <w:spacing w:before="120"/>
      </w:pPr>
    </w:p>
    <w:p w14:paraId="1FB41DAC" w14:textId="5BE3062E" w:rsidR="00963C6A" w:rsidRDefault="00963C6A" w:rsidP="00963C6A">
      <w:pPr>
        <w:spacing w:before="120"/>
      </w:pPr>
    </w:p>
    <w:p w14:paraId="1CCA376B" w14:textId="77777777" w:rsidR="00963C6A" w:rsidRDefault="00963C6A" w:rsidP="00963C6A">
      <w:pPr>
        <w:spacing w:before="120"/>
        <w:rPr>
          <w:noProof/>
        </w:rPr>
      </w:pPr>
    </w:p>
    <w:p w14:paraId="2F71037B" w14:textId="77777777" w:rsidR="00963C6A" w:rsidRDefault="00963C6A" w:rsidP="00D01A02">
      <w:pPr>
        <w:spacing w:before="120"/>
      </w:pPr>
      <w:r>
        <w:rPr>
          <w:noProof/>
          <w:lang w:eastAsia="en-AU"/>
        </w:rPr>
        <w:drawing>
          <wp:inline distT="0" distB="0" distL="0" distR="0" wp14:anchorId="019EE068" wp14:editId="15826383">
            <wp:extent cx="4346343" cy="5146040"/>
            <wp:effectExtent l="0" t="0" r="0" b="0"/>
            <wp:docPr id="32" name="Picture 32" descr="Infographic shows:&#10;Vision – the desired future for the Reef – The Great Barrier Reef is Sustained as a living natural and cultural wonder of the world.&#10;Outcome – recognises the fundamental interconnectivity of the Reef and the communities that depend on it – Healthy Reef, Healthy People.&#10;Objectives – together these represent the desired aspects of a functioning Reef ecosystem – habitat, species, Indigenous heritage and human dimen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nfographic shows:&#10;Vision – the desired future for the Reef – The Great Barrier Reef is Sustained as a living natural and cultural wonder of the world.&#10;Outcome – recognises the fundamental interconnectivity of the Reef and the communities that depend on it – Healthy Reef, Healthy People.&#10;Objectives – together these represent the desired aspects of a functioning Reef ecosystem – habitat, species, Indigenous heritage and human dimensions.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346575" cy="5146315"/>
                    </a:xfrm>
                    <a:prstGeom prst="rect">
                      <a:avLst/>
                    </a:prstGeom>
                    <a:extLst>
                      <a:ext uri="{53640926-AAD7-44D8-BBD7-CCE9431645EC}">
                        <a14:shadowObscured xmlns:a14="http://schemas.microsoft.com/office/drawing/2010/main"/>
                      </a:ext>
                    </a:extLst>
                  </pic:spPr>
                </pic:pic>
              </a:graphicData>
            </a:graphic>
          </wp:inline>
        </w:drawing>
      </w:r>
    </w:p>
    <w:p w14:paraId="3D3F0EAE" w14:textId="0ABBD3D7" w:rsidR="00105216" w:rsidRDefault="00664886" w:rsidP="00105216">
      <w:pPr>
        <w:pStyle w:val="Heading1"/>
      </w:pPr>
      <w:r>
        <w:br w:type="page"/>
      </w:r>
      <w:r w:rsidR="00105216">
        <w:t>Objectives</w:t>
      </w:r>
    </w:p>
    <w:p w14:paraId="093D83EE" w14:textId="12276243" w:rsidR="00C12AC3" w:rsidRDefault="00624524" w:rsidP="00071C41">
      <w:r>
        <w:t xml:space="preserve">The objectives of the Plan </w:t>
      </w:r>
      <w:r w:rsidRPr="00680FCE">
        <w:t xml:space="preserve">will </w:t>
      </w:r>
      <w:r w:rsidR="0097677D">
        <w:t xml:space="preserve">help us </w:t>
      </w:r>
      <w:r w:rsidRPr="00680FCE">
        <w:t xml:space="preserve">measure a selection of attributes </w:t>
      </w:r>
      <w:r w:rsidR="0097677D">
        <w:t>that include</w:t>
      </w:r>
      <w:r w:rsidR="00DA45E8">
        <w:t>s</w:t>
      </w:r>
      <w:r w:rsidR="0097677D">
        <w:t xml:space="preserve"> </w:t>
      </w:r>
      <w:r w:rsidRPr="00680FCE">
        <w:t>the Reef’s habitats, species, Indigenous</w:t>
      </w:r>
      <w:r>
        <w:t xml:space="preserve"> heritage and human dimensions  </w:t>
      </w:r>
    </w:p>
    <w:p w14:paraId="17FAE49B" w14:textId="1E08A6CF" w:rsidR="00C12AC3" w:rsidRDefault="00C12AC3" w:rsidP="00071C41">
      <w:r>
        <w:t xml:space="preserve">The Reef 2050 Integrated Monitoring and Reporting Program will measure </w:t>
      </w:r>
      <w:r w:rsidR="00337064">
        <w:t xml:space="preserve">progress towards </w:t>
      </w:r>
      <w:r>
        <w:t>the objectives</w:t>
      </w:r>
    </w:p>
    <w:p w14:paraId="6A4AEB08" w14:textId="30DA7833" w:rsidR="00683C7B" w:rsidRDefault="0097677D" w:rsidP="00071C41">
      <w:r>
        <w:t xml:space="preserve">The </w:t>
      </w:r>
      <w:r w:rsidR="004B3AF6" w:rsidRPr="00F81B43">
        <w:rPr>
          <w:i/>
          <w:iCs/>
        </w:rPr>
        <w:t xml:space="preserve">Reef 2050 </w:t>
      </w:r>
      <w:r w:rsidR="00712231" w:rsidRPr="00F81B43">
        <w:rPr>
          <w:i/>
          <w:iCs/>
        </w:rPr>
        <w:t>o</w:t>
      </w:r>
      <w:r w:rsidR="004B3AF6" w:rsidRPr="00617D9B">
        <w:rPr>
          <w:i/>
          <w:iCs/>
        </w:rPr>
        <w:t xml:space="preserve">bjectives and </w:t>
      </w:r>
      <w:r w:rsidR="00712231" w:rsidRPr="00617D9B">
        <w:rPr>
          <w:i/>
          <w:iCs/>
        </w:rPr>
        <w:t>g</w:t>
      </w:r>
      <w:r w:rsidR="004B3AF6" w:rsidRPr="004F3055">
        <w:rPr>
          <w:i/>
          <w:iCs/>
        </w:rPr>
        <w:t xml:space="preserve">oals </w:t>
      </w:r>
      <w:r>
        <w:t xml:space="preserve">document </w:t>
      </w:r>
      <w:r w:rsidR="004B3AF6">
        <w:t>detail</w:t>
      </w:r>
      <w:r w:rsidR="007E0AE1">
        <w:t>s</w:t>
      </w:r>
      <w:r w:rsidR="004B3AF6">
        <w:t xml:space="preserve"> </w:t>
      </w:r>
      <w:r w:rsidR="00C12AC3">
        <w:t xml:space="preserve">scientific, technical and </w:t>
      </w:r>
      <w:r w:rsidR="000209A4">
        <w:t>t</w:t>
      </w:r>
      <w:r w:rsidR="00C12AC3">
        <w:t>raditional</w:t>
      </w:r>
      <w:r w:rsidR="00712231">
        <w:t xml:space="preserve"> </w:t>
      </w:r>
      <w:r w:rsidR="00C12AC3">
        <w:t xml:space="preserve">knowledge on the objectives and </w:t>
      </w:r>
      <w:r w:rsidR="007A553E">
        <w:t>the indicators used to monitor them</w:t>
      </w:r>
      <w:r w:rsidR="00C12AC3" w:rsidRPr="00F81B43">
        <w:rPr>
          <w:i/>
          <w:iCs/>
        </w:rPr>
        <w:t>.</w:t>
      </w:r>
      <w:r w:rsidR="00683C7B">
        <w:t xml:space="preserve"> </w:t>
      </w:r>
    </w:p>
    <w:p w14:paraId="0108AEEC" w14:textId="415A5C03" w:rsidR="00F31201" w:rsidRPr="00D01A02" w:rsidRDefault="00F31201" w:rsidP="00071C41">
      <w:pPr>
        <w:pStyle w:val="Heading2"/>
      </w:pPr>
      <w:r w:rsidRPr="00D01A02">
        <w:t xml:space="preserve">Reef 2050 </w:t>
      </w:r>
      <w:r w:rsidR="00712231">
        <w:t>o</w:t>
      </w:r>
      <w:r w:rsidRPr="00D01A02">
        <w:t>bjectives</w:t>
      </w:r>
    </w:p>
    <w:p w14:paraId="55019F2A" w14:textId="08CBDAC8" w:rsidR="00F31201" w:rsidRDefault="00F31201" w:rsidP="00F31201">
      <w:r>
        <w:t>These objectives apply to 2050 and beyond</w:t>
      </w:r>
      <w:r w:rsidR="00712231">
        <w:t>,</w:t>
      </w:r>
      <w:r w:rsidR="007E0AE1">
        <w:t xml:space="preserve"> with</w:t>
      </w:r>
      <w:r>
        <w:t xml:space="preserve"> supporting indicators to measure success. Achieving the Reef 2050 Plan objectives will only </w:t>
      </w:r>
      <w:r w:rsidR="007E0AE1">
        <w:t>be possible through</w:t>
      </w:r>
      <w:r>
        <w:t xml:space="preserve"> urgent and sustained effort to address cumulative impacts to the Reef.</w:t>
      </w:r>
    </w:p>
    <w:p w14:paraId="5E4D4CB1" w14:textId="77777777" w:rsidR="00F31201" w:rsidRPr="00B63BB1" w:rsidRDefault="00F31201" w:rsidP="00F31201">
      <w:pPr>
        <w:pStyle w:val="BoxText"/>
        <w:pBdr>
          <w:right w:val="single" w:sz="4" w:space="0" w:color="auto"/>
        </w:pBdr>
        <w:rPr>
          <w:rStyle w:val="Strong"/>
        </w:rPr>
      </w:pPr>
      <w:r w:rsidRPr="00B63BB1">
        <w:rPr>
          <w:rStyle w:val="Strong"/>
        </w:rPr>
        <w:t>Habitat</w:t>
      </w:r>
    </w:p>
    <w:p w14:paraId="56841910" w14:textId="77777777" w:rsidR="00F31201" w:rsidRPr="00A823EF" w:rsidRDefault="00F31201" w:rsidP="00F31201">
      <w:pPr>
        <w:pStyle w:val="BoxTextBullet"/>
        <w:pBdr>
          <w:right w:val="single" w:sz="4" w:space="0" w:color="auto"/>
        </w:pBdr>
      </w:pPr>
      <w:r w:rsidRPr="00A823EF">
        <w:t>Coral reef habitats maintain good condition and resilience.</w:t>
      </w:r>
    </w:p>
    <w:p w14:paraId="24C250D5" w14:textId="77777777" w:rsidR="00F31201" w:rsidRPr="00A823EF" w:rsidRDefault="00F31201" w:rsidP="00F31201">
      <w:pPr>
        <w:pStyle w:val="BoxTextBullet"/>
        <w:pBdr>
          <w:right w:val="single" w:sz="4" w:space="0" w:color="auto"/>
        </w:pBdr>
      </w:pPr>
      <w:r w:rsidRPr="00A823EF">
        <w:t>Resilient seagrass meadows that maintain condition.</w:t>
      </w:r>
    </w:p>
    <w:p w14:paraId="4DA3C2EF" w14:textId="77777777" w:rsidR="00F31201" w:rsidRPr="00A823EF" w:rsidRDefault="00F31201" w:rsidP="00F31201">
      <w:pPr>
        <w:pStyle w:val="BoxTextBullet"/>
        <w:pBdr>
          <w:right w:val="single" w:sz="4" w:space="0" w:color="auto"/>
        </w:pBdr>
      </w:pPr>
      <w:r w:rsidRPr="00A823EF">
        <w:t>No loss of the extent of natural wetlands.</w:t>
      </w:r>
    </w:p>
    <w:p w14:paraId="1E7A3693" w14:textId="77777777" w:rsidR="00F31201" w:rsidRPr="00A823EF" w:rsidRDefault="00F31201" w:rsidP="00F31201">
      <w:pPr>
        <w:pStyle w:val="BoxTextBullet"/>
        <w:pBdr>
          <w:right w:val="single" w:sz="4" w:space="0" w:color="auto"/>
        </w:pBdr>
      </w:pPr>
      <w:r w:rsidRPr="00A823EF">
        <w:t>Wetland condition is improved.</w:t>
      </w:r>
    </w:p>
    <w:p w14:paraId="518C6085" w14:textId="77777777" w:rsidR="00F31201" w:rsidRPr="00A823EF" w:rsidRDefault="00F31201" w:rsidP="00F31201">
      <w:pPr>
        <w:pStyle w:val="BoxTextBullet"/>
        <w:pBdr>
          <w:right w:val="single" w:sz="4" w:space="0" w:color="auto"/>
        </w:pBdr>
      </w:pPr>
      <w:r w:rsidRPr="00A823EF">
        <w:t>Key values associated with islands are in a desired condition.</w:t>
      </w:r>
    </w:p>
    <w:p w14:paraId="7A5D09C9" w14:textId="52D66492" w:rsidR="00F31201" w:rsidRDefault="00F31201" w:rsidP="00F31201"/>
    <w:p w14:paraId="0DE3D027" w14:textId="77777777" w:rsidR="00F31201" w:rsidRPr="00B63BB1" w:rsidRDefault="00F31201" w:rsidP="00F31201">
      <w:pPr>
        <w:pStyle w:val="BoxText"/>
        <w:pBdr>
          <w:right w:val="single" w:sz="4" w:space="0" w:color="auto"/>
        </w:pBdr>
        <w:rPr>
          <w:rStyle w:val="Strong"/>
        </w:rPr>
      </w:pPr>
      <w:r w:rsidRPr="00B63BB1">
        <w:rPr>
          <w:rStyle w:val="Strong"/>
        </w:rPr>
        <w:t>Species</w:t>
      </w:r>
    </w:p>
    <w:p w14:paraId="77B527A1" w14:textId="77777777" w:rsidR="00F31201" w:rsidRPr="00A823EF" w:rsidRDefault="00F31201" w:rsidP="00F31201">
      <w:pPr>
        <w:pStyle w:val="BoxTextBullet"/>
        <w:pBdr>
          <w:right w:val="single" w:sz="4" w:space="0" w:color="auto"/>
        </w:pBdr>
      </w:pPr>
      <w:r w:rsidRPr="00A823EF">
        <w:t>Populations of seabirds and shorebirds are healthy.</w:t>
      </w:r>
    </w:p>
    <w:p w14:paraId="7BBE45EB" w14:textId="77777777" w:rsidR="00F31201" w:rsidRPr="00A823EF" w:rsidRDefault="00F31201" w:rsidP="00F31201">
      <w:pPr>
        <w:pStyle w:val="BoxTextBullet"/>
        <w:pBdr>
          <w:right w:val="single" w:sz="4" w:space="0" w:color="auto"/>
        </w:pBdr>
      </w:pPr>
      <w:r w:rsidRPr="00A823EF">
        <w:t>Populations of protected species are healthy.</w:t>
      </w:r>
    </w:p>
    <w:p w14:paraId="4D8D4114" w14:textId="77777777" w:rsidR="00F31201" w:rsidRPr="00A823EF" w:rsidRDefault="00F31201" w:rsidP="00F31201">
      <w:pPr>
        <w:pStyle w:val="BoxTextBullet"/>
        <w:pBdr>
          <w:right w:val="single" w:sz="4" w:space="0" w:color="auto"/>
        </w:pBdr>
      </w:pPr>
      <w:r w:rsidRPr="00A823EF">
        <w:t>Populations of species of cultural significance to Traditional Owners are healthy.</w:t>
      </w:r>
    </w:p>
    <w:p w14:paraId="3F068E15" w14:textId="77777777" w:rsidR="00F31201" w:rsidRPr="00A823EF" w:rsidRDefault="00F31201" w:rsidP="00F31201">
      <w:pPr>
        <w:pStyle w:val="BoxTextBullet"/>
        <w:pBdr>
          <w:right w:val="single" w:sz="4" w:space="0" w:color="auto"/>
        </w:pBdr>
      </w:pPr>
      <w:r w:rsidRPr="00A823EF">
        <w:t xml:space="preserve">Populations of </w:t>
      </w:r>
      <w:proofErr w:type="spellStart"/>
      <w:r w:rsidRPr="00A823EF">
        <w:t>bioculturally</w:t>
      </w:r>
      <w:proofErr w:type="spellEnd"/>
      <w:r w:rsidRPr="00A823EF">
        <w:t xml:space="preserve"> important fish and invertebrate species are healthy.</w:t>
      </w:r>
    </w:p>
    <w:p w14:paraId="79859218" w14:textId="48421039" w:rsidR="00F31201" w:rsidRPr="00A823EF" w:rsidRDefault="00F31201" w:rsidP="00F31201">
      <w:pPr>
        <w:pStyle w:val="BoxTextBullet"/>
        <w:pBdr>
          <w:right w:val="single" w:sz="4" w:space="0" w:color="auto"/>
        </w:pBdr>
      </w:pPr>
      <w:r w:rsidRPr="00A823EF">
        <w:t>Populations of fish and invertebrate species that are important for recreational, commercial and culturally</w:t>
      </w:r>
      <w:r w:rsidR="00712231">
        <w:t xml:space="preserve"> </w:t>
      </w:r>
      <w:r w:rsidRPr="00A823EF">
        <w:t>based fisheries are healthy.</w:t>
      </w:r>
    </w:p>
    <w:p w14:paraId="05DD17B9" w14:textId="15AA559F" w:rsidR="00F31201" w:rsidRDefault="00F31201" w:rsidP="00F31201"/>
    <w:p w14:paraId="10AC4BCD" w14:textId="77777777" w:rsidR="00F31201" w:rsidRPr="00B63BB1" w:rsidRDefault="00F31201" w:rsidP="00F31201">
      <w:pPr>
        <w:pStyle w:val="BoxText"/>
        <w:pBdr>
          <w:right w:val="single" w:sz="4" w:space="0" w:color="auto"/>
        </w:pBdr>
        <w:rPr>
          <w:rStyle w:val="Strong"/>
        </w:rPr>
      </w:pPr>
      <w:r w:rsidRPr="00B63BB1">
        <w:rPr>
          <w:rStyle w:val="Strong"/>
        </w:rPr>
        <w:t>Indigenous heritage</w:t>
      </w:r>
    </w:p>
    <w:p w14:paraId="3CE4C194" w14:textId="553CF50A" w:rsidR="00F31201" w:rsidRPr="00A823EF" w:rsidRDefault="00F31201" w:rsidP="00F31201">
      <w:pPr>
        <w:pStyle w:val="BoxTextBullet"/>
        <w:pBdr>
          <w:right w:val="single" w:sz="4" w:space="0" w:color="auto"/>
        </w:pBdr>
      </w:pPr>
      <w:r w:rsidRPr="00A823EF">
        <w:t xml:space="preserve">Traditional Owners caring for </w:t>
      </w:r>
      <w:r w:rsidR="00226DDD">
        <w:t>C</w:t>
      </w:r>
      <w:r w:rsidRPr="00A823EF">
        <w:t>ountry.</w:t>
      </w:r>
    </w:p>
    <w:p w14:paraId="2EE316E5" w14:textId="283B3EB2" w:rsidR="00F31201" w:rsidRPr="00A823EF" w:rsidRDefault="00F31201" w:rsidP="00F31201">
      <w:pPr>
        <w:pStyle w:val="BoxTextBullet"/>
        <w:pBdr>
          <w:right w:val="single" w:sz="4" w:space="0" w:color="auto"/>
        </w:pBdr>
      </w:pPr>
      <w:r w:rsidRPr="00A823EF">
        <w:t xml:space="preserve">Traditional knowledge </w:t>
      </w:r>
      <w:r w:rsidR="00FC5E2C" w:rsidRPr="00FC5E2C">
        <w:t>about the Great Barrier Reef is owned and managed by Traditional Owners and is protected and retained for future generations</w:t>
      </w:r>
      <w:r w:rsidR="00712231">
        <w:t>.</w:t>
      </w:r>
    </w:p>
    <w:p w14:paraId="58F217A5" w14:textId="77777777" w:rsidR="00F31201" w:rsidRPr="00A823EF" w:rsidRDefault="00F31201" w:rsidP="00F31201">
      <w:pPr>
        <w:pStyle w:val="BoxTextBullet"/>
        <w:pBdr>
          <w:right w:val="single" w:sz="4" w:space="0" w:color="auto"/>
        </w:pBdr>
      </w:pPr>
      <w:r w:rsidRPr="00A823EF">
        <w:t>Traditional Owners’ rights are genuinely recognised and prioritised and inform and drive how benefits are shared.</w:t>
      </w:r>
    </w:p>
    <w:p w14:paraId="5A820795" w14:textId="3F029FE0" w:rsidR="00F31201" w:rsidRPr="00A823EF" w:rsidRDefault="00F31201" w:rsidP="00F31201">
      <w:pPr>
        <w:pStyle w:val="BoxTextBullet"/>
        <w:pBdr>
          <w:right w:val="single" w:sz="4" w:space="0" w:color="auto"/>
        </w:pBdr>
      </w:pPr>
      <w:r w:rsidRPr="00A823EF">
        <w:t xml:space="preserve">Local Traditional Owner land and sea management organisations are equipped to operate at the </w:t>
      </w:r>
      <w:r w:rsidR="00FC5E2C">
        <w:t>appropriate</w:t>
      </w:r>
      <w:r w:rsidRPr="00A823EF">
        <w:t xml:space="preserve"> scale.</w:t>
      </w:r>
    </w:p>
    <w:p w14:paraId="4969B585" w14:textId="77777777" w:rsidR="00F31201" w:rsidRPr="00A823EF" w:rsidRDefault="00F31201" w:rsidP="00F31201">
      <w:pPr>
        <w:pStyle w:val="BoxTextBullet"/>
        <w:pBdr>
          <w:right w:val="single" w:sz="4" w:space="0" w:color="auto"/>
        </w:pBdr>
      </w:pPr>
      <w:r w:rsidRPr="00A823EF">
        <w:t>Country is healthy and culture is strong.</w:t>
      </w:r>
    </w:p>
    <w:p w14:paraId="42A36025" w14:textId="3D80A6A8" w:rsidR="00F31201" w:rsidRDefault="00F31201" w:rsidP="00F31201"/>
    <w:p w14:paraId="3ACEE80E" w14:textId="77777777" w:rsidR="00F31201" w:rsidRPr="00B63BB1" w:rsidRDefault="00F31201" w:rsidP="00F31201">
      <w:pPr>
        <w:pStyle w:val="BoxText"/>
        <w:pBdr>
          <w:right w:val="single" w:sz="4" w:space="0" w:color="auto"/>
        </w:pBdr>
        <w:rPr>
          <w:rStyle w:val="Strong"/>
        </w:rPr>
      </w:pPr>
      <w:r w:rsidRPr="00B63BB1">
        <w:rPr>
          <w:rStyle w:val="Strong"/>
        </w:rPr>
        <w:t xml:space="preserve">Human dimensions </w:t>
      </w:r>
    </w:p>
    <w:p w14:paraId="2EA93F32" w14:textId="67B8EBFD" w:rsidR="00F31201" w:rsidRPr="00A823EF" w:rsidRDefault="00F31201" w:rsidP="00F31201">
      <w:pPr>
        <w:pStyle w:val="BoxTextBullet"/>
        <w:pBdr>
          <w:right w:val="single" w:sz="4" w:space="0" w:color="auto"/>
        </w:pBdr>
      </w:pPr>
      <w:r w:rsidRPr="00A823EF">
        <w:t>Uses of the Reef are ecologically sustainable as the system changes, in turn sustaining economic</w:t>
      </w:r>
      <w:r w:rsidR="00FC5E2C">
        <w:t xml:space="preserve"> and social</w:t>
      </w:r>
      <w:r w:rsidRPr="00A823EF">
        <w:t xml:space="preserve"> benefits.</w:t>
      </w:r>
    </w:p>
    <w:p w14:paraId="2DEA4066" w14:textId="77777777" w:rsidR="00F31201" w:rsidRPr="00A823EF" w:rsidRDefault="00F31201" w:rsidP="00F31201">
      <w:pPr>
        <w:pStyle w:val="BoxTextBullet"/>
        <w:pBdr>
          <w:right w:val="single" w:sz="4" w:space="0" w:color="auto"/>
        </w:pBdr>
      </w:pPr>
      <w:r w:rsidRPr="00A823EF">
        <w:t>People maintain or grow their attachment to the Great Barrier Reef.</w:t>
      </w:r>
    </w:p>
    <w:p w14:paraId="0EB55DBA" w14:textId="77777777" w:rsidR="00F31201" w:rsidRPr="00A823EF" w:rsidRDefault="00F31201" w:rsidP="00F31201">
      <w:pPr>
        <w:pStyle w:val="BoxTextBullet"/>
        <w:pBdr>
          <w:right w:val="single" w:sz="4" w:space="0" w:color="auto"/>
        </w:pBdr>
      </w:pPr>
      <w:r w:rsidRPr="00A823EF">
        <w:t xml:space="preserve">People and communities take individual and collective action to maintain </w:t>
      </w:r>
      <w:r>
        <w:t>Reef</w:t>
      </w:r>
      <w:r w:rsidRPr="00A823EF">
        <w:t xml:space="preserve"> resilience.</w:t>
      </w:r>
    </w:p>
    <w:p w14:paraId="5ED965C9" w14:textId="65BFBBB8" w:rsidR="00F31201" w:rsidRPr="00A823EF" w:rsidRDefault="00F31201" w:rsidP="00F31201">
      <w:pPr>
        <w:pStyle w:val="BoxTextBullet"/>
        <w:pBdr>
          <w:right w:val="single" w:sz="4" w:space="0" w:color="auto"/>
        </w:pBdr>
      </w:pPr>
      <w:r w:rsidRPr="00A823EF">
        <w:t>Intangible and tangible historic</w:t>
      </w:r>
      <w:r w:rsidR="00FC5E2C">
        <w:t xml:space="preserve"> and cultural</w:t>
      </w:r>
      <w:r w:rsidRPr="00A823EF">
        <w:t xml:space="preserve"> heritage and contemporary cultural values remain intact.</w:t>
      </w:r>
    </w:p>
    <w:p w14:paraId="5522B938" w14:textId="6C06E690" w:rsidR="00F31201" w:rsidRPr="007A2FEA" w:rsidRDefault="00F31201" w:rsidP="00F31201">
      <w:pPr>
        <w:pStyle w:val="BoxTextBullet"/>
        <w:pBdr>
          <w:right w:val="single" w:sz="4" w:space="0" w:color="auto"/>
        </w:pBdr>
      </w:pPr>
      <w:r w:rsidRPr="007A2FEA">
        <w:t xml:space="preserve">Governance systems </w:t>
      </w:r>
      <w:r w:rsidRPr="00461786">
        <w:t>are inclusive, coherent and adaptive</w:t>
      </w:r>
      <w:r w:rsidR="00FC5E2C">
        <w:t>.</w:t>
      </w:r>
    </w:p>
    <w:p w14:paraId="31656122" w14:textId="3BCBA956" w:rsidR="000825D1" w:rsidRDefault="000825D1">
      <w:r>
        <w:br w:type="page"/>
      </w:r>
    </w:p>
    <w:p w14:paraId="4ABE4EAD" w14:textId="06CD1137" w:rsidR="00504810" w:rsidRDefault="00337064" w:rsidP="00337064">
      <w:pPr>
        <w:pStyle w:val="Heading1"/>
        <w:tabs>
          <w:tab w:val="left" w:pos="8400"/>
          <w:tab w:val="left" w:pos="9089"/>
        </w:tabs>
      </w:pPr>
      <w:r>
        <w:t>Implementing the Plan: Building on Strong Foundations</w:t>
      </w:r>
      <w:r w:rsidR="00504810">
        <w:t xml:space="preserve"> </w:t>
      </w:r>
    </w:p>
    <w:p w14:paraId="01DD2F46" w14:textId="45E07E7C" w:rsidR="00504810" w:rsidRPr="009C4AD6" w:rsidRDefault="00504810" w:rsidP="00504810">
      <w:r>
        <w:t xml:space="preserve">There are </w:t>
      </w:r>
      <w:r w:rsidR="00894CE4">
        <w:t>many</w:t>
      </w:r>
      <w:r>
        <w:t xml:space="preserve"> established work programs that identify priorities, provide detail on actions and time</w:t>
      </w:r>
      <w:r w:rsidR="00F91D89">
        <w:t xml:space="preserve"> </w:t>
      </w:r>
      <w:r>
        <w:t xml:space="preserve">frames and/or assign responsibility for delivery of </w:t>
      </w:r>
      <w:r w:rsidR="00894CE4">
        <w:t xml:space="preserve">Reef 2050 </w:t>
      </w:r>
      <w:r>
        <w:t>actions</w:t>
      </w:r>
      <w:r w:rsidR="003D21CF">
        <w:t xml:space="preserve"> </w:t>
      </w:r>
      <w:r w:rsidR="003D21CF" w:rsidRPr="009C4AD6">
        <w:t>at a more detailed operational level</w:t>
      </w:r>
      <w:r w:rsidR="00F91D89" w:rsidRPr="009C4AD6">
        <w:t>. These</w:t>
      </w:r>
      <w:r w:rsidR="00894CE4" w:rsidRPr="009C4AD6">
        <w:t xml:space="preserve"> includ</w:t>
      </w:r>
      <w:r w:rsidR="00F91D89" w:rsidRPr="009C4AD6">
        <w:t>e</w:t>
      </w:r>
      <w:r w:rsidR="00277BEA" w:rsidRPr="009C4AD6">
        <w:t xml:space="preserve"> the</w:t>
      </w:r>
      <w:r w:rsidRPr="009C4AD6">
        <w:t>:</w:t>
      </w:r>
    </w:p>
    <w:p w14:paraId="1D6B3D8A" w14:textId="77777777" w:rsidR="00504810" w:rsidRPr="009C4AD6" w:rsidRDefault="00504810" w:rsidP="00504810">
      <w:pPr>
        <w:pStyle w:val="ListBullet"/>
        <w:numPr>
          <w:ilvl w:val="0"/>
          <w:numId w:val="6"/>
        </w:numPr>
        <w:rPr>
          <w:rFonts w:asciiTheme="minorHAnsi" w:hAnsiTheme="minorHAnsi" w:cstheme="minorHAnsi"/>
        </w:rPr>
      </w:pPr>
      <w:r w:rsidRPr="009C4AD6">
        <w:rPr>
          <w:rFonts w:asciiTheme="minorHAnsi" w:hAnsiTheme="minorHAnsi" w:cstheme="minorHAnsi"/>
        </w:rPr>
        <w:t>Reef Joint Field Management Program</w:t>
      </w:r>
    </w:p>
    <w:p w14:paraId="362497F3" w14:textId="55F22D3B" w:rsidR="00504810" w:rsidRPr="009C4AD6" w:rsidRDefault="00504810" w:rsidP="00504810">
      <w:pPr>
        <w:pStyle w:val="ListBullet"/>
        <w:numPr>
          <w:ilvl w:val="0"/>
          <w:numId w:val="6"/>
        </w:numPr>
        <w:rPr>
          <w:rFonts w:asciiTheme="minorHAnsi" w:hAnsiTheme="minorHAnsi" w:cstheme="minorHAnsi"/>
        </w:rPr>
      </w:pPr>
      <w:r w:rsidRPr="009C4AD6">
        <w:rPr>
          <w:rFonts w:asciiTheme="minorHAnsi" w:hAnsiTheme="minorHAnsi" w:cstheme="minorHAnsi"/>
        </w:rPr>
        <w:t>Great Barrier Reef Marine Park Authority Corporate Plan</w:t>
      </w:r>
    </w:p>
    <w:p w14:paraId="34E61454" w14:textId="46BE210D" w:rsidR="00504810" w:rsidRPr="009C4AD6" w:rsidRDefault="00504810" w:rsidP="00504810">
      <w:pPr>
        <w:pStyle w:val="ListBullet"/>
        <w:numPr>
          <w:ilvl w:val="0"/>
          <w:numId w:val="6"/>
        </w:numPr>
        <w:rPr>
          <w:rFonts w:asciiTheme="minorHAnsi" w:hAnsiTheme="minorHAnsi" w:cstheme="minorHAnsi"/>
        </w:rPr>
      </w:pPr>
      <w:r w:rsidRPr="009C4AD6">
        <w:rPr>
          <w:rFonts w:asciiTheme="minorHAnsi" w:hAnsiTheme="minorHAnsi" w:cstheme="minorHAnsi"/>
        </w:rPr>
        <w:t>Reef 2050 Water Quality Improvement Plan 2017</w:t>
      </w:r>
      <w:r w:rsidR="00F91D89" w:rsidRPr="009C4AD6">
        <w:rPr>
          <w:rFonts w:asciiTheme="minorHAnsi" w:hAnsiTheme="minorHAnsi" w:cstheme="minorHAnsi"/>
        </w:rPr>
        <w:t>–</w:t>
      </w:r>
      <w:r w:rsidRPr="009C4AD6">
        <w:rPr>
          <w:rFonts w:asciiTheme="minorHAnsi" w:hAnsiTheme="minorHAnsi" w:cstheme="minorHAnsi"/>
        </w:rPr>
        <w:t>2022</w:t>
      </w:r>
    </w:p>
    <w:p w14:paraId="79A6A631" w14:textId="6F8F8425" w:rsidR="00504810" w:rsidRPr="009C4AD6" w:rsidRDefault="00504810" w:rsidP="00504810">
      <w:pPr>
        <w:pStyle w:val="ListBullet"/>
        <w:numPr>
          <w:ilvl w:val="0"/>
          <w:numId w:val="6"/>
        </w:numPr>
        <w:rPr>
          <w:rFonts w:asciiTheme="minorHAnsi" w:hAnsiTheme="minorHAnsi" w:cstheme="minorHAnsi"/>
        </w:rPr>
      </w:pPr>
      <w:r w:rsidRPr="009C4AD6">
        <w:rPr>
          <w:rFonts w:asciiTheme="minorHAnsi" w:hAnsiTheme="minorHAnsi" w:cstheme="minorHAnsi"/>
        </w:rPr>
        <w:t>Wetlands in the Great Barrier Reef Catchments Management Strategy</w:t>
      </w:r>
      <w:r w:rsidR="00F91D89" w:rsidRPr="009C4AD6">
        <w:rPr>
          <w:rFonts w:asciiTheme="minorHAnsi" w:hAnsiTheme="minorHAnsi" w:cstheme="minorHAnsi"/>
        </w:rPr>
        <w:t xml:space="preserve"> 2016–2021</w:t>
      </w:r>
    </w:p>
    <w:p w14:paraId="0942912D" w14:textId="77777777" w:rsidR="00504810" w:rsidRPr="009C4AD6" w:rsidRDefault="00504810" w:rsidP="00504810">
      <w:pPr>
        <w:pStyle w:val="ListBullet"/>
        <w:numPr>
          <w:ilvl w:val="0"/>
          <w:numId w:val="6"/>
        </w:numPr>
        <w:rPr>
          <w:rFonts w:asciiTheme="minorHAnsi" w:hAnsiTheme="minorHAnsi" w:cstheme="minorHAnsi"/>
        </w:rPr>
      </w:pPr>
      <w:r w:rsidRPr="009C4AD6">
        <w:rPr>
          <w:rFonts w:asciiTheme="minorHAnsi" w:hAnsiTheme="minorHAnsi" w:cstheme="minorHAnsi"/>
        </w:rPr>
        <w:t>Reef Councils Rescue Plan</w:t>
      </w:r>
    </w:p>
    <w:p w14:paraId="59C82A10" w14:textId="77777777" w:rsidR="00504810" w:rsidRPr="009C4AD6" w:rsidRDefault="00504810" w:rsidP="00504810">
      <w:pPr>
        <w:pStyle w:val="ListBullet"/>
        <w:numPr>
          <w:ilvl w:val="0"/>
          <w:numId w:val="6"/>
        </w:numPr>
        <w:rPr>
          <w:rFonts w:asciiTheme="minorHAnsi" w:hAnsiTheme="minorHAnsi" w:cstheme="minorHAnsi"/>
        </w:rPr>
      </w:pPr>
      <w:r w:rsidRPr="009C4AD6">
        <w:rPr>
          <w:rFonts w:asciiTheme="minorHAnsi" w:hAnsiTheme="minorHAnsi" w:cstheme="minorHAnsi"/>
        </w:rPr>
        <w:t>Reef 2050 Integrated Monitoring and Reporting Program</w:t>
      </w:r>
    </w:p>
    <w:p w14:paraId="6F0282EC" w14:textId="77777777" w:rsidR="00504810" w:rsidRPr="009C4AD6" w:rsidRDefault="00504810" w:rsidP="00504810">
      <w:pPr>
        <w:pStyle w:val="ListBullet"/>
        <w:numPr>
          <w:ilvl w:val="0"/>
          <w:numId w:val="6"/>
        </w:numPr>
        <w:rPr>
          <w:rFonts w:asciiTheme="minorHAnsi" w:hAnsiTheme="minorHAnsi" w:cstheme="minorHAnsi"/>
        </w:rPr>
      </w:pPr>
      <w:r w:rsidRPr="009C4AD6">
        <w:rPr>
          <w:rFonts w:asciiTheme="minorHAnsi" w:hAnsiTheme="minorHAnsi" w:cstheme="minorHAnsi"/>
        </w:rPr>
        <w:t>Paddock to Reef Integrated Monitoring, Modelling and Reporting Program</w:t>
      </w:r>
    </w:p>
    <w:p w14:paraId="4E659324" w14:textId="77777777" w:rsidR="00504810" w:rsidRPr="009C4AD6" w:rsidRDefault="00504810" w:rsidP="00504810">
      <w:pPr>
        <w:pStyle w:val="ListBullet"/>
        <w:numPr>
          <w:ilvl w:val="0"/>
          <w:numId w:val="6"/>
        </w:numPr>
        <w:rPr>
          <w:rFonts w:asciiTheme="minorHAnsi" w:hAnsiTheme="minorHAnsi" w:cstheme="minorHAnsi"/>
        </w:rPr>
      </w:pPr>
      <w:r w:rsidRPr="009C4AD6">
        <w:rPr>
          <w:rFonts w:asciiTheme="minorHAnsi" w:hAnsiTheme="minorHAnsi" w:cstheme="minorHAnsi"/>
        </w:rPr>
        <w:t>Reef Restoration and Adaptation Program.</w:t>
      </w:r>
    </w:p>
    <w:p w14:paraId="29CAAC36" w14:textId="5F87B961" w:rsidR="00504810" w:rsidRPr="009C4AD6" w:rsidRDefault="00504810" w:rsidP="00504810">
      <w:pPr>
        <w:rPr>
          <w:rFonts w:cstheme="minorHAnsi"/>
        </w:rPr>
      </w:pPr>
      <w:r w:rsidRPr="009C4AD6">
        <w:rPr>
          <w:rFonts w:cstheme="minorHAnsi"/>
        </w:rPr>
        <w:t xml:space="preserve">Other established work programs have a broader national or </w:t>
      </w:r>
      <w:proofErr w:type="spellStart"/>
      <w:r w:rsidRPr="009C4AD6">
        <w:rPr>
          <w:rFonts w:cstheme="minorHAnsi"/>
        </w:rPr>
        <w:t>statewide</w:t>
      </w:r>
      <w:proofErr w:type="spellEnd"/>
      <w:r w:rsidRPr="009C4AD6">
        <w:rPr>
          <w:rFonts w:cstheme="minorHAnsi"/>
        </w:rPr>
        <w:t xml:space="preserve"> scope or a particular industry focus and contribut</w:t>
      </w:r>
      <w:r w:rsidR="00F91D89" w:rsidRPr="009C4AD6">
        <w:rPr>
          <w:rFonts w:cstheme="minorHAnsi"/>
        </w:rPr>
        <w:t>e</w:t>
      </w:r>
      <w:r w:rsidRPr="009C4AD6">
        <w:rPr>
          <w:rFonts w:cstheme="minorHAnsi"/>
        </w:rPr>
        <w:t xml:space="preserve"> to the Plan’s o</w:t>
      </w:r>
      <w:r w:rsidR="00E77915" w:rsidRPr="009C4AD6">
        <w:rPr>
          <w:rFonts w:cstheme="minorHAnsi"/>
        </w:rPr>
        <w:t>bjectives</w:t>
      </w:r>
      <w:r w:rsidR="00277BEA" w:rsidRPr="009C4AD6">
        <w:rPr>
          <w:rFonts w:cstheme="minorHAnsi"/>
        </w:rPr>
        <w:t>. They include the</w:t>
      </w:r>
      <w:r w:rsidRPr="009C4AD6">
        <w:rPr>
          <w:rFonts w:cstheme="minorHAnsi"/>
        </w:rPr>
        <w:t>:</w:t>
      </w:r>
    </w:p>
    <w:p w14:paraId="5F3D6F2E" w14:textId="74DFA569" w:rsidR="00504810" w:rsidRPr="009C4AD6" w:rsidRDefault="00504810" w:rsidP="00504810">
      <w:pPr>
        <w:pStyle w:val="ListBullet"/>
        <w:numPr>
          <w:ilvl w:val="0"/>
          <w:numId w:val="6"/>
        </w:numPr>
        <w:rPr>
          <w:rFonts w:asciiTheme="minorHAnsi" w:hAnsiTheme="minorHAnsi" w:cstheme="minorHAnsi"/>
        </w:rPr>
      </w:pPr>
      <w:r w:rsidRPr="009C4AD6">
        <w:rPr>
          <w:rFonts w:asciiTheme="minorHAnsi" w:hAnsiTheme="minorHAnsi" w:cstheme="minorHAnsi"/>
        </w:rPr>
        <w:t>Queensland Sustainable Fisheries Strategy 2017</w:t>
      </w:r>
      <w:r w:rsidR="00F91D89" w:rsidRPr="009C4AD6">
        <w:rPr>
          <w:rFonts w:asciiTheme="minorHAnsi" w:hAnsiTheme="minorHAnsi" w:cstheme="minorHAnsi"/>
        </w:rPr>
        <w:t>–</w:t>
      </w:r>
      <w:r w:rsidRPr="009C4AD6">
        <w:rPr>
          <w:rFonts w:asciiTheme="minorHAnsi" w:hAnsiTheme="minorHAnsi" w:cstheme="minorHAnsi"/>
        </w:rPr>
        <w:t>2027</w:t>
      </w:r>
    </w:p>
    <w:p w14:paraId="52DF1033" w14:textId="77777777" w:rsidR="00504810" w:rsidRPr="009C4AD6" w:rsidRDefault="00504810" w:rsidP="00504810">
      <w:pPr>
        <w:pStyle w:val="ListBullet"/>
        <w:numPr>
          <w:ilvl w:val="0"/>
          <w:numId w:val="6"/>
        </w:numPr>
        <w:rPr>
          <w:rFonts w:asciiTheme="minorHAnsi" w:hAnsiTheme="minorHAnsi" w:cstheme="minorHAnsi"/>
        </w:rPr>
      </w:pPr>
      <w:r w:rsidRPr="009C4AD6">
        <w:rPr>
          <w:rFonts w:asciiTheme="minorHAnsi" w:hAnsiTheme="minorHAnsi" w:cstheme="minorHAnsi"/>
        </w:rPr>
        <w:t>North-East Shipping Management Plan</w:t>
      </w:r>
    </w:p>
    <w:p w14:paraId="527D6239" w14:textId="0CBCF4DF" w:rsidR="00504810" w:rsidRPr="009C4AD6" w:rsidRDefault="00504810" w:rsidP="00504810">
      <w:pPr>
        <w:pStyle w:val="ListBullet"/>
        <w:numPr>
          <w:ilvl w:val="0"/>
          <w:numId w:val="6"/>
        </w:numPr>
        <w:rPr>
          <w:rFonts w:asciiTheme="minorHAnsi" w:hAnsiTheme="minorHAnsi" w:cstheme="minorHAnsi"/>
        </w:rPr>
      </w:pPr>
      <w:r w:rsidRPr="009C4AD6">
        <w:rPr>
          <w:rFonts w:asciiTheme="minorHAnsi" w:hAnsiTheme="minorHAnsi" w:cstheme="minorHAnsi"/>
        </w:rPr>
        <w:t xml:space="preserve">Indigenous Land and Sea Ranger </w:t>
      </w:r>
      <w:r w:rsidR="00F91D89" w:rsidRPr="009C4AD6">
        <w:rPr>
          <w:rFonts w:asciiTheme="minorHAnsi" w:hAnsiTheme="minorHAnsi" w:cstheme="minorHAnsi"/>
        </w:rPr>
        <w:t>p</w:t>
      </w:r>
      <w:r w:rsidRPr="009C4AD6">
        <w:rPr>
          <w:rFonts w:asciiTheme="minorHAnsi" w:hAnsiTheme="minorHAnsi" w:cstheme="minorHAnsi"/>
        </w:rPr>
        <w:t>rograms and Traditional Use of Marine Resource</w:t>
      </w:r>
      <w:r w:rsidR="00F91D89" w:rsidRPr="009C4AD6">
        <w:rPr>
          <w:rFonts w:asciiTheme="minorHAnsi" w:hAnsiTheme="minorHAnsi" w:cstheme="minorHAnsi"/>
        </w:rPr>
        <w:t>s</w:t>
      </w:r>
      <w:r w:rsidRPr="009C4AD6">
        <w:rPr>
          <w:rFonts w:asciiTheme="minorHAnsi" w:hAnsiTheme="minorHAnsi" w:cstheme="minorHAnsi"/>
        </w:rPr>
        <w:t xml:space="preserve"> Agreement Program</w:t>
      </w:r>
    </w:p>
    <w:p w14:paraId="2F2DFB8D" w14:textId="316DD02D" w:rsidR="00504810" w:rsidRPr="009C4AD6" w:rsidRDefault="00504810" w:rsidP="00504810">
      <w:pPr>
        <w:pStyle w:val="ListBullet"/>
        <w:numPr>
          <w:ilvl w:val="0"/>
          <w:numId w:val="6"/>
        </w:numPr>
        <w:rPr>
          <w:rFonts w:asciiTheme="minorHAnsi" w:hAnsiTheme="minorHAnsi" w:cstheme="minorHAnsi"/>
        </w:rPr>
      </w:pPr>
      <w:r w:rsidRPr="009C4AD6">
        <w:rPr>
          <w:rFonts w:asciiTheme="minorHAnsi" w:hAnsiTheme="minorHAnsi" w:cstheme="minorHAnsi"/>
        </w:rPr>
        <w:t>Australian and Queensland government climate change policies and programs</w:t>
      </w:r>
      <w:r w:rsidR="00894CE4" w:rsidRPr="009C4AD6">
        <w:rPr>
          <w:rFonts w:asciiTheme="minorHAnsi" w:hAnsiTheme="minorHAnsi" w:cstheme="minorHAnsi"/>
        </w:rPr>
        <w:t>.</w:t>
      </w:r>
    </w:p>
    <w:p w14:paraId="7FC4B110" w14:textId="6EB47469" w:rsidR="003D21CF" w:rsidRPr="009C4AD6" w:rsidRDefault="003D21CF" w:rsidP="00D01A02">
      <w:pPr>
        <w:pStyle w:val="ListBullet"/>
        <w:numPr>
          <w:ilvl w:val="0"/>
          <w:numId w:val="0"/>
        </w:numPr>
        <w:ind w:left="360"/>
        <w:rPr>
          <w:rFonts w:asciiTheme="minorHAnsi" w:hAnsiTheme="minorHAnsi" w:cstheme="minorHAnsi"/>
        </w:rPr>
      </w:pPr>
      <w:r w:rsidRPr="009C4AD6">
        <w:rPr>
          <w:rFonts w:asciiTheme="minorHAnsi" w:hAnsiTheme="minorHAnsi" w:cstheme="minorHAnsi"/>
        </w:rPr>
        <w:t>These work programs support the adaptive management approach underpinning the Plan, by providing flexibility to adjust the scale and speed of implementation of actions in response to changing needs of the Reef.</w:t>
      </w:r>
    </w:p>
    <w:p w14:paraId="13AA3FF8" w14:textId="573AA47A" w:rsidR="00833F4C" w:rsidRPr="00D01A02" w:rsidRDefault="00894CE4" w:rsidP="00D01A02">
      <w:pPr>
        <w:pStyle w:val="ListBullet"/>
        <w:numPr>
          <w:ilvl w:val="0"/>
          <w:numId w:val="0"/>
        </w:numPr>
        <w:ind w:left="360"/>
        <w:rPr>
          <w:rFonts w:asciiTheme="minorHAnsi" w:hAnsiTheme="minorHAnsi" w:cstheme="minorHAnsi"/>
        </w:rPr>
      </w:pPr>
      <w:r w:rsidRPr="009C4AD6">
        <w:rPr>
          <w:rFonts w:asciiTheme="minorHAnsi" w:hAnsiTheme="minorHAnsi" w:cstheme="minorHAnsi"/>
        </w:rPr>
        <w:t>P</w:t>
      </w:r>
      <w:r w:rsidR="00596CE1" w:rsidRPr="009C4AD6">
        <w:rPr>
          <w:rFonts w:asciiTheme="minorHAnsi" w:hAnsiTheme="minorHAnsi" w:cstheme="minorHAnsi"/>
        </w:rPr>
        <w:t>olicy</w:t>
      </w:r>
      <w:r w:rsidR="00596CE1">
        <w:rPr>
          <w:rFonts w:asciiTheme="minorHAnsi" w:hAnsiTheme="minorHAnsi" w:cstheme="minorHAnsi"/>
        </w:rPr>
        <w:t xml:space="preserve"> makers and managers </w:t>
      </w:r>
      <w:r>
        <w:rPr>
          <w:rFonts w:asciiTheme="minorHAnsi" w:hAnsiTheme="minorHAnsi" w:cstheme="minorHAnsi"/>
        </w:rPr>
        <w:t>also consider the</w:t>
      </w:r>
      <w:r w:rsidR="00596CE1">
        <w:rPr>
          <w:rFonts w:asciiTheme="minorHAnsi" w:hAnsiTheme="minorHAnsi" w:cstheme="minorHAnsi"/>
        </w:rPr>
        <w:t xml:space="preserve"> decision</w:t>
      </w:r>
      <w:r w:rsidR="007F757B">
        <w:rPr>
          <w:rFonts w:asciiTheme="minorHAnsi" w:hAnsiTheme="minorHAnsi" w:cstheme="minorHAnsi"/>
        </w:rPr>
        <w:t xml:space="preserve"> </w:t>
      </w:r>
      <w:r w:rsidR="00596CE1">
        <w:rPr>
          <w:rFonts w:asciiTheme="minorHAnsi" w:hAnsiTheme="minorHAnsi" w:cstheme="minorHAnsi"/>
        </w:rPr>
        <w:t>making principles for the Reef and the Reef 2050 Net Benefit and Cumulative Impact Management policies</w:t>
      </w:r>
      <w:r w:rsidR="00833F4C">
        <w:rPr>
          <w:rFonts w:asciiTheme="minorHAnsi" w:hAnsiTheme="minorHAnsi" w:cstheme="minorHAnsi"/>
        </w:rPr>
        <w:t>.</w:t>
      </w:r>
    </w:p>
    <w:p w14:paraId="6D7CE0D2" w14:textId="72448C11" w:rsidR="00504810" w:rsidRDefault="00504810" w:rsidP="00D01A02">
      <w:pPr>
        <w:pStyle w:val="Heading1"/>
        <w:tabs>
          <w:tab w:val="left" w:pos="8400"/>
          <w:tab w:val="left" w:pos="9089"/>
        </w:tabs>
      </w:pPr>
      <w:r>
        <w:br w:type="page"/>
      </w:r>
    </w:p>
    <w:p w14:paraId="721DD1C7" w14:textId="02B1E37A" w:rsidR="00F91D89" w:rsidRDefault="00FE5CAC" w:rsidP="00D01A02">
      <w:pPr>
        <w:pStyle w:val="Heading1"/>
        <w:tabs>
          <w:tab w:val="left" w:pos="8400"/>
          <w:tab w:val="left" w:pos="9089"/>
        </w:tabs>
      </w:pPr>
      <w:r>
        <w:t>A</w:t>
      </w:r>
      <w:r w:rsidR="00504810">
        <w:t xml:space="preserve">ccelerating progress </w:t>
      </w:r>
    </w:p>
    <w:p w14:paraId="2CF2E5F6" w14:textId="6EE90A73" w:rsidR="00664886" w:rsidRDefault="00504810" w:rsidP="003D21CF">
      <w:r w:rsidRPr="0042189B">
        <w:t>T</w:t>
      </w:r>
      <w:r w:rsidR="00664886" w:rsidRPr="0042189B">
        <w:t xml:space="preserve">he Reef 2050 </w:t>
      </w:r>
      <w:r w:rsidR="00664886" w:rsidRPr="009C4AD6">
        <w:t xml:space="preserve">Plan </w:t>
      </w:r>
      <w:r w:rsidR="003D21CF" w:rsidRPr="009C4AD6">
        <w:rPr>
          <w:lang w:eastAsia="ja-JP"/>
        </w:rPr>
        <w:t>provides a pathway for accelerated action to conserve the Reef’s Outstanding Universal Value</w:t>
      </w:r>
      <w:r w:rsidR="00023C47" w:rsidRPr="009C4AD6">
        <w:rPr>
          <w:lang w:eastAsia="ja-JP"/>
        </w:rPr>
        <w:t xml:space="preserve">. It </w:t>
      </w:r>
      <w:r w:rsidR="00664886" w:rsidRPr="0042189B">
        <w:t xml:space="preserve">is divided into </w:t>
      </w:r>
      <w:r w:rsidR="00F91D89">
        <w:t>2</w:t>
      </w:r>
      <w:r w:rsidR="00F91D89" w:rsidRPr="0042189B">
        <w:t xml:space="preserve"> </w:t>
      </w:r>
      <w:r w:rsidR="00664886" w:rsidRPr="0042189B">
        <w:t>bodies of work:</w:t>
      </w:r>
      <w:r w:rsidR="004076E8" w:rsidRPr="004076E8">
        <w:t xml:space="preserve"> </w:t>
      </w:r>
    </w:p>
    <w:p w14:paraId="797787C8" w14:textId="5CA63CA8" w:rsidR="007955BC" w:rsidRDefault="00664886" w:rsidP="00D01A02">
      <w:pPr>
        <w:pStyle w:val="ListParagraph"/>
        <w:numPr>
          <w:ilvl w:val="0"/>
          <w:numId w:val="4"/>
        </w:numPr>
      </w:pPr>
      <w:r w:rsidRPr="00D01A02">
        <w:rPr>
          <w:b/>
          <w:bCs/>
        </w:rPr>
        <w:t>Work areas</w:t>
      </w:r>
      <w:r>
        <w:t xml:space="preserve"> identify </w:t>
      </w:r>
      <w:r w:rsidR="004076E8">
        <w:t xml:space="preserve">goals and actions </w:t>
      </w:r>
      <w:r w:rsidR="00CE5177">
        <w:t xml:space="preserve">in </w:t>
      </w:r>
      <w:r w:rsidR="00F91D89">
        <w:t xml:space="preserve">5 </w:t>
      </w:r>
      <w:r w:rsidR="00CE5177">
        <w:t>key areas.</w:t>
      </w:r>
    </w:p>
    <w:p w14:paraId="7E217AE7" w14:textId="0EC569EA" w:rsidR="007955BC" w:rsidRDefault="004076E8" w:rsidP="00D01A02">
      <w:pPr>
        <w:pStyle w:val="ListParagraph"/>
        <w:numPr>
          <w:ilvl w:val="0"/>
          <w:numId w:val="4"/>
        </w:numPr>
      </w:pPr>
      <w:r w:rsidRPr="00D01A02">
        <w:rPr>
          <w:b/>
          <w:bCs/>
        </w:rPr>
        <w:t>Enablers</w:t>
      </w:r>
      <w:r>
        <w:t xml:space="preserve"> identify goals and actions required to support implementation</w:t>
      </w:r>
      <w:r w:rsidR="00CE5177">
        <w:t>.</w:t>
      </w:r>
    </w:p>
    <w:p w14:paraId="0C391D7A" w14:textId="447C787B" w:rsidR="00CE5177" w:rsidRDefault="00283A25" w:rsidP="00D01A02">
      <w:r>
        <w:rPr>
          <w:b/>
          <w:bCs/>
          <w:lang w:val="en-US"/>
        </w:rPr>
        <w:t>S</w:t>
      </w:r>
      <w:r w:rsidR="007955BC" w:rsidRPr="00D01A02">
        <w:rPr>
          <w:b/>
          <w:bCs/>
          <w:lang w:val="en-US"/>
        </w:rPr>
        <w:t>upporting policies and programs</w:t>
      </w:r>
      <w:r w:rsidR="007955BC" w:rsidRPr="00D01A02">
        <w:rPr>
          <w:lang w:val="en-US"/>
        </w:rPr>
        <w:t xml:space="preserve"> reflect the wide range of existing policies and programs that are fundamental to protecting and managing the Reef, and are the foundation for the Plan.</w:t>
      </w:r>
    </w:p>
    <w:p w14:paraId="086A92B1" w14:textId="19CAD6E8" w:rsidR="00570FFC" w:rsidRDefault="00570FFC" w:rsidP="007955BC">
      <w:r>
        <w:t>Progress will be tracked under the Plan’s goals</w:t>
      </w:r>
      <w:r w:rsidR="005F2602">
        <w:t>, which both drive and track management efforts to 2025</w:t>
      </w:r>
      <w:r>
        <w:t xml:space="preserve">. </w:t>
      </w:r>
      <w:r w:rsidR="005F2602">
        <w:t>Goals have been selected to guide action in areas that require strengthening, drawing o</w:t>
      </w:r>
      <w:r w:rsidR="007A553E">
        <w:t>n</w:t>
      </w:r>
      <w:r w:rsidR="005F2602">
        <w:t xml:space="preserve"> the findings of the 2019 Outlook Report and associated </w:t>
      </w:r>
      <w:r w:rsidR="007955BC">
        <w:t>i</w:t>
      </w:r>
      <w:r w:rsidR="005F2602">
        <w:t>ndependent assessment of management effectiveness.</w:t>
      </w:r>
      <w:r>
        <w:t xml:space="preserve"> </w:t>
      </w:r>
    </w:p>
    <w:p w14:paraId="209FA507" w14:textId="50586AF3" w:rsidR="00963C6A" w:rsidRDefault="00963C6A" w:rsidP="007955BC"/>
    <w:p w14:paraId="6B0BBE79" w14:textId="3C970BC3" w:rsidR="00963C6A" w:rsidRDefault="00963C6A" w:rsidP="007955BC"/>
    <w:p w14:paraId="09AB0F96" w14:textId="02819582" w:rsidR="00963C6A" w:rsidRDefault="00963C6A" w:rsidP="007955BC"/>
    <w:p w14:paraId="40514F8E" w14:textId="0A65BE54" w:rsidR="00963C6A" w:rsidRDefault="00963C6A" w:rsidP="007955BC"/>
    <w:p w14:paraId="7C43486C" w14:textId="3C3E4202" w:rsidR="00963C6A" w:rsidRDefault="00963C6A" w:rsidP="007955BC"/>
    <w:p w14:paraId="3B771A6C" w14:textId="633D76F3" w:rsidR="00963C6A" w:rsidRDefault="00963C6A" w:rsidP="007955BC"/>
    <w:p w14:paraId="480940B0" w14:textId="260375CF" w:rsidR="00963C6A" w:rsidRDefault="00963C6A" w:rsidP="007955BC"/>
    <w:p w14:paraId="6DCB3FD1" w14:textId="295C28EB" w:rsidR="00963C6A" w:rsidRDefault="00963C6A" w:rsidP="007955BC"/>
    <w:p w14:paraId="4F9A79BD" w14:textId="743D349A" w:rsidR="00963C6A" w:rsidRDefault="00963C6A" w:rsidP="007955BC"/>
    <w:p w14:paraId="6B17FC31" w14:textId="1232D492" w:rsidR="00963C6A" w:rsidRDefault="00963C6A" w:rsidP="007955BC"/>
    <w:p w14:paraId="4311A6C0" w14:textId="1736F90E" w:rsidR="00963C6A" w:rsidRDefault="00963C6A" w:rsidP="007955BC"/>
    <w:p w14:paraId="4700BB73" w14:textId="77777777" w:rsidR="00963C6A" w:rsidRDefault="00963C6A" w:rsidP="007955BC"/>
    <w:p w14:paraId="4014D8C5" w14:textId="085E31B1" w:rsidR="00963C6A" w:rsidRDefault="00BC45B2" w:rsidP="00D01A02">
      <w:r>
        <w:rPr>
          <w:noProof/>
        </w:rPr>
        <w:drawing>
          <wp:inline distT="0" distB="0" distL="0" distR="0" wp14:anchorId="20A4F6E5" wp14:editId="2440DA83">
            <wp:extent cx="4802684" cy="4857750"/>
            <wp:effectExtent l="0" t="0" r="0" b="0"/>
            <wp:docPr id="17" name="Picture 17" descr="Infographic shows the broad areas of work that contribute to meeting the goals of the Plan.&#10;The Plan includes five work areas, these are:&#10;1.  Limit the impacts of climate change,&#10;2. Reduce impacts from land-based activities&#10;3. Reduce impacts from water-based activities&#10;4. Influence the reduction of international sources of impact &#10;5. Protect, rehabilitate and restore.&#10;There are also four enablers that underpin the work areas, these are:&#10;1. Collaboration and partnerships&#10;2. Science and knowledge&#10;3. Monitoring, evaluation and adaptive management&#10;4. Investment.&#10;Supporting policies and programs reflect the wide range of existing policies and programs that are fundamental to protecting and managing the Reef, and are the foundation for th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fographic shows the broad areas of work that contribute to meeting the goals of the Plan.&#10;The Plan includes five work areas, these are:&#10;1.  Limit the impacts of climate change,&#10;2. Reduce impacts from land-based activities&#10;3. Reduce impacts from water-based activities&#10;4. Influence the reduction of international sources of impact &#10;5. Protect, rehabilitate and restore.&#10;There are also four enablers that underpin the work areas, these are:&#10;1. Collaboration and partnerships&#10;2. Science and knowledge&#10;3. Monitoring, evaluation and adaptive management&#10;4. Investment.&#10;Supporting policies and programs reflect the wide range of existing policies and programs that are fundamental to protecting and managing the Reef, and are the foundation for the Plan."/>
                    <pic:cNvPicPr/>
                  </pic:nvPicPr>
                  <pic:blipFill>
                    <a:blip r:embed="rId16"/>
                    <a:stretch>
                      <a:fillRect/>
                    </a:stretch>
                  </pic:blipFill>
                  <pic:spPr>
                    <a:xfrm>
                      <a:off x="0" y="0"/>
                      <a:ext cx="4809849" cy="4864997"/>
                    </a:xfrm>
                    <a:prstGeom prst="rect">
                      <a:avLst/>
                    </a:prstGeom>
                  </pic:spPr>
                </pic:pic>
              </a:graphicData>
            </a:graphic>
          </wp:inline>
        </w:drawing>
      </w:r>
    </w:p>
    <w:p w14:paraId="01AA6D79" w14:textId="7204480D" w:rsidR="00172ADD" w:rsidRDefault="00172ADD">
      <w:r>
        <w:br w:type="page"/>
      </w:r>
    </w:p>
    <w:p w14:paraId="79C5A063" w14:textId="1B3293B5" w:rsidR="00C12AC3" w:rsidRPr="00D01A02" w:rsidRDefault="00C12AC3">
      <w:r>
        <w:rPr>
          <w:noProof/>
          <w:lang w:eastAsia="en-AU"/>
        </w:rPr>
        <w:drawing>
          <wp:inline distT="0" distB="0" distL="0" distR="0" wp14:anchorId="6C863A22" wp14:editId="0632C455">
            <wp:extent cx="393700" cy="425450"/>
            <wp:effectExtent l="0" t="0" r="635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700" cy="425450"/>
                    </a:xfrm>
                    <a:prstGeom prst="rect">
                      <a:avLst/>
                    </a:prstGeom>
                    <a:noFill/>
                    <a:ln>
                      <a:noFill/>
                    </a:ln>
                  </pic:spPr>
                </pic:pic>
              </a:graphicData>
            </a:graphic>
          </wp:inline>
        </w:drawing>
      </w:r>
    </w:p>
    <w:p w14:paraId="69B7AA46" w14:textId="41B708A0" w:rsidR="004076E8" w:rsidRDefault="00542EB5" w:rsidP="004076E8">
      <w:pPr>
        <w:pStyle w:val="Heading1"/>
      </w:pPr>
      <w:r>
        <w:t xml:space="preserve">Work area 1: </w:t>
      </w:r>
      <w:r w:rsidR="004076E8">
        <w:t>Limit the impacts of climate change</w:t>
      </w:r>
    </w:p>
    <w:p w14:paraId="18123864" w14:textId="5F5B24FC" w:rsidR="00E5706C" w:rsidRDefault="00E5706C" w:rsidP="00E70712">
      <w:r>
        <w:t>The biggest threat to the health of the Reef is climate change. Strong management of local and regional pressures can help build the health and resilience of the Reef but must be combined with concerted global action to reduce greenhouse gas emissions.</w:t>
      </w:r>
      <w:r w:rsidR="00EA67D0">
        <w:t xml:space="preserve"> The climate has already changed, and communities must be supported to adapt to the impacts of climate change.</w:t>
      </w:r>
    </w:p>
    <w:p w14:paraId="00723B08" w14:textId="7626D954" w:rsidR="00E70712" w:rsidRPr="00D01A02" w:rsidRDefault="006E402C" w:rsidP="00E70712">
      <w:pPr>
        <w:rPr>
          <w:b/>
          <w:bCs/>
          <w:i/>
          <w:iCs/>
        </w:rPr>
      </w:pPr>
      <w:bookmarkStart w:id="6" w:name="_Hlk75856384"/>
      <w:r w:rsidRPr="00D01A02">
        <w:rPr>
          <w:b/>
          <w:bCs/>
          <w:i/>
          <w:iCs/>
        </w:rPr>
        <w:t xml:space="preserve">Goal: </w:t>
      </w:r>
      <w:r w:rsidR="00E010FA" w:rsidRPr="00E010FA">
        <w:rPr>
          <w:b/>
          <w:bCs/>
          <w:i/>
          <w:iCs/>
        </w:rPr>
        <w:t>Australia contributes to</w:t>
      </w:r>
      <w:r w:rsidR="00F81B43">
        <w:rPr>
          <w:b/>
          <w:bCs/>
          <w:i/>
          <w:iCs/>
        </w:rPr>
        <w:t xml:space="preserve"> an effective</w:t>
      </w:r>
      <w:r w:rsidR="00E010FA" w:rsidRPr="00E010FA">
        <w:rPr>
          <w:b/>
          <w:bCs/>
          <w:i/>
          <w:iCs/>
        </w:rPr>
        <w:t xml:space="preserve"> global </w:t>
      </w:r>
      <w:r w:rsidR="00F81B43">
        <w:rPr>
          <w:b/>
          <w:bCs/>
          <w:i/>
          <w:iCs/>
        </w:rPr>
        <w:t xml:space="preserve">response to climate change </w:t>
      </w:r>
      <w:r w:rsidR="00E010FA" w:rsidRPr="00E010FA">
        <w:rPr>
          <w:b/>
          <w:bCs/>
          <w:i/>
          <w:iCs/>
        </w:rPr>
        <w:t>through the Paris Agreement, to hold the increase in the global average temperature to well below 2°C above pre-industrial levels and pursue efforts to limit the temperature increase to 1.5°C above pre-industrial levels</w:t>
      </w:r>
      <w:r w:rsidR="00E5706C" w:rsidRPr="00D01A02">
        <w:rPr>
          <w:b/>
          <w:bCs/>
          <w:i/>
          <w:iCs/>
        </w:rPr>
        <w:t>.</w:t>
      </w:r>
    </w:p>
    <w:p w14:paraId="6A8E8A5D" w14:textId="6E27D9D3" w:rsidR="00656A2C" w:rsidRDefault="00216A60" w:rsidP="00216A60">
      <w:pPr>
        <w:autoSpaceDE w:val="0"/>
        <w:autoSpaceDN w:val="0"/>
        <w:adjustRightInd w:val="0"/>
        <w:spacing w:after="0" w:line="240" w:lineRule="auto"/>
      </w:pPr>
      <w:r>
        <w:rPr>
          <w:rFonts w:ascii="Segoe UI" w:hAnsi="Segoe UI" w:cs="Segoe UI"/>
          <w:color w:val="000000"/>
          <w:sz w:val="20"/>
          <w:szCs w:val="20"/>
        </w:rPr>
        <w:t>Australia is committed to the Paris Agreement and to taking practical and ambitious action to reduce emissions</w:t>
      </w:r>
      <w:r w:rsidRPr="009C4AD6">
        <w:rPr>
          <w:rFonts w:ascii="Segoe UI" w:hAnsi="Segoe UI" w:cs="Segoe UI"/>
          <w:sz w:val="20"/>
          <w:szCs w:val="20"/>
        </w:rPr>
        <w:t>.</w:t>
      </w:r>
      <w:r w:rsidR="00AE3DF4" w:rsidRPr="009C4AD6">
        <w:rPr>
          <w:rFonts w:ascii="Segoe UI" w:hAnsi="Segoe UI" w:cs="Segoe UI"/>
          <w:sz w:val="20"/>
          <w:szCs w:val="20"/>
        </w:rPr>
        <w:t xml:space="preserve"> </w:t>
      </w:r>
      <w:r w:rsidR="00BB62D6" w:rsidRPr="009C4AD6">
        <w:rPr>
          <w:rFonts w:ascii="Segoe UI" w:hAnsi="Segoe UI" w:cs="Segoe UI"/>
          <w:sz w:val="20"/>
          <w:szCs w:val="20"/>
        </w:rPr>
        <w:t>The Australian Government is committed to achieving net zero emissions by 2050 and Australia is on track to achieve emissions reductions by up to 35% by 2030</w:t>
      </w:r>
      <w:r w:rsidR="004B3252" w:rsidRPr="009C4AD6">
        <w:rPr>
          <w:rFonts w:ascii="Segoe UI" w:hAnsi="Segoe UI" w:cs="Segoe UI"/>
          <w:sz w:val="20"/>
          <w:szCs w:val="20"/>
        </w:rPr>
        <w:t xml:space="preserve"> </w:t>
      </w:r>
      <w:r w:rsidR="004B3252" w:rsidRPr="009C4AD6">
        <w:t>under a high-technology uptake scenario</w:t>
      </w:r>
      <w:r w:rsidR="00BB62D6" w:rsidRPr="009C4AD6">
        <w:rPr>
          <w:rFonts w:ascii="Segoe UI" w:hAnsi="Segoe UI" w:cs="Segoe UI"/>
          <w:color w:val="FF0000"/>
          <w:sz w:val="20"/>
          <w:szCs w:val="20"/>
        </w:rPr>
        <w:t>.</w:t>
      </w:r>
      <w:r w:rsidR="00682869" w:rsidRPr="009C4AD6">
        <w:t>. T</w:t>
      </w:r>
      <w:r w:rsidR="00EA67D0" w:rsidRPr="009C4AD6">
        <w:t>he Queensland Government has committed to reducing Queensland’s carbon emissions by 30</w:t>
      </w:r>
      <w:r w:rsidR="008A34BD" w:rsidRPr="009C4AD6">
        <w:t>%</w:t>
      </w:r>
      <w:r w:rsidR="00EA67D0" w:rsidRPr="009C4AD6">
        <w:t xml:space="preserve"> on 2005 levels by 2030 and achieving zero net emissions by</w:t>
      </w:r>
      <w:r w:rsidR="00EA67D0" w:rsidRPr="0026790B">
        <w:t xml:space="preserve"> 2050.</w:t>
      </w:r>
    </w:p>
    <w:p w14:paraId="7B8600A6" w14:textId="77777777" w:rsidR="00216A60" w:rsidRDefault="00216A60" w:rsidP="00AD3446">
      <w:pPr>
        <w:autoSpaceDE w:val="0"/>
        <w:autoSpaceDN w:val="0"/>
        <w:adjustRightInd w:val="0"/>
        <w:spacing w:after="0" w:line="240" w:lineRule="auto"/>
      </w:pPr>
    </w:p>
    <w:p w14:paraId="2708C984" w14:textId="025FC6DB" w:rsidR="00EA67D0" w:rsidRDefault="00EA67D0" w:rsidP="00656A2C">
      <w:r>
        <w:t>All sectors of the community can play a role in reducing emissions</w:t>
      </w:r>
      <w:r w:rsidR="00682869">
        <w:t>. Th</w:t>
      </w:r>
      <w:r w:rsidR="008A34BD">
        <w:t>is</w:t>
      </w:r>
      <w:r w:rsidR="00682869">
        <w:t xml:space="preserve"> </w:t>
      </w:r>
      <w:r w:rsidR="0000703D">
        <w:t>include</w:t>
      </w:r>
      <w:r w:rsidR="008A34BD">
        <w:t>s</w:t>
      </w:r>
      <w:r w:rsidR="00EF30E6">
        <w:t xml:space="preserve"> </w:t>
      </w:r>
      <w:r>
        <w:t>carbon farming projects and carbon markets</w:t>
      </w:r>
      <w:r w:rsidR="008A34BD">
        <w:t>, which</w:t>
      </w:r>
      <w:r w:rsidR="00F5102E">
        <w:t xml:space="preserve"> often have co-benefits for water quality, biodiversity and society.</w:t>
      </w:r>
    </w:p>
    <w:bookmarkEnd w:id="6"/>
    <w:p w14:paraId="7863F9B3" w14:textId="775C4933" w:rsidR="00542EB5" w:rsidRPr="00D01A02" w:rsidRDefault="00EA67D0" w:rsidP="00542EB5">
      <w:pPr>
        <w:rPr>
          <w:b/>
          <w:bCs/>
          <w:i/>
          <w:iCs/>
        </w:rPr>
      </w:pPr>
      <w:r w:rsidRPr="00D01A02">
        <w:rPr>
          <w:b/>
          <w:bCs/>
          <w:i/>
          <w:iCs/>
        </w:rPr>
        <w:t>Goal: The capacity of Reef communities, Traditional Owners and industries to adapt to a changing climate is increased.</w:t>
      </w:r>
    </w:p>
    <w:p w14:paraId="7346628D" w14:textId="50356413" w:rsidR="00764F13" w:rsidRPr="00764F13" w:rsidRDefault="00764F13" w:rsidP="00542EB5">
      <w:r>
        <w:t>Science and knowledge about climate change and its impacts is continually improving</w:t>
      </w:r>
      <w:r w:rsidR="00B65F37">
        <w:t xml:space="preserve">. This information </w:t>
      </w:r>
      <w:r w:rsidR="00ED0402">
        <w:t xml:space="preserve">will be made more accessible to communities, Traditional Owners, governments and industries to support climate change adaptation planning. </w:t>
      </w:r>
      <w:r w:rsidR="00B65F37">
        <w:t>C</w:t>
      </w:r>
      <w:r w:rsidR="00ED0402">
        <w:t>apacity</w:t>
      </w:r>
      <w:r w:rsidR="008A34BD">
        <w:t>-</w:t>
      </w:r>
      <w:r w:rsidR="00ED0402">
        <w:t>building initiatives includ</w:t>
      </w:r>
      <w:r w:rsidR="008A34BD">
        <w:t>e</w:t>
      </w:r>
      <w:r w:rsidR="00ED0402">
        <w:t xml:space="preserve"> education and practical </w:t>
      </w:r>
      <w:r w:rsidR="00B65F37">
        <w:t xml:space="preserve">actions </w:t>
      </w:r>
      <w:r w:rsidR="0009262F">
        <w:t xml:space="preserve">for businesses and </w:t>
      </w:r>
      <w:r w:rsidR="00871737">
        <w:t xml:space="preserve">communities </w:t>
      </w:r>
      <w:r w:rsidR="00B65F37">
        <w:t xml:space="preserve">to </w:t>
      </w:r>
      <w:r w:rsidR="00ED0402">
        <w:t>ad</w:t>
      </w:r>
      <w:r w:rsidR="000209A4">
        <w:t>a</w:t>
      </w:r>
      <w:r w:rsidR="00ED0402">
        <w:t xml:space="preserve">pt. </w:t>
      </w:r>
    </w:p>
    <w:p w14:paraId="0C9B2665" w14:textId="77777777" w:rsidR="00F81B43" w:rsidRPr="00D01A02" w:rsidRDefault="00F81B43" w:rsidP="00F81B43">
      <w:pPr>
        <w:rPr>
          <w:b/>
          <w:bCs/>
          <w:i/>
          <w:iCs/>
        </w:rPr>
      </w:pPr>
      <w:r w:rsidRPr="00D01A02">
        <w:rPr>
          <w:b/>
          <w:bCs/>
          <w:i/>
          <w:iCs/>
        </w:rPr>
        <w:t>Goal: Species and habitats are supported to adapt to a changing climate</w:t>
      </w:r>
      <w:r>
        <w:rPr>
          <w:b/>
          <w:bCs/>
          <w:i/>
          <w:iCs/>
        </w:rPr>
        <w:t>.</w:t>
      </w:r>
    </w:p>
    <w:p w14:paraId="75FAB695" w14:textId="371C9961" w:rsidR="00037830" w:rsidRDefault="00F81B43" w:rsidP="00F81B43">
      <w:pPr>
        <w:spacing w:after="120" w:line="240" w:lineRule="auto"/>
        <w:rPr>
          <w:b/>
          <w:bCs/>
        </w:rPr>
      </w:pPr>
      <w:r>
        <w:t>While natural systems are good at adapting to new conditions, the rapid rate of climate change, coupled with current and past impacts that have undermined the Reef’s resilience, means new approaches are required to support species and habitats to adapt. Research, development and implementation of new interventions will support key habitats and species, including through sea turtle nesting success and habitat adaptation. A major national research program, the Reef Restoration and Adaptation Program, will help coral reefs adapt to rising ocean temperatures.</w:t>
      </w:r>
    </w:p>
    <w:p w14:paraId="05C1A41A" w14:textId="77777777" w:rsidR="00F81B43" w:rsidRDefault="00F81B43" w:rsidP="00656A2C">
      <w:pPr>
        <w:spacing w:after="120" w:line="240" w:lineRule="auto"/>
        <w:rPr>
          <w:b/>
          <w:bCs/>
        </w:rPr>
      </w:pPr>
    </w:p>
    <w:p w14:paraId="078FB4E2" w14:textId="2F1AFCB2" w:rsidR="00656A2C" w:rsidRDefault="00656A2C">
      <w:pPr>
        <w:rPr>
          <w:rFonts w:cs="Arial"/>
          <w:color w:val="0000FF"/>
          <w:sz w:val="18"/>
          <w:szCs w:val="18"/>
          <w:u w:val="single"/>
        </w:rPr>
      </w:pPr>
      <w:r>
        <w:rPr>
          <w:rFonts w:cs="Arial"/>
          <w:color w:val="0000FF"/>
          <w:sz w:val="18"/>
          <w:szCs w:val="18"/>
          <w:u w:val="single"/>
        </w:rPr>
        <w:br w:type="page"/>
      </w:r>
    </w:p>
    <w:p w14:paraId="761405D6" w14:textId="305128A1" w:rsidR="00C12AC3" w:rsidRDefault="00C12AC3" w:rsidP="00605696">
      <w:r>
        <w:rPr>
          <w:noProof/>
          <w:lang w:eastAsia="en-AU"/>
        </w:rPr>
        <w:drawing>
          <wp:inline distT="0" distB="0" distL="0" distR="0" wp14:anchorId="3FED7270" wp14:editId="4FFD2248">
            <wp:extent cx="387350" cy="40005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350" cy="400050"/>
                    </a:xfrm>
                    <a:prstGeom prst="rect">
                      <a:avLst/>
                    </a:prstGeom>
                    <a:noFill/>
                    <a:ln>
                      <a:noFill/>
                    </a:ln>
                  </pic:spPr>
                </pic:pic>
              </a:graphicData>
            </a:graphic>
          </wp:inline>
        </w:drawing>
      </w:r>
    </w:p>
    <w:p w14:paraId="395D1427" w14:textId="72530526" w:rsidR="00656A2C" w:rsidRDefault="00542EB5" w:rsidP="00656A2C">
      <w:pPr>
        <w:pStyle w:val="Heading1"/>
      </w:pPr>
      <w:r>
        <w:t xml:space="preserve">Work </w:t>
      </w:r>
      <w:r w:rsidR="00AD5340">
        <w:t>a</w:t>
      </w:r>
      <w:r>
        <w:t xml:space="preserve">rea 2: </w:t>
      </w:r>
      <w:r w:rsidR="00656A2C">
        <w:t>Reduce impacts from land-based activities</w:t>
      </w:r>
    </w:p>
    <w:p w14:paraId="570D3CAA" w14:textId="75F96E06" w:rsidR="00656A2C" w:rsidRDefault="007A553E" w:rsidP="00656A2C">
      <w:r>
        <w:t>The Reef’s catchment</w:t>
      </w:r>
      <w:r w:rsidR="00936CDE">
        <w:t xml:space="preserve"> is an important element in the Reef ecosystem and is an essential part of Aboriginal and Torres Strait Islander culture. </w:t>
      </w:r>
      <w:r w:rsidR="00A23167">
        <w:t>D</w:t>
      </w:r>
      <w:r w:rsidR="00936CDE">
        <w:t>evelop</w:t>
      </w:r>
      <w:r w:rsidR="00DF27D8">
        <w:t>ing</w:t>
      </w:r>
      <w:r w:rsidR="00936CDE">
        <w:t xml:space="preserve"> the catchment for agriculture and urban areas has impacted the </w:t>
      </w:r>
      <w:r w:rsidR="003605E3">
        <w:t xml:space="preserve">catchment’s </w:t>
      </w:r>
      <w:r w:rsidR="00936CDE">
        <w:t>environmental and cultural values.</w:t>
      </w:r>
    </w:p>
    <w:p w14:paraId="32820D01" w14:textId="0EEF1CCA" w:rsidR="00656A2C" w:rsidRPr="00D01A02" w:rsidRDefault="00656A2C" w:rsidP="00656A2C">
      <w:pPr>
        <w:rPr>
          <w:b/>
          <w:bCs/>
          <w:i/>
          <w:iCs/>
        </w:rPr>
      </w:pPr>
      <w:r w:rsidRPr="00D01A02">
        <w:rPr>
          <w:b/>
          <w:bCs/>
          <w:i/>
          <w:iCs/>
        </w:rPr>
        <w:t>Goal: The quality of water is improved through increased effective land management practices in catchments.</w:t>
      </w:r>
    </w:p>
    <w:p w14:paraId="778612FD" w14:textId="63C16B51" w:rsidR="00A23167" w:rsidRDefault="00A94D10" w:rsidP="00A94D10">
      <w:r w:rsidRPr="00A94D10">
        <w:t xml:space="preserve">Water quality from the catchment remains a major threat to the Reef. </w:t>
      </w:r>
      <w:r w:rsidR="00624524">
        <w:t>Implementing the</w:t>
      </w:r>
      <w:r w:rsidR="00624524" w:rsidRPr="00A94D10">
        <w:t xml:space="preserve"> </w:t>
      </w:r>
      <w:r w:rsidRPr="00A94D10">
        <w:rPr>
          <w:b/>
          <w:bCs/>
        </w:rPr>
        <w:t>Reef 2050 Water Quality Improvement Plan</w:t>
      </w:r>
      <w:r w:rsidR="00624524">
        <w:rPr>
          <w:b/>
          <w:bCs/>
        </w:rPr>
        <w:t xml:space="preserve"> </w:t>
      </w:r>
      <w:r w:rsidRPr="00A94D10">
        <w:t xml:space="preserve">in partnership </w:t>
      </w:r>
      <w:r w:rsidR="0000703D">
        <w:t>with</w:t>
      </w:r>
      <w:r w:rsidRPr="00A94D10">
        <w:t xml:space="preserve"> governments, industry, Traditional Owners and </w:t>
      </w:r>
      <w:r w:rsidR="0000703D">
        <w:t xml:space="preserve">the </w:t>
      </w:r>
      <w:r w:rsidRPr="00A94D10">
        <w:t>community</w:t>
      </w:r>
      <w:r w:rsidR="0000703D">
        <w:t xml:space="preserve"> </w:t>
      </w:r>
      <w:r w:rsidR="00DF27D8">
        <w:t>to</w:t>
      </w:r>
      <w:r w:rsidR="0000703D">
        <w:t xml:space="preserve"> </w:t>
      </w:r>
      <w:r w:rsidR="003605E3">
        <w:t>drive progress towards</w:t>
      </w:r>
      <w:r w:rsidR="0000703D">
        <w:t xml:space="preserve"> the water quality targets is a key focus</w:t>
      </w:r>
      <w:r w:rsidR="00E03469">
        <w:t>.</w:t>
      </w:r>
    </w:p>
    <w:p w14:paraId="0B685BD2" w14:textId="64F238C3" w:rsidR="00A94D10" w:rsidRDefault="00A94D10" w:rsidP="00A94D10">
      <w:r w:rsidRPr="00A94D10">
        <w:t xml:space="preserve">The Reef 2050 Water Quality Improvement Plan will be updated in 2022 based on </w:t>
      </w:r>
      <w:r w:rsidR="00FE5CAC">
        <w:t>the latest</w:t>
      </w:r>
      <w:r w:rsidR="00D26B34">
        <w:t xml:space="preserve"> </w:t>
      </w:r>
      <w:r w:rsidRPr="00A94D10">
        <w:t>knowledge</w:t>
      </w:r>
      <w:r w:rsidR="005E6101">
        <w:t>,</w:t>
      </w:r>
      <w:r w:rsidRPr="00A94D10">
        <w:t xml:space="preserve"> including the</w:t>
      </w:r>
      <w:r w:rsidR="00C80E34">
        <w:t xml:space="preserve"> </w:t>
      </w:r>
      <w:r w:rsidRPr="00A94D10">
        <w:t>Scientific Consensus Statement. Implementation will be adapted to reflect advances in knowledge.</w:t>
      </w:r>
      <w:r w:rsidR="008270BE">
        <w:t xml:space="preserve"> Key focus areas include:</w:t>
      </w:r>
    </w:p>
    <w:p w14:paraId="6F5EB027" w14:textId="676E42C5" w:rsidR="008270BE" w:rsidRDefault="005A40B7" w:rsidP="008270BE">
      <w:pPr>
        <w:pStyle w:val="ListParagraph"/>
        <w:numPr>
          <w:ilvl w:val="0"/>
          <w:numId w:val="10"/>
        </w:numPr>
      </w:pPr>
      <w:r>
        <w:t>Accelerating action</w:t>
      </w:r>
      <w:r w:rsidR="00B64D0E">
        <w:t xml:space="preserve"> to </w:t>
      </w:r>
      <w:r w:rsidR="0000703D">
        <w:t>i</w:t>
      </w:r>
      <w:r w:rsidR="00436CD0">
        <w:t>mprov</w:t>
      </w:r>
      <w:r w:rsidR="00B64D0E">
        <w:t>e</w:t>
      </w:r>
      <w:r w:rsidR="008270BE">
        <w:t xml:space="preserve"> agricultural land management and stewardship</w:t>
      </w:r>
    </w:p>
    <w:p w14:paraId="7C8275B6" w14:textId="57F1F201" w:rsidR="008270BE" w:rsidRDefault="0000703D" w:rsidP="008270BE">
      <w:pPr>
        <w:pStyle w:val="ListParagraph"/>
        <w:numPr>
          <w:ilvl w:val="0"/>
          <w:numId w:val="10"/>
        </w:numPr>
      </w:pPr>
      <w:r>
        <w:t>i</w:t>
      </w:r>
      <w:r w:rsidR="008270BE">
        <w:t>ncreasing Traditional Owner</w:t>
      </w:r>
      <w:r w:rsidR="00E62430">
        <w:t>-</w:t>
      </w:r>
      <w:r w:rsidR="008270BE">
        <w:t xml:space="preserve">led projects and integrating </w:t>
      </w:r>
      <w:r w:rsidR="00E03469">
        <w:t>t</w:t>
      </w:r>
      <w:r w:rsidR="008270BE">
        <w:t>raditional knowledge</w:t>
      </w:r>
    </w:p>
    <w:p w14:paraId="116267E0" w14:textId="0F5586BF" w:rsidR="008270BE" w:rsidRDefault="0000703D" w:rsidP="008270BE">
      <w:pPr>
        <w:pStyle w:val="ListParagraph"/>
        <w:numPr>
          <w:ilvl w:val="0"/>
          <w:numId w:val="10"/>
        </w:numPr>
      </w:pPr>
      <w:r>
        <w:t>i</w:t>
      </w:r>
      <w:r w:rsidR="008270BE">
        <w:t>mproving urban water management</w:t>
      </w:r>
    </w:p>
    <w:p w14:paraId="70A1AD67" w14:textId="46314746" w:rsidR="008270BE" w:rsidRDefault="0000703D" w:rsidP="008270BE">
      <w:pPr>
        <w:pStyle w:val="ListParagraph"/>
        <w:numPr>
          <w:ilvl w:val="0"/>
          <w:numId w:val="10"/>
        </w:numPr>
      </w:pPr>
      <w:r>
        <w:t>i</w:t>
      </w:r>
      <w:r w:rsidR="008270BE">
        <w:t>mplementing innovation and new treatment technologies</w:t>
      </w:r>
    </w:p>
    <w:p w14:paraId="20A8E6CF" w14:textId="6315A607" w:rsidR="008270BE" w:rsidRDefault="0000703D" w:rsidP="008270BE">
      <w:pPr>
        <w:pStyle w:val="ListParagraph"/>
        <w:numPr>
          <w:ilvl w:val="0"/>
          <w:numId w:val="10"/>
        </w:numPr>
      </w:pPr>
      <w:r>
        <w:t>s</w:t>
      </w:r>
      <w:r w:rsidR="008270BE">
        <w:t>upporting regional partnerships and planning</w:t>
      </w:r>
    </w:p>
    <w:p w14:paraId="29528639" w14:textId="508F39C7" w:rsidR="00A94D10" w:rsidRDefault="0000703D" w:rsidP="00683C7B">
      <w:pPr>
        <w:pStyle w:val="ListParagraph"/>
        <w:numPr>
          <w:ilvl w:val="0"/>
          <w:numId w:val="10"/>
        </w:numPr>
      </w:pPr>
      <w:r>
        <w:t>r</w:t>
      </w:r>
      <w:r w:rsidR="008270BE">
        <w:t>educing plastic pollution.</w:t>
      </w:r>
    </w:p>
    <w:p w14:paraId="0D56A822" w14:textId="0043F4C3" w:rsidR="00656A2C" w:rsidRPr="00D01A02" w:rsidRDefault="008270BE" w:rsidP="00656A2C">
      <w:pPr>
        <w:rPr>
          <w:b/>
          <w:bCs/>
          <w:i/>
          <w:iCs/>
        </w:rPr>
      </w:pPr>
      <w:r>
        <w:rPr>
          <w:b/>
          <w:bCs/>
        </w:rPr>
        <w:br w:type="column"/>
      </w:r>
      <w:r w:rsidR="00656A2C" w:rsidRPr="00D01A02">
        <w:rPr>
          <w:b/>
          <w:bCs/>
          <w:i/>
          <w:iCs/>
        </w:rPr>
        <w:t xml:space="preserve">Goal: Integrated </w:t>
      </w:r>
      <w:r w:rsidR="00A94D10" w:rsidRPr="00D01A02">
        <w:rPr>
          <w:b/>
          <w:bCs/>
          <w:i/>
          <w:iCs/>
        </w:rPr>
        <w:t>catchment-to-</w:t>
      </w:r>
      <w:r w:rsidR="00183D26" w:rsidRPr="00D01A02">
        <w:rPr>
          <w:b/>
          <w:bCs/>
          <w:i/>
          <w:iCs/>
        </w:rPr>
        <w:t>Reef</w:t>
      </w:r>
      <w:r w:rsidR="00A94D10" w:rsidRPr="00D01A02">
        <w:rPr>
          <w:b/>
          <w:bCs/>
          <w:i/>
          <w:iCs/>
        </w:rPr>
        <w:t xml:space="preserve"> management </w:t>
      </w:r>
      <w:r w:rsidR="00656A2C" w:rsidRPr="00D01A02">
        <w:rPr>
          <w:b/>
          <w:bCs/>
          <w:i/>
          <w:iCs/>
        </w:rPr>
        <w:t>reduces cumulative impacts.</w:t>
      </w:r>
    </w:p>
    <w:p w14:paraId="5D7714BC" w14:textId="6759164F" w:rsidR="00183D26" w:rsidRDefault="00226EA3" w:rsidP="00656A2C">
      <w:r>
        <w:t xml:space="preserve">Improving and integrating knowledge about the flow of water across the catchment, and connections between land and sea, is critical to minimising impacts to the Reef. </w:t>
      </w:r>
      <w:r w:rsidR="00AF5E74">
        <w:t xml:space="preserve">The </w:t>
      </w:r>
      <w:r w:rsidR="00AF5E74">
        <w:rPr>
          <w:b/>
          <w:bCs/>
        </w:rPr>
        <w:t>Wetlands in the Great Barrier Reef Catchments Management Strategy</w:t>
      </w:r>
      <w:r w:rsidR="00EA67D0">
        <w:rPr>
          <w:b/>
          <w:bCs/>
        </w:rPr>
        <w:t xml:space="preserve"> </w:t>
      </w:r>
      <w:r w:rsidR="00AF5E74">
        <w:t xml:space="preserve">guides a whole-of-system approach to catchment management for multiple environmental and cultural heritage values. </w:t>
      </w:r>
      <w:r w:rsidR="00B65F37">
        <w:t xml:space="preserve">It is implemented in partnership </w:t>
      </w:r>
      <w:r w:rsidR="00D215B9">
        <w:t>with</w:t>
      </w:r>
      <w:r w:rsidR="00B65F37">
        <w:t xml:space="preserve"> governments, Traditional Owners, communit</w:t>
      </w:r>
      <w:r w:rsidR="00E03469">
        <w:t>ies</w:t>
      </w:r>
      <w:r w:rsidR="00B65F37">
        <w:t xml:space="preserve"> and science organisations. </w:t>
      </w:r>
      <w:r w:rsidR="008270BE">
        <w:t>Key focus areas include:</w:t>
      </w:r>
    </w:p>
    <w:p w14:paraId="7E901D99" w14:textId="5DD21772" w:rsidR="00D215B9" w:rsidRPr="00AF5E74" w:rsidRDefault="00D215B9" w:rsidP="00D215B9">
      <w:pPr>
        <w:pStyle w:val="ListParagraph"/>
        <w:numPr>
          <w:ilvl w:val="0"/>
          <w:numId w:val="11"/>
        </w:numPr>
      </w:pPr>
      <w:r>
        <w:t>delivering on-ground activities to protect the catchment and wetlands</w:t>
      </w:r>
    </w:p>
    <w:p w14:paraId="134C7D54" w14:textId="53B8B8C9" w:rsidR="008270BE" w:rsidRDefault="00D215B9" w:rsidP="008270BE">
      <w:pPr>
        <w:pStyle w:val="ListParagraph"/>
        <w:numPr>
          <w:ilvl w:val="0"/>
          <w:numId w:val="11"/>
        </w:numPr>
      </w:pPr>
      <w:r>
        <w:t>u</w:t>
      </w:r>
      <w:r w:rsidR="00436CD0">
        <w:t>nderstanding and integrating catchment-to-Reef management to best reduce cumulative impacts</w:t>
      </w:r>
    </w:p>
    <w:p w14:paraId="193709BB" w14:textId="76ADD926" w:rsidR="008270BE" w:rsidRDefault="00D215B9" w:rsidP="008270BE">
      <w:pPr>
        <w:pStyle w:val="ListParagraph"/>
        <w:numPr>
          <w:ilvl w:val="0"/>
          <w:numId w:val="11"/>
        </w:numPr>
      </w:pPr>
      <w:r>
        <w:t>i</w:t>
      </w:r>
      <w:r w:rsidR="008270BE">
        <w:t>ncreasing Traditional Owner</w:t>
      </w:r>
      <w:r w:rsidR="00E42655">
        <w:t>-</w:t>
      </w:r>
      <w:r w:rsidR="008270BE">
        <w:t xml:space="preserve">led projects and integrating </w:t>
      </w:r>
      <w:r w:rsidR="00E03469">
        <w:t>t</w:t>
      </w:r>
      <w:r w:rsidR="008270BE">
        <w:t>raditional knowledge.</w:t>
      </w:r>
    </w:p>
    <w:p w14:paraId="3A87F1D5" w14:textId="115F2418" w:rsidR="00AF5E74" w:rsidRPr="00D01A02" w:rsidRDefault="00AF5E74" w:rsidP="00656A2C">
      <w:pPr>
        <w:rPr>
          <w:b/>
          <w:bCs/>
          <w:i/>
          <w:iCs/>
        </w:rPr>
      </w:pPr>
      <w:r w:rsidRPr="00D01A02">
        <w:rPr>
          <w:b/>
          <w:bCs/>
          <w:i/>
          <w:iCs/>
        </w:rPr>
        <w:t xml:space="preserve">Goal: </w:t>
      </w:r>
      <w:r w:rsidR="00AD55F3" w:rsidRPr="00D01A02">
        <w:rPr>
          <w:b/>
          <w:bCs/>
          <w:i/>
          <w:iCs/>
        </w:rPr>
        <w:t>Lighting and recreational impacts on sensitive shoreline ecosystems and cultural sites are reduced.</w:t>
      </w:r>
    </w:p>
    <w:p w14:paraId="16D9898B" w14:textId="766D2911" w:rsidR="003E3D7E" w:rsidRDefault="00AF5E74" w:rsidP="00656A2C">
      <w:r>
        <w:t>Shoreline ecosystems</w:t>
      </w:r>
      <w:r w:rsidR="00AD55F3">
        <w:t>, particularly beaches and sand dunes, provide important habitat for nesting turtles and shorebirds</w:t>
      </w:r>
      <w:r w:rsidR="00A23167">
        <w:t>. They also</w:t>
      </w:r>
      <w:r w:rsidR="00936CDE">
        <w:t xml:space="preserve"> include sites of cultural significance for Aboriginal and Torres Strait Islander people</w:t>
      </w:r>
      <w:r w:rsidR="00D215B9">
        <w:t>s</w:t>
      </w:r>
      <w:r w:rsidR="00AD55F3">
        <w:t xml:space="preserve">. Managing light pollution </w:t>
      </w:r>
      <w:r w:rsidR="00936CDE">
        <w:t>reduce</w:t>
      </w:r>
      <w:r w:rsidR="00A23167">
        <w:t>s</w:t>
      </w:r>
      <w:r w:rsidR="00936CDE">
        <w:t xml:space="preserve"> the impacts on turtles</w:t>
      </w:r>
      <w:r w:rsidR="00A23167">
        <w:t>. This work will be continued</w:t>
      </w:r>
      <w:r w:rsidR="00936CDE">
        <w:t xml:space="preserve">, including through piloting new technologies. </w:t>
      </w:r>
      <w:r w:rsidR="00226EA3">
        <w:t xml:space="preserve">Responsible </w:t>
      </w:r>
      <w:r w:rsidR="00936CDE">
        <w:t>community</w:t>
      </w:r>
      <w:r w:rsidR="00226EA3">
        <w:t xml:space="preserve"> use and stewardship</w:t>
      </w:r>
      <w:r w:rsidR="00C80E34">
        <w:t xml:space="preserve"> </w:t>
      </w:r>
      <w:r w:rsidR="00226EA3">
        <w:t xml:space="preserve">is important to minimise </w:t>
      </w:r>
      <w:r w:rsidR="00D215B9">
        <w:t xml:space="preserve">the </w:t>
      </w:r>
      <w:r w:rsidR="00226EA3">
        <w:t>impacts of recreational activities and protect wildlife, habitat and cultural sites.</w:t>
      </w:r>
    </w:p>
    <w:p w14:paraId="01E3DAFA" w14:textId="77777777" w:rsidR="003E3D7E" w:rsidRDefault="003E3D7E">
      <w:r>
        <w:br w:type="page"/>
      </w:r>
    </w:p>
    <w:p w14:paraId="220C1796" w14:textId="77777777" w:rsidR="008270BE" w:rsidRDefault="008270BE" w:rsidP="00656A2C"/>
    <w:p w14:paraId="3341B3C9" w14:textId="77777777" w:rsidR="008270BE" w:rsidRDefault="008270BE" w:rsidP="00656A2C"/>
    <w:p w14:paraId="2FA981AD" w14:textId="327E52F8" w:rsidR="008270BE" w:rsidRDefault="008270BE" w:rsidP="00656A2C">
      <w:pPr>
        <w:sectPr w:rsidR="008270BE" w:rsidSect="00216A60">
          <w:footerReference w:type="default" r:id="rId19"/>
          <w:pgSz w:w="16838" w:h="11906" w:orient="landscape"/>
          <w:pgMar w:top="851" w:right="1440" w:bottom="426" w:left="1440" w:header="708" w:footer="708" w:gutter="0"/>
          <w:cols w:num="2" w:space="708"/>
          <w:docGrid w:linePitch="360"/>
        </w:sectPr>
      </w:pPr>
    </w:p>
    <w:p w14:paraId="101E89B9" w14:textId="3E1D72EF" w:rsidR="00C12AC3" w:rsidRPr="00D01A02" w:rsidRDefault="00C12AC3" w:rsidP="00D01A02">
      <w:r>
        <w:rPr>
          <w:noProof/>
          <w:lang w:eastAsia="en-AU"/>
        </w:rPr>
        <w:drawing>
          <wp:inline distT="0" distB="0" distL="0" distR="0" wp14:anchorId="65FC13CB" wp14:editId="3D190F87">
            <wp:extent cx="387350" cy="38735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p>
    <w:p w14:paraId="60C07F26" w14:textId="23879433" w:rsidR="00542EB5" w:rsidRDefault="00542EB5" w:rsidP="00542EB5">
      <w:pPr>
        <w:pStyle w:val="Heading1"/>
      </w:pPr>
      <w:bookmarkStart w:id="7" w:name="_Toc64040750"/>
      <w:bookmarkStart w:id="8" w:name="_Ref67585561"/>
      <w:r>
        <w:t xml:space="preserve">Work area 3: </w:t>
      </w:r>
      <w:r w:rsidRPr="0026790B">
        <w:t>Reduc</w:t>
      </w:r>
      <w:r>
        <w:t>e</w:t>
      </w:r>
      <w:r w:rsidRPr="0026790B">
        <w:t xml:space="preserve"> impacts from water-based activities</w:t>
      </w:r>
      <w:bookmarkEnd w:id="7"/>
      <w:bookmarkEnd w:id="8"/>
    </w:p>
    <w:p w14:paraId="435D0B99" w14:textId="60B27AAC" w:rsidR="00FE29E6" w:rsidRDefault="00E00B8C" w:rsidP="00EC3DB2">
      <w:r>
        <w:t>The Great Barrier Reef World Heritage Area supports lifestyles and livelihoods</w:t>
      </w:r>
      <w:r w:rsidR="0042189B">
        <w:t xml:space="preserve"> through a</w:t>
      </w:r>
      <w:r w:rsidR="004F2D3A">
        <w:t xml:space="preserve"> wide range of uses including</w:t>
      </w:r>
      <w:r w:rsidR="00C80E34">
        <w:t xml:space="preserve"> </w:t>
      </w:r>
      <w:r>
        <w:t>commercial and recreational fishing</w:t>
      </w:r>
      <w:r w:rsidR="004F2D3A">
        <w:t>,</w:t>
      </w:r>
      <w:r w:rsidR="00C80E34">
        <w:t xml:space="preserve"> </w:t>
      </w:r>
      <w:r>
        <w:t xml:space="preserve">boating, tourism, traditional/cultural use, shipping, research and education. </w:t>
      </w:r>
    </w:p>
    <w:p w14:paraId="0E17518C" w14:textId="683705A1" w:rsidR="00A9745E" w:rsidRDefault="004F2D3A" w:rsidP="00EC3DB2">
      <w:r>
        <w:t>A major challenge is to ensure that use of the Reef is ecologically sustainable and</w:t>
      </w:r>
      <w:r w:rsidR="00051E94">
        <w:t xml:space="preserve"> protects the Reef’s </w:t>
      </w:r>
      <w:r w:rsidR="001F3BEB">
        <w:t>O</w:t>
      </w:r>
      <w:r w:rsidR="00051E94">
        <w:t xml:space="preserve">utstanding </w:t>
      </w:r>
      <w:r w:rsidR="001F3BEB">
        <w:t>U</w:t>
      </w:r>
      <w:r w:rsidR="00051E94">
        <w:t xml:space="preserve">niversal </w:t>
      </w:r>
      <w:r w:rsidR="001F3BEB">
        <w:t>V</w:t>
      </w:r>
      <w:r w:rsidR="00051E94">
        <w:t>alue, while still providing social, cultural and economic benefits.</w:t>
      </w:r>
    </w:p>
    <w:p w14:paraId="45EB7571" w14:textId="2715A32A" w:rsidR="00EC3DB2" w:rsidRPr="00D01A02" w:rsidRDefault="00A9745E" w:rsidP="00542EB5">
      <w:pPr>
        <w:rPr>
          <w:b/>
          <w:bCs/>
          <w:i/>
          <w:iCs/>
        </w:rPr>
      </w:pPr>
      <w:r w:rsidRPr="00D01A02">
        <w:rPr>
          <w:b/>
          <w:bCs/>
          <w:i/>
          <w:iCs/>
        </w:rPr>
        <w:t xml:space="preserve">Goal: Biodiversity and heritage protection </w:t>
      </w:r>
      <w:r w:rsidR="00E03469">
        <w:rPr>
          <w:b/>
          <w:bCs/>
          <w:i/>
          <w:iCs/>
        </w:rPr>
        <w:t>are</w:t>
      </w:r>
      <w:r w:rsidR="00E03469" w:rsidRPr="00D01A02">
        <w:rPr>
          <w:b/>
          <w:bCs/>
          <w:i/>
          <w:iCs/>
        </w:rPr>
        <w:t xml:space="preserve"> </w:t>
      </w:r>
      <w:r w:rsidRPr="00D01A02">
        <w:rPr>
          <w:b/>
          <w:bCs/>
          <w:i/>
          <w:iCs/>
        </w:rPr>
        <w:t>enhanced and ecosystem resilience is supported through strengthened efforts to ensure water-based activities are sustainable</w:t>
      </w:r>
      <w:r w:rsidR="00E00B8C" w:rsidRPr="00D01A02">
        <w:rPr>
          <w:b/>
          <w:bCs/>
          <w:i/>
          <w:iCs/>
        </w:rPr>
        <w:t>.</w:t>
      </w:r>
    </w:p>
    <w:p w14:paraId="100F77B4" w14:textId="67697F19" w:rsidR="00FE29E6" w:rsidRDefault="00E00B8C" w:rsidP="00542EB5">
      <w:r>
        <w:t xml:space="preserve">The majority of the Reef is a </w:t>
      </w:r>
      <w:r w:rsidR="00C51303">
        <w:t xml:space="preserve">Commonwealth </w:t>
      </w:r>
      <w:r>
        <w:t>Marine Park, managed independently by the Great Barrier Reef Marine Park Authority,</w:t>
      </w:r>
      <w:r w:rsidR="00C51303">
        <w:t xml:space="preserve"> complemented by a </w:t>
      </w:r>
      <w:r w:rsidR="001F3BEB">
        <w:t>S</w:t>
      </w:r>
      <w:r w:rsidR="00C51303">
        <w:t xml:space="preserve">tate Marine Park along the coast. These </w:t>
      </w:r>
      <w:r w:rsidR="001F3BEB">
        <w:t>m</w:t>
      </w:r>
      <w:r w:rsidR="00C51303">
        <w:t xml:space="preserve">arine </w:t>
      </w:r>
      <w:r w:rsidR="001F3BEB">
        <w:t>p</w:t>
      </w:r>
      <w:r w:rsidR="00C51303">
        <w:t>arks are managed</w:t>
      </w:r>
      <w:r>
        <w:t xml:space="preserve"> in partnership with Traditional Owners, industry and community. </w:t>
      </w:r>
    </w:p>
    <w:p w14:paraId="2AFAB873" w14:textId="0E33B958" w:rsidR="00E00B8C" w:rsidRDefault="00E00B8C" w:rsidP="00542EB5">
      <w:r>
        <w:t xml:space="preserve">Over the next 20 years, the population living near the Reef is anticipated to continue </w:t>
      </w:r>
      <w:r w:rsidR="00C80E34">
        <w:t>to grow</w:t>
      </w:r>
      <w:r w:rsidR="00E03469">
        <w:t>,</w:t>
      </w:r>
      <w:r w:rsidR="00C80E34">
        <w:t xml:space="preserve"> </w:t>
      </w:r>
      <w:r w:rsidR="00C51303">
        <w:t>with the potential to increase pressure on the Reef</w:t>
      </w:r>
      <w:r>
        <w:t xml:space="preserve">. </w:t>
      </w:r>
      <w:r w:rsidR="00FF5389">
        <w:t>Our p</w:t>
      </w:r>
      <w:r>
        <w:t>olicy and planning will be proactive and contemporary to protect the Reef</w:t>
      </w:r>
      <w:r w:rsidR="00D215B9">
        <w:t>.</w:t>
      </w:r>
      <w:r>
        <w:t xml:space="preserve"> </w:t>
      </w:r>
      <w:r w:rsidR="00D215B9">
        <w:t xml:space="preserve">The </w:t>
      </w:r>
      <w:r w:rsidR="00C80E34">
        <w:t xml:space="preserve">in-park presence </w:t>
      </w:r>
      <w:r w:rsidR="00D215B9">
        <w:t>will</w:t>
      </w:r>
      <w:r w:rsidR="00322B94">
        <w:t xml:space="preserve"> be</w:t>
      </w:r>
      <w:r w:rsidR="00D215B9">
        <w:t xml:space="preserve"> </w:t>
      </w:r>
      <w:r w:rsidR="00C80E34">
        <w:t xml:space="preserve">expanded to </w:t>
      </w:r>
      <w:r w:rsidR="0051375C">
        <w:t xml:space="preserve">respond to incidents and uphold </w:t>
      </w:r>
      <w:r w:rsidR="00C51303">
        <w:t xml:space="preserve">compliance, and </w:t>
      </w:r>
      <w:r>
        <w:t>community and industry stewardship</w:t>
      </w:r>
      <w:r w:rsidR="006760BD">
        <w:t xml:space="preserve"> will be</w:t>
      </w:r>
      <w:r w:rsidR="0051375C">
        <w:t xml:space="preserve"> supported</w:t>
      </w:r>
      <w:r>
        <w:t>.</w:t>
      </w:r>
    </w:p>
    <w:p w14:paraId="5D65B309" w14:textId="042149AB" w:rsidR="00C77DA9" w:rsidRPr="00D01A02" w:rsidRDefault="00A9745E" w:rsidP="00D63496">
      <w:pPr>
        <w:keepNext/>
        <w:rPr>
          <w:b/>
          <w:bCs/>
          <w:i/>
          <w:iCs/>
        </w:rPr>
      </w:pPr>
      <w:r w:rsidRPr="00D01A02">
        <w:rPr>
          <w:b/>
          <w:bCs/>
          <w:i/>
          <w:iCs/>
        </w:rPr>
        <w:t xml:space="preserve">Goal: Traditional Owners are supported to continue to manage sea </w:t>
      </w:r>
      <w:r w:rsidR="00E03469">
        <w:rPr>
          <w:b/>
          <w:bCs/>
          <w:i/>
          <w:iCs/>
        </w:rPr>
        <w:t>C</w:t>
      </w:r>
      <w:r w:rsidRPr="00D01A02">
        <w:rPr>
          <w:b/>
          <w:bCs/>
          <w:i/>
          <w:iCs/>
        </w:rPr>
        <w:t>ountry</w:t>
      </w:r>
      <w:r w:rsidR="00C51303" w:rsidRPr="00D01A02">
        <w:rPr>
          <w:b/>
          <w:bCs/>
          <w:i/>
          <w:iCs/>
        </w:rPr>
        <w:t>.</w:t>
      </w:r>
    </w:p>
    <w:p w14:paraId="27B475A4" w14:textId="71019066" w:rsidR="00B90A32" w:rsidRDefault="00C77DA9" w:rsidP="00A9745E">
      <w:r>
        <w:t xml:space="preserve">Working in partnership with Traditional Owners to manage sea </w:t>
      </w:r>
      <w:r w:rsidR="00352109">
        <w:t>C</w:t>
      </w:r>
      <w:r>
        <w:t xml:space="preserve">ountry will </w:t>
      </w:r>
      <w:r w:rsidR="00D215B9">
        <w:t xml:space="preserve">continue to </w:t>
      </w:r>
      <w:r>
        <w:t xml:space="preserve">be a focus and is essential to </w:t>
      </w:r>
      <w:r w:rsidR="0051375C">
        <w:t xml:space="preserve">protect </w:t>
      </w:r>
      <w:r>
        <w:t>Indigenous heritage.</w:t>
      </w:r>
      <w:r w:rsidR="0051375C">
        <w:t xml:space="preserve"> This includes</w:t>
      </w:r>
      <w:r w:rsidR="00436CD0">
        <w:t xml:space="preserve"> </w:t>
      </w:r>
      <w:r w:rsidR="0051375C">
        <w:t>expanding Indigenous land and sea ranger programs and implementing the Marine Park Authority’s Aboriginal and Torres Strait Islander Heritage Strategy for the Great Barrier Reef Marine Park.</w:t>
      </w:r>
      <w:r w:rsidR="00624524">
        <w:t xml:space="preserve"> It also includes i</w:t>
      </w:r>
      <w:r w:rsidR="00624524" w:rsidRPr="00C61826">
        <w:t>mplement</w:t>
      </w:r>
      <w:r w:rsidR="00624524">
        <w:t>ing</w:t>
      </w:r>
      <w:r w:rsidR="00624524" w:rsidRPr="00C61826">
        <w:t xml:space="preserve"> an enhanced and expanded Traditional Use of Marine Resources Agreements program</w:t>
      </w:r>
      <w:r w:rsidR="00624524">
        <w:t>.</w:t>
      </w:r>
    </w:p>
    <w:p w14:paraId="0766DC6C" w14:textId="7A94FD83" w:rsidR="00A9745E" w:rsidRPr="00D01A02" w:rsidRDefault="00A9745E" w:rsidP="00A9745E">
      <w:pPr>
        <w:rPr>
          <w:b/>
          <w:bCs/>
          <w:i/>
          <w:iCs/>
        </w:rPr>
      </w:pPr>
      <w:r w:rsidRPr="00D01A02">
        <w:rPr>
          <w:b/>
          <w:bCs/>
          <w:i/>
          <w:iCs/>
        </w:rPr>
        <w:t>Goal: The threats associated with legal and illegal fishing are reduced</w:t>
      </w:r>
      <w:r w:rsidR="003226D7">
        <w:rPr>
          <w:b/>
          <w:bCs/>
          <w:i/>
          <w:iCs/>
        </w:rPr>
        <w:t>.</w:t>
      </w:r>
      <w:r w:rsidRPr="00D01A02">
        <w:rPr>
          <w:b/>
          <w:bCs/>
          <w:i/>
          <w:iCs/>
        </w:rPr>
        <w:t xml:space="preserve"> </w:t>
      </w:r>
    </w:p>
    <w:p w14:paraId="2DA20F2C" w14:textId="640D7E35" w:rsidR="00C77DA9" w:rsidRPr="00C77DA9" w:rsidRDefault="00C77DA9" w:rsidP="00A9745E">
      <w:r w:rsidRPr="00C77DA9">
        <w:t>A significant</w:t>
      </w:r>
      <w:r>
        <w:t xml:space="preserve"> reform of </w:t>
      </w:r>
      <w:r w:rsidR="00D215B9">
        <w:t xml:space="preserve">fisheries </w:t>
      </w:r>
      <w:r>
        <w:t>management is underway through the Queensland Sustainable Fisheries Strategy 2017</w:t>
      </w:r>
      <w:r w:rsidR="00E03469">
        <w:t>–</w:t>
      </w:r>
      <w:r>
        <w:t>2027</w:t>
      </w:r>
      <w:r w:rsidR="003226D7">
        <w:t>,</w:t>
      </w:r>
      <w:r w:rsidR="00D215B9">
        <w:t xml:space="preserve"> which includes</w:t>
      </w:r>
      <w:r>
        <w:t xml:space="preserve"> reduc</w:t>
      </w:r>
      <w:r w:rsidR="00D215B9">
        <w:t>ing</w:t>
      </w:r>
      <w:r>
        <w:t xml:space="preserve"> illegal fishing through strengthened compliance</w:t>
      </w:r>
      <w:r w:rsidR="00C677C1">
        <w:t>. It will</w:t>
      </w:r>
      <w:r>
        <w:t xml:space="preserve"> </w:t>
      </w:r>
      <w:r w:rsidR="001F3BEB">
        <w:t xml:space="preserve">also </w:t>
      </w:r>
      <w:r>
        <w:t xml:space="preserve">reduce other fishing impacts on protected and non-target species, ensure sustainable take, </w:t>
      </w:r>
      <w:r w:rsidR="00624524">
        <w:t xml:space="preserve">rebuild depleted species </w:t>
      </w:r>
      <w:r>
        <w:t xml:space="preserve">and </w:t>
      </w:r>
      <w:r w:rsidR="00624524">
        <w:t xml:space="preserve">deliver </w:t>
      </w:r>
      <w:r>
        <w:t xml:space="preserve">independent data validation. Commercial and recreational fishers will be </w:t>
      </w:r>
      <w:r w:rsidR="00624524">
        <w:t xml:space="preserve">encouraged </w:t>
      </w:r>
      <w:r>
        <w:t>to be stewards of the Reef.</w:t>
      </w:r>
    </w:p>
    <w:p w14:paraId="4B486237" w14:textId="50D58E40" w:rsidR="00A9745E" w:rsidRPr="00D01A02" w:rsidRDefault="002E567D" w:rsidP="00A9745E">
      <w:pPr>
        <w:rPr>
          <w:b/>
          <w:bCs/>
          <w:i/>
          <w:iCs/>
        </w:rPr>
      </w:pPr>
      <w:r w:rsidRPr="00D01A02">
        <w:rPr>
          <w:b/>
          <w:bCs/>
          <w:i/>
          <w:iCs/>
        </w:rPr>
        <w:t>Goal: Noise pollution and artificial light impacts from sources within and adjacent to the Marine Park are reduced</w:t>
      </w:r>
      <w:r w:rsidR="00EB76C5" w:rsidRPr="00D01A02">
        <w:rPr>
          <w:b/>
          <w:bCs/>
          <w:i/>
          <w:iCs/>
        </w:rPr>
        <w:t>.</w:t>
      </w:r>
    </w:p>
    <w:p w14:paraId="1424413F" w14:textId="475FD4BB" w:rsidR="002E567D" w:rsidRDefault="00EB76C5" w:rsidP="00A9745E">
      <w:r>
        <w:t>Artificial noise and light can affect marine wildlife. The impacts need to be better understood to enable the development of measures to reduce these impacts</w:t>
      </w:r>
      <w:r w:rsidR="002A575F">
        <w:t xml:space="preserve"> and promote adoption</w:t>
      </w:r>
      <w:r>
        <w:t>.</w:t>
      </w:r>
      <w:r w:rsidR="0013010B">
        <w:t xml:space="preserve"> </w:t>
      </w:r>
    </w:p>
    <w:p w14:paraId="6F8DE809" w14:textId="2269D322" w:rsidR="00BC7131" w:rsidRPr="00D01A02" w:rsidRDefault="00BC7131" w:rsidP="00A9745E">
      <w:pPr>
        <w:rPr>
          <w:b/>
          <w:bCs/>
          <w:i/>
          <w:iCs/>
        </w:rPr>
      </w:pPr>
      <w:r w:rsidRPr="00D01A02">
        <w:rPr>
          <w:b/>
          <w:bCs/>
          <w:i/>
          <w:iCs/>
        </w:rPr>
        <w:t>Goal: New outbreaks of disease are reduced and incursions of introduced species and pests are prevented</w:t>
      </w:r>
      <w:r w:rsidR="00EB76C5" w:rsidRPr="00D01A02">
        <w:rPr>
          <w:b/>
          <w:bCs/>
          <w:i/>
          <w:iCs/>
        </w:rPr>
        <w:t>.</w:t>
      </w:r>
    </w:p>
    <w:p w14:paraId="2E6E0925" w14:textId="40CE7B35" w:rsidR="00A9745E" w:rsidRPr="00EB76C5" w:rsidRDefault="00EB76C5" w:rsidP="00A9745E">
      <w:r>
        <w:t>Non-native species can quickly dominate ecosystems</w:t>
      </w:r>
      <w:r w:rsidR="003226D7">
        <w:t>,</w:t>
      </w:r>
      <w:r>
        <w:t xml:space="preserve"> and prevention is better than cure. Surveillance and prevention will be enhanced to ensure early detection and </w:t>
      </w:r>
      <w:r w:rsidR="00624524">
        <w:t xml:space="preserve">help </w:t>
      </w:r>
      <w:r>
        <w:t xml:space="preserve">prevent </w:t>
      </w:r>
      <w:r w:rsidR="00624524">
        <w:t>new incursions</w:t>
      </w:r>
      <w:r>
        <w:t>.</w:t>
      </w:r>
    </w:p>
    <w:p w14:paraId="3D241C9E" w14:textId="74AF997B" w:rsidR="00EF08CC" w:rsidRPr="00D01A02" w:rsidRDefault="00EF08CC" w:rsidP="00A9745E">
      <w:pPr>
        <w:rPr>
          <w:b/>
          <w:bCs/>
          <w:i/>
          <w:iCs/>
        </w:rPr>
      </w:pPr>
      <w:r w:rsidRPr="00D01A02">
        <w:rPr>
          <w:b/>
          <w:bCs/>
          <w:i/>
          <w:iCs/>
        </w:rPr>
        <w:t xml:space="preserve">Goal: </w:t>
      </w:r>
      <w:r w:rsidR="00287C63" w:rsidRPr="00D01A02">
        <w:rPr>
          <w:b/>
          <w:bCs/>
          <w:i/>
          <w:iCs/>
        </w:rPr>
        <w:t>Marine debris, rubbish pollution and at</w:t>
      </w:r>
      <w:r w:rsidR="003226D7">
        <w:rPr>
          <w:b/>
          <w:bCs/>
          <w:i/>
          <w:iCs/>
        </w:rPr>
        <w:t>-</w:t>
      </w:r>
      <w:r w:rsidR="00287C63" w:rsidRPr="00D01A02">
        <w:rPr>
          <w:b/>
          <w:bCs/>
          <w:i/>
          <w:iCs/>
        </w:rPr>
        <w:t>sea disposal of waste is reduced</w:t>
      </w:r>
      <w:r w:rsidR="00E42655">
        <w:rPr>
          <w:b/>
          <w:bCs/>
          <w:i/>
          <w:iCs/>
        </w:rPr>
        <w:t>.</w:t>
      </w:r>
    </w:p>
    <w:p w14:paraId="1B26917A" w14:textId="758C8A17" w:rsidR="003E3D7E" w:rsidRDefault="00EB76C5" w:rsidP="00D01A02">
      <w:r>
        <w:t>Rubbish in the ocean is recognised as a significant and growing threat to wildlife and marine ecosystems. Measures to reduce rubbish pollution from ships and vessels includ</w:t>
      </w:r>
      <w:r w:rsidR="00236145">
        <w:t>e</w:t>
      </w:r>
      <w:r>
        <w:t xml:space="preserve"> providing effective waste reception facilities and </w:t>
      </w:r>
      <w:r w:rsidR="004B3AF6">
        <w:t>improving compliance</w:t>
      </w:r>
      <w:r>
        <w:t>.</w:t>
      </w:r>
    </w:p>
    <w:p w14:paraId="69142659" w14:textId="77777777" w:rsidR="003E3D7E" w:rsidRDefault="003E3D7E">
      <w:r>
        <w:br w:type="page"/>
      </w:r>
    </w:p>
    <w:p w14:paraId="208C9094" w14:textId="77777777" w:rsidR="00497A46" w:rsidRDefault="00497A46" w:rsidP="00D01A02">
      <w:pPr>
        <w:rPr>
          <w:b/>
          <w:bCs/>
        </w:rPr>
      </w:pPr>
    </w:p>
    <w:p w14:paraId="008963E8" w14:textId="142CF581" w:rsidR="00C12AC3" w:rsidRPr="00D01A02" w:rsidRDefault="00C12AC3" w:rsidP="00D01A02">
      <w:r>
        <w:rPr>
          <w:noProof/>
          <w:lang w:eastAsia="en-AU"/>
        </w:rPr>
        <w:drawing>
          <wp:inline distT="0" distB="0" distL="0" distR="0" wp14:anchorId="2E5B4B82" wp14:editId="1C15AA4B">
            <wp:extent cx="425450" cy="38735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450" cy="387350"/>
                    </a:xfrm>
                    <a:prstGeom prst="rect">
                      <a:avLst/>
                    </a:prstGeom>
                    <a:noFill/>
                    <a:ln>
                      <a:noFill/>
                    </a:ln>
                  </pic:spPr>
                </pic:pic>
              </a:graphicData>
            </a:graphic>
          </wp:inline>
        </w:drawing>
      </w:r>
    </w:p>
    <w:p w14:paraId="094C0C4B" w14:textId="19340C7A" w:rsidR="002625D5" w:rsidRDefault="002625D5" w:rsidP="002625D5">
      <w:pPr>
        <w:pStyle w:val="Heading1"/>
      </w:pPr>
      <w:r>
        <w:t xml:space="preserve">Work area 4: </w:t>
      </w:r>
      <w:r w:rsidR="00924AA1">
        <w:t>I</w:t>
      </w:r>
      <w:r>
        <w:t xml:space="preserve">nfluence the reduction of </w:t>
      </w:r>
      <w:r w:rsidRPr="0026790B">
        <w:t xml:space="preserve">international sources of impact </w:t>
      </w:r>
    </w:p>
    <w:p w14:paraId="7397A44F" w14:textId="039EDD76" w:rsidR="00220625" w:rsidRDefault="00B637AB" w:rsidP="00A9745E">
      <w:r>
        <w:t xml:space="preserve">The ocean </w:t>
      </w:r>
      <w:r w:rsidR="0067264A">
        <w:t>spans the globe as a connected system</w:t>
      </w:r>
      <w:r w:rsidR="003226D7">
        <w:t>,</w:t>
      </w:r>
      <w:r>
        <w:t xml:space="preserve"> and threats that occur outside of Australia’s waters can impact the Reef. </w:t>
      </w:r>
      <w:r w:rsidR="00220625">
        <w:t xml:space="preserve">Many Reef species – </w:t>
      </w:r>
      <w:r w:rsidR="0067264A">
        <w:t>whales, dugongs, turtles, sharks and shorebirds</w:t>
      </w:r>
      <w:r w:rsidR="00220625">
        <w:t xml:space="preserve"> – migrate to other parts of the world, </w:t>
      </w:r>
      <w:r w:rsidR="0067264A">
        <w:t>which means that</w:t>
      </w:r>
      <w:r w:rsidR="00220625">
        <w:t xml:space="preserve"> habitat impacts </w:t>
      </w:r>
      <w:r w:rsidR="0030673E">
        <w:t xml:space="preserve">outside Australia can </w:t>
      </w:r>
      <w:r w:rsidR="00220625">
        <w:t xml:space="preserve">affect these species. </w:t>
      </w:r>
    </w:p>
    <w:p w14:paraId="4705C233" w14:textId="1EA70599" w:rsidR="00663290" w:rsidRPr="00D01A02" w:rsidRDefault="00663290" w:rsidP="00542EB5">
      <w:pPr>
        <w:rPr>
          <w:b/>
          <w:bCs/>
          <w:i/>
          <w:iCs/>
        </w:rPr>
      </w:pPr>
      <w:r w:rsidRPr="00D01A02">
        <w:rPr>
          <w:b/>
          <w:bCs/>
          <w:i/>
          <w:iCs/>
        </w:rPr>
        <w:t>Goal: Australia actively engages in international forums and agreements to minimise international sources of impact to the Reef.</w:t>
      </w:r>
    </w:p>
    <w:p w14:paraId="233655D5" w14:textId="60E96A3C" w:rsidR="00663290" w:rsidRPr="00DC5687" w:rsidRDefault="00220625" w:rsidP="00220625">
      <w:pPr>
        <w:rPr>
          <w:rStyle w:val="Strong"/>
        </w:rPr>
      </w:pPr>
      <w:r>
        <w:t xml:space="preserve">Australia </w:t>
      </w:r>
      <w:r w:rsidR="00A630BD">
        <w:t xml:space="preserve">will continue to </w:t>
      </w:r>
      <w:r>
        <w:t>engage internationally through various treaties, bodies and initiatives to influence reductions in plastic litter and other pollutants that end up in the ocean and</w:t>
      </w:r>
      <w:r w:rsidR="006930AE">
        <w:t>,</w:t>
      </w:r>
      <w:r>
        <w:t xml:space="preserve"> ultimately</w:t>
      </w:r>
      <w:r w:rsidR="006930AE">
        <w:t>,</w:t>
      </w:r>
      <w:r>
        <w:t xml:space="preserve"> as marine debris in the Reef</w:t>
      </w:r>
      <w:r w:rsidR="00A630BD">
        <w:t>. Australia will continue to advocate, through relevant international agreements, conventions, programs and partnerships, for strong management of critical habitat for migratory species that spend part of their lives in the Reef</w:t>
      </w:r>
      <w:r>
        <w:t xml:space="preserve">. </w:t>
      </w:r>
    </w:p>
    <w:p w14:paraId="088E9401" w14:textId="28F565F7" w:rsidR="00663290" w:rsidRDefault="00663290" w:rsidP="00542EB5"/>
    <w:p w14:paraId="3EAB8E1F" w14:textId="230998BE" w:rsidR="00663290" w:rsidRDefault="00663290">
      <w:r>
        <w:br w:type="page"/>
      </w:r>
    </w:p>
    <w:p w14:paraId="611AE63A" w14:textId="77777777" w:rsidR="00C12AC3" w:rsidRDefault="00C12AC3" w:rsidP="00D63496">
      <w:bookmarkStart w:id="9" w:name="_Toc64040752"/>
      <w:bookmarkStart w:id="10" w:name="_Ref67582393"/>
      <w:bookmarkStart w:id="11" w:name="_Ref67582397"/>
      <w:bookmarkStart w:id="12" w:name="_Ref67585573"/>
      <w:bookmarkStart w:id="13" w:name="_Ref67931964"/>
      <w:bookmarkStart w:id="14" w:name="_Ref67998690"/>
      <w:bookmarkStart w:id="15" w:name="_Ref67998694"/>
      <w:r>
        <w:rPr>
          <w:noProof/>
          <w:lang w:eastAsia="en-AU"/>
        </w:rPr>
        <w:drawing>
          <wp:inline distT="0" distB="0" distL="0" distR="0" wp14:anchorId="262F009D" wp14:editId="0575930D">
            <wp:extent cx="387350" cy="38735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p>
    <w:p w14:paraId="3DCBEC37" w14:textId="2FBC436C" w:rsidR="00924AA1" w:rsidRDefault="00924AA1" w:rsidP="00924AA1">
      <w:pPr>
        <w:pStyle w:val="Heading1"/>
      </w:pPr>
      <w:r>
        <w:t>Work area 5: Protect, rehabilitate and</w:t>
      </w:r>
      <w:r w:rsidR="00280C00">
        <w:t xml:space="preserve"> restore</w:t>
      </w:r>
      <w:bookmarkEnd w:id="9"/>
      <w:bookmarkEnd w:id="10"/>
      <w:bookmarkEnd w:id="11"/>
      <w:bookmarkEnd w:id="12"/>
      <w:bookmarkEnd w:id="13"/>
      <w:bookmarkEnd w:id="14"/>
      <w:bookmarkEnd w:id="15"/>
    </w:p>
    <w:p w14:paraId="63F25969" w14:textId="3BC58BDB" w:rsidR="00726553" w:rsidRDefault="0000674F" w:rsidP="00726553">
      <w:r>
        <w:t xml:space="preserve">For impacts to the Reef that have already occurred, active intervention </w:t>
      </w:r>
      <w:r w:rsidR="00DA4F04">
        <w:t>may be</w:t>
      </w:r>
      <w:r>
        <w:t xml:space="preserve"> needed to </w:t>
      </w:r>
      <w:r w:rsidR="00726553">
        <w:t>control established pests and outbreaks</w:t>
      </w:r>
      <w:r w:rsidR="00F81B43">
        <w:t xml:space="preserve"> and</w:t>
      </w:r>
      <w:r w:rsidR="00726553">
        <w:t xml:space="preserve"> assist the restoration or rehabilitation of habitats and heritage sites.</w:t>
      </w:r>
    </w:p>
    <w:p w14:paraId="4F55C280" w14:textId="7C14F7C3" w:rsidR="00542EB5" w:rsidRPr="00D01A02" w:rsidRDefault="00726553" w:rsidP="00542EB5">
      <w:pPr>
        <w:rPr>
          <w:b/>
          <w:bCs/>
          <w:i/>
          <w:iCs/>
        </w:rPr>
      </w:pPr>
      <w:r w:rsidRPr="00D01A02">
        <w:rPr>
          <w:b/>
          <w:bCs/>
          <w:i/>
          <w:iCs/>
        </w:rPr>
        <w:t>Goal: Outbreaks of pests, introduced species and disease are reduced</w:t>
      </w:r>
      <w:r w:rsidR="00AC5E46">
        <w:rPr>
          <w:b/>
          <w:bCs/>
          <w:i/>
          <w:iCs/>
        </w:rPr>
        <w:t>.</w:t>
      </w:r>
    </w:p>
    <w:p w14:paraId="27C115F2" w14:textId="1EAC5380" w:rsidR="00726553" w:rsidRPr="00FD23F2" w:rsidRDefault="00B33F09" w:rsidP="00726553">
      <w:pPr>
        <w:rPr>
          <w:rStyle w:val="Strong"/>
        </w:rPr>
      </w:pPr>
      <w:r w:rsidRPr="00B33F09">
        <w:rPr>
          <w:rStyle w:val="Strong"/>
          <w:b w:val="0"/>
          <w:bCs w:val="0"/>
        </w:rPr>
        <w:t xml:space="preserve">Introduced species like feral pigs and goats have a detrimental impact on wetland and island habitats and prey on Reef species. </w:t>
      </w:r>
      <w:r>
        <w:rPr>
          <w:rStyle w:val="Strong"/>
          <w:b w:val="0"/>
          <w:bCs w:val="0"/>
        </w:rPr>
        <w:t>N</w:t>
      </w:r>
      <w:r w:rsidRPr="00B33F09">
        <w:rPr>
          <w:rStyle w:val="Strong"/>
          <w:b w:val="0"/>
          <w:bCs w:val="0"/>
        </w:rPr>
        <w:t xml:space="preserve">ot all pest species are introduced. Crown-of-thorns starfish are native coral predators </w:t>
      </w:r>
      <w:r w:rsidR="000B0966">
        <w:rPr>
          <w:rStyle w:val="Strong"/>
          <w:b w:val="0"/>
          <w:bCs w:val="0"/>
        </w:rPr>
        <w:t>but they can</w:t>
      </w:r>
      <w:r w:rsidRPr="00B33F09">
        <w:rPr>
          <w:rStyle w:val="Strong"/>
          <w:b w:val="0"/>
          <w:bCs w:val="0"/>
        </w:rPr>
        <w:t xml:space="preserve"> reach densities where they eat live coral tissue faster than </w:t>
      </w:r>
      <w:r w:rsidR="000B0966">
        <w:rPr>
          <w:rStyle w:val="Strong"/>
          <w:b w:val="0"/>
          <w:bCs w:val="0"/>
        </w:rPr>
        <w:t>the coral regrows</w:t>
      </w:r>
      <w:r w:rsidRPr="00B33F09">
        <w:rPr>
          <w:rStyle w:val="Strong"/>
          <w:b w:val="0"/>
          <w:bCs w:val="0"/>
        </w:rPr>
        <w:t>.</w:t>
      </w:r>
      <w:r>
        <w:rPr>
          <w:rStyle w:val="Strong"/>
          <w:b w:val="0"/>
          <w:bCs w:val="0"/>
        </w:rPr>
        <w:t xml:space="preserve"> Programs including the </w:t>
      </w:r>
      <w:r w:rsidR="00AC5E46">
        <w:rPr>
          <w:rStyle w:val="Strong"/>
          <w:b w:val="0"/>
          <w:bCs w:val="0"/>
        </w:rPr>
        <w:t>C</w:t>
      </w:r>
      <w:r>
        <w:rPr>
          <w:rStyle w:val="Strong"/>
          <w:b w:val="0"/>
          <w:bCs w:val="0"/>
        </w:rPr>
        <w:t xml:space="preserve">rown-of-thorns </w:t>
      </w:r>
      <w:r w:rsidR="00AC5E46">
        <w:rPr>
          <w:rStyle w:val="Strong"/>
          <w:b w:val="0"/>
          <w:bCs w:val="0"/>
        </w:rPr>
        <w:t>S</w:t>
      </w:r>
      <w:r w:rsidR="006930AE">
        <w:rPr>
          <w:rStyle w:val="Strong"/>
          <w:b w:val="0"/>
          <w:bCs w:val="0"/>
        </w:rPr>
        <w:t xml:space="preserve">tarfish </w:t>
      </w:r>
      <w:r w:rsidR="00AC5E46">
        <w:rPr>
          <w:rStyle w:val="Strong"/>
          <w:b w:val="0"/>
          <w:bCs w:val="0"/>
        </w:rPr>
        <w:t>C</w:t>
      </w:r>
      <w:r>
        <w:rPr>
          <w:rStyle w:val="Strong"/>
          <w:b w:val="0"/>
          <w:bCs w:val="0"/>
        </w:rPr>
        <w:t xml:space="preserve">ontrol </w:t>
      </w:r>
      <w:r w:rsidR="00AC5E46">
        <w:rPr>
          <w:rStyle w:val="Strong"/>
          <w:b w:val="0"/>
          <w:bCs w:val="0"/>
        </w:rPr>
        <w:t>P</w:t>
      </w:r>
      <w:r>
        <w:rPr>
          <w:rStyle w:val="Strong"/>
          <w:b w:val="0"/>
          <w:bCs w:val="0"/>
        </w:rPr>
        <w:t>rogram, Nest</w:t>
      </w:r>
      <w:r w:rsidR="00AC5E46">
        <w:rPr>
          <w:rStyle w:val="Strong"/>
          <w:b w:val="0"/>
          <w:bCs w:val="0"/>
        </w:rPr>
        <w:t xml:space="preserve"> </w:t>
      </w:r>
      <w:r>
        <w:rPr>
          <w:rStyle w:val="Strong"/>
          <w:b w:val="0"/>
          <w:bCs w:val="0"/>
        </w:rPr>
        <w:t>to</w:t>
      </w:r>
      <w:r w:rsidR="00AC5E46">
        <w:rPr>
          <w:rStyle w:val="Strong"/>
          <w:b w:val="0"/>
          <w:bCs w:val="0"/>
        </w:rPr>
        <w:t xml:space="preserve"> </w:t>
      </w:r>
      <w:r>
        <w:rPr>
          <w:rStyle w:val="Strong"/>
          <w:b w:val="0"/>
          <w:bCs w:val="0"/>
        </w:rPr>
        <w:t>Ocean Turtle Protection Program and partnerships with Traditional Owners will strengthen the</w:t>
      </w:r>
      <w:r w:rsidR="00726553" w:rsidRPr="00FD23F2">
        <w:rPr>
          <w:rStyle w:val="Strong"/>
        </w:rPr>
        <w:t xml:space="preserve"> </w:t>
      </w:r>
      <w:r w:rsidR="00726553" w:rsidRPr="00B33F09">
        <w:rPr>
          <w:rStyle w:val="Strong"/>
          <w:b w:val="0"/>
          <w:bCs w:val="0"/>
        </w:rPr>
        <w:t>management of established pests</w:t>
      </w:r>
      <w:r>
        <w:rPr>
          <w:rStyle w:val="Strong"/>
          <w:b w:val="0"/>
          <w:bCs w:val="0"/>
        </w:rPr>
        <w:t xml:space="preserve"> and</w:t>
      </w:r>
      <w:r w:rsidR="00726553" w:rsidRPr="00B33F09">
        <w:rPr>
          <w:rStyle w:val="Strong"/>
          <w:b w:val="0"/>
          <w:bCs w:val="0"/>
        </w:rPr>
        <w:t xml:space="preserve"> introduced species</w:t>
      </w:r>
      <w:r>
        <w:rPr>
          <w:rStyle w:val="Strong"/>
          <w:b w:val="0"/>
          <w:bCs w:val="0"/>
        </w:rPr>
        <w:t>.</w:t>
      </w:r>
    </w:p>
    <w:p w14:paraId="36E53EDB" w14:textId="4B71FDA2" w:rsidR="00726553" w:rsidRPr="00D01A02" w:rsidRDefault="00726553" w:rsidP="00726553">
      <w:pPr>
        <w:rPr>
          <w:b/>
          <w:bCs/>
          <w:i/>
          <w:iCs/>
        </w:rPr>
      </w:pPr>
      <w:r w:rsidRPr="00D01A02">
        <w:rPr>
          <w:b/>
          <w:bCs/>
          <w:i/>
          <w:iCs/>
        </w:rPr>
        <w:t>Goal: Key habitats are being actively rehabilitated or restored</w:t>
      </w:r>
      <w:r w:rsidR="00AC5E46">
        <w:rPr>
          <w:b/>
          <w:bCs/>
          <w:i/>
          <w:iCs/>
        </w:rPr>
        <w:t>.</w:t>
      </w:r>
      <w:r w:rsidRPr="00D01A02">
        <w:rPr>
          <w:b/>
          <w:bCs/>
          <w:i/>
          <w:iCs/>
        </w:rPr>
        <w:t xml:space="preserve"> </w:t>
      </w:r>
    </w:p>
    <w:p w14:paraId="1C7F5A08" w14:textId="6E539E62" w:rsidR="00726553" w:rsidRPr="00B33F09" w:rsidRDefault="000B0966" w:rsidP="00726553">
      <w:pPr>
        <w:rPr>
          <w:rStyle w:val="Strong"/>
          <w:b w:val="0"/>
          <w:bCs w:val="0"/>
        </w:rPr>
      </w:pPr>
      <w:r>
        <w:rPr>
          <w:rStyle w:val="Strong"/>
          <w:b w:val="0"/>
          <w:bCs w:val="0"/>
        </w:rPr>
        <w:t>Efforts will focus on actively rehabilitating habitats (e</w:t>
      </w:r>
      <w:r w:rsidR="006930AE">
        <w:rPr>
          <w:rStyle w:val="Strong"/>
          <w:b w:val="0"/>
          <w:bCs w:val="0"/>
        </w:rPr>
        <w:t>.</w:t>
      </w:r>
      <w:r>
        <w:rPr>
          <w:rStyle w:val="Strong"/>
          <w:b w:val="0"/>
          <w:bCs w:val="0"/>
        </w:rPr>
        <w:t>g</w:t>
      </w:r>
      <w:r w:rsidR="006930AE">
        <w:rPr>
          <w:rStyle w:val="Strong"/>
          <w:b w:val="0"/>
          <w:bCs w:val="0"/>
        </w:rPr>
        <w:t>.</w:t>
      </w:r>
      <w:r>
        <w:rPr>
          <w:rStyle w:val="Strong"/>
          <w:b w:val="0"/>
          <w:bCs w:val="0"/>
        </w:rPr>
        <w:t xml:space="preserve"> coral reefs</w:t>
      </w:r>
      <w:r w:rsidR="006930AE">
        <w:rPr>
          <w:rStyle w:val="Strong"/>
          <w:b w:val="0"/>
          <w:bCs w:val="0"/>
        </w:rPr>
        <w:t xml:space="preserve"> and</w:t>
      </w:r>
      <w:r>
        <w:rPr>
          <w:rStyle w:val="Strong"/>
          <w:b w:val="0"/>
          <w:bCs w:val="0"/>
        </w:rPr>
        <w:t xml:space="preserve"> seagrass meadows) </w:t>
      </w:r>
      <w:r w:rsidR="00B33F09" w:rsidRPr="00B33F09">
        <w:rPr>
          <w:rStyle w:val="Strong"/>
          <w:b w:val="0"/>
          <w:bCs w:val="0"/>
        </w:rPr>
        <w:t xml:space="preserve">that have been </w:t>
      </w:r>
      <w:r w:rsidR="00DA4F04">
        <w:rPr>
          <w:rStyle w:val="Strong"/>
          <w:b w:val="0"/>
          <w:bCs w:val="0"/>
        </w:rPr>
        <w:t xml:space="preserve">adversely </w:t>
      </w:r>
      <w:r w:rsidR="00B33F09" w:rsidRPr="00B33F09">
        <w:rPr>
          <w:rStyle w:val="Strong"/>
          <w:b w:val="0"/>
          <w:bCs w:val="0"/>
        </w:rPr>
        <w:t>impacted</w:t>
      </w:r>
      <w:r>
        <w:rPr>
          <w:rStyle w:val="Strong"/>
          <w:b w:val="0"/>
          <w:bCs w:val="0"/>
        </w:rPr>
        <w:t>, often at a localised scale at least initially.</w:t>
      </w:r>
      <w:r w:rsidR="00B33F09" w:rsidRPr="00B33F09">
        <w:rPr>
          <w:rStyle w:val="Strong"/>
          <w:b w:val="0"/>
          <w:bCs w:val="0"/>
        </w:rPr>
        <w:t xml:space="preserve"> New approaches will be piloted and implemented on the Reef, </w:t>
      </w:r>
      <w:r w:rsidR="00AC5E46">
        <w:rPr>
          <w:rStyle w:val="Strong"/>
          <w:b w:val="0"/>
          <w:bCs w:val="0"/>
        </w:rPr>
        <w:t xml:space="preserve">on </w:t>
      </w:r>
      <w:r w:rsidR="00B33F09" w:rsidRPr="00B33F09">
        <w:rPr>
          <w:rStyle w:val="Strong"/>
          <w:b w:val="0"/>
          <w:bCs w:val="0"/>
        </w:rPr>
        <w:t>islands and in the catchment to support the resilience of these ecosystems.</w:t>
      </w:r>
    </w:p>
    <w:p w14:paraId="5BE5BCBC" w14:textId="008CAC57" w:rsidR="00726553" w:rsidRDefault="00726553" w:rsidP="00542EB5"/>
    <w:p w14:paraId="6725E595" w14:textId="5F1515E8" w:rsidR="00726553" w:rsidRPr="00D01A02" w:rsidRDefault="00726553" w:rsidP="00542EB5">
      <w:pPr>
        <w:rPr>
          <w:b/>
          <w:bCs/>
          <w:i/>
          <w:iCs/>
        </w:rPr>
      </w:pPr>
      <w:r w:rsidRPr="00D01A02">
        <w:rPr>
          <w:b/>
          <w:bCs/>
          <w:i/>
          <w:iCs/>
        </w:rPr>
        <w:t>Goal: Historic and cultural heritage sites are being conserved.</w:t>
      </w:r>
    </w:p>
    <w:p w14:paraId="2CC6B9DE" w14:textId="65DDEFD2" w:rsidR="00726553" w:rsidRPr="00055D7C" w:rsidRDefault="00055D7C" w:rsidP="00726553">
      <w:pPr>
        <w:rPr>
          <w:rStyle w:val="Strong"/>
          <w:b w:val="0"/>
          <w:bCs w:val="0"/>
        </w:rPr>
      </w:pPr>
      <w:r>
        <w:rPr>
          <w:rStyle w:val="Strong"/>
          <w:b w:val="0"/>
          <w:bCs w:val="0"/>
        </w:rPr>
        <w:t>The Great Barrier Reef World Heritage Area includes a number of historic heritage sites, such as ship and aircraft wrecks, as well as Indigenous cultural heritage sites</w:t>
      </w:r>
      <w:r w:rsidR="006930AE">
        <w:rPr>
          <w:rStyle w:val="Strong"/>
          <w:b w:val="0"/>
          <w:bCs w:val="0"/>
        </w:rPr>
        <w:t>. These</w:t>
      </w:r>
      <w:r>
        <w:rPr>
          <w:rStyle w:val="Strong"/>
          <w:b w:val="0"/>
          <w:bCs w:val="0"/>
        </w:rPr>
        <w:t xml:space="preserve"> includ</w:t>
      </w:r>
      <w:r w:rsidR="006930AE">
        <w:rPr>
          <w:rStyle w:val="Strong"/>
          <w:b w:val="0"/>
          <w:bCs w:val="0"/>
        </w:rPr>
        <w:t>e</w:t>
      </w:r>
      <w:r>
        <w:rPr>
          <w:rStyle w:val="Strong"/>
          <w:b w:val="0"/>
          <w:bCs w:val="0"/>
        </w:rPr>
        <w:t xml:space="preserve"> sites that were once on land </w:t>
      </w:r>
      <w:r w:rsidR="00DA4F04">
        <w:rPr>
          <w:rStyle w:val="Strong"/>
          <w:b w:val="0"/>
          <w:bCs w:val="0"/>
        </w:rPr>
        <w:t>but are now</w:t>
      </w:r>
      <w:r>
        <w:rPr>
          <w:rStyle w:val="Strong"/>
          <w:b w:val="0"/>
          <w:bCs w:val="0"/>
        </w:rPr>
        <w:t xml:space="preserve"> submerged </w:t>
      </w:r>
      <w:r w:rsidR="00DA4F04">
        <w:rPr>
          <w:rStyle w:val="Strong"/>
          <w:b w:val="0"/>
          <w:bCs w:val="0"/>
        </w:rPr>
        <w:t xml:space="preserve">following </w:t>
      </w:r>
      <w:r>
        <w:rPr>
          <w:rStyle w:val="Strong"/>
          <w:b w:val="0"/>
          <w:bCs w:val="0"/>
        </w:rPr>
        <w:t>sea</w:t>
      </w:r>
      <w:r w:rsidR="008311A1">
        <w:rPr>
          <w:rStyle w:val="Strong"/>
          <w:b w:val="0"/>
          <w:bCs w:val="0"/>
        </w:rPr>
        <w:t>-</w:t>
      </w:r>
      <w:r>
        <w:rPr>
          <w:rStyle w:val="Strong"/>
          <w:b w:val="0"/>
          <w:bCs w:val="0"/>
        </w:rPr>
        <w:t>level rise</w:t>
      </w:r>
      <w:r w:rsidR="008311A1">
        <w:rPr>
          <w:rStyle w:val="Strong"/>
          <w:b w:val="0"/>
          <w:bCs w:val="0"/>
        </w:rPr>
        <w:t xml:space="preserve"> at the end of the last ice age</w:t>
      </w:r>
      <w:r>
        <w:rPr>
          <w:rStyle w:val="Strong"/>
          <w:b w:val="0"/>
          <w:bCs w:val="0"/>
        </w:rPr>
        <w:t xml:space="preserve">. Conservation programs will </w:t>
      </w:r>
      <w:r w:rsidR="006930AE">
        <w:rPr>
          <w:rStyle w:val="Strong"/>
          <w:b w:val="0"/>
          <w:bCs w:val="0"/>
        </w:rPr>
        <w:t xml:space="preserve">continue to </w:t>
      </w:r>
      <w:r>
        <w:rPr>
          <w:rStyle w:val="Strong"/>
          <w:b w:val="0"/>
          <w:bCs w:val="0"/>
        </w:rPr>
        <w:t>monitor and protect these sites.</w:t>
      </w:r>
    </w:p>
    <w:p w14:paraId="3348F20A" w14:textId="107A31DE" w:rsidR="0096466D" w:rsidRDefault="0096466D" w:rsidP="00726553">
      <w:pPr>
        <w:rPr>
          <w:rStyle w:val="Strong"/>
        </w:rPr>
      </w:pPr>
    </w:p>
    <w:p w14:paraId="3AD7C905" w14:textId="0347A793" w:rsidR="0096466D" w:rsidRDefault="0096466D" w:rsidP="00726553">
      <w:pPr>
        <w:rPr>
          <w:rStyle w:val="Strong"/>
        </w:rPr>
      </w:pPr>
    </w:p>
    <w:p w14:paraId="6EF47550" w14:textId="33455FC6" w:rsidR="0096466D" w:rsidRDefault="0096466D" w:rsidP="00726553">
      <w:pPr>
        <w:rPr>
          <w:rStyle w:val="Strong"/>
        </w:rPr>
      </w:pPr>
    </w:p>
    <w:p w14:paraId="0777F418" w14:textId="1FDBE2EF" w:rsidR="0096466D" w:rsidRDefault="0096466D" w:rsidP="00726553">
      <w:pPr>
        <w:rPr>
          <w:rStyle w:val="Strong"/>
        </w:rPr>
      </w:pPr>
    </w:p>
    <w:p w14:paraId="26329BF8" w14:textId="64197C73" w:rsidR="007C545C" w:rsidRDefault="007C545C">
      <w:pPr>
        <w:rPr>
          <w:rStyle w:val="Strong"/>
        </w:rPr>
      </w:pPr>
      <w:r>
        <w:rPr>
          <w:rStyle w:val="Strong"/>
        </w:rPr>
        <w:br w:type="page"/>
      </w:r>
    </w:p>
    <w:p w14:paraId="59178A7D" w14:textId="77777777" w:rsidR="00C12AC3" w:rsidRDefault="00C12AC3" w:rsidP="00D63496">
      <w:bookmarkStart w:id="16" w:name="_Toc64040753"/>
      <w:bookmarkStart w:id="17" w:name="_Ref67577510"/>
      <w:r>
        <w:rPr>
          <w:noProof/>
          <w:lang w:eastAsia="en-AU"/>
        </w:rPr>
        <w:drawing>
          <wp:inline distT="0" distB="0" distL="0" distR="0" wp14:anchorId="6B316AFE" wp14:editId="57D1862F">
            <wp:extent cx="387350" cy="38735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p>
    <w:p w14:paraId="46C96AC2" w14:textId="7D29EFDA" w:rsidR="00A25A3B" w:rsidRDefault="00A25A3B" w:rsidP="00A25A3B">
      <w:pPr>
        <w:pStyle w:val="Heading1"/>
      </w:pPr>
      <w:r>
        <w:t>Enabler A:</w:t>
      </w:r>
      <w:r w:rsidRPr="00E17289">
        <w:t xml:space="preserve"> </w:t>
      </w:r>
      <w:r>
        <w:t>Collaboration and partnerships</w:t>
      </w:r>
      <w:bookmarkEnd w:id="16"/>
      <w:bookmarkEnd w:id="17"/>
    </w:p>
    <w:p w14:paraId="3AAD911D" w14:textId="5CD26E7C" w:rsidR="00A25A3B" w:rsidRDefault="00FE2409" w:rsidP="00A25A3B">
      <w:bookmarkStart w:id="18" w:name="_Hlk39850823"/>
      <w:r>
        <w:t xml:space="preserve">Collaboration and partnerships, supported by sound governance arrangements, are critical to the effective delivery of the Plan. </w:t>
      </w:r>
      <w:r w:rsidR="00A25A3B">
        <w:t xml:space="preserve">The enduring commitment from governments, industry, land managers, scientists, Traditional Owners and the wider community to work together reflects a shared belief that this is </w:t>
      </w:r>
      <w:r w:rsidR="00352109">
        <w:t xml:space="preserve">‘our </w:t>
      </w:r>
      <w:r w:rsidR="00A25A3B">
        <w:t>Reef, our responsibility</w:t>
      </w:r>
      <w:r w:rsidR="00F474C5">
        <w:t>’</w:t>
      </w:r>
      <w:r w:rsidR="00A25A3B">
        <w:t>.</w:t>
      </w:r>
      <w:r w:rsidR="00A25A3B" w:rsidRPr="008A0BF1">
        <w:t xml:space="preserve"> </w:t>
      </w:r>
    </w:p>
    <w:p w14:paraId="2FA4DA21" w14:textId="0E2E7D89" w:rsidR="00A25A3B" w:rsidRDefault="00062386" w:rsidP="00A25A3B">
      <w:r>
        <w:t>Protecti</w:t>
      </w:r>
      <w:r w:rsidR="00F474C5">
        <w:t>ng</w:t>
      </w:r>
      <w:r>
        <w:t xml:space="preserve"> and manag</w:t>
      </w:r>
      <w:r w:rsidR="00F474C5">
        <w:t>ing</w:t>
      </w:r>
      <w:r>
        <w:t xml:space="preserve"> the Reef is built on a strong record of engagement and collaboration. I</w:t>
      </w:r>
      <w:r w:rsidR="00A25A3B">
        <w:t>ndustry and community partnership</w:t>
      </w:r>
      <w:r>
        <w:t>s</w:t>
      </w:r>
      <w:r w:rsidR="00A25A3B">
        <w:t xml:space="preserve"> and engagement</w:t>
      </w:r>
      <w:r>
        <w:t xml:space="preserve"> will continue to be critical</w:t>
      </w:r>
      <w:r w:rsidR="00352109">
        <w:t>,</w:t>
      </w:r>
      <w:r w:rsidR="00A25A3B">
        <w:t xml:space="preserve"> </w:t>
      </w:r>
      <w:r>
        <w:t>along with</w:t>
      </w:r>
      <w:r w:rsidR="00A25A3B">
        <w:t xml:space="preserve"> activities to incorporate </w:t>
      </w:r>
      <w:r w:rsidR="00A25A3B" w:rsidRPr="00E7510E">
        <w:t xml:space="preserve">Traditional Owner </w:t>
      </w:r>
      <w:r w:rsidR="00A25A3B">
        <w:t>heritage, rights and responsibilities into all facets of management.</w:t>
      </w:r>
      <w:r w:rsidR="00A25A3B" w:rsidRPr="004231DD">
        <w:t xml:space="preserve"> </w:t>
      </w:r>
    </w:p>
    <w:bookmarkEnd w:id="18"/>
    <w:p w14:paraId="203049D3" w14:textId="0FE57885" w:rsidR="00A25A3B" w:rsidRPr="00D01A02" w:rsidRDefault="00A25A3B" w:rsidP="00A25A3B">
      <w:pPr>
        <w:rPr>
          <w:b/>
          <w:bCs/>
          <w:i/>
          <w:iCs/>
        </w:rPr>
      </w:pPr>
      <w:r w:rsidRPr="00D01A02">
        <w:rPr>
          <w:b/>
          <w:bCs/>
          <w:i/>
          <w:iCs/>
        </w:rPr>
        <w:t>Goal: Adoption of best</w:t>
      </w:r>
      <w:r w:rsidR="00352109">
        <w:rPr>
          <w:b/>
          <w:bCs/>
          <w:i/>
          <w:iCs/>
        </w:rPr>
        <w:t>-</w:t>
      </w:r>
      <w:r w:rsidRPr="00D01A02">
        <w:rPr>
          <w:b/>
          <w:bCs/>
          <w:i/>
          <w:iCs/>
        </w:rPr>
        <w:t>practice voluntary compliance and stewardship behaviours is maintained and increased.</w:t>
      </w:r>
    </w:p>
    <w:p w14:paraId="46F65201" w14:textId="1CA57735" w:rsidR="00726553" w:rsidRDefault="000138F9" w:rsidP="00542EB5">
      <w:r>
        <w:t>R</w:t>
      </w:r>
      <w:r w:rsidR="008219D6">
        <w:t>eef users</w:t>
      </w:r>
      <w:r w:rsidR="005B128D">
        <w:t>,</w:t>
      </w:r>
      <w:r w:rsidR="008219D6">
        <w:t xml:space="preserve"> industry</w:t>
      </w:r>
      <w:r w:rsidR="005B128D">
        <w:t xml:space="preserve"> </w:t>
      </w:r>
      <w:r w:rsidR="002222ED">
        <w:t>and the national and international community</w:t>
      </w:r>
      <w:r w:rsidR="0023490F">
        <w:t xml:space="preserve"> </w:t>
      </w:r>
      <w:r>
        <w:t xml:space="preserve">will be further motivated </w:t>
      </w:r>
      <w:r w:rsidR="00997F63">
        <w:t xml:space="preserve">to protect the Reef </w:t>
      </w:r>
      <w:r w:rsidR="00FE5CAC">
        <w:t xml:space="preserve">through </w:t>
      </w:r>
      <w:r w:rsidR="00AB6875">
        <w:t>initiatives that connect people with the Reef and inspire a sense of shared responsibility</w:t>
      </w:r>
      <w:r w:rsidR="002222ED">
        <w:t>.</w:t>
      </w:r>
      <w:r w:rsidR="00DB5FF5">
        <w:t xml:space="preserve"> </w:t>
      </w:r>
      <w:r w:rsidR="00AB6875">
        <w:t>Extension and education providers, partnerships with tourism operators</w:t>
      </w:r>
      <w:r w:rsidR="00352109">
        <w:t>,</w:t>
      </w:r>
      <w:r w:rsidR="00AB6875">
        <w:t xml:space="preserve"> and other i</w:t>
      </w:r>
      <w:r w:rsidR="00DB5FF5">
        <w:t>ncentive-based and industry-led programs will help drive behaviour change.</w:t>
      </w:r>
      <w:r w:rsidR="008219D6">
        <w:t xml:space="preserve"> </w:t>
      </w:r>
    </w:p>
    <w:p w14:paraId="72701E41" w14:textId="714D4840" w:rsidR="00A25A3B" w:rsidRPr="00D01A02" w:rsidRDefault="00A25A3B" w:rsidP="00542EB5">
      <w:pPr>
        <w:rPr>
          <w:b/>
          <w:bCs/>
          <w:i/>
          <w:iCs/>
        </w:rPr>
      </w:pPr>
      <w:r w:rsidRPr="00D01A02">
        <w:rPr>
          <w:b/>
          <w:bCs/>
          <w:i/>
          <w:iCs/>
        </w:rPr>
        <w:t xml:space="preserve">Goal: Collaboration and effective partnerships between managers, partners and stakeholders </w:t>
      </w:r>
      <w:r w:rsidR="00352109">
        <w:rPr>
          <w:b/>
          <w:bCs/>
          <w:i/>
          <w:iCs/>
        </w:rPr>
        <w:t>are</w:t>
      </w:r>
      <w:r w:rsidRPr="00D01A02">
        <w:rPr>
          <w:b/>
          <w:bCs/>
          <w:i/>
          <w:iCs/>
        </w:rPr>
        <w:t xml:space="preserve"> maintained and enhanced.</w:t>
      </w:r>
    </w:p>
    <w:p w14:paraId="25AE2682" w14:textId="3CD9B975" w:rsidR="00A25A3B" w:rsidRDefault="001D09BE" w:rsidP="00542EB5">
      <w:pPr>
        <w:rPr>
          <w:rStyle w:val="Strong"/>
        </w:rPr>
      </w:pPr>
      <w:r>
        <w:rPr>
          <w:rStyle w:val="Strong"/>
          <w:b w:val="0"/>
          <w:bCs w:val="0"/>
        </w:rPr>
        <w:t>Programs that bring people</w:t>
      </w:r>
      <w:r w:rsidR="00AB6875">
        <w:rPr>
          <w:rStyle w:val="Strong"/>
          <w:b w:val="0"/>
          <w:bCs w:val="0"/>
        </w:rPr>
        <w:t xml:space="preserve"> – managers, partners and stakeholders – together </w:t>
      </w:r>
      <w:r>
        <w:rPr>
          <w:rStyle w:val="Strong"/>
          <w:b w:val="0"/>
          <w:bCs w:val="0"/>
        </w:rPr>
        <w:t xml:space="preserve">to co-design and co-deliver initiatives and that draw on Traditional Owner knowledge will </w:t>
      </w:r>
      <w:r w:rsidR="00541BA9">
        <w:rPr>
          <w:rStyle w:val="Strong"/>
          <w:b w:val="0"/>
          <w:bCs w:val="0"/>
        </w:rPr>
        <w:t>be key to foster</w:t>
      </w:r>
      <w:r w:rsidR="00352109">
        <w:rPr>
          <w:rStyle w:val="Strong"/>
          <w:b w:val="0"/>
          <w:bCs w:val="0"/>
        </w:rPr>
        <w:t>ing</w:t>
      </w:r>
      <w:r w:rsidR="00541BA9">
        <w:rPr>
          <w:rStyle w:val="Strong"/>
          <w:b w:val="0"/>
          <w:bCs w:val="0"/>
        </w:rPr>
        <w:t xml:space="preserve"> local ownership and embed</w:t>
      </w:r>
      <w:r w:rsidR="00352109">
        <w:rPr>
          <w:rStyle w:val="Strong"/>
          <w:b w:val="0"/>
          <w:bCs w:val="0"/>
        </w:rPr>
        <w:t>ding</w:t>
      </w:r>
      <w:r w:rsidR="00541BA9">
        <w:rPr>
          <w:rStyle w:val="Strong"/>
          <w:b w:val="0"/>
          <w:bCs w:val="0"/>
        </w:rPr>
        <w:t xml:space="preserve"> partnership.</w:t>
      </w:r>
      <w:r w:rsidR="00FE5CAC">
        <w:rPr>
          <w:rStyle w:val="Strong"/>
          <w:b w:val="0"/>
          <w:bCs w:val="0"/>
        </w:rPr>
        <w:t xml:space="preserve"> </w:t>
      </w:r>
      <w:r w:rsidR="00AB6875">
        <w:rPr>
          <w:rStyle w:val="Strong"/>
          <w:b w:val="0"/>
          <w:bCs w:val="0"/>
        </w:rPr>
        <w:t>Partnerships at a regional level will be strengthened, along with support for local councils and</w:t>
      </w:r>
      <w:r w:rsidR="00352109">
        <w:rPr>
          <w:rStyle w:val="Strong"/>
          <w:b w:val="0"/>
          <w:bCs w:val="0"/>
        </w:rPr>
        <w:t xml:space="preserve"> for</w:t>
      </w:r>
      <w:r w:rsidR="00AB6875">
        <w:rPr>
          <w:rStyle w:val="Strong"/>
          <w:b w:val="0"/>
          <w:bCs w:val="0"/>
        </w:rPr>
        <w:t xml:space="preserve"> park and natural resource managers to work in partnership</w:t>
      </w:r>
      <w:r w:rsidR="007443FE">
        <w:rPr>
          <w:rStyle w:val="Strong"/>
          <w:b w:val="0"/>
          <w:bCs w:val="0"/>
        </w:rPr>
        <w:t>, including</w:t>
      </w:r>
      <w:r w:rsidR="00AB6875">
        <w:rPr>
          <w:rStyle w:val="Strong"/>
          <w:b w:val="0"/>
          <w:bCs w:val="0"/>
        </w:rPr>
        <w:t xml:space="preserve"> with Traditional Owners.</w:t>
      </w:r>
    </w:p>
    <w:p w14:paraId="3DAFEB3C" w14:textId="1D216862" w:rsidR="00A25A3B" w:rsidRPr="00D01A02" w:rsidRDefault="00A25A3B" w:rsidP="00542EB5">
      <w:pPr>
        <w:rPr>
          <w:b/>
          <w:bCs/>
          <w:i/>
          <w:iCs/>
        </w:rPr>
      </w:pPr>
      <w:r w:rsidRPr="00D01A02">
        <w:rPr>
          <w:rStyle w:val="Strong"/>
          <w:i/>
          <w:iCs/>
        </w:rPr>
        <w:t xml:space="preserve">Goal: </w:t>
      </w:r>
      <w:r w:rsidRPr="00D01A02">
        <w:rPr>
          <w:b/>
          <w:bCs/>
          <w:i/>
          <w:iCs/>
        </w:rPr>
        <w:t>Traditional Owner Indigenous heritage, rights and responsibilities are incorporated into all facets of management.</w:t>
      </w:r>
    </w:p>
    <w:p w14:paraId="25B1C16E" w14:textId="5B66FB44" w:rsidR="00C45470" w:rsidRDefault="00541BA9" w:rsidP="00541BA9">
      <w:r>
        <w:t xml:space="preserve">Traditional Owner customary rights and interests </w:t>
      </w:r>
      <w:r w:rsidR="00442777">
        <w:t>need to</w:t>
      </w:r>
      <w:r>
        <w:t xml:space="preserve"> be formally recognised </w:t>
      </w:r>
      <w:r w:rsidR="00442777">
        <w:t xml:space="preserve">through genuine partnerships </w:t>
      </w:r>
      <w:r w:rsidR="000138F9">
        <w:t xml:space="preserve">involving </w:t>
      </w:r>
      <w:r w:rsidR="00442777">
        <w:t xml:space="preserve">Traditional Owners, government and Reef 2050 partners. </w:t>
      </w:r>
    </w:p>
    <w:p w14:paraId="37D4EB81" w14:textId="07ACA13D" w:rsidR="00541BA9" w:rsidRDefault="00541BA9" w:rsidP="00541BA9">
      <w:r>
        <w:t xml:space="preserve">For over 25 years </w:t>
      </w:r>
      <w:r w:rsidR="00442777">
        <w:t>Traditional Owner</w:t>
      </w:r>
      <w:r>
        <w:t xml:space="preserve"> groups have call</w:t>
      </w:r>
      <w:r w:rsidR="000138F9">
        <w:t>ed</w:t>
      </w:r>
      <w:r>
        <w:t xml:space="preserve"> for a collective approach to achieving their rights and aspirations for ownership</w:t>
      </w:r>
      <w:r w:rsidR="00352109">
        <w:t xml:space="preserve"> of</w:t>
      </w:r>
      <w:r>
        <w:t xml:space="preserve">, access to and involvement in the governance and management of sea </w:t>
      </w:r>
      <w:r w:rsidR="00352109">
        <w:t>C</w:t>
      </w:r>
      <w:r>
        <w:t xml:space="preserve">ountry. </w:t>
      </w:r>
      <w:r w:rsidR="00C45470">
        <w:t>This will be achieved by increasing opportunities for Traditional Owner co-management and co-governance, boosting capacity and involvement</w:t>
      </w:r>
      <w:r w:rsidR="00C84C13">
        <w:t>,</w:t>
      </w:r>
      <w:r w:rsidR="00C45470">
        <w:t xml:space="preserve"> and securing sustainable resourcing. </w:t>
      </w:r>
    </w:p>
    <w:p w14:paraId="4D01E4A6" w14:textId="04B24B93" w:rsidR="00541BA9" w:rsidRDefault="00541BA9" w:rsidP="00541BA9">
      <w:r>
        <w:t xml:space="preserve">The Plan also commits to the development of a </w:t>
      </w:r>
      <w:r w:rsidR="00183A12">
        <w:t xml:space="preserve">Traditional Owner Reef 2050 </w:t>
      </w:r>
      <w:r>
        <w:t>Implementation Plan.</w:t>
      </w:r>
    </w:p>
    <w:p w14:paraId="5A47B3C7" w14:textId="2CBDFA56" w:rsidR="00A25A3B" w:rsidRPr="003F72FB" w:rsidRDefault="00A25A3B" w:rsidP="00A25A3B">
      <w:pPr>
        <w:spacing w:after="0" w:line="240" w:lineRule="auto"/>
        <w:textAlignment w:val="baseline"/>
        <w:rPr>
          <w:rFonts w:eastAsia="Times New Roman" w:cs="Times New Roman"/>
          <w:sz w:val="18"/>
          <w:szCs w:val="18"/>
          <w:lang w:eastAsia="en-AU"/>
        </w:rPr>
      </w:pPr>
      <w:r w:rsidRPr="003F72FB">
        <w:rPr>
          <w:rFonts w:eastAsia="Times New Roman" w:cs="Times New Roman"/>
          <w:sz w:val="18"/>
          <w:szCs w:val="18"/>
          <w:lang w:eastAsia="en-AU"/>
        </w:rPr>
        <w:t> </w:t>
      </w:r>
    </w:p>
    <w:p w14:paraId="4276953A" w14:textId="77777777" w:rsidR="00A25A3B" w:rsidRDefault="00A25A3B" w:rsidP="00A25A3B">
      <w:pPr>
        <w:rPr>
          <w:rStyle w:val="Strong"/>
        </w:rPr>
      </w:pPr>
    </w:p>
    <w:p w14:paraId="08E93E6D" w14:textId="770C8A93" w:rsidR="00A25A3B" w:rsidRDefault="00A25A3B" w:rsidP="00A25A3B">
      <w:pPr>
        <w:rPr>
          <w:rStyle w:val="Strong"/>
        </w:rPr>
      </w:pPr>
    </w:p>
    <w:p w14:paraId="372D2556" w14:textId="59FE1880" w:rsidR="00A25A3B" w:rsidRDefault="00A25A3B" w:rsidP="00A25A3B">
      <w:pPr>
        <w:rPr>
          <w:rStyle w:val="Strong"/>
        </w:rPr>
      </w:pPr>
    </w:p>
    <w:p w14:paraId="03FED28D" w14:textId="6027566B" w:rsidR="00A25A3B" w:rsidRDefault="00A25A3B" w:rsidP="00A25A3B">
      <w:pPr>
        <w:rPr>
          <w:rStyle w:val="Strong"/>
        </w:rPr>
      </w:pPr>
    </w:p>
    <w:p w14:paraId="3E5A5AAB" w14:textId="77777777" w:rsidR="0042189B" w:rsidRDefault="0042189B">
      <w:pPr>
        <w:rPr>
          <w:rFonts w:asciiTheme="majorHAnsi" w:eastAsiaTheme="majorEastAsia" w:hAnsiTheme="majorHAnsi" w:cstheme="majorBidi"/>
          <w:color w:val="2F5496" w:themeColor="accent1" w:themeShade="BF"/>
          <w:sz w:val="32"/>
          <w:szCs w:val="32"/>
        </w:rPr>
      </w:pPr>
      <w:bookmarkStart w:id="19" w:name="_Toc64040754"/>
      <w:r>
        <w:br w:type="page"/>
      </w:r>
    </w:p>
    <w:p w14:paraId="0EEA7612" w14:textId="77777777" w:rsidR="006A6094" w:rsidRDefault="00C12AC3" w:rsidP="00D63496">
      <w:r>
        <w:rPr>
          <w:noProof/>
          <w:lang w:eastAsia="en-AU"/>
        </w:rPr>
        <w:drawing>
          <wp:inline distT="0" distB="0" distL="0" distR="0" wp14:anchorId="4DCD1B18" wp14:editId="0A970782">
            <wp:extent cx="387350" cy="38735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p>
    <w:p w14:paraId="25A45336" w14:textId="4709F289" w:rsidR="00A25A3B" w:rsidRDefault="00A25A3B" w:rsidP="00A25A3B">
      <w:pPr>
        <w:pStyle w:val="Heading1"/>
      </w:pPr>
      <w:r>
        <w:t>Enabler B: Science and knowledge</w:t>
      </w:r>
      <w:bookmarkEnd w:id="19"/>
    </w:p>
    <w:p w14:paraId="32604015" w14:textId="779FADC7" w:rsidR="00A25A3B" w:rsidRDefault="00A25A3B" w:rsidP="00A25A3B">
      <w:pPr>
        <w:rPr>
          <w:lang w:val="en-US"/>
        </w:rPr>
      </w:pPr>
      <w:r>
        <w:t>The best available science and knowledge is required to manage the Reef</w:t>
      </w:r>
      <w:r w:rsidR="00352109">
        <w:t xml:space="preserve"> –</w:t>
      </w:r>
      <w:r>
        <w:t xml:space="preserve"> to protect values, reduce threats and improve its current and long-term outlook. </w:t>
      </w:r>
      <w:r>
        <w:rPr>
          <w:color w:val="000000"/>
        </w:rPr>
        <w:t xml:space="preserve">Ongoing research and innovation is central to </w:t>
      </w:r>
      <w:r>
        <w:t xml:space="preserve">identifying solutions that can be </w:t>
      </w:r>
      <w:r w:rsidR="00393BA8">
        <w:t xml:space="preserve">quickly </w:t>
      </w:r>
      <w:r>
        <w:t>integrated into management actions in response to changes in the Reef</w:t>
      </w:r>
      <w:r>
        <w:rPr>
          <w:color w:val="000000"/>
        </w:rPr>
        <w:t xml:space="preserve">. </w:t>
      </w:r>
      <w:r>
        <w:t>Policy makers, managers and stakeholders rely on credible, contemporary scientific information and other knowledge to develop policies, refine current management tools and develop novel approaches.</w:t>
      </w:r>
      <w:r>
        <w:rPr>
          <w:lang w:val="en-US"/>
        </w:rPr>
        <w:t> It is also critical to effective design and delivery of monitoring and evaluation programs.</w:t>
      </w:r>
    </w:p>
    <w:p w14:paraId="48368740" w14:textId="63AA4B15" w:rsidR="00A25A3B" w:rsidRPr="00D01A02" w:rsidRDefault="00A25A3B" w:rsidP="00A25A3B">
      <w:pPr>
        <w:rPr>
          <w:b/>
          <w:bCs/>
          <w:i/>
          <w:iCs/>
        </w:rPr>
      </w:pPr>
      <w:r w:rsidRPr="00D01A02">
        <w:rPr>
          <w:b/>
          <w:bCs/>
          <w:i/>
          <w:iCs/>
        </w:rPr>
        <w:t>Goal: Science and knowledge are advanced, easily accessible and able to be used in decisions.</w:t>
      </w:r>
    </w:p>
    <w:p w14:paraId="13D85733" w14:textId="4EA1A906" w:rsidR="00A25A3B" w:rsidRDefault="00B1600C" w:rsidP="00A25A3B">
      <w:r>
        <w:rPr>
          <w:rStyle w:val="Strong"/>
          <w:b w:val="0"/>
          <w:bCs w:val="0"/>
        </w:rPr>
        <w:t xml:space="preserve">Science and knowledge </w:t>
      </w:r>
      <w:r w:rsidR="00352109">
        <w:rPr>
          <w:rStyle w:val="Strong"/>
          <w:b w:val="0"/>
          <w:bCs w:val="0"/>
        </w:rPr>
        <w:t>are</w:t>
      </w:r>
      <w:r>
        <w:rPr>
          <w:rStyle w:val="Strong"/>
          <w:b w:val="0"/>
          <w:bCs w:val="0"/>
        </w:rPr>
        <w:t xml:space="preserve"> continually improving and</w:t>
      </w:r>
      <w:r w:rsidR="00C7066C">
        <w:rPr>
          <w:rStyle w:val="Strong"/>
          <w:b w:val="0"/>
          <w:bCs w:val="0"/>
        </w:rPr>
        <w:t xml:space="preserve"> will take a rigorous and evidence-based approach </w:t>
      </w:r>
      <w:r w:rsidR="00DD22A5">
        <w:rPr>
          <w:rStyle w:val="Strong"/>
          <w:b w:val="0"/>
          <w:bCs w:val="0"/>
        </w:rPr>
        <w:t>focus</w:t>
      </w:r>
      <w:r w:rsidR="00352109">
        <w:rPr>
          <w:rStyle w:val="Strong"/>
          <w:b w:val="0"/>
          <w:bCs w:val="0"/>
        </w:rPr>
        <w:t>ing</w:t>
      </w:r>
      <w:r w:rsidR="00DD22A5">
        <w:rPr>
          <w:rStyle w:val="Strong"/>
          <w:b w:val="0"/>
          <w:bCs w:val="0"/>
        </w:rPr>
        <w:t xml:space="preserve"> on priority management needs</w:t>
      </w:r>
      <w:r w:rsidR="00352109">
        <w:rPr>
          <w:rStyle w:val="Strong"/>
          <w:b w:val="0"/>
          <w:bCs w:val="0"/>
        </w:rPr>
        <w:t>.</w:t>
      </w:r>
      <w:r w:rsidR="00DD22A5">
        <w:rPr>
          <w:rStyle w:val="Strong"/>
          <w:b w:val="0"/>
          <w:bCs w:val="0"/>
        </w:rPr>
        <w:t xml:space="preserve"> </w:t>
      </w:r>
      <w:r w:rsidR="00352109">
        <w:rPr>
          <w:rStyle w:val="Strong"/>
          <w:b w:val="0"/>
          <w:bCs w:val="0"/>
        </w:rPr>
        <w:t>This</w:t>
      </w:r>
      <w:r w:rsidR="00DD22A5">
        <w:rPr>
          <w:rStyle w:val="Strong"/>
          <w:b w:val="0"/>
          <w:bCs w:val="0"/>
        </w:rPr>
        <w:t xml:space="preserve"> </w:t>
      </w:r>
      <w:r w:rsidR="00C7066C">
        <w:rPr>
          <w:rStyle w:val="Strong"/>
          <w:b w:val="0"/>
          <w:bCs w:val="0"/>
        </w:rPr>
        <w:t xml:space="preserve">includes </w:t>
      </w:r>
      <w:r w:rsidR="00DD22A5">
        <w:rPr>
          <w:rStyle w:val="Strong"/>
          <w:b w:val="0"/>
          <w:bCs w:val="0"/>
        </w:rPr>
        <w:t>collaboration with</w:t>
      </w:r>
      <w:r w:rsidR="00C7066C">
        <w:rPr>
          <w:rStyle w:val="Strong"/>
          <w:b w:val="0"/>
          <w:bCs w:val="0"/>
        </w:rPr>
        <w:t xml:space="preserve"> policy makers</w:t>
      </w:r>
      <w:r w:rsidR="00393BA8">
        <w:rPr>
          <w:rStyle w:val="Strong"/>
          <w:b w:val="0"/>
          <w:bCs w:val="0"/>
        </w:rPr>
        <w:t>,</w:t>
      </w:r>
      <w:r w:rsidR="00C7066C">
        <w:rPr>
          <w:rStyle w:val="Strong"/>
          <w:b w:val="0"/>
          <w:bCs w:val="0"/>
        </w:rPr>
        <w:t xml:space="preserve"> managers, landholders and Traditional Owners.</w:t>
      </w:r>
      <w:r w:rsidR="00CD2828">
        <w:rPr>
          <w:rStyle w:val="Strong"/>
          <w:b w:val="0"/>
          <w:bCs w:val="0"/>
        </w:rPr>
        <w:t xml:space="preserve"> </w:t>
      </w:r>
      <w:r>
        <w:rPr>
          <w:rStyle w:val="Strong"/>
          <w:b w:val="0"/>
          <w:bCs w:val="0"/>
        </w:rPr>
        <w:t xml:space="preserve">The Plan </w:t>
      </w:r>
      <w:r w:rsidR="000B0966">
        <w:rPr>
          <w:rStyle w:val="Strong"/>
          <w:b w:val="0"/>
          <w:bCs w:val="0"/>
        </w:rPr>
        <w:t>recognises</w:t>
      </w:r>
      <w:r>
        <w:rPr>
          <w:rStyle w:val="Strong"/>
          <w:b w:val="0"/>
          <w:bCs w:val="0"/>
        </w:rPr>
        <w:t xml:space="preserve"> the importance of </w:t>
      </w:r>
      <w:r w:rsidR="00CD2828">
        <w:rPr>
          <w:rStyle w:val="Strong"/>
          <w:b w:val="0"/>
          <w:bCs w:val="0"/>
        </w:rPr>
        <w:t>clear and consisten</w:t>
      </w:r>
      <w:r>
        <w:rPr>
          <w:rStyle w:val="Strong"/>
          <w:b w:val="0"/>
          <w:bCs w:val="0"/>
        </w:rPr>
        <w:t>t</w:t>
      </w:r>
      <w:r w:rsidR="00CD2828">
        <w:rPr>
          <w:rStyle w:val="Strong"/>
          <w:b w:val="0"/>
          <w:bCs w:val="0"/>
        </w:rPr>
        <w:t xml:space="preserve"> communicat</w:t>
      </w:r>
      <w:r>
        <w:rPr>
          <w:rStyle w:val="Strong"/>
          <w:b w:val="0"/>
          <w:bCs w:val="0"/>
        </w:rPr>
        <w:t xml:space="preserve">ion of scientific evidence </w:t>
      </w:r>
      <w:r w:rsidR="00352109">
        <w:rPr>
          <w:rStyle w:val="Strong"/>
          <w:b w:val="0"/>
          <w:bCs w:val="0"/>
        </w:rPr>
        <w:t xml:space="preserve">that </w:t>
      </w:r>
      <w:r>
        <w:rPr>
          <w:rStyle w:val="Strong"/>
          <w:b w:val="0"/>
          <w:bCs w:val="0"/>
        </w:rPr>
        <w:t>should be</w:t>
      </w:r>
      <w:r w:rsidR="00CD2828">
        <w:rPr>
          <w:rStyle w:val="Strong"/>
          <w:b w:val="0"/>
          <w:bCs w:val="0"/>
        </w:rPr>
        <w:t xml:space="preserve"> readily accessible to everyone</w:t>
      </w:r>
      <w:r>
        <w:rPr>
          <w:rStyle w:val="Strong"/>
          <w:b w:val="0"/>
          <w:bCs w:val="0"/>
        </w:rPr>
        <w:t>.</w:t>
      </w:r>
      <w:r w:rsidR="00833F4C">
        <w:rPr>
          <w:rStyle w:val="Strong"/>
          <w:b w:val="0"/>
          <w:bCs w:val="0"/>
        </w:rPr>
        <w:t xml:space="preserve"> This will be achieved through synthesis workshops, scientific consensus statements and improved coordination between R</w:t>
      </w:r>
      <w:r w:rsidR="00393BA8">
        <w:rPr>
          <w:rStyle w:val="Strong"/>
          <w:b w:val="0"/>
          <w:bCs w:val="0"/>
        </w:rPr>
        <w:t>e</w:t>
      </w:r>
      <w:r w:rsidR="00833F4C">
        <w:rPr>
          <w:rStyle w:val="Strong"/>
          <w:b w:val="0"/>
          <w:bCs w:val="0"/>
        </w:rPr>
        <w:t xml:space="preserve">ef 2050 partners, including improved systems and tools to facilitate access and transparency of research.  </w:t>
      </w:r>
    </w:p>
    <w:p w14:paraId="5A05A358" w14:textId="26CCE3DC" w:rsidR="001203EF" w:rsidRPr="00D01A02" w:rsidRDefault="001203EF" w:rsidP="00A25A3B">
      <w:pPr>
        <w:rPr>
          <w:b/>
          <w:bCs/>
          <w:i/>
          <w:iCs/>
        </w:rPr>
      </w:pPr>
      <w:r w:rsidRPr="00D01A02">
        <w:rPr>
          <w:b/>
          <w:bCs/>
          <w:i/>
          <w:iCs/>
        </w:rPr>
        <w:t>Goal: Traditional knowledge is protected and retained</w:t>
      </w:r>
      <w:r w:rsidR="00E42655">
        <w:rPr>
          <w:b/>
          <w:bCs/>
          <w:i/>
          <w:iCs/>
        </w:rPr>
        <w:t>.</w:t>
      </w:r>
    </w:p>
    <w:p w14:paraId="596917F6" w14:textId="2ADE2864" w:rsidR="001203EF" w:rsidRDefault="00EC071E" w:rsidP="001203EF">
      <w:r w:rsidRPr="00D01A02">
        <w:rPr>
          <w:rStyle w:val="Strong"/>
          <w:b w:val="0"/>
          <w:bCs w:val="0"/>
        </w:rPr>
        <w:t>T</w:t>
      </w:r>
      <w:r>
        <w:rPr>
          <w:rStyle w:val="Strong"/>
          <w:b w:val="0"/>
          <w:bCs w:val="0"/>
        </w:rPr>
        <w:t xml:space="preserve">raditional knowledge of the Reef is deeply important </w:t>
      </w:r>
      <w:r w:rsidR="00393BA8">
        <w:rPr>
          <w:rStyle w:val="Strong"/>
          <w:b w:val="0"/>
          <w:bCs w:val="0"/>
        </w:rPr>
        <w:t>but</w:t>
      </w:r>
      <w:r>
        <w:rPr>
          <w:rStyle w:val="Strong"/>
          <w:b w:val="0"/>
          <w:bCs w:val="0"/>
        </w:rPr>
        <w:t xml:space="preserve"> lacks </w:t>
      </w:r>
      <w:r w:rsidR="00B92F3E">
        <w:rPr>
          <w:rStyle w:val="Strong"/>
          <w:b w:val="0"/>
          <w:bCs w:val="0"/>
        </w:rPr>
        <w:t>prominence</w:t>
      </w:r>
      <w:r>
        <w:rPr>
          <w:rStyle w:val="Strong"/>
          <w:b w:val="0"/>
          <w:bCs w:val="0"/>
        </w:rPr>
        <w:t xml:space="preserve"> in </w:t>
      </w:r>
      <w:r w:rsidR="00393BA8">
        <w:rPr>
          <w:rStyle w:val="Strong"/>
          <w:b w:val="0"/>
          <w:bCs w:val="0"/>
        </w:rPr>
        <w:t xml:space="preserve">current </w:t>
      </w:r>
      <w:r>
        <w:rPr>
          <w:rStyle w:val="Strong"/>
          <w:b w:val="0"/>
          <w:bCs w:val="0"/>
        </w:rPr>
        <w:t xml:space="preserve">Reef science and research. </w:t>
      </w:r>
      <w:r w:rsidR="00833F4C">
        <w:rPr>
          <w:rStyle w:val="Strong"/>
          <w:b w:val="0"/>
          <w:bCs w:val="0"/>
        </w:rPr>
        <w:t xml:space="preserve">Traditional Owners will </w:t>
      </w:r>
      <w:r w:rsidR="00393BA8">
        <w:rPr>
          <w:rStyle w:val="Strong"/>
          <w:b w:val="0"/>
          <w:bCs w:val="0"/>
        </w:rPr>
        <w:t xml:space="preserve">be supported to </w:t>
      </w:r>
      <w:r w:rsidR="00833F4C">
        <w:rPr>
          <w:rStyle w:val="Strong"/>
          <w:b w:val="0"/>
          <w:bCs w:val="0"/>
        </w:rPr>
        <w:t xml:space="preserve">develop Indigenous Knowledge Management Systems </w:t>
      </w:r>
      <w:r w:rsidR="00B92F3E">
        <w:rPr>
          <w:rStyle w:val="Strong"/>
          <w:b w:val="0"/>
          <w:bCs w:val="0"/>
        </w:rPr>
        <w:t>for retaining, protecting</w:t>
      </w:r>
      <w:r w:rsidR="00393BA8">
        <w:rPr>
          <w:rStyle w:val="Strong"/>
          <w:b w:val="0"/>
          <w:bCs w:val="0"/>
        </w:rPr>
        <w:t>, managing</w:t>
      </w:r>
      <w:r w:rsidR="00B92F3E">
        <w:rPr>
          <w:rStyle w:val="Strong"/>
          <w:b w:val="0"/>
          <w:bCs w:val="0"/>
        </w:rPr>
        <w:t xml:space="preserve"> and sharing </w:t>
      </w:r>
      <w:r w:rsidR="0074537B">
        <w:rPr>
          <w:rStyle w:val="Strong"/>
          <w:b w:val="0"/>
          <w:bCs w:val="0"/>
        </w:rPr>
        <w:t>t</w:t>
      </w:r>
      <w:r w:rsidR="00B92F3E">
        <w:rPr>
          <w:rStyle w:val="Strong"/>
          <w:b w:val="0"/>
          <w:bCs w:val="0"/>
        </w:rPr>
        <w:t>raditional knowledge.</w:t>
      </w:r>
    </w:p>
    <w:p w14:paraId="2AA26FBF" w14:textId="640F7A2F" w:rsidR="001203EF" w:rsidRPr="00834CDA" w:rsidRDefault="00617D9B" w:rsidP="00617D9B">
      <w:pPr>
        <w:keepNext/>
      </w:pPr>
      <w:r>
        <w:rPr>
          <w:b/>
          <w:bCs/>
          <w:i/>
          <w:iCs/>
        </w:rPr>
        <w:t>Reef 2050 strategic research areas</w:t>
      </w:r>
    </w:p>
    <w:p w14:paraId="4CFA9885" w14:textId="044AC047" w:rsidR="00617D9B" w:rsidRDefault="00617D9B" w:rsidP="00071C41">
      <w:pPr>
        <w:pStyle w:val="BoxText"/>
      </w:pPr>
      <w:bookmarkStart w:id="20" w:name="_Ref67585777"/>
      <w:r>
        <w:t xml:space="preserve">There </w:t>
      </w:r>
      <w:r w:rsidRPr="00834CDA">
        <w:t xml:space="preserve">are </w:t>
      </w:r>
      <w:r>
        <w:t>8</w:t>
      </w:r>
      <w:r w:rsidRPr="00834CDA">
        <w:t xml:space="preserve"> strategic research areas under the Plan</w:t>
      </w:r>
      <w:r>
        <w:t>.</w:t>
      </w:r>
    </w:p>
    <w:p w14:paraId="5431A5ED" w14:textId="2F10C44C" w:rsidR="001203EF" w:rsidRPr="00834CDA" w:rsidRDefault="001203EF" w:rsidP="001203EF">
      <w:pPr>
        <w:pStyle w:val="BoxText"/>
      </w:pPr>
      <w:r>
        <w:t>1</w:t>
      </w:r>
      <w:r w:rsidR="0074537B">
        <w:t>)</w:t>
      </w:r>
      <w:r>
        <w:t xml:space="preserve"> </w:t>
      </w:r>
      <w:r w:rsidRPr="00834CDA">
        <w:t xml:space="preserve">Understanding the dynamics of managing the complex ecological and human interdependent Reef system through a </w:t>
      </w:r>
      <w:r w:rsidRPr="00D01A02">
        <w:rPr>
          <w:b/>
          <w:bCs/>
        </w:rPr>
        <w:t>whole-of-system approach</w:t>
      </w:r>
      <w:r w:rsidRPr="00834CDA">
        <w:t>.</w:t>
      </w:r>
    </w:p>
    <w:p w14:paraId="0FB7638C" w14:textId="33D77CAF" w:rsidR="001203EF" w:rsidRPr="00A70CF6" w:rsidRDefault="001203EF" w:rsidP="001203EF">
      <w:pPr>
        <w:pStyle w:val="BoxText"/>
      </w:pPr>
      <w:r>
        <w:t>2</w:t>
      </w:r>
      <w:r w:rsidR="0074537B">
        <w:t>)</w:t>
      </w:r>
      <w:r>
        <w:t xml:space="preserve"> </w:t>
      </w:r>
      <w:r w:rsidRPr="00834CDA">
        <w:t xml:space="preserve">Using </w:t>
      </w:r>
      <w:r w:rsidRPr="00D01A02">
        <w:rPr>
          <w:b/>
          <w:bCs/>
        </w:rPr>
        <w:t xml:space="preserve">Traditional Owner, experiential and </w:t>
      </w:r>
      <w:r w:rsidR="009923DE">
        <w:rPr>
          <w:b/>
          <w:bCs/>
        </w:rPr>
        <w:t>other</w:t>
      </w:r>
      <w:r w:rsidRPr="00D01A02">
        <w:rPr>
          <w:b/>
          <w:bCs/>
        </w:rPr>
        <w:t xml:space="preserve"> knowledge systems</w:t>
      </w:r>
      <w:r w:rsidRPr="00834CDA">
        <w:t xml:space="preserve"> to further understand and quantify</w:t>
      </w:r>
      <w:r w:rsidRPr="00A70CF6">
        <w:t xml:space="preserve"> the links between pressures, management actions, interventions, responses and benefits to human and ecological systems.</w:t>
      </w:r>
    </w:p>
    <w:p w14:paraId="09729B4C" w14:textId="17F89294" w:rsidR="001203EF" w:rsidRPr="00A70CF6" w:rsidRDefault="001203EF" w:rsidP="001203EF">
      <w:pPr>
        <w:pStyle w:val="BoxText"/>
      </w:pPr>
      <w:r>
        <w:t>3</w:t>
      </w:r>
      <w:r w:rsidR="0074537B">
        <w:t>)</w:t>
      </w:r>
      <w:r>
        <w:t xml:space="preserve"> </w:t>
      </w:r>
      <w:r w:rsidRPr="00A70CF6">
        <w:t xml:space="preserve">Understanding the condition, vulnerability, and resilience of the Reef’s interconnected human and ecological systems to </w:t>
      </w:r>
      <w:r w:rsidRPr="00D01A02">
        <w:rPr>
          <w:b/>
          <w:bCs/>
        </w:rPr>
        <w:t>current and future pressures (individual, multiple and cumulative)</w:t>
      </w:r>
      <w:r w:rsidRPr="00A70CF6">
        <w:t>.</w:t>
      </w:r>
    </w:p>
    <w:p w14:paraId="0CBC773F" w14:textId="277E917A" w:rsidR="001203EF" w:rsidRPr="00A70CF6" w:rsidRDefault="001203EF" w:rsidP="001203EF">
      <w:pPr>
        <w:pStyle w:val="BoxText"/>
      </w:pPr>
      <w:r>
        <w:t>4</w:t>
      </w:r>
      <w:r w:rsidR="0074537B">
        <w:t>)</w:t>
      </w:r>
      <w:r>
        <w:t xml:space="preserve"> </w:t>
      </w:r>
      <w:r w:rsidRPr="00A70CF6">
        <w:t>Optimis</w:t>
      </w:r>
      <w:r w:rsidR="0074537B">
        <w:t>ing</w:t>
      </w:r>
      <w:r w:rsidRPr="00A70CF6">
        <w:t xml:space="preserve"> ab</w:t>
      </w:r>
      <w:r w:rsidR="002E7E70">
        <w:t>i</w:t>
      </w:r>
      <w:r w:rsidRPr="00A70CF6">
        <w:t xml:space="preserve">lity to </w:t>
      </w:r>
      <w:r w:rsidRPr="00D01A02">
        <w:rPr>
          <w:b/>
          <w:bCs/>
        </w:rPr>
        <w:t>quantify and forecast condition and trend</w:t>
      </w:r>
      <w:r w:rsidRPr="00A70CF6">
        <w:t xml:space="preserve"> for key values, identify</w:t>
      </w:r>
      <w:r w:rsidR="0074537B">
        <w:t>ing</w:t>
      </w:r>
      <w:r w:rsidRPr="00A70CF6">
        <w:t xml:space="preserve"> tipping points and </w:t>
      </w:r>
      <w:r w:rsidRPr="00D01A02">
        <w:rPr>
          <w:b/>
          <w:bCs/>
        </w:rPr>
        <w:t>key recovery mechanisms</w:t>
      </w:r>
      <w:r w:rsidRPr="00A70CF6">
        <w:t>.</w:t>
      </w:r>
    </w:p>
    <w:p w14:paraId="35376E0D" w14:textId="6B9D52D8" w:rsidR="001203EF" w:rsidRPr="00D01A02" w:rsidRDefault="001203EF" w:rsidP="001203EF">
      <w:pPr>
        <w:pStyle w:val="BoxText"/>
        <w:rPr>
          <w:b/>
          <w:bCs/>
        </w:rPr>
      </w:pPr>
      <w:r>
        <w:t>5</w:t>
      </w:r>
      <w:r w:rsidR="0074537B">
        <w:t>)</w:t>
      </w:r>
      <w:r>
        <w:t xml:space="preserve"> </w:t>
      </w:r>
      <w:r w:rsidRPr="00A70CF6">
        <w:t xml:space="preserve">Understanding </w:t>
      </w:r>
      <w:r w:rsidRPr="00D01A02">
        <w:rPr>
          <w:b/>
          <w:bCs/>
        </w:rPr>
        <w:t>ecological and socio-ecological adaptive capacity</w:t>
      </w:r>
      <w:r w:rsidRPr="00A70CF6">
        <w:t xml:space="preserve"> to unprecedented changes in the Reef and </w:t>
      </w:r>
      <w:r w:rsidR="00393BA8">
        <w:t>c</w:t>
      </w:r>
      <w:r w:rsidRPr="00A70CF6">
        <w:t xml:space="preserve">atchment and </w:t>
      </w:r>
      <w:r w:rsidRPr="00D01A02">
        <w:rPr>
          <w:b/>
          <w:bCs/>
        </w:rPr>
        <w:t>the community’s capacity and motivation to undertake action</w:t>
      </w:r>
      <w:r w:rsidRPr="00F645CA">
        <w:t xml:space="preserve">.  </w:t>
      </w:r>
    </w:p>
    <w:p w14:paraId="2A85AB1C" w14:textId="05AB5AE6" w:rsidR="001203EF" w:rsidRPr="00A70CF6" w:rsidRDefault="001203EF" w:rsidP="001203EF">
      <w:pPr>
        <w:pStyle w:val="BoxText"/>
      </w:pPr>
      <w:r>
        <w:t>6</w:t>
      </w:r>
      <w:r w:rsidR="0074537B">
        <w:t>)</w:t>
      </w:r>
      <w:r>
        <w:t xml:space="preserve"> </w:t>
      </w:r>
      <w:r w:rsidRPr="00A70CF6">
        <w:t>Developing</w:t>
      </w:r>
      <w:r w:rsidR="007F757B">
        <w:t xml:space="preserve"> and integrating</w:t>
      </w:r>
      <w:r w:rsidRPr="00A70CF6">
        <w:t xml:space="preserve"> </w:t>
      </w:r>
      <w:r w:rsidRPr="00D01A02">
        <w:rPr>
          <w:b/>
          <w:bCs/>
        </w:rPr>
        <w:t>improved monitoring</w:t>
      </w:r>
      <w:r w:rsidR="007F757B">
        <w:rPr>
          <w:b/>
          <w:bCs/>
        </w:rPr>
        <w:t>,</w:t>
      </w:r>
      <w:r w:rsidRPr="00D01A02">
        <w:rPr>
          <w:b/>
          <w:bCs/>
        </w:rPr>
        <w:t xml:space="preserve"> evaluation</w:t>
      </w:r>
      <w:r w:rsidR="007F757B">
        <w:rPr>
          <w:b/>
          <w:bCs/>
        </w:rPr>
        <w:t xml:space="preserve"> and modelling</w:t>
      </w:r>
      <w:r w:rsidRPr="00D01A02">
        <w:rPr>
          <w:b/>
          <w:bCs/>
        </w:rPr>
        <w:t xml:space="preserve"> approaches </w:t>
      </w:r>
      <w:r w:rsidRPr="00A70CF6">
        <w:t>to underpin integrated decision support systems, including the Reef 2050 Integrated Monitoring and Reporting Program and the Reef Restoration and Adaptation Program.</w:t>
      </w:r>
    </w:p>
    <w:p w14:paraId="65022876" w14:textId="19CAE93F" w:rsidR="001203EF" w:rsidRPr="00A70CF6" w:rsidRDefault="001203EF" w:rsidP="001203EF">
      <w:pPr>
        <w:pStyle w:val="BoxText"/>
      </w:pPr>
      <w:r>
        <w:t>7</w:t>
      </w:r>
      <w:r w:rsidR="0074537B">
        <w:t>)</w:t>
      </w:r>
      <w:r>
        <w:t xml:space="preserve"> </w:t>
      </w:r>
      <w:r w:rsidRPr="00A70CF6">
        <w:t xml:space="preserve">Gaining a contemporary </w:t>
      </w:r>
      <w:r w:rsidRPr="00D01A02">
        <w:rPr>
          <w:b/>
          <w:bCs/>
        </w:rPr>
        <w:t>spatial understanding of use patterns</w:t>
      </w:r>
      <w:r w:rsidRPr="00A70CF6">
        <w:t xml:space="preserve"> within the World Heritage Area at subregional scales.</w:t>
      </w:r>
    </w:p>
    <w:p w14:paraId="505C5289" w14:textId="738EA94F" w:rsidR="001203EF" w:rsidRDefault="001203EF" w:rsidP="00D01A02">
      <w:pPr>
        <w:pStyle w:val="BoxText"/>
      </w:pPr>
      <w:r>
        <w:t>8</w:t>
      </w:r>
      <w:r w:rsidR="0074537B">
        <w:t>)</w:t>
      </w:r>
      <w:r>
        <w:t xml:space="preserve"> </w:t>
      </w:r>
      <w:r w:rsidRPr="00A70CF6">
        <w:t xml:space="preserve">Developing </w:t>
      </w:r>
      <w:r w:rsidRPr="00D01A02">
        <w:rPr>
          <w:b/>
          <w:bCs/>
        </w:rPr>
        <w:t>remote technologies to assist with monitoring, management, surveillance and compliance automation</w:t>
      </w:r>
      <w:r w:rsidRPr="00A70CF6">
        <w:t xml:space="preserve"> within the World Heritage Area.</w:t>
      </w:r>
      <w:bookmarkEnd w:id="20"/>
    </w:p>
    <w:p w14:paraId="2FD59EEE" w14:textId="3007E229" w:rsidR="001203EF" w:rsidRDefault="001203EF">
      <w:r>
        <w:br w:type="page"/>
      </w:r>
    </w:p>
    <w:p w14:paraId="498BEA14" w14:textId="77777777" w:rsidR="00C12AC3" w:rsidRDefault="00C12AC3" w:rsidP="00F645CA">
      <w:bookmarkStart w:id="21" w:name="_Toc64040755"/>
      <w:bookmarkStart w:id="22" w:name="_Ref67579004"/>
      <w:bookmarkStart w:id="23" w:name="_Ref67927015"/>
      <w:r>
        <w:rPr>
          <w:noProof/>
          <w:lang w:eastAsia="en-AU"/>
        </w:rPr>
        <w:drawing>
          <wp:inline distT="0" distB="0" distL="0" distR="0" wp14:anchorId="70E115A0" wp14:editId="5F07B907">
            <wp:extent cx="387350" cy="38735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p>
    <w:p w14:paraId="397C0002" w14:textId="713A5430" w:rsidR="001203EF" w:rsidRDefault="00DA5204" w:rsidP="00DA5204">
      <w:pPr>
        <w:pStyle w:val="Heading1"/>
      </w:pPr>
      <w:r w:rsidRPr="00550A53">
        <w:t xml:space="preserve">Enabler C: </w:t>
      </w:r>
      <w:bookmarkStart w:id="24" w:name="_Hlk67492803"/>
      <w:r w:rsidRPr="00550A53">
        <w:t>Monitoring, evaluation and adaptive management</w:t>
      </w:r>
      <w:bookmarkEnd w:id="21"/>
      <w:bookmarkEnd w:id="22"/>
      <w:bookmarkEnd w:id="23"/>
      <w:bookmarkEnd w:id="24"/>
    </w:p>
    <w:p w14:paraId="32EF3F4C" w14:textId="1862D880" w:rsidR="00DA5204" w:rsidRDefault="00DA5204" w:rsidP="00DA5204">
      <w:pPr>
        <w:spacing w:before="240"/>
      </w:pPr>
      <w:r>
        <w:t>Managers and stakeholders need up-to-date, reliable and accessible information on the Reef’s condition and the driving forces and pressures impacting it. Monitoring and evaluation are essential to determine if management actions are effective and if they need to be changed to achieve the desired objectives. Adaptive management of the Reef means using evidence-based, iterative decision</w:t>
      </w:r>
      <w:r w:rsidR="007F757B">
        <w:t xml:space="preserve"> </w:t>
      </w:r>
      <w:r>
        <w:t>making that allows managers to prepare and respond in a dynamic environment. Monitoring, reporting and evaluation is also needed to test if efforts are on track with delivering against the goals and objectives in this Plan.</w:t>
      </w:r>
    </w:p>
    <w:p w14:paraId="7D54A29C" w14:textId="23186C56" w:rsidR="00DA5204" w:rsidRPr="00D01A02" w:rsidRDefault="00DA5204" w:rsidP="00A25A3B">
      <w:pPr>
        <w:rPr>
          <w:b/>
          <w:bCs/>
          <w:i/>
          <w:iCs/>
        </w:rPr>
      </w:pPr>
      <w:r w:rsidRPr="00D01A02">
        <w:rPr>
          <w:b/>
          <w:bCs/>
          <w:i/>
          <w:iCs/>
        </w:rPr>
        <w:t>Goal: Comprehensive monitoring, evaluation and reporting supports informed and agile management responses</w:t>
      </w:r>
      <w:r w:rsidR="007F757B">
        <w:rPr>
          <w:b/>
          <w:bCs/>
          <w:i/>
          <w:iCs/>
        </w:rPr>
        <w:t>.</w:t>
      </w:r>
    </w:p>
    <w:p w14:paraId="05855866" w14:textId="6B4A1B60" w:rsidR="00DA5204" w:rsidRDefault="00CD2E54" w:rsidP="00A25A3B">
      <w:r>
        <w:rPr>
          <w:rStyle w:val="Strong"/>
          <w:b w:val="0"/>
          <w:bCs w:val="0"/>
        </w:rPr>
        <w:t xml:space="preserve">Many </w:t>
      </w:r>
      <w:r w:rsidR="003D421C">
        <w:rPr>
          <w:rStyle w:val="Strong"/>
          <w:b w:val="0"/>
          <w:bCs w:val="0"/>
        </w:rPr>
        <w:t>Reef</w:t>
      </w:r>
      <w:r>
        <w:rPr>
          <w:rStyle w:val="Strong"/>
          <w:b w:val="0"/>
          <w:bCs w:val="0"/>
        </w:rPr>
        <w:t xml:space="preserve"> monitoring programs are well established</w:t>
      </w:r>
      <w:r w:rsidR="007F757B">
        <w:rPr>
          <w:rStyle w:val="Strong"/>
          <w:b w:val="0"/>
          <w:bCs w:val="0"/>
        </w:rPr>
        <w:t>,</w:t>
      </w:r>
      <w:r>
        <w:rPr>
          <w:rStyle w:val="Strong"/>
          <w:b w:val="0"/>
          <w:bCs w:val="0"/>
        </w:rPr>
        <w:t xml:space="preserve"> with long-term datasets. But there are monitoring gaps and a need to improve monitoring, modelling, data management capability and integration across different programs. Addressing monitoring and knowledge gaps will continue to be prioritised, including efforts to improve Indigenous heritage monitoring. Adaptive management decisions will be informed by reporting under the Plan that is made accessible and clearly demonstrates evidence of progress. </w:t>
      </w:r>
    </w:p>
    <w:p w14:paraId="00F6EBCE" w14:textId="7276D260" w:rsidR="00DA5204" w:rsidRDefault="00DA5204">
      <w:r>
        <w:br w:type="page"/>
      </w:r>
    </w:p>
    <w:p w14:paraId="32B5CDEB" w14:textId="77777777" w:rsidR="006A6094" w:rsidRDefault="00C12AC3" w:rsidP="00F645CA">
      <w:bookmarkStart w:id="25" w:name="_Toc63351983"/>
      <w:bookmarkStart w:id="26" w:name="_Ref67577536"/>
      <w:bookmarkStart w:id="27" w:name="_Toc25927146"/>
      <w:bookmarkStart w:id="28" w:name="_Toc25930847"/>
      <w:bookmarkStart w:id="29" w:name="_Toc64040756"/>
      <w:bookmarkStart w:id="30" w:name="_Hlk34235651"/>
      <w:r>
        <w:rPr>
          <w:noProof/>
          <w:lang w:eastAsia="en-AU"/>
        </w:rPr>
        <w:drawing>
          <wp:inline distT="0" distB="0" distL="0" distR="0" wp14:anchorId="56C10874" wp14:editId="4652213A">
            <wp:extent cx="387350" cy="38735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p>
    <w:p w14:paraId="13AE1B88" w14:textId="15090F50" w:rsidR="00DA5204" w:rsidRPr="00C6556A" w:rsidRDefault="00DA5204" w:rsidP="00DA5204">
      <w:pPr>
        <w:pStyle w:val="Heading1"/>
      </w:pPr>
      <w:r w:rsidRPr="00C6556A">
        <w:t>E</w:t>
      </w:r>
      <w:r>
        <w:t>nabler</w:t>
      </w:r>
      <w:r w:rsidRPr="00C6556A">
        <w:t xml:space="preserve"> D: Investment</w:t>
      </w:r>
      <w:bookmarkEnd w:id="25"/>
      <w:bookmarkEnd w:id="26"/>
      <w:r w:rsidRPr="00C6556A">
        <w:t xml:space="preserve"> </w:t>
      </w:r>
      <w:bookmarkEnd w:id="27"/>
      <w:bookmarkEnd w:id="28"/>
      <w:bookmarkEnd w:id="29"/>
    </w:p>
    <w:bookmarkEnd w:id="30"/>
    <w:p w14:paraId="6DF00BB0" w14:textId="76588FDB" w:rsidR="00C84C13" w:rsidRDefault="00DA5204" w:rsidP="00DA5204">
      <w:pPr>
        <w:spacing w:before="240"/>
      </w:pPr>
      <w:r>
        <w:t>Investment supports the effective and successful delivery of the Plan. The Australian and Queensland governments and Reef 2050 delivery partners are investing substantially, and there have been significant increases since the Plan commenced in 2015.</w:t>
      </w:r>
    </w:p>
    <w:p w14:paraId="148262D8" w14:textId="3528BF8B" w:rsidR="003D21CF" w:rsidRPr="003D21CF" w:rsidRDefault="00DA5204" w:rsidP="009C4AD6">
      <w:r>
        <w:t>Current investment by the Australian and Queensland governments in implement</w:t>
      </w:r>
      <w:r w:rsidR="001333CE">
        <w:t>ing</w:t>
      </w:r>
      <w:r>
        <w:t xml:space="preserve"> the Plan stands at $</w:t>
      </w:r>
      <w:r w:rsidR="00DC18DB">
        <w:t>3</w:t>
      </w:r>
      <w:r>
        <w:t xml:space="preserve"> billion f</w:t>
      </w:r>
      <w:r w:rsidR="001333CE">
        <w:t>rom</w:t>
      </w:r>
      <w:r>
        <w:t xml:space="preserve"> </w:t>
      </w:r>
      <w:r w:rsidRPr="0065019B">
        <w:rPr>
          <w:iCs/>
        </w:rPr>
        <w:t>2014</w:t>
      </w:r>
      <w:r w:rsidR="009836E6">
        <w:rPr>
          <w:iCs/>
        </w:rPr>
        <w:t>–</w:t>
      </w:r>
      <w:r w:rsidRPr="0065019B">
        <w:rPr>
          <w:iCs/>
        </w:rPr>
        <w:t>15 to 2023</w:t>
      </w:r>
      <w:r w:rsidR="009836E6">
        <w:rPr>
          <w:iCs/>
        </w:rPr>
        <w:t>–</w:t>
      </w:r>
      <w:r w:rsidRPr="0065019B">
        <w:rPr>
          <w:iCs/>
        </w:rPr>
        <w:t>24</w:t>
      </w:r>
      <w:r>
        <w:rPr>
          <w:iCs/>
        </w:rPr>
        <w:t>.</w:t>
      </w:r>
      <w:r w:rsidR="00FF4D11">
        <w:rPr>
          <w:iCs/>
        </w:rPr>
        <w:t xml:space="preserve"> </w:t>
      </w:r>
      <w:bookmarkStart w:id="31" w:name="_Hlk90372275"/>
      <w:r w:rsidR="003D21CF" w:rsidRPr="009C4AD6">
        <w:rPr>
          <w:rFonts w:eastAsiaTheme="minorEastAsia" w:cs="Arial"/>
          <w:color w:val="000000"/>
          <w:lang w:val="en-US" w:eastAsia="en-AU"/>
        </w:rPr>
        <w:t xml:space="preserve">Both governments are committed to </w:t>
      </w:r>
      <w:r w:rsidR="003D21CF" w:rsidRPr="009C4AD6">
        <w:rPr>
          <w:lang w:eastAsia="ja-JP"/>
        </w:rPr>
        <w:t xml:space="preserve">investing the time, effort and resources required to implement the Plan. </w:t>
      </w:r>
      <w:r w:rsidR="003D21CF" w:rsidRPr="009C4AD6">
        <w:rPr>
          <w:rFonts w:eastAsiaTheme="minorEastAsia" w:cs="Arial"/>
          <w:color w:val="000000"/>
          <w:lang w:val="en-US" w:eastAsia="en-AU"/>
        </w:rPr>
        <w:t xml:space="preserve">Additional investment will be determined </w:t>
      </w:r>
      <w:r w:rsidR="003D21CF" w:rsidRPr="009C4AD6">
        <w:t>through future government budget processes.</w:t>
      </w:r>
      <w:bookmarkEnd w:id="31"/>
    </w:p>
    <w:p w14:paraId="5F35DECD" w14:textId="72006728" w:rsidR="00DA5204" w:rsidRDefault="00FF4D11" w:rsidP="00DA5204">
      <w:pPr>
        <w:spacing w:before="240"/>
      </w:pPr>
      <w:r>
        <w:rPr>
          <w:iCs/>
        </w:rPr>
        <w:t>Local governments are also a significant contributor</w:t>
      </w:r>
      <w:r w:rsidR="001333CE">
        <w:rPr>
          <w:iCs/>
        </w:rPr>
        <w:t>.</w:t>
      </w:r>
      <w:r>
        <w:rPr>
          <w:iCs/>
        </w:rPr>
        <w:t xml:space="preserve"> </w:t>
      </w:r>
      <w:r w:rsidR="001333CE">
        <w:rPr>
          <w:iCs/>
        </w:rPr>
        <w:t>T</w:t>
      </w:r>
      <w:r>
        <w:rPr>
          <w:iCs/>
        </w:rPr>
        <w:t>he Local Government Association of Queensland estimate</w:t>
      </w:r>
      <w:r w:rsidR="001333CE">
        <w:rPr>
          <w:iCs/>
        </w:rPr>
        <w:t>s</w:t>
      </w:r>
      <w:r>
        <w:rPr>
          <w:iCs/>
        </w:rPr>
        <w:t xml:space="preserve"> that</w:t>
      </w:r>
      <w:r w:rsidR="001333CE">
        <w:rPr>
          <w:iCs/>
        </w:rPr>
        <w:t>,</w:t>
      </w:r>
      <w:r>
        <w:rPr>
          <w:iCs/>
        </w:rPr>
        <w:t xml:space="preserve"> since 2015, local governments have invested more than $</w:t>
      </w:r>
      <w:r w:rsidR="00EE5944">
        <w:rPr>
          <w:iCs/>
        </w:rPr>
        <w:t>1</w:t>
      </w:r>
      <w:r>
        <w:rPr>
          <w:iCs/>
        </w:rPr>
        <w:t>.</w:t>
      </w:r>
      <w:r w:rsidR="00EE5944">
        <w:rPr>
          <w:iCs/>
        </w:rPr>
        <w:t>1</w:t>
      </w:r>
      <w:r>
        <w:rPr>
          <w:iCs/>
        </w:rPr>
        <w:t xml:space="preserve"> billion in activities that protect the Reef. </w:t>
      </w:r>
    </w:p>
    <w:p w14:paraId="2C165E49" w14:textId="676B64A9" w:rsidR="008E3A2E" w:rsidRDefault="00FF4D11" w:rsidP="00FF4D11">
      <w:r>
        <w:t xml:space="preserve">Through an increasing focus on partnership and innovative financing, there are opportunities to boost, diversify and increase investment in the Reef. </w:t>
      </w:r>
    </w:p>
    <w:p w14:paraId="388F2632" w14:textId="0285944E" w:rsidR="008E3A2E" w:rsidRDefault="008E3A2E" w:rsidP="00FF4D11">
      <w:r w:rsidRPr="00CE7643">
        <w:t xml:space="preserve">There are </w:t>
      </w:r>
      <w:r w:rsidR="009836E6">
        <w:rPr>
          <w:b/>
          <w:bCs/>
        </w:rPr>
        <w:t>8</w:t>
      </w:r>
      <w:r w:rsidR="009836E6" w:rsidRPr="00CE7643">
        <w:rPr>
          <w:b/>
          <w:bCs/>
        </w:rPr>
        <w:t xml:space="preserve"> </w:t>
      </w:r>
      <w:r w:rsidRPr="00CE7643">
        <w:rPr>
          <w:b/>
          <w:bCs/>
        </w:rPr>
        <w:t>priority areas for investment</w:t>
      </w:r>
      <w:r w:rsidRPr="00CE7643">
        <w:t xml:space="preserve"> under this Plan</w:t>
      </w:r>
      <w:r w:rsidR="003B5E1E">
        <w:t>.</w:t>
      </w:r>
      <w:r w:rsidRPr="00CE7643">
        <w:t xml:space="preserve"> </w:t>
      </w:r>
    </w:p>
    <w:p w14:paraId="258E8012" w14:textId="77777777" w:rsidR="008E3A2E" w:rsidRPr="00071BAE" w:rsidRDefault="008E3A2E" w:rsidP="008E3A2E">
      <w:pPr>
        <w:rPr>
          <w:b/>
          <w:bCs/>
          <w:i/>
          <w:iCs/>
        </w:rPr>
      </w:pPr>
      <w:r w:rsidRPr="00071BAE">
        <w:rPr>
          <w:b/>
          <w:bCs/>
          <w:i/>
          <w:iCs/>
        </w:rPr>
        <w:t>Goal: Investment supports delivery of the Reef 2050 Plan.</w:t>
      </w:r>
      <w:r>
        <w:rPr>
          <w:b/>
          <w:bCs/>
          <w:i/>
          <w:iCs/>
        </w:rPr>
        <w:t xml:space="preserve"> </w:t>
      </w:r>
    </w:p>
    <w:p w14:paraId="66D3EA22" w14:textId="59972770" w:rsidR="008E3A2E" w:rsidRDefault="008E3A2E" w:rsidP="008E3A2E">
      <w:pPr>
        <w:rPr>
          <w:rStyle w:val="Strong"/>
          <w:b w:val="0"/>
          <w:bCs w:val="0"/>
        </w:rPr>
      </w:pPr>
      <w:r>
        <w:rPr>
          <w:rStyle w:val="Strong"/>
          <w:b w:val="0"/>
          <w:bCs w:val="0"/>
        </w:rPr>
        <w:t>E</w:t>
      </w:r>
      <w:r w:rsidRPr="00071BAE">
        <w:rPr>
          <w:rStyle w:val="Strong"/>
          <w:b w:val="0"/>
          <w:bCs w:val="0"/>
        </w:rPr>
        <w:t xml:space="preserve">xisting funding commitments </w:t>
      </w:r>
      <w:r>
        <w:rPr>
          <w:rStyle w:val="Strong"/>
          <w:b w:val="0"/>
          <w:bCs w:val="0"/>
        </w:rPr>
        <w:t xml:space="preserve">in each of the </w:t>
      </w:r>
      <w:r w:rsidR="009836E6">
        <w:rPr>
          <w:rStyle w:val="Strong"/>
          <w:b w:val="0"/>
          <w:bCs w:val="0"/>
        </w:rPr>
        <w:t>8</w:t>
      </w:r>
      <w:r>
        <w:rPr>
          <w:rStyle w:val="Strong"/>
          <w:b w:val="0"/>
          <w:bCs w:val="0"/>
        </w:rPr>
        <w:t xml:space="preserve"> priority areas </w:t>
      </w:r>
      <w:r w:rsidRPr="00071BAE">
        <w:rPr>
          <w:rStyle w:val="Strong"/>
          <w:b w:val="0"/>
          <w:bCs w:val="0"/>
        </w:rPr>
        <w:t>underpin a multitude of foundational polic</w:t>
      </w:r>
      <w:r w:rsidR="00183A12">
        <w:rPr>
          <w:rStyle w:val="Strong"/>
          <w:b w:val="0"/>
          <w:bCs w:val="0"/>
        </w:rPr>
        <w:t>i</w:t>
      </w:r>
      <w:r w:rsidRPr="00071BAE">
        <w:rPr>
          <w:rStyle w:val="Strong"/>
          <w:b w:val="0"/>
          <w:bCs w:val="0"/>
        </w:rPr>
        <w:t>es and programs that will continue to be delivered</w:t>
      </w:r>
      <w:r>
        <w:rPr>
          <w:rStyle w:val="Strong"/>
          <w:b w:val="0"/>
          <w:bCs w:val="0"/>
        </w:rPr>
        <w:t>.</w:t>
      </w:r>
      <w:r w:rsidRPr="00071BAE">
        <w:rPr>
          <w:rStyle w:val="Strong"/>
          <w:b w:val="0"/>
          <w:bCs w:val="0"/>
        </w:rPr>
        <w:t xml:space="preserve"> </w:t>
      </w:r>
    </w:p>
    <w:p w14:paraId="6ACA1202" w14:textId="1BE2A46F" w:rsidR="008E3A2E" w:rsidRPr="00071BAE" w:rsidRDefault="008E3A2E" w:rsidP="008E3A2E">
      <w:pPr>
        <w:rPr>
          <w:rStyle w:val="Strong"/>
          <w:b w:val="0"/>
          <w:bCs w:val="0"/>
        </w:rPr>
      </w:pPr>
      <w:r>
        <w:rPr>
          <w:rStyle w:val="Strong"/>
          <w:b w:val="0"/>
          <w:bCs w:val="0"/>
        </w:rPr>
        <w:t xml:space="preserve">Future investment will build on existing commitments where activities are found to be effective, in line with the </w:t>
      </w:r>
      <w:r w:rsidR="009836E6">
        <w:rPr>
          <w:rStyle w:val="Strong"/>
          <w:b w:val="0"/>
          <w:bCs w:val="0"/>
        </w:rPr>
        <w:t xml:space="preserve">8 </w:t>
      </w:r>
      <w:r>
        <w:rPr>
          <w:rStyle w:val="Strong"/>
          <w:b w:val="0"/>
          <w:bCs w:val="0"/>
        </w:rPr>
        <w:t xml:space="preserve">priority areas and guided by the Plan’s investment principles. Opportunities </w:t>
      </w:r>
      <w:r w:rsidR="000B0966">
        <w:rPr>
          <w:rStyle w:val="Strong"/>
          <w:b w:val="0"/>
          <w:bCs w:val="0"/>
        </w:rPr>
        <w:t xml:space="preserve">to identify new investment to address emerging issues </w:t>
      </w:r>
      <w:r>
        <w:rPr>
          <w:rStyle w:val="Strong"/>
          <w:b w:val="0"/>
          <w:bCs w:val="0"/>
        </w:rPr>
        <w:t xml:space="preserve">will be sought, along with efforts to boost investment through collaborative arrangements </w:t>
      </w:r>
      <w:r w:rsidR="00A214BA">
        <w:rPr>
          <w:rStyle w:val="Strong"/>
          <w:b w:val="0"/>
          <w:bCs w:val="0"/>
        </w:rPr>
        <w:t>involving</w:t>
      </w:r>
      <w:r>
        <w:rPr>
          <w:rStyle w:val="Strong"/>
          <w:b w:val="0"/>
          <w:bCs w:val="0"/>
        </w:rPr>
        <w:t xml:space="preserve"> governments and philanthropic and private partnerships.</w:t>
      </w:r>
      <w:r w:rsidRPr="00AC5599" w:rsidDel="002D2698">
        <w:rPr>
          <w:rStyle w:val="Strong"/>
          <w:b w:val="0"/>
          <w:bCs w:val="0"/>
        </w:rPr>
        <w:t xml:space="preserve"> </w:t>
      </w:r>
    </w:p>
    <w:p w14:paraId="686C809A" w14:textId="77777777" w:rsidR="008E3A2E" w:rsidRDefault="008E3A2E" w:rsidP="00FF4D11"/>
    <w:p w14:paraId="0AA58BC0" w14:textId="7584146B" w:rsidR="003E1A35" w:rsidRPr="00D01A02" w:rsidRDefault="003E1A35" w:rsidP="00D01A02">
      <w:pPr>
        <w:rPr>
          <w:b/>
          <w:bCs/>
        </w:rPr>
      </w:pPr>
    </w:p>
    <w:p w14:paraId="430BB7C1" w14:textId="1E89F6F1" w:rsidR="00DA5204" w:rsidRDefault="00963C6A" w:rsidP="00DA5204">
      <w:r>
        <w:rPr>
          <w:noProof/>
          <w:lang w:eastAsia="en-AU"/>
        </w:rPr>
        <w:drawing>
          <wp:inline distT="0" distB="0" distL="0" distR="0" wp14:anchorId="7949D5B9" wp14:editId="35E53C66">
            <wp:extent cx="4887595" cy="2898497"/>
            <wp:effectExtent l="0" t="0" r="8255" b="0"/>
            <wp:docPr id="39" name="Picture 39" descr="Infographic shows the following investment priorities: Water quality improvement, modern marine park management, crown-of-thorns starfish control, integrated monitoring and reporting, climate change, Traditional Owner priorities, sustainable fisheries, restoration and ada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nfographic shows the following investment priorities: Water quality improvement, modern marine park management, crown-of-thorns starfish control, integrated monitoring and reporting, climate change, Traditional Owner priorities, sustainable fisheries, restoration and adaptatio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891044" cy="2900542"/>
                    </a:xfrm>
                    <a:prstGeom prst="rect">
                      <a:avLst/>
                    </a:prstGeom>
                    <a:noFill/>
                    <a:ln>
                      <a:noFill/>
                    </a:ln>
                    <a:extLst>
                      <a:ext uri="{53640926-AAD7-44D8-BBD7-CCE9431645EC}">
                        <a14:shadowObscured xmlns:a14="http://schemas.microsoft.com/office/drawing/2010/main"/>
                      </a:ext>
                    </a:extLst>
                  </pic:spPr>
                </pic:pic>
              </a:graphicData>
            </a:graphic>
          </wp:inline>
        </w:drawing>
      </w:r>
    </w:p>
    <w:p w14:paraId="51E28AA5" w14:textId="5F32D9A4" w:rsidR="00DA5204" w:rsidRPr="00DA5204" w:rsidRDefault="00DA5204" w:rsidP="00DA5204">
      <w:pPr>
        <w:rPr>
          <w:b/>
          <w:bCs/>
        </w:rPr>
      </w:pPr>
    </w:p>
    <w:p w14:paraId="300E5D9C" w14:textId="7A0BB3BE" w:rsidR="00FF4D11" w:rsidRDefault="00FF4D11">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337E3E52" w14:textId="5C25C549" w:rsidR="000064B8" w:rsidRPr="00D01A02" w:rsidRDefault="000064B8" w:rsidP="00071C41">
      <w:pPr>
        <w:pStyle w:val="Heading1"/>
      </w:pPr>
      <w:r w:rsidRPr="00D01A02">
        <w:t>What’s next?</w:t>
      </w:r>
    </w:p>
    <w:p w14:paraId="275668F0" w14:textId="77777777" w:rsidR="00A554F0" w:rsidRDefault="00A554F0">
      <w:pPr>
        <w:rPr>
          <w:rStyle w:val="Strong"/>
        </w:rPr>
      </w:pPr>
      <w:r>
        <w:rPr>
          <w:rStyle w:val="Strong"/>
        </w:rPr>
        <w:t>Implementing the Plan</w:t>
      </w:r>
    </w:p>
    <w:p w14:paraId="40478475" w14:textId="30A069F2" w:rsidR="008311A1" w:rsidRDefault="008311A1" w:rsidP="008311A1">
      <w:pPr>
        <w:rPr>
          <w:rStyle w:val="Strong"/>
          <w:b w:val="0"/>
          <w:bCs w:val="0"/>
        </w:rPr>
      </w:pPr>
      <w:r>
        <w:rPr>
          <w:rStyle w:val="Strong"/>
          <w:b w:val="0"/>
          <w:bCs w:val="0"/>
        </w:rPr>
        <w:t>Deliver</w:t>
      </w:r>
      <w:r w:rsidR="00E169C2">
        <w:rPr>
          <w:rStyle w:val="Strong"/>
          <w:b w:val="0"/>
          <w:bCs w:val="0"/>
        </w:rPr>
        <w:t>ing</w:t>
      </w:r>
      <w:r>
        <w:rPr>
          <w:rStyle w:val="Strong"/>
          <w:b w:val="0"/>
          <w:bCs w:val="0"/>
        </w:rPr>
        <w:t xml:space="preserve"> the Plan</w:t>
      </w:r>
      <w:r w:rsidR="00E169C2">
        <w:rPr>
          <w:rStyle w:val="Strong"/>
          <w:b w:val="0"/>
          <w:bCs w:val="0"/>
        </w:rPr>
        <w:t>’s</w:t>
      </w:r>
      <w:r>
        <w:rPr>
          <w:rStyle w:val="Strong"/>
          <w:b w:val="0"/>
          <w:bCs w:val="0"/>
        </w:rPr>
        <w:t xml:space="preserve"> outcomes </w:t>
      </w:r>
      <w:r w:rsidR="00E169C2">
        <w:rPr>
          <w:rStyle w:val="Strong"/>
          <w:b w:val="0"/>
          <w:bCs w:val="0"/>
        </w:rPr>
        <w:t xml:space="preserve">will take a </w:t>
      </w:r>
      <w:r>
        <w:rPr>
          <w:rStyle w:val="Strong"/>
          <w:b w:val="0"/>
          <w:bCs w:val="0"/>
        </w:rPr>
        <w:t>collaborative effort. Implementation will be guided by strong governance arrangements</w:t>
      </w:r>
      <w:r w:rsidR="00367098">
        <w:rPr>
          <w:rStyle w:val="Strong"/>
          <w:b w:val="0"/>
          <w:bCs w:val="0"/>
        </w:rPr>
        <w:t>,</w:t>
      </w:r>
      <w:r>
        <w:rPr>
          <w:rStyle w:val="Strong"/>
          <w:b w:val="0"/>
          <w:bCs w:val="0"/>
        </w:rPr>
        <w:t xml:space="preserve"> such as the Reef 2050 </w:t>
      </w:r>
      <w:r w:rsidR="00E62430">
        <w:rPr>
          <w:rStyle w:val="Strong"/>
          <w:b w:val="0"/>
          <w:bCs w:val="0"/>
        </w:rPr>
        <w:t>a</w:t>
      </w:r>
      <w:r>
        <w:rPr>
          <w:rStyle w:val="Strong"/>
          <w:b w:val="0"/>
          <w:bCs w:val="0"/>
        </w:rPr>
        <w:t xml:space="preserve">dvisory </w:t>
      </w:r>
      <w:r w:rsidR="00E62430">
        <w:rPr>
          <w:rStyle w:val="Strong"/>
          <w:b w:val="0"/>
          <w:bCs w:val="0"/>
        </w:rPr>
        <w:t>b</w:t>
      </w:r>
      <w:r>
        <w:rPr>
          <w:rStyle w:val="Strong"/>
          <w:b w:val="0"/>
          <w:bCs w:val="0"/>
        </w:rPr>
        <w:t>odies</w:t>
      </w:r>
      <w:r w:rsidR="00367098">
        <w:rPr>
          <w:rStyle w:val="Strong"/>
          <w:b w:val="0"/>
          <w:bCs w:val="0"/>
        </w:rPr>
        <w:t>,</w:t>
      </w:r>
      <w:r>
        <w:rPr>
          <w:rStyle w:val="Strong"/>
          <w:b w:val="0"/>
          <w:bCs w:val="0"/>
        </w:rPr>
        <w:t xml:space="preserve"> and consultation with Traditional Owners, community and industry.</w:t>
      </w:r>
    </w:p>
    <w:p w14:paraId="12B1609C" w14:textId="3107242A" w:rsidR="008311A1" w:rsidRPr="00C75EA1" w:rsidRDefault="008311A1" w:rsidP="008311A1">
      <w:pPr>
        <w:rPr>
          <w:rStyle w:val="Strong"/>
          <w:b w:val="0"/>
          <w:bCs w:val="0"/>
        </w:rPr>
      </w:pPr>
      <w:r w:rsidRPr="00C75EA1">
        <w:rPr>
          <w:rStyle w:val="Strong"/>
          <w:b w:val="0"/>
          <w:bCs w:val="0"/>
        </w:rPr>
        <w:t xml:space="preserve">The Australian </w:t>
      </w:r>
      <w:r>
        <w:rPr>
          <w:rStyle w:val="Strong"/>
          <w:b w:val="0"/>
          <w:bCs w:val="0"/>
        </w:rPr>
        <w:t>an</w:t>
      </w:r>
      <w:r w:rsidRPr="00C75EA1">
        <w:rPr>
          <w:rStyle w:val="Strong"/>
          <w:b w:val="0"/>
          <w:bCs w:val="0"/>
        </w:rPr>
        <w:t xml:space="preserve">d Queensland governments will engage with and support Traditional Owner-led development of a Traditional Owner Reef 2050 Implementation Plan. </w:t>
      </w:r>
    </w:p>
    <w:p w14:paraId="39D40DEC" w14:textId="1B48E7E5" w:rsidR="008311A1" w:rsidRPr="00C75EA1" w:rsidRDefault="008311A1" w:rsidP="008311A1">
      <w:pPr>
        <w:rPr>
          <w:rStyle w:val="Strong"/>
          <w:b w:val="0"/>
          <w:bCs w:val="0"/>
        </w:rPr>
      </w:pPr>
      <w:r>
        <w:rPr>
          <w:rStyle w:val="Strong"/>
          <w:b w:val="0"/>
          <w:bCs w:val="0"/>
        </w:rPr>
        <w:t xml:space="preserve">Additional integrated implementation plans may be </w:t>
      </w:r>
      <w:r w:rsidR="00367098">
        <w:rPr>
          <w:rStyle w:val="Strong"/>
          <w:b w:val="0"/>
          <w:bCs w:val="0"/>
        </w:rPr>
        <w:t>developed</w:t>
      </w:r>
      <w:r>
        <w:rPr>
          <w:rStyle w:val="Strong"/>
          <w:b w:val="0"/>
          <w:bCs w:val="0"/>
        </w:rPr>
        <w:t xml:space="preserve"> to meet the outcomes of the Plan. </w:t>
      </w:r>
    </w:p>
    <w:p w14:paraId="07244A06" w14:textId="39047E5A" w:rsidR="00C12AC3" w:rsidRDefault="000064B8">
      <w:pPr>
        <w:rPr>
          <w:rStyle w:val="Strong"/>
        </w:rPr>
      </w:pPr>
      <w:r>
        <w:rPr>
          <w:rStyle w:val="Strong"/>
        </w:rPr>
        <w:t>Monitoring, reporting and review</w:t>
      </w:r>
    </w:p>
    <w:p w14:paraId="4DEEC5F2" w14:textId="150D471A" w:rsidR="00C12AC3" w:rsidRDefault="00C12AC3" w:rsidP="00C12AC3">
      <w:pPr>
        <w:spacing w:before="240"/>
        <w:rPr>
          <w:rFonts w:cstheme="minorHAnsi"/>
        </w:rPr>
      </w:pPr>
      <w:r w:rsidRPr="003D5ED2">
        <w:rPr>
          <w:rFonts w:cstheme="minorHAnsi"/>
        </w:rPr>
        <w:t xml:space="preserve">Regular reporting </w:t>
      </w:r>
      <w:r>
        <w:rPr>
          <w:rFonts w:cstheme="minorHAnsi"/>
        </w:rPr>
        <w:t xml:space="preserve">over the next </w:t>
      </w:r>
      <w:r w:rsidR="00E62430">
        <w:rPr>
          <w:rFonts w:cstheme="minorHAnsi"/>
        </w:rPr>
        <w:t xml:space="preserve">5 </w:t>
      </w:r>
      <w:r>
        <w:rPr>
          <w:rFonts w:cstheme="minorHAnsi"/>
        </w:rPr>
        <w:t>years will</w:t>
      </w:r>
      <w:r w:rsidRPr="003D5ED2">
        <w:rPr>
          <w:rFonts w:cstheme="minorHAnsi"/>
        </w:rPr>
        <w:t xml:space="preserve"> provide transparency about what is being delivered, and track progress toward</w:t>
      </w:r>
      <w:r w:rsidR="00E62430">
        <w:rPr>
          <w:rFonts w:cstheme="minorHAnsi"/>
        </w:rPr>
        <w:t>s</w:t>
      </w:r>
      <w:r w:rsidRPr="003D5ED2">
        <w:rPr>
          <w:rFonts w:cstheme="minorHAnsi"/>
        </w:rPr>
        <w:t xml:space="preserve"> achieving the Plan’s objectives and goals. </w:t>
      </w:r>
    </w:p>
    <w:p w14:paraId="73EDB422" w14:textId="03EDC74B" w:rsidR="00C12AC3" w:rsidRPr="003D5ED2" w:rsidRDefault="00C12AC3" w:rsidP="00C12AC3">
      <w:pPr>
        <w:spacing w:before="240"/>
        <w:rPr>
          <w:rFonts w:cstheme="minorHAnsi"/>
        </w:rPr>
      </w:pPr>
      <w:r w:rsidRPr="003D5ED2">
        <w:rPr>
          <w:rFonts w:cstheme="minorHAnsi"/>
        </w:rPr>
        <w:t>The Reef 2050 Integrated Monitoring and Reporting Program</w:t>
      </w:r>
      <w:r w:rsidR="00367098">
        <w:rPr>
          <w:rFonts w:cstheme="minorHAnsi"/>
        </w:rPr>
        <w:t xml:space="preserve"> will</w:t>
      </w:r>
      <w:r>
        <w:rPr>
          <w:rFonts w:cstheme="minorHAnsi"/>
        </w:rPr>
        <w:t xml:space="preserve"> track progress and provid</w:t>
      </w:r>
      <w:r w:rsidR="00367098">
        <w:rPr>
          <w:rFonts w:cstheme="minorHAnsi"/>
        </w:rPr>
        <w:t>e</w:t>
      </w:r>
      <w:r w:rsidRPr="003D5ED2">
        <w:rPr>
          <w:rFonts w:cstheme="minorHAnsi"/>
        </w:rPr>
        <w:t xml:space="preserve"> Reef managers with information to guide management decisions. </w:t>
      </w:r>
    </w:p>
    <w:p w14:paraId="6E1918C9" w14:textId="77777777" w:rsidR="00C12AC3" w:rsidRPr="003D5ED2" w:rsidRDefault="00C12AC3" w:rsidP="00C12AC3">
      <w:pPr>
        <w:rPr>
          <w:rFonts w:cstheme="minorHAnsi"/>
        </w:rPr>
      </w:pPr>
      <w:r w:rsidRPr="003D5ED2">
        <w:rPr>
          <w:rFonts w:cstheme="minorHAnsi"/>
        </w:rPr>
        <w:t>Reporting under the Plan will include:</w:t>
      </w:r>
    </w:p>
    <w:p w14:paraId="53D8B8E0" w14:textId="36797111" w:rsidR="00C12AC3" w:rsidRPr="00D01A02" w:rsidRDefault="00E62430" w:rsidP="00C12AC3">
      <w:pPr>
        <w:pStyle w:val="ListBullet"/>
        <w:numPr>
          <w:ilvl w:val="0"/>
          <w:numId w:val="22"/>
        </w:numPr>
        <w:rPr>
          <w:rFonts w:asciiTheme="minorHAnsi" w:hAnsiTheme="minorHAnsi" w:cstheme="minorHAnsi"/>
        </w:rPr>
      </w:pPr>
      <w:r>
        <w:rPr>
          <w:rFonts w:asciiTheme="minorHAnsi" w:hAnsiTheme="minorHAnsi" w:cstheme="minorHAnsi"/>
        </w:rPr>
        <w:t>a</w:t>
      </w:r>
      <w:r w:rsidR="00C12AC3" w:rsidRPr="00D01A02">
        <w:rPr>
          <w:rFonts w:asciiTheme="minorHAnsi" w:hAnsiTheme="minorHAnsi" w:cstheme="minorHAnsi"/>
        </w:rPr>
        <w:t xml:space="preserve">nnual </w:t>
      </w:r>
      <w:r>
        <w:rPr>
          <w:rFonts w:asciiTheme="minorHAnsi" w:hAnsiTheme="minorHAnsi" w:cstheme="minorHAnsi"/>
        </w:rPr>
        <w:t>r</w:t>
      </w:r>
      <w:r w:rsidR="00C12AC3" w:rsidRPr="00D01A02">
        <w:rPr>
          <w:rFonts w:asciiTheme="minorHAnsi" w:hAnsiTheme="minorHAnsi" w:cstheme="minorHAnsi"/>
        </w:rPr>
        <w:t>eports</w:t>
      </w:r>
    </w:p>
    <w:p w14:paraId="3C39574C" w14:textId="666C622B" w:rsidR="00C12AC3" w:rsidRPr="00D01A02" w:rsidRDefault="00367098" w:rsidP="00C12AC3">
      <w:pPr>
        <w:pStyle w:val="ListBullet"/>
        <w:numPr>
          <w:ilvl w:val="0"/>
          <w:numId w:val="22"/>
        </w:numPr>
        <w:rPr>
          <w:rFonts w:asciiTheme="minorHAnsi" w:hAnsiTheme="minorHAnsi" w:cstheme="minorHAnsi"/>
        </w:rPr>
      </w:pPr>
      <w:r>
        <w:rPr>
          <w:rFonts w:asciiTheme="minorHAnsi" w:hAnsiTheme="minorHAnsi" w:cstheme="minorHAnsi"/>
        </w:rPr>
        <w:t>a</w:t>
      </w:r>
      <w:r w:rsidR="00C12AC3" w:rsidRPr="00D01A02">
        <w:rPr>
          <w:rFonts w:asciiTheme="minorHAnsi" w:hAnsiTheme="minorHAnsi" w:cstheme="minorHAnsi"/>
        </w:rPr>
        <w:t xml:space="preserve">n </w:t>
      </w:r>
      <w:r w:rsidR="00E62430">
        <w:rPr>
          <w:rFonts w:asciiTheme="minorHAnsi" w:hAnsiTheme="minorHAnsi" w:cstheme="minorHAnsi"/>
        </w:rPr>
        <w:t>o</w:t>
      </w:r>
      <w:r w:rsidR="00C12AC3" w:rsidRPr="00D01A02">
        <w:rPr>
          <w:rFonts w:asciiTheme="minorHAnsi" w:hAnsiTheme="minorHAnsi" w:cstheme="minorHAnsi"/>
        </w:rPr>
        <w:t xml:space="preserve">utcomes </w:t>
      </w:r>
      <w:r w:rsidR="00E62430">
        <w:rPr>
          <w:rFonts w:asciiTheme="minorHAnsi" w:hAnsiTheme="minorHAnsi" w:cstheme="minorHAnsi"/>
        </w:rPr>
        <w:t>r</w:t>
      </w:r>
      <w:r w:rsidR="00C12AC3" w:rsidRPr="00D01A02">
        <w:rPr>
          <w:rFonts w:asciiTheme="minorHAnsi" w:hAnsiTheme="minorHAnsi" w:cstheme="minorHAnsi"/>
        </w:rPr>
        <w:t xml:space="preserve">eport on progress towards the </w:t>
      </w:r>
      <w:r w:rsidR="00E62430">
        <w:rPr>
          <w:rFonts w:asciiTheme="minorHAnsi" w:hAnsiTheme="minorHAnsi" w:cstheme="minorHAnsi"/>
        </w:rPr>
        <w:t>o</w:t>
      </w:r>
      <w:r w:rsidR="00C12AC3" w:rsidRPr="00D01A02">
        <w:rPr>
          <w:rFonts w:asciiTheme="minorHAnsi" w:hAnsiTheme="minorHAnsi" w:cstheme="minorHAnsi"/>
        </w:rPr>
        <w:t xml:space="preserve">bjectives and </w:t>
      </w:r>
      <w:r w:rsidR="00E62430">
        <w:rPr>
          <w:rFonts w:asciiTheme="minorHAnsi" w:hAnsiTheme="minorHAnsi" w:cstheme="minorHAnsi"/>
        </w:rPr>
        <w:t>g</w:t>
      </w:r>
      <w:r w:rsidR="00C12AC3" w:rsidRPr="00D01A02">
        <w:rPr>
          <w:rFonts w:asciiTheme="minorHAnsi" w:hAnsiTheme="minorHAnsi" w:cstheme="minorHAnsi"/>
        </w:rPr>
        <w:t xml:space="preserve">oals to inform the next </w:t>
      </w:r>
      <w:r w:rsidR="00E62430">
        <w:rPr>
          <w:rFonts w:asciiTheme="minorHAnsi" w:hAnsiTheme="minorHAnsi" w:cstheme="minorHAnsi"/>
        </w:rPr>
        <w:t>5</w:t>
      </w:r>
      <w:r w:rsidR="00C12AC3" w:rsidRPr="00D01A02">
        <w:rPr>
          <w:rFonts w:asciiTheme="minorHAnsi" w:hAnsiTheme="minorHAnsi" w:cstheme="minorHAnsi"/>
        </w:rPr>
        <w:t>-year review of the Plan.</w:t>
      </w:r>
    </w:p>
    <w:p w14:paraId="7ED6C3FD" w14:textId="4B32FC05" w:rsidR="00C12AC3" w:rsidRPr="003D5ED2" w:rsidRDefault="00C12AC3" w:rsidP="00C12AC3">
      <w:pPr>
        <w:spacing w:before="240"/>
        <w:rPr>
          <w:rFonts w:cstheme="minorHAnsi"/>
          <w:strike/>
        </w:rPr>
      </w:pPr>
      <w:r w:rsidRPr="003D5ED2">
        <w:rPr>
          <w:rFonts w:cstheme="minorHAnsi"/>
        </w:rPr>
        <w:t>Monitoring and reporting information will be publicly available through the Reef 2050 Integrated Monitoring and Reporting Program</w:t>
      </w:r>
      <w:r w:rsidR="00367098">
        <w:rPr>
          <w:rFonts w:cstheme="minorHAnsi"/>
        </w:rPr>
        <w:t xml:space="preserve"> </w:t>
      </w:r>
      <w:hyperlink r:id="rId28" w:history="1">
        <w:r w:rsidR="00367098" w:rsidRPr="003D5ED2">
          <w:rPr>
            <w:rStyle w:val="Hyperlink"/>
            <w:rFonts w:cstheme="minorHAnsi"/>
          </w:rPr>
          <w:t>Reef Knowledge System</w:t>
        </w:r>
      </w:hyperlink>
      <w:r w:rsidRPr="003D5ED2">
        <w:rPr>
          <w:rFonts w:cstheme="minorHAnsi"/>
        </w:rPr>
        <w:t>.</w:t>
      </w:r>
    </w:p>
    <w:p w14:paraId="3E74E934" w14:textId="49A62D4A" w:rsidR="000064B8" w:rsidRDefault="000064B8">
      <w:pPr>
        <w:rPr>
          <w:rStyle w:val="Strong"/>
        </w:rPr>
      </w:pPr>
      <w:r>
        <w:rPr>
          <w:rStyle w:val="Strong"/>
        </w:rPr>
        <w:br w:type="page"/>
      </w:r>
    </w:p>
    <w:p w14:paraId="43FF8DFB" w14:textId="77777777" w:rsidR="00DA5204" w:rsidRDefault="00DA5204" w:rsidP="00DA5204">
      <w:pPr>
        <w:rPr>
          <w:rStyle w:val="Strong"/>
        </w:rPr>
      </w:pPr>
    </w:p>
    <w:p w14:paraId="72BEAF5A" w14:textId="77777777" w:rsidR="003E1A35" w:rsidRPr="00C51765" w:rsidRDefault="003E1A35" w:rsidP="003E1A35">
      <w:pPr>
        <w:jc w:val="center"/>
        <w:rPr>
          <w:b/>
          <w:bCs/>
          <w:sz w:val="48"/>
          <w:szCs w:val="48"/>
        </w:rPr>
      </w:pPr>
      <w:r w:rsidRPr="00C51765">
        <w:rPr>
          <w:b/>
          <w:bCs/>
          <w:sz w:val="48"/>
          <w:szCs w:val="48"/>
        </w:rPr>
        <w:t xml:space="preserve">The Australian and Queensland governments are committed to working together and with all partners towards a Healthy Reef and Healthy People, so that </w:t>
      </w:r>
      <w:r w:rsidRPr="00C51765">
        <w:rPr>
          <w:b/>
          <w:bCs/>
          <w:i/>
          <w:iCs/>
          <w:sz w:val="48"/>
          <w:szCs w:val="48"/>
        </w:rPr>
        <w:t>t</w:t>
      </w:r>
      <w:r w:rsidRPr="00C51765">
        <w:rPr>
          <w:rFonts w:cs="Arial"/>
          <w:b/>
          <w:bCs/>
          <w:i/>
          <w:sz w:val="48"/>
          <w:szCs w:val="48"/>
        </w:rPr>
        <w:t>he Great Barrier Reef is sustained as a living natural and cultural wonder of the world</w:t>
      </w:r>
      <w:r w:rsidRPr="00C51765">
        <w:rPr>
          <w:b/>
          <w:bCs/>
          <w:sz w:val="48"/>
          <w:szCs w:val="48"/>
        </w:rPr>
        <w:t>.</w:t>
      </w:r>
    </w:p>
    <w:p w14:paraId="0622E172" w14:textId="5375EBA9" w:rsidR="00DA5204" w:rsidRPr="00DA5204" w:rsidRDefault="00DA5204" w:rsidP="00A25A3B"/>
    <w:sectPr w:rsidR="00DA5204" w:rsidRPr="00DA5204" w:rsidSect="008270BE">
      <w:type w:val="continuous"/>
      <w:pgSz w:w="16838" w:h="11906" w:orient="landscape"/>
      <w:pgMar w:top="851" w:right="1440" w:bottom="426"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15041" w14:textId="77777777" w:rsidR="00ED2B10" w:rsidRDefault="00ED2B10" w:rsidP="0042189B">
      <w:pPr>
        <w:spacing w:after="0" w:line="240" w:lineRule="auto"/>
      </w:pPr>
      <w:r>
        <w:separator/>
      </w:r>
    </w:p>
  </w:endnote>
  <w:endnote w:type="continuationSeparator" w:id="0">
    <w:p w14:paraId="6BF76369" w14:textId="77777777" w:rsidR="00ED2B10" w:rsidRDefault="00ED2B10" w:rsidP="0042189B">
      <w:pPr>
        <w:spacing w:after="0" w:line="240" w:lineRule="auto"/>
      </w:pPr>
      <w:r>
        <w:continuationSeparator/>
      </w:r>
    </w:p>
  </w:endnote>
  <w:endnote w:type="continuationNotice" w:id="1">
    <w:p w14:paraId="7B45576D" w14:textId="77777777" w:rsidR="00ED2B10" w:rsidRDefault="00ED2B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003421"/>
      <w:docPartObj>
        <w:docPartGallery w:val="Page Numbers (Bottom of Page)"/>
        <w:docPartUnique/>
      </w:docPartObj>
    </w:sdtPr>
    <w:sdtEndPr>
      <w:rPr>
        <w:noProof/>
      </w:rPr>
    </w:sdtEndPr>
    <w:sdtContent>
      <w:p w14:paraId="1A887843" w14:textId="055492E9" w:rsidR="00A008CB" w:rsidRDefault="00A008CB">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1DFF9E62" w14:textId="77777777" w:rsidR="00A008CB" w:rsidRDefault="00A00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2FE49" w14:textId="77777777" w:rsidR="00ED2B10" w:rsidRDefault="00ED2B10" w:rsidP="0042189B">
      <w:pPr>
        <w:spacing w:after="0" w:line="240" w:lineRule="auto"/>
      </w:pPr>
      <w:r>
        <w:separator/>
      </w:r>
    </w:p>
  </w:footnote>
  <w:footnote w:type="continuationSeparator" w:id="0">
    <w:p w14:paraId="44E397A3" w14:textId="77777777" w:rsidR="00ED2B10" w:rsidRDefault="00ED2B10" w:rsidP="0042189B">
      <w:pPr>
        <w:spacing w:after="0" w:line="240" w:lineRule="auto"/>
      </w:pPr>
      <w:r>
        <w:continuationSeparator/>
      </w:r>
    </w:p>
  </w:footnote>
  <w:footnote w:type="continuationNotice" w:id="1">
    <w:p w14:paraId="48A909BA" w14:textId="77777777" w:rsidR="00ED2B10" w:rsidRDefault="00ED2B10">
      <w:pPr>
        <w:spacing w:after="0" w:line="240" w:lineRule="auto"/>
      </w:pPr>
    </w:p>
  </w:footnote>
  <w:footnote w:id="2">
    <w:p w14:paraId="466F2EBC" w14:textId="6698612D" w:rsidR="00A008CB" w:rsidRPr="00A008CB" w:rsidRDefault="00A008CB" w:rsidP="00A008CB">
      <w:pPr>
        <w:pStyle w:val="FootnoteText"/>
        <w:numPr>
          <w:ilvl w:val="0"/>
          <w:numId w:val="23"/>
        </w:numPr>
        <w:rPr>
          <w:sz w:val="18"/>
          <w:szCs w:val="18"/>
        </w:rPr>
      </w:pPr>
      <w:r w:rsidRPr="00A008CB">
        <w:rPr>
          <w:sz w:val="18"/>
          <w:szCs w:val="18"/>
        </w:rPr>
        <w:t>Figures reflect economic benefits before COVID-19 pandemic impacts on the international tourism industry.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20CFF"/>
    <w:multiLevelType w:val="hybridMultilevel"/>
    <w:tmpl w:val="6728D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D475A0"/>
    <w:multiLevelType w:val="hybridMultilevel"/>
    <w:tmpl w:val="8C1A2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D466C2"/>
    <w:multiLevelType w:val="hybridMultilevel"/>
    <w:tmpl w:val="DA4C4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1E986459"/>
    <w:multiLevelType w:val="hybridMultilevel"/>
    <w:tmpl w:val="F8100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940100"/>
    <w:multiLevelType w:val="hybridMultilevel"/>
    <w:tmpl w:val="1264C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A328D5"/>
    <w:multiLevelType w:val="multilevel"/>
    <w:tmpl w:val="BE78A4F8"/>
    <w:numStyleLink w:val="Numberlist"/>
  </w:abstractNum>
  <w:abstractNum w:abstractNumId="7" w15:restartNumberingAfterBreak="0">
    <w:nsid w:val="395825BD"/>
    <w:multiLevelType w:val="hybridMultilevel"/>
    <w:tmpl w:val="0BAC3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DE2E4A"/>
    <w:multiLevelType w:val="hybridMultilevel"/>
    <w:tmpl w:val="B7086130"/>
    <w:lvl w:ilvl="0" w:tplc="50623E58">
      <w:start w:val="1"/>
      <w:numFmt w:val="bullet"/>
      <w:pStyle w:val="BoxTextBullet"/>
      <w:lvlText w:val=""/>
      <w:lvlJc w:val="left"/>
      <w:pPr>
        <w:ind w:left="785"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9" w15:restartNumberingAfterBreak="0">
    <w:nsid w:val="49057E56"/>
    <w:multiLevelType w:val="hybridMultilevel"/>
    <w:tmpl w:val="D8CA6A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A81782A"/>
    <w:multiLevelType w:val="multilevel"/>
    <w:tmpl w:val="6F0ECF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1BE3A96"/>
    <w:multiLevelType w:val="hybridMultilevel"/>
    <w:tmpl w:val="A4803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5B191B5D"/>
    <w:multiLevelType w:val="hybridMultilevel"/>
    <w:tmpl w:val="3BD6E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10"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69B47EA5"/>
    <w:multiLevelType w:val="hybridMultilevel"/>
    <w:tmpl w:val="9D740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9756C9"/>
    <w:multiLevelType w:val="hybridMultilevel"/>
    <w:tmpl w:val="3C607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BD326C"/>
    <w:multiLevelType w:val="hybridMultilevel"/>
    <w:tmpl w:val="1C4AA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9" w15:restartNumberingAfterBreak="0">
    <w:nsid w:val="77E027DF"/>
    <w:multiLevelType w:val="hybridMultilevel"/>
    <w:tmpl w:val="363CE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D34733"/>
    <w:multiLevelType w:val="hybridMultilevel"/>
    <w:tmpl w:val="349805E0"/>
    <w:lvl w:ilvl="0" w:tplc="E32CAE98">
      <w:start w:val="1"/>
      <w:numFmt w:val="decimal"/>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1"/>
  </w:num>
  <w:num w:numId="3">
    <w:abstractNumId w:val="1"/>
  </w:num>
  <w:num w:numId="4">
    <w:abstractNumId w:val="9"/>
  </w:num>
  <w:num w:numId="5">
    <w:abstractNumId w:val="0"/>
  </w:num>
  <w:num w:numId="6">
    <w:abstractNumId w:val="16"/>
  </w:num>
  <w:num w:numId="7">
    <w:abstractNumId w:val="10"/>
  </w:num>
  <w:num w:numId="8">
    <w:abstractNumId w:val="7"/>
  </w:num>
  <w:num w:numId="9">
    <w:abstractNumId w:val="17"/>
  </w:num>
  <w:num w:numId="10">
    <w:abstractNumId w:val="4"/>
  </w:num>
  <w:num w:numId="11">
    <w:abstractNumId w:val="15"/>
  </w:num>
  <w:num w:numId="12">
    <w:abstractNumId w:val="12"/>
  </w:num>
  <w:num w:numId="13">
    <w:abstractNumId w:val="8"/>
  </w:num>
  <w:num w:numId="14">
    <w:abstractNumId w:val="3"/>
  </w:num>
  <w:num w:numId="15">
    <w:abstractNumId w:val="2"/>
  </w:num>
  <w:num w:numId="16">
    <w:abstractNumId w:val="18"/>
  </w:num>
  <w:num w:numId="17">
    <w:abstractNumId w:val="14"/>
  </w:num>
  <w:num w:numId="18">
    <w:abstractNumId w:val="6"/>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710"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9">
    <w:abstractNumId w:val="6"/>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710"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20">
    <w:abstractNumId w:val="19"/>
  </w:num>
  <w:num w:numId="21">
    <w:abstractNumId w:val="5"/>
  </w:num>
  <w:num w:numId="22">
    <w:abstractNumId w:val="1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6BA"/>
    <w:rsid w:val="000064B8"/>
    <w:rsid w:val="0000674F"/>
    <w:rsid w:val="0000703D"/>
    <w:rsid w:val="000138F9"/>
    <w:rsid w:val="00014188"/>
    <w:rsid w:val="00016ACD"/>
    <w:rsid w:val="00020778"/>
    <w:rsid w:val="000209A4"/>
    <w:rsid w:val="00020E3F"/>
    <w:rsid w:val="00023C47"/>
    <w:rsid w:val="00025A48"/>
    <w:rsid w:val="000269D1"/>
    <w:rsid w:val="00037830"/>
    <w:rsid w:val="00041C72"/>
    <w:rsid w:val="00051E94"/>
    <w:rsid w:val="00055D7C"/>
    <w:rsid w:val="00062386"/>
    <w:rsid w:val="00071C41"/>
    <w:rsid w:val="000825D1"/>
    <w:rsid w:val="00085BDF"/>
    <w:rsid w:val="00092285"/>
    <w:rsid w:val="0009262F"/>
    <w:rsid w:val="000A0AA0"/>
    <w:rsid w:val="000A1823"/>
    <w:rsid w:val="000A566B"/>
    <w:rsid w:val="000A6397"/>
    <w:rsid w:val="000B0966"/>
    <w:rsid w:val="000D075A"/>
    <w:rsid w:val="000D12E1"/>
    <w:rsid w:val="000D35CB"/>
    <w:rsid w:val="000E76C6"/>
    <w:rsid w:val="000F2233"/>
    <w:rsid w:val="000F4F1F"/>
    <w:rsid w:val="000F78DF"/>
    <w:rsid w:val="001000F9"/>
    <w:rsid w:val="00105216"/>
    <w:rsid w:val="001101E9"/>
    <w:rsid w:val="001107CD"/>
    <w:rsid w:val="00113768"/>
    <w:rsid w:val="001203EF"/>
    <w:rsid w:val="0013010B"/>
    <w:rsid w:val="001333CE"/>
    <w:rsid w:val="00134B8A"/>
    <w:rsid w:val="00146DB4"/>
    <w:rsid w:val="001604FB"/>
    <w:rsid w:val="00162FCF"/>
    <w:rsid w:val="00172ADD"/>
    <w:rsid w:val="001763DA"/>
    <w:rsid w:val="00183778"/>
    <w:rsid w:val="00183A12"/>
    <w:rsid w:val="00183D26"/>
    <w:rsid w:val="001B4876"/>
    <w:rsid w:val="001B4ACC"/>
    <w:rsid w:val="001C1797"/>
    <w:rsid w:val="001D09BE"/>
    <w:rsid w:val="001F3BEB"/>
    <w:rsid w:val="001F750B"/>
    <w:rsid w:val="00210220"/>
    <w:rsid w:val="00216A60"/>
    <w:rsid w:val="00220625"/>
    <w:rsid w:val="00222097"/>
    <w:rsid w:val="002222ED"/>
    <w:rsid w:val="00226DDD"/>
    <w:rsid w:val="00226EA3"/>
    <w:rsid w:val="0023490F"/>
    <w:rsid w:val="00234A37"/>
    <w:rsid w:val="00236145"/>
    <w:rsid w:val="00255474"/>
    <w:rsid w:val="002625D5"/>
    <w:rsid w:val="00264430"/>
    <w:rsid w:val="00275ED1"/>
    <w:rsid w:val="00277BEA"/>
    <w:rsid w:val="00280C00"/>
    <w:rsid w:val="00283A25"/>
    <w:rsid w:val="00287C63"/>
    <w:rsid w:val="002A575F"/>
    <w:rsid w:val="002B1AAD"/>
    <w:rsid w:val="002B2999"/>
    <w:rsid w:val="002D2698"/>
    <w:rsid w:val="002E567D"/>
    <w:rsid w:val="002E7E70"/>
    <w:rsid w:val="002F2755"/>
    <w:rsid w:val="0030673E"/>
    <w:rsid w:val="003125B5"/>
    <w:rsid w:val="003226D7"/>
    <w:rsid w:val="00322B94"/>
    <w:rsid w:val="00327F90"/>
    <w:rsid w:val="00335FBE"/>
    <w:rsid w:val="00337064"/>
    <w:rsid w:val="003405D6"/>
    <w:rsid w:val="00352109"/>
    <w:rsid w:val="00355DFC"/>
    <w:rsid w:val="003605E3"/>
    <w:rsid w:val="00367098"/>
    <w:rsid w:val="00373BAC"/>
    <w:rsid w:val="00393BA8"/>
    <w:rsid w:val="003A41D8"/>
    <w:rsid w:val="003B5E1E"/>
    <w:rsid w:val="003D21CF"/>
    <w:rsid w:val="003D421C"/>
    <w:rsid w:val="003D5ED2"/>
    <w:rsid w:val="003E1A35"/>
    <w:rsid w:val="003E3D7E"/>
    <w:rsid w:val="003E719E"/>
    <w:rsid w:val="003F2023"/>
    <w:rsid w:val="003F691A"/>
    <w:rsid w:val="004076E8"/>
    <w:rsid w:val="00414633"/>
    <w:rsid w:val="00415287"/>
    <w:rsid w:val="00416EE7"/>
    <w:rsid w:val="0042189B"/>
    <w:rsid w:val="004221D1"/>
    <w:rsid w:val="0042440E"/>
    <w:rsid w:val="00424791"/>
    <w:rsid w:val="00430581"/>
    <w:rsid w:val="00435DB3"/>
    <w:rsid w:val="00436CD0"/>
    <w:rsid w:val="00442777"/>
    <w:rsid w:val="00456F1F"/>
    <w:rsid w:val="0046647D"/>
    <w:rsid w:val="00474456"/>
    <w:rsid w:val="00480CC2"/>
    <w:rsid w:val="00484222"/>
    <w:rsid w:val="00491D88"/>
    <w:rsid w:val="00497A46"/>
    <w:rsid w:val="004A7C7E"/>
    <w:rsid w:val="004B3252"/>
    <w:rsid w:val="004B3AF6"/>
    <w:rsid w:val="004C3765"/>
    <w:rsid w:val="004C3A70"/>
    <w:rsid w:val="004E0819"/>
    <w:rsid w:val="004E110D"/>
    <w:rsid w:val="004E6D95"/>
    <w:rsid w:val="004F2D3A"/>
    <w:rsid w:val="004F3055"/>
    <w:rsid w:val="004F524B"/>
    <w:rsid w:val="004F6CFC"/>
    <w:rsid w:val="00501097"/>
    <w:rsid w:val="00504810"/>
    <w:rsid w:val="00510F5B"/>
    <w:rsid w:val="0051375C"/>
    <w:rsid w:val="005359DB"/>
    <w:rsid w:val="00541BA9"/>
    <w:rsid w:val="00542EB5"/>
    <w:rsid w:val="00550507"/>
    <w:rsid w:val="00570FFC"/>
    <w:rsid w:val="00584350"/>
    <w:rsid w:val="00596CE1"/>
    <w:rsid w:val="005A18D8"/>
    <w:rsid w:val="005A40B7"/>
    <w:rsid w:val="005B128D"/>
    <w:rsid w:val="005C254C"/>
    <w:rsid w:val="005C26F4"/>
    <w:rsid w:val="005D40BF"/>
    <w:rsid w:val="005E6101"/>
    <w:rsid w:val="005F2602"/>
    <w:rsid w:val="00602F9B"/>
    <w:rsid w:val="00604BC3"/>
    <w:rsid w:val="00605696"/>
    <w:rsid w:val="00617D9B"/>
    <w:rsid w:val="00622A21"/>
    <w:rsid w:val="00624524"/>
    <w:rsid w:val="00627C97"/>
    <w:rsid w:val="00653B4C"/>
    <w:rsid w:val="00654E43"/>
    <w:rsid w:val="00656A2C"/>
    <w:rsid w:val="00663290"/>
    <w:rsid w:val="00663F00"/>
    <w:rsid w:val="00664886"/>
    <w:rsid w:val="0067264A"/>
    <w:rsid w:val="006760BD"/>
    <w:rsid w:val="00682334"/>
    <w:rsid w:val="00682579"/>
    <w:rsid w:val="00682869"/>
    <w:rsid w:val="00683C7B"/>
    <w:rsid w:val="006930AE"/>
    <w:rsid w:val="006A10F2"/>
    <w:rsid w:val="006A6094"/>
    <w:rsid w:val="006B3F63"/>
    <w:rsid w:val="006C124D"/>
    <w:rsid w:val="006C6FC7"/>
    <w:rsid w:val="006D3A11"/>
    <w:rsid w:val="006D62E8"/>
    <w:rsid w:val="006E3BFC"/>
    <w:rsid w:val="006E402C"/>
    <w:rsid w:val="006F2077"/>
    <w:rsid w:val="006F4161"/>
    <w:rsid w:val="00712231"/>
    <w:rsid w:val="00715041"/>
    <w:rsid w:val="00726553"/>
    <w:rsid w:val="0072705F"/>
    <w:rsid w:val="007336E0"/>
    <w:rsid w:val="007443FE"/>
    <w:rsid w:val="0074537B"/>
    <w:rsid w:val="00764F13"/>
    <w:rsid w:val="007676BB"/>
    <w:rsid w:val="007826BA"/>
    <w:rsid w:val="00783E85"/>
    <w:rsid w:val="007955BC"/>
    <w:rsid w:val="007A4314"/>
    <w:rsid w:val="007A553E"/>
    <w:rsid w:val="007B6189"/>
    <w:rsid w:val="007C545C"/>
    <w:rsid w:val="007D72B4"/>
    <w:rsid w:val="007E0AE1"/>
    <w:rsid w:val="007E4751"/>
    <w:rsid w:val="007E5227"/>
    <w:rsid w:val="007F757B"/>
    <w:rsid w:val="00812B29"/>
    <w:rsid w:val="00815CFA"/>
    <w:rsid w:val="00816BA2"/>
    <w:rsid w:val="00820488"/>
    <w:rsid w:val="008219D6"/>
    <w:rsid w:val="008270BE"/>
    <w:rsid w:val="008311A1"/>
    <w:rsid w:val="00833F4C"/>
    <w:rsid w:val="008446BA"/>
    <w:rsid w:val="00850523"/>
    <w:rsid w:val="008514E8"/>
    <w:rsid w:val="0085242F"/>
    <w:rsid w:val="00867464"/>
    <w:rsid w:val="00871737"/>
    <w:rsid w:val="00877516"/>
    <w:rsid w:val="00880BF0"/>
    <w:rsid w:val="00894078"/>
    <w:rsid w:val="00894CE4"/>
    <w:rsid w:val="008A0694"/>
    <w:rsid w:val="008A1F25"/>
    <w:rsid w:val="008A34BD"/>
    <w:rsid w:val="008B549D"/>
    <w:rsid w:val="008D633B"/>
    <w:rsid w:val="008D6B69"/>
    <w:rsid w:val="008D776A"/>
    <w:rsid w:val="008E2851"/>
    <w:rsid w:val="008E3A2E"/>
    <w:rsid w:val="009237B2"/>
    <w:rsid w:val="00924AA1"/>
    <w:rsid w:val="00936CDE"/>
    <w:rsid w:val="0094518B"/>
    <w:rsid w:val="00957E36"/>
    <w:rsid w:val="00963C6A"/>
    <w:rsid w:val="0096466D"/>
    <w:rsid w:val="009653AB"/>
    <w:rsid w:val="009737FF"/>
    <w:rsid w:val="0097677D"/>
    <w:rsid w:val="009836E6"/>
    <w:rsid w:val="00990009"/>
    <w:rsid w:val="009923DE"/>
    <w:rsid w:val="00997F63"/>
    <w:rsid w:val="009B5AA0"/>
    <w:rsid w:val="009C4AD6"/>
    <w:rsid w:val="009D669A"/>
    <w:rsid w:val="009E0647"/>
    <w:rsid w:val="009E56EB"/>
    <w:rsid w:val="009F4764"/>
    <w:rsid w:val="00A008CB"/>
    <w:rsid w:val="00A0595B"/>
    <w:rsid w:val="00A13D46"/>
    <w:rsid w:val="00A15BA8"/>
    <w:rsid w:val="00A16FDF"/>
    <w:rsid w:val="00A214BA"/>
    <w:rsid w:val="00A23167"/>
    <w:rsid w:val="00A25A3B"/>
    <w:rsid w:val="00A30302"/>
    <w:rsid w:val="00A554F0"/>
    <w:rsid w:val="00A630BD"/>
    <w:rsid w:val="00A72954"/>
    <w:rsid w:val="00A76C13"/>
    <w:rsid w:val="00A814D6"/>
    <w:rsid w:val="00A83025"/>
    <w:rsid w:val="00A94D10"/>
    <w:rsid w:val="00A9745E"/>
    <w:rsid w:val="00AB6875"/>
    <w:rsid w:val="00AC0757"/>
    <w:rsid w:val="00AC4B7B"/>
    <w:rsid w:val="00AC5599"/>
    <w:rsid w:val="00AC5E46"/>
    <w:rsid w:val="00AD3446"/>
    <w:rsid w:val="00AD43E8"/>
    <w:rsid w:val="00AD5340"/>
    <w:rsid w:val="00AD55F3"/>
    <w:rsid w:val="00AE3DF4"/>
    <w:rsid w:val="00AF5E74"/>
    <w:rsid w:val="00B04ED9"/>
    <w:rsid w:val="00B1600C"/>
    <w:rsid w:val="00B257D0"/>
    <w:rsid w:val="00B33F09"/>
    <w:rsid w:val="00B35918"/>
    <w:rsid w:val="00B637AB"/>
    <w:rsid w:val="00B64D0E"/>
    <w:rsid w:val="00B65F37"/>
    <w:rsid w:val="00B7642F"/>
    <w:rsid w:val="00B830B3"/>
    <w:rsid w:val="00B90A32"/>
    <w:rsid w:val="00B92F3E"/>
    <w:rsid w:val="00BB62D6"/>
    <w:rsid w:val="00BC45B2"/>
    <w:rsid w:val="00BC4C0A"/>
    <w:rsid w:val="00BC7131"/>
    <w:rsid w:val="00BE02FC"/>
    <w:rsid w:val="00BF434B"/>
    <w:rsid w:val="00C0039F"/>
    <w:rsid w:val="00C05297"/>
    <w:rsid w:val="00C12AC3"/>
    <w:rsid w:val="00C32FD4"/>
    <w:rsid w:val="00C35B4A"/>
    <w:rsid w:val="00C36581"/>
    <w:rsid w:val="00C45470"/>
    <w:rsid w:val="00C50EC9"/>
    <w:rsid w:val="00C51303"/>
    <w:rsid w:val="00C57C05"/>
    <w:rsid w:val="00C64D2D"/>
    <w:rsid w:val="00C677C1"/>
    <w:rsid w:val="00C7066C"/>
    <w:rsid w:val="00C75D7B"/>
    <w:rsid w:val="00C77DA9"/>
    <w:rsid w:val="00C80E34"/>
    <w:rsid w:val="00C84C13"/>
    <w:rsid w:val="00CA36D3"/>
    <w:rsid w:val="00CB02A9"/>
    <w:rsid w:val="00CB6F3C"/>
    <w:rsid w:val="00CB7CB1"/>
    <w:rsid w:val="00CC3EB9"/>
    <w:rsid w:val="00CD2828"/>
    <w:rsid w:val="00CD2E54"/>
    <w:rsid w:val="00CE1CFF"/>
    <w:rsid w:val="00CE2679"/>
    <w:rsid w:val="00CE320C"/>
    <w:rsid w:val="00CE5177"/>
    <w:rsid w:val="00CE7C19"/>
    <w:rsid w:val="00D01A02"/>
    <w:rsid w:val="00D03386"/>
    <w:rsid w:val="00D10D3A"/>
    <w:rsid w:val="00D215B9"/>
    <w:rsid w:val="00D26B34"/>
    <w:rsid w:val="00D26D3A"/>
    <w:rsid w:val="00D30F04"/>
    <w:rsid w:val="00D31407"/>
    <w:rsid w:val="00D42A94"/>
    <w:rsid w:val="00D540AA"/>
    <w:rsid w:val="00D57CB5"/>
    <w:rsid w:val="00D63496"/>
    <w:rsid w:val="00D66493"/>
    <w:rsid w:val="00D66E59"/>
    <w:rsid w:val="00D72C3F"/>
    <w:rsid w:val="00D73150"/>
    <w:rsid w:val="00D83357"/>
    <w:rsid w:val="00D84D78"/>
    <w:rsid w:val="00D93315"/>
    <w:rsid w:val="00D93E5E"/>
    <w:rsid w:val="00D94045"/>
    <w:rsid w:val="00D9793F"/>
    <w:rsid w:val="00DA45E8"/>
    <w:rsid w:val="00DA4F04"/>
    <w:rsid w:val="00DA5204"/>
    <w:rsid w:val="00DB5FF5"/>
    <w:rsid w:val="00DB7EED"/>
    <w:rsid w:val="00DC18DB"/>
    <w:rsid w:val="00DD1D56"/>
    <w:rsid w:val="00DD22A5"/>
    <w:rsid w:val="00DF10AA"/>
    <w:rsid w:val="00DF27D8"/>
    <w:rsid w:val="00DF476E"/>
    <w:rsid w:val="00E00B8C"/>
    <w:rsid w:val="00E00FEC"/>
    <w:rsid w:val="00E010FA"/>
    <w:rsid w:val="00E03469"/>
    <w:rsid w:val="00E169C2"/>
    <w:rsid w:val="00E2638A"/>
    <w:rsid w:val="00E34B28"/>
    <w:rsid w:val="00E40B0C"/>
    <w:rsid w:val="00E40E53"/>
    <w:rsid w:val="00E42655"/>
    <w:rsid w:val="00E4468E"/>
    <w:rsid w:val="00E5706C"/>
    <w:rsid w:val="00E62430"/>
    <w:rsid w:val="00E70712"/>
    <w:rsid w:val="00E77915"/>
    <w:rsid w:val="00E83804"/>
    <w:rsid w:val="00EA0803"/>
    <w:rsid w:val="00EA41CF"/>
    <w:rsid w:val="00EA67D0"/>
    <w:rsid w:val="00EB76C5"/>
    <w:rsid w:val="00EC071E"/>
    <w:rsid w:val="00EC3DB2"/>
    <w:rsid w:val="00ED0402"/>
    <w:rsid w:val="00ED2B10"/>
    <w:rsid w:val="00EE5776"/>
    <w:rsid w:val="00EE5944"/>
    <w:rsid w:val="00EF08CC"/>
    <w:rsid w:val="00EF30E6"/>
    <w:rsid w:val="00EF4F30"/>
    <w:rsid w:val="00F01CDA"/>
    <w:rsid w:val="00F247D5"/>
    <w:rsid w:val="00F31201"/>
    <w:rsid w:val="00F4716C"/>
    <w:rsid w:val="00F474C5"/>
    <w:rsid w:val="00F5102E"/>
    <w:rsid w:val="00F517F3"/>
    <w:rsid w:val="00F52843"/>
    <w:rsid w:val="00F54DA0"/>
    <w:rsid w:val="00F645CA"/>
    <w:rsid w:val="00F74136"/>
    <w:rsid w:val="00F81810"/>
    <w:rsid w:val="00F81B43"/>
    <w:rsid w:val="00F85344"/>
    <w:rsid w:val="00F91D89"/>
    <w:rsid w:val="00F96C1C"/>
    <w:rsid w:val="00FA5E9A"/>
    <w:rsid w:val="00FB01B7"/>
    <w:rsid w:val="00FB6DA2"/>
    <w:rsid w:val="00FC5E2C"/>
    <w:rsid w:val="00FD2C89"/>
    <w:rsid w:val="00FE2409"/>
    <w:rsid w:val="00FE29E6"/>
    <w:rsid w:val="00FE5CAC"/>
    <w:rsid w:val="00FE5EFB"/>
    <w:rsid w:val="00FF4D11"/>
    <w:rsid w:val="00FF5389"/>
    <w:rsid w:val="00FF76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99AA4C"/>
  <w15:chartTrackingRefBased/>
  <w15:docId w15:val="{1243872F-2C1B-4BC8-AF47-46C32EF0C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26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7D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50E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6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6BA"/>
    <w:rPr>
      <w:rFonts w:ascii="Segoe UI" w:hAnsi="Segoe UI" w:cs="Segoe UI"/>
      <w:sz w:val="18"/>
      <w:szCs w:val="18"/>
    </w:rPr>
  </w:style>
  <w:style w:type="character" w:customStyle="1" w:styleId="Heading1Char">
    <w:name w:val="Heading 1 Char"/>
    <w:basedOn w:val="DefaultParagraphFont"/>
    <w:link w:val="Heading1"/>
    <w:uiPriority w:val="9"/>
    <w:rsid w:val="007826B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826BA"/>
    <w:pPr>
      <w:ind w:left="720"/>
      <w:contextualSpacing/>
    </w:pPr>
  </w:style>
  <w:style w:type="character" w:styleId="Hyperlink">
    <w:name w:val="Hyperlink"/>
    <w:basedOn w:val="DefaultParagraphFont"/>
    <w:uiPriority w:val="99"/>
    <w:unhideWhenUsed/>
    <w:rsid w:val="00656A2C"/>
    <w:rPr>
      <w:color w:val="0563C1" w:themeColor="hyperlink"/>
      <w:u w:val="single"/>
    </w:rPr>
  </w:style>
  <w:style w:type="character" w:styleId="CommentReference">
    <w:name w:val="annotation reference"/>
    <w:basedOn w:val="DefaultParagraphFont"/>
    <w:uiPriority w:val="99"/>
    <w:unhideWhenUsed/>
    <w:rsid w:val="00A15BA8"/>
    <w:rPr>
      <w:sz w:val="16"/>
      <w:szCs w:val="16"/>
    </w:rPr>
  </w:style>
  <w:style w:type="paragraph" w:styleId="CommentText">
    <w:name w:val="annotation text"/>
    <w:basedOn w:val="Normal"/>
    <w:link w:val="CommentTextChar"/>
    <w:uiPriority w:val="99"/>
    <w:unhideWhenUsed/>
    <w:rsid w:val="00A15BA8"/>
    <w:pPr>
      <w:spacing w:line="240" w:lineRule="auto"/>
    </w:pPr>
    <w:rPr>
      <w:sz w:val="20"/>
      <w:szCs w:val="20"/>
    </w:rPr>
  </w:style>
  <w:style w:type="character" w:customStyle="1" w:styleId="CommentTextChar">
    <w:name w:val="Comment Text Char"/>
    <w:basedOn w:val="DefaultParagraphFont"/>
    <w:link w:val="CommentText"/>
    <w:uiPriority w:val="99"/>
    <w:rsid w:val="00A15BA8"/>
    <w:rPr>
      <w:sz w:val="20"/>
      <w:szCs w:val="20"/>
    </w:rPr>
  </w:style>
  <w:style w:type="paragraph" w:styleId="CommentSubject">
    <w:name w:val="annotation subject"/>
    <w:basedOn w:val="CommentText"/>
    <w:next w:val="CommentText"/>
    <w:link w:val="CommentSubjectChar"/>
    <w:uiPriority w:val="99"/>
    <w:semiHidden/>
    <w:unhideWhenUsed/>
    <w:rsid w:val="00A15BA8"/>
    <w:rPr>
      <w:b/>
      <w:bCs/>
    </w:rPr>
  </w:style>
  <w:style w:type="character" w:customStyle="1" w:styleId="CommentSubjectChar">
    <w:name w:val="Comment Subject Char"/>
    <w:basedOn w:val="CommentTextChar"/>
    <w:link w:val="CommentSubject"/>
    <w:uiPriority w:val="99"/>
    <w:semiHidden/>
    <w:rsid w:val="00A15BA8"/>
    <w:rPr>
      <w:b/>
      <w:bCs/>
      <w:sz w:val="20"/>
      <w:szCs w:val="20"/>
    </w:rPr>
  </w:style>
  <w:style w:type="paragraph" w:styleId="ListBullet">
    <w:name w:val="List Bullet"/>
    <w:basedOn w:val="Normal"/>
    <w:uiPriority w:val="99"/>
    <w:qFormat/>
    <w:rsid w:val="00C50EC9"/>
    <w:pPr>
      <w:numPr>
        <w:numId w:val="12"/>
      </w:numPr>
      <w:spacing w:before="120" w:after="120" w:line="276" w:lineRule="auto"/>
    </w:pPr>
    <w:rPr>
      <w:rFonts w:ascii="Cambria" w:hAnsi="Cambria"/>
    </w:rPr>
  </w:style>
  <w:style w:type="paragraph" w:styleId="ListBullet2">
    <w:name w:val="List Bullet 2"/>
    <w:basedOn w:val="Normal"/>
    <w:uiPriority w:val="8"/>
    <w:qFormat/>
    <w:rsid w:val="00C50EC9"/>
    <w:pPr>
      <w:numPr>
        <w:ilvl w:val="1"/>
        <w:numId w:val="12"/>
      </w:numPr>
      <w:spacing w:before="120" w:after="120" w:line="276" w:lineRule="auto"/>
      <w:contextualSpacing/>
    </w:pPr>
    <w:rPr>
      <w:rFonts w:ascii="Cambria" w:hAnsi="Cambria"/>
    </w:rPr>
  </w:style>
  <w:style w:type="numbering" w:customStyle="1" w:styleId="List1">
    <w:name w:val="List1"/>
    <w:basedOn w:val="NoList"/>
    <w:uiPriority w:val="99"/>
    <w:rsid w:val="00C50EC9"/>
    <w:pPr>
      <w:numPr>
        <w:numId w:val="12"/>
      </w:numPr>
    </w:pPr>
  </w:style>
  <w:style w:type="paragraph" w:styleId="ListBullet3">
    <w:name w:val="List Bullet 3"/>
    <w:basedOn w:val="Normal"/>
    <w:uiPriority w:val="99"/>
    <w:semiHidden/>
    <w:rsid w:val="00C50EC9"/>
    <w:pPr>
      <w:numPr>
        <w:ilvl w:val="2"/>
        <w:numId w:val="12"/>
      </w:numPr>
      <w:spacing w:after="200" w:line="276" w:lineRule="auto"/>
      <w:contextualSpacing/>
    </w:pPr>
    <w:rPr>
      <w:rFonts w:ascii="Cambria" w:hAnsi="Cambria"/>
    </w:rPr>
  </w:style>
  <w:style w:type="character" w:customStyle="1" w:styleId="Heading3Char">
    <w:name w:val="Heading 3 Char"/>
    <w:basedOn w:val="DefaultParagraphFont"/>
    <w:link w:val="Heading3"/>
    <w:uiPriority w:val="9"/>
    <w:semiHidden/>
    <w:rsid w:val="00C50EC9"/>
    <w:rPr>
      <w:rFonts w:asciiTheme="majorHAnsi" w:eastAsiaTheme="majorEastAsia" w:hAnsiTheme="majorHAnsi" w:cstheme="majorBidi"/>
      <w:color w:val="1F3763" w:themeColor="accent1" w:themeShade="7F"/>
      <w:sz w:val="24"/>
      <w:szCs w:val="24"/>
    </w:rPr>
  </w:style>
  <w:style w:type="paragraph" w:customStyle="1" w:styleId="BoxTextBullet">
    <w:name w:val="Box Text Bullet"/>
    <w:basedOn w:val="Normal"/>
    <w:uiPriority w:val="21"/>
    <w:qFormat/>
    <w:rsid w:val="00C50EC9"/>
    <w:pPr>
      <w:numPr>
        <w:numId w:val="13"/>
      </w:numPr>
      <w:pBdr>
        <w:top w:val="single" w:sz="4" w:space="10" w:color="auto"/>
        <w:left w:val="single" w:sz="4" w:space="10" w:color="auto"/>
        <w:bottom w:val="single" w:sz="4" w:space="10" w:color="auto"/>
        <w:right w:val="single" w:sz="4" w:space="10" w:color="auto"/>
      </w:pBdr>
      <w:spacing w:before="120" w:after="120" w:line="276" w:lineRule="auto"/>
      <w:ind w:left="357" w:hanging="357"/>
    </w:pPr>
    <w:rPr>
      <w:rFonts w:ascii="Cambria" w:hAnsi="Cambria"/>
      <w:sz w:val="20"/>
    </w:rPr>
  </w:style>
  <w:style w:type="paragraph" w:customStyle="1" w:styleId="BoxHeading">
    <w:name w:val="Box Heading"/>
    <w:basedOn w:val="Normal"/>
    <w:uiPriority w:val="20"/>
    <w:qFormat/>
    <w:rsid w:val="00C50EC9"/>
    <w:pPr>
      <w:pBdr>
        <w:top w:val="single" w:sz="4" w:space="10" w:color="auto"/>
        <w:left w:val="single" w:sz="4" w:space="10" w:color="auto"/>
        <w:bottom w:val="single" w:sz="4" w:space="10" w:color="auto"/>
        <w:right w:val="single" w:sz="4" w:space="10" w:color="auto"/>
      </w:pBdr>
      <w:spacing w:before="120" w:after="120" w:line="240" w:lineRule="auto"/>
    </w:pPr>
    <w:rPr>
      <w:rFonts w:ascii="Cambria" w:hAnsi="Cambria"/>
      <w:b/>
      <w:sz w:val="20"/>
    </w:rPr>
  </w:style>
  <w:style w:type="character" w:styleId="Strong">
    <w:name w:val="Strong"/>
    <w:basedOn w:val="DefaultParagraphFont"/>
    <w:uiPriority w:val="22"/>
    <w:qFormat/>
    <w:rsid w:val="00E5706C"/>
    <w:rPr>
      <w:b/>
      <w:bCs/>
    </w:rPr>
  </w:style>
  <w:style w:type="paragraph" w:customStyle="1" w:styleId="TableText">
    <w:name w:val="Table Text"/>
    <w:basedOn w:val="Normal"/>
    <w:uiPriority w:val="13"/>
    <w:qFormat/>
    <w:rsid w:val="00542EB5"/>
    <w:pPr>
      <w:spacing w:before="60" w:after="60" w:line="240" w:lineRule="auto"/>
    </w:pPr>
    <w:rPr>
      <w:rFonts w:ascii="Cambria" w:hAnsi="Cambria"/>
      <w:sz w:val="18"/>
    </w:rPr>
  </w:style>
  <w:style w:type="paragraph" w:customStyle="1" w:styleId="TableBullet1">
    <w:name w:val="Table Bullet 1"/>
    <w:basedOn w:val="TableText"/>
    <w:uiPriority w:val="15"/>
    <w:qFormat/>
    <w:rsid w:val="00A9745E"/>
    <w:pPr>
      <w:numPr>
        <w:numId w:val="14"/>
      </w:numPr>
    </w:pPr>
  </w:style>
  <w:style w:type="paragraph" w:customStyle="1" w:styleId="BoxText">
    <w:name w:val="Box Text"/>
    <w:basedOn w:val="Normal"/>
    <w:uiPriority w:val="19"/>
    <w:qFormat/>
    <w:rsid w:val="00A25A3B"/>
    <w:pPr>
      <w:pBdr>
        <w:top w:val="single" w:sz="4" w:space="10" w:color="auto"/>
        <w:left w:val="single" w:sz="4" w:space="10" w:color="auto"/>
        <w:bottom w:val="single" w:sz="4" w:space="10" w:color="auto"/>
        <w:right w:val="single" w:sz="4" w:space="10" w:color="auto"/>
      </w:pBdr>
      <w:spacing w:before="120" w:after="120" w:line="276" w:lineRule="auto"/>
    </w:pPr>
    <w:rPr>
      <w:rFonts w:ascii="Cambria" w:hAnsi="Cambria"/>
      <w:sz w:val="20"/>
    </w:rPr>
  </w:style>
  <w:style w:type="numbering" w:customStyle="1" w:styleId="KeyPoints">
    <w:name w:val="Key Points"/>
    <w:basedOn w:val="NoList"/>
    <w:uiPriority w:val="99"/>
    <w:rsid w:val="00A25A3B"/>
    <w:pPr>
      <w:numPr>
        <w:numId w:val="16"/>
      </w:numPr>
    </w:pPr>
  </w:style>
  <w:style w:type="paragraph" w:styleId="ListNumber">
    <w:name w:val="List Number"/>
    <w:basedOn w:val="Normal"/>
    <w:uiPriority w:val="99"/>
    <w:qFormat/>
    <w:rsid w:val="00DA5204"/>
    <w:pPr>
      <w:numPr>
        <w:numId w:val="18"/>
      </w:numPr>
      <w:tabs>
        <w:tab w:val="left" w:pos="142"/>
      </w:tabs>
      <w:spacing w:before="120" w:after="120" w:line="276" w:lineRule="auto"/>
    </w:pPr>
    <w:rPr>
      <w:rFonts w:ascii="Cambria" w:hAnsi="Cambria"/>
    </w:rPr>
  </w:style>
  <w:style w:type="paragraph" w:styleId="ListNumber2">
    <w:name w:val="List Number 2"/>
    <w:uiPriority w:val="99"/>
    <w:qFormat/>
    <w:rsid w:val="00DA5204"/>
    <w:pPr>
      <w:numPr>
        <w:ilvl w:val="1"/>
        <w:numId w:val="18"/>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99"/>
    <w:qFormat/>
    <w:rsid w:val="00DA5204"/>
    <w:pPr>
      <w:numPr>
        <w:ilvl w:val="2"/>
        <w:numId w:val="18"/>
      </w:numPr>
      <w:spacing w:before="120" w:after="120" w:line="264" w:lineRule="auto"/>
    </w:pPr>
    <w:rPr>
      <w:rFonts w:ascii="Cambria" w:eastAsia="Times New Roman" w:hAnsi="Cambria" w:cs="Times New Roman"/>
      <w:szCs w:val="24"/>
    </w:rPr>
  </w:style>
  <w:style w:type="numbering" w:customStyle="1" w:styleId="Numberlist">
    <w:name w:val="Number list"/>
    <w:uiPriority w:val="99"/>
    <w:rsid w:val="00DA5204"/>
    <w:pPr>
      <w:numPr>
        <w:numId w:val="17"/>
      </w:numPr>
    </w:pPr>
  </w:style>
  <w:style w:type="table" w:styleId="TableGrid">
    <w:name w:val="Table Grid"/>
    <w:basedOn w:val="TableNormal"/>
    <w:uiPriority w:val="39"/>
    <w:rsid w:val="004E1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18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189B"/>
  </w:style>
  <w:style w:type="paragraph" w:styleId="Footer">
    <w:name w:val="footer"/>
    <w:basedOn w:val="Normal"/>
    <w:link w:val="FooterChar"/>
    <w:uiPriority w:val="99"/>
    <w:unhideWhenUsed/>
    <w:rsid w:val="004218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189B"/>
  </w:style>
  <w:style w:type="paragraph" w:styleId="Revision">
    <w:name w:val="Revision"/>
    <w:hidden/>
    <w:uiPriority w:val="99"/>
    <w:semiHidden/>
    <w:rsid w:val="00C80E34"/>
    <w:pPr>
      <w:spacing w:after="0" w:line="240" w:lineRule="auto"/>
    </w:pPr>
  </w:style>
  <w:style w:type="character" w:styleId="Emphasis">
    <w:name w:val="Emphasis"/>
    <w:basedOn w:val="DefaultParagraphFont"/>
    <w:uiPriority w:val="99"/>
    <w:qFormat/>
    <w:rsid w:val="00C12AC3"/>
    <w:rPr>
      <w:i/>
      <w:iCs/>
    </w:rPr>
  </w:style>
  <w:style w:type="paragraph" w:styleId="FootnoteText">
    <w:name w:val="footnote text"/>
    <w:basedOn w:val="Normal"/>
    <w:link w:val="FootnoteTextChar"/>
    <w:uiPriority w:val="99"/>
    <w:semiHidden/>
    <w:unhideWhenUsed/>
    <w:rsid w:val="00622A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2A21"/>
    <w:rPr>
      <w:sz w:val="20"/>
      <w:szCs w:val="20"/>
    </w:rPr>
  </w:style>
  <w:style w:type="character" w:styleId="FootnoteReference">
    <w:name w:val="footnote reference"/>
    <w:basedOn w:val="DefaultParagraphFont"/>
    <w:uiPriority w:val="99"/>
    <w:semiHidden/>
    <w:unhideWhenUsed/>
    <w:rsid w:val="00622A21"/>
    <w:rPr>
      <w:vertAlign w:val="superscript"/>
    </w:rPr>
  </w:style>
  <w:style w:type="character" w:customStyle="1" w:styleId="Heading2Char">
    <w:name w:val="Heading 2 Char"/>
    <w:basedOn w:val="DefaultParagraphFont"/>
    <w:link w:val="Heading2"/>
    <w:uiPriority w:val="9"/>
    <w:rsid w:val="00617D9B"/>
    <w:rPr>
      <w:rFonts w:asciiTheme="majorHAnsi" w:eastAsiaTheme="majorEastAsia" w:hAnsiTheme="majorHAnsi" w:cstheme="majorBidi"/>
      <w:color w:val="2F5496" w:themeColor="accent1" w:themeShade="BF"/>
      <w:sz w:val="26"/>
      <w:szCs w:val="26"/>
    </w:rPr>
  </w:style>
  <w:style w:type="paragraph" w:customStyle="1" w:styleId="Default">
    <w:name w:val="Default"/>
    <w:rsid w:val="00617D9B"/>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617D9B"/>
    <w:pPr>
      <w:spacing w:line="201" w:lineRule="atLeast"/>
    </w:pPr>
    <w:rPr>
      <w:color w:val="auto"/>
    </w:rPr>
  </w:style>
  <w:style w:type="character" w:customStyle="1" w:styleId="A2">
    <w:name w:val="A2"/>
    <w:uiPriority w:val="99"/>
    <w:rsid w:val="00617D9B"/>
    <w:rPr>
      <w:color w:val="000000"/>
      <w:sz w:val="16"/>
      <w:szCs w:val="16"/>
    </w:rPr>
  </w:style>
  <w:style w:type="character" w:customStyle="1" w:styleId="A3">
    <w:name w:val="A3"/>
    <w:uiPriority w:val="99"/>
    <w:rsid w:val="00617D9B"/>
    <w:rPr>
      <w:color w:val="00538A"/>
      <w:sz w:val="16"/>
      <w:szCs w:val="16"/>
      <w:u w:val="single"/>
    </w:rPr>
  </w:style>
  <w:style w:type="paragraph" w:customStyle="1" w:styleId="Normalsmall">
    <w:name w:val="Normal small"/>
    <w:qFormat/>
    <w:rsid w:val="00617D9B"/>
    <w:pPr>
      <w:spacing w:after="120" w:line="276" w:lineRule="auto"/>
    </w:pPr>
    <w:rPr>
      <w:rFonts w:ascii="Cambria" w:hAnsi="Cambria"/>
      <w:sz w:val="18"/>
      <w:szCs w:val="18"/>
    </w:rPr>
  </w:style>
  <w:style w:type="character" w:styleId="UnresolvedMention">
    <w:name w:val="Unresolved Mention"/>
    <w:basedOn w:val="DefaultParagraphFont"/>
    <w:uiPriority w:val="99"/>
    <w:semiHidden/>
    <w:unhideWhenUsed/>
    <w:rsid w:val="009D66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21783">
      <w:bodyDiv w:val="1"/>
      <w:marLeft w:val="0"/>
      <w:marRight w:val="0"/>
      <w:marTop w:val="0"/>
      <w:marBottom w:val="0"/>
      <w:divBdr>
        <w:top w:val="none" w:sz="0" w:space="0" w:color="auto"/>
        <w:left w:val="none" w:sz="0" w:space="0" w:color="auto"/>
        <w:bottom w:val="none" w:sz="0" w:space="0" w:color="auto"/>
        <w:right w:val="none" w:sz="0" w:space="0" w:color="auto"/>
      </w:divBdr>
    </w:div>
    <w:div w:id="185096790">
      <w:bodyDiv w:val="1"/>
      <w:marLeft w:val="0"/>
      <w:marRight w:val="0"/>
      <w:marTop w:val="0"/>
      <w:marBottom w:val="0"/>
      <w:divBdr>
        <w:top w:val="none" w:sz="0" w:space="0" w:color="auto"/>
        <w:left w:val="none" w:sz="0" w:space="0" w:color="auto"/>
        <w:bottom w:val="none" w:sz="0" w:space="0" w:color="auto"/>
        <w:right w:val="none" w:sz="0" w:space="0" w:color="auto"/>
      </w:divBdr>
    </w:div>
    <w:div w:id="726076629">
      <w:bodyDiv w:val="1"/>
      <w:marLeft w:val="0"/>
      <w:marRight w:val="0"/>
      <w:marTop w:val="0"/>
      <w:marBottom w:val="0"/>
      <w:divBdr>
        <w:top w:val="none" w:sz="0" w:space="0" w:color="auto"/>
        <w:left w:val="none" w:sz="0" w:space="0" w:color="auto"/>
        <w:bottom w:val="none" w:sz="0" w:space="0" w:color="auto"/>
        <w:right w:val="none" w:sz="0" w:space="0" w:color="auto"/>
      </w:divBdr>
      <w:divsChild>
        <w:div w:id="1842430651">
          <w:marLeft w:val="0"/>
          <w:marRight w:val="0"/>
          <w:marTop w:val="0"/>
          <w:marBottom w:val="0"/>
          <w:divBdr>
            <w:top w:val="none" w:sz="0" w:space="0" w:color="auto"/>
            <w:left w:val="none" w:sz="0" w:space="0" w:color="auto"/>
            <w:bottom w:val="none" w:sz="0" w:space="0" w:color="auto"/>
            <w:right w:val="none" w:sz="0" w:space="0" w:color="auto"/>
          </w:divBdr>
        </w:div>
      </w:divsChild>
    </w:div>
    <w:div w:id="1518956829">
      <w:bodyDiv w:val="1"/>
      <w:marLeft w:val="0"/>
      <w:marRight w:val="0"/>
      <w:marTop w:val="0"/>
      <w:marBottom w:val="0"/>
      <w:divBdr>
        <w:top w:val="none" w:sz="0" w:space="0" w:color="auto"/>
        <w:left w:val="none" w:sz="0" w:space="0" w:color="auto"/>
        <w:bottom w:val="none" w:sz="0" w:space="0" w:color="auto"/>
        <w:right w:val="none" w:sz="0" w:space="0" w:color="auto"/>
      </w:divBdr>
    </w:div>
    <w:div w:id="190201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we.gov.au/" TargetMode="Externa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pyright@awe.gov.au"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reefiq.gbrmpa.gov.au/ReefKnowledgeSystem" TargetMode="External"/><Relationship Id="rId10" Type="http://schemas.openxmlformats.org/officeDocument/2006/relationships/hyperlink" Target="https://creativecommons.org/licenses/by/4.0/legalcod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79C1B-AEF9-44D6-AF15-D1E5A9841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5445</Words>
  <Characters>31040</Characters>
  <Application>Microsoft Office Word</Application>
  <DocSecurity>4</DocSecurity>
  <Lines>258</Lines>
  <Paragraphs>72</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Reef 2050 Long-Term Sustainability Plan 2021-2025 In Brief</vt:lpstr>
      <vt:lpstr>Acknowledgement of Country</vt:lpstr>
      <vt:lpstr>What is the Great Barrier Reef?</vt:lpstr>
      <vt:lpstr>Healthy Reef, Healthy People</vt:lpstr>
      <vt:lpstr>An ecosystem under pressure</vt:lpstr>
      <vt:lpstr>Vision</vt:lpstr>
      <vt:lpstr>    Need for rapid action</vt:lpstr>
      <vt:lpstr>Objectives</vt:lpstr>
      <vt:lpstr>    Reef 2050 objectives</vt:lpstr>
      <vt:lpstr>Implementing the Plan: Building on Strong Foundations </vt:lpstr>
      <vt:lpstr/>
      <vt:lpstr>Accelerating progress </vt:lpstr>
      <vt:lpstr>Work area 1: Limit the impacts of climate change</vt:lpstr>
      <vt:lpstr>Work area 2: Reduce impacts from land-based activities</vt:lpstr>
      <vt:lpstr>Work area 3: Reduce impacts from water-based activities</vt:lpstr>
      <vt:lpstr>Work area 4: Influence the reduction of international sources of impact </vt:lpstr>
      <vt:lpstr>Work area 5: Protect, rehabilitate and restore</vt:lpstr>
      <vt:lpstr>Enabler A: Collaboration and partnerships</vt:lpstr>
      <vt:lpstr>Enabler B: Science and knowledge</vt:lpstr>
      <vt:lpstr>Enabler C: Monitoring, evaluation and adaptive management</vt:lpstr>
      <vt:lpstr>Enabler D: Investment </vt:lpstr>
      <vt:lpstr>What’s next?</vt:lpstr>
    </vt:vector>
  </TitlesOfParts>
  <Company/>
  <LinksUpToDate>false</LinksUpToDate>
  <CharactersWithSpaces>36413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 2050 Long-Term Sustainability Plan 2021-2025 In Brief</dc:title>
  <dc:subject/>
  <dc:creator>Australian Government</dc:creator>
  <cp:keywords/>
  <dc:description/>
  <cp:lastModifiedBy>Bec Durack</cp:lastModifiedBy>
  <cp:revision>2</cp:revision>
  <dcterms:created xsi:type="dcterms:W3CDTF">2021-12-20T04:10:00Z</dcterms:created>
  <dcterms:modified xsi:type="dcterms:W3CDTF">2021-12-20T04:10:00Z</dcterms:modified>
</cp:coreProperties>
</file>