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1BD4" w14:textId="77777777" w:rsidR="00CA2A31" w:rsidRDefault="00231D84" w:rsidP="00F7594A">
      <w:pPr>
        <w:rPr>
          <w:rFonts w:ascii="Calibri" w:hAnsi="Calibri" w:cs="Calibri"/>
          <w:b/>
          <w:bCs/>
          <w:sz w:val="32"/>
          <w:szCs w:val="32"/>
        </w:rPr>
      </w:pPr>
      <w:r w:rsidRPr="00F2186F">
        <w:rPr>
          <w:rFonts w:ascii="Calibri" w:hAnsi="Calibri" w:cs="Calibri"/>
          <w:b/>
          <w:bCs/>
          <w:sz w:val="16"/>
          <w:szCs w:val="16"/>
        </w:rPr>
        <w:br/>
      </w:r>
      <w:r w:rsidR="00602D39" w:rsidRPr="00A23F33">
        <w:rPr>
          <w:rFonts w:ascii="Calibri" w:hAnsi="Calibri" w:cs="Calibri"/>
          <w:b/>
          <w:bCs/>
          <w:sz w:val="32"/>
          <w:szCs w:val="32"/>
        </w:rPr>
        <w:t xml:space="preserve">Registration form for authorisation of seed pathogen testing </w:t>
      </w:r>
    </w:p>
    <w:p w14:paraId="78DACBF7" w14:textId="62B7F7D5" w:rsidR="00231D84" w:rsidRPr="008251FD" w:rsidRDefault="00143EB3" w:rsidP="00F7594A">
      <w:pPr>
        <w:rPr>
          <w:rFonts w:ascii="Calibri" w:hAnsi="Calibri" w:cs="Calibri"/>
          <w:sz w:val="20"/>
          <w:szCs w:val="20"/>
        </w:rPr>
      </w:pPr>
      <w:r w:rsidRPr="008251FD">
        <w:rPr>
          <w:rFonts w:ascii="Calibri" w:hAnsi="Calibri" w:cs="Calibri"/>
          <w:sz w:val="20"/>
          <w:szCs w:val="20"/>
        </w:rPr>
        <w:t>3 September 2025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C6078D" w14:paraId="51D352D5" w14:textId="77777777" w:rsidTr="00576F22">
        <w:tc>
          <w:tcPr>
            <w:tcW w:w="9640" w:type="dxa"/>
            <w:tcBorders>
              <w:right w:val="single" w:sz="8" w:space="0" w:color="auto"/>
            </w:tcBorders>
          </w:tcPr>
          <w:p w14:paraId="2A119B3A" w14:textId="6F875909" w:rsidR="00C6078D" w:rsidRDefault="00C6078D" w:rsidP="00860FE6">
            <w:pPr>
              <w:rPr>
                <w:rFonts w:ascii="Calibri" w:hAnsi="Calibri" w:cs="Calibri"/>
              </w:rPr>
            </w:pPr>
            <w:r w:rsidRPr="009E6539">
              <w:rPr>
                <w:rFonts w:ascii="Calibri" w:hAnsi="Calibri" w:cs="Calibri"/>
                <w:b/>
                <w:bCs/>
              </w:rPr>
              <w:t>Purpos</w:t>
            </w:r>
            <w:r w:rsidR="009E6539" w:rsidRPr="009E6539">
              <w:rPr>
                <w:rFonts w:ascii="Calibri" w:hAnsi="Calibri" w:cs="Calibri"/>
                <w:b/>
                <w:bCs/>
              </w:rPr>
              <w:t>e</w:t>
            </w:r>
            <w:r w:rsidR="009E6539">
              <w:rPr>
                <w:rFonts w:ascii="Calibri" w:hAnsi="Calibri" w:cs="Calibri"/>
              </w:rPr>
              <w:t xml:space="preserve">: </w:t>
            </w:r>
            <w:r w:rsidRPr="00A23F33">
              <w:rPr>
                <w:rFonts w:ascii="Calibri" w:hAnsi="Calibri" w:cs="Calibri"/>
              </w:rPr>
              <w:t xml:space="preserve">This form is for laboratories seeking authorisation to test tomato and capsicum seed for export to Australia. </w:t>
            </w:r>
          </w:p>
          <w:p w14:paraId="5D20E3E3" w14:textId="396FD1DA" w:rsidR="00C6078D" w:rsidRPr="00C6078D" w:rsidRDefault="00C6078D" w:rsidP="00860FE6">
            <w:pPr>
              <w:rPr>
                <w:rFonts w:ascii="Calibri" w:hAnsi="Calibri" w:cs="Calibri"/>
              </w:rPr>
            </w:pPr>
            <w:r w:rsidRPr="4BB633BC">
              <w:rPr>
                <w:rFonts w:ascii="Calibri" w:hAnsi="Calibri" w:cs="Calibri"/>
                <w:b/>
                <w:bCs/>
              </w:rPr>
              <w:t xml:space="preserve">Instructions for </w:t>
            </w:r>
            <w:r w:rsidR="00DD1354" w:rsidRPr="4BB633BC">
              <w:rPr>
                <w:rFonts w:ascii="Calibri" w:hAnsi="Calibri" w:cs="Calibri"/>
                <w:b/>
                <w:bCs/>
              </w:rPr>
              <w:t>laborator</w:t>
            </w:r>
            <w:r w:rsidR="00DD1354">
              <w:rPr>
                <w:rFonts w:ascii="Calibri" w:hAnsi="Calibri" w:cs="Calibri"/>
                <w:b/>
                <w:bCs/>
              </w:rPr>
              <w:t>ies</w:t>
            </w:r>
            <w:r w:rsidRPr="4BB633BC">
              <w:rPr>
                <w:rFonts w:ascii="Calibri" w:hAnsi="Calibri" w:cs="Calibri"/>
                <w:b/>
                <w:bCs/>
              </w:rPr>
              <w:t>:</w:t>
            </w:r>
            <w:r>
              <w:br/>
            </w:r>
            <w:r w:rsidR="00420EF4" w:rsidRPr="4BB633BC">
              <w:rPr>
                <w:rFonts w:ascii="Calibri" w:hAnsi="Calibri" w:cs="Calibri"/>
              </w:rPr>
              <w:t xml:space="preserve">a) </w:t>
            </w:r>
            <w:r w:rsidR="009E6539" w:rsidRPr="4BB633BC">
              <w:rPr>
                <w:rFonts w:ascii="Calibri" w:hAnsi="Calibri" w:cs="Calibri"/>
              </w:rPr>
              <w:t xml:space="preserve">Complete mandatory </w:t>
            </w:r>
            <w:r w:rsidR="00420EF4" w:rsidRPr="4BB633BC">
              <w:rPr>
                <w:rFonts w:ascii="Calibri" w:hAnsi="Calibri" w:cs="Calibri"/>
              </w:rPr>
              <w:t>section</w:t>
            </w:r>
            <w:r w:rsidR="6035BA8C" w:rsidRPr="4BB633BC">
              <w:rPr>
                <w:rFonts w:ascii="Calibri" w:hAnsi="Calibri" w:cs="Calibri"/>
              </w:rPr>
              <w:t>s</w:t>
            </w:r>
            <w:r w:rsidR="009E6539" w:rsidRPr="4BB633BC">
              <w:rPr>
                <w:rFonts w:ascii="Calibri" w:hAnsi="Calibri" w:cs="Calibri"/>
              </w:rPr>
              <w:t xml:space="preserve"> 1 to</w:t>
            </w:r>
            <w:r w:rsidR="00420EF4" w:rsidRPr="4BB633BC">
              <w:rPr>
                <w:rFonts w:ascii="Calibri" w:hAnsi="Calibri" w:cs="Calibri"/>
              </w:rPr>
              <w:t xml:space="preserve"> 7</w:t>
            </w:r>
            <w:r>
              <w:br/>
            </w:r>
            <w:r w:rsidR="00420EF4" w:rsidRPr="4BB633BC">
              <w:rPr>
                <w:rFonts w:ascii="Calibri" w:hAnsi="Calibri" w:cs="Calibri"/>
              </w:rPr>
              <w:t xml:space="preserve">b) </w:t>
            </w:r>
            <w:r w:rsidR="00030DA0" w:rsidRPr="4BB633BC">
              <w:rPr>
                <w:rFonts w:ascii="Calibri" w:hAnsi="Calibri" w:cs="Calibri"/>
              </w:rPr>
              <w:t xml:space="preserve">Email </w:t>
            </w:r>
            <w:r w:rsidR="0095710C">
              <w:rPr>
                <w:rFonts w:ascii="Calibri" w:hAnsi="Calibri" w:cs="Calibri"/>
              </w:rPr>
              <w:t xml:space="preserve">the </w:t>
            </w:r>
            <w:r w:rsidR="00030DA0" w:rsidRPr="4BB633BC">
              <w:rPr>
                <w:rFonts w:ascii="Calibri" w:hAnsi="Calibri" w:cs="Calibri"/>
              </w:rPr>
              <w:t>c</w:t>
            </w:r>
            <w:r w:rsidR="00420EF4" w:rsidRPr="4BB633BC">
              <w:rPr>
                <w:rFonts w:ascii="Calibri" w:hAnsi="Calibri" w:cs="Calibri"/>
              </w:rPr>
              <w:t>ompleted</w:t>
            </w:r>
            <w:r w:rsidRPr="4BB633BC">
              <w:rPr>
                <w:rFonts w:ascii="Calibri" w:hAnsi="Calibri" w:cs="Calibri"/>
              </w:rPr>
              <w:t xml:space="preserve"> form </w:t>
            </w:r>
            <w:r w:rsidR="00030DA0" w:rsidRPr="4BB633BC">
              <w:rPr>
                <w:rFonts w:ascii="Calibri" w:hAnsi="Calibri" w:cs="Calibri"/>
              </w:rPr>
              <w:t>to</w:t>
            </w:r>
            <w:r w:rsidRPr="4BB633BC">
              <w:rPr>
                <w:rFonts w:ascii="Calibri" w:hAnsi="Calibri" w:cs="Calibri"/>
              </w:rPr>
              <w:t xml:space="preserve"> </w:t>
            </w:r>
            <w:hyperlink r:id="rId11">
              <w:r w:rsidRPr="4BB633BC">
                <w:rPr>
                  <w:rStyle w:val="Hyperlink"/>
                  <w:rFonts w:ascii="Calibri" w:hAnsi="Calibri" w:cs="Calibri"/>
                </w:rPr>
                <w:t>imports@aff.gov.au</w:t>
              </w:r>
            </w:hyperlink>
            <w:r w:rsidRPr="4BB633BC">
              <w:rPr>
                <w:rFonts w:ascii="Calibri" w:hAnsi="Calibri" w:cs="Calibri"/>
              </w:rPr>
              <w:t xml:space="preserve"> </w:t>
            </w:r>
            <w:r w:rsidR="00030DA0" w:rsidRPr="4BB633BC">
              <w:rPr>
                <w:rFonts w:ascii="Calibri" w:hAnsi="Calibri" w:cs="Calibri"/>
              </w:rPr>
              <w:t xml:space="preserve">with </w:t>
            </w:r>
            <w:r w:rsidRPr="4BB633BC">
              <w:rPr>
                <w:rFonts w:ascii="Calibri" w:hAnsi="Calibri" w:cs="Calibri"/>
              </w:rPr>
              <w:t>‘Plant T2 - Seed for sowing’ in the subject line of the email</w:t>
            </w:r>
          </w:p>
        </w:tc>
      </w:tr>
    </w:tbl>
    <w:p w14:paraId="53F1C517" w14:textId="14EA7BC8" w:rsidR="00051D1A" w:rsidRPr="0051302A" w:rsidRDefault="00051D1A" w:rsidP="00860FE6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9616" w:type="dxa"/>
        <w:tblInd w:w="-147" w:type="dxa"/>
        <w:tblLook w:val="04A0" w:firstRow="1" w:lastRow="0" w:firstColumn="1" w:lastColumn="0" w:noHBand="0" w:noVBand="1"/>
      </w:tblPr>
      <w:tblGrid>
        <w:gridCol w:w="4808"/>
        <w:gridCol w:w="4808"/>
      </w:tblGrid>
      <w:tr w:rsidR="00602D39" w:rsidRPr="00A23F33" w14:paraId="70F9E21E" w14:textId="77777777" w:rsidTr="56D310EB">
        <w:trPr>
          <w:trHeight w:val="362"/>
        </w:trPr>
        <w:tc>
          <w:tcPr>
            <w:tcW w:w="9616" w:type="dxa"/>
            <w:gridSpan w:val="2"/>
          </w:tcPr>
          <w:p w14:paraId="4B75603D" w14:textId="7613ED24" w:rsidR="002D34E4" w:rsidRPr="002D3665" w:rsidRDefault="00615275" w:rsidP="002D366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1"/>
                <w:szCs w:val="21"/>
              </w:rPr>
            </w:pPr>
            <w:r w:rsidRPr="00A23F33">
              <w:rPr>
                <w:rFonts w:ascii="Calibri" w:hAnsi="Calibri" w:cs="Calibri"/>
                <w:b/>
                <w:sz w:val="21"/>
                <w:szCs w:val="21"/>
              </w:rPr>
              <w:t>Laboratory name and contact details</w:t>
            </w:r>
          </w:p>
        </w:tc>
      </w:tr>
      <w:tr w:rsidR="002D3665" w:rsidRPr="00A23F33" w14:paraId="4534AD6F" w14:textId="77777777" w:rsidTr="56D310EB">
        <w:trPr>
          <w:trHeight w:val="362"/>
        </w:trPr>
        <w:tc>
          <w:tcPr>
            <w:tcW w:w="9616" w:type="dxa"/>
            <w:gridSpan w:val="2"/>
          </w:tcPr>
          <w:p w14:paraId="4E9F02A1" w14:textId="276E7E29" w:rsidR="002D3665" w:rsidRPr="002D3665" w:rsidRDefault="002D3665" w:rsidP="002D3665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2D3665">
              <w:rPr>
                <w:rFonts w:ascii="Calibri" w:hAnsi="Calibri" w:cs="Calibri"/>
                <w:sz w:val="21"/>
                <w:szCs w:val="21"/>
              </w:rPr>
              <w:t>Laboratory name:</w:t>
            </w:r>
          </w:p>
        </w:tc>
      </w:tr>
      <w:tr w:rsidR="002D3665" w:rsidRPr="00A23F33" w14:paraId="612A4338" w14:textId="77777777" w:rsidTr="56D310EB">
        <w:trPr>
          <w:trHeight w:val="362"/>
        </w:trPr>
        <w:tc>
          <w:tcPr>
            <w:tcW w:w="9616" w:type="dxa"/>
            <w:gridSpan w:val="2"/>
          </w:tcPr>
          <w:p w14:paraId="61E8EF64" w14:textId="77777777" w:rsidR="00B81414" w:rsidRDefault="002D3665" w:rsidP="002D3665">
            <w:pPr>
              <w:rPr>
                <w:rFonts w:ascii="Calibri" w:hAnsi="Calibri" w:cs="Calibri"/>
                <w:sz w:val="21"/>
                <w:szCs w:val="21"/>
              </w:rPr>
            </w:pPr>
            <w:r w:rsidRPr="4BB633BC">
              <w:rPr>
                <w:rFonts w:ascii="Calibri" w:hAnsi="Calibri" w:cs="Calibri"/>
                <w:sz w:val="21"/>
                <w:szCs w:val="21"/>
              </w:rPr>
              <w:t xml:space="preserve">Laboratory address (Street, City/Town, State/Province, Country, Postal Code):                       </w:t>
            </w:r>
          </w:p>
          <w:p w14:paraId="5DD5765A" w14:textId="60D59F2C" w:rsidR="002D3665" w:rsidRPr="002D3665" w:rsidRDefault="002D3665" w:rsidP="002D3665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4BB633BC">
              <w:rPr>
                <w:rFonts w:ascii="Calibri" w:hAnsi="Calibri" w:cs="Calibri"/>
                <w:sz w:val="21"/>
                <w:szCs w:val="21"/>
              </w:rPr>
              <w:t xml:space="preserve">             </w:t>
            </w:r>
          </w:p>
        </w:tc>
      </w:tr>
      <w:tr w:rsidR="002D3665" w:rsidRPr="00A23F33" w14:paraId="302DD6F5" w14:textId="77777777" w:rsidTr="56D310EB">
        <w:trPr>
          <w:trHeight w:val="362"/>
        </w:trPr>
        <w:tc>
          <w:tcPr>
            <w:tcW w:w="9616" w:type="dxa"/>
            <w:gridSpan w:val="2"/>
          </w:tcPr>
          <w:p w14:paraId="24FD9AF1" w14:textId="7F2798D8" w:rsidR="002D3665" w:rsidRPr="002D3665" w:rsidRDefault="002D3665" w:rsidP="002D3665">
            <w:pPr>
              <w:rPr>
                <w:rFonts w:ascii="Calibri" w:hAnsi="Calibri" w:cs="Calibri"/>
                <w:sz w:val="21"/>
                <w:szCs w:val="21"/>
              </w:rPr>
            </w:pPr>
            <w:r w:rsidRPr="00A23F33">
              <w:rPr>
                <w:rFonts w:ascii="Calibri" w:hAnsi="Calibri" w:cs="Calibri"/>
                <w:sz w:val="21"/>
                <w:szCs w:val="21"/>
              </w:rPr>
              <w:t>E-mail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address</w:t>
            </w:r>
            <w:r w:rsidRPr="00A23F33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2D3665" w:rsidRPr="00A23F33" w14:paraId="601DD8E1" w14:textId="77777777" w:rsidTr="56D310EB">
        <w:trPr>
          <w:trHeight w:val="362"/>
        </w:trPr>
        <w:tc>
          <w:tcPr>
            <w:tcW w:w="9616" w:type="dxa"/>
            <w:gridSpan w:val="2"/>
          </w:tcPr>
          <w:p w14:paraId="607769AC" w14:textId="08BC07F4" w:rsidR="002D3665" w:rsidRPr="002D3665" w:rsidRDefault="002D3665" w:rsidP="002D3665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2D3665">
              <w:rPr>
                <w:rFonts w:ascii="Calibri" w:hAnsi="Calibri" w:cs="Calibri"/>
                <w:sz w:val="21"/>
                <w:szCs w:val="21"/>
              </w:rPr>
              <w:t>Nominated contact person (name/email):</w:t>
            </w:r>
          </w:p>
        </w:tc>
      </w:tr>
      <w:tr w:rsidR="0052474C" w:rsidRPr="00A23F33" w14:paraId="1C27BBC7" w14:textId="77777777" w:rsidTr="56D310EB">
        <w:trPr>
          <w:trHeight w:val="362"/>
        </w:trPr>
        <w:tc>
          <w:tcPr>
            <w:tcW w:w="9616" w:type="dxa"/>
            <w:gridSpan w:val="2"/>
          </w:tcPr>
          <w:p w14:paraId="0F3EFCDA" w14:textId="23589883" w:rsidR="0052474C" w:rsidRPr="00A23F33" w:rsidRDefault="00D4790C" w:rsidP="00EC2C7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Confirm</w:t>
            </w:r>
            <w:r w:rsidR="0052474C" w:rsidRPr="00A23F33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602C2A">
              <w:rPr>
                <w:rFonts w:ascii="Calibri" w:hAnsi="Calibri" w:cs="Calibri"/>
                <w:b/>
                <w:sz w:val="21"/>
                <w:szCs w:val="21"/>
              </w:rPr>
              <w:t xml:space="preserve">the </w:t>
            </w:r>
            <w:r w:rsidR="00F2296B">
              <w:rPr>
                <w:rFonts w:ascii="Calibri" w:hAnsi="Calibri" w:cs="Calibri"/>
                <w:b/>
                <w:sz w:val="21"/>
                <w:szCs w:val="21"/>
              </w:rPr>
              <w:t>scope of this</w:t>
            </w:r>
            <w:r w:rsidR="0052474C" w:rsidRPr="00A23F33">
              <w:rPr>
                <w:rFonts w:ascii="Calibri" w:hAnsi="Calibri" w:cs="Calibri"/>
                <w:b/>
                <w:sz w:val="21"/>
                <w:szCs w:val="21"/>
              </w:rPr>
              <w:t xml:space="preserve"> application (tick box to confirm</w:t>
            </w:r>
            <w:r w:rsidR="00A45487">
              <w:rPr>
                <w:rFonts w:ascii="Calibri" w:hAnsi="Calibri" w:cs="Calibri"/>
                <w:b/>
                <w:sz w:val="21"/>
                <w:szCs w:val="21"/>
              </w:rPr>
              <w:t xml:space="preserve"> you will test for the specified viruses</w:t>
            </w:r>
            <w:r w:rsidR="0052474C" w:rsidRPr="00A23F33">
              <w:rPr>
                <w:rFonts w:ascii="Calibri" w:hAnsi="Calibri" w:cs="Calibri"/>
                <w:b/>
                <w:sz w:val="21"/>
                <w:szCs w:val="21"/>
              </w:rPr>
              <w:t>):</w:t>
            </w:r>
          </w:p>
          <w:p w14:paraId="3035D48C" w14:textId="42A1BD87" w:rsidR="0052474C" w:rsidRPr="00A23F33" w:rsidRDefault="0052474C" w:rsidP="00D4790C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A23F33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F33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A23F33">
              <w:rPr>
                <w:rFonts w:ascii="Calibri" w:hAnsi="Calibri" w:cs="Calibri"/>
                <w:sz w:val="21"/>
                <w:szCs w:val="21"/>
              </w:rPr>
            </w:r>
            <w:r w:rsidRPr="00A23F33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A23F33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A23F3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6041D5">
              <w:rPr>
                <w:rFonts w:ascii="Calibri" w:hAnsi="Calibri" w:cs="Calibri"/>
                <w:sz w:val="21"/>
                <w:szCs w:val="21"/>
              </w:rPr>
              <w:t xml:space="preserve">Testing for </w:t>
            </w:r>
            <w:r w:rsidR="00E620A5" w:rsidRPr="00A23F33">
              <w:rPr>
                <w:rFonts w:ascii="Calibri" w:hAnsi="Calibri" w:cs="Calibri"/>
                <w:sz w:val="21"/>
                <w:szCs w:val="21"/>
              </w:rPr>
              <w:t xml:space="preserve">Tomato brown rugose fruit virus (ToBRFV) </w:t>
            </w:r>
            <w:r w:rsidR="00D4790C">
              <w:rPr>
                <w:rFonts w:ascii="Calibri" w:hAnsi="Calibri" w:cs="Calibri"/>
                <w:sz w:val="21"/>
                <w:szCs w:val="21"/>
              </w:rPr>
              <w:t xml:space="preserve">AND </w:t>
            </w:r>
            <w:r w:rsidR="00E620A5" w:rsidRPr="00A23F33">
              <w:rPr>
                <w:rFonts w:ascii="Calibri" w:hAnsi="Calibri" w:cs="Calibri"/>
                <w:sz w:val="21"/>
                <w:szCs w:val="21"/>
              </w:rPr>
              <w:t>Tomato mottle mosaic virus (ToMMV)</w:t>
            </w:r>
          </w:p>
        </w:tc>
      </w:tr>
      <w:tr w:rsidR="00602D39" w:rsidRPr="00A23F33" w14:paraId="2CA4D4FA" w14:textId="77777777" w:rsidTr="56D310EB">
        <w:trPr>
          <w:trHeight w:val="362"/>
        </w:trPr>
        <w:tc>
          <w:tcPr>
            <w:tcW w:w="9616" w:type="dxa"/>
            <w:gridSpan w:val="2"/>
          </w:tcPr>
          <w:p w14:paraId="3699281E" w14:textId="6BE629F4" w:rsidR="005D2E13" w:rsidRPr="00A23F33" w:rsidRDefault="00625D1A" w:rsidP="00EC2C7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1"/>
                <w:szCs w:val="21"/>
              </w:rPr>
            </w:pPr>
            <w:r w:rsidRPr="00A23F33">
              <w:rPr>
                <w:rFonts w:ascii="Calibri" w:hAnsi="Calibri" w:cs="Calibri"/>
                <w:b/>
                <w:sz w:val="21"/>
                <w:szCs w:val="21"/>
              </w:rPr>
              <w:t xml:space="preserve">Mandatory requirements (tick boxes to confirm </w:t>
            </w:r>
            <w:r w:rsidR="00030893">
              <w:rPr>
                <w:rFonts w:ascii="Calibri" w:hAnsi="Calibri" w:cs="Calibri"/>
                <w:b/>
                <w:sz w:val="21"/>
                <w:szCs w:val="21"/>
              </w:rPr>
              <w:t xml:space="preserve">agreement to meet </w:t>
            </w:r>
            <w:r w:rsidRPr="00A23F33">
              <w:rPr>
                <w:rFonts w:ascii="Calibri" w:hAnsi="Calibri" w:cs="Calibri"/>
                <w:b/>
                <w:sz w:val="21"/>
                <w:szCs w:val="21"/>
              </w:rPr>
              <w:t>each requirement)</w:t>
            </w:r>
          </w:p>
        </w:tc>
      </w:tr>
      <w:tr w:rsidR="00602D39" w:rsidRPr="00A23F33" w14:paraId="06B2B60F" w14:textId="77777777" w:rsidTr="56D310EB">
        <w:trPr>
          <w:trHeight w:val="4228"/>
        </w:trPr>
        <w:tc>
          <w:tcPr>
            <w:tcW w:w="4808" w:type="dxa"/>
          </w:tcPr>
          <w:p w14:paraId="344AB828" w14:textId="5E9BF72E" w:rsidR="00114DF5" w:rsidRPr="00A23F33" w:rsidRDefault="00602D39" w:rsidP="001D0E5A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A23F33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F33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A23F33">
              <w:rPr>
                <w:rFonts w:ascii="Calibri" w:hAnsi="Calibri" w:cs="Calibri"/>
                <w:sz w:val="21"/>
                <w:szCs w:val="21"/>
              </w:rPr>
            </w:r>
            <w:r w:rsidRPr="00A23F33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A23F33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A23F3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57EA5FF8" w:rsidRPr="00A23F33">
              <w:rPr>
                <w:rFonts w:ascii="Calibri" w:hAnsi="Calibri" w:cs="Calibri"/>
                <w:sz w:val="21"/>
                <w:szCs w:val="21"/>
              </w:rPr>
              <w:t>T</w:t>
            </w:r>
            <w:r w:rsidR="0E5A60E5" w:rsidRPr="00A23F33">
              <w:rPr>
                <w:rFonts w:ascii="Calibri" w:hAnsi="Calibri" w:cs="Calibri"/>
                <w:sz w:val="21"/>
                <w:szCs w:val="21"/>
              </w:rPr>
              <w:t xml:space="preserve">he </w:t>
            </w:r>
            <w:r w:rsidR="46DBD31B" w:rsidRPr="00A23F33">
              <w:rPr>
                <w:rFonts w:ascii="Calibri" w:hAnsi="Calibri" w:cs="Calibri"/>
                <w:sz w:val="21"/>
                <w:szCs w:val="21"/>
              </w:rPr>
              <w:t>specific qPCR protocols</w:t>
            </w:r>
            <w:r w:rsidR="08C12E07" w:rsidRPr="00A23F3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57EA5FF8" w:rsidRPr="00A23F33">
              <w:rPr>
                <w:rFonts w:ascii="Calibri" w:hAnsi="Calibri" w:cs="Calibri"/>
                <w:sz w:val="21"/>
                <w:szCs w:val="21"/>
              </w:rPr>
              <w:t xml:space="preserve">as </w:t>
            </w:r>
            <w:r w:rsidR="12933F96" w:rsidRPr="00A23F33">
              <w:rPr>
                <w:rFonts w:ascii="Calibri" w:hAnsi="Calibri" w:cs="Calibri"/>
                <w:sz w:val="21"/>
                <w:szCs w:val="21"/>
              </w:rPr>
              <w:t>listed</w:t>
            </w:r>
            <w:r w:rsidR="1F76A1F7" w:rsidRPr="00A23F33">
              <w:rPr>
                <w:rFonts w:ascii="Calibri" w:hAnsi="Calibri" w:cs="Calibri"/>
                <w:sz w:val="21"/>
                <w:szCs w:val="21"/>
              </w:rPr>
              <w:t xml:space="preserve"> in </w:t>
            </w:r>
            <w:r w:rsidR="00F4445F" w:rsidRPr="00A23F33">
              <w:rPr>
                <w:rFonts w:ascii="Calibri" w:hAnsi="Calibri" w:cs="Calibri"/>
                <w:sz w:val="21"/>
                <w:szCs w:val="21"/>
              </w:rPr>
              <w:t xml:space="preserve">the </w:t>
            </w:r>
            <w:hyperlink r:id="rId12" w:history="1">
              <w:r w:rsidR="00702E98" w:rsidRPr="00702E98">
                <w:rPr>
                  <w:rStyle w:val="Hyperlink"/>
                  <w:rFonts w:ascii="Calibri" w:eastAsiaTheme="minorHAnsi" w:hAnsi="Calibri" w:cs="Calibri"/>
                  <w:sz w:val="21"/>
                  <w:szCs w:val="21"/>
                  <w:lang w:eastAsia="en-US"/>
                </w:rPr>
                <w:t>Pathogen testing requirements for tomato and capsicum seeds</w:t>
              </w:r>
            </w:hyperlink>
            <w:r w:rsidR="00702E98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53560BEA" w:rsidRPr="00A23F33">
              <w:rPr>
                <w:rFonts w:ascii="Calibri" w:hAnsi="Calibri" w:cs="Calibri"/>
                <w:sz w:val="21"/>
                <w:szCs w:val="21"/>
              </w:rPr>
              <w:t>will</w:t>
            </w:r>
            <w:r w:rsidR="08C12E07" w:rsidRPr="00A23F33">
              <w:rPr>
                <w:rFonts w:ascii="Calibri" w:hAnsi="Calibri" w:cs="Calibri"/>
                <w:sz w:val="21"/>
                <w:szCs w:val="21"/>
              </w:rPr>
              <w:t xml:space="preserve"> be used</w:t>
            </w:r>
            <w:r w:rsidR="7EF2635D" w:rsidRPr="00A23F33">
              <w:rPr>
                <w:rFonts w:ascii="Calibri" w:hAnsi="Calibri" w:cs="Calibri"/>
                <w:sz w:val="21"/>
                <w:szCs w:val="21"/>
              </w:rPr>
              <w:t xml:space="preserve"> to </w:t>
            </w:r>
            <w:r w:rsidR="07F1016C" w:rsidRPr="00A23F33">
              <w:rPr>
                <w:rFonts w:ascii="Calibri" w:hAnsi="Calibri" w:cs="Calibri"/>
                <w:sz w:val="21"/>
                <w:szCs w:val="21"/>
              </w:rPr>
              <w:t>determine if seed lot</w:t>
            </w:r>
            <w:r w:rsidR="01F92480" w:rsidRPr="00A23F33">
              <w:rPr>
                <w:rFonts w:ascii="Calibri" w:hAnsi="Calibri" w:cs="Calibri"/>
                <w:sz w:val="21"/>
                <w:szCs w:val="21"/>
              </w:rPr>
              <w:t>s are</w:t>
            </w:r>
            <w:r w:rsidR="07F1016C" w:rsidRPr="00A23F33">
              <w:rPr>
                <w:rFonts w:ascii="Calibri" w:hAnsi="Calibri" w:cs="Calibri"/>
                <w:sz w:val="21"/>
                <w:szCs w:val="21"/>
              </w:rPr>
              <w:t xml:space="preserve"> free from</w:t>
            </w:r>
            <w:r w:rsidR="7EF2635D" w:rsidRPr="00A23F3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624422ED" w:rsidRPr="00A23F33">
              <w:rPr>
                <w:rFonts w:ascii="Calibri" w:hAnsi="Calibri" w:cs="Calibri"/>
                <w:sz w:val="21"/>
                <w:szCs w:val="21"/>
              </w:rPr>
              <w:t xml:space="preserve">ToBRFV and </w:t>
            </w:r>
            <w:r w:rsidR="7EF2635D" w:rsidRPr="00A23F33">
              <w:rPr>
                <w:rFonts w:ascii="Calibri" w:hAnsi="Calibri" w:cs="Calibri"/>
                <w:sz w:val="21"/>
                <w:szCs w:val="21"/>
              </w:rPr>
              <w:t>ToMMV</w:t>
            </w:r>
            <w:r w:rsidR="639A9E1F" w:rsidRPr="00A23F33">
              <w:rPr>
                <w:rFonts w:ascii="Calibri" w:hAnsi="Calibri" w:cs="Calibri"/>
                <w:sz w:val="21"/>
                <w:szCs w:val="21"/>
              </w:rPr>
              <w:t xml:space="preserve">. </w:t>
            </w:r>
          </w:p>
          <w:p w14:paraId="16FBC196" w14:textId="596EB5BB" w:rsidR="00602D39" w:rsidRPr="00557D93" w:rsidRDefault="639A9E1F" w:rsidP="00BD5E7B">
            <w:pPr>
              <w:spacing w:after="0" w:line="240" w:lineRule="auto"/>
              <w:rPr>
                <w:rFonts w:ascii="Calibri" w:hAnsi="Calibri" w:cs="Calibri"/>
                <w:i/>
                <w:sz w:val="21"/>
                <w:szCs w:val="21"/>
              </w:rPr>
            </w:pPr>
            <w:r w:rsidRPr="00557D93">
              <w:rPr>
                <w:rFonts w:ascii="Calibri" w:hAnsi="Calibri" w:cs="Calibri"/>
                <w:b/>
                <w:i/>
                <w:sz w:val="21"/>
                <w:szCs w:val="21"/>
              </w:rPr>
              <w:t>Note</w:t>
            </w:r>
            <w:r w:rsidRPr="00557D93">
              <w:rPr>
                <w:rFonts w:ascii="Calibri" w:hAnsi="Calibri" w:cs="Calibri"/>
                <w:i/>
                <w:sz w:val="21"/>
                <w:szCs w:val="21"/>
              </w:rPr>
              <w:t>:</w:t>
            </w:r>
            <w:r w:rsidR="46DBD31B" w:rsidRPr="00557D93">
              <w:rPr>
                <w:rFonts w:ascii="Calibri" w:hAnsi="Calibri" w:cs="Calibri"/>
                <w:i/>
                <w:sz w:val="21"/>
                <w:szCs w:val="21"/>
              </w:rPr>
              <w:t xml:space="preserve"> </w:t>
            </w:r>
            <w:r w:rsidR="01074D58" w:rsidRPr="00557D93">
              <w:rPr>
                <w:rFonts w:ascii="Calibri" w:hAnsi="Calibri" w:cs="Calibri"/>
                <w:i/>
                <w:sz w:val="21"/>
                <w:szCs w:val="21"/>
              </w:rPr>
              <w:t>T</w:t>
            </w:r>
            <w:r w:rsidR="68D868E6" w:rsidRPr="00557D93">
              <w:rPr>
                <w:rFonts w:ascii="Calibri" w:hAnsi="Calibri" w:cs="Calibri"/>
                <w:i/>
                <w:sz w:val="21"/>
                <w:szCs w:val="21"/>
              </w:rPr>
              <w:t xml:space="preserve">wo of </w:t>
            </w:r>
            <w:r w:rsidR="1F76A1F7" w:rsidRPr="00557D93">
              <w:rPr>
                <w:rFonts w:ascii="Calibri" w:hAnsi="Calibri" w:cs="Calibri"/>
                <w:i/>
                <w:sz w:val="21"/>
                <w:szCs w:val="21"/>
              </w:rPr>
              <w:t xml:space="preserve">the </w:t>
            </w:r>
            <w:r w:rsidR="68D868E6" w:rsidRPr="00557D93">
              <w:rPr>
                <w:rFonts w:ascii="Calibri" w:hAnsi="Calibri" w:cs="Calibri"/>
                <w:i/>
                <w:sz w:val="21"/>
                <w:szCs w:val="21"/>
              </w:rPr>
              <w:t xml:space="preserve">three approved reverse transcription quantitative polymerase chain reaction PCRs (qPCRs) </w:t>
            </w:r>
            <w:r w:rsidRPr="00557D93">
              <w:rPr>
                <w:rFonts w:ascii="Calibri" w:hAnsi="Calibri" w:cs="Calibri"/>
                <w:i/>
                <w:sz w:val="21"/>
                <w:szCs w:val="21"/>
              </w:rPr>
              <w:t xml:space="preserve">must be used </w:t>
            </w:r>
            <w:r w:rsidR="68D868E6" w:rsidRPr="00557D93">
              <w:rPr>
                <w:rFonts w:ascii="Calibri" w:hAnsi="Calibri" w:cs="Calibri"/>
                <w:i/>
                <w:sz w:val="21"/>
                <w:szCs w:val="21"/>
              </w:rPr>
              <w:t>for each virus</w:t>
            </w:r>
            <w:r w:rsidRPr="00557D93">
              <w:rPr>
                <w:rFonts w:ascii="Calibri" w:hAnsi="Calibri" w:cs="Calibri"/>
                <w:i/>
                <w:sz w:val="21"/>
                <w:szCs w:val="21"/>
              </w:rPr>
              <w:t>.</w:t>
            </w:r>
          </w:p>
          <w:p w14:paraId="6B2FE520" w14:textId="77777777" w:rsidR="002231E8" w:rsidRPr="00A23F33" w:rsidRDefault="002231E8" w:rsidP="00BD5E7B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  <w:p w14:paraId="01041A4B" w14:textId="72D3842D" w:rsidR="008C390A" w:rsidRPr="00A23F33" w:rsidRDefault="0086610D" w:rsidP="002231E8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A23F33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F33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A23F33">
              <w:rPr>
                <w:rFonts w:ascii="Calibri" w:hAnsi="Calibri" w:cs="Calibri"/>
                <w:sz w:val="21"/>
                <w:szCs w:val="21"/>
              </w:rPr>
            </w:r>
            <w:r w:rsidRPr="00A23F33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A23F33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="1E1F7242" w:rsidRPr="00A23F3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66A2AB0C" w:rsidRPr="00A23F33">
              <w:rPr>
                <w:rFonts w:ascii="Calibri" w:hAnsi="Calibri" w:cs="Calibri"/>
                <w:sz w:val="21"/>
                <w:szCs w:val="21"/>
              </w:rPr>
              <w:t>A Ct cut-off value of 35 will be used for all qPCR tests for ToBRFV and ToMMV</w:t>
            </w:r>
            <w:r w:rsidR="5A9407A8" w:rsidRPr="00A23F33">
              <w:rPr>
                <w:rFonts w:ascii="Calibri" w:hAnsi="Calibri" w:cs="Calibri"/>
                <w:sz w:val="21"/>
                <w:szCs w:val="21"/>
              </w:rPr>
              <w:t xml:space="preserve"> in accordance with the </w:t>
            </w:r>
            <w:hyperlink r:id="rId13" w:history="1">
              <w:r w:rsidR="00F13CE0" w:rsidRPr="00702E98">
                <w:rPr>
                  <w:rStyle w:val="Hyperlink"/>
                  <w:rFonts w:ascii="Calibri" w:eastAsiaTheme="minorHAnsi" w:hAnsi="Calibri" w:cs="Calibri"/>
                  <w:sz w:val="21"/>
                  <w:szCs w:val="21"/>
                  <w:lang w:eastAsia="en-US"/>
                </w:rPr>
                <w:t>Pathogen testing requirements for tomato and capsicum seeds</w:t>
              </w:r>
            </w:hyperlink>
            <w:r w:rsidR="00A47497" w:rsidRPr="00A23F33">
              <w:rPr>
                <w:rFonts w:ascii="Calibri" w:hAnsi="Calibri" w:cs="Calibri"/>
                <w:sz w:val="21"/>
                <w:szCs w:val="21"/>
              </w:rPr>
              <w:t>.</w:t>
            </w:r>
          </w:p>
          <w:p w14:paraId="623F929D" w14:textId="13E621E7" w:rsidR="0086610D" w:rsidRPr="00A23F33" w:rsidRDefault="00AA457E" w:rsidP="002231E8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557D93">
              <w:rPr>
                <w:rFonts w:ascii="Calibri" w:hAnsi="Calibri" w:cs="Calibri"/>
                <w:b/>
                <w:i/>
              </w:rPr>
              <w:t>Note</w:t>
            </w:r>
            <w:r w:rsidRPr="00557D93">
              <w:rPr>
                <w:rFonts w:ascii="Calibri" w:hAnsi="Calibri" w:cs="Calibri"/>
                <w:i/>
              </w:rPr>
              <w:t xml:space="preserve">: </w:t>
            </w:r>
            <w:r w:rsidR="00263218" w:rsidRPr="009B50B2">
              <w:rPr>
                <w:rFonts w:ascii="Calibri" w:hAnsi="Calibri" w:cs="Calibri"/>
                <w:i/>
              </w:rPr>
              <w:t>A</w:t>
            </w:r>
            <w:r w:rsidR="003040BB" w:rsidRPr="009B50B2">
              <w:rPr>
                <w:rFonts w:ascii="Calibri" w:hAnsi="Calibri" w:cs="Calibri"/>
                <w:i/>
              </w:rPr>
              <w:t xml:space="preserve"> statement </w:t>
            </w:r>
            <w:r w:rsidR="00035405" w:rsidRPr="009B50B2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must </w:t>
            </w:r>
            <w:r w:rsidR="00035405" w:rsidRPr="009B50B2">
              <w:rPr>
                <w:rFonts w:ascii="Calibri" w:hAnsi="Calibri" w:cs="Calibri"/>
                <w:i/>
                <w:sz w:val="21"/>
                <w:szCs w:val="21"/>
              </w:rPr>
              <w:t xml:space="preserve">be included on laboratory reports </w:t>
            </w:r>
            <w:r w:rsidR="003040BB" w:rsidRPr="009B50B2">
              <w:rPr>
                <w:rFonts w:ascii="Calibri" w:hAnsi="Calibri" w:cs="Calibri"/>
                <w:i/>
              </w:rPr>
              <w:t xml:space="preserve">that </w:t>
            </w:r>
            <w:r w:rsidR="00E71F17" w:rsidRPr="009B50B2">
              <w:rPr>
                <w:rFonts w:ascii="Calibri" w:hAnsi="Calibri" w:cs="Calibri"/>
                <w:i/>
              </w:rPr>
              <w:t>state</w:t>
            </w:r>
            <w:r w:rsidR="009B50B2">
              <w:rPr>
                <w:rFonts w:ascii="Calibri" w:hAnsi="Calibri" w:cs="Calibri"/>
                <w:i/>
              </w:rPr>
              <w:t>s</w:t>
            </w:r>
            <w:r w:rsidR="00E71F17" w:rsidRPr="009B50B2">
              <w:rPr>
                <w:rFonts w:ascii="Calibri" w:hAnsi="Calibri" w:cs="Calibri"/>
                <w:i/>
              </w:rPr>
              <w:t xml:space="preserve"> the</w:t>
            </w:r>
            <w:r w:rsidR="003040BB" w:rsidRPr="009B50B2">
              <w:rPr>
                <w:rFonts w:ascii="Calibri" w:hAnsi="Calibri" w:cs="Calibri"/>
                <w:i/>
              </w:rPr>
              <w:t xml:space="preserve"> </w:t>
            </w:r>
            <w:r w:rsidR="0086610D" w:rsidRPr="00F26873">
              <w:rPr>
                <w:rFonts w:ascii="Calibri" w:hAnsi="Calibri" w:cs="Calibri"/>
                <w:i/>
                <w:sz w:val="21"/>
                <w:szCs w:val="21"/>
              </w:rPr>
              <w:t>Ct cut-off point</w:t>
            </w:r>
            <w:r w:rsidR="00812C72" w:rsidRPr="00F26873">
              <w:rPr>
                <w:rFonts w:ascii="Calibri" w:hAnsi="Calibri" w:cs="Calibri"/>
                <w:i/>
                <w:sz w:val="21"/>
                <w:szCs w:val="21"/>
              </w:rPr>
              <w:t xml:space="preserve"> </w:t>
            </w:r>
            <w:r w:rsidR="006D4CE6" w:rsidRPr="00F26873">
              <w:rPr>
                <w:rFonts w:ascii="Calibri" w:hAnsi="Calibri" w:cs="Calibri"/>
                <w:i/>
                <w:sz w:val="21"/>
                <w:szCs w:val="21"/>
              </w:rPr>
              <w:t xml:space="preserve">used to </w:t>
            </w:r>
            <w:r w:rsidR="00E71F17" w:rsidRPr="00F26873">
              <w:rPr>
                <w:rFonts w:ascii="Calibri" w:hAnsi="Calibri" w:cs="Calibri"/>
                <w:i/>
                <w:sz w:val="21"/>
                <w:szCs w:val="21"/>
              </w:rPr>
              <w:t>determine the resul</w:t>
            </w:r>
            <w:r w:rsidR="005A021B" w:rsidRPr="00F26873">
              <w:rPr>
                <w:rFonts w:ascii="Calibri" w:hAnsi="Calibri" w:cs="Calibri"/>
                <w:i/>
                <w:sz w:val="21"/>
                <w:szCs w:val="21"/>
              </w:rPr>
              <w:t>t</w:t>
            </w:r>
            <w:r w:rsidR="00E71F17" w:rsidRPr="00F26873">
              <w:rPr>
                <w:rFonts w:ascii="Calibri" w:hAnsi="Calibri" w:cs="Calibri"/>
                <w:i/>
                <w:sz w:val="21"/>
                <w:szCs w:val="21"/>
              </w:rPr>
              <w:t>.</w:t>
            </w:r>
          </w:p>
          <w:p w14:paraId="3273EED9" w14:textId="4C590BF7" w:rsidR="00764BEF" w:rsidRPr="00A23F33" w:rsidRDefault="00764BEF" w:rsidP="002231E8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  <w:p w14:paraId="27920529" w14:textId="56633C50" w:rsidR="008567AF" w:rsidRPr="00A23F33" w:rsidRDefault="00602D39" w:rsidP="00553834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A23F33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F33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A23F33">
              <w:rPr>
                <w:rFonts w:ascii="Calibri" w:hAnsi="Calibri" w:cs="Calibri"/>
                <w:sz w:val="21"/>
                <w:szCs w:val="21"/>
              </w:rPr>
            </w:r>
            <w:r w:rsidRPr="00A23F33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A23F33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A23F33"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 w:rsidR="001C1C36">
              <w:rPr>
                <w:rFonts w:ascii="Calibri" w:hAnsi="Calibri" w:cs="Calibri"/>
                <w:sz w:val="21"/>
                <w:szCs w:val="21"/>
              </w:rPr>
              <w:t>P</w:t>
            </w:r>
            <w:r w:rsidR="001C1C36" w:rsidRPr="00A23F33">
              <w:rPr>
                <w:rFonts w:ascii="Calibri" w:hAnsi="Calibri" w:cs="Calibri"/>
                <w:sz w:val="21"/>
                <w:szCs w:val="21"/>
              </w:rPr>
              <w:t xml:space="preserve">ositive and negative controls </w:t>
            </w:r>
            <w:r w:rsidR="33185205" w:rsidRPr="00A23F33">
              <w:rPr>
                <w:rFonts w:ascii="Calibri" w:hAnsi="Calibri" w:cs="Calibri"/>
                <w:sz w:val="21"/>
                <w:szCs w:val="21"/>
              </w:rPr>
              <w:t xml:space="preserve">will </w:t>
            </w:r>
            <w:r w:rsidR="001C1C36" w:rsidRPr="00A23F33">
              <w:rPr>
                <w:rFonts w:ascii="Calibri" w:hAnsi="Calibri" w:cs="Calibri"/>
                <w:sz w:val="21"/>
                <w:szCs w:val="21"/>
              </w:rPr>
              <w:t xml:space="preserve">be run in accordance with the </w:t>
            </w:r>
            <w:hyperlink r:id="rId14" w:history="1">
              <w:r w:rsidR="00F13CE0" w:rsidRPr="00702E98">
                <w:rPr>
                  <w:rStyle w:val="Hyperlink"/>
                  <w:rFonts w:ascii="Calibri" w:eastAsiaTheme="minorHAnsi" w:hAnsi="Calibri" w:cs="Calibri"/>
                  <w:sz w:val="21"/>
                  <w:szCs w:val="21"/>
                  <w:lang w:eastAsia="en-US"/>
                </w:rPr>
                <w:t>Pathogen testing requirements for tomato and capsicum seeds</w:t>
              </w:r>
            </w:hyperlink>
            <w:r w:rsidR="00F13CE0">
              <w:rPr>
                <w:rFonts w:ascii="Calibri" w:hAnsi="Calibri" w:cs="Calibri"/>
                <w:sz w:val="21"/>
                <w:szCs w:val="21"/>
              </w:rPr>
              <w:t>.</w:t>
            </w:r>
          </w:p>
          <w:p w14:paraId="560A9AEF" w14:textId="2DD77424" w:rsidR="00602D39" w:rsidRPr="00A23F33" w:rsidRDefault="00602D39" w:rsidP="00553834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808" w:type="dxa"/>
          </w:tcPr>
          <w:p w14:paraId="0595ECD8" w14:textId="77777777" w:rsidR="00C45AE0" w:rsidRPr="00A23F33" w:rsidRDefault="00C45AE0" w:rsidP="00CB437A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  <w:p w14:paraId="0BCD2B34" w14:textId="046A223A" w:rsidR="00A52DE3" w:rsidRPr="00A23F33" w:rsidRDefault="00A52DE3" w:rsidP="00FE0F83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A23F33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F33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A23F33">
              <w:rPr>
                <w:rFonts w:ascii="Calibri" w:hAnsi="Calibri" w:cs="Calibri"/>
                <w:sz w:val="21"/>
                <w:szCs w:val="21"/>
              </w:rPr>
            </w:r>
            <w:r w:rsidRPr="00A23F33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A23F33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="114C353C" w:rsidRPr="00A23F3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FE0F83" w:rsidRPr="00A23F33">
              <w:rPr>
                <w:rFonts w:ascii="Calibri" w:hAnsi="Calibri" w:cs="Calibri"/>
                <w:sz w:val="21"/>
                <w:szCs w:val="21"/>
              </w:rPr>
              <w:t xml:space="preserve">Re-testing </w:t>
            </w:r>
            <w:r w:rsidR="20F5FF6C" w:rsidRPr="78C4E59E">
              <w:rPr>
                <w:rFonts w:ascii="Calibri" w:hAnsi="Calibri" w:cs="Calibri"/>
                <w:sz w:val="21"/>
                <w:szCs w:val="21"/>
              </w:rPr>
              <w:t xml:space="preserve">will </w:t>
            </w:r>
            <w:r w:rsidR="00FE0F83" w:rsidRPr="00A23F33">
              <w:rPr>
                <w:rFonts w:ascii="Calibri" w:hAnsi="Calibri" w:cs="Calibri"/>
                <w:sz w:val="21"/>
                <w:szCs w:val="21"/>
              </w:rPr>
              <w:t xml:space="preserve">be conducted </w:t>
            </w:r>
            <w:r w:rsidR="00B65E9A" w:rsidRPr="00A23F33">
              <w:rPr>
                <w:rFonts w:ascii="Calibri" w:hAnsi="Calibri" w:cs="Calibri"/>
                <w:sz w:val="21"/>
                <w:szCs w:val="21"/>
              </w:rPr>
              <w:t xml:space="preserve">in accordance with the </w:t>
            </w:r>
            <w:hyperlink r:id="rId15" w:history="1">
              <w:r w:rsidR="0080067A" w:rsidRPr="00702E98">
                <w:rPr>
                  <w:rStyle w:val="Hyperlink"/>
                  <w:rFonts w:ascii="Calibri" w:eastAsiaTheme="minorHAnsi" w:hAnsi="Calibri" w:cs="Calibri"/>
                  <w:sz w:val="21"/>
                  <w:szCs w:val="21"/>
                  <w:lang w:eastAsia="en-US"/>
                </w:rPr>
                <w:t>Pathogen testing requirements for tomato and capsicum seeds</w:t>
              </w:r>
            </w:hyperlink>
            <w:r w:rsidR="00FE0F83" w:rsidRPr="00A23F33">
              <w:rPr>
                <w:rFonts w:ascii="Calibri" w:hAnsi="Calibri" w:cs="Calibri"/>
                <w:sz w:val="21"/>
                <w:szCs w:val="21"/>
              </w:rPr>
              <w:t>.</w:t>
            </w:r>
          </w:p>
          <w:p w14:paraId="0864CFC8" w14:textId="0E683F40" w:rsidR="00FE0F83" w:rsidRPr="00FF7DD1" w:rsidRDefault="761C4E54" w:rsidP="00FE0F83">
            <w:pPr>
              <w:spacing w:after="0" w:line="240" w:lineRule="auto"/>
              <w:rPr>
                <w:rFonts w:ascii="Calibri" w:hAnsi="Calibri" w:cs="Calibri"/>
                <w:i/>
                <w:sz w:val="21"/>
                <w:szCs w:val="21"/>
              </w:rPr>
            </w:pPr>
            <w:r w:rsidRPr="00FF7DD1">
              <w:rPr>
                <w:rFonts w:ascii="Calibri" w:hAnsi="Calibri" w:cs="Calibri"/>
                <w:b/>
                <w:i/>
                <w:sz w:val="21"/>
                <w:szCs w:val="21"/>
              </w:rPr>
              <w:t>Note:</w:t>
            </w:r>
            <w:r w:rsidRPr="00FF7DD1">
              <w:rPr>
                <w:rFonts w:ascii="Calibri" w:hAnsi="Calibri" w:cs="Calibri"/>
                <w:i/>
                <w:sz w:val="21"/>
                <w:szCs w:val="21"/>
              </w:rPr>
              <w:t xml:space="preserve"> </w:t>
            </w:r>
            <w:r w:rsidR="78C4E59E" w:rsidRPr="00FF7DD1">
              <w:rPr>
                <w:rFonts w:ascii="Calibri" w:hAnsi="Calibri" w:cs="Calibri"/>
                <w:i/>
                <w:sz w:val="21"/>
                <w:szCs w:val="21"/>
              </w:rPr>
              <w:t>Laboratories may re-test or conduct confirmatory testing on seed homogenates or RNA extracts if a result appears anomalous</w:t>
            </w:r>
            <w:r w:rsidR="05DD9104" w:rsidRPr="00FF7DD1">
              <w:rPr>
                <w:rFonts w:ascii="Calibri" w:hAnsi="Calibri" w:cs="Calibri"/>
                <w:i/>
                <w:sz w:val="21"/>
                <w:szCs w:val="21"/>
              </w:rPr>
              <w:t>.</w:t>
            </w:r>
          </w:p>
          <w:p w14:paraId="26EC3E0A" w14:textId="77777777" w:rsidR="00C56A77" w:rsidRPr="00A23F33" w:rsidRDefault="00C56A77" w:rsidP="00FE0F83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  <w:p w14:paraId="3AC13D02" w14:textId="6DA46D5B" w:rsidR="00602D39" w:rsidRPr="00A23F33" w:rsidRDefault="00497DDF" w:rsidP="78C4E59E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A23F33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F33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A23F33">
              <w:rPr>
                <w:rFonts w:ascii="Calibri" w:hAnsi="Calibri" w:cs="Calibri"/>
                <w:sz w:val="21"/>
                <w:szCs w:val="21"/>
              </w:rPr>
            </w:r>
            <w:r w:rsidRPr="00A23F33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A23F33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A23F3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746534" w:rsidRPr="00A23F33">
              <w:rPr>
                <w:rFonts w:ascii="Calibri" w:hAnsi="Calibri" w:cs="Calibri"/>
                <w:sz w:val="21"/>
                <w:szCs w:val="21"/>
              </w:rPr>
              <w:t>R</w:t>
            </w:r>
            <w:r w:rsidR="008B62D0" w:rsidRPr="00A23F33">
              <w:rPr>
                <w:rFonts w:ascii="Calibri" w:hAnsi="Calibri" w:cs="Calibri"/>
                <w:sz w:val="21"/>
                <w:szCs w:val="21"/>
              </w:rPr>
              <w:t xml:space="preserve">ecords </w:t>
            </w:r>
            <w:r w:rsidR="087ED457" w:rsidRPr="00A23F33">
              <w:rPr>
                <w:rFonts w:ascii="Calibri" w:hAnsi="Calibri" w:cs="Calibri"/>
                <w:sz w:val="21"/>
                <w:szCs w:val="21"/>
              </w:rPr>
              <w:t xml:space="preserve">will be kept in accordance with the </w:t>
            </w:r>
            <w:hyperlink r:id="rId16" w:history="1">
              <w:r w:rsidR="0080067A" w:rsidRPr="00702E98">
                <w:rPr>
                  <w:rStyle w:val="Hyperlink"/>
                  <w:rFonts w:ascii="Calibri" w:eastAsiaTheme="minorHAnsi" w:hAnsi="Calibri" w:cs="Calibri"/>
                  <w:sz w:val="21"/>
                  <w:szCs w:val="21"/>
                  <w:lang w:eastAsia="en-US"/>
                </w:rPr>
                <w:t>Pathogen testing requirements for tomato and capsicum seeds</w:t>
              </w:r>
            </w:hyperlink>
            <w:r w:rsidR="00A47497" w:rsidRPr="00A23F33">
              <w:rPr>
                <w:rFonts w:ascii="Calibri" w:hAnsi="Calibri" w:cs="Calibri"/>
                <w:sz w:val="21"/>
                <w:szCs w:val="21"/>
              </w:rPr>
              <w:t>.</w:t>
            </w:r>
          </w:p>
          <w:p w14:paraId="68FB2B22" w14:textId="3C57C31E" w:rsidR="00602D39" w:rsidRPr="00544848" w:rsidRDefault="087ED457" w:rsidP="007D4BBD">
            <w:pPr>
              <w:spacing w:after="0" w:line="240" w:lineRule="auto"/>
              <w:rPr>
                <w:rFonts w:ascii="Calibri" w:hAnsi="Calibri" w:cs="Calibri"/>
                <w:i/>
                <w:sz w:val="21"/>
                <w:szCs w:val="21"/>
              </w:rPr>
            </w:pPr>
            <w:r w:rsidRPr="00FF7DD1">
              <w:rPr>
                <w:rFonts w:ascii="Calibri" w:hAnsi="Calibri" w:cs="Calibri"/>
                <w:b/>
                <w:i/>
                <w:sz w:val="21"/>
                <w:szCs w:val="21"/>
              </w:rPr>
              <w:t>Note:</w:t>
            </w:r>
            <w:r w:rsidRPr="00FF7DD1">
              <w:rPr>
                <w:rFonts w:ascii="Calibri" w:hAnsi="Calibri" w:cs="Calibri"/>
                <w:i/>
                <w:sz w:val="21"/>
                <w:szCs w:val="21"/>
              </w:rPr>
              <w:t xml:space="preserve"> Records must be kept </w:t>
            </w:r>
            <w:r w:rsidR="008B62D0" w:rsidRPr="00FF7DD1">
              <w:rPr>
                <w:rFonts w:ascii="Calibri" w:hAnsi="Calibri" w:cs="Calibri"/>
                <w:i/>
                <w:sz w:val="21"/>
                <w:szCs w:val="21"/>
              </w:rPr>
              <w:t>of protocols and standard operating procedures, test results</w:t>
            </w:r>
            <w:r w:rsidR="00971498" w:rsidRPr="00FF7DD1">
              <w:rPr>
                <w:rFonts w:ascii="Calibri" w:hAnsi="Calibri" w:cs="Calibri"/>
                <w:i/>
                <w:sz w:val="21"/>
                <w:szCs w:val="21"/>
              </w:rPr>
              <w:t xml:space="preserve"> (including Ct values)</w:t>
            </w:r>
            <w:r w:rsidR="008B62D0" w:rsidRPr="00FF7DD1">
              <w:rPr>
                <w:rFonts w:ascii="Calibri" w:hAnsi="Calibri" w:cs="Calibri"/>
                <w:i/>
                <w:sz w:val="21"/>
                <w:szCs w:val="21"/>
              </w:rPr>
              <w:t>, and any decisions about potentially anomalous results</w:t>
            </w:r>
            <w:r w:rsidR="00746534" w:rsidRPr="00FF7DD1">
              <w:rPr>
                <w:rFonts w:ascii="Calibri" w:hAnsi="Calibri" w:cs="Calibri"/>
                <w:i/>
                <w:sz w:val="21"/>
                <w:szCs w:val="21"/>
              </w:rPr>
              <w:t xml:space="preserve"> will be kept</w:t>
            </w:r>
            <w:r w:rsidR="00BE33AC" w:rsidRPr="00FF7DD1">
              <w:rPr>
                <w:rFonts w:ascii="Calibri" w:hAnsi="Calibri" w:cs="Calibri"/>
                <w:i/>
                <w:sz w:val="21"/>
                <w:szCs w:val="21"/>
              </w:rPr>
              <w:t xml:space="preserve"> </w:t>
            </w:r>
            <w:r w:rsidR="00BD7715" w:rsidRPr="00FF7DD1">
              <w:rPr>
                <w:rFonts w:ascii="Calibri" w:hAnsi="Calibri" w:cs="Calibri"/>
                <w:i/>
                <w:sz w:val="21"/>
                <w:szCs w:val="21"/>
              </w:rPr>
              <w:t xml:space="preserve">for at least 3 years </w:t>
            </w:r>
            <w:r w:rsidR="00BE33AC" w:rsidRPr="00FF7DD1">
              <w:rPr>
                <w:rFonts w:ascii="Calibri" w:hAnsi="Calibri" w:cs="Calibri"/>
                <w:i/>
                <w:sz w:val="21"/>
                <w:szCs w:val="21"/>
              </w:rPr>
              <w:t xml:space="preserve">and provided to the </w:t>
            </w:r>
            <w:r w:rsidR="00BE33AC" w:rsidRPr="00B22AB6">
              <w:rPr>
                <w:rFonts w:ascii="Calibri" w:hAnsi="Calibri" w:cs="Calibri"/>
                <w:i/>
                <w:sz w:val="21"/>
                <w:szCs w:val="21"/>
              </w:rPr>
              <w:t xml:space="preserve">department </w:t>
            </w:r>
            <w:r w:rsidR="00017451">
              <w:rPr>
                <w:rFonts w:ascii="Calibri" w:hAnsi="Calibri" w:cs="Calibri"/>
                <w:i/>
                <w:iCs/>
                <w:sz w:val="21"/>
                <w:szCs w:val="21"/>
              </w:rPr>
              <w:t>upon request</w:t>
            </w:r>
            <w:r w:rsidR="008B62D0" w:rsidRPr="00544848">
              <w:rPr>
                <w:rFonts w:ascii="Calibri" w:hAnsi="Calibri" w:cs="Calibri"/>
                <w:i/>
                <w:sz w:val="21"/>
                <w:szCs w:val="21"/>
              </w:rPr>
              <w:t>.</w:t>
            </w:r>
            <w:r w:rsidR="00AA457E" w:rsidRPr="00544848">
              <w:rPr>
                <w:rFonts w:ascii="Calibri" w:hAnsi="Calibri" w:cs="Calibri"/>
                <w:i/>
                <w:sz w:val="21"/>
                <w:szCs w:val="21"/>
              </w:rPr>
              <w:t xml:space="preserve"> </w:t>
            </w:r>
          </w:p>
        </w:tc>
      </w:tr>
      <w:tr w:rsidR="00340F05" w:rsidRPr="00A23F33" w14:paraId="64C54F8A" w14:textId="77777777" w:rsidTr="56D310EB">
        <w:trPr>
          <w:trHeight w:val="1692"/>
        </w:trPr>
        <w:tc>
          <w:tcPr>
            <w:tcW w:w="9616" w:type="dxa"/>
            <w:gridSpan w:val="2"/>
          </w:tcPr>
          <w:p w14:paraId="0089489D" w14:textId="5DC8DEDF" w:rsidR="00340F05" w:rsidRPr="00A23F33" w:rsidRDefault="00EC2C7A" w:rsidP="002E3249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23F33">
              <w:rPr>
                <w:rFonts w:ascii="Calibri" w:hAnsi="Calibri" w:cs="Calibri"/>
                <w:b/>
                <w:bCs/>
                <w:sz w:val="21"/>
                <w:szCs w:val="21"/>
              </w:rPr>
              <w:t>O</w:t>
            </w:r>
            <w:r w:rsidR="00340F05" w:rsidRPr="00A23F33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perational readiness </w:t>
            </w:r>
          </w:p>
          <w:p w14:paraId="2F1CDA70" w14:textId="75E3F24B" w:rsidR="00340F05" w:rsidRDefault="26572477" w:rsidP="00340F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4BB633BC">
              <w:rPr>
                <w:rFonts w:ascii="Calibri" w:hAnsi="Calibri" w:cs="Calibri"/>
                <w:sz w:val="21"/>
                <w:szCs w:val="21"/>
              </w:rPr>
              <w:t>Please c</w:t>
            </w:r>
            <w:r w:rsidR="5B7FFD6D" w:rsidRPr="4BB633BC">
              <w:rPr>
                <w:rFonts w:ascii="Calibri" w:hAnsi="Calibri" w:cs="Calibri"/>
                <w:sz w:val="21"/>
                <w:szCs w:val="21"/>
              </w:rPr>
              <w:t xml:space="preserve">onfirm </w:t>
            </w:r>
            <w:r w:rsidR="1BDC7027" w:rsidRPr="4BB633BC">
              <w:rPr>
                <w:rFonts w:ascii="Calibri" w:hAnsi="Calibri" w:cs="Calibri"/>
                <w:sz w:val="21"/>
                <w:szCs w:val="21"/>
              </w:rPr>
              <w:t xml:space="preserve">the date </w:t>
            </w:r>
            <w:r w:rsidR="00017451">
              <w:rPr>
                <w:rFonts w:ascii="Calibri" w:hAnsi="Calibri" w:cs="Calibri"/>
                <w:sz w:val="21"/>
                <w:szCs w:val="21"/>
              </w:rPr>
              <w:t>by which your</w:t>
            </w:r>
            <w:r w:rsidR="5B7FFD6D" w:rsidRPr="4BB633BC">
              <w:rPr>
                <w:rFonts w:ascii="Calibri" w:hAnsi="Calibri" w:cs="Calibri"/>
                <w:sz w:val="21"/>
                <w:szCs w:val="21"/>
              </w:rPr>
              <w:t xml:space="preserve"> lab</w:t>
            </w:r>
            <w:r w:rsidR="41C3ECF8" w:rsidRPr="4BB633BC">
              <w:rPr>
                <w:rFonts w:ascii="Calibri" w:hAnsi="Calibri" w:cs="Calibri"/>
                <w:sz w:val="21"/>
                <w:szCs w:val="21"/>
              </w:rPr>
              <w:t>oratory</w:t>
            </w:r>
            <w:r w:rsidR="5B7FFD6D" w:rsidRPr="4BB633B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84A151E" w:rsidRPr="4BB633BC">
              <w:rPr>
                <w:rFonts w:ascii="Calibri" w:hAnsi="Calibri" w:cs="Calibri"/>
                <w:sz w:val="21"/>
                <w:szCs w:val="21"/>
              </w:rPr>
              <w:t xml:space="preserve">will </w:t>
            </w:r>
            <w:r w:rsidR="768CAACD" w:rsidRPr="4BB633BC">
              <w:rPr>
                <w:rFonts w:ascii="Calibri" w:hAnsi="Calibri" w:cs="Calibri"/>
                <w:sz w:val="21"/>
                <w:szCs w:val="21"/>
              </w:rPr>
              <w:t>ha</w:t>
            </w:r>
            <w:r w:rsidR="084A151E" w:rsidRPr="4BB633BC">
              <w:rPr>
                <w:rFonts w:ascii="Calibri" w:hAnsi="Calibri" w:cs="Calibri"/>
                <w:sz w:val="21"/>
                <w:szCs w:val="21"/>
              </w:rPr>
              <w:t>ve</w:t>
            </w:r>
            <w:r w:rsidR="768CAACD" w:rsidRPr="4BB633BC">
              <w:rPr>
                <w:rFonts w:ascii="Calibri" w:hAnsi="Calibri" w:cs="Calibri"/>
                <w:sz w:val="21"/>
                <w:szCs w:val="21"/>
              </w:rPr>
              <w:t xml:space="preserve"> all </w:t>
            </w:r>
            <w:r w:rsidR="00C64A2A">
              <w:rPr>
                <w:rFonts w:ascii="Calibri" w:hAnsi="Calibri" w:cs="Calibri"/>
                <w:sz w:val="21"/>
                <w:szCs w:val="21"/>
              </w:rPr>
              <w:t>requirements in plac</w:t>
            </w:r>
            <w:r w:rsidR="00AE5C60">
              <w:rPr>
                <w:rFonts w:ascii="Calibri" w:hAnsi="Calibri" w:cs="Calibri"/>
                <w:sz w:val="21"/>
                <w:szCs w:val="21"/>
              </w:rPr>
              <w:t>e to</w:t>
            </w:r>
            <w:r w:rsidR="084A151E" w:rsidRPr="4BB633B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5B7FFD6D" w:rsidRPr="4BB633BC">
              <w:rPr>
                <w:rFonts w:ascii="Calibri" w:hAnsi="Calibri" w:cs="Calibri"/>
                <w:sz w:val="21"/>
                <w:szCs w:val="21"/>
              </w:rPr>
              <w:t xml:space="preserve">implement the testing </w:t>
            </w:r>
            <w:r w:rsidR="00143548">
              <w:rPr>
                <w:rFonts w:ascii="Calibri" w:hAnsi="Calibri" w:cs="Calibri"/>
                <w:sz w:val="21"/>
                <w:szCs w:val="21"/>
              </w:rPr>
              <w:t>procedures</w:t>
            </w:r>
            <w:r w:rsidR="00143548" w:rsidRPr="28D7042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413F0A5A" w:rsidRPr="28D7042C">
              <w:rPr>
                <w:rFonts w:ascii="Calibri" w:hAnsi="Calibri" w:cs="Calibri"/>
                <w:sz w:val="21"/>
                <w:szCs w:val="21"/>
              </w:rPr>
              <w:t>for tomato and capsicum seed</w:t>
            </w:r>
            <w:r w:rsidR="5B7FFD6D" w:rsidRPr="4BB633BC">
              <w:rPr>
                <w:rFonts w:ascii="Calibri" w:hAnsi="Calibri" w:cs="Calibri"/>
                <w:sz w:val="21"/>
                <w:szCs w:val="21"/>
              </w:rPr>
              <w:t>.</w:t>
            </w:r>
          </w:p>
          <w:p w14:paraId="3F240AF6" w14:textId="4A2DF524" w:rsidR="00627405" w:rsidRPr="00A23F33" w:rsidRDefault="00627405" w:rsidP="00340F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71329B" w:rsidRPr="00A23F33" w14:paraId="7ED256AD" w14:textId="77777777" w:rsidTr="56D310EB">
        <w:trPr>
          <w:trHeight w:val="1692"/>
        </w:trPr>
        <w:tc>
          <w:tcPr>
            <w:tcW w:w="9616" w:type="dxa"/>
            <w:gridSpan w:val="2"/>
          </w:tcPr>
          <w:p w14:paraId="7629DBE9" w14:textId="7D74F5C9" w:rsidR="00497DDF" w:rsidRPr="00A23F33" w:rsidRDefault="00497DDF" w:rsidP="00001381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23F33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Accreditation </w:t>
            </w:r>
            <w:r w:rsidR="00FE4774" w:rsidRPr="00A23F33">
              <w:rPr>
                <w:rFonts w:ascii="Calibri" w:hAnsi="Calibri" w:cs="Calibri"/>
                <w:b/>
                <w:bCs/>
                <w:sz w:val="21"/>
                <w:szCs w:val="21"/>
              </w:rPr>
              <w:t>and Quality Management Systems</w:t>
            </w:r>
          </w:p>
          <w:p w14:paraId="274991BF" w14:textId="23360252" w:rsidR="00F14DF3" w:rsidRDefault="5D5B20C2" w:rsidP="007132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4BB633BC">
              <w:rPr>
                <w:rFonts w:ascii="Calibri" w:hAnsi="Calibri" w:cs="Calibri"/>
                <w:sz w:val="21"/>
                <w:szCs w:val="21"/>
              </w:rPr>
              <w:t>P</w:t>
            </w:r>
            <w:r w:rsidR="612A6795" w:rsidRPr="4BB633BC">
              <w:rPr>
                <w:rFonts w:ascii="Calibri" w:hAnsi="Calibri" w:cs="Calibri"/>
                <w:sz w:val="21"/>
                <w:szCs w:val="21"/>
              </w:rPr>
              <w:t xml:space="preserve">lease </w:t>
            </w:r>
            <w:r w:rsidR="009C6918">
              <w:rPr>
                <w:rFonts w:ascii="Calibri" w:hAnsi="Calibri" w:cs="Calibri"/>
                <w:sz w:val="21"/>
                <w:szCs w:val="21"/>
              </w:rPr>
              <w:t>provide</w:t>
            </w:r>
            <w:r w:rsidR="004484F0" w:rsidRPr="4BB633B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9BD4401" w:rsidRPr="4BB633BC">
              <w:rPr>
                <w:rFonts w:ascii="Calibri" w:hAnsi="Calibri" w:cs="Calibri"/>
                <w:sz w:val="21"/>
                <w:szCs w:val="21"/>
              </w:rPr>
              <w:t>details</w:t>
            </w:r>
            <w:r w:rsidR="09BD4401" w:rsidRPr="53FBEFA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348BE5D4" w:rsidRPr="53FBEFAB">
              <w:rPr>
                <w:rFonts w:ascii="Calibri" w:hAnsi="Calibri" w:cs="Calibri"/>
                <w:sz w:val="21"/>
                <w:szCs w:val="21"/>
              </w:rPr>
              <w:t>of</w:t>
            </w:r>
            <w:r w:rsidR="09BD4401" w:rsidRPr="4BB633B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348BE5D4" w:rsidRPr="56D310EB">
              <w:rPr>
                <w:rFonts w:ascii="Calibri" w:hAnsi="Calibri" w:cs="Calibri"/>
                <w:sz w:val="21"/>
                <w:szCs w:val="21"/>
              </w:rPr>
              <w:t xml:space="preserve">any existing accreditation </w:t>
            </w:r>
            <w:r w:rsidR="007234CE">
              <w:rPr>
                <w:rFonts w:ascii="Calibri" w:hAnsi="Calibri" w:cs="Calibri"/>
                <w:sz w:val="21"/>
                <w:szCs w:val="21"/>
              </w:rPr>
              <w:t>your laboratory h</w:t>
            </w:r>
            <w:r w:rsidR="005372BE">
              <w:rPr>
                <w:rFonts w:ascii="Calibri" w:hAnsi="Calibri" w:cs="Calibri"/>
                <w:sz w:val="21"/>
                <w:szCs w:val="21"/>
              </w:rPr>
              <w:t>olds</w:t>
            </w:r>
            <w:r w:rsidR="348BE5D4" w:rsidRPr="56D310EB">
              <w:rPr>
                <w:rFonts w:ascii="Calibri" w:hAnsi="Calibri" w:cs="Calibri"/>
                <w:sz w:val="21"/>
                <w:szCs w:val="21"/>
              </w:rPr>
              <w:t xml:space="preserve"> for testing tomato or capsicum seed under </w:t>
            </w:r>
            <w:r w:rsidR="006C673E">
              <w:rPr>
                <w:rFonts w:ascii="Calibri" w:hAnsi="Calibri" w:cs="Calibri"/>
                <w:sz w:val="21"/>
                <w:szCs w:val="21"/>
              </w:rPr>
              <w:t>other</w:t>
            </w:r>
            <w:r w:rsidR="348BE5D4" w:rsidRPr="56D310EB">
              <w:rPr>
                <w:rFonts w:ascii="Calibri" w:hAnsi="Calibri" w:cs="Calibri"/>
                <w:sz w:val="21"/>
                <w:szCs w:val="21"/>
              </w:rPr>
              <w:t xml:space="preserve"> N</w:t>
            </w:r>
            <w:r w:rsidR="006C673E">
              <w:rPr>
                <w:rFonts w:ascii="Calibri" w:hAnsi="Calibri" w:cs="Calibri"/>
                <w:sz w:val="21"/>
                <w:szCs w:val="21"/>
              </w:rPr>
              <w:t xml:space="preserve">ational </w:t>
            </w:r>
            <w:r w:rsidR="348BE5D4" w:rsidRPr="56D310EB">
              <w:rPr>
                <w:rFonts w:ascii="Calibri" w:hAnsi="Calibri" w:cs="Calibri"/>
                <w:sz w:val="21"/>
                <w:szCs w:val="21"/>
              </w:rPr>
              <w:t>P</w:t>
            </w:r>
            <w:r w:rsidR="006C673E">
              <w:rPr>
                <w:rFonts w:ascii="Calibri" w:hAnsi="Calibri" w:cs="Calibri"/>
                <w:sz w:val="21"/>
                <w:szCs w:val="21"/>
              </w:rPr>
              <w:t xml:space="preserve">lant </w:t>
            </w:r>
            <w:r w:rsidR="348BE5D4" w:rsidRPr="56D310EB">
              <w:rPr>
                <w:rFonts w:ascii="Calibri" w:hAnsi="Calibri" w:cs="Calibri"/>
                <w:sz w:val="21"/>
                <w:szCs w:val="21"/>
              </w:rPr>
              <w:t>P</w:t>
            </w:r>
            <w:r w:rsidR="006C673E">
              <w:rPr>
                <w:rFonts w:ascii="Calibri" w:hAnsi="Calibri" w:cs="Calibri"/>
                <w:sz w:val="21"/>
                <w:szCs w:val="21"/>
              </w:rPr>
              <w:t xml:space="preserve">rotection </w:t>
            </w:r>
            <w:r w:rsidR="006C673E" w:rsidRPr="56D310EB">
              <w:rPr>
                <w:rFonts w:ascii="Calibri" w:hAnsi="Calibri" w:cs="Calibri"/>
                <w:sz w:val="21"/>
                <w:szCs w:val="21"/>
              </w:rPr>
              <w:t>O</w:t>
            </w:r>
            <w:r w:rsidR="006C673E">
              <w:rPr>
                <w:rFonts w:ascii="Calibri" w:hAnsi="Calibri" w:cs="Calibri"/>
                <w:sz w:val="21"/>
                <w:szCs w:val="21"/>
              </w:rPr>
              <w:t>rganisation</w:t>
            </w:r>
            <w:r w:rsidR="348BE5D4" w:rsidRPr="56D310E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D003C4" w:rsidRPr="56D310EB">
              <w:rPr>
                <w:rFonts w:ascii="Calibri" w:hAnsi="Calibri" w:cs="Calibri"/>
                <w:sz w:val="21"/>
                <w:szCs w:val="21"/>
              </w:rPr>
              <w:t>scheme</w:t>
            </w:r>
            <w:r w:rsidR="006C673E">
              <w:rPr>
                <w:rFonts w:ascii="Calibri" w:hAnsi="Calibri" w:cs="Calibri"/>
                <w:sz w:val="21"/>
                <w:szCs w:val="21"/>
              </w:rPr>
              <w:t>s</w:t>
            </w:r>
            <w:r w:rsidR="005372BE">
              <w:rPr>
                <w:rFonts w:ascii="Calibri" w:hAnsi="Calibri" w:cs="Calibri"/>
                <w:sz w:val="21"/>
                <w:szCs w:val="21"/>
              </w:rPr>
              <w:t>.</w:t>
            </w:r>
            <w:r w:rsidR="00F87C77">
              <w:rPr>
                <w:rFonts w:ascii="Calibri" w:hAnsi="Calibri" w:cs="Calibri"/>
                <w:sz w:val="21"/>
                <w:szCs w:val="21"/>
              </w:rPr>
              <w:t xml:space="preserve"> For example</w:t>
            </w:r>
            <w:r w:rsidR="00D003C4" w:rsidRPr="24E2CFF8">
              <w:rPr>
                <w:rFonts w:ascii="Calibri" w:hAnsi="Calibri" w:cs="Calibri"/>
                <w:sz w:val="21"/>
                <w:szCs w:val="21"/>
              </w:rPr>
              <w:t>,</w:t>
            </w:r>
            <w:r w:rsidR="00D003C4" w:rsidRPr="56D310E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5992221D" w:rsidRPr="6F3E0408">
              <w:rPr>
                <w:rFonts w:ascii="Calibri" w:hAnsi="Calibri" w:cs="Calibri"/>
                <w:sz w:val="21"/>
                <w:szCs w:val="21"/>
              </w:rPr>
              <w:t>accreditation</w:t>
            </w:r>
            <w:r w:rsidR="612A6795" w:rsidRPr="24E2CFF8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612A6795" w:rsidRPr="4BB633BC">
              <w:rPr>
                <w:rFonts w:ascii="Calibri" w:hAnsi="Calibri" w:cs="Calibri"/>
                <w:sz w:val="21"/>
                <w:szCs w:val="21"/>
              </w:rPr>
              <w:t>under the U</w:t>
            </w:r>
            <w:r w:rsidR="004C60E5">
              <w:rPr>
                <w:rFonts w:ascii="Calibri" w:hAnsi="Calibri" w:cs="Calibri"/>
                <w:sz w:val="21"/>
                <w:szCs w:val="21"/>
              </w:rPr>
              <w:t xml:space="preserve">nited </w:t>
            </w:r>
            <w:r w:rsidR="612A6795" w:rsidRPr="4BB633BC">
              <w:rPr>
                <w:rFonts w:ascii="Calibri" w:hAnsi="Calibri" w:cs="Calibri"/>
                <w:sz w:val="21"/>
                <w:szCs w:val="21"/>
              </w:rPr>
              <w:t>S</w:t>
            </w:r>
            <w:r w:rsidR="004C60E5">
              <w:rPr>
                <w:rFonts w:ascii="Calibri" w:hAnsi="Calibri" w:cs="Calibri"/>
                <w:sz w:val="21"/>
                <w:szCs w:val="21"/>
              </w:rPr>
              <w:t xml:space="preserve">tates </w:t>
            </w:r>
            <w:r w:rsidR="612A6795" w:rsidRPr="4BB633BC">
              <w:rPr>
                <w:rFonts w:ascii="Calibri" w:hAnsi="Calibri" w:cs="Calibri"/>
                <w:sz w:val="21"/>
                <w:szCs w:val="21"/>
              </w:rPr>
              <w:t>D</w:t>
            </w:r>
            <w:r w:rsidR="004C60E5">
              <w:rPr>
                <w:rFonts w:ascii="Calibri" w:hAnsi="Calibri" w:cs="Calibri"/>
                <w:sz w:val="21"/>
                <w:szCs w:val="21"/>
              </w:rPr>
              <w:t xml:space="preserve">epartment of </w:t>
            </w:r>
            <w:r w:rsidR="612A6795" w:rsidRPr="4BB633BC">
              <w:rPr>
                <w:rFonts w:ascii="Calibri" w:hAnsi="Calibri" w:cs="Calibri"/>
                <w:sz w:val="21"/>
                <w:szCs w:val="21"/>
              </w:rPr>
              <w:t>A</w:t>
            </w:r>
            <w:r w:rsidR="004C60E5">
              <w:rPr>
                <w:rFonts w:ascii="Calibri" w:hAnsi="Calibri" w:cs="Calibri"/>
                <w:sz w:val="21"/>
                <w:szCs w:val="21"/>
              </w:rPr>
              <w:t>griculture</w:t>
            </w:r>
            <w:r w:rsidR="612A6795" w:rsidRPr="4BB633BC">
              <w:rPr>
                <w:rFonts w:ascii="Calibri" w:hAnsi="Calibri" w:cs="Calibri"/>
                <w:sz w:val="21"/>
                <w:szCs w:val="21"/>
              </w:rPr>
              <w:t xml:space="preserve"> National Seed Health System (NSHS)</w:t>
            </w:r>
            <w:r w:rsidR="09BD4401" w:rsidRPr="4BB633BC">
              <w:rPr>
                <w:rFonts w:ascii="Calibri" w:hAnsi="Calibri" w:cs="Calibri"/>
                <w:sz w:val="21"/>
                <w:szCs w:val="21"/>
              </w:rPr>
              <w:t xml:space="preserve"> or </w:t>
            </w:r>
            <w:r w:rsidR="33FA7BC5" w:rsidRPr="4BB633BC">
              <w:rPr>
                <w:rFonts w:ascii="Calibri" w:hAnsi="Calibri" w:cs="Calibri"/>
                <w:sz w:val="21"/>
                <w:szCs w:val="21"/>
              </w:rPr>
              <w:t xml:space="preserve">a </w:t>
            </w:r>
            <w:r w:rsidR="00782997" w:rsidRPr="4BB633BC">
              <w:rPr>
                <w:rFonts w:ascii="Calibri" w:hAnsi="Calibri" w:cs="Calibri"/>
                <w:sz w:val="21"/>
                <w:szCs w:val="21"/>
              </w:rPr>
              <w:t xml:space="preserve">similar </w:t>
            </w:r>
            <w:r w:rsidR="00782997">
              <w:rPr>
                <w:rFonts w:ascii="Calibri" w:hAnsi="Calibri" w:cs="Calibri"/>
                <w:sz w:val="21"/>
                <w:szCs w:val="21"/>
              </w:rPr>
              <w:t>program</w:t>
            </w:r>
            <w:r w:rsidR="4EEC19D4" w:rsidRPr="4BB633BC">
              <w:rPr>
                <w:rFonts w:ascii="Calibri" w:hAnsi="Calibri" w:cs="Calibri"/>
                <w:sz w:val="21"/>
                <w:szCs w:val="21"/>
              </w:rPr>
              <w:t>.</w:t>
            </w:r>
            <w:r w:rsidR="09BD4401" w:rsidRPr="4BB633BC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40143BD8" w14:textId="4FAAEE2F" w:rsidR="0071329B" w:rsidRDefault="00F14DF3" w:rsidP="007132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Additionally, p</w:t>
            </w:r>
            <w:r w:rsidR="09BD4401" w:rsidRPr="4BB633BC">
              <w:rPr>
                <w:rFonts w:ascii="Calibri" w:hAnsi="Calibri" w:cs="Calibri"/>
                <w:sz w:val="21"/>
                <w:szCs w:val="21"/>
              </w:rPr>
              <w:t xml:space="preserve">lease </w:t>
            </w:r>
            <w:r>
              <w:rPr>
                <w:rFonts w:ascii="Calibri" w:hAnsi="Calibri" w:cs="Calibri"/>
                <w:sz w:val="21"/>
                <w:szCs w:val="21"/>
              </w:rPr>
              <w:t>list</w:t>
            </w:r>
            <w:r w:rsidR="09BD4401" w:rsidRPr="4BB633BC">
              <w:rPr>
                <w:rFonts w:ascii="Calibri" w:hAnsi="Calibri" w:cs="Calibri"/>
                <w:sz w:val="21"/>
                <w:szCs w:val="21"/>
              </w:rPr>
              <w:t xml:space="preserve"> any other accreditation </w:t>
            </w:r>
            <w:r w:rsidR="601BF71F" w:rsidRPr="4BB633BC">
              <w:rPr>
                <w:rFonts w:ascii="Calibri" w:hAnsi="Calibri" w:cs="Calibri"/>
                <w:sz w:val="21"/>
                <w:szCs w:val="21"/>
              </w:rPr>
              <w:t xml:space="preserve">or Quality Management Systems </w:t>
            </w:r>
            <w:r w:rsidR="00896D74">
              <w:rPr>
                <w:rFonts w:ascii="Calibri" w:hAnsi="Calibri" w:cs="Calibri"/>
                <w:sz w:val="21"/>
                <w:szCs w:val="21"/>
              </w:rPr>
              <w:t xml:space="preserve">your laboratory maintains </w:t>
            </w:r>
            <w:r w:rsidR="09BD4401" w:rsidRPr="4BB633BC">
              <w:rPr>
                <w:rFonts w:ascii="Calibri" w:hAnsi="Calibri" w:cs="Calibri"/>
                <w:sz w:val="21"/>
                <w:szCs w:val="21"/>
              </w:rPr>
              <w:t xml:space="preserve">for </w:t>
            </w:r>
            <w:r w:rsidR="601BF71F" w:rsidRPr="4BB633BC">
              <w:rPr>
                <w:rFonts w:ascii="Calibri" w:hAnsi="Calibri" w:cs="Calibri"/>
                <w:sz w:val="21"/>
                <w:szCs w:val="21"/>
              </w:rPr>
              <w:t xml:space="preserve">seed </w:t>
            </w:r>
            <w:r w:rsidR="09BD4401" w:rsidRPr="4BB633BC">
              <w:rPr>
                <w:rFonts w:ascii="Calibri" w:hAnsi="Calibri" w:cs="Calibri"/>
                <w:sz w:val="21"/>
                <w:szCs w:val="21"/>
              </w:rPr>
              <w:t>testing</w:t>
            </w:r>
            <w:r w:rsidR="601BF71F" w:rsidRPr="4BB633BC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r w:rsidR="00B528F0">
              <w:rPr>
                <w:rFonts w:ascii="Calibri" w:hAnsi="Calibri" w:cs="Calibri"/>
                <w:sz w:val="21"/>
                <w:szCs w:val="21"/>
              </w:rPr>
              <w:t>such as</w:t>
            </w:r>
            <w:r w:rsidR="09BD4401" w:rsidRPr="4BB633B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D8116C">
              <w:rPr>
                <w:rFonts w:ascii="Calibri" w:hAnsi="Calibri" w:cs="Calibri"/>
                <w:sz w:val="21"/>
                <w:szCs w:val="21"/>
              </w:rPr>
              <w:t xml:space="preserve">the </w:t>
            </w:r>
            <w:r w:rsidR="00D8116C" w:rsidRPr="00D8116C">
              <w:rPr>
                <w:rFonts w:ascii="Calibri" w:hAnsi="Calibri" w:cs="Calibri"/>
                <w:sz w:val="21"/>
                <w:szCs w:val="21"/>
              </w:rPr>
              <w:t>National Association of Testing Authorities</w:t>
            </w:r>
            <w:r w:rsidR="00D8116C">
              <w:rPr>
                <w:rFonts w:ascii="Calibri" w:hAnsi="Calibri" w:cs="Calibri"/>
                <w:sz w:val="21"/>
                <w:szCs w:val="21"/>
              </w:rPr>
              <w:t xml:space="preserve"> (</w:t>
            </w:r>
            <w:r w:rsidR="09BD4401" w:rsidRPr="4BB633BC">
              <w:rPr>
                <w:rFonts w:ascii="Calibri" w:hAnsi="Calibri" w:cs="Calibri"/>
                <w:sz w:val="21"/>
                <w:szCs w:val="21"/>
              </w:rPr>
              <w:t>NATA</w:t>
            </w:r>
            <w:r w:rsidR="00D8116C">
              <w:rPr>
                <w:rFonts w:ascii="Calibri" w:hAnsi="Calibri" w:cs="Calibri"/>
                <w:sz w:val="21"/>
                <w:szCs w:val="21"/>
              </w:rPr>
              <w:t>)</w:t>
            </w:r>
            <w:r w:rsidR="09BD4401" w:rsidRPr="4BB633BC">
              <w:rPr>
                <w:rFonts w:ascii="Calibri" w:hAnsi="Calibri" w:cs="Calibri"/>
                <w:sz w:val="21"/>
                <w:szCs w:val="21"/>
              </w:rPr>
              <w:t>,</w:t>
            </w:r>
            <w:r w:rsidR="00660965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660965" w:rsidRPr="00660965">
              <w:rPr>
                <w:rFonts w:ascii="Calibri" w:hAnsi="Calibri" w:cs="Calibri"/>
                <w:sz w:val="21"/>
                <w:szCs w:val="21"/>
              </w:rPr>
              <w:t>International Organization for Standardization</w:t>
            </w:r>
            <w:r w:rsidR="09BD4401" w:rsidRPr="4BB633B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660965">
              <w:rPr>
                <w:rFonts w:ascii="Calibri" w:hAnsi="Calibri" w:cs="Calibri"/>
                <w:sz w:val="21"/>
                <w:szCs w:val="21"/>
              </w:rPr>
              <w:t>(</w:t>
            </w:r>
            <w:r w:rsidR="09BD4401" w:rsidRPr="4BB633BC">
              <w:rPr>
                <w:rFonts w:ascii="Calibri" w:hAnsi="Calibri" w:cs="Calibri"/>
                <w:sz w:val="21"/>
                <w:szCs w:val="21"/>
              </w:rPr>
              <w:t>ISO</w:t>
            </w:r>
            <w:r w:rsidR="00E46CA2">
              <w:rPr>
                <w:rFonts w:ascii="Calibri" w:hAnsi="Calibri" w:cs="Calibri"/>
                <w:sz w:val="21"/>
                <w:szCs w:val="21"/>
              </w:rPr>
              <w:t>)</w:t>
            </w:r>
            <w:r w:rsidR="09BD4401" w:rsidRPr="4BB633B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B528F0">
              <w:rPr>
                <w:rFonts w:ascii="Calibri" w:hAnsi="Calibri" w:cs="Calibri"/>
                <w:sz w:val="21"/>
                <w:szCs w:val="21"/>
              </w:rPr>
              <w:t>or equivalent certifications</w:t>
            </w:r>
            <w:r w:rsidR="09BD4401" w:rsidRPr="4BB633BC">
              <w:rPr>
                <w:rFonts w:ascii="Calibri" w:hAnsi="Calibri" w:cs="Calibri"/>
                <w:sz w:val="21"/>
                <w:szCs w:val="21"/>
              </w:rPr>
              <w:t>.</w:t>
            </w:r>
          </w:p>
          <w:p w14:paraId="2E576403" w14:textId="2DF371D9" w:rsidR="007C1960" w:rsidRPr="009570C9" w:rsidRDefault="007C1960" w:rsidP="007132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9570C9">
              <w:rPr>
                <w:rFonts w:ascii="Calibri" w:hAnsi="Calibri" w:cs="Calibri"/>
                <w:i/>
                <w:iCs/>
                <w:sz w:val="21"/>
                <w:szCs w:val="21"/>
              </w:rPr>
              <w:t>[</w:t>
            </w:r>
            <w:r w:rsidR="005474FB" w:rsidRPr="009570C9">
              <w:rPr>
                <w:rFonts w:ascii="Calibri" w:hAnsi="Calibri" w:cs="Calibri"/>
                <w:i/>
                <w:iCs/>
                <w:sz w:val="21"/>
                <w:szCs w:val="21"/>
              </w:rPr>
              <w:t>If insufficient space</w:t>
            </w:r>
            <w:r w:rsidR="00903D89" w:rsidRPr="009570C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="009570C9" w:rsidRPr="009570C9">
              <w:rPr>
                <w:rFonts w:ascii="Calibri" w:hAnsi="Calibri" w:cs="Calibri"/>
                <w:i/>
                <w:iCs/>
                <w:sz w:val="21"/>
                <w:szCs w:val="21"/>
              </w:rPr>
              <w:t>f</w:t>
            </w:r>
            <w:r w:rsidR="00903D89" w:rsidRPr="009570C9">
              <w:rPr>
                <w:rFonts w:ascii="Calibri" w:hAnsi="Calibri" w:cs="Calibri"/>
                <w:i/>
                <w:iCs/>
                <w:sz w:val="21"/>
                <w:szCs w:val="21"/>
              </w:rPr>
              <w:t>or attachments</w:t>
            </w:r>
            <w:r w:rsidR="005474FB" w:rsidRPr="009570C9">
              <w:rPr>
                <w:rFonts w:ascii="Calibri" w:hAnsi="Calibri" w:cs="Calibri"/>
                <w:i/>
                <w:iCs/>
                <w:sz w:val="21"/>
                <w:szCs w:val="21"/>
              </w:rPr>
              <w:t>, please attach separately]</w:t>
            </w:r>
          </w:p>
          <w:p w14:paraId="6EAC1DCB" w14:textId="77777777" w:rsidR="00340F05" w:rsidRDefault="00340F05" w:rsidP="00497D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7D0CA8E0" w14:textId="77777777" w:rsidR="00143EB3" w:rsidRDefault="00143EB3" w:rsidP="00497D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3B2B1506" w14:textId="77777777" w:rsidR="00D27396" w:rsidRPr="00A23F33" w:rsidRDefault="00D27396" w:rsidP="00497D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B8091C" w:rsidRPr="00A23F33" w14:paraId="288890F8" w14:textId="77777777" w:rsidTr="56D310EB">
        <w:trPr>
          <w:trHeight w:val="1124"/>
        </w:trPr>
        <w:tc>
          <w:tcPr>
            <w:tcW w:w="9616" w:type="dxa"/>
            <w:gridSpan w:val="2"/>
          </w:tcPr>
          <w:p w14:paraId="45731DAD" w14:textId="6802F050" w:rsidR="00A92C66" w:rsidRPr="00F64E34" w:rsidRDefault="002F56C6" w:rsidP="00F64E3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Other testing requirements for tomato and capsicum</w:t>
            </w:r>
          </w:p>
          <w:p w14:paraId="6A94E8EA" w14:textId="6758DBC0" w:rsidR="002953BA" w:rsidRDefault="00FE5AE1" w:rsidP="00295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21"/>
                <w:szCs w:val="21"/>
              </w:rPr>
            </w:pPr>
            <w:r w:rsidRPr="002F56C6">
              <w:rPr>
                <w:rFonts w:ascii="Calibri" w:hAnsi="Calibri" w:cs="Calibri"/>
                <w:sz w:val="21"/>
                <w:szCs w:val="21"/>
              </w:rPr>
              <w:t xml:space="preserve">Please </w:t>
            </w:r>
            <w:r w:rsidR="005A5419" w:rsidRPr="002F56C6">
              <w:rPr>
                <w:rFonts w:ascii="Calibri" w:hAnsi="Calibri" w:cs="Calibri"/>
                <w:sz w:val="21"/>
                <w:szCs w:val="21"/>
              </w:rPr>
              <w:t>confirm</w:t>
            </w:r>
            <w:r w:rsidRPr="002F56C6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2F56C6" w:rsidRPr="002F56C6">
              <w:rPr>
                <w:rFonts w:ascii="Calibri" w:hAnsi="Calibri" w:cs="Calibri"/>
                <w:sz w:val="21"/>
                <w:szCs w:val="21"/>
              </w:rPr>
              <w:t xml:space="preserve">if your </w:t>
            </w:r>
            <w:r w:rsidR="00C770D1" w:rsidRPr="002F56C6">
              <w:rPr>
                <w:rFonts w:ascii="Calibri" w:hAnsi="Calibri" w:cs="Calibri"/>
                <w:sz w:val="21"/>
                <w:szCs w:val="21"/>
              </w:rPr>
              <w:t xml:space="preserve">laboratory </w:t>
            </w:r>
            <w:r w:rsidR="00F64E34" w:rsidRPr="002F56C6">
              <w:rPr>
                <w:rFonts w:ascii="Calibri" w:hAnsi="Calibri" w:cs="Calibri"/>
                <w:sz w:val="21"/>
                <w:szCs w:val="21"/>
              </w:rPr>
              <w:t>can</w:t>
            </w:r>
            <w:r w:rsidRPr="002F56C6">
              <w:rPr>
                <w:rFonts w:ascii="Calibri" w:hAnsi="Calibri" w:cs="Calibri"/>
                <w:sz w:val="21"/>
                <w:szCs w:val="21"/>
              </w:rPr>
              <w:t xml:space="preserve"> test </w:t>
            </w:r>
            <w:r w:rsidR="005A5419" w:rsidRPr="002F56C6">
              <w:rPr>
                <w:rFonts w:ascii="Calibri" w:hAnsi="Calibri" w:cs="Calibri"/>
                <w:sz w:val="21"/>
                <w:szCs w:val="21"/>
              </w:rPr>
              <w:t>for the following</w:t>
            </w:r>
            <w:r w:rsidR="0018503C" w:rsidRPr="002F56C6">
              <w:rPr>
                <w:rFonts w:ascii="Calibri" w:hAnsi="Calibri" w:cs="Calibri"/>
                <w:sz w:val="21"/>
                <w:szCs w:val="21"/>
              </w:rPr>
              <w:t xml:space="preserve"> list</w:t>
            </w:r>
            <w:r w:rsidR="005A5419" w:rsidRPr="002F56C6">
              <w:rPr>
                <w:rFonts w:ascii="Calibri" w:hAnsi="Calibri" w:cs="Calibri"/>
                <w:sz w:val="21"/>
                <w:szCs w:val="21"/>
              </w:rPr>
              <w:t xml:space="preserve"> of</w:t>
            </w:r>
            <w:r w:rsidR="00A1507B" w:rsidRPr="002F56C6">
              <w:rPr>
                <w:rFonts w:ascii="Calibri" w:hAnsi="Calibri" w:cs="Calibri"/>
                <w:sz w:val="21"/>
                <w:szCs w:val="21"/>
              </w:rPr>
              <w:t xml:space="preserve"> additional pathogens regulated by Australia for tomato and capsicum</w:t>
            </w:r>
            <w:r w:rsidR="002F56C6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2F56C6" w:rsidRPr="002F56C6">
              <w:rPr>
                <w:rFonts w:ascii="Calibri" w:hAnsi="Calibri" w:cs="Calibri"/>
                <w:bCs/>
                <w:sz w:val="21"/>
                <w:szCs w:val="21"/>
              </w:rPr>
              <w:t>(tick box to confirm)</w:t>
            </w:r>
            <w:r w:rsidR="00F64E34" w:rsidRPr="002F56C6">
              <w:rPr>
                <w:rFonts w:ascii="Calibri" w:hAnsi="Calibri" w:cs="Calibri"/>
                <w:bCs/>
                <w:sz w:val="21"/>
                <w:szCs w:val="21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95"/>
              <w:gridCol w:w="4695"/>
            </w:tblGrid>
            <w:tr w:rsidR="00C71445" w14:paraId="488D53A3" w14:textId="77777777">
              <w:tc>
                <w:tcPr>
                  <w:tcW w:w="4707" w:type="dxa"/>
                </w:tcPr>
                <w:p w14:paraId="3433C54E" w14:textId="75C47FEC" w:rsidR="00C71445" w:rsidRDefault="00C71445" w:rsidP="002953B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instrText xml:space="preserve"> FORMCHECKBOX </w:instrText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fldChar w:fldCharType="separate"/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fldChar w:fldCharType="end"/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t>Columnea</w:t>
                  </w:r>
                  <w:proofErr w:type="spellEnd"/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t xml:space="preserve"> latent viroid </w:t>
                  </w:r>
                </w:p>
              </w:tc>
              <w:tc>
                <w:tcPr>
                  <w:tcW w:w="4707" w:type="dxa"/>
                </w:tcPr>
                <w:p w14:paraId="412521C5" w14:textId="3FE532B4" w:rsidR="00C71445" w:rsidRDefault="00C71445" w:rsidP="002953B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instrText xml:space="preserve"> FORMCHECKBOX </w:instrText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fldChar w:fldCharType="separate"/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fldChar w:fldCharType="end"/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t xml:space="preserve">  Potato spindle tuber viroid </w:t>
                  </w:r>
                </w:p>
              </w:tc>
            </w:tr>
            <w:tr w:rsidR="00C71445" w14:paraId="38F8A1E9" w14:textId="77777777">
              <w:tc>
                <w:tcPr>
                  <w:tcW w:w="4707" w:type="dxa"/>
                </w:tcPr>
                <w:p w14:paraId="70CE8295" w14:textId="3E9366D8" w:rsidR="00C71445" w:rsidRDefault="00C71445" w:rsidP="002953B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instrText xml:space="preserve"> FORMCHECKBOX </w:instrText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fldChar w:fldCharType="separate"/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fldChar w:fldCharType="end"/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t xml:space="preserve">  Pepino mosaic virus </w:t>
                  </w:r>
                </w:p>
              </w:tc>
              <w:tc>
                <w:tcPr>
                  <w:tcW w:w="4707" w:type="dxa"/>
                </w:tcPr>
                <w:p w14:paraId="3D747D53" w14:textId="4421595F" w:rsidR="00C71445" w:rsidRDefault="00C71445" w:rsidP="002953B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instrText xml:space="preserve"> FORMCHECKBOX </w:instrText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fldChar w:fldCharType="separate"/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fldChar w:fldCharType="end"/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t xml:space="preserve">  Tomato apical stunt viroid</w:t>
                  </w:r>
                </w:p>
              </w:tc>
            </w:tr>
            <w:tr w:rsidR="00C71445" w14:paraId="3E41BC55" w14:textId="77777777" w:rsidTr="00C71445">
              <w:trPr>
                <w:trHeight w:val="411"/>
              </w:trPr>
              <w:tc>
                <w:tcPr>
                  <w:tcW w:w="4707" w:type="dxa"/>
                </w:tcPr>
                <w:p w14:paraId="3568296F" w14:textId="596EB87F" w:rsidR="00C71445" w:rsidRDefault="00C71445" w:rsidP="002953B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instrText xml:space="preserve"> FORMCHECKBOX </w:instrText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fldChar w:fldCharType="separate"/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fldChar w:fldCharType="end"/>
                  </w:r>
                  <w:r w:rsidRPr="00A23F33">
                    <w:rPr>
                      <w:rFonts w:ascii="Calibri" w:hAnsi="Calibri" w:cs="Calibri"/>
                      <w:sz w:val="21"/>
                      <w:szCs w:val="21"/>
                    </w:rPr>
                    <w:t xml:space="preserve">  Pepper chat fruit viroid </w:t>
                  </w:r>
                </w:p>
              </w:tc>
              <w:tc>
                <w:tcPr>
                  <w:tcW w:w="4707" w:type="dxa"/>
                </w:tcPr>
                <w:p w14:paraId="780A4D3B" w14:textId="77777777" w:rsidR="00C71445" w:rsidRDefault="00C71445" w:rsidP="002953B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libri" w:hAnsi="Calibri" w:cs="Calibri"/>
                      <w:sz w:val="21"/>
                      <w:szCs w:val="21"/>
                    </w:rPr>
                  </w:pPr>
                </w:p>
              </w:tc>
            </w:tr>
          </w:tbl>
          <w:p w14:paraId="1274DE80" w14:textId="06F019FB" w:rsidR="00C770D1" w:rsidRPr="00F64E34" w:rsidRDefault="00C770D1" w:rsidP="00393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4E98A49" w14:textId="6012C83E" w:rsidR="00231D84" w:rsidRPr="00D004B0" w:rsidRDefault="00231D84" w:rsidP="00231D84">
      <w:pPr>
        <w:pStyle w:val="BodyText"/>
        <w:spacing w:line="276" w:lineRule="auto"/>
        <w:rPr>
          <w:rFonts w:ascii="Calibri" w:hAnsi="Calibri" w:cs="Calibri"/>
          <w:b/>
          <w:bCs/>
          <w:sz w:val="21"/>
          <w:szCs w:val="21"/>
        </w:rPr>
      </w:pPr>
      <w:r w:rsidRPr="00A23F33">
        <w:rPr>
          <w:rFonts w:ascii="Calibri" w:hAnsi="Calibri" w:cs="Calibri"/>
          <w:b/>
          <w:bCs/>
          <w:sz w:val="21"/>
          <w:szCs w:val="21"/>
        </w:rPr>
        <w:br/>
      </w:r>
      <w:r w:rsidR="009E6539">
        <w:rPr>
          <w:rFonts w:ascii="Calibri" w:hAnsi="Calibri" w:cs="Calibri"/>
          <w:b/>
          <w:bCs/>
          <w:sz w:val="21"/>
          <w:szCs w:val="21"/>
        </w:rPr>
        <w:t>7</w:t>
      </w:r>
      <w:r w:rsidR="00194AB9">
        <w:rPr>
          <w:rFonts w:ascii="Calibri" w:hAnsi="Calibri" w:cs="Calibri"/>
          <w:b/>
          <w:bCs/>
          <w:sz w:val="21"/>
          <w:szCs w:val="21"/>
        </w:rPr>
        <w:t>.</w:t>
      </w:r>
      <w:r w:rsidR="009E6539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6C55BF" w:rsidRPr="00A23F33">
        <w:rPr>
          <w:rFonts w:ascii="Calibri" w:hAnsi="Calibri" w:cs="Calibri"/>
          <w:b/>
          <w:bCs/>
          <w:sz w:val="21"/>
          <w:szCs w:val="21"/>
        </w:rPr>
        <w:t xml:space="preserve">Laboratory </w:t>
      </w:r>
      <w:r w:rsidRPr="00A23F33">
        <w:rPr>
          <w:rFonts w:ascii="Calibri" w:hAnsi="Calibri" w:cs="Calibri"/>
          <w:b/>
          <w:bCs/>
          <w:sz w:val="21"/>
          <w:szCs w:val="21"/>
        </w:rPr>
        <w:t>declarations:</w:t>
      </w:r>
    </w:p>
    <w:p w14:paraId="2D4EDF09" w14:textId="2083BDFB" w:rsidR="006C55BF" w:rsidRPr="00A23F33" w:rsidRDefault="00D004B0" w:rsidP="00231D84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 xml:space="preserve">I confirm our laboratory </w:t>
      </w:r>
      <w:r w:rsidR="41368D98" w:rsidRPr="4C2D6C5A">
        <w:rPr>
          <w:rFonts w:ascii="Calibri" w:hAnsi="Calibri" w:cs="Calibri"/>
          <w:sz w:val="21"/>
          <w:szCs w:val="21"/>
        </w:rPr>
        <w:t xml:space="preserve">will </w:t>
      </w:r>
      <w:r w:rsidR="005F5008">
        <w:rPr>
          <w:rFonts w:ascii="Calibri" w:hAnsi="Calibri" w:cs="Calibri"/>
          <w:bCs/>
          <w:sz w:val="21"/>
          <w:szCs w:val="21"/>
        </w:rPr>
        <w:t>comply</w:t>
      </w:r>
      <w:r w:rsidR="005633CF" w:rsidRPr="00A23F33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with</w:t>
      </w:r>
      <w:r w:rsidR="005633CF" w:rsidRPr="00A23F33">
        <w:rPr>
          <w:rFonts w:ascii="Calibri" w:hAnsi="Calibri" w:cs="Calibri"/>
          <w:sz w:val="21"/>
          <w:szCs w:val="21"/>
        </w:rPr>
        <w:t xml:space="preserve"> </w:t>
      </w:r>
      <w:r w:rsidR="005F5008">
        <w:rPr>
          <w:rFonts w:ascii="Calibri" w:hAnsi="Calibri" w:cs="Calibri"/>
          <w:sz w:val="21"/>
          <w:szCs w:val="21"/>
        </w:rPr>
        <w:t xml:space="preserve">Australia’s </w:t>
      </w:r>
      <w:r w:rsidR="005633CF" w:rsidRPr="00A23F33">
        <w:rPr>
          <w:rFonts w:ascii="Calibri" w:hAnsi="Calibri" w:cs="Calibri"/>
          <w:sz w:val="21"/>
          <w:szCs w:val="21"/>
        </w:rPr>
        <w:t xml:space="preserve">testing requirements </w:t>
      </w:r>
      <w:r w:rsidR="00123BB0" w:rsidRPr="00A23F33">
        <w:rPr>
          <w:rFonts w:ascii="Calibri" w:hAnsi="Calibri" w:cs="Calibri"/>
          <w:sz w:val="21"/>
          <w:szCs w:val="21"/>
        </w:rPr>
        <w:t xml:space="preserve">for tomato and capsicum seed </w:t>
      </w:r>
      <w:r w:rsidR="0058454B">
        <w:rPr>
          <w:rFonts w:ascii="Calibri" w:hAnsi="Calibri" w:cs="Calibri"/>
          <w:sz w:val="21"/>
          <w:szCs w:val="21"/>
        </w:rPr>
        <w:t>intended</w:t>
      </w:r>
      <w:r w:rsidR="00123BB0" w:rsidRPr="00A23F33">
        <w:rPr>
          <w:rFonts w:ascii="Calibri" w:hAnsi="Calibri" w:cs="Calibri"/>
          <w:sz w:val="21"/>
          <w:szCs w:val="21"/>
        </w:rPr>
        <w:t xml:space="preserve"> for export to Australia</w:t>
      </w:r>
      <w:r w:rsidR="0058454B">
        <w:rPr>
          <w:rFonts w:ascii="Calibri" w:hAnsi="Calibri" w:cs="Calibri"/>
          <w:sz w:val="21"/>
          <w:szCs w:val="21"/>
        </w:rPr>
        <w:t>,</w:t>
      </w:r>
      <w:r w:rsidR="00123BB0" w:rsidRPr="00A23F33">
        <w:rPr>
          <w:rFonts w:ascii="Calibri" w:hAnsi="Calibri" w:cs="Calibri"/>
          <w:sz w:val="21"/>
          <w:szCs w:val="21"/>
        </w:rPr>
        <w:t xml:space="preserve"> </w:t>
      </w:r>
      <w:r w:rsidR="006019B9" w:rsidRPr="00A23F33">
        <w:rPr>
          <w:rFonts w:ascii="Calibri" w:hAnsi="Calibri" w:cs="Calibri"/>
          <w:sz w:val="21"/>
          <w:szCs w:val="21"/>
        </w:rPr>
        <w:t xml:space="preserve">as </w:t>
      </w:r>
      <w:r w:rsidR="00AB52C4">
        <w:rPr>
          <w:rFonts w:ascii="Calibri" w:hAnsi="Calibri" w:cs="Calibri"/>
          <w:sz w:val="21"/>
          <w:szCs w:val="21"/>
        </w:rPr>
        <w:t>outlined</w:t>
      </w:r>
      <w:r w:rsidR="00AB52C4" w:rsidRPr="00A23F33">
        <w:rPr>
          <w:rFonts w:ascii="Calibri" w:hAnsi="Calibri" w:cs="Calibri"/>
          <w:sz w:val="21"/>
          <w:szCs w:val="21"/>
        </w:rPr>
        <w:t xml:space="preserve"> </w:t>
      </w:r>
      <w:r w:rsidR="006019B9" w:rsidRPr="00A23F33">
        <w:rPr>
          <w:rFonts w:ascii="Calibri" w:hAnsi="Calibri" w:cs="Calibri"/>
          <w:sz w:val="21"/>
          <w:szCs w:val="21"/>
        </w:rPr>
        <w:t xml:space="preserve">in </w:t>
      </w:r>
      <w:hyperlink r:id="rId17" w:history="1">
        <w:r w:rsidR="0080067A" w:rsidRPr="00702E98">
          <w:rPr>
            <w:rStyle w:val="Hyperlink"/>
            <w:rFonts w:ascii="Calibri" w:eastAsiaTheme="minorHAnsi" w:hAnsi="Calibri" w:cs="Calibri"/>
            <w:sz w:val="21"/>
            <w:szCs w:val="21"/>
          </w:rPr>
          <w:t>Pathogen testing requirements for tomato and capsicum seeds</w:t>
        </w:r>
      </w:hyperlink>
      <w:r w:rsidR="0080067A">
        <w:rPr>
          <w:rFonts w:ascii="Calibri" w:hAnsi="Calibri" w:cs="Calibri"/>
          <w:sz w:val="21"/>
          <w:szCs w:val="21"/>
          <w:lang w:eastAsia="en-AU"/>
        </w:rPr>
        <w:t>.</w:t>
      </w:r>
    </w:p>
    <w:p w14:paraId="04B8B2B8" w14:textId="1545E8D0" w:rsidR="00D71569" w:rsidRPr="00A23F33" w:rsidRDefault="005F5008" w:rsidP="00231D84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 </w:t>
      </w:r>
      <w:r w:rsidR="00AB52C4">
        <w:rPr>
          <w:rFonts w:ascii="Calibri" w:hAnsi="Calibri" w:cs="Calibri"/>
          <w:sz w:val="21"/>
          <w:szCs w:val="21"/>
        </w:rPr>
        <w:t>consent</w:t>
      </w:r>
      <w:r w:rsidR="00AB52C4" w:rsidRPr="00A23F33">
        <w:rPr>
          <w:rFonts w:ascii="Calibri" w:hAnsi="Calibri" w:cs="Calibri"/>
          <w:sz w:val="21"/>
          <w:szCs w:val="21"/>
        </w:rPr>
        <w:t xml:space="preserve"> </w:t>
      </w:r>
      <w:r w:rsidR="00B0169E" w:rsidRPr="00A23F33">
        <w:rPr>
          <w:rFonts w:ascii="Calibri" w:hAnsi="Calibri" w:cs="Calibri"/>
          <w:sz w:val="21"/>
          <w:szCs w:val="21"/>
        </w:rPr>
        <w:t xml:space="preserve">to </w:t>
      </w:r>
      <w:r w:rsidR="00AB52C4">
        <w:rPr>
          <w:rFonts w:ascii="Calibri" w:hAnsi="Calibri" w:cs="Calibri"/>
          <w:sz w:val="21"/>
          <w:szCs w:val="21"/>
        </w:rPr>
        <w:t>the publication of</w:t>
      </w:r>
      <w:r w:rsidR="00B0169E" w:rsidRPr="00A23F33">
        <w:rPr>
          <w:rFonts w:ascii="Calibri" w:hAnsi="Calibri" w:cs="Calibri"/>
          <w:sz w:val="21"/>
          <w:szCs w:val="21"/>
        </w:rPr>
        <w:t xml:space="preserve"> our </w:t>
      </w:r>
      <w:r>
        <w:rPr>
          <w:rFonts w:ascii="Calibri" w:hAnsi="Calibri" w:cs="Calibri"/>
          <w:sz w:val="21"/>
          <w:szCs w:val="21"/>
        </w:rPr>
        <w:t xml:space="preserve">laboratory </w:t>
      </w:r>
      <w:r w:rsidR="00B0169E" w:rsidRPr="00A23F33">
        <w:rPr>
          <w:rFonts w:ascii="Calibri" w:hAnsi="Calibri" w:cs="Calibri"/>
          <w:sz w:val="21"/>
          <w:szCs w:val="21"/>
        </w:rPr>
        <w:t>details</w:t>
      </w:r>
      <w:r>
        <w:rPr>
          <w:rFonts w:ascii="Calibri" w:hAnsi="Calibri" w:cs="Calibri"/>
          <w:sz w:val="21"/>
          <w:szCs w:val="21"/>
        </w:rPr>
        <w:t xml:space="preserve"> </w:t>
      </w:r>
      <w:r w:rsidR="00E76C37" w:rsidRPr="00A23F33">
        <w:rPr>
          <w:rFonts w:ascii="Calibri" w:hAnsi="Calibri" w:cs="Calibri"/>
          <w:sz w:val="21"/>
          <w:szCs w:val="21"/>
        </w:rPr>
        <w:t>(</w:t>
      </w:r>
      <w:r w:rsidR="00020EF3">
        <w:rPr>
          <w:rFonts w:ascii="Calibri" w:hAnsi="Calibri" w:cs="Calibri"/>
          <w:sz w:val="21"/>
          <w:szCs w:val="21"/>
        </w:rPr>
        <w:t xml:space="preserve">including </w:t>
      </w:r>
      <w:r w:rsidR="00701AB4" w:rsidRPr="00701AB4">
        <w:rPr>
          <w:rFonts w:ascii="Calibri" w:hAnsi="Calibri" w:cs="Calibri"/>
          <w:sz w:val="21"/>
          <w:szCs w:val="21"/>
        </w:rPr>
        <w:t>laboratory</w:t>
      </w:r>
      <w:r w:rsidR="00701AB4" w:rsidRPr="00A23F33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E76C37" w:rsidRPr="00A23F33">
        <w:rPr>
          <w:rFonts w:ascii="Calibri" w:hAnsi="Calibri" w:cs="Calibri"/>
          <w:sz w:val="21"/>
          <w:szCs w:val="21"/>
        </w:rPr>
        <w:t>name</w:t>
      </w:r>
      <w:r w:rsidR="001207C4" w:rsidRPr="00A23F33">
        <w:rPr>
          <w:rFonts w:ascii="Calibri" w:hAnsi="Calibri" w:cs="Calibri"/>
          <w:sz w:val="21"/>
          <w:szCs w:val="21"/>
        </w:rPr>
        <w:t xml:space="preserve">, </w:t>
      </w:r>
      <w:r w:rsidR="00E76C37" w:rsidRPr="00A23F33">
        <w:rPr>
          <w:rFonts w:ascii="Calibri" w:hAnsi="Calibri" w:cs="Calibri"/>
          <w:sz w:val="21"/>
          <w:szCs w:val="21"/>
        </w:rPr>
        <w:t>address</w:t>
      </w:r>
      <w:r w:rsidR="001207C4" w:rsidRPr="00A23F33">
        <w:rPr>
          <w:rFonts w:ascii="Calibri" w:hAnsi="Calibri" w:cs="Calibri"/>
          <w:sz w:val="21"/>
          <w:szCs w:val="21"/>
        </w:rPr>
        <w:t xml:space="preserve"> and </w:t>
      </w:r>
      <w:r w:rsidR="00020EF3" w:rsidRPr="00A23F33">
        <w:rPr>
          <w:rFonts w:ascii="Calibri" w:hAnsi="Calibri" w:cs="Calibri"/>
          <w:sz w:val="21"/>
          <w:szCs w:val="21"/>
        </w:rPr>
        <w:t xml:space="preserve">approved </w:t>
      </w:r>
      <w:r w:rsidR="001207C4" w:rsidRPr="00A23F33">
        <w:rPr>
          <w:rFonts w:ascii="Calibri" w:hAnsi="Calibri" w:cs="Calibri"/>
          <w:sz w:val="21"/>
          <w:szCs w:val="21"/>
        </w:rPr>
        <w:t xml:space="preserve">pathogens </w:t>
      </w:r>
      <w:r w:rsidR="00D71569" w:rsidRPr="00A23F33">
        <w:rPr>
          <w:rFonts w:ascii="Calibri" w:hAnsi="Calibri" w:cs="Calibri"/>
          <w:sz w:val="21"/>
          <w:szCs w:val="21"/>
        </w:rPr>
        <w:t xml:space="preserve">for </w:t>
      </w:r>
      <w:r w:rsidR="001207C4" w:rsidRPr="00A23F33">
        <w:rPr>
          <w:rFonts w:ascii="Calibri" w:hAnsi="Calibri" w:cs="Calibri"/>
          <w:sz w:val="21"/>
          <w:szCs w:val="21"/>
        </w:rPr>
        <w:t>test</w:t>
      </w:r>
      <w:r w:rsidR="00D71569" w:rsidRPr="00A23F33">
        <w:rPr>
          <w:rFonts w:ascii="Calibri" w:hAnsi="Calibri" w:cs="Calibri"/>
          <w:sz w:val="21"/>
          <w:szCs w:val="21"/>
        </w:rPr>
        <w:t>ing</w:t>
      </w:r>
      <w:r w:rsidR="00E76C37" w:rsidRPr="00A23F33">
        <w:rPr>
          <w:rFonts w:ascii="Calibri" w:hAnsi="Calibri" w:cs="Calibri"/>
          <w:sz w:val="21"/>
          <w:szCs w:val="21"/>
        </w:rPr>
        <w:t xml:space="preserve">) </w:t>
      </w:r>
      <w:r w:rsidR="00B0169E" w:rsidRPr="00A23F33">
        <w:rPr>
          <w:rFonts w:ascii="Calibri" w:hAnsi="Calibri" w:cs="Calibri"/>
          <w:sz w:val="21"/>
          <w:szCs w:val="21"/>
        </w:rPr>
        <w:t>being published on th</w:t>
      </w:r>
      <w:r w:rsidR="0073314D">
        <w:rPr>
          <w:rFonts w:ascii="Calibri" w:hAnsi="Calibri" w:cs="Calibri"/>
          <w:sz w:val="21"/>
          <w:szCs w:val="21"/>
        </w:rPr>
        <w:t xml:space="preserve">e </w:t>
      </w:r>
      <w:r w:rsidR="007B390A">
        <w:rPr>
          <w:rFonts w:ascii="Calibri" w:hAnsi="Calibri" w:cs="Calibri"/>
          <w:sz w:val="21"/>
          <w:szCs w:val="21"/>
        </w:rPr>
        <w:t>department’s</w:t>
      </w:r>
      <w:r w:rsidR="0073314D">
        <w:rPr>
          <w:rFonts w:ascii="Calibri" w:hAnsi="Calibri" w:cs="Calibri"/>
          <w:sz w:val="21"/>
          <w:szCs w:val="21"/>
        </w:rPr>
        <w:t xml:space="preserve"> website.</w:t>
      </w:r>
      <w:r w:rsidR="009E6E05" w:rsidRPr="00A23F33">
        <w:rPr>
          <w:rFonts w:ascii="Calibri" w:hAnsi="Calibri" w:cs="Calibri"/>
          <w:sz w:val="21"/>
          <w:szCs w:val="21"/>
        </w:rPr>
        <w:t xml:space="preserve"> </w:t>
      </w:r>
    </w:p>
    <w:p w14:paraId="736347BA" w14:textId="36C7F9E1" w:rsidR="00231D84" w:rsidRPr="00103264" w:rsidRDefault="0073314D" w:rsidP="00D71569">
      <w:pPr>
        <w:pStyle w:val="ListParagraph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 agree</w:t>
      </w:r>
      <w:r w:rsidR="008C468D" w:rsidRPr="00A23F33">
        <w:rPr>
          <w:rFonts w:ascii="Calibri" w:hAnsi="Calibri" w:cs="Calibri"/>
          <w:sz w:val="21"/>
          <w:szCs w:val="21"/>
        </w:rPr>
        <w:t xml:space="preserve"> </w:t>
      </w:r>
      <w:r w:rsidR="00EA5131">
        <w:rPr>
          <w:rFonts w:ascii="Calibri" w:hAnsi="Calibri" w:cs="Calibri"/>
          <w:sz w:val="21"/>
          <w:szCs w:val="21"/>
        </w:rPr>
        <w:t xml:space="preserve">to notify </w:t>
      </w:r>
      <w:r w:rsidR="004F42AF">
        <w:rPr>
          <w:rFonts w:ascii="Calibri" w:hAnsi="Calibri" w:cs="Calibri"/>
          <w:sz w:val="21"/>
          <w:szCs w:val="21"/>
        </w:rPr>
        <w:t xml:space="preserve">the </w:t>
      </w:r>
      <w:r w:rsidR="005D0F32">
        <w:rPr>
          <w:rFonts w:ascii="Calibri" w:hAnsi="Calibri" w:cs="Calibri"/>
          <w:sz w:val="21"/>
          <w:szCs w:val="21"/>
        </w:rPr>
        <w:t>department</w:t>
      </w:r>
      <w:r w:rsidR="00574126">
        <w:rPr>
          <w:rFonts w:ascii="Calibri" w:hAnsi="Calibri" w:cs="Calibri"/>
          <w:sz w:val="21"/>
          <w:szCs w:val="21"/>
        </w:rPr>
        <w:t xml:space="preserve"> </w:t>
      </w:r>
      <w:r w:rsidR="00BA4A67">
        <w:rPr>
          <w:rFonts w:ascii="Calibri" w:hAnsi="Calibri" w:cs="Calibri"/>
          <w:sz w:val="21"/>
          <w:szCs w:val="21"/>
        </w:rPr>
        <w:t>as soon as possible</w:t>
      </w:r>
      <w:r w:rsidR="0080146C">
        <w:rPr>
          <w:rFonts w:ascii="Calibri" w:hAnsi="Calibri" w:cs="Calibri"/>
          <w:sz w:val="21"/>
          <w:szCs w:val="21"/>
        </w:rPr>
        <w:t xml:space="preserve"> if</w:t>
      </w:r>
      <w:r w:rsidR="005D0F32">
        <w:rPr>
          <w:rFonts w:ascii="Calibri" w:hAnsi="Calibri" w:cs="Calibri"/>
          <w:sz w:val="21"/>
          <w:szCs w:val="21"/>
        </w:rPr>
        <w:t xml:space="preserve"> </w:t>
      </w:r>
      <w:r w:rsidR="00686701">
        <w:rPr>
          <w:rFonts w:ascii="Calibri" w:hAnsi="Calibri" w:cs="Calibri"/>
          <w:sz w:val="21"/>
          <w:szCs w:val="21"/>
        </w:rPr>
        <w:t xml:space="preserve">our </w:t>
      </w:r>
      <w:r w:rsidR="00701AB4" w:rsidRPr="00701AB4">
        <w:rPr>
          <w:rFonts w:ascii="Calibri" w:hAnsi="Calibri" w:cs="Calibri"/>
          <w:sz w:val="21"/>
          <w:szCs w:val="21"/>
        </w:rPr>
        <w:t>laboratory</w:t>
      </w:r>
      <w:r w:rsidR="00701AB4" w:rsidRPr="00A23F33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686701">
        <w:rPr>
          <w:rFonts w:ascii="Calibri" w:hAnsi="Calibri" w:cs="Calibri"/>
          <w:sz w:val="21"/>
          <w:szCs w:val="21"/>
        </w:rPr>
        <w:t xml:space="preserve">chooses to opt out of </w:t>
      </w:r>
      <w:r w:rsidR="006B311C" w:rsidRPr="00A23F33">
        <w:rPr>
          <w:rFonts w:ascii="Calibri" w:hAnsi="Calibri" w:cs="Calibri"/>
          <w:sz w:val="21"/>
          <w:szCs w:val="21"/>
        </w:rPr>
        <w:t xml:space="preserve">authorisation or </w:t>
      </w:r>
      <w:r w:rsidR="00686701">
        <w:rPr>
          <w:rFonts w:ascii="Calibri" w:hAnsi="Calibri" w:cs="Calibri"/>
          <w:sz w:val="21"/>
          <w:szCs w:val="21"/>
        </w:rPr>
        <w:t xml:space="preserve">is </w:t>
      </w:r>
      <w:r w:rsidR="006B311C" w:rsidRPr="00A23F33">
        <w:rPr>
          <w:rFonts w:ascii="Calibri" w:hAnsi="Calibri" w:cs="Calibri"/>
          <w:sz w:val="21"/>
          <w:szCs w:val="21"/>
        </w:rPr>
        <w:t xml:space="preserve">no longer able to meet the testing </w:t>
      </w:r>
      <w:r w:rsidRPr="00A23F33">
        <w:rPr>
          <w:rFonts w:ascii="Calibri" w:hAnsi="Calibri" w:cs="Calibri"/>
          <w:sz w:val="21"/>
          <w:szCs w:val="21"/>
        </w:rPr>
        <w:t>requirements</w:t>
      </w:r>
      <w:r w:rsidR="00701AB4">
        <w:rPr>
          <w:rFonts w:ascii="Calibri" w:hAnsi="Calibri" w:cs="Calibri"/>
          <w:sz w:val="21"/>
          <w:szCs w:val="21"/>
        </w:rPr>
        <w:t>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231D84" w:rsidRPr="00A23F33" w14:paraId="658CE175" w14:textId="77777777" w:rsidTr="00556D32">
        <w:tc>
          <w:tcPr>
            <w:tcW w:w="9209" w:type="dxa"/>
            <w:gridSpan w:val="2"/>
          </w:tcPr>
          <w:p w14:paraId="42C39DE3" w14:textId="18DBD4FF" w:rsidR="00231D84" w:rsidRPr="00A23F33" w:rsidRDefault="00602D39" w:rsidP="004B114E">
            <w:pPr>
              <w:spacing w:line="360" w:lineRule="auto"/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</w:pPr>
            <w:r w:rsidRPr="00A23F33">
              <w:rPr>
                <w:rFonts w:ascii="Calibri" w:hAnsi="Calibri" w:cs="Calibri"/>
                <w:b/>
                <w:sz w:val="21"/>
                <w:szCs w:val="21"/>
              </w:rPr>
              <w:t xml:space="preserve">Laboratory </w:t>
            </w:r>
            <w:r w:rsidRPr="00A23F33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manager</w:t>
            </w:r>
            <w:r w:rsidR="00103264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 xml:space="preserve"> name</w:t>
            </w:r>
            <w:r w:rsidR="00231D84" w:rsidRPr="00A23F33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:</w:t>
            </w:r>
          </w:p>
        </w:tc>
      </w:tr>
      <w:tr w:rsidR="009F5111" w:rsidRPr="00A23F33" w14:paraId="1EA20840" w14:textId="77777777" w:rsidTr="004B114E">
        <w:tc>
          <w:tcPr>
            <w:tcW w:w="4604" w:type="dxa"/>
          </w:tcPr>
          <w:p w14:paraId="27B76654" w14:textId="77777777" w:rsidR="009F5111" w:rsidRPr="00A23F33" w:rsidRDefault="009F5111" w:rsidP="004B114E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A23F33">
              <w:rPr>
                <w:rFonts w:ascii="Calibri" w:hAnsi="Calibri" w:cs="Calibri"/>
                <w:b/>
                <w:sz w:val="21"/>
                <w:szCs w:val="21"/>
              </w:rPr>
              <w:t>Signature:</w:t>
            </w:r>
          </w:p>
        </w:tc>
        <w:tc>
          <w:tcPr>
            <w:tcW w:w="4605" w:type="dxa"/>
          </w:tcPr>
          <w:p w14:paraId="701988CD" w14:textId="4F41E32F" w:rsidR="009F5111" w:rsidRPr="00A23F33" w:rsidRDefault="009F5111" w:rsidP="004B114E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Date:</w:t>
            </w:r>
          </w:p>
        </w:tc>
      </w:tr>
    </w:tbl>
    <w:p w14:paraId="3183CE04" w14:textId="77777777" w:rsidR="00231D84" w:rsidRDefault="00231D84" w:rsidP="00231D84">
      <w:pPr>
        <w:rPr>
          <w:rFonts w:ascii="Calibri" w:hAnsi="Calibri" w:cs="Calibri"/>
          <w:sz w:val="21"/>
          <w:szCs w:val="21"/>
        </w:rPr>
      </w:pPr>
    </w:p>
    <w:p w14:paraId="77F034D7" w14:textId="77777777" w:rsidR="00143EB3" w:rsidRPr="00A23F33" w:rsidRDefault="00143EB3" w:rsidP="00231D84">
      <w:pPr>
        <w:rPr>
          <w:rFonts w:ascii="Calibri" w:hAnsi="Calibri" w:cs="Calibr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3ABE" w:rsidRPr="00A23F33" w14:paraId="77066F5E" w14:textId="77777777">
        <w:tc>
          <w:tcPr>
            <w:tcW w:w="9016" w:type="dxa"/>
          </w:tcPr>
          <w:p w14:paraId="18DB3DFC" w14:textId="77777777" w:rsidR="00600D55" w:rsidRPr="00A23F33" w:rsidRDefault="00673ABE">
            <w:pPr>
              <w:rPr>
                <w:rFonts w:ascii="Calibri" w:hAnsi="Calibri" w:cs="Calibri"/>
                <w:b/>
                <w:bCs/>
              </w:rPr>
            </w:pPr>
            <w:r w:rsidRPr="00A23F33">
              <w:rPr>
                <w:rFonts w:ascii="Calibri" w:hAnsi="Calibri" w:cs="Calibri"/>
                <w:b/>
                <w:bCs/>
              </w:rPr>
              <w:t xml:space="preserve">Privacy Notice </w:t>
            </w:r>
          </w:p>
          <w:p w14:paraId="5AA3D995" w14:textId="43C7C40D" w:rsidR="00CB569E" w:rsidRDefault="00CB569E">
            <w:pPr>
              <w:rPr>
                <w:rFonts w:ascii="Calibri" w:hAnsi="Calibri" w:cs="Calibri"/>
              </w:rPr>
            </w:pPr>
            <w:r w:rsidRPr="00CB569E">
              <w:rPr>
                <w:rFonts w:ascii="Calibri" w:hAnsi="Calibri" w:cs="Calibri"/>
              </w:rPr>
              <w:t>The Department of Agriculture, Fisheries and Forestry (department) collects your personal information</w:t>
            </w:r>
            <w:r w:rsidRPr="00CB569E">
              <w:rPr>
                <w:rFonts w:ascii="Calibri" w:hAnsi="Calibri" w:cs="Calibri"/>
                <w:b/>
                <w:bCs/>
              </w:rPr>
              <w:t xml:space="preserve"> </w:t>
            </w:r>
            <w:r w:rsidRPr="00603834">
              <w:rPr>
                <w:rFonts w:ascii="Calibri" w:hAnsi="Calibri" w:cs="Calibri"/>
              </w:rPr>
              <w:t>in relation to this form as authorised</w:t>
            </w:r>
            <w:r w:rsidRPr="00CB569E">
              <w:rPr>
                <w:rFonts w:ascii="Calibri" w:hAnsi="Calibri" w:cs="Calibri"/>
                <w:b/>
                <w:bCs/>
              </w:rPr>
              <w:t xml:space="preserve"> </w:t>
            </w:r>
            <w:r w:rsidR="00F80E8E" w:rsidRPr="00A23F33">
              <w:rPr>
                <w:rFonts w:ascii="Calibri" w:hAnsi="Calibri" w:cs="Calibri"/>
              </w:rPr>
              <w:t xml:space="preserve">under the Biosecurity Act 2015 </w:t>
            </w:r>
            <w:r w:rsidRPr="00CB569E">
              <w:rPr>
                <w:rFonts w:ascii="Calibri" w:hAnsi="Calibri" w:cs="Calibri"/>
              </w:rPr>
              <w:t>for the purposes of </w:t>
            </w:r>
            <w:r w:rsidRPr="003328B8">
              <w:rPr>
                <w:rFonts w:ascii="Calibri" w:hAnsi="Calibri" w:cs="Calibri"/>
              </w:rPr>
              <w:t>assessing your application</w:t>
            </w:r>
            <w:r w:rsidR="000325BC" w:rsidRPr="003328B8">
              <w:rPr>
                <w:rFonts w:ascii="Calibri" w:hAnsi="Calibri" w:cs="Calibri"/>
              </w:rPr>
              <w:t xml:space="preserve"> be become authorised by the department for seed pathogen testing</w:t>
            </w:r>
            <w:r w:rsidR="000325BC" w:rsidRPr="000325BC">
              <w:rPr>
                <w:rFonts w:ascii="Calibri" w:hAnsi="Calibri" w:cs="Calibri"/>
                <w:b/>
                <w:bCs/>
              </w:rPr>
              <w:t xml:space="preserve"> </w:t>
            </w:r>
            <w:r w:rsidRPr="00CB569E">
              <w:rPr>
                <w:rFonts w:ascii="Calibri" w:hAnsi="Calibri" w:cs="Calibri"/>
              </w:rPr>
              <w:t xml:space="preserve">and related purposes. </w:t>
            </w:r>
          </w:p>
          <w:p w14:paraId="2E1A8321" w14:textId="77777777" w:rsidR="00C92280" w:rsidRPr="00C92280" w:rsidRDefault="00C92280" w:rsidP="00C92280">
            <w:pPr>
              <w:rPr>
                <w:rFonts w:ascii="Calibri" w:hAnsi="Calibri" w:cs="Calibri"/>
              </w:rPr>
            </w:pPr>
            <w:r w:rsidRPr="00C92280">
              <w:rPr>
                <w:rFonts w:ascii="Calibri" w:hAnsi="Calibri" w:cs="Calibri"/>
              </w:rPr>
              <w:t xml:space="preserve">See the department's </w:t>
            </w:r>
            <w:hyperlink r:id="rId18" w:history="1">
              <w:r w:rsidRPr="00C92280">
                <w:rPr>
                  <w:rStyle w:val="Hyperlink"/>
                  <w:rFonts w:ascii="Calibri" w:hAnsi="Calibri" w:cs="Calibri"/>
                </w:rPr>
                <w:t>Privacy Policy</w:t>
              </w:r>
            </w:hyperlink>
            <w:r w:rsidRPr="00C92280">
              <w:rPr>
                <w:rFonts w:ascii="Calibri" w:hAnsi="Calibri" w:cs="Calibri"/>
              </w:rPr>
              <w:t xml:space="preserve"> to learn more about accessing or correcting personal information or making a complaint. Alternatively, email the department at </w:t>
            </w:r>
            <w:hyperlink r:id="rId19" w:history="1">
              <w:r w:rsidRPr="00C92280">
                <w:rPr>
                  <w:rStyle w:val="Hyperlink"/>
                  <w:rFonts w:ascii="Calibri" w:hAnsi="Calibri" w:cs="Calibri"/>
                </w:rPr>
                <w:t>privacy@aff.gov.au</w:t>
              </w:r>
            </w:hyperlink>
            <w:r w:rsidRPr="00C92280">
              <w:rPr>
                <w:rFonts w:ascii="Calibri" w:hAnsi="Calibri" w:cs="Calibri"/>
              </w:rPr>
              <w:t>.</w:t>
            </w:r>
          </w:p>
          <w:p w14:paraId="4CAF2AB6" w14:textId="58CA5DA4" w:rsidR="00673ABE" w:rsidRPr="00A23F33" w:rsidRDefault="004910A8">
            <w:pPr>
              <w:rPr>
                <w:rFonts w:ascii="Calibri" w:hAnsi="Calibri" w:cs="Calibri"/>
              </w:rPr>
            </w:pPr>
            <w:r w:rsidRPr="00A23F33">
              <w:rPr>
                <w:rFonts w:ascii="Calibri" w:hAnsi="Calibri" w:cs="Calibri"/>
              </w:rPr>
              <w:t>It is a criminal offence under the Criminal Code Act 1995 to knowingly give false or misleading information to a Commonwealth officer exercising powers under Commonwealth law. This offence carries a potential penalty of 12 months' imprisonment.</w:t>
            </w:r>
          </w:p>
        </w:tc>
      </w:tr>
    </w:tbl>
    <w:p w14:paraId="50EB73EF" w14:textId="4E8E9B2B" w:rsidR="00673ABE" w:rsidRPr="00A23F33" w:rsidRDefault="00673ABE">
      <w:pPr>
        <w:rPr>
          <w:rFonts w:ascii="Calibri" w:hAnsi="Calibri" w:cs="Calibri"/>
        </w:rPr>
      </w:pPr>
    </w:p>
    <w:sectPr w:rsidR="00673ABE" w:rsidRPr="00A23F33" w:rsidSect="006274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276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0FFFE" w14:textId="77777777" w:rsidR="00095663" w:rsidRDefault="00095663" w:rsidP="00284091">
      <w:pPr>
        <w:spacing w:after="0" w:line="240" w:lineRule="auto"/>
      </w:pPr>
      <w:r>
        <w:separator/>
      </w:r>
    </w:p>
  </w:endnote>
  <w:endnote w:type="continuationSeparator" w:id="0">
    <w:p w14:paraId="6CD2C7BB" w14:textId="77777777" w:rsidR="00095663" w:rsidRDefault="00095663" w:rsidP="0028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D6B21" w14:textId="3095EC9A" w:rsidR="00814BD4" w:rsidRDefault="00284091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2A29688" wp14:editId="001F9D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84318587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E276C" w14:textId="0B0B0D44" w:rsidR="00284091" w:rsidRPr="00284091" w:rsidRDefault="00284091" w:rsidP="002840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840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2A296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8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050E276C" w14:textId="0B0B0D44" w:rsidR="00284091" w:rsidRPr="00284091" w:rsidRDefault="00284091" w:rsidP="002840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8409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78E8B" w14:textId="72F4E14D" w:rsidR="00814BD4" w:rsidRDefault="00284091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7743172" wp14:editId="244D2B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64659004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85691" w14:textId="4980BAD3" w:rsidR="00284091" w:rsidRPr="00284091" w:rsidRDefault="00284091" w:rsidP="002840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774317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3AF85691" w14:textId="4980BAD3" w:rsidR="00284091" w:rsidRPr="00284091" w:rsidRDefault="00284091" w:rsidP="002840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79050302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442449CE" w14:textId="77777777" w:rsidR="00814BD4" w:rsidRDefault="00814B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1CD9" w14:textId="55D37C3F" w:rsidR="00814BD4" w:rsidRDefault="00284091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D525381" wp14:editId="7A8B77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41348282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06C484" w14:textId="6A8C03AC" w:rsidR="00284091" w:rsidRPr="00284091" w:rsidRDefault="00284091" w:rsidP="002840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D5253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1.8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3206C484" w14:textId="6A8C03AC" w:rsidR="00284091" w:rsidRPr="00284091" w:rsidRDefault="00284091" w:rsidP="002840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3A324" w14:textId="77777777" w:rsidR="00095663" w:rsidRDefault="00095663" w:rsidP="00284091">
      <w:pPr>
        <w:spacing w:after="0" w:line="240" w:lineRule="auto"/>
      </w:pPr>
      <w:r>
        <w:separator/>
      </w:r>
    </w:p>
  </w:footnote>
  <w:footnote w:type="continuationSeparator" w:id="0">
    <w:p w14:paraId="58B8609A" w14:textId="77777777" w:rsidR="00095663" w:rsidRDefault="00095663" w:rsidP="0028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32F5E" w14:textId="1475821B" w:rsidR="00814BD4" w:rsidRDefault="0028409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B0D002D" wp14:editId="6781DF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9164850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CB46B" w14:textId="32326C07" w:rsidR="00284091" w:rsidRPr="00284091" w:rsidRDefault="00284091" w:rsidP="002840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840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B0D00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72CCB46B" w14:textId="32326C07" w:rsidR="00284091" w:rsidRPr="00284091" w:rsidRDefault="00284091" w:rsidP="002840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8409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F5998" w14:textId="4F8A3E48" w:rsidR="00814BD4" w:rsidRDefault="00284091" w:rsidP="004B114E">
    <w:pPr>
      <w:pStyle w:val="Header"/>
      <w:tabs>
        <w:tab w:val="clear" w:pos="4153"/>
        <w:tab w:val="clear" w:pos="8306"/>
        <w:tab w:val="left" w:pos="375"/>
        <w:tab w:val="left" w:pos="1953"/>
      </w:tabs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035E661" wp14:editId="585E9B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76608326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9F3CB" w14:textId="688ECDF9" w:rsidR="00284091" w:rsidRPr="00284091" w:rsidRDefault="00284091" w:rsidP="002840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035E6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1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2F39F3CB" w14:textId="688ECDF9" w:rsidR="00284091" w:rsidRPr="00284091" w:rsidRDefault="00284091" w:rsidP="002840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FE46B" w14:textId="1B0293AC" w:rsidR="00814BD4" w:rsidRDefault="008A59E7">
    <w:pPr>
      <w:pStyle w:val="Header"/>
    </w:pPr>
    <w:r>
      <w:rPr>
        <w:noProof/>
      </w:rPr>
      <w:drawing>
        <wp:inline distT="0" distB="0" distL="0" distR="0" wp14:anchorId="4CE7F9C3" wp14:editId="7A65843B">
          <wp:extent cx="1828800" cy="528638"/>
          <wp:effectExtent l="0" t="0" r="0" b="5080"/>
          <wp:docPr id="1465905952" name="Picture 1465905952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978" cy="535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4091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14087B" wp14:editId="514FC2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03221554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F5756" w14:textId="1E4E91C9" w:rsidR="00284091" w:rsidRPr="00284091" w:rsidRDefault="00284091" w:rsidP="002840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01408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03EF5756" w14:textId="1E4E91C9" w:rsidR="00284091" w:rsidRPr="00284091" w:rsidRDefault="00284091" w:rsidP="002840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B3977"/>
    <w:multiLevelType w:val="hybridMultilevel"/>
    <w:tmpl w:val="880A5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06BC"/>
    <w:multiLevelType w:val="hybridMultilevel"/>
    <w:tmpl w:val="F488936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4043811">
    <w:abstractNumId w:val="0"/>
  </w:num>
  <w:num w:numId="2" w16cid:durableId="608783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84"/>
    <w:rsid w:val="00000C6C"/>
    <w:rsid w:val="00001381"/>
    <w:rsid w:val="000039F4"/>
    <w:rsid w:val="00017451"/>
    <w:rsid w:val="00020EF3"/>
    <w:rsid w:val="00030893"/>
    <w:rsid w:val="00030DA0"/>
    <w:rsid w:val="000325BC"/>
    <w:rsid w:val="00035405"/>
    <w:rsid w:val="00037347"/>
    <w:rsid w:val="00037D08"/>
    <w:rsid w:val="000407B8"/>
    <w:rsid w:val="00040EBD"/>
    <w:rsid w:val="00051D1A"/>
    <w:rsid w:val="00053B45"/>
    <w:rsid w:val="00064BE5"/>
    <w:rsid w:val="000801C4"/>
    <w:rsid w:val="000840A3"/>
    <w:rsid w:val="00085DAC"/>
    <w:rsid w:val="00095663"/>
    <w:rsid w:val="00096272"/>
    <w:rsid w:val="000A6A28"/>
    <w:rsid w:val="000B0397"/>
    <w:rsid w:val="000C35A4"/>
    <w:rsid w:val="00103264"/>
    <w:rsid w:val="0011274B"/>
    <w:rsid w:val="00114BBD"/>
    <w:rsid w:val="00114DF5"/>
    <w:rsid w:val="00116594"/>
    <w:rsid w:val="001207C4"/>
    <w:rsid w:val="00122735"/>
    <w:rsid w:val="00123BB0"/>
    <w:rsid w:val="00124F95"/>
    <w:rsid w:val="0013072E"/>
    <w:rsid w:val="001408CC"/>
    <w:rsid w:val="0014109F"/>
    <w:rsid w:val="00143548"/>
    <w:rsid w:val="00143EB3"/>
    <w:rsid w:val="00150B71"/>
    <w:rsid w:val="001636BF"/>
    <w:rsid w:val="00163CC5"/>
    <w:rsid w:val="00171017"/>
    <w:rsid w:val="001710EB"/>
    <w:rsid w:val="001713A2"/>
    <w:rsid w:val="0017304B"/>
    <w:rsid w:val="0018503C"/>
    <w:rsid w:val="0019439F"/>
    <w:rsid w:val="00194AB9"/>
    <w:rsid w:val="00196FB7"/>
    <w:rsid w:val="001A7F38"/>
    <w:rsid w:val="001B35F6"/>
    <w:rsid w:val="001C078D"/>
    <w:rsid w:val="001C1B4E"/>
    <w:rsid w:val="001C1C36"/>
    <w:rsid w:val="001D0E5A"/>
    <w:rsid w:val="001E4333"/>
    <w:rsid w:val="002012C7"/>
    <w:rsid w:val="00201301"/>
    <w:rsid w:val="002053C2"/>
    <w:rsid w:val="00207BA6"/>
    <w:rsid w:val="00216568"/>
    <w:rsid w:val="002231E8"/>
    <w:rsid w:val="00225EE6"/>
    <w:rsid w:val="00231D84"/>
    <w:rsid w:val="0023225C"/>
    <w:rsid w:val="0024336C"/>
    <w:rsid w:val="002445A2"/>
    <w:rsid w:val="00246D16"/>
    <w:rsid w:val="00253402"/>
    <w:rsid w:val="002538A1"/>
    <w:rsid w:val="00257608"/>
    <w:rsid w:val="00263218"/>
    <w:rsid w:val="00267031"/>
    <w:rsid w:val="002718F7"/>
    <w:rsid w:val="00272B9D"/>
    <w:rsid w:val="00283CD4"/>
    <w:rsid w:val="00284091"/>
    <w:rsid w:val="00287632"/>
    <w:rsid w:val="002953BA"/>
    <w:rsid w:val="002A002F"/>
    <w:rsid w:val="002A2872"/>
    <w:rsid w:val="002C5C2A"/>
    <w:rsid w:val="002C6B35"/>
    <w:rsid w:val="002C779D"/>
    <w:rsid w:val="002D34E4"/>
    <w:rsid w:val="002D3665"/>
    <w:rsid w:val="002E3249"/>
    <w:rsid w:val="002E43F3"/>
    <w:rsid w:val="002E735A"/>
    <w:rsid w:val="002F1EBD"/>
    <w:rsid w:val="002F56C6"/>
    <w:rsid w:val="00303575"/>
    <w:rsid w:val="003040BB"/>
    <w:rsid w:val="00313510"/>
    <w:rsid w:val="00313E62"/>
    <w:rsid w:val="00314EDB"/>
    <w:rsid w:val="00324697"/>
    <w:rsid w:val="00326E8C"/>
    <w:rsid w:val="003328B8"/>
    <w:rsid w:val="00333FD1"/>
    <w:rsid w:val="00335853"/>
    <w:rsid w:val="00335BE4"/>
    <w:rsid w:val="00340F05"/>
    <w:rsid w:val="00342134"/>
    <w:rsid w:val="00345946"/>
    <w:rsid w:val="00355997"/>
    <w:rsid w:val="003667D8"/>
    <w:rsid w:val="0037197E"/>
    <w:rsid w:val="0037295D"/>
    <w:rsid w:val="00372C3E"/>
    <w:rsid w:val="00376F32"/>
    <w:rsid w:val="003803E4"/>
    <w:rsid w:val="003852C3"/>
    <w:rsid w:val="00387CC4"/>
    <w:rsid w:val="003914C6"/>
    <w:rsid w:val="0039313D"/>
    <w:rsid w:val="00393B4F"/>
    <w:rsid w:val="0039505B"/>
    <w:rsid w:val="003A0D7F"/>
    <w:rsid w:val="003A20A0"/>
    <w:rsid w:val="003A2535"/>
    <w:rsid w:val="003A331A"/>
    <w:rsid w:val="003A3A12"/>
    <w:rsid w:val="003B350B"/>
    <w:rsid w:val="003C0F3B"/>
    <w:rsid w:val="003C6B57"/>
    <w:rsid w:val="003C6E29"/>
    <w:rsid w:val="003E0776"/>
    <w:rsid w:val="003E078C"/>
    <w:rsid w:val="003E094B"/>
    <w:rsid w:val="003E1687"/>
    <w:rsid w:val="003E5499"/>
    <w:rsid w:val="003E75BC"/>
    <w:rsid w:val="003F0689"/>
    <w:rsid w:val="003F15D3"/>
    <w:rsid w:val="003F7EC3"/>
    <w:rsid w:val="00400F9C"/>
    <w:rsid w:val="0041137D"/>
    <w:rsid w:val="00415E3E"/>
    <w:rsid w:val="00420EF4"/>
    <w:rsid w:val="00421801"/>
    <w:rsid w:val="00422957"/>
    <w:rsid w:val="004337A2"/>
    <w:rsid w:val="004376DC"/>
    <w:rsid w:val="004484F0"/>
    <w:rsid w:val="00452D60"/>
    <w:rsid w:val="004618AB"/>
    <w:rsid w:val="00470DB5"/>
    <w:rsid w:val="00472C7F"/>
    <w:rsid w:val="00476286"/>
    <w:rsid w:val="004820A5"/>
    <w:rsid w:val="004824B5"/>
    <w:rsid w:val="00484DB7"/>
    <w:rsid w:val="00485DFD"/>
    <w:rsid w:val="004907DB"/>
    <w:rsid w:val="004910A8"/>
    <w:rsid w:val="00492046"/>
    <w:rsid w:val="004938B2"/>
    <w:rsid w:val="00496C22"/>
    <w:rsid w:val="00497DDF"/>
    <w:rsid w:val="004B114E"/>
    <w:rsid w:val="004C60E5"/>
    <w:rsid w:val="004E49D2"/>
    <w:rsid w:val="004E6FB4"/>
    <w:rsid w:val="004F42AF"/>
    <w:rsid w:val="005066C4"/>
    <w:rsid w:val="0051078B"/>
    <w:rsid w:val="0051302A"/>
    <w:rsid w:val="0051330C"/>
    <w:rsid w:val="00513E12"/>
    <w:rsid w:val="00516052"/>
    <w:rsid w:val="0052474C"/>
    <w:rsid w:val="00524BD5"/>
    <w:rsid w:val="00525184"/>
    <w:rsid w:val="0052571E"/>
    <w:rsid w:val="005348D8"/>
    <w:rsid w:val="005372BE"/>
    <w:rsid w:val="0054316E"/>
    <w:rsid w:val="00544848"/>
    <w:rsid w:val="00545487"/>
    <w:rsid w:val="005474FB"/>
    <w:rsid w:val="00553834"/>
    <w:rsid w:val="00553959"/>
    <w:rsid w:val="00556D32"/>
    <w:rsid w:val="00557D93"/>
    <w:rsid w:val="005633CF"/>
    <w:rsid w:val="0057093A"/>
    <w:rsid w:val="00574126"/>
    <w:rsid w:val="00575846"/>
    <w:rsid w:val="005765AC"/>
    <w:rsid w:val="00576F22"/>
    <w:rsid w:val="00580877"/>
    <w:rsid w:val="00580B1D"/>
    <w:rsid w:val="005811F2"/>
    <w:rsid w:val="0058454B"/>
    <w:rsid w:val="005930EA"/>
    <w:rsid w:val="00595312"/>
    <w:rsid w:val="005A021B"/>
    <w:rsid w:val="005A2B3A"/>
    <w:rsid w:val="005A5419"/>
    <w:rsid w:val="005D0F32"/>
    <w:rsid w:val="005D2E13"/>
    <w:rsid w:val="005D45BC"/>
    <w:rsid w:val="005E2170"/>
    <w:rsid w:val="005F320E"/>
    <w:rsid w:val="005F5008"/>
    <w:rsid w:val="005F6585"/>
    <w:rsid w:val="00600D55"/>
    <w:rsid w:val="006019B9"/>
    <w:rsid w:val="00602C2A"/>
    <w:rsid w:val="00602D39"/>
    <w:rsid w:val="00603834"/>
    <w:rsid w:val="006041D5"/>
    <w:rsid w:val="006055BF"/>
    <w:rsid w:val="006062EA"/>
    <w:rsid w:val="00611339"/>
    <w:rsid w:val="00615275"/>
    <w:rsid w:val="006166B4"/>
    <w:rsid w:val="00621D96"/>
    <w:rsid w:val="00625D1A"/>
    <w:rsid w:val="00627405"/>
    <w:rsid w:val="00627EEE"/>
    <w:rsid w:val="00634284"/>
    <w:rsid w:val="0064482D"/>
    <w:rsid w:val="00644C65"/>
    <w:rsid w:val="00647D70"/>
    <w:rsid w:val="00650349"/>
    <w:rsid w:val="0065554B"/>
    <w:rsid w:val="00656838"/>
    <w:rsid w:val="006579A9"/>
    <w:rsid w:val="0066001A"/>
    <w:rsid w:val="00660965"/>
    <w:rsid w:val="00673ABE"/>
    <w:rsid w:val="00680CE7"/>
    <w:rsid w:val="0068255D"/>
    <w:rsid w:val="00686701"/>
    <w:rsid w:val="0069255F"/>
    <w:rsid w:val="006A506C"/>
    <w:rsid w:val="006B1C82"/>
    <w:rsid w:val="006B311C"/>
    <w:rsid w:val="006B45B1"/>
    <w:rsid w:val="006B4E8F"/>
    <w:rsid w:val="006C55BF"/>
    <w:rsid w:val="006C673E"/>
    <w:rsid w:val="006D2B60"/>
    <w:rsid w:val="006D4CE6"/>
    <w:rsid w:val="006E2495"/>
    <w:rsid w:val="006E5452"/>
    <w:rsid w:val="00701AB4"/>
    <w:rsid w:val="00702E98"/>
    <w:rsid w:val="007118FD"/>
    <w:rsid w:val="00711D22"/>
    <w:rsid w:val="0071329B"/>
    <w:rsid w:val="00713C9A"/>
    <w:rsid w:val="00713F60"/>
    <w:rsid w:val="007234CE"/>
    <w:rsid w:val="00723BF0"/>
    <w:rsid w:val="0073314D"/>
    <w:rsid w:val="00734F4F"/>
    <w:rsid w:val="0073569A"/>
    <w:rsid w:val="00746534"/>
    <w:rsid w:val="00750EC0"/>
    <w:rsid w:val="007516B5"/>
    <w:rsid w:val="007519C9"/>
    <w:rsid w:val="00761373"/>
    <w:rsid w:val="00761E27"/>
    <w:rsid w:val="00764BEF"/>
    <w:rsid w:val="00764DFA"/>
    <w:rsid w:val="00766E27"/>
    <w:rsid w:val="00767453"/>
    <w:rsid w:val="00782997"/>
    <w:rsid w:val="007B1FBE"/>
    <w:rsid w:val="007B390A"/>
    <w:rsid w:val="007B3E81"/>
    <w:rsid w:val="007C1545"/>
    <w:rsid w:val="007C1960"/>
    <w:rsid w:val="007D3C17"/>
    <w:rsid w:val="007D4BBD"/>
    <w:rsid w:val="007D4CA8"/>
    <w:rsid w:val="007E02E5"/>
    <w:rsid w:val="007F7B2D"/>
    <w:rsid w:val="0080067A"/>
    <w:rsid w:val="00801037"/>
    <w:rsid w:val="0080146C"/>
    <w:rsid w:val="00802055"/>
    <w:rsid w:val="008052DA"/>
    <w:rsid w:val="00812C72"/>
    <w:rsid w:val="00813132"/>
    <w:rsid w:val="00814BD4"/>
    <w:rsid w:val="008251FD"/>
    <w:rsid w:val="00831C6B"/>
    <w:rsid w:val="00844071"/>
    <w:rsid w:val="0084424D"/>
    <w:rsid w:val="00846BF7"/>
    <w:rsid w:val="008518A3"/>
    <w:rsid w:val="008567AF"/>
    <w:rsid w:val="00860FE6"/>
    <w:rsid w:val="008637BF"/>
    <w:rsid w:val="0086610D"/>
    <w:rsid w:val="0086636C"/>
    <w:rsid w:val="0087046E"/>
    <w:rsid w:val="00896D74"/>
    <w:rsid w:val="008A357D"/>
    <w:rsid w:val="008A4193"/>
    <w:rsid w:val="008A429D"/>
    <w:rsid w:val="008A56AA"/>
    <w:rsid w:val="008A59E7"/>
    <w:rsid w:val="008B62D0"/>
    <w:rsid w:val="008C390A"/>
    <w:rsid w:val="008C468D"/>
    <w:rsid w:val="008C56C8"/>
    <w:rsid w:val="008F2544"/>
    <w:rsid w:val="00903D89"/>
    <w:rsid w:val="00931BA9"/>
    <w:rsid w:val="00933449"/>
    <w:rsid w:val="0095591C"/>
    <w:rsid w:val="009570C9"/>
    <w:rsid w:val="0095710C"/>
    <w:rsid w:val="00971498"/>
    <w:rsid w:val="00981A76"/>
    <w:rsid w:val="00981D7E"/>
    <w:rsid w:val="009859E1"/>
    <w:rsid w:val="00987F14"/>
    <w:rsid w:val="00996042"/>
    <w:rsid w:val="009964DC"/>
    <w:rsid w:val="009A3927"/>
    <w:rsid w:val="009A54B2"/>
    <w:rsid w:val="009A608A"/>
    <w:rsid w:val="009A775F"/>
    <w:rsid w:val="009B50B2"/>
    <w:rsid w:val="009B63FF"/>
    <w:rsid w:val="009C6918"/>
    <w:rsid w:val="009E6539"/>
    <w:rsid w:val="009E6E05"/>
    <w:rsid w:val="009F5111"/>
    <w:rsid w:val="009F797E"/>
    <w:rsid w:val="00A000BA"/>
    <w:rsid w:val="00A05C90"/>
    <w:rsid w:val="00A0701E"/>
    <w:rsid w:val="00A0721B"/>
    <w:rsid w:val="00A1507B"/>
    <w:rsid w:val="00A23F33"/>
    <w:rsid w:val="00A26ECD"/>
    <w:rsid w:val="00A32E12"/>
    <w:rsid w:val="00A45487"/>
    <w:rsid w:val="00A47497"/>
    <w:rsid w:val="00A5176B"/>
    <w:rsid w:val="00A52DE3"/>
    <w:rsid w:val="00A54D5E"/>
    <w:rsid w:val="00A55322"/>
    <w:rsid w:val="00A644F7"/>
    <w:rsid w:val="00A6642B"/>
    <w:rsid w:val="00A6784A"/>
    <w:rsid w:val="00A92C66"/>
    <w:rsid w:val="00A94401"/>
    <w:rsid w:val="00AA457E"/>
    <w:rsid w:val="00AA54B1"/>
    <w:rsid w:val="00AB52C4"/>
    <w:rsid w:val="00AC78A5"/>
    <w:rsid w:val="00AE2CCE"/>
    <w:rsid w:val="00AE5C60"/>
    <w:rsid w:val="00AE6184"/>
    <w:rsid w:val="00B01442"/>
    <w:rsid w:val="00B0169E"/>
    <w:rsid w:val="00B02020"/>
    <w:rsid w:val="00B028A0"/>
    <w:rsid w:val="00B17C73"/>
    <w:rsid w:val="00B22AB6"/>
    <w:rsid w:val="00B2419E"/>
    <w:rsid w:val="00B24E64"/>
    <w:rsid w:val="00B34E0F"/>
    <w:rsid w:val="00B4686B"/>
    <w:rsid w:val="00B528F0"/>
    <w:rsid w:val="00B65E9A"/>
    <w:rsid w:val="00B70E59"/>
    <w:rsid w:val="00B72C95"/>
    <w:rsid w:val="00B8091C"/>
    <w:rsid w:val="00B81414"/>
    <w:rsid w:val="00B81C0F"/>
    <w:rsid w:val="00B92428"/>
    <w:rsid w:val="00B97901"/>
    <w:rsid w:val="00BA4A67"/>
    <w:rsid w:val="00BA4C58"/>
    <w:rsid w:val="00BA6C89"/>
    <w:rsid w:val="00BB6739"/>
    <w:rsid w:val="00BC54BC"/>
    <w:rsid w:val="00BC79A5"/>
    <w:rsid w:val="00BC7E3E"/>
    <w:rsid w:val="00BD01FB"/>
    <w:rsid w:val="00BD14C2"/>
    <w:rsid w:val="00BD3873"/>
    <w:rsid w:val="00BD5E7B"/>
    <w:rsid w:val="00BD7715"/>
    <w:rsid w:val="00BE2F37"/>
    <w:rsid w:val="00BE33AC"/>
    <w:rsid w:val="00BE4038"/>
    <w:rsid w:val="00C073F7"/>
    <w:rsid w:val="00C10807"/>
    <w:rsid w:val="00C11406"/>
    <w:rsid w:val="00C12ECF"/>
    <w:rsid w:val="00C173CE"/>
    <w:rsid w:val="00C22CE0"/>
    <w:rsid w:val="00C30E94"/>
    <w:rsid w:val="00C3628D"/>
    <w:rsid w:val="00C40928"/>
    <w:rsid w:val="00C45AE0"/>
    <w:rsid w:val="00C45AE7"/>
    <w:rsid w:val="00C523EF"/>
    <w:rsid w:val="00C52E9E"/>
    <w:rsid w:val="00C56A77"/>
    <w:rsid w:val="00C6078D"/>
    <w:rsid w:val="00C6157E"/>
    <w:rsid w:val="00C64A2A"/>
    <w:rsid w:val="00C704D0"/>
    <w:rsid w:val="00C71295"/>
    <w:rsid w:val="00C71445"/>
    <w:rsid w:val="00C770D1"/>
    <w:rsid w:val="00C92280"/>
    <w:rsid w:val="00C967F9"/>
    <w:rsid w:val="00C96A3B"/>
    <w:rsid w:val="00CA2A31"/>
    <w:rsid w:val="00CA7428"/>
    <w:rsid w:val="00CB210D"/>
    <w:rsid w:val="00CB437A"/>
    <w:rsid w:val="00CB5039"/>
    <w:rsid w:val="00CB569E"/>
    <w:rsid w:val="00CE6684"/>
    <w:rsid w:val="00D003C4"/>
    <w:rsid w:val="00D004B0"/>
    <w:rsid w:val="00D04B8B"/>
    <w:rsid w:val="00D11036"/>
    <w:rsid w:val="00D164B0"/>
    <w:rsid w:val="00D2101D"/>
    <w:rsid w:val="00D21FB1"/>
    <w:rsid w:val="00D27396"/>
    <w:rsid w:val="00D273C4"/>
    <w:rsid w:val="00D3224F"/>
    <w:rsid w:val="00D434A0"/>
    <w:rsid w:val="00D44B6E"/>
    <w:rsid w:val="00D4790C"/>
    <w:rsid w:val="00D6079A"/>
    <w:rsid w:val="00D60E4C"/>
    <w:rsid w:val="00D637A2"/>
    <w:rsid w:val="00D71569"/>
    <w:rsid w:val="00D74F1B"/>
    <w:rsid w:val="00D8116C"/>
    <w:rsid w:val="00D86133"/>
    <w:rsid w:val="00D97488"/>
    <w:rsid w:val="00DB60D3"/>
    <w:rsid w:val="00DC548F"/>
    <w:rsid w:val="00DC7B24"/>
    <w:rsid w:val="00DD026D"/>
    <w:rsid w:val="00DD1354"/>
    <w:rsid w:val="00DD2048"/>
    <w:rsid w:val="00DD2A95"/>
    <w:rsid w:val="00DD3826"/>
    <w:rsid w:val="00DE4DBA"/>
    <w:rsid w:val="00E02646"/>
    <w:rsid w:val="00E070E8"/>
    <w:rsid w:val="00E103ED"/>
    <w:rsid w:val="00E1691B"/>
    <w:rsid w:val="00E2136C"/>
    <w:rsid w:val="00E31169"/>
    <w:rsid w:val="00E36408"/>
    <w:rsid w:val="00E40806"/>
    <w:rsid w:val="00E4213C"/>
    <w:rsid w:val="00E46122"/>
    <w:rsid w:val="00E46CA2"/>
    <w:rsid w:val="00E54263"/>
    <w:rsid w:val="00E55DB3"/>
    <w:rsid w:val="00E60369"/>
    <w:rsid w:val="00E620A5"/>
    <w:rsid w:val="00E63DF8"/>
    <w:rsid w:val="00E66CB8"/>
    <w:rsid w:val="00E71F17"/>
    <w:rsid w:val="00E76C37"/>
    <w:rsid w:val="00E77AFA"/>
    <w:rsid w:val="00E86187"/>
    <w:rsid w:val="00E9235A"/>
    <w:rsid w:val="00E94E08"/>
    <w:rsid w:val="00E9518A"/>
    <w:rsid w:val="00EA2D82"/>
    <w:rsid w:val="00EA4772"/>
    <w:rsid w:val="00EA5131"/>
    <w:rsid w:val="00EA6EC9"/>
    <w:rsid w:val="00EB0382"/>
    <w:rsid w:val="00EC2C7A"/>
    <w:rsid w:val="00EC403D"/>
    <w:rsid w:val="00EC70B1"/>
    <w:rsid w:val="00ED43C4"/>
    <w:rsid w:val="00ED5257"/>
    <w:rsid w:val="00EE0D9A"/>
    <w:rsid w:val="00EE3034"/>
    <w:rsid w:val="00EE4501"/>
    <w:rsid w:val="00F00D09"/>
    <w:rsid w:val="00F01F8C"/>
    <w:rsid w:val="00F04F2E"/>
    <w:rsid w:val="00F13CE0"/>
    <w:rsid w:val="00F14DF3"/>
    <w:rsid w:val="00F16550"/>
    <w:rsid w:val="00F21076"/>
    <w:rsid w:val="00F21410"/>
    <w:rsid w:val="00F2186F"/>
    <w:rsid w:val="00F2296B"/>
    <w:rsid w:val="00F25D5D"/>
    <w:rsid w:val="00F264AE"/>
    <w:rsid w:val="00F26873"/>
    <w:rsid w:val="00F273BF"/>
    <w:rsid w:val="00F33E38"/>
    <w:rsid w:val="00F35BD0"/>
    <w:rsid w:val="00F41593"/>
    <w:rsid w:val="00F4445F"/>
    <w:rsid w:val="00F44CC1"/>
    <w:rsid w:val="00F45738"/>
    <w:rsid w:val="00F4623E"/>
    <w:rsid w:val="00F47821"/>
    <w:rsid w:val="00F57FEC"/>
    <w:rsid w:val="00F63D44"/>
    <w:rsid w:val="00F63D79"/>
    <w:rsid w:val="00F64E34"/>
    <w:rsid w:val="00F6743F"/>
    <w:rsid w:val="00F7594A"/>
    <w:rsid w:val="00F76B86"/>
    <w:rsid w:val="00F80E8E"/>
    <w:rsid w:val="00F872D6"/>
    <w:rsid w:val="00F87C77"/>
    <w:rsid w:val="00FA22EE"/>
    <w:rsid w:val="00FA3352"/>
    <w:rsid w:val="00FA43C7"/>
    <w:rsid w:val="00FA56CF"/>
    <w:rsid w:val="00FB46BD"/>
    <w:rsid w:val="00FB67DD"/>
    <w:rsid w:val="00FC6E17"/>
    <w:rsid w:val="00FD1409"/>
    <w:rsid w:val="00FD5323"/>
    <w:rsid w:val="00FD539C"/>
    <w:rsid w:val="00FD73EF"/>
    <w:rsid w:val="00FE0F83"/>
    <w:rsid w:val="00FE1BB5"/>
    <w:rsid w:val="00FE4774"/>
    <w:rsid w:val="00FE5AE1"/>
    <w:rsid w:val="00FF525B"/>
    <w:rsid w:val="00FF7DA4"/>
    <w:rsid w:val="00FF7DD1"/>
    <w:rsid w:val="01074D58"/>
    <w:rsid w:val="01F92480"/>
    <w:rsid w:val="04295E82"/>
    <w:rsid w:val="04784B31"/>
    <w:rsid w:val="04BB4BE2"/>
    <w:rsid w:val="05DD9104"/>
    <w:rsid w:val="07ACC273"/>
    <w:rsid w:val="07F1016C"/>
    <w:rsid w:val="0841D1A0"/>
    <w:rsid w:val="084A151E"/>
    <w:rsid w:val="087ED457"/>
    <w:rsid w:val="08C12E07"/>
    <w:rsid w:val="09BD4401"/>
    <w:rsid w:val="09C7BC21"/>
    <w:rsid w:val="0DA0EC03"/>
    <w:rsid w:val="0E5A60E5"/>
    <w:rsid w:val="114C353C"/>
    <w:rsid w:val="115CA388"/>
    <w:rsid w:val="11D4DE12"/>
    <w:rsid w:val="12933F96"/>
    <w:rsid w:val="13D81D4E"/>
    <w:rsid w:val="17CC9259"/>
    <w:rsid w:val="18C0946E"/>
    <w:rsid w:val="19ED655A"/>
    <w:rsid w:val="1B7FB847"/>
    <w:rsid w:val="1BDC7027"/>
    <w:rsid w:val="1DC85159"/>
    <w:rsid w:val="1E1F7242"/>
    <w:rsid w:val="1F76A1F7"/>
    <w:rsid w:val="20F5FF6C"/>
    <w:rsid w:val="21F22B11"/>
    <w:rsid w:val="24E2CFF8"/>
    <w:rsid w:val="26572477"/>
    <w:rsid w:val="27C50ADF"/>
    <w:rsid w:val="28D7042C"/>
    <w:rsid w:val="2A712534"/>
    <w:rsid w:val="2E52B679"/>
    <w:rsid w:val="30E4CCB2"/>
    <w:rsid w:val="3180698A"/>
    <w:rsid w:val="33185205"/>
    <w:rsid w:val="33FA7BC5"/>
    <w:rsid w:val="34375352"/>
    <w:rsid w:val="348BE5D4"/>
    <w:rsid w:val="3525D6AD"/>
    <w:rsid w:val="3DE4C982"/>
    <w:rsid w:val="4012B3A4"/>
    <w:rsid w:val="41368D98"/>
    <w:rsid w:val="413F0A5A"/>
    <w:rsid w:val="41C3ECF8"/>
    <w:rsid w:val="436B295B"/>
    <w:rsid w:val="46DBD31B"/>
    <w:rsid w:val="4BB633BC"/>
    <w:rsid w:val="4BDE1768"/>
    <w:rsid w:val="4C2D6C5A"/>
    <w:rsid w:val="4C449ADB"/>
    <w:rsid w:val="4EEC19D4"/>
    <w:rsid w:val="4F5DE226"/>
    <w:rsid w:val="519BFBFE"/>
    <w:rsid w:val="53560BEA"/>
    <w:rsid w:val="53FBEFAB"/>
    <w:rsid w:val="56D310EB"/>
    <w:rsid w:val="57EA5FF8"/>
    <w:rsid w:val="5992221D"/>
    <w:rsid w:val="5A9407A8"/>
    <w:rsid w:val="5B7FFD6D"/>
    <w:rsid w:val="5C86C424"/>
    <w:rsid w:val="5D5B20C2"/>
    <w:rsid w:val="601BF71F"/>
    <w:rsid w:val="6035BA8C"/>
    <w:rsid w:val="612A6795"/>
    <w:rsid w:val="624422ED"/>
    <w:rsid w:val="63045DCA"/>
    <w:rsid w:val="639A9E1F"/>
    <w:rsid w:val="66A2AB0C"/>
    <w:rsid w:val="68D1B965"/>
    <w:rsid w:val="68D868E6"/>
    <w:rsid w:val="6F3E0408"/>
    <w:rsid w:val="7273F3E8"/>
    <w:rsid w:val="7381A157"/>
    <w:rsid w:val="761C4E54"/>
    <w:rsid w:val="768CAACD"/>
    <w:rsid w:val="78C4E59E"/>
    <w:rsid w:val="7DC6D99A"/>
    <w:rsid w:val="7E8035B7"/>
    <w:rsid w:val="7EF2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A9226"/>
  <w15:chartTrackingRefBased/>
  <w15:docId w15:val="{6193DAB2-152F-4111-B434-D3C67975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608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D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D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D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D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D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D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D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D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D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D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D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D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231D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31D8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231D8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231D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31D8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locked/>
    <w:rsid w:val="00231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31D8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31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D84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56D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7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76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63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632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3E078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ulture.gov.au/biosecurity-trade/import/goods/plant-products/seeds-for-sowing/pathogen-testing-req-tomato-capsicum" TargetMode="External"/><Relationship Id="rId18" Type="http://schemas.openxmlformats.org/officeDocument/2006/relationships/hyperlink" Target="https://www.agriculture.gov.au/about/commitment/privacy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biosecurity-trade/import/goods/plant-products/seeds-for-sowing/pathogen-testing-req-tomato-capsicum" TargetMode="External"/><Relationship Id="rId17" Type="http://schemas.openxmlformats.org/officeDocument/2006/relationships/hyperlink" Target="https://www.agriculture.gov.au/biosecurity-trade/import/goods/plant-products/seeds-for-sowing/pathogen-testing-req-tomato-capsicum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biosecurity-trade/import/goods/plant-products/seeds-for-sowing/pathogen-testing-req-tomato-capsicu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ports@aff.gov.au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agriculture.gov.au/biosecurity-trade/import/goods/plant-products/seeds-for-sowing/pathogen-testing-req-tomato-capsicum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privacy@aff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biosecurity-trade/import/goods/plant-products/seeds-for-sowing/pathogen-testing-req-tomato-capsicu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c80359-408f-4ab1-b0b5-f01b47e9002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113721BA9A3408D3D8662A7F5095D" ma:contentTypeVersion="11" ma:contentTypeDescription="Create a new document." ma:contentTypeScope="" ma:versionID="7bea097566368a8a8f623b6d8addd878">
  <xsd:schema xmlns:xsd="http://www.w3.org/2001/XMLSchema" xmlns:xs="http://www.w3.org/2001/XMLSchema" xmlns:p="http://schemas.microsoft.com/office/2006/metadata/properties" xmlns:ns2="16c80359-408f-4ab1-b0b5-f01b47e9002b" targetNamespace="http://schemas.microsoft.com/office/2006/metadata/properties" ma:root="true" ma:fieldsID="013089ac932f674144f56697ebdb7457" ns2:_="">
    <xsd:import namespace="16c80359-408f-4ab1-b0b5-f01b47e90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80359-408f-4ab1-b0b5-f01b47e90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9987F-26B2-4451-9EEA-C6A6BFEE9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15C85B-9129-4C93-843E-B4954DF04193}">
  <ds:schemaRefs>
    <ds:schemaRef ds:uri="http://schemas.microsoft.com/office/2006/metadata/properties"/>
    <ds:schemaRef ds:uri="http://schemas.microsoft.com/office/infopath/2007/PartnerControls"/>
    <ds:schemaRef ds:uri="16c80359-408f-4ab1-b0b5-f01b47e9002b"/>
  </ds:schemaRefs>
</ds:datastoreItem>
</file>

<file path=customXml/itemProps3.xml><?xml version="1.0" encoding="utf-8"?>
<ds:datastoreItem xmlns:ds="http://schemas.openxmlformats.org/officeDocument/2006/customXml" ds:itemID="{77579F62-C6AD-4A5B-B296-BF6AC1217A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4ECCB7-B22A-493B-8807-FCF3C212C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80359-408f-4ab1-b0b5-f01b47e90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902</Words>
  <Characters>5146</Characters>
  <Application>Microsoft Office Word</Application>
  <DocSecurity>4</DocSecurity>
  <Lines>42</Lines>
  <Paragraphs>12</Paragraphs>
  <ScaleCrop>false</ScaleCrop>
  <Company/>
  <LinksUpToDate>false</LinksUpToDate>
  <CharactersWithSpaces>6036</CharactersWithSpaces>
  <SharedDoc>false</SharedDoc>
  <HLinks>
    <vt:vector size="54" baseType="variant">
      <vt:variant>
        <vt:i4>1310820</vt:i4>
      </vt:variant>
      <vt:variant>
        <vt:i4>57</vt:i4>
      </vt:variant>
      <vt:variant>
        <vt:i4>0</vt:i4>
      </vt:variant>
      <vt:variant>
        <vt:i4>5</vt:i4>
      </vt:variant>
      <vt:variant>
        <vt:lpwstr>mailto:privacy@aff.gov.au</vt:lpwstr>
      </vt:variant>
      <vt:variant>
        <vt:lpwstr/>
      </vt:variant>
      <vt:variant>
        <vt:i4>7929908</vt:i4>
      </vt:variant>
      <vt:variant>
        <vt:i4>54</vt:i4>
      </vt:variant>
      <vt:variant>
        <vt:i4>0</vt:i4>
      </vt:variant>
      <vt:variant>
        <vt:i4>5</vt:i4>
      </vt:variant>
      <vt:variant>
        <vt:lpwstr>https://www.agriculture.gov.au/about/commitment/privacy</vt:lpwstr>
      </vt:variant>
      <vt:variant>
        <vt:lpwstr/>
      </vt:variant>
      <vt:variant>
        <vt:i4>7929977</vt:i4>
      </vt:variant>
      <vt:variant>
        <vt:i4>51</vt:i4>
      </vt:variant>
      <vt:variant>
        <vt:i4>0</vt:i4>
      </vt:variant>
      <vt:variant>
        <vt:i4>5</vt:i4>
      </vt:variant>
      <vt:variant>
        <vt:lpwstr>https://www.agriculture.gov.au/biosecurity-trade/import/goods/plant-products/seeds-for-sowing/pathogen-testing-req-tomato-capsicum</vt:lpwstr>
      </vt:variant>
      <vt:variant>
        <vt:lpwstr/>
      </vt:variant>
      <vt:variant>
        <vt:i4>7929977</vt:i4>
      </vt:variant>
      <vt:variant>
        <vt:i4>33</vt:i4>
      </vt:variant>
      <vt:variant>
        <vt:i4>0</vt:i4>
      </vt:variant>
      <vt:variant>
        <vt:i4>5</vt:i4>
      </vt:variant>
      <vt:variant>
        <vt:lpwstr>https://www.agriculture.gov.au/biosecurity-trade/import/goods/plant-products/seeds-for-sowing/pathogen-testing-req-tomato-capsicum</vt:lpwstr>
      </vt:variant>
      <vt:variant>
        <vt:lpwstr/>
      </vt:variant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https://www.agriculture.gov.au/biosecurity-trade/import/goods/plant-products/seeds-for-sowing/pathogen-testing-req-tomato-capsicum</vt:lpwstr>
      </vt:variant>
      <vt:variant>
        <vt:lpwstr/>
      </vt:variant>
      <vt:variant>
        <vt:i4>7929977</vt:i4>
      </vt:variant>
      <vt:variant>
        <vt:i4>21</vt:i4>
      </vt:variant>
      <vt:variant>
        <vt:i4>0</vt:i4>
      </vt:variant>
      <vt:variant>
        <vt:i4>5</vt:i4>
      </vt:variant>
      <vt:variant>
        <vt:lpwstr>https://www.agriculture.gov.au/biosecurity-trade/import/goods/plant-products/seeds-for-sowing/pathogen-testing-req-tomato-capsicum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https://www.agriculture.gov.au/biosecurity-trade/import/goods/plant-products/seeds-for-sowing/pathogen-testing-req-tomato-capsicum</vt:lpwstr>
      </vt:variant>
      <vt:variant>
        <vt:lpwstr/>
      </vt:variant>
      <vt:variant>
        <vt:i4>7929977</vt:i4>
      </vt:variant>
      <vt:variant>
        <vt:i4>9</vt:i4>
      </vt:variant>
      <vt:variant>
        <vt:i4>0</vt:i4>
      </vt:variant>
      <vt:variant>
        <vt:i4>5</vt:i4>
      </vt:variant>
      <vt:variant>
        <vt:lpwstr>https://www.agriculture.gov.au/biosecurity-trade/import/goods/plant-products/seeds-for-sowing/pathogen-testing-req-tomato-capsicum</vt:lpwstr>
      </vt:variant>
      <vt:variant>
        <vt:lpwstr/>
      </vt:variant>
      <vt:variant>
        <vt:i4>852085</vt:i4>
      </vt:variant>
      <vt:variant>
        <vt:i4>0</vt:i4>
      </vt:variant>
      <vt:variant>
        <vt:i4>0</vt:i4>
      </vt:variant>
      <vt:variant>
        <vt:i4>5</vt:i4>
      </vt:variant>
      <vt:variant>
        <vt:lpwstr>mailto:imports@aff.gov.au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Bottrill, Mel</dc:creator>
  <cp:keywords/>
  <dc:description/>
  <cp:lastModifiedBy>Bottrill, Mel</cp:lastModifiedBy>
  <cp:revision>294</cp:revision>
  <dcterms:created xsi:type="dcterms:W3CDTF">2025-07-15T15:30:00Z</dcterms:created>
  <dcterms:modified xsi:type="dcterms:W3CDTF">2025-08-27T00:45:00Z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3d865bf9,b6c52f5,2da980be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18a53f4b,6ddcc8cf,6224f858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2025-06-27T02:31:08Z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14969ebd-b72e-4310-a7f7-18e47083b085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  <property fmtid="{D5CDD505-2E9C-101B-9397-08002B2CF9AE}" pid="16" name="ContentTypeId">
    <vt:lpwstr>0x010100A9A113721BA9A3408D3D8662A7F5095D</vt:lpwstr>
  </property>
  <property fmtid="{D5CDD505-2E9C-101B-9397-08002B2CF9AE}" pid="17" name="MediaServiceImageTags">
    <vt:lpwstr/>
  </property>
</Properties>
</file>