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41ED" w14:textId="6CC920DA" w:rsidR="00BB115B" w:rsidRDefault="00794833" w:rsidP="00C71580">
      <w:pPr>
        <w:pStyle w:val="BodyText"/>
        <w:spacing w:before="0"/>
      </w:pPr>
      <w:r w:rsidRPr="00794833">
        <w:t xml:space="preserve"> </w:t>
      </w:r>
      <w:r>
        <w:rPr>
          <w:noProof/>
        </w:rPr>
        <w:drawing>
          <wp:inline distT="0" distB="0" distL="0" distR="0" wp14:anchorId="70693BCB" wp14:editId="69D9B6B3">
            <wp:extent cx="2438400" cy="70485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ACE5" w14:textId="77777777" w:rsidR="00A24D8B" w:rsidRDefault="00A24D8B" w:rsidP="00C71580">
      <w:pPr>
        <w:pStyle w:val="BodyText"/>
        <w:spacing w:before="0"/>
      </w:pPr>
    </w:p>
    <w:p w14:paraId="48305D4A" w14:textId="5DBA5656" w:rsidR="008C405E" w:rsidRDefault="003E0BCF" w:rsidP="008C405E">
      <w:pPr>
        <w:pStyle w:val="Heading1"/>
      </w:pPr>
      <w:bookmarkStart w:id="0" w:name="_Hlk172722823"/>
      <w:bookmarkStart w:id="1" w:name="_Toc446076653"/>
      <w:bookmarkStart w:id="2" w:name="_Toc446075773"/>
      <w:r>
        <w:t xml:space="preserve">Registered operation </w:t>
      </w:r>
      <w:r w:rsidR="00546F55">
        <w:t xml:space="preserve">and </w:t>
      </w:r>
      <w:r w:rsidR="00527206">
        <w:t>function</w:t>
      </w:r>
      <w:r w:rsidR="00546F55">
        <w:t xml:space="preserve"> </w:t>
      </w:r>
      <w:r>
        <w:t xml:space="preserve">codes </w:t>
      </w:r>
      <w:bookmarkEnd w:id="0"/>
      <w:r>
        <w:t>for plant export registered establishments</w:t>
      </w:r>
      <w:bookmarkStart w:id="3" w:name="_Toc381014281"/>
      <w:bookmarkStart w:id="4" w:name="_Toc416355729"/>
      <w:r w:rsidR="00812350">
        <w:pict w14:anchorId="4906EA31">
          <v:rect id="_x0000_i1025" style="width:451.3pt;height:3pt" o:hralign="center" o:hrstd="t" o:hrnoshade="t" o:hr="t" fillcolor="#d5d2ca" stroked="f"/>
        </w:pict>
      </w:r>
    </w:p>
    <w:p w14:paraId="4CBFC798" w14:textId="0277A92B" w:rsidR="003E0BCF" w:rsidRPr="008E423A" w:rsidRDefault="003E0BCF" w:rsidP="00044E8D">
      <w:pPr>
        <w:pStyle w:val="Heading2"/>
        <w:rPr>
          <w:lang w:val="en-US"/>
        </w:rPr>
      </w:pPr>
      <w:bookmarkStart w:id="5" w:name="_Toc172802412"/>
      <w:r w:rsidRPr="008E423A">
        <w:rPr>
          <w:lang w:val="en-US"/>
        </w:rPr>
        <w:t xml:space="preserve">Purpose of this </w:t>
      </w:r>
      <w:r w:rsidRPr="008E423A">
        <w:t>document</w:t>
      </w:r>
      <w:bookmarkEnd w:id="3"/>
      <w:bookmarkEnd w:id="4"/>
      <w:bookmarkEnd w:id="5"/>
    </w:p>
    <w:p w14:paraId="7458E7B6" w14:textId="4E84032D" w:rsidR="003E0BCF" w:rsidRDefault="003E0BCF" w:rsidP="003E0BCF">
      <w:pPr>
        <w:pStyle w:val="BodyText"/>
        <w:rPr>
          <w:lang w:val="en-US"/>
        </w:rPr>
      </w:pPr>
      <w:bookmarkStart w:id="6" w:name="_Toc416355730"/>
      <w:r>
        <w:rPr>
          <w:lang w:val="en-US"/>
        </w:rPr>
        <w:t>This document is to assist</w:t>
      </w:r>
      <w:r w:rsidR="00CF3316">
        <w:rPr>
          <w:lang w:val="en-US"/>
        </w:rPr>
        <w:t xml:space="preserve"> in </w:t>
      </w:r>
      <w:r>
        <w:rPr>
          <w:lang w:val="en-US"/>
        </w:rPr>
        <w:t>determin</w:t>
      </w:r>
      <w:r w:rsidR="00CF3316">
        <w:rPr>
          <w:lang w:val="en-US"/>
        </w:rPr>
        <w:t>ing</w:t>
      </w:r>
      <w:r>
        <w:rPr>
          <w:lang w:val="en-US"/>
        </w:rPr>
        <w:t xml:space="preserve"> what registered operation </w:t>
      </w:r>
      <w:r w:rsidR="00527206">
        <w:rPr>
          <w:lang w:val="en-US"/>
        </w:rPr>
        <w:t xml:space="preserve">and function </w:t>
      </w:r>
      <w:r>
        <w:rPr>
          <w:lang w:val="en-US"/>
        </w:rPr>
        <w:t>codes apply to plant export registered establishments.</w:t>
      </w:r>
    </w:p>
    <w:p w14:paraId="32FAA862" w14:textId="77777777" w:rsidR="00ED2064" w:rsidRDefault="00ED2064" w:rsidP="00ED2064">
      <w:pPr>
        <w:spacing w:line="276" w:lineRule="auto"/>
      </w:pPr>
      <w:r>
        <w:t>__________________________________________________________________________________</w:t>
      </w:r>
    </w:p>
    <w:p w14:paraId="551A77BD" w14:textId="77777777" w:rsidR="00ED2064" w:rsidRDefault="00ED2064" w:rsidP="00ED2064">
      <w:pPr>
        <w:pStyle w:val="BodyText"/>
        <w:rPr>
          <w:b/>
          <w:sz w:val="30"/>
          <w:szCs w:val="30"/>
        </w:rPr>
      </w:pPr>
      <w:r>
        <w:rPr>
          <w:b/>
          <w:sz w:val="30"/>
          <w:szCs w:val="30"/>
        </w:rPr>
        <w:t>Contents</w:t>
      </w:r>
    </w:p>
    <w:p w14:paraId="73707A14" w14:textId="77777777" w:rsidR="00ED2064" w:rsidRDefault="00ED2064" w:rsidP="00ED2064">
      <w:pPr>
        <w:pStyle w:val="BodyText"/>
        <w:rPr>
          <w:lang w:val="en-US"/>
        </w:rPr>
      </w:pPr>
      <w:r>
        <w:rPr>
          <w:lang w:val="en-US"/>
        </w:rPr>
        <w:t>This document contains the following topics.</w:t>
      </w:r>
    </w:p>
    <w:p w14:paraId="547BCD93" w14:textId="32FF8BC5" w:rsidR="00ED2064" w:rsidRDefault="00ED2064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r w:rsidRPr="006E45F2">
        <w:rPr>
          <w:b/>
          <w:bCs/>
        </w:rPr>
        <w:fldChar w:fldCharType="begin"/>
      </w:r>
      <w:r w:rsidRPr="006E45F2">
        <w:rPr>
          <w:b/>
          <w:bCs/>
        </w:rPr>
        <w:instrText xml:space="preserve"> TOC \h \z \t "Heading 2,1,Heading 3,2,Heading 4,3" </w:instrText>
      </w:r>
      <w:r w:rsidRPr="006E45F2">
        <w:rPr>
          <w:b/>
          <w:bCs/>
        </w:rPr>
        <w:fldChar w:fldCharType="separate"/>
      </w:r>
      <w:hyperlink w:anchor="_Toc172802412" w:history="1">
        <w:r w:rsidRPr="00315FCE">
          <w:rPr>
            <w:rStyle w:val="Hyperlink"/>
            <w:noProof/>
          </w:rPr>
          <w:t>Purpose of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_Toc172802412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8A5D2A" w14:textId="3906FD6B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3" w:history="1">
        <w:r w:rsidR="00ED2064" w:rsidRPr="00315FCE">
          <w:rPr>
            <w:rStyle w:val="Hyperlink"/>
            <w:noProof/>
          </w:rPr>
          <w:t>Related material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_Toc172802413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1</w:t>
        </w:r>
        <w:r w:rsidR="00ED2064">
          <w:rPr>
            <w:noProof/>
            <w:webHidden/>
          </w:rPr>
          <w:fldChar w:fldCharType="end"/>
        </w:r>
      </w:hyperlink>
    </w:p>
    <w:p w14:paraId="5324E927" w14:textId="712FCE82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4" w:history="1">
        <w:r w:rsidR="00ED2064" w:rsidRPr="00315FCE">
          <w:rPr>
            <w:rStyle w:val="Hyperlink"/>
            <w:noProof/>
          </w:rPr>
          <w:t>Grain registered operation codes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_Toc172802414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2</w:t>
        </w:r>
        <w:r w:rsidR="00ED2064">
          <w:rPr>
            <w:noProof/>
            <w:webHidden/>
          </w:rPr>
          <w:fldChar w:fldCharType="end"/>
        </w:r>
      </w:hyperlink>
    </w:p>
    <w:p w14:paraId="4A114F4A" w14:textId="24717335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5" w:history="1">
        <w:r w:rsidR="00ED2064" w:rsidRPr="00315FCE">
          <w:rPr>
            <w:rStyle w:val="Hyperlink"/>
            <w:noProof/>
          </w:rPr>
          <w:t>Grain overseas operations codes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_Toc172802415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3</w:t>
        </w:r>
        <w:r w:rsidR="00ED2064">
          <w:rPr>
            <w:noProof/>
            <w:webHidden/>
          </w:rPr>
          <w:fldChar w:fldCharType="end"/>
        </w:r>
      </w:hyperlink>
    </w:p>
    <w:p w14:paraId="151BA6B9" w14:textId="33615867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6" w:history="1">
        <w:r w:rsidR="00ED2064" w:rsidRPr="00315FCE">
          <w:rPr>
            <w:rStyle w:val="Hyperlink"/>
            <w:noProof/>
          </w:rPr>
          <w:t>Grain function codes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_Toc172802416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3</w:t>
        </w:r>
        <w:r w:rsidR="00ED2064">
          <w:rPr>
            <w:noProof/>
            <w:webHidden/>
          </w:rPr>
          <w:fldChar w:fldCharType="end"/>
        </w:r>
      </w:hyperlink>
    </w:p>
    <w:p w14:paraId="60D7BCB4" w14:textId="00AE1FCA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7" w:history="1">
        <w:r w:rsidR="00ED2064" w:rsidRPr="00315FCE">
          <w:rPr>
            <w:rStyle w:val="Hyperlink"/>
            <w:noProof/>
          </w:rPr>
          <w:t>Horticulture registered operation codes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_Toc172802417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3</w:t>
        </w:r>
        <w:r w:rsidR="00ED2064">
          <w:rPr>
            <w:noProof/>
            <w:webHidden/>
          </w:rPr>
          <w:fldChar w:fldCharType="end"/>
        </w:r>
      </w:hyperlink>
    </w:p>
    <w:p w14:paraId="4F6F39C1" w14:textId="0E33BB21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8" w:history="1">
        <w:r w:rsidR="00ED2064" w:rsidRPr="00315FCE">
          <w:rPr>
            <w:rStyle w:val="Hyperlink"/>
            <w:noProof/>
          </w:rPr>
          <w:t>Horticulture function codes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_Toc172802418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4</w:t>
        </w:r>
        <w:r w:rsidR="00ED2064">
          <w:rPr>
            <w:noProof/>
            <w:webHidden/>
          </w:rPr>
          <w:fldChar w:fldCharType="end"/>
        </w:r>
      </w:hyperlink>
    </w:p>
    <w:p w14:paraId="79077E52" w14:textId="6B85DCE8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19" w:history="1">
        <w:r w:rsidR="00ED2064" w:rsidRPr="00315FCE">
          <w:rPr>
            <w:rStyle w:val="Hyperlink"/>
            <w:noProof/>
          </w:rPr>
          <w:t>Contact information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_Toc172802419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7</w:t>
        </w:r>
        <w:r w:rsidR="00ED2064">
          <w:rPr>
            <w:noProof/>
            <w:webHidden/>
          </w:rPr>
          <w:fldChar w:fldCharType="end"/>
        </w:r>
      </w:hyperlink>
    </w:p>
    <w:p w14:paraId="2F860E7E" w14:textId="713D8EA9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20" w:history="1">
        <w:r w:rsidR="00ED2064" w:rsidRPr="00315FCE">
          <w:rPr>
            <w:rStyle w:val="Hyperlink"/>
            <w:noProof/>
          </w:rPr>
          <w:t>Document information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_Toc172802420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7</w:t>
        </w:r>
        <w:r w:rsidR="00ED2064">
          <w:rPr>
            <w:noProof/>
            <w:webHidden/>
          </w:rPr>
          <w:fldChar w:fldCharType="end"/>
        </w:r>
      </w:hyperlink>
    </w:p>
    <w:p w14:paraId="44E6D79B" w14:textId="731CA077" w:rsidR="00ED2064" w:rsidRDefault="00812350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AU"/>
          <w14:ligatures w14:val="standardContextual"/>
        </w:rPr>
      </w:pPr>
      <w:hyperlink w:anchor="_Toc172802421" w:history="1">
        <w:r w:rsidR="00ED2064" w:rsidRPr="00315FCE">
          <w:rPr>
            <w:rStyle w:val="Hyperlink"/>
            <w:noProof/>
          </w:rPr>
          <w:t>Version history</w:t>
        </w:r>
        <w:r w:rsidR="00ED2064">
          <w:rPr>
            <w:noProof/>
            <w:webHidden/>
          </w:rPr>
          <w:tab/>
        </w:r>
        <w:r w:rsidR="00ED2064">
          <w:rPr>
            <w:noProof/>
            <w:webHidden/>
          </w:rPr>
          <w:fldChar w:fldCharType="begin"/>
        </w:r>
        <w:r w:rsidR="00ED2064">
          <w:rPr>
            <w:noProof/>
            <w:webHidden/>
          </w:rPr>
          <w:instrText xml:space="preserve"> PAGEREF _Toc172802421 \h </w:instrText>
        </w:r>
        <w:r w:rsidR="00ED2064">
          <w:rPr>
            <w:noProof/>
            <w:webHidden/>
          </w:rPr>
        </w:r>
        <w:r w:rsidR="00ED2064">
          <w:rPr>
            <w:noProof/>
            <w:webHidden/>
          </w:rPr>
          <w:fldChar w:fldCharType="separate"/>
        </w:r>
        <w:r w:rsidR="00BE6E0F">
          <w:rPr>
            <w:noProof/>
            <w:webHidden/>
          </w:rPr>
          <w:t>7</w:t>
        </w:r>
        <w:r w:rsidR="00ED2064">
          <w:rPr>
            <w:noProof/>
            <w:webHidden/>
          </w:rPr>
          <w:fldChar w:fldCharType="end"/>
        </w:r>
      </w:hyperlink>
    </w:p>
    <w:p w14:paraId="7711EE09" w14:textId="1306DA95" w:rsidR="00ED2064" w:rsidRDefault="00ED2064" w:rsidP="00ED2064">
      <w:pPr>
        <w:pStyle w:val="BodyText"/>
        <w:rPr>
          <w:lang w:val="en-US"/>
        </w:rPr>
      </w:pPr>
      <w:r w:rsidRPr="006E45F2">
        <w:rPr>
          <w:lang w:val="en-US"/>
        </w:rPr>
        <w:fldChar w:fldCharType="end"/>
      </w:r>
    </w:p>
    <w:p w14:paraId="2AE064E0" w14:textId="77777777" w:rsidR="00ED2064" w:rsidRDefault="00ED2064" w:rsidP="00ED2064">
      <w:pPr>
        <w:pStyle w:val="Heading2"/>
      </w:pPr>
      <w:bookmarkStart w:id="7" w:name="_Toc172802413"/>
      <w:bookmarkStart w:id="8" w:name="_Toc416355731"/>
      <w:bookmarkEnd w:id="6"/>
      <w:r>
        <w:t>Related material</w:t>
      </w:r>
      <w:bookmarkEnd w:id="7"/>
    </w:p>
    <w:p w14:paraId="7D8AA729" w14:textId="77777777" w:rsidR="00ED2064" w:rsidRDefault="00ED2064" w:rsidP="00ED2064">
      <w:pPr>
        <w:pStyle w:val="BodyText"/>
        <w:spacing w:after="60"/>
      </w:pPr>
      <w:r>
        <w:t xml:space="preserve">The following related material is available on the </w:t>
      </w:r>
      <w:hyperlink r:id="rId12" w:history="1">
        <w:r w:rsidRPr="00563CD0">
          <w:rPr>
            <w:rStyle w:val="Hyperlink"/>
          </w:rPr>
          <w:t>Plant Export Operations Manual</w:t>
        </w:r>
      </w:hyperlink>
      <w:r>
        <w:t>:</w:t>
      </w:r>
    </w:p>
    <w:p w14:paraId="4B3BBC2A" w14:textId="77777777" w:rsidR="00ED2064" w:rsidRPr="00044E8D" w:rsidRDefault="00ED2064" w:rsidP="00ED2064">
      <w:pPr>
        <w:pStyle w:val="ListBullet"/>
        <w:rPr>
          <w:rStyle w:val="Hyperlink"/>
          <w:color w:val="auto"/>
          <w:u w:val="none"/>
        </w:rPr>
      </w:pPr>
      <w:r>
        <w:t xml:space="preserve">Guideline: </w:t>
      </w:r>
      <w:r w:rsidRPr="002333AF">
        <w:rPr>
          <w:i/>
          <w:iCs/>
        </w:rPr>
        <w:t>Issuance of certification for plant exports</w:t>
      </w:r>
    </w:p>
    <w:p w14:paraId="4DAE833B" w14:textId="77777777" w:rsidR="00ED2064" w:rsidRDefault="00ED2064" w:rsidP="00ED2064">
      <w:pPr>
        <w:pStyle w:val="ListBullet"/>
      </w:pPr>
      <w:r>
        <w:t xml:space="preserve">Guideline: </w:t>
      </w:r>
      <w:r>
        <w:rPr>
          <w:i/>
        </w:rPr>
        <w:t>Management of plant export registered establishments</w:t>
      </w:r>
    </w:p>
    <w:p w14:paraId="7D58BB43" w14:textId="77777777" w:rsidR="00ED2064" w:rsidRDefault="00ED2064">
      <w:pPr>
        <w:spacing w:before="0" w:after="0"/>
        <w:rPr>
          <w:rFonts w:eastAsia="Times New Roman"/>
          <w:b/>
          <w:bCs/>
          <w:sz w:val="30"/>
          <w:szCs w:val="26"/>
          <w:lang w:val="en-US"/>
        </w:rPr>
      </w:pPr>
      <w:bookmarkStart w:id="9" w:name="_Toc172802414"/>
      <w:r>
        <w:rPr>
          <w:lang w:val="en-US"/>
        </w:rPr>
        <w:br w:type="page"/>
      </w:r>
    </w:p>
    <w:p w14:paraId="2CC64C48" w14:textId="62FC1FB1" w:rsidR="000B2D66" w:rsidRDefault="000B2D66" w:rsidP="00ED2064">
      <w:pPr>
        <w:pStyle w:val="Heading2"/>
        <w:rPr>
          <w:lang w:val="en-US"/>
        </w:rPr>
      </w:pPr>
      <w:r>
        <w:rPr>
          <w:lang w:val="en-US"/>
        </w:rPr>
        <w:lastRenderedPageBreak/>
        <w:t>Grain registered operation codes</w:t>
      </w:r>
      <w:bookmarkEnd w:id="9"/>
    </w:p>
    <w:p w14:paraId="4E694158" w14:textId="77777777" w:rsidR="000B2D66" w:rsidRDefault="000B2D66" w:rsidP="000B2D66">
      <w:pPr>
        <w:pStyle w:val="BodyText"/>
        <w:rPr>
          <w:lang w:val="en-US"/>
        </w:rPr>
      </w:pPr>
      <w:r>
        <w:rPr>
          <w:lang w:val="en-US"/>
        </w:rPr>
        <w:t>The following table is a list of the registered operation codes for grain registered establishments and the activities that can occur under that registered operation.</w:t>
      </w:r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86"/>
        <w:gridCol w:w="2294"/>
        <w:gridCol w:w="4364"/>
      </w:tblGrid>
      <w:tr w:rsidR="00ED2064" w:rsidRPr="00ED2064" w14:paraId="5BB04B86" w14:textId="77777777" w:rsidTr="00ED2064">
        <w:trPr>
          <w:cantSplit/>
          <w:tblHeader/>
        </w:trPr>
        <w:tc>
          <w:tcPr>
            <w:tcW w:w="23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CA8FB" w14:textId="77777777" w:rsidR="000B2D66" w:rsidRPr="00482FDD" w:rsidRDefault="000B2D66" w:rsidP="00B02ACB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Registered Operation Code</w:t>
            </w:r>
          </w:p>
        </w:tc>
        <w:tc>
          <w:tcPr>
            <w:tcW w:w="22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B8120" w14:textId="77777777" w:rsidR="000B2D66" w:rsidRPr="00482FDD" w:rsidRDefault="000B2D6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Registered Operation Activities</w:t>
            </w:r>
          </w:p>
        </w:tc>
        <w:tc>
          <w:tcPr>
            <w:tcW w:w="436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5573C" w14:textId="3A4EA156" w:rsidR="000B2D66" w:rsidRPr="00482FDD" w:rsidRDefault="000B2D6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Includes</w:t>
            </w:r>
            <w:r w:rsidR="004E7475" w:rsidRPr="00482FDD">
              <w:rPr>
                <w:color w:val="auto"/>
              </w:rPr>
              <w:t>, but is not limited to</w:t>
            </w:r>
            <w:r w:rsidRPr="00482FDD">
              <w:rPr>
                <w:color w:val="auto"/>
              </w:rPr>
              <w:t>:</w:t>
            </w:r>
          </w:p>
        </w:tc>
      </w:tr>
      <w:tr w:rsidR="00ED2064" w:rsidRPr="00ED2064" w14:paraId="01311C7E" w14:textId="77777777" w:rsidTr="00ED2064">
        <w:trPr>
          <w:trHeight w:hRule="exact" w:val="406"/>
          <w:tblHeader/>
        </w:trPr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E2C66" w14:textId="77777777" w:rsidR="000B2D66" w:rsidRPr="00482FDD" w:rsidRDefault="000B2D66" w:rsidP="00B96F94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Pack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9FAED" w14:textId="77777777" w:rsidR="000B2D66" w:rsidRPr="00482FDD" w:rsidRDefault="000B2D66" w:rsidP="00B96F94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Inspect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46F0" w14:textId="77777777" w:rsidR="000B2D66" w:rsidRPr="00482FDD" w:rsidRDefault="000B2D66" w:rsidP="00282B14">
            <w:pPr>
              <w:pStyle w:val="Tableheadings"/>
              <w:ind w:left="142" w:hanging="142"/>
              <w:jc w:val="center"/>
              <w:rPr>
                <w:color w:val="auto"/>
              </w:rPr>
            </w:pP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A544E" w14:textId="77777777" w:rsidR="000B2D66" w:rsidRPr="00482FDD" w:rsidRDefault="000B2D66" w:rsidP="00282B14">
            <w:pPr>
              <w:pStyle w:val="Tableheadings"/>
              <w:rPr>
                <w:color w:val="auto"/>
              </w:rPr>
            </w:pPr>
          </w:p>
        </w:tc>
      </w:tr>
      <w:tr w:rsidR="000B2D66" w14:paraId="7A265523" w14:textId="77777777" w:rsidTr="00044E8D">
        <w:trPr>
          <w:trHeight w:val="535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41EAD51" w14:textId="77777777" w:rsidR="000B2D66" w:rsidRPr="004B322F" w:rsidRDefault="000B2D66" w:rsidP="00B96F94">
            <w:pPr>
              <w:jc w:val="center"/>
            </w:pPr>
            <w:r>
              <w:t>PKCOTT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BE853" w14:textId="77777777" w:rsidR="000B2D66" w:rsidRPr="004B322F" w:rsidRDefault="000B2D66" w:rsidP="00B96F94">
            <w:pPr>
              <w:jc w:val="center"/>
            </w:pPr>
            <w:r w:rsidRPr="004B322F">
              <w:t>INCOTT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C8CAB" w14:textId="77777777" w:rsidR="000B2D66" w:rsidRPr="00787F18" w:rsidRDefault="000B2D66" w:rsidP="00B96F94">
            <w:r>
              <w:t>Packing/</w:t>
            </w:r>
            <w:r w:rsidRPr="00787F18">
              <w:t>Inspecting cotton</w:t>
            </w:r>
          </w:p>
        </w:tc>
        <w:tc>
          <w:tcPr>
            <w:tcW w:w="4364" w:type="dxa"/>
            <w:vAlign w:val="center"/>
          </w:tcPr>
          <w:p w14:paraId="5DED7820" w14:textId="29CAE4FD" w:rsidR="000B2D66" w:rsidRPr="00787F18" w:rsidRDefault="000B2D66" w:rsidP="00B96F94">
            <w:r>
              <w:t>All cotton (baled, modules, lint, fibre</w:t>
            </w:r>
            <w:r w:rsidR="00DF6115">
              <w:t xml:space="preserve"> and seed</w:t>
            </w:r>
            <w:r>
              <w:t>)</w:t>
            </w:r>
            <w:r w:rsidR="00045089">
              <w:t>.</w:t>
            </w:r>
          </w:p>
        </w:tc>
      </w:tr>
      <w:tr w:rsidR="000B2D66" w14:paraId="6A9B7703" w14:textId="77777777" w:rsidTr="00044E8D">
        <w:trPr>
          <w:trHeight w:val="577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B9D2709" w14:textId="77777777" w:rsidR="000B2D66" w:rsidRPr="004B322F" w:rsidRDefault="000B2D66" w:rsidP="00B96F94">
            <w:pPr>
              <w:jc w:val="center"/>
            </w:pPr>
            <w:r>
              <w:t>PKFODD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F5FE8" w14:textId="77777777" w:rsidR="000B2D66" w:rsidRPr="004B322F" w:rsidRDefault="000B2D66" w:rsidP="00B96F94">
            <w:pPr>
              <w:jc w:val="center"/>
            </w:pPr>
            <w:r>
              <w:t>INFODD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F26BD" w14:textId="7CAE8408" w:rsidR="000B2D66" w:rsidRPr="00787F18" w:rsidRDefault="000B2D66" w:rsidP="00B96F94">
            <w:r>
              <w:t>Packing/</w:t>
            </w:r>
            <w:r w:rsidRPr="00787F18">
              <w:t>Inspecting fodder</w:t>
            </w:r>
          </w:p>
        </w:tc>
        <w:tc>
          <w:tcPr>
            <w:tcW w:w="4364" w:type="dxa"/>
            <w:vAlign w:val="center"/>
          </w:tcPr>
          <w:p w14:paraId="59BE0A3C" w14:textId="7F44203A" w:rsidR="00771265" w:rsidRPr="00787F18" w:rsidRDefault="000B2D66" w:rsidP="00771265">
            <w:r>
              <w:t>Compound feed, chaff, hay and straw, stockfeed meals, mixed fermented feed, stockfeed hulls, stockfeed pellets</w:t>
            </w:r>
            <w:r w:rsidR="00045089">
              <w:t>.</w:t>
            </w:r>
          </w:p>
        </w:tc>
      </w:tr>
      <w:tr w:rsidR="000B2D66" w14:paraId="666E1F2E" w14:textId="77777777" w:rsidTr="00044E8D">
        <w:trPr>
          <w:trHeight w:val="1066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9319869" w14:textId="77777777" w:rsidR="000B2D66" w:rsidRPr="004B322F" w:rsidRDefault="000B2D66" w:rsidP="00B96F94">
            <w:pPr>
              <w:jc w:val="center"/>
            </w:pPr>
            <w:r>
              <w:t>PKFRPR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0EAAF" w14:textId="77777777" w:rsidR="000B2D66" w:rsidRPr="004B322F" w:rsidRDefault="000B2D66" w:rsidP="00B96F94">
            <w:pPr>
              <w:jc w:val="center"/>
            </w:pPr>
            <w:r>
              <w:t>INFRPR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7FCB0" w14:textId="77777777" w:rsidR="000B2D66" w:rsidRPr="00787F18" w:rsidRDefault="000B2D66" w:rsidP="00B96F94">
            <w:r>
              <w:t>Packing/</w:t>
            </w:r>
            <w:r w:rsidRPr="00787F18">
              <w:t>Inspecting forest products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D15BFDC" w14:textId="15604F6D" w:rsidR="000B2D66" w:rsidRPr="00787F18" w:rsidRDefault="000B2D66" w:rsidP="008C405E">
            <w:r>
              <w:t>Logs, MDF board, plywood, sandalwood powder, sawn timber, veneer, woodchips,</w:t>
            </w:r>
            <w:r w:rsidR="00445F6D">
              <w:t xml:space="preserve"> BIOMASS,</w:t>
            </w:r>
            <w:r>
              <w:t xml:space="preserve"> growing media (peatmoss, sand, growing substrate, inoculant, compost, fertiliser)</w:t>
            </w:r>
            <w:r w:rsidR="00045089">
              <w:t>.</w:t>
            </w:r>
          </w:p>
        </w:tc>
      </w:tr>
      <w:tr w:rsidR="000B2D66" w14:paraId="6E20248C" w14:textId="77777777" w:rsidTr="00044E8D">
        <w:trPr>
          <w:trHeight w:hRule="exact" w:val="2965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9AF13C2" w14:textId="77777777" w:rsidR="000B2D66" w:rsidRPr="004B322F" w:rsidRDefault="000B2D66" w:rsidP="00B96F94">
            <w:pPr>
              <w:jc w:val="center"/>
            </w:pPr>
            <w:r>
              <w:t>PKGRAI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5D078" w14:textId="6CB1ACD3" w:rsidR="003719AE" w:rsidRPr="003719AE" w:rsidRDefault="000B2D66" w:rsidP="003719AE">
            <w:r>
              <w:t>INGRAI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B6103" w14:textId="6B0DDA9A" w:rsidR="000B2D66" w:rsidRPr="00787F18" w:rsidRDefault="000B2D66" w:rsidP="00B96F94">
            <w:r>
              <w:t>Packing/</w:t>
            </w:r>
            <w:r w:rsidRPr="00787F18">
              <w:t xml:space="preserve">Inspecting </w:t>
            </w:r>
            <w:r>
              <w:t>grain and seed</w:t>
            </w:r>
          </w:p>
        </w:tc>
        <w:tc>
          <w:tcPr>
            <w:tcW w:w="4364" w:type="dxa"/>
            <w:vAlign w:val="center"/>
          </w:tcPr>
          <w:p w14:paraId="2478B427" w14:textId="301F63F7" w:rsidR="00527206" w:rsidRDefault="000B2D66" w:rsidP="00B96F94">
            <w:r>
              <w:t>All unprocessed and split grains, seeds and pulses</w:t>
            </w:r>
            <w:r w:rsidR="00045089">
              <w:t>:</w:t>
            </w:r>
            <w:r w:rsidR="00067548">
              <w:t xml:space="preserve"> </w:t>
            </w:r>
          </w:p>
          <w:p w14:paraId="0D6B72CF" w14:textId="465FAF63" w:rsidR="000B2D66" w:rsidRPr="00787F18" w:rsidRDefault="000B2D66" w:rsidP="00B96F94">
            <w:r>
              <w:t xml:space="preserve">Barley, canola, cereal grains, chickpeas, raw/green coffee beans, cotton seed, faba beans, legumes, lentils, lupins, maize/corn, malting barley, mung beans, oats, rice, sorghum, soybeans, vetch, wheat. </w:t>
            </w:r>
            <w:r w:rsidRPr="0016166A">
              <w:t>Seed for sowing</w:t>
            </w:r>
            <w:r>
              <w:t xml:space="preserve"> and research</w:t>
            </w:r>
            <w:r w:rsidRPr="0016166A">
              <w:t xml:space="preserve"> </w:t>
            </w:r>
            <w:r>
              <w:t>(forage seeds, fruits seeds, grass seed, pasture seeds, tree seed, vegetable seed)</w:t>
            </w:r>
            <w:r w:rsidR="00045089">
              <w:t>.</w:t>
            </w:r>
          </w:p>
        </w:tc>
      </w:tr>
      <w:tr w:rsidR="000B2D66" w14:paraId="7E71F406" w14:textId="77777777" w:rsidTr="00044E8D">
        <w:trPr>
          <w:trHeight w:hRule="exact" w:val="589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226F549" w14:textId="77777777" w:rsidR="000B2D66" w:rsidRPr="004B322F" w:rsidRDefault="000B2D66" w:rsidP="00B96F94">
            <w:pPr>
              <w:jc w:val="center"/>
            </w:pPr>
            <w:r>
              <w:t>PKNUTS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CD70D" w14:textId="77777777" w:rsidR="000B2D66" w:rsidRPr="004B322F" w:rsidRDefault="000B2D66" w:rsidP="00B96F94">
            <w:pPr>
              <w:jc w:val="center"/>
            </w:pPr>
            <w:r>
              <w:t>INNUTS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2C5EC" w14:textId="77777777" w:rsidR="000B2D66" w:rsidRPr="00787F18" w:rsidRDefault="000B2D66" w:rsidP="008C405E">
            <w:r>
              <w:t>Packing/</w:t>
            </w:r>
            <w:r w:rsidRPr="00787F18">
              <w:t>Inspecting nuts</w:t>
            </w:r>
          </w:p>
        </w:tc>
        <w:tc>
          <w:tcPr>
            <w:tcW w:w="4364" w:type="dxa"/>
            <w:noWrap/>
            <w:vAlign w:val="center"/>
          </w:tcPr>
          <w:p w14:paraId="6E9FAB0D" w14:textId="074242CF" w:rsidR="000B2D66" w:rsidRPr="00787F18" w:rsidRDefault="000B2D66" w:rsidP="00B96F94">
            <w:r>
              <w:t>All nuts – shelled and unshelled</w:t>
            </w:r>
            <w:r w:rsidR="00045089">
              <w:t>.</w:t>
            </w:r>
          </w:p>
        </w:tc>
      </w:tr>
      <w:tr w:rsidR="000B2D66" w14:paraId="2869EBB6" w14:textId="77777777" w:rsidTr="00044E8D">
        <w:trPr>
          <w:trHeight w:val="2287"/>
        </w:trPr>
        <w:tc>
          <w:tcPr>
            <w:tcW w:w="127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4AB965E" w14:textId="77777777" w:rsidR="000B2D66" w:rsidRPr="004B322F" w:rsidRDefault="000B2D66" w:rsidP="00B96F94">
            <w:pPr>
              <w:jc w:val="center"/>
            </w:pPr>
            <w:r>
              <w:t>PKPPLP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48EA7" w14:textId="77777777" w:rsidR="000B2D66" w:rsidRPr="004B322F" w:rsidRDefault="000B2D66" w:rsidP="00B96F94">
            <w:pPr>
              <w:jc w:val="center"/>
            </w:pPr>
            <w:r>
              <w:t>INPPLP</w:t>
            </w: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19C46" w14:textId="77777777" w:rsidR="000B2D66" w:rsidRPr="00787F18" w:rsidRDefault="000B2D66" w:rsidP="00B96F94">
            <w:r>
              <w:t>Packing/</w:t>
            </w:r>
            <w:r w:rsidRPr="00787F18">
              <w:t>Inspecting processed plant products</w:t>
            </w:r>
          </w:p>
        </w:tc>
        <w:tc>
          <w:tcPr>
            <w:tcW w:w="4364" w:type="dxa"/>
            <w:vAlign w:val="center"/>
          </w:tcPr>
          <w:p w14:paraId="4664E9CB" w14:textId="10DC2108" w:rsidR="000B2D66" w:rsidRPr="00787F18" w:rsidRDefault="000B2D66" w:rsidP="00B96F94">
            <w:r>
              <w:t>All processed grain (blanched, cracked, flaked, groats, ground, hulls, kibbled, kiln dried, malt, powder, puff, roasted and rolled)</w:t>
            </w:r>
            <w:r w:rsidR="00045089">
              <w:t>,</w:t>
            </w:r>
            <w:r>
              <w:t xml:space="preserve"> </w:t>
            </w:r>
            <w:r w:rsidR="00045089">
              <w:t>a</w:t>
            </w:r>
            <w:r>
              <w:t xml:space="preserve">lmond meal, bran, bread improver, bread mix, dried </w:t>
            </w:r>
            <w:proofErr w:type="gramStart"/>
            <w:r>
              <w:t>distillers</w:t>
            </w:r>
            <w:proofErr w:type="gramEnd"/>
            <w:r>
              <w:t xml:space="preserve"> grain, flour, grits, seaweed, semolina, spices and herbs, starch, sugar, tea, wheat starch and gluten</w:t>
            </w:r>
            <w:r w:rsidR="00045089">
              <w:t>.</w:t>
            </w:r>
          </w:p>
        </w:tc>
      </w:tr>
    </w:tbl>
    <w:p w14:paraId="4DCB287D" w14:textId="77777777" w:rsidR="00482FDD" w:rsidRDefault="00482FDD" w:rsidP="00482FDD">
      <w:pPr>
        <w:pStyle w:val="BodyText"/>
        <w:rPr>
          <w:lang w:val="en-US"/>
        </w:rPr>
      </w:pPr>
      <w:bookmarkStart w:id="10" w:name="_Toc172802415"/>
    </w:p>
    <w:p w14:paraId="0DD7BC03" w14:textId="77777777" w:rsidR="00482FDD" w:rsidRDefault="00482FDD">
      <w:pPr>
        <w:spacing w:before="0" w:after="0"/>
        <w:rPr>
          <w:rFonts w:eastAsia="Times New Roman"/>
          <w:b/>
          <w:bCs/>
          <w:sz w:val="30"/>
          <w:szCs w:val="26"/>
          <w:lang w:val="en-US"/>
        </w:rPr>
      </w:pPr>
      <w:r>
        <w:rPr>
          <w:lang w:val="en-US"/>
        </w:rPr>
        <w:br w:type="page"/>
      </w:r>
    </w:p>
    <w:p w14:paraId="3600B33B" w14:textId="05DD1769" w:rsidR="00511CE0" w:rsidRDefault="00511CE0" w:rsidP="00511CE0">
      <w:pPr>
        <w:pStyle w:val="Heading2"/>
        <w:spacing w:before="360"/>
        <w:rPr>
          <w:lang w:val="en-US"/>
        </w:rPr>
      </w:pPr>
      <w:r>
        <w:rPr>
          <w:lang w:val="en-US"/>
        </w:rPr>
        <w:lastRenderedPageBreak/>
        <w:t xml:space="preserve">Grain </w:t>
      </w:r>
      <w:r w:rsidR="00435C64">
        <w:rPr>
          <w:lang w:val="en-US"/>
        </w:rPr>
        <w:t>overseas</w:t>
      </w:r>
      <w:r>
        <w:rPr>
          <w:lang w:val="en-US"/>
        </w:rPr>
        <w:t xml:space="preserve"> operations codes</w:t>
      </w:r>
      <w:bookmarkEnd w:id="10"/>
    </w:p>
    <w:p w14:paraId="53E8B5B9" w14:textId="639EDBC1" w:rsidR="00511CE0" w:rsidRDefault="00511CE0" w:rsidP="00511CE0">
      <w:pPr>
        <w:pStyle w:val="BodyText"/>
        <w:rPr>
          <w:lang w:val="en-US"/>
        </w:rPr>
      </w:pPr>
      <w:r>
        <w:rPr>
          <w:lang w:val="en-US"/>
        </w:rPr>
        <w:t xml:space="preserve">The following table is a list of the country operation codes for grain registered establishments and the </w:t>
      </w:r>
      <w:r w:rsidR="00474BE2">
        <w:rPr>
          <w:lang w:val="en-US"/>
        </w:rPr>
        <w:t>destination and commodities which are permitted</w:t>
      </w:r>
      <w:r>
        <w:rPr>
          <w:lang w:val="en-US"/>
        </w:rPr>
        <w:t xml:space="preserve"> under </w:t>
      </w:r>
      <w:r w:rsidR="00474BE2">
        <w:rPr>
          <w:lang w:val="en-US"/>
        </w:rPr>
        <w:t xml:space="preserve">these </w:t>
      </w:r>
      <w:r w:rsidR="00393606">
        <w:rPr>
          <w:lang w:val="en-US"/>
        </w:rPr>
        <w:t>country operation codes</w:t>
      </w:r>
      <w:r>
        <w:rPr>
          <w:lang w:val="en-US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297"/>
        <w:gridCol w:w="4253"/>
      </w:tblGrid>
      <w:tr w:rsidR="00ED2064" w:rsidRPr="00ED2064" w14:paraId="1DDA4F4E" w14:textId="77777777" w:rsidTr="00ED2064">
        <w:trPr>
          <w:cantSplit/>
          <w:trHeight w:val="629"/>
          <w:tblHeader/>
        </w:trPr>
        <w:tc>
          <w:tcPr>
            <w:tcW w:w="23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06B80" w14:textId="614CD3D4" w:rsidR="00511CE0" w:rsidRPr="00482FDD" w:rsidRDefault="00435C64" w:rsidP="00E932EA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Overseas operations code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8D98E" w14:textId="1B2D5EA0" w:rsidR="00511CE0" w:rsidRPr="00482FDD" w:rsidRDefault="00435C64" w:rsidP="00E932EA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Overseas operations description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EDE14" w14:textId="77777777" w:rsidR="00511CE0" w:rsidRPr="00482FDD" w:rsidRDefault="00511CE0" w:rsidP="00E932EA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Includes</w:t>
            </w:r>
          </w:p>
        </w:tc>
      </w:tr>
      <w:tr w:rsidR="00511CE0" w:rsidRPr="00787F18" w14:paraId="1B522FC2" w14:textId="77777777" w:rsidTr="00435C64">
        <w:trPr>
          <w:trHeight w:hRule="exact" w:val="513"/>
        </w:trPr>
        <w:tc>
          <w:tcPr>
            <w:tcW w:w="2381" w:type="dxa"/>
            <w:vAlign w:val="center"/>
          </w:tcPr>
          <w:p w14:paraId="5B2112FE" w14:textId="77777777" w:rsidR="00511CE0" w:rsidRPr="00787F18" w:rsidRDefault="00511CE0" w:rsidP="00E932EA">
            <w:pPr>
              <w:spacing w:before="0" w:after="0"/>
              <w:ind w:left="142" w:hanging="142"/>
              <w:jc w:val="center"/>
            </w:pPr>
            <w:r>
              <w:t>CNLG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EE278D6" w14:textId="77777777" w:rsidR="00511CE0" w:rsidRPr="00787F18" w:rsidRDefault="00511CE0" w:rsidP="00E932EA">
            <w:pPr>
              <w:spacing w:before="0" w:after="0"/>
              <w:ind w:left="142" w:hanging="142"/>
            </w:pPr>
            <w:r>
              <w:t>China - logs</w:t>
            </w:r>
          </w:p>
        </w:tc>
        <w:tc>
          <w:tcPr>
            <w:tcW w:w="4253" w:type="dxa"/>
          </w:tcPr>
          <w:p w14:paraId="7142660F" w14:textId="1EE897D5" w:rsidR="00511CE0" w:rsidRPr="00787F18" w:rsidRDefault="00511CE0" w:rsidP="00E932EA">
            <w:pPr>
              <w:pStyle w:val="BodyText"/>
            </w:pPr>
            <w:r>
              <w:t xml:space="preserve">Logs de-barked, </w:t>
            </w:r>
            <w:r w:rsidR="00B300F1">
              <w:t xml:space="preserve">and </w:t>
            </w:r>
            <w:r>
              <w:t>Logs with bark</w:t>
            </w:r>
          </w:p>
        </w:tc>
      </w:tr>
    </w:tbl>
    <w:p w14:paraId="1FC24272" w14:textId="77777777" w:rsidR="00527206" w:rsidRDefault="00527206" w:rsidP="00527206">
      <w:pPr>
        <w:pStyle w:val="Heading2"/>
        <w:spacing w:before="360"/>
        <w:rPr>
          <w:lang w:val="en-US"/>
        </w:rPr>
      </w:pPr>
      <w:bookmarkStart w:id="11" w:name="_Toc172802416"/>
      <w:r>
        <w:rPr>
          <w:lang w:val="en-US"/>
        </w:rPr>
        <w:t>Grain function codes</w:t>
      </w:r>
      <w:bookmarkEnd w:id="11"/>
    </w:p>
    <w:p w14:paraId="16ECCAD3" w14:textId="249B4521" w:rsidR="00AF6FE9" w:rsidRDefault="00AF6FE9" w:rsidP="00527206">
      <w:pPr>
        <w:pStyle w:val="BodyText"/>
        <w:rPr>
          <w:lang w:val="en-US"/>
        </w:rPr>
      </w:pPr>
      <w:r>
        <w:t xml:space="preserve">Applications for grain function codes must be submitted to the </w:t>
      </w:r>
      <w:hyperlink w:anchor="_Contact_information_1" w:history="1">
        <w:r w:rsidRPr="00C12CA4">
          <w:rPr>
            <w:rStyle w:val="Hyperlink"/>
          </w:rPr>
          <w:t>Grain and Seed Export Program</w:t>
        </w:r>
      </w:hyperlink>
      <w:r>
        <w:t xml:space="preserve"> for assessment and approval.</w:t>
      </w:r>
    </w:p>
    <w:p w14:paraId="7A7BD3AC" w14:textId="6205E345" w:rsidR="00527206" w:rsidRPr="00422998" w:rsidRDefault="00527206" w:rsidP="00527206">
      <w:pPr>
        <w:pStyle w:val="BodyText"/>
        <w:rPr>
          <w:lang w:val="en-US"/>
        </w:rPr>
      </w:pPr>
      <w:r>
        <w:rPr>
          <w:lang w:val="en-US"/>
        </w:rPr>
        <w:t>The following table is a list of the function codes for grain registered establishments and the activity that can occur under that function code.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663"/>
      </w:tblGrid>
      <w:tr w:rsidR="00ED2064" w:rsidRPr="00ED2064" w14:paraId="1F92174B" w14:textId="77777777" w:rsidTr="00ED2064">
        <w:trPr>
          <w:cantSplit/>
          <w:trHeight w:val="629"/>
          <w:tblHeader/>
        </w:trPr>
        <w:tc>
          <w:tcPr>
            <w:tcW w:w="23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45987" w14:textId="77777777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Function Code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B8D8C" w14:textId="77777777" w:rsidR="00527206" w:rsidRPr="00482FDD" w:rsidRDefault="00527206" w:rsidP="00044E8D">
            <w:pPr>
              <w:pStyle w:val="Tableheadings"/>
              <w:rPr>
                <w:color w:val="auto"/>
              </w:rPr>
            </w:pPr>
            <w:r w:rsidRPr="00482FDD">
              <w:rPr>
                <w:color w:val="auto"/>
              </w:rPr>
              <w:t>Function Activities</w:t>
            </w:r>
          </w:p>
        </w:tc>
      </w:tr>
      <w:tr w:rsidR="00527206" w:rsidRPr="00787F18" w14:paraId="636C720C" w14:textId="77777777" w:rsidTr="00044E8D">
        <w:trPr>
          <w:trHeight w:hRule="exact" w:val="565"/>
        </w:trPr>
        <w:tc>
          <w:tcPr>
            <w:tcW w:w="2381" w:type="dxa"/>
            <w:vAlign w:val="center"/>
          </w:tcPr>
          <w:p w14:paraId="42944D25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>
              <w:t>GARGT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E60676C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Annual Rye Grass Toxicity</w:t>
            </w:r>
          </w:p>
        </w:tc>
      </w:tr>
      <w:tr w:rsidR="00527206" w:rsidRPr="00787F18" w14:paraId="3896E27F" w14:textId="77777777" w:rsidTr="00044E8D">
        <w:trPr>
          <w:trHeight w:hRule="exact" w:val="565"/>
        </w:trPr>
        <w:tc>
          <w:tcPr>
            <w:tcW w:w="2381" w:type="dxa"/>
            <w:vAlign w:val="center"/>
          </w:tcPr>
          <w:p w14:paraId="52603211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>
              <w:t>GECGS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6D8BBE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Export Compliant Goods Storage</w:t>
            </w:r>
          </w:p>
        </w:tc>
      </w:tr>
      <w:tr w:rsidR="00527206" w:rsidRPr="00787F18" w14:paraId="766889ED" w14:textId="77777777" w:rsidTr="00044E8D">
        <w:trPr>
          <w:trHeight w:hRule="exact" w:val="573"/>
        </w:trPr>
        <w:tc>
          <w:tcPr>
            <w:tcW w:w="2381" w:type="dxa"/>
            <w:vAlign w:val="center"/>
          </w:tcPr>
          <w:p w14:paraId="0F7C0040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>
              <w:t>GMBLO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322501F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Mobile Bulk Loading</w:t>
            </w:r>
          </w:p>
        </w:tc>
      </w:tr>
      <w:tr w:rsidR="00527206" w:rsidRPr="00787F18" w14:paraId="1CE398FD" w14:textId="77777777" w:rsidTr="00044E8D">
        <w:trPr>
          <w:trHeight w:hRule="exact" w:val="549"/>
        </w:trPr>
        <w:tc>
          <w:tcPr>
            <w:tcW w:w="2381" w:type="dxa"/>
            <w:vAlign w:val="center"/>
          </w:tcPr>
          <w:p w14:paraId="2380530B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>
              <w:t>GQSR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FE8FE9" w14:textId="77777777" w:rsidR="00527206" w:rsidRPr="00787F18" w:rsidRDefault="00527206" w:rsidP="00282B14">
            <w:pPr>
              <w:spacing w:before="0" w:after="0"/>
            </w:pPr>
            <w:r>
              <w:t>Quality Systems Recognition</w:t>
            </w:r>
          </w:p>
        </w:tc>
      </w:tr>
      <w:tr w:rsidR="00AF6FE9" w:rsidRPr="00787F18" w14:paraId="73ECC274" w14:textId="77777777" w:rsidTr="00044E8D">
        <w:trPr>
          <w:trHeight w:hRule="exact" w:val="549"/>
        </w:trPr>
        <w:tc>
          <w:tcPr>
            <w:tcW w:w="2381" w:type="dxa"/>
            <w:vAlign w:val="center"/>
          </w:tcPr>
          <w:p w14:paraId="54B1B6B7" w14:textId="0D45F19C" w:rsidR="00AF6FE9" w:rsidRDefault="00AF6FE9" w:rsidP="00AF6FE9">
            <w:pPr>
              <w:spacing w:before="0" w:after="0"/>
              <w:ind w:left="142" w:hanging="142"/>
              <w:jc w:val="center"/>
            </w:pPr>
            <w:r w:rsidRPr="00DF5C8A">
              <w:t>GAIHS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0BB7E65" w14:textId="4F529948" w:rsidR="00AF6FE9" w:rsidRDefault="00AF6FE9" w:rsidP="00AF6FE9">
            <w:pPr>
              <w:spacing w:before="0" w:after="0"/>
            </w:pPr>
            <w:r>
              <w:t>Automatic in-line Hay Sampling</w:t>
            </w:r>
          </w:p>
        </w:tc>
      </w:tr>
      <w:tr w:rsidR="00435C64" w:rsidRPr="00787F18" w14:paraId="2D8071D3" w14:textId="77777777" w:rsidTr="00044E8D">
        <w:trPr>
          <w:trHeight w:hRule="exact" w:val="549"/>
        </w:trPr>
        <w:tc>
          <w:tcPr>
            <w:tcW w:w="2381" w:type="dxa"/>
            <w:vAlign w:val="center"/>
          </w:tcPr>
          <w:p w14:paraId="60EF8707" w14:textId="05A71F74" w:rsidR="00435C64" w:rsidRPr="00DF5C8A" w:rsidRDefault="00435C64" w:rsidP="00435C64">
            <w:pPr>
              <w:spacing w:before="0" w:after="0"/>
              <w:ind w:left="142" w:hanging="142"/>
              <w:jc w:val="center"/>
            </w:pPr>
            <w:r>
              <w:t>GLGCN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1C01DD" w14:textId="619745E7" w:rsidR="00435C64" w:rsidRDefault="00435C64" w:rsidP="00435C64">
            <w:pPr>
              <w:spacing w:before="0" w:after="0"/>
            </w:pPr>
            <w:r>
              <w:rPr>
                <w:rStyle w:val="cf01"/>
                <w:sz w:val="20"/>
                <w:szCs w:val="20"/>
              </w:rPr>
              <w:t>Grain China - inspection of logs</w:t>
            </w:r>
          </w:p>
        </w:tc>
      </w:tr>
      <w:tr w:rsidR="00435C64" w:rsidRPr="00787F18" w14:paraId="0F5D51C0" w14:textId="77777777" w:rsidTr="00044E8D">
        <w:trPr>
          <w:trHeight w:hRule="exact" w:val="549"/>
        </w:trPr>
        <w:tc>
          <w:tcPr>
            <w:tcW w:w="2381" w:type="dxa"/>
            <w:vAlign w:val="center"/>
          </w:tcPr>
          <w:p w14:paraId="219CE74A" w14:textId="28A610A3" w:rsidR="00435C64" w:rsidRPr="00DF5C8A" w:rsidRDefault="00435C64" w:rsidP="00435C64">
            <w:pPr>
              <w:spacing w:before="0" w:after="0"/>
              <w:ind w:left="142" w:hanging="142"/>
              <w:jc w:val="center"/>
            </w:pPr>
            <w:r>
              <w:t>GFUMI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B61BB5B" w14:textId="366BBB28" w:rsidR="00435C64" w:rsidRDefault="00435C64" w:rsidP="00435C64">
            <w:pPr>
              <w:spacing w:before="0" w:after="0"/>
            </w:pPr>
            <w:r>
              <w:t xml:space="preserve">Registered fumigation – fumigation of logs to China </w:t>
            </w:r>
          </w:p>
        </w:tc>
      </w:tr>
    </w:tbl>
    <w:p w14:paraId="7BBD4E07" w14:textId="77777777" w:rsidR="00527206" w:rsidRDefault="00527206" w:rsidP="00527206">
      <w:pPr>
        <w:pStyle w:val="Heading2"/>
        <w:spacing w:before="360"/>
        <w:rPr>
          <w:lang w:val="en-US"/>
        </w:rPr>
      </w:pPr>
      <w:bookmarkStart w:id="12" w:name="_Toc172802417"/>
      <w:r>
        <w:rPr>
          <w:lang w:val="en-US"/>
        </w:rPr>
        <w:t>Horticulture registered operation codes</w:t>
      </w:r>
      <w:bookmarkEnd w:id="12"/>
    </w:p>
    <w:p w14:paraId="286761D9" w14:textId="77777777" w:rsidR="00527206" w:rsidRDefault="00527206" w:rsidP="00527206">
      <w:pPr>
        <w:pStyle w:val="BodyText"/>
        <w:rPr>
          <w:lang w:val="en-US"/>
        </w:rPr>
      </w:pPr>
      <w:r>
        <w:rPr>
          <w:lang w:val="en-US"/>
        </w:rPr>
        <w:t>The following table is a list of the registered operation codes for horticulture registered establishments and the activities that can occur under that registered operation.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282"/>
        <w:gridCol w:w="4381"/>
      </w:tblGrid>
      <w:tr w:rsidR="00ED2064" w:rsidRPr="00ED2064" w14:paraId="0898FD69" w14:textId="77777777" w:rsidTr="00ED2064">
        <w:trPr>
          <w:trHeight w:val="353"/>
          <w:tblHeader/>
        </w:trPr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18CB0" w14:textId="136D23E4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Registered Operation Code</w:t>
            </w:r>
          </w:p>
        </w:tc>
        <w:tc>
          <w:tcPr>
            <w:tcW w:w="22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F0106" w14:textId="77777777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Registered Operation Activities</w:t>
            </w:r>
          </w:p>
        </w:tc>
        <w:tc>
          <w:tcPr>
            <w:tcW w:w="438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708CB" w14:textId="77777777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Includes, but is not limited to:</w:t>
            </w:r>
          </w:p>
        </w:tc>
      </w:tr>
      <w:tr w:rsidR="00ED2064" w:rsidRPr="00ED2064" w14:paraId="2E82ADA3" w14:textId="77777777" w:rsidTr="00ED2064">
        <w:trPr>
          <w:trHeight w:hRule="exact" w:val="405"/>
          <w:tblHeader/>
        </w:trPr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E5851" w14:textId="77777777" w:rsidR="00527206" w:rsidRPr="00482FDD" w:rsidRDefault="00527206" w:rsidP="00282B14">
            <w:pPr>
              <w:pStyle w:val="Tableheadings"/>
              <w:ind w:left="142" w:hanging="142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Inspect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F1DF4" w14:textId="77777777" w:rsidR="00527206" w:rsidRPr="00ED2064" w:rsidRDefault="00527206" w:rsidP="00282B14">
            <w:pPr>
              <w:jc w:val="center"/>
              <w:rPr>
                <w:b/>
              </w:rPr>
            </w:pP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CDD4C" w14:textId="77777777" w:rsidR="00527206" w:rsidRPr="00ED2064" w:rsidRDefault="00527206" w:rsidP="00282B14">
            <w:pPr>
              <w:rPr>
                <w:b/>
              </w:rPr>
            </w:pPr>
          </w:p>
        </w:tc>
      </w:tr>
      <w:tr w:rsidR="00527206" w:rsidRPr="00787F18" w14:paraId="7E0CF5F9" w14:textId="77777777" w:rsidTr="00C66718">
        <w:trPr>
          <w:trHeight w:hRule="exact" w:val="545"/>
        </w:trPr>
        <w:tc>
          <w:tcPr>
            <w:tcW w:w="2381" w:type="dxa"/>
            <w:vAlign w:val="center"/>
          </w:tcPr>
          <w:p w14:paraId="664C17F6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 w:rsidRPr="006A4882">
              <w:t>INDFRU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04018BA" w14:textId="77777777" w:rsidR="00527206" w:rsidRPr="00787F18" w:rsidRDefault="00527206" w:rsidP="00282B14">
            <w:pPr>
              <w:spacing w:before="0" w:after="0"/>
              <w:ind w:left="142" w:hanging="142"/>
            </w:pPr>
            <w:r w:rsidRPr="00787F18">
              <w:t>Inspecting dried fruit</w:t>
            </w:r>
          </w:p>
        </w:tc>
        <w:tc>
          <w:tcPr>
            <w:tcW w:w="4381" w:type="dxa"/>
            <w:vAlign w:val="center"/>
          </w:tcPr>
          <w:p w14:paraId="060161AE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All dried fruit</w:t>
            </w:r>
          </w:p>
        </w:tc>
      </w:tr>
      <w:tr w:rsidR="00527206" w:rsidRPr="00787F18" w14:paraId="44BC96C0" w14:textId="77777777" w:rsidTr="00C66718">
        <w:trPr>
          <w:trHeight w:hRule="exact" w:val="554"/>
        </w:trPr>
        <w:tc>
          <w:tcPr>
            <w:tcW w:w="2381" w:type="dxa"/>
            <w:vAlign w:val="center"/>
          </w:tcPr>
          <w:p w14:paraId="52454046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>
              <w:t>IN</w:t>
            </w:r>
            <w:r w:rsidRPr="00787F18">
              <w:t>FRUI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BFB025" w14:textId="77777777" w:rsidR="00527206" w:rsidRPr="00787F18" w:rsidRDefault="00527206" w:rsidP="00282B14">
            <w:pPr>
              <w:spacing w:before="0" w:after="0"/>
              <w:ind w:left="142" w:hanging="142"/>
            </w:pPr>
            <w:r w:rsidRPr="00787F18">
              <w:t>Inspecting fresh fruit</w:t>
            </w:r>
          </w:p>
        </w:tc>
        <w:tc>
          <w:tcPr>
            <w:tcW w:w="4381" w:type="dxa"/>
            <w:vAlign w:val="center"/>
          </w:tcPr>
          <w:p w14:paraId="65D558CD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All fresh fruit</w:t>
            </w:r>
          </w:p>
        </w:tc>
      </w:tr>
      <w:tr w:rsidR="00527206" w:rsidRPr="00787F18" w14:paraId="58331143" w14:textId="77777777" w:rsidTr="00C66718">
        <w:trPr>
          <w:trHeight w:hRule="exact" w:val="549"/>
        </w:trPr>
        <w:tc>
          <w:tcPr>
            <w:tcW w:w="2381" w:type="dxa"/>
            <w:vAlign w:val="center"/>
          </w:tcPr>
          <w:p w14:paraId="11F01B45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 w:rsidRPr="006A4882">
              <w:t>INVEGE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352DF89" w14:textId="77777777" w:rsidR="00527206" w:rsidRPr="00787F18" w:rsidRDefault="00527206" w:rsidP="00282B14">
            <w:pPr>
              <w:spacing w:before="0" w:after="0"/>
            </w:pPr>
            <w:r w:rsidRPr="00787F18">
              <w:t>Inspecting fresh vegetables</w:t>
            </w:r>
          </w:p>
        </w:tc>
        <w:tc>
          <w:tcPr>
            <w:tcW w:w="4381" w:type="dxa"/>
            <w:vAlign w:val="center"/>
          </w:tcPr>
          <w:p w14:paraId="5D5670D2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All fresh vegetables</w:t>
            </w:r>
          </w:p>
        </w:tc>
      </w:tr>
      <w:tr w:rsidR="00527206" w:rsidRPr="00787F18" w14:paraId="4F5E4353" w14:textId="77777777" w:rsidTr="00C66718">
        <w:trPr>
          <w:trHeight w:hRule="exact" w:val="597"/>
        </w:trPr>
        <w:tc>
          <w:tcPr>
            <w:tcW w:w="2381" w:type="dxa"/>
            <w:vAlign w:val="center"/>
          </w:tcPr>
          <w:p w14:paraId="3A2A2389" w14:textId="77777777" w:rsidR="00527206" w:rsidRPr="00787F18" w:rsidRDefault="00527206" w:rsidP="00282B14">
            <w:pPr>
              <w:spacing w:before="0" w:after="0"/>
              <w:ind w:left="142" w:hanging="142"/>
              <w:jc w:val="center"/>
            </w:pPr>
            <w:r w:rsidRPr="006A4882">
              <w:t>INCTNS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DA223B2" w14:textId="77777777" w:rsidR="00527206" w:rsidRPr="00787F18" w:rsidRDefault="00527206" w:rsidP="00282B14">
            <w:pPr>
              <w:spacing w:before="0" w:after="0"/>
            </w:pPr>
            <w:r w:rsidRPr="00787F18">
              <w:t>Inspecting cut flowers and nursery stock</w:t>
            </w:r>
          </w:p>
        </w:tc>
        <w:tc>
          <w:tcPr>
            <w:tcW w:w="4381" w:type="dxa"/>
            <w:vAlign w:val="center"/>
          </w:tcPr>
          <w:p w14:paraId="50405734" w14:textId="77777777" w:rsidR="00527206" w:rsidRPr="00787F18" w:rsidRDefault="00527206" w:rsidP="00282B14">
            <w:pPr>
              <w:spacing w:before="0" w:after="0"/>
              <w:ind w:left="142" w:hanging="142"/>
            </w:pPr>
            <w:r>
              <w:t>All cut flowers and nursery stock</w:t>
            </w:r>
          </w:p>
        </w:tc>
      </w:tr>
    </w:tbl>
    <w:p w14:paraId="5C411703" w14:textId="5BE001EC" w:rsidR="00527206" w:rsidRDefault="00527206" w:rsidP="00527206">
      <w:pPr>
        <w:pStyle w:val="Heading2"/>
        <w:spacing w:before="360"/>
        <w:rPr>
          <w:lang w:val="en-US"/>
        </w:rPr>
      </w:pPr>
      <w:bookmarkStart w:id="13" w:name="_Toc172802418"/>
      <w:bookmarkStart w:id="14" w:name="_Hlk172722979"/>
      <w:r>
        <w:rPr>
          <w:lang w:val="en-US"/>
        </w:rPr>
        <w:lastRenderedPageBreak/>
        <w:t>Horticulture function codes</w:t>
      </w:r>
      <w:bookmarkEnd w:id="13"/>
    </w:p>
    <w:p w14:paraId="481CB3D8" w14:textId="77777777" w:rsidR="00527206" w:rsidRPr="00422998" w:rsidRDefault="00527206" w:rsidP="00C66718">
      <w:pPr>
        <w:pStyle w:val="BodyText"/>
        <w:keepNext/>
        <w:rPr>
          <w:lang w:val="en-US"/>
        </w:rPr>
      </w:pPr>
      <w:r>
        <w:rPr>
          <w:lang w:val="en-US"/>
        </w:rPr>
        <w:t xml:space="preserve">The following tables list the function codes for horticulture registered establishments and the activity that can occur under that function code. 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663"/>
      </w:tblGrid>
      <w:tr w:rsidR="00ED2064" w:rsidRPr="00ED2064" w14:paraId="3F7E437D" w14:textId="77777777" w:rsidTr="00ED2064">
        <w:trPr>
          <w:cantSplit/>
          <w:trHeight w:val="629"/>
          <w:tblHeader/>
        </w:trPr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C3293" w14:textId="77777777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Function Code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E15C" w14:textId="77777777" w:rsidR="00527206" w:rsidRPr="00482FDD" w:rsidRDefault="00527206" w:rsidP="00044E8D">
            <w:pPr>
              <w:pStyle w:val="Tableheadings"/>
              <w:jc w:val="center"/>
              <w:rPr>
                <w:color w:val="auto"/>
              </w:rPr>
            </w:pPr>
            <w:r w:rsidRPr="00482FDD">
              <w:rPr>
                <w:color w:val="auto"/>
              </w:rPr>
              <w:t>Function Activities</w:t>
            </w:r>
          </w:p>
        </w:tc>
      </w:tr>
      <w:tr w:rsidR="00527206" w:rsidRPr="00787F18" w14:paraId="579A270C" w14:textId="77777777" w:rsidTr="00044E8D">
        <w:trPr>
          <w:trHeight w:hRule="exact" w:val="565"/>
        </w:trPr>
        <w:tc>
          <w:tcPr>
            <w:tcW w:w="2381" w:type="dxa"/>
            <w:vAlign w:val="center"/>
          </w:tcPr>
          <w:p w14:paraId="69EFEDAC" w14:textId="486200A9" w:rsidR="00527206" w:rsidRPr="00595E14" w:rsidRDefault="00527206" w:rsidP="0097089D">
            <w:pPr>
              <w:jc w:val="center"/>
            </w:pPr>
            <w:r w:rsidRPr="00595E14">
              <w:t>D</w:t>
            </w:r>
            <w:r w:rsidR="00EE56CC">
              <w:t>C</w:t>
            </w:r>
            <w:r w:rsidRPr="00595E14">
              <w:t>FAFV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47DC277" w14:textId="77777777" w:rsidR="00527206" w:rsidRPr="00595E14" w:rsidRDefault="00527206" w:rsidP="0097089D">
            <w:r w:rsidRPr="00595E14">
              <w:t>Deconsolidating PFA fruit and vegetables outside of the PFA</w:t>
            </w:r>
          </w:p>
        </w:tc>
      </w:tr>
      <w:tr w:rsidR="00527206" w:rsidRPr="00787F18" w14:paraId="550FA37A" w14:textId="77777777" w:rsidTr="00044E8D">
        <w:trPr>
          <w:trHeight w:hRule="exact" w:val="565"/>
        </w:trPr>
        <w:tc>
          <w:tcPr>
            <w:tcW w:w="2381" w:type="dxa"/>
            <w:vAlign w:val="center"/>
          </w:tcPr>
          <w:p w14:paraId="4FD8CCB4" w14:textId="72C02896" w:rsidR="00527206" w:rsidRPr="00595E14" w:rsidRDefault="00527206" w:rsidP="0097089D">
            <w:pPr>
              <w:jc w:val="center"/>
            </w:pPr>
            <w:r w:rsidRPr="00595E14">
              <w:t>P</w:t>
            </w:r>
            <w:r w:rsidR="00EE56CC">
              <w:t>K</w:t>
            </w:r>
            <w:r w:rsidRPr="00595E14">
              <w:t>FAFV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B31EAF5" w14:textId="5DF07063" w:rsidR="00527206" w:rsidRPr="00595E14" w:rsidRDefault="00527206" w:rsidP="0097089D">
            <w:r w:rsidRPr="00595E14">
              <w:t>Pack</w:t>
            </w:r>
            <w:r w:rsidR="00C352CF">
              <w:t>ing</w:t>
            </w:r>
            <w:r w:rsidRPr="00595E14">
              <w:t xml:space="preserve"> PFA fruit and vegetables outside of the PFA</w:t>
            </w:r>
          </w:p>
        </w:tc>
      </w:tr>
      <w:tr w:rsidR="000D6211" w:rsidRPr="00787F18" w14:paraId="5C581B07" w14:textId="77777777" w:rsidTr="00044E8D">
        <w:trPr>
          <w:trHeight w:hRule="exact" w:val="565"/>
        </w:trPr>
        <w:tc>
          <w:tcPr>
            <w:tcW w:w="2381" w:type="dxa"/>
            <w:vAlign w:val="center"/>
          </w:tcPr>
          <w:p w14:paraId="0E59248A" w14:textId="387221EA" w:rsidR="000D6211" w:rsidRPr="00595E14" w:rsidRDefault="000D6211" w:rsidP="0097089D">
            <w:pPr>
              <w:jc w:val="center"/>
            </w:pPr>
            <w:r>
              <w:t>PKPSFV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CDB83B3" w14:textId="2D5AE17B" w:rsidR="000D6211" w:rsidRPr="00595E14" w:rsidRDefault="000D6211" w:rsidP="0097089D">
            <w:r>
              <w:t xml:space="preserve">Packing </w:t>
            </w:r>
            <w:r w:rsidR="00C91697">
              <w:t xml:space="preserve">product </w:t>
            </w:r>
            <w:r>
              <w:t xml:space="preserve">post-treatment or PFA </w:t>
            </w:r>
            <w:r w:rsidR="00C91697">
              <w:t>product</w:t>
            </w:r>
            <w:r>
              <w:t>, outside of the PFA</w:t>
            </w:r>
          </w:p>
        </w:tc>
      </w:tr>
      <w:tr w:rsidR="00527206" w:rsidRPr="00787F18" w14:paraId="2E6966D6" w14:textId="77777777" w:rsidTr="00044E8D">
        <w:trPr>
          <w:trHeight w:hRule="exact" w:val="573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3FF5D6E" w14:textId="50E1F07C" w:rsidR="00527206" w:rsidRPr="00595E14" w:rsidRDefault="00527206" w:rsidP="0097089D">
            <w:pPr>
              <w:jc w:val="center"/>
            </w:pPr>
            <w:r w:rsidRPr="00595E14">
              <w:t>I</w:t>
            </w:r>
            <w:r w:rsidR="00EE56CC">
              <w:t>N</w:t>
            </w:r>
            <w:r w:rsidRPr="00595E14">
              <w:t>FAFV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02433" w14:textId="11461B67" w:rsidR="00527206" w:rsidRPr="00595E14" w:rsidRDefault="00527206" w:rsidP="0097089D">
            <w:r w:rsidRPr="00595E14">
              <w:t>Inspect</w:t>
            </w:r>
            <w:r w:rsidR="00C352CF">
              <w:t>ing</w:t>
            </w:r>
            <w:r w:rsidRPr="00595E14">
              <w:t xml:space="preserve"> PFA fruit and vegetables outside of the PFA</w:t>
            </w:r>
          </w:p>
        </w:tc>
      </w:tr>
      <w:tr w:rsidR="00527206" w:rsidRPr="00787F18" w14:paraId="47DE81A1" w14:textId="77777777" w:rsidTr="00044E8D">
        <w:trPr>
          <w:trHeight w:hRule="exact" w:val="549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ADCF6" w14:textId="06D3B7C4" w:rsidR="00527206" w:rsidRPr="00595E14" w:rsidRDefault="00527206" w:rsidP="0097089D">
            <w:pPr>
              <w:jc w:val="center"/>
            </w:pPr>
            <w:r w:rsidRPr="00595E14">
              <w:t>T</w:t>
            </w:r>
            <w:r w:rsidR="00EE56CC">
              <w:t>R</w:t>
            </w:r>
            <w:r w:rsidRPr="00595E14">
              <w:t>FAFV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B8C33" w14:textId="1EB67F11" w:rsidR="00527206" w:rsidRPr="00595E14" w:rsidRDefault="00527206" w:rsidP="0097089D">
            <w:r w:rsidRPr="00595E14">
              <w:t>Treat</w:t>
            </w:r>
            <w:r w:rsidR="00C352CF">
              <w:t>ing</w:t>
            </w:r>
            <w:r w:rsidRPr="00595E14">
              <w:t xml:space="preserve"> PFA fruit and vegetables outside of the PFA</w:t>
            </w:r>
          </w:p>
        </w:tc>
      </w:tr>
      <w:bookmarkEnd w:id="14"/>
    </w:tbl>
    <w:p w14:paraId="4112C6EF" w14:textId="71C4F97D" w:rsidR="004E7475" w:rsidRDefault="004E7475" w:rsidP="00527206">
      <w:pPr>
        <w:pStyle w:val="Body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827"/>
        <w:gridCol w:w="1933"/>
      </w:tblGrid>
      <w:tr w:rsidR="00ED2064" w:rsidRPr="00ED2064" w14:paraId="19EE32C0" w14:textId="77777777" w:rsidTr="00482FD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DCD26" w14:textId="77777777" w:rsidR="00B42842" w:rsidRPr="00482FDD" w:rsidRDefault="00B42842" w:rsidP="0043357C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Function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40D7C" w14:textId="77777777" w:rsidR="00B42842" w:rsidRPr="00482FDD" w:rsidRDefault="00B42842" w:rsidP="0043357C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Country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6305A" w14:textId="77777777" w:rsidR="00B42842" w:rsidRPr="00482FDD" w:rsidRDefault="00B42842" w:rsidP="0043357C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Function Activities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9D286" w14:textId="77777777" w:rsidR="00B42842" w:rsidRPr="00482FDD" w:rsidRDefault="00B42842" w:rsidP="0043357C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Commodity</w:t>
            </w:r>
          </w:p>
        </w:tc>
      </w:tr>
      <w:tr w:rsidR="00B42842" w14:paraId="390BD457" w14:textId="77777777" w:rsidTr="00482FDD">
        <w:tc>
          <w:tcPr>
            <w:tcW w:w="1696" w:type="dxa"/>
            <w:tcBorders>
              <w:top w:val="single" w:sz="4" w:space="0" w:color="auto"/>
            </w:tcBorders>
          </w:tcPr>
          <w:p w14:paraId="621DC1F2" w14:textId="77777777" w:rsidR="00B42842" w:rsidRDefault="00B42842" w:rsidP="004335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WAKRPO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AA644B8" w14:textId="77777777" w:rsidR="00B42842" w:rsidRDefault="00B42842" w:rsidP="004335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Korea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7A71E96" w14:textId="77777777" w:rsidR="00B42842" w:rsidRDefault="00B42842" w:rsidP="004335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Washing potatoes (Vic facilities only)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714D2EDD" w14:textId="74B81641" w:rsidR="00B42842" w:rsidRDefault="00B42842" w:rsidP="004335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Ware potatoes</w:t>
            </w:r>
          </w:p>
        </w:tc>
      </w:tr>
    </w:tbl>
    <w:p w14:paraId="3FEBBA4A" w14:textId="77777777" w:rsidR="005A42ED" w:rsidRDefault="005A42ED" w:rsidP="00527206">
      <w:pPr>
        <w:pStyle w:val="BodyText"/>
        <w:rPr>
          <w:lang w:val="en-US"/>
        </w:rPr>
      </w:pPr>
    </w:p>
    <w:p w14:paraId="66668541" w14:textId="3BA53B48" w:rsidR="00527206" w:rsidRDefault="004E7475" w:rsidP="00527206">
      <w:pPr>
        <w:pStyle w:val="BodyText"/>
        <w:rPr>
          <w:lang w:val="en-US"/>
        </w:rPr>
      </w:pPr>
      <w:r>
        <w:rPr>
          <w:lang w:val="en-US"/>
        </w:rPr>
        <w:t xml:space="preserve">For horticulture treatments the </w:t>
      </w:r>
      <w:r w:rsidR="005A42ED">
        <w:rPr>
          <w:lang w:val="en-US"/>
        </w:rPr>
        <w:t>6-digit</w:t>
      </w:r>
      <w:r>
        <w:rPr>
          <w:lang w:val="en-US"/>
        </w:rPr>
        <w:t xml:space="preserve"> code is made up of ‘TR’ to represent the treatment function, one letter for the country, one letter for the treatment type and </w:t>
      </w:r>
      <w:r w:rsidR="00794833">
        <w:rPr>
          <w:lang w:val="en-US"/>
        </w:rPr>
        <w:t xml:space="preserve">2 </w:t>
      </w:r>
      <w:r>
        <w:rPr>
          <w:lang w:val="en-US"/>
        </w:rPr>
        <w:t>letters for the commodity.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402"/>
        <w:gridCol w:w="2642"/>
      </w:tblGrid>
      <w:tr w:rsidR="00ED2064" w:rsidRPr="00ED2064" w14:paraId="41641E44" w14:textId="77777777" w:rsidTr="00482FDD">
        <w:trPr>
          <w:tblHeader/>
        </w:trPr>
        <w:tc>
          <w:tcPr>
            <w:tcW w:w="141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A6F1C" w14:textId="515EE182" w:rsidR="00204842" w:rsidRPr="00482FDD" w:rsidRDefault="00204842" w:rsidP="00044E8D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Function code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0A2CC4" w14:textId="0C0751D3" w:rsidR="00204842" w:rsidRPr="00482FDD" w:rsidRDefault="00204842" w:rsidP="00044E8D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Function Activities</w:t>
            </w:r>
          </w:p>
        </w:tc>
      </w:tr>
      <w:tr w:rsidR="00ED2064" w:rsidRPr="00ED2064" w14:paraId="5D1FB0A1" w14:textId="77777777" w:rsidTr="00482FDD">
        <w:trPr>
          <w:tblHeader/>
        </w:trPr>
        <w:tc>
          <w:tcPr>
            <w:tcW w:w="1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9DFFC" w14:textId="77777777" w:rsidR="00204842" w:rsidRPr="00ED2064" w:rsidRDefault="00204842" w:rsidP="00044E8D">
            <w:pPr>
              <w:pStyle w:val="BodyText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292BF" w14:textId="3FFE1F54" w:rsidR="00204842" w:rsidRPr="00482FDD" w:rsidRDefault="00204842" w:rsidP="00044E8D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Country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49F2D" w14:textId="1304B0F6" w:rsidR="00204842" w:rsidRPr="00482FDD" w:rsidRDefault="00204842" w:rsidP="00044E8D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Treatment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45B4981" w14:textId="36057FDF" w:rsidR="00204842" w:rsidRPr="00482FDD" w:rsidRDefault="00204842" w:rsidP="00044E8D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482FDD">
              <w:rPr>
                <w:color w:val="auto"/>
                <w:lang w:val="en-US"/>
              </w:rPr>
              <w:t>Commodity</w:t>
            </w:r>
          </w:p>
        </w:tc>
      </w:tr>
      <w:tr w:rsidR="00204842" w14:paraId="1BA4CBA2" w14:textId="77777777" w:rsidTr="000759A9">
        <w:tc>
          <w:tcPr>
            <w:tcW w:w="1413" w:type="dxa"/>
          </w:tcPr>
          <w:p w14:paraId="23C7F75E" w14:textId="344517C1" w:rsidR="00204842" w:rsidRDefault="00204842" w:rsidP="00044E8D">
            <w:pPr>
              <w:jc w:val="center"/>
              <w:rPr>
                <w:lang w:val="en-US"/>
              </w:rPr>
            </w:pPr>
            <w:r>
              <w:t>TRCCGR</w:t>
            </w:r>
          </w:p>
        </w:tc>
        <w:tc>
          <w:tcPr>
            <w:tcW w:w="1559" w:type="dxa"/>
          </w:tcPr>
          <w:p w14:paraId="496993AF" w14:textId="59AD0501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>China</w:t>
            </w:r>
          </w:p>
        </w:tc>
        <w:tc>
          <w:tcPr>
            <w:tcW w:w="3402" w:type="dxa"/>
          </w:tcPr>
          <w:p w14:paraId="725385CD" w14:textId="5DA5D28D" w:rsidR="00204842" w:rsidRDefault="00204842" w:rsidP="00044E8D">
            <w:pPr>
              <w:jc w:val="center"/>
              <w:rPr>
                <w:lang w:val="en-US"/>
              </w:rPr>
            </w:pPr>
            <w:r w:rsidRPr="00A97FE6">
              <w:t>Combination of Methyl Bromide Fumigation &amp; Onshore Cold Treatment</w:t>
            </w:r>
          </w:p>
        </w:tc>
        <w:tc>
          <w:tcPr>
            <w:tcW w:w="2642" w:type="dxa"/>
          </w:tcPr>
          <w:p w14:paraId="0940F287" w14:textId="26F53E30" w:rsidR="00204842" w:rsidRDefault="00204842" w:rsidP="00044E8D">
            <w:pPr>
              <w:jc w:val="center"/>
              <w:rPr>
                <w:lang w:val="en-US"/>
              </w:rPr>
            </w:pPr>
            <w:r>
              <w:t>G</w:t>
            </w:r>
            <w:r w:rsidRPr="00855514">
              <w:t>rapes</w:t>
            </w:r>
          </w:p>
        </w:tc>
      </w:tr>
      <w:tr w:rsidR="00204842" w14:paraId="5E601FA1" w14:textId="77777777" w:rsidTr="000759A9">
        <w:tc>
          <w:tcPr>
            <w:tcW w:w="1413" w:type="dxa"/>
          </w:tcPr>
          <w:p w14:paraId="3B4C0E97" w14:textId="2338A4BC" w:rsidR="00204842" w:rsidRDefault="00204842" w:rsidP="00044E8D">
            <w:pPr>
              <w:jc w:val="center"/>
              <w:rPr>
                <w:lang w:val="en-US"/>
              </w:rPr>
            </w:pPr>
            <w:r>
              <w:t>TRCCSU</w:t>
            </w:r>
          </w:p>
        </w:tc>
        <w:tc>
          <w:tcPr>
            <w:tcW w:w="1559" w:type="dxa"/>
          </w:tcPr>
          <w:p w14:paraId="6FD890FE" w14:textId="4F149544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>China</w:t>
            </w:r>
          </w:p>
        </w:tc>
        <w:tc>
          <w:tcPr>
            <w:tcW w:w="3402" w:type="dxa"/>
          </w:tcPr>
          <w:p w14:paraId="623F4DD1" w14:textId="08FEE456" w:rsidR="00204842" w:rsidRDefault="00204842" w:rsidP="00044E8D">
            <w:pPr>
              <w:jc w:val="center"/>
              <w:rPr>
                <w:lang w:val="en-US"/>
              </w:rPr>
            </w:pPr>
            <w:r w:rsidRPr="00A97FE6">
              <w:t>Combination of Methyl Bromide Fumigation &amp; Onshore Cold Treatment</w:t>
            </w:r>
          </w:p>
        </w:tc>
        <w:tc>
          <w:tcPr>
            <w:tcW w:w="2642" w:type="dxa"/>
          </w:tcPr>
          <w:p w14:paraId="31993A58" w14:textId="52098676" w:rsidR="00204842" w:rsidRDefault="00204842" w:rsidP="00044E8D">
            <w:pPr>
              <w:jc w:val="center"/>
              <w:rPr>
                <w:lang w:val="en-US"/>
              </w:rPr>
            </w:pPr>
            <w:r>
              <w:t>S</w:t>
            </w:r>
            <w:r w:rsidRPr="00855514">
              <w:t>ummerfruit</w:t>
            </w:r>
            <w:r>
              <w:t xml:space="preserve"> </w:t>
            </w:r>
          </w:p>
        </w:tc>
      </w:tr>
      <w:tr w:rsidR="00204842" w14:paraId="0577C786" w14:textId="77777777" w:rsidTr="000759A9">
        <w:tc>
          <w:tcPr>
            <w:tcW w:w="1413" w:type="dxa"/>
          </w:tcPr>
          <w:p w14:paraId="606E8E02" w14:textId="5278391A" w:rsidR="00204842" w:rsidRDefault="00204842" w:rsidP="00044E8D">
            <w:pPr>
              <w:jc w:val="center"/>
              <w:rPr>
                <w:lang w:val="en-US"/>
              </w:rPr>
            </w:pPr>
            <w:r>
              <w:t>TRCMCH</w:t>
            </w:r>
          </w:p>
        </w:tc>
        <w:tc>
          <w:tcPr>
            <w:tcW w:w="1559" w:type="dxa"/>
          </w:tcPr>
          <w:p w14:paraId="0C4AC45D" w14:textId="69338B49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China</w:t>
            </w:r>
          </w:p>
        </w:tc>
        <w:tc>
          <w:tcPr>
            <w:tcW w:w="3402" w:type="dxa"/>
          </w:tcPr>
          <w:p w14:paraId="2B5BCAE6" w14:textId="79735E7C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7B83AC59" w14:textId="59FCBB9F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637810">
              <w:t>herries</w:t>
            </w:r>
            <w:r>
              <w:t xml:space="preserve"> </w:t>
            </w:r>
          </w:p>
        </w:tc>
      </w:tr>
      <w:tr w:rsidR="00204842" w14:paraId="3AC57553" w14:textId="77777777" w:rsidTr="000759A9">
        <w:tc>
          <w:tcPr>
            <w:tcW w:w="1413" w:type="dxa"/>
          </w:tcPr>
          <w:p w14:paraId="1E6B0E4A" w14:textId="4FB6B746" w:rsidR="00204842" w:rsidRDefault="00204842" w:rsidP="00044E8D">
            <w:pPr>
              <w:jc w:val="center"/>
              <w:rPr>
                <w:lang w:val="en-US"/>
              </w:rPr>
            </w:pPr>
            <w:r>
              <w:t>TRCMCI</w:t>
            </w:r>
          </w:p>
        </w:tc>
        <w:tc>
          <w:tcPr>
            <w:tcW w:w="1559" w:type="dxa"/>
          </w:tcPr>
          <w:p w14:paraId="0C0FE934" w14:textId="2FA1E394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China</w:t>
            </w:r>
          </w:p>
        </w:tc>
        <w:tc>
          <w:tcPr>
            <w:tcW w:w="3402" w:type="dxa"/>
          </w:tcPr>
          <w:p w14:paraId="59722BD5" w14:textId="70A474DC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0C087036" w14:textId="702422CA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637810">
              <w:t>itrus</w:t>
            </w:r>
          </w:p>
        </w:tc>
      </w:tr>
      <w:tr w:rsidR="00204842" w14:paraId="066F7891" w14:textId="77777777" w:rsidTr="000759A9">
        <w:tc>
          <w:tcPr>
            <w:tcW w:w="1413" w:type="dxa"/>
          </w:tcPr>
          <w:p w14:paraId="2E0609F8" w14:textId="35579DCA" w:rsidR="00204842" w:rsidRDefault="00204842" w:rsidP="00044E8D">
            <w:pPr>
              <w:jc w:val="center"/>
              <w:rPr>
                <w:lang w:val="en-US"/>
              </w:rPr>
            </w:pPr>
            <w:r>
              <w:t>TRCMNE</w:t>
            </w:r>
          </w:p>
        </w:tc>
        <w:tc>
          <w:tcPr>
            <w:tcW w:w="1559" w:type="dxa"/>
          </w:tcPr>
          <w:p w14:paraId="38B94616" w14:textId="7D4D1257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China</w:t>
            </w:r>
          </w:p>
        </w:tc>
        <w:tc>
          <w:tcPr>
            <w:tcW w:w="3402" w:type="dxa"/>
          </w:tcPr>
          <w:p w14:paraId="36C28F69" w14:textId="10C58A25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61048BAE" w14:textId="05516EB5" w:rsidR="00204842" w:rsidRDefault="00204842" w:rsidP="00044E8D">
            <w:pPr>
              <w:jc w:val="center"/>
              <w:rPr>
                <w:lang w:val="en-US"/>
              </w:rPr>
            </w:pPr>
            <w:r>
              <w:t>N</w:t>
            </w:r>
            <w:r w:rsidRPr="00637810">
              <w:t>ectarines</w:t>
            </w:r>
          </w:p>
        </w:tc>
      </w:tr>
      <w:tr w:rsidR="00204842" w14:paraId="503DEF03" w14:textId="77777777" w:rsidTr="000759A9">
        <w:tc>
          <w:tcPr>
            <w:tcW w:w="1413" w:type="dxa"/>
          </w:tcPr>
          <w:p w14:paraId="52E260AB" w14:textId="2010D140" w:rsidR="00204842" w:rsidRDefault="00204842" w:rsidP="00044E8D">
            <w:pPr>
              <w:jc w:val="center"/>
              <w:rPr>
                <w:lang w:val="en-US"/>
              </w:rPr>
            </w:pPr>
            <w:r>
              <w:t>TRCMPC</w:t>
            </w:r>
          </w:p>
        </w:tc>
        <w:tc>
          <w:tcPr>
            <w:tcW w:w="1559" w:type="dxa"/>
          </w:tcPr>
          <w:p w14:paraId="51A354A4" w14:textId="40384045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China</w:t>
            </w:r>
          </w:p>
        </w:tc>
        <w:tc>
          <w:tcPr>
            <w:tcW w:w="3402" w:type="dxa"/>
          </w:tcPr>
          <w:p w14:paraId="01F2ED3A" w14:textId="49065D80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5F836EC9" w14:textId="143DC774" w:rsidR="00204842" w:rsidRDefault="00204842" w:rsidP="00044E8D">
            <w:pPr>
              <w:jc w:val="center"/>
              <w:rPr>
                <w:lang w:val="en-US"/>
              </w:rPr>
            </w:pPr>
            <w:r>
              <w:t>P</w:t>
            </w:r>
            <w:r w:rsidRPr="00637810">
              <w:t>eaches</w:t>
            </w:r>
          </w:p>
        </w:tc>
      </w:tr>
      <w:tr w:rsidR="00204842" w14:paraId="4CFD2896" w14:textId="77777777" w:rsidTr="000759A9">
        <w:tc>
          <w:tcPr>
            <w:tcW w:w="1413" w:type="dxa"/>
          </w:tcPr>
          <w:p w14:paraId="1BED8E16" w14:textId="2119595A" w:rsidR="00204842" w:rsidRDefault="00204842" w:rsidP="00044E8D">
            <w:pPr>
              <w:jc w:val="center"/>
              <w:rPr>
                <w:lang w:val="en-US"/>
              </w:rPr>
            </w:pPr>
            <w:r>
              <w:t>TRCOCH</w:t>
            </w:r>
          </w:p>
        </w:tc>
        <w:tc>
          <w:tcPr>
            <w:tcW w:w="1559" w:type="dxa"/>
          </w:tcPr>
          <w:p w14:paraId="03709BFE" w14:textId="64858B9D" w:rsidR="00204842" w:rsidRDefault="00204842" w:rsidP="00044E8D">
            <w:pPr>
              <w:jc w:val="center"/>
              <w:rPr>
                <w:lang w:val="en-US"/>
              </w:rPr>
            </w:pPr>
            <w:r w:rsidRPr="00A65F06">
              <w:t>China</w:t>
            </w:r>
          </w:p>
        </w:tc>
        <w:tc>
          <w:tcPr>
            <w:tcW w:w="3402" w:type="dxa"/>
          </w:tcPr>
          <w:p w14:paraId="121D0304" w14:textId="7249EF88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7E097C94" w14:textId="19772B05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A65F06">
              <w:t>herries</w:t>
            </w:r>
          </w:p>
        </w:tc>
      </w:tr>
      <w:tr w:rsidR="00204842" w14:paraId="17B737EB" w14:textId="77777777" w:rsidTr="000759A9">
        <w:tc>
          <w:tcPr>
            <w:tcW w:w="1413" w:type="dxa"/>
          </w:tcPr>
          <w:p w14:paraId="7DFEB105" w14:textId="0BBA26FA" w:rsidR="00204842" w:rsidRDefault="00204842" w:rsidP="00044E8D">
            <w:pPr>
              <w:jc w:val="center"/>
              <w:rPr>
                <w:lang w:val="en-US"/>
              </w:rPr>
            </w:pPr>
            <w:r>
              <w:t>TRCOCI</w:t>
            </w:r>
          </w:p>
        </w:tc>
        <w:tc>
          <w:tcPr>
            <w:tcW w:w="1559" w:type="dxa"/>
          </w:tcPr>
          <w:p w14:paraId="2EDA1077" w14:textId="7F75F538" w:rsidR="00204842" w:rsidRDefault="00204842" w:rsidP="00044E8D">
            <w:pPr>
              <w:jc w:val="center"/>
              <w:rPr>
                <w:lang w:val="en-US"/>
              </w:rPr>
            </w:pPr>
            <w:r w:rsidRPr="00A65F06">
              <w:t>China</w:t>
            </w:r>
          </w:p>
        </w:tc>
        <w:tc>
          <w:tcPr>
            <w:tcW w:w="3402" w:type="dxa"/>
          </w:tcPr>
          <w:p w14:paraId="7EB6849C" w14:textId="6B4D7295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3B0A5DA4" w14:textId="1531A71B" w:rsidR="00204842" w:rsidRDefault="00204842" w:rsidP="00044E8D">
            <w:pPr>
              <w:jc w:val="center"/>
              <w:rPr>
                <w:lang w:val="en-US"/>
              </w:rPr>
            </w:pPr>
            <w:r>
              <w:t>Ci</w:t>
            </w:r>
            <w:r w:rsidRPr="00A65F06">
              <w:t>trus</w:t>
            </w:r>
          </w:p>
        </w:tc>
      </w:tr>
      <w:tr w:rsidR="00204842" w14:paraId="22F58251" w14:textId="77777777" w:rsidTr="000759A9">
        <w:tc>
          <w:tcPr>
            <w:tcW w:w="1413" w:type="dxa"/>
          </w:tcPr>
          <w:p w14:paraId="12A08643" w14:textId="2CE47CB8" w:rsidR="00204842" w:rsidRDefault="00204842" w:rsidP="00044E8D">
            <w:pPr>
              <w:jc w:val="center"/>
              <w:rPr>
                <w:lang w:val="en-US"/>
              </w:rPr>
            </w:pPr>
            <w:r>
              <w:t>TRCOGR</w:t>
            </w:r>
          </w:p>
        </w:tc>
        <w:tc>
          <w:tcPr>
            <w:tcW w:w="1559" w:type="dxa"/>
          </w:tcPr>
          <w:p w14:paraId="334B673F" w14:textId="54916460" w:rsidR="00204842" w:rsidRDefault="00204842" w:rsidP="00044E8D">
            <w:pPr>
              <w:jc w:val="center"/>
              <w:rPr>
                <w:lang w:val="en-US"/>
              </w:rPr>
            </w:pPr>
            <w:r w:rsidRPr="00A65F06">
              <w:t>China</w:t>
            </w:r>
          </w:p>
        </w:tc>
        <w:tc>
          <w:tcPr>
            <w:tcW w:w="3402" w:type="dxa"/>
          </w:tcPr>
          <w:p w14:paraId="6EC4AA7C" w14:textId="68C4A64B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09CD45A5" w14:textId="5B2C68E8" w:rsidR="00204842" w:rsidRDefault="00204842" w:rsidP="00044E8D">
            <w:pPr>
              <w:jc w:val="center"/>
              <w:rPr>
                <w:lang w:val="en-US"/>
              </w:rPr>
            </w:pPr>
            <w:r>
              <w:t>G</w:t>
            </w:r>
            <w:r w:rsidRPr="00A65F06">
              <w:t>rapes</w:t>
            </w:r>
          </w:p>
        </w:tc>
      </w:tr>
      <w:tr w:rsidR="00204842" w14:paraId="7187D2EF" w14:textId="77777777" w:rsidTr="000759A9">
        <w:tc>
          <w:tcPr>
            <w:tcW w:w="1413" w:type="dxa"/>
          </w:tcPr>
          <w:p w14:paraId="19D6DBFE" w14:textId="51C16811" w:rsidR="00204842" w:rsidRDefault="00204842" w:rsidP="00044E8D">
            <w:pPr>
              <w:jc w:val="center"/>
              <w:rPr>
                <w:lang w:val="en-US"/>
              </w:rPr>
            </w:pPr>
            <w:r>
              <w:t>TRCOSU</w:t>
            </w:r>
          </w:p>
        </w:tc>
        <w:tc>
          <w:tcPr>
            <w:tcW w:w="1559" w:type="dxa"/>
          </w:tcPr>
          <w:p w14:paraId="62C26807" w14:textId="03C24193" w:rsidR="00204842" w:rsidRDefault="00204842" w:rsidP="00044E8D">
            <w:pPr>
              <w:jc w:val="center"/>
              <w:rPr>
                <w:lang w:val="en-US"/>
              </w:rPr>
            </w:pPr>
            <w:r w:rsidRPr="00A65F06">
              <w:t>China</w:t>
            </w:r>
          </w:p>
        </w:tc>
        <w:tc>
          <w:tcPr>
            <w:tcW w:w="3402" w:type="dxa"/>
          </w:tcPr>
          <w:p w14:paraId="571DBCB1" w14:textId="4E5A5F5F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2ADCBE93" w14:textId="2F38E313" w:rsidR="00204842" w:rsidRDefault="00204842" w:rsidP="00044E8D">
            <w:pPr>
              <w:jc w:val="center"/>
              <w:rPr>
                <w:lang w:val="en-US"/>
              </w:rPr>
            </w:pPr>
            <w:r>
              <w:t>S</w:t>
            </w:r>
            <w:r w:rsidRPr="00A65F06">
              <w:t>ummerfruit</w:t>
            </w:r>
          </w:p>
        </w:tc>
      </w:tr>
      <w:tr w:rsidR="00204842" w14:paraId="32282AC1" w14:textId="77777777" w:rsidTr="000759A9">
        <w:tc>
          <w:tcPr>
            <w:tcW w:w="1413" w:type="dxa"/>
          </w:tcPr>
          <w:p w14:paraId="0F8AD944" w14:textId="2BE2DCB2" w:rsidR="00204842" w:rsidRDefault="00204842" w:rsidP="00044E8D">
            <w:pPr>
              <w:jc w:val="center"/>
              <w:rPr>
                <w:lang w:val="en-US"/>
              </w:rPr>
            </w:pPr>
            <w:r>
              <w:lastRenderedPageBreak/>
              <w:t>TRCVMA</w:t>
            </w:r>
          </w:p>
        </w:tc>
        <w:tc>
          <w:tcPr>
            <w:tcW w:w="1559" w:type="dxa"/>
          </w:tcPr>
          <w:p w14:paraId="5CBDADCA" w14:textId="39395F06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China</w:t>
            </w:r>
          </w:p>
        </w:tc>
        <w:tc>
          <w:tcPr>
            <w:tcW w:w="3402" w:type="dxa"/>
          </w:tcPr>
          <w:p w14:paraId="73C0FF0A" w14:textId="68FF3228" w:rsidR="00204842" w:rsidRDefault="00204842" w:rsidP="00044E8D">
            <w:pPr>
              <w:jc w:val="center"/>
              <w:rPr>
                <w:lang w:val="en-US"/>
              </w:rPr>
            </w:pPr>
            <w:r>
              <w:t>Vapour Heat Treatment</w:t>
            </w:r>
          </w:p>
        </w:tc>
        <w:tc>
          <w:tcPr>
            <w:tcW w:w="2642" w:type="dxa"/>
          </w:tcPr>
          <w:p w14:paraId="4E05089C" w14:textId="21342597" w:rsidR="00204842" w:rsidRDefault="00204842" w:rsidP="00044E8D">
            <w:pPr>
              <w:jc w:val="center"/>
              <w:rPr>
                <w:lang w:val="en-US"/>
              </w:rPr>
            </w:pPr>
            <w:r>
              <w:t>Mangoes</w:t>
            </w:r>
          </w:p>
        </w:tc>
      </w:tr>
      <w:tr w:rsidR="00204842" w14:paraId="7AC375BD" w14:textId="77777777" w:rsidTr="000759A9">
        <w:tc>
          <w:tcPr>
            <w:tcW w:w="1413" w:type="dxa"/>
          </w:tcPr>
          <w:p w14:paraId="016CF3C4" w14:textId="6892CB66" w:rsidR="00204842" w:rsidRDefault="00204842" w:rsidP="00044E8D">
            <w:pPr>
              <w:jc w:val="center"/>
              <w:rPr>
                <w:lang w:val="en-US"/>
              </w:rPr>
            </w:pPr>
            <w:r>
              <w:t>TRJMAP</w:t>
            </w:r>
          </w:p>
        </w:tc>
        <w:tc>
          <w:tcPr>
            <w:tcW w:w="1559" w:type="dxa"/>
          </w:tcPr>
          <w:p w14:paraId="4BD04CF1" w14:textId="6291F513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Japan</w:t>
            </w:r>
          </w:p>
        </w:tc>
        <w:tc>
          <w:tcPr>
            <w:tcW w:w="3402" w:type="dxa"/>
          </w:tcPr>
          <w:p w14:paraId="11248FDF" w14:textId="1473BEC2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42B0268B" w14:textId="3769DEAF" w:rsidR="00204842" w:rsidRDefault="00204842" w:rsidP="00044E8D">
            <w:pPr>
              <w:jc w:val="center"/>
              <w:rPr>
                <w:lang w:val="en-US"/>
              </w:rPr>
            </w:pPr>
            <w:r>
              <w:t>A</w:t>
            </w:r>
            <w:r w:rsidRPr="00637810">
              <w:t>pples (Tas only)</w:t>
            </w:r>
          </w:p>
        </w:tc>
      </w:tr>
      <w:tr w:rsidR="00204842" w14:paraId="70F1EB70" w14:textId="77777777" w:rsidTr="000759A9">
        <w:tc>
          <w:tcPr>
            <w:tcW w:w="1413" w:type="dxa"/>
          </w:tcPr>
          <w:p w14:paraId="336006DB" w14:textId="7390C0FA" w:rsidR="00204842" w:rsidRDefault="00204842" w:rsidP="00044E8D">
            <w:pPr>
              <w:jc w:val="center"/>
              <w:rPr>
                <w:lang w:val="en-US"/>
              </w:rPr>
            </w:pPr>
            <w:r>
              <w:t>TRJMCH</w:t>
            </w:r>
          </w:p>
        </w:tc>
        <w:tc>
          <w:tcPr>
            <w:tcW w:w="1559" w:type="dxa"/>
          </w:tcPr>
          <w:p w14:paraId="05F3CDDD" w14:textId="13483C1F" w:rsidR="00204842" w:rsidRDefault="00204842" w:rsidP="00044E8D">
            <w:pPr>
              <w:jc w:val="center"/>
              <w:rPr>
                <w:lang w:val="en-US"/>
              </w:rPr>
            </w:pPr>
            <w:r w:rsidRPr="00637810">
              <w:t>Japan</w:t>
            </w:r>
          </w:p>
        </w:tc>
        <w:tc>
          <w:tcPr>
            <w:tcW w:w="3402" w:type="dxa"/>
          </w:tcPr>
          <w:p w14:paraId="752D43A4" w14:textId="55372A22" w:rsidR="00204842" w:rsidRDefault="00204842" w:rsidP="00044E8D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6488D8CC" w14:textId="40582F05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637810">
              <w:t>herries (Tas only)</w:t>
            </w:r>
          </w:p>
        </w:tc>
      </w:tr>
      <w:tr w:rsidR="00204842" w14:paraId="435BB50C" w14:textId="77777777" w:rsidTr="000759A9">
        <w:tc>
          <w:tcPr>
            <w:tcW w:w="1413" w:type="dxa"/>
          </w:tcPr>
          <w:p w14:paraId="08DCAA5E" w14:textId="1210B666" w:rsidR="00204842" w:rsidRDefault="00204842" w:rsidP="00044E8D">
            <w:pPr>
              <w:jc w:val="center"/>
              <w:rPr>
                <w:lang w:val="en-US"/>
              </w:rPr>
            </w:pPr>
            <w:r>
              <w:t>TRJOCI</w:t>
            </w:r>
          </w:p>
        </w:tc>
        <w:tc>
          <w:tcPr>
            <w:tcW w:w="1559" w:type="dxa"/>
          </w:tcPr>
          <w:p w14:paraId="14808AA5" w14:textId="263229E5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Japan</w:t>
            </w:r>
          </w:p>
        </w:tc>
        <w:tc>
          <w:tcPr>
            <w:tcW w:w="3402" w:type="dxa"/>
          </w:tcPr>
          <w:p w14:paraId="2253907F" w14:textId="6D7DEA90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7ADB1FB1" w14:textId="129C953E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itrus</w:t>
            </w:r>
          </w:p>
        </w:tc>
      </w:tr>
      <w:tr w:rsidR="00204842" w14:paraId="284E9747" w14:textId="77777777" w:rsidTr="000759A9">
        <w:tc>
          <w:tcPr>
            <w:tcW w:w="1413" w:type="dxa"/>
          </w:tcPr>
          <w:p w14:paraId="39B4C756" w14:textId="1C1639FA" w:rsidR="00204842" w:rsidRDefault="00204842" w:rsidP="00044E8D">
            <w:pPr>
              <w:jc w:val="center"/>
              <w:rPr>
                <w:lang w:val="en-US"/>
              </w:rPr>
            </w:pPr>
            <w:r>
              <w:t>TRJOGR</w:t>
            </w:r>
          </w:p>
        </w:tc>
        <w:tc>
          <w:tcPr>
            <w:tcW w:w="1559" w:type="dxa"/>
          </w:tcPr>
          <w:p w14:paraId="674FEEAE" w14:textId="1BBAE61E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Japan</w:t>
            </w:r>
          </w:p>
        </w:tc>
        <w:tc>
          <w:tcPr>
            <w:tcW w:w="3402" w:type="dxa"/>
          </w:tcPr>
          <w:p w14:paraId="00846B25" w14:textId="6C1ACC83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730F2D6D" w14:textId="5B249F98" w:rsidR="00204842" w:rsidRDefault="00204842" w:rsidP="00044E8D">
            <w:pPr>
              <w:jc w:val="center"/>
              <w:rPr>
                <w:lang w:val="en-US"/>
              </w:rPr>
            </w:pPr>
            <w:r>
              <w:t>G</w:t>
            </w:r>
            <w:r w:rsidRPr="006B399F">
              <w:t>rapes</w:t>
            </w:r>
          </w:p>
        </w:tc>
      </w:tr>
      <w:tr w:rsidR="00204842" w14:paraId="13FB42C8" w14:textId="77777777" w:rsidTr="000759A9">
        <w:tc>
          <w:tcPr>
            <w:tcW w:w="1413" w:type="dxa"/>
          </w:tcPr>
          <w:p w14:paraId="16682580" w14:textId="270B7A8A" w:rsidR="00204842" w:rsidRDefault="00204842" w:rsidP="00044E8D">
            <w:pPr>
              <w:jc w:val="center"/>
              <w:rPr>
                <w:lang w:val="en-US"/>
              </w:rPr>
            </w:pPr>
            <w:r>
              <w:t>TRJVMA</w:t>
            </w:r>
          </w:p>
        </w:tc>
        <w:tc>
          <w:tcPr>
            <w:tcW w:w="1559" w:type="dxa"/>
          </w:tcPr>
          <w:p w14:paraId="34735021" w14:textId="7E68BE52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Japan</w:t>
            </w:r>
          </w:p>
        </w:tc>
        <w:tc>
          <w:tcPr>
            <w:tcW w:w="3402" w:type="dxa"/>
          </w:tcPr>
          <w:p w14:paraId="46D5D768" w14:textId="135A46DA" w:rsidR="00204842" w:rsidRDefault="00204842" w:rsidP="00044E8D">
            <w:pPr>
              <w:jc w:val="center"/>
              <w:rPr>
                <w:lang w:val="en-US"/>
              </w:rPr>
            </w:pPr>
            <w:r>
              <w:t>Vapour Heat Treatment</w:t>
            </w:r>
          </w:p>
        </w:tc>
        <w:tc>
          <w:tcPr>
            <w:tcW w:w="2642" w:type="dxa"/>
          </w:tcPr>
          <w:p w14:paraId="14B58D52" w14:textId="095CE4CD" w:rsidR="00204842" w:rsidRDefault="00204842" w:rsidP="00044E8D">
            <w:pPr>
              <w:jc w:val="center"/>
              <w:rPr>
                <w:lang w:val="en-US"/>
              </w:rPr>
            </w:pPr>
            <w:r>
              <w:t>M</w:t>
            </w:r>
            <w:r w:rsidRPr="006B399F">
              <w:t>angoes</w:t>
            </w:r>
          </w:p>
        </w:tc>
      </w:tr>
      <w:tr w:rsidR="000B1736" w14:paraId="73B69B03" w14:textId="77777777" w:rsidTr="000759A9">
        <w:tc>
          <w:tcPr>
            <w:tcW w:w="1413" w:type="dxa"/>
          </w:tcPr>
          <w:p w14:paraId="3D6CC81D" w14:textId="12C31A56" w:rsidR="000B1736" w:rsidRDefault="000B1736" w:rsidP="00044E8D">
            <w:pPr>
              <w:jc w:val="center"/>
            </w:pPr>
            <w:r>
              <w:t>TRKMCH</w:t>
            </w:r>
          </w:p>
        </w:tc>
        <w:tc>
          <w:tcPr>
            <w:tcW w:w="1559" w:type="dxa"/>
          </w:tcPr>
          <w:p w14:paraId="1145D8BB" w14:textId="4B91D622" w:rsidR="000B1736" w:rsidRPr="006B399F" w:rsidRDefault="000B1736" w:rsidP="00044E8D">
            <w:pPr>
              <w:jc w:val="center"/>
            </w:pPr>
            <w:r>
              <w:t>Korea</w:t>
            </w:r>
          </w:p>
        </w:tc>
        <w:tc>
          <w:tcPr>
            <w:tcW w:w="3402" w:type="dxa"/>
          </w:tcPr>
          <w:p w14:paraId="3F982964" w14:textId="423E4E47" w:rsidR="000B1736" w:rsidRDefault="000B1736" w:rsidP="00044E8D">
            <w:pPr>
              <w:jc w:val="center"/>
            </w:pPr>
            <w:r>
              <w:t>Methyl Bromide Fumigation</w:t>
            </w:r>
          </w:p>
        </w:tc>
        <w:tc>
          <w:tcPr>
            <w:tcW w:w="2642" w:type="dxa"/>
          </w:tcPr>
          <w:p w14:paraId="4B78C8A7" w14:textId="196DA793" w:rsidR="000B1736" w:rsidRDefault="000B1736" w:rsidP="00044E8D">
            <w:pPr>
              <w:jc w:val="center"/>
            </w:pPr>
            <w:r>
              <w:t>Cherries</w:t>
            </w:r>
          </w:p>
        </w:tc>
      </w:tr>
      <w:tr w:rsidR="00204842" w14:paraId="4EAB203A" w14:textId="77777777" w:rsidTr="000759A9">
        <w:tc>
          <w:tcPr>
            <w:tcW w:w="1413" w:type="dxa"/>
          </w:tcPr>
          <w:p w14:paraId="1C24CE3C" w14:textId="4BC24A83" w:rsidR="00204842" w:rsidRDefault="00204842" w:rsidP="00044E8D">
            <w:pPr>
              <w:jc w:val="center"/>
              <w:rPr>
                <w:lang w:val="en-US"/>
              </w:rPr>
            </w:pPr>
            <w:r>
              <w:t>TRKOCI</w:t>
            </w:r>
          </w:p>
        </w:tc>
        <w:tc>
          <w:tcPr>
            <w:tcW w:w="1559" w:type="dxa"/>
          </w:tcPr>
          <w:p w14:paraId="4B08991B" w14:textId="77B16CB6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Korea</w:t>
            </w:r>
          </w:p>
        </w:tc>
        <w:tc>
          <w:tcPr>
            <w:tcW w:w="3402" w:type="dxa"/>
          </w:tcPr>
          <w:p w14:paraId="23E67B53" w14:textId="6CA47C3F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5C15E2D0" w14:textId="7D3F8015" w:rsidR="00204842" w:rsidRDefault="00204842" w:rsidP="00044E8D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itrus</w:t>
            </w:r>
          </w:p>
        </w:tc>
      </w:tr>
      <w:tr w:rsidR="00204842" w14:paraId="444620A3" w14:textId="77777777" w:rsidTr="000759A9">
        <w:tc>
          <w:tcPr>
            <w:tcW w:w="1413" w:type="dxa"/>
          </w:tcPr>
          <w:p w14:paraId="563E570A" w14:textId="0821A7EF" w:rsidR="00204842" w:rsidRDefault="00204842" w:rsidP="00044E8D">
            <w:pPr>
              <w:jc w:val="center"/>
              <w:rPr>
                <w:lang w:val="en-US"/>
              </w:rPr>
            </w:pPr>
            <w:r>
              <w:t>TRKOGR</w:t>
            </w:r>
          </w:p>
        </w:tc>
        <w:tc>
          <w:tcPr>
            <w:tcW w:w="1559" w:type="dxa"/>
          </w:tcPr>
          <w:p w14:paraId="309DF107" w14:textId="0E342A82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Korea</w:t>
            </w:r>
          </w:p>
        </w:tc>
        <w:tc>
          <w:tcPr>
            <w:tcW w:w="3402" w:type="dxa"/>
          </w:tcPr>
          <w:p w14:paraId="36345D94" w14:textId="024F76ED" w:rsidR="00204842" w:rsidRDefault="00204842" w:rsidP="00044E8D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11F6CDE9" w14:textId="3D921054" w:rsidR="00204842" w:rsidRDefault="00204842" w:rsidP="00044E8D">
            <w:pPr>
              <w:jc w:val="center"/>
              <w:rPr>
                <w:lang w:val="en-US"/>
              </w:rPr>
            </w:pPr>
            <w:r>
              <w:t>G</w:t>
            </w:r>
            <w:r w:rsidRPr="006B399F">
              <w:t>rapes</w:t>
            </w:r>
          </w:p>
        </w:tc>
      </w:tr>
      <w:tr w:rsidR="00204842" w14:paraId="5F65494D" w14:textId="77777777" w:rsidTr="000759A9">
        <w:tc>
          <w:tcPr>
            <w:tcW w:w="1413" w:type="dxa"/>
          </w:tcPr>
          <w:p w14:paraId="1D8E3C87" w14:textId="27894322" w:rsidR="00204842" w:rsidRDefault="00204842" w:rsidP="00044E8D">
            <w:pPr>
              <w:jc w:val="center"/>
              <w:rPr>
                <w:lang w:val="en-US"/>
              </w:rPr>
            </w:pPr>
            <w:r>
              <w:t>TRKVMA</w:t>
            </w:r>
          </w:p>
        </w:tc>
        <w:tc>
          <w:tcPr>
            <w:tcW w:w="1559" w:type="dxa"/>
          </w:tcPr>
          <w:p w14:paraId="74B4C0E2" w14:textId="57E126F2" w:rsidR="00204842" w:rsidRDefault="00204842" w:rsidP="00044E8D">
            <w:pPr>
              <w:jc w:val="center"/>
              <w:rPr>
                <w:lang w:val="en-US"/>
              </w:rPr>
            </w:pPr>
            <w:r w:rsidRPr="006B399F">
              <w:t>Korea</w:t>
            </w:r>
          </w:p>
        </w:tc>
        <w:tc>
          <w:tcPr>
            <w:tcW w:w="3402" w:type="dxa"/>
          </w:tcPr>
          <w:p w14:paraId="5558A6FF" w14:textId="73A00992" w:rsidR="00204842" w:rsidRDefault="00204842" w:rsidP="00044E8D">
            <w:pPr>
              <w:jc w:val="center"/>
              <w:rPr>
                <w:lang w:val="en-US"/>
              </w:rPr>
            </w:pPr>
            <w:r>
              <w:t>Vapour Heat Treatment</w:t>
            </w:r>
          </w:p>
        </w:tc>
        <w:tc>
          <w:tcPr>
            <w:tcW w:w="2642" w:type="dxa"/>
          </w:tcPr>
          <w:p w14:paraId="450B5915" w14:textId="5D9C2950" w:rsidR="00204842" w:rsidRDefault="00204842" w:rsidP="00044E8D">
            <w:pPr>
              <w:jc w:val="center"/>
              <w:rPr>
                <w:lang w:val="en-US"/>
              </w:rPr>
            </w:pPr>
            <w:r>
              <w:t>M</w:t>
            </w:r>
            <w:r w:rsidRPr="006B399F">
              <w:t>angoes</w:t>
            </w:r>
          </w:p>
        </w:tc>
      </w:tr>
      <w:tr w:rsidR="00204842" w14:paraId="33477B75" w14:textId="77777777" w:rsidTr="000759A9">
        <w:tc>
          <w:tcPr>
            <w:tcW w:w="1413" w:type="dxa"/>
          </w:tcPr>
          <w:p w14:paraId="0D9ADBA0" w14:textId="4AE9C4E4" w:rsidR="00204842" w:rsidRDefault="00204842" w:rsidP="00044E8D">
            <w:pPr>
              <w:jc w:val="center"/>
              <w:rPr>
                <w:lang w:val="en-US"/>
              </w:rPr>
            </w:pPr>
            <w:r>
              <w:t>TRNDHO</w:t>
            </w:r>
          </w:p>
        </w:tc>
        <w:tc>
          <w:tcPr>
            <w:tcW w:w="1559" w:type="dxa"/>
          </w:tcPr>
          <w:p w14:paraId="08E848BE" w14:textId="05334F13" w:rsidR="00204842" w:rsidRDefault="00204842" w:rsidP="00044E8D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523B5CAA" w14:textId="1C6D4321" w:rsidR="00204842" w:rsidRDefault="00204842" w:rsidP="00044E8D">
            <w:pPr>
              <w:jc w:val="center"/>
              <w:rPr>
                <w:lang w:val="en-US"/>
              </w:rPr>
            </w:pPr>
            <w:r>
              <w:t>Dimethoate Dipping</w:t>
            </w:r>
          </w:p>
        </w:tc>
        <w:tc>
          <w:tcPr>
            <w:tcW w:w="2642" w:type="dxa"/>
          </w:tcPr>
          <w:p w14:paraId="4A5ED613" w14:textId="26B4F772" w:rsidR="00204842" w:rsidRDefault="00204842" w:rsidP="00044E8D">
            <w:pPr>
              <w:jc w:val="center"/>
              <w:rPr>
                <w:lang w:val="en-US"/>
              </w:rPr>
            </w:pPr>
            <w:r>
              <w:t>Honeydew melons</w:t>
            </w:r>
          </w:p>
        </w:tc>
      </w:tr>
      <w:tr w:rsidR="00204842" w14:paraId="4B651E88" w14:textId="77777777" w:rsidTr="000759A9">
        <w:tc>
          <w:tcPr>
            <w:tcW w:w="1413" w:type="dxa"/>
          </w:tcPr>
          <w:p w14:paraId="376100C7" w14:textId="07859B92" w:rsidR="00204842" w:rsidRDefault="00204842" w:rsidP="00044E8D">
            <w:pPr>
              <w:jc w:val="center"/>
              <w:rPr>
                <w:lang w:val="en-US"/>
              </w:rPr>
            </w:pPr>
            <w:r>
              <w:t>TRNDRO</w:t>
            </w:r>
          </w:p>
        </w:tc>
        <w:tc>
          <w:tcPr>
            <w:tcW w:w="1559" w:type="dxa"/>
          </w:tcPr>
          <w:p w14:paraId="1F67A88A" w14:textId="2BADEAA2" w:rsidR="00204842" w:rsidRDefault="00204842" w:rsidP="00044E8D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66B96C3B" w14:textId="4A0F2457" w:rsidR="00204842" w:rsidRDefault="00204842" w:rsidP="00044E8D">
            <w:pPr>
              <w:jc w:val="center"/>
              <w:rPr>
                <w:lang w:val="en-US"/>
              </w:rPr>
            </w:pPr>
            <w:r>
              <w:t>Dimethoate Dipping</w:t>
            </w:r>
          </w:p>
        </w:tc>
        <w:tc>
          <w:tcPr>
            <w:tcW w:w="2642" w:type="dxa"/>
          </w:tcPr>
          <w:p w14:paraId="7279F2D1" w14:textId="41F1EF21" w:rsidR="00204842" w:rsidRDefault="00204842" w:rsidP="00044E8D">
            <w:pPr>
              <w:jc w:val="center"/>
              <w:rPr>
                <w:lang w:val="en-US"/>
              </w:rPr>
            </w:pPr>
            <w:r>
              <w:t>R</w:t>
            </w:r>
            <w:r w:rsidRPr="00855514">
              <w:t>ockmelons</w:t>
            </w:r>
          </w:p>
        </w:tc>
      </w:tr>
      <w:tr w:rsidR="00483664" w14:paraId="142692BD" w14:textId="77777777" w:rsidTr="000759A9">
        <w:tc>
          <w:tcPr>
            <w:tcW w:w="1413" w:type="dxa"/>
          </w:tcPr>
          <w:p w14:paraId="24E022A6" w14:textId="6351EA59" w:rsidR="00483664" w:rsidRDefault="00483664" w:rsidP="00483664">
            <w:pPr>
              <w:jc w:val="center"/>
            </w:pPr>
            <w:r>
              <w:t>TRNIAC</w:t>
            </w:r>
          </w:p>
        </w:tc>
        <w:tc>
          <w:tcPr>
            <w:tcW w:w="1559" w:type="dxa"/>
          </w:tcPr>
          <w:p w14:paraId="459DEE9B" w14:textId="31C5378C" w:rsidR="00483664" w:rsidRDefault="00483664" w:rsidP="00483664">
            <w:pPr>
              <w:jc w:val="center"/>
            </w:pPr>
            <w:r>
              <w:t>New Zealand</w:t>
            </w:r>
          </w:p>
        </w:tc>
        <w:tc>
          <w:tcPr>
            <w:tcW w:w="3402" w:type="dxa"/>
          </w:tcPr>
          <w:p w14:paraId="56D781E8" w14:textId="75F0B2A0" w:rsidR="00483664" w:rsidRDefault="00483664" w:rsidP="00483664">
            <w:pPr>
              <w:jc w:val="center"/>
            </w:pPr>
            <w:r>
              <w:t>Irradiation</w:t>
            </w:r>
          </w:p>
        </w:tc>
        <w:tc>
          <w:tcPr>
            <w:tcW w:w="2642" w:type="dxa"/>
          </w:tcPr>
          <w:p w14:paraId="249F73B4" w14:textId="30D77FFE" w:rsidR="00483664" w:rsidRDefault="00483664" w:rsidP="00483664">
            <w:pPr>
              <w:jc w:val="center"/>
            </w:pPr>
            <w:r>
              <w:rPr>
                <w:lang w:val="en-US"/>
              </w:rPr>
              <w:t>All commodities</w:t>
            </w:r>
          </w:p>
        </w:tc>
      </w:tr>
      <w:tr w:rsidR="00D00BEA" w14:paraId="53CA74E2" w14:textId="77777777" w:rsidTr="000759A9">
        <w:tc>
          <w:tcPr>
            <w:tcW w:w="1413" w:type="dxa"/>
          </w:tcPr>
          <w:p w14:paraId="040AA521" w14:textId="188858BD" w:rsidR="00D00BEA" w:rsidRDefault="00D00BEA" w:rsidP="00D00BEA">
            <w:pPr>
              <w:jc w:val="center"/>
            </w:pPr>
            <w:r>
              <w:t>TRNILV</w:t>
            </w:r>
          </w:p>
        </w:tc>
        <w:tc>
          <w:tcPr>
            <w:tcW w:w="1559" w:type="dxa"/>
          </w:tcPr>
          <w:p w14:paraId="276D8515" w14:textId="41C106C1" w:rsidR="00D00BEA" w:rsidRDefault="00D00BEA" w:rsidP="00D00BEA">
            <w:pPr>
              <w:jc w:val="center"/>
            </w:pPr>
            <w:r>
              <w:t>New Zealand</w:t>
            </w:r>
          </w:p>
        </w:tc>
        <w:tc>
          <w:tcPr>
            <w:tcW w:w="3402" w:type="dxa"/>
          </w:tcPr>
          <w:p w14:paraId="2F9742E8" w14:textId="252CE784" w:rsidR="00D00BEA" w:rsidRDefault="00D00BEA" w:rsidP="00D00BEA">
            <w:pPr>
              <w:jc w:val="center"/>
            </w:pPr>
            <w:r>
              <w:t>Irradiation</w:t>
            </w:r>
          </w:p>
        </w:tc>
        <w:tc>
          <w:tcPr>
            <w:tcW w:w="2642" w:type="dxa"/>
          </w:tcPr>
          <w:p w14:paraId="58EE94AC" w14:textId="46BA7EC8" w:rsidR="00D00BEA" w:rsidRDefault="00D00BEA" w:rsidP="00D00BEA">
            <w:pPr>
              <w:jc w:val="center"/>
              <w:rPr>
                <w:lang w:val="en-US"/>
              </w:rPr>
            </w:pPr>
            <w:proofErr w:type="spellStart"/>
            <w:r>
              <w:t>Liriomyza</w:t>
            </w:r>
            <w:proofErr w:type="spellEnd"/>
            <w:r>
              <w:t xml:space="preserve"> host vegetable commodities</w:t>
            </w:r>
          </w:p>
        </w:tc>
      </w:tr>
      <w:tr w:rsidR="00D00BEA" w14:paraId="4B2765BA" w14:textId="77777777" w:rsidTr="000759A9">
        <w:tc>
          <w:tcPr>
            <w:tcW w:w="1413" w:type="dxa"/>
          </w:tcPr>
          <w:p w14:paraId="1A9C75AE" w14:textId="6AD2CE4E" w:rsidR="00D00BEA" w:rsidRDefault="00D00BEA" w:rsidP="00D00BEA">
            <w:pPr>
              <w:jc w:val="center"/>
              <w:rPr>
                <w:lang w:val="en-US"/>
              </w:rPr>
            </w:pPr>
            <w:r>
              <w:t>TRNMCA</w:t>
            </w:r>
          </w:p>
        </w:tc>
        <w:tc>
          <w:tcPr>
            <w:tcW w:w="1559" w:type="dxa"/>
          </w:tcPr>
          <w:p w14:paraId="7F5B66A1" w14:textId="34417AC7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707D2732" w14:textId="4F0FE242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0C559AFC" w14:textId="2F67E022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37810">
              <w:t>apsicum</w:t>
            </w:r>
          </w:p>
        </w:tc>
      </w:tr>
      <w:tr w:rsidR="00D00BEA" w14:paraId="45995371" w14:textId="77777777" w:rsidTr="000759A9">
        <w:tc>
          <w:tcPr>
            <w:tcW w:w="1413" w:type="dxa"/>
          </w:tcPr>
          <w:p w14:paraId="18494DE6" w14:textId="19E926BD" w:rsidR="00D00BEA" w:rsidRDefault="00D00BEA" w:rsidP="00D00BEA">
            <w:pPr>
              <w:jc w:val="center"/>
            </w:pPr>
            <w:r>
              <w:t>TRNMLV</w:t>
            </w:r>
          </w:p>
        </w:tc>
        <w:tc>
          <w:tcPr>
            <w:tcW w:w="1559" w:type="dxa"/>
          </w:tcPr>
          <w:p w14:paraId="4F3E3138" w14:textId="207FE692" w:rsidR="00D00BEA" w:rsidRDefault="00D00BEA" w:rsidP="00D00BEA">
            <w:pPr>
              <w:jc w:val="center"/>
            </w:pPr>
            <w:r>
              <w:t>New Zealand</w:t>
            </w:r>
          </w:p>
        </w:tc>
        <w:tc>
          <w:tcPr>
            <w:tcW w:w="3402" w:type="dxa"/>
          </w:tcPr>
          <w:p w14:paraId="1FF301D2" w14:textId="3FB8DD1A" w:rsidR="00D00BEA" w:rsidRPr="00855514" w:rsidRDefault="00D00BEA" w:rsidP="00D00BEA">
            <w:pPr>
              <w:jc w:val="center"/>
            </w:pPr>
            <w:r>
              <w:t>Methyl Bromide Fumigation</w:t>
            </w:r>
          </w:p>
        </w:tc>
        <w:tc>
          <w:tcPr>
            <w:tcW w:w="2642" w:type="dxa"/>
          </w:tcPr>
          <w:p w14:paraId="48998BE9" w14:textId="2696B476" w:rsidR="00D00BEA" w:rsidRDefault="00D00BEA" w:rsidP="00D00BEA">
            <w:pPr>
              <w:jc w:val="center"/>
            </w:pPr>
            <w:proofErr w:type="spellStart"/>
            <w:r>
              <w:t>Liriomyza</w:t>
            </w:r>
            <w:proofErr w:type="spellEnd"/>
            <w:r>
              <w:t xml:space="preserve"> host vegetable commodities</w:t>
            </w:r>
          </w:p>
        </w:tc>
      </w:tr>
      <w:tr w:rsidR="00D00BEA" w14:paraId="07FA0FEB" w14:textId="77777777" w:rsidTr="000759A9">
        <w:tc>
          <w:tcPr>
            <w:tcW w:w="1413" w:type="dxa"/>
          </w:tcPr>
          <w:p w14:paraId="0BD7A01C" w14:textId="3F0E503E" w:rsidR="00D00BEA" w:rsidRDefault="00D00BEA" w:rsidP="00D00BEA">
            <w:pPr>
              <w:jc w:val="center"/>
              <w:rPr>
                <w:lang w:val="en-US"/>
              </w:rPr>
            </w:pPr>
            <w:r>
              <w:t>TRNMST</w:t>
            </w:r>
          </w:p>
        </w:tc>
        <w:tc>
          <w:tcPr>
            <w:tcW w:w="1559" w:type="dxa"/>
          </w:tcPr>
          <w:p w14:paraId="6A25FCCE" w14:textId="232936D6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4E60523D" w14:textId="7F298130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603FBB1C" w14:textId="764DF948" w:rsidR="00D00BEA" w:rsidRDefault="00D00BEA" w:rsidP="00D00BEA">
            <w:pPr>
              <w:jc w:val="center"/>
              <w:rPr>
                <w:lang w:val="en-US"/>
              </w:rPr>
            </w:pPr>
            <w:r>
              <w:t>S</w:t>
            </w:r>
            <w:r w:rsidRPr="00637810">
              <w:t>trawberries</w:t>
            </w:r>
          </w:p>
        </w:tc>
      </w:tr>
      <w:tr w:rsidR="00D00BEA" w14:paraId="1DFA9A1F" w14:textId="77777777" w:rsidTr="000759A9">
        <w:tc>
          <w:tcPr>
            <w:tcW w:w="1413" w:type="dxa"/>
          </w:tcPr>
          <w:p w14:paraId="698CE969" w14:textId="28614042" w:rsidR="00D00BEA" w:rsidRDefault="00D00BEA" w:rsidP="00D00BEA">
            <w:pPr>
              <w:jc w:val="center"/>
              <w:rPr>
                <w:lang w:val="en-US"/>
              </w:rPr>
            </w:pPr>
            <w:r>
              <w:t>TRNMWA</w:t>
            </w:r>
          </w:p>
        </w:tc>
        <w:tc>
          <w:tcPr>
            <w:tcW w:w="1559" w:type="dxa"/>
          </w:tcPr>
          <w:p w14:paraId="5DE343AC" w14:textId="35EAFC9E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72A81837" w14:textId="12EA0EAB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35B5E40D" w14:textId="384184B9" w:rsidR="00D00BEA" w:rsidRDefault="00D00BEA" w:rsidP="00D00BEA">
            <w:pPr>
              <w:jc w:val="center"/>
              <w:rPr>
                <w:lang w:val="en-US"/>
              </w:rPr>
            </w:pPr>
            <w:r>
              <w:t>W</w:t>
            </w:r>
            <w:r w:rsidRPr="00637810">
              <w:t>atermelons</w:t>
            </w:r>
          </w:p>
        </w:tc>
      </w:tr>
      <w:tr w:rsidR="00D00BEA" w14:paraId="761A9F2B" w14:textId="77777777" w:rsidTr="000759A9">
        <w:tc>
          <w:tcPr>
            <w:tcW w:w="1413" w:type="dxa"/>
          </w:tcPr>
          <w:p w14:paraId="2BE42A38" w14:textId="448D7570" w:rsidR="00D00BEA" w:rsidRDefault="00D00BEA" w:rsidP="00D00BEA">
            <w:pPr>
              <w:jc w:val="center"/>
              <w:rPr>
                <w:lang w:val="en-US"/>
              </w:rPr>
            </w:pPr>
            <w:r>
              <w:t>TRNOCI</w:t>
            </w:r>
          </w:p>
        </w:tc>
        <w:tc>
          <w:tcPr>
            <w:tcW w:w="1559" w:type="dxa"/>
          </w:tcPr>
          <w:p w14:paraId="6B347863" w14:textId="01DF276D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56FB6A32" w14:textId="68F83CFD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0625E04D" w14:textId="16489F31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itrus</w:t>
            </w:r>
          </w:p>
        </w:tc>
      </w:tr>
      <w:tr w:rsidR="00D00BEA" w14:paraId="3C3DBADA" w14:textId="77777777" w:rsidTr="000759A9">
        <w:tc>
          <w:tcPr>
            <w:tcW w:w="1413" w:type="dxa"/>
          </w:tcPr>
          <w:p w14:paraId="7ACA0E6B" w14:textId="7B0FC6C8" w:rsidR="00D00BEA" w:rsidRDefault="00D00BEA" w:rsidP="00D00BEA">
            <w:pPr>
              <w:jc w:val="center"/>
              <w:rPr>
                <w:lang w:val="en-US"/>
              </w:rPr>
            </w:pPr>
            <w:r>
              <w:t>TRNOGR</w:t>
            </w:r>
          </w:p>
        </w:tc>
        <w:tc>
          <w:tcPr>
            <w:tcW w:w="1559" w:type="dxa"/>
          </w:tcPr>
          <w:p w14:paraId="349813FC" w14:textId="2749D866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494380CA" w14:textId="56FF90B4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3DB0A1D8" w14:textId="255F2674" w:rsidR="00D00BEA" w:rsidRDefault="00D00BEA" w:rsidP="00D00BEA">
            <w:pPr>
              <w:jc w:val="center"/>
              <w:rPr>
                <w:lang w:val="en-US"/>
              </w:rPr>
            </w:pPr>
            <w:r>
              <w:t>G</w:t>
            </w:r>
            <w:r w:rsidRPr="006B399F">
              <w:t>rapes</w:t>
            </w:r>
          </w:p>
        </w:tc>
      </w:tr>
      <w:tr w:rsidR="00D00BEA" w14:paraId="54DD64CA" w14:textId="77777777" w:rsidTr="000759A9">
        <w:tc>
          <w:tcPr>
            <w:tcW w:w="1413" w:type="dxa"/>
          </w:tcPr>
          <w:p w14:paraId="7EEA0C16" w14:textId="4E52FA8B" w:rsidR="00D00BEA" w:rsidRDefault="00D00BEA" w:rsidP="00D00BEA">
            <w:pPr>
              <w:jc w:val="center"/>
              <w:rPr>
                <w:lang w:val="en-US"/>
              </w:rPr>
            </w:pPr>
            <w:r>
              <w:t>TRNOPR</w:t>
            </w:r>
          </w:p>
        </w:tc>
        <w:tc>
          <w:tcPr>
            <w:tcW w:w="1559" w:type="dxa"/>
          </w:tcPr>
          <w:p w14:paraId="73DE9EC0" w14:textId="60628E7F" w:rsidR="00D00BEA" w:rsidRDefault="00D00BEA" w:rsidP="00D00BEA">
            <w:pPr>
              <w:jc w:val="center"/>
              <w:rPr>
                <w:lang w:val="en-US"/>
              </w:rPr>
            </w:pPr>
            <w:r>
              <w:t>New Zealand</w:t>
            </w:r>
          </w:p>
        </w:tc>
        <w:tc>
          <w:tcPr>
            <w:tcW w:w="3402" w:type="dxa"/>
          </w:tcPr>
          <w:p w14:paraId="3E7D2835" w14:textId="40017C79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627C47DA" w14:textId="1410FBBC" w:rsidR="00D00BEA" w:rsidRDefault="00D00BEA" w:rsidP="00D00BEA">
            <w:pPr>
              <w:jc w:val="center"/>
              <w:rPr>
                <w:lang w:val="en-US"/>
              </w:rPr>
            </w:pPr>
            <w:r>
              <w:t>P</w:t>
            </w:r>
            <w:r w:rsidRPr="006B399F">
              <w:t>ears</w:t>
            </w:r>
          </w:p>
        </w:tc>
      </w:tr>
      <w:tr w:rsidR="00D00BEA" w14:paraId="3721F5CB" w14:textId="77777777" w:rsidTr="000759A9">
        <w:tc>
          <w:tcPr>
            <w:tcW w:w="1413" w:type="dxa"/>
          </w:tcPr>
          <w:p w14:paraId="72C49646" w14:textId="6A96239A" w:rsidR="00D00BEA" w:rsidRDefault="00D00BEA" w:rsidP="00D00BEA">
            <w:pPr>
              <w:jc w:val="center"/>
              <w:rPr>
                <w:lang w:val="en-US"/>
              </w:rPr>
            </w:pPr>
            <w:r>
              <w:t>TRNSGR</w:t>
            </w:r>
          </w:p>
        </w:tc>
        <w:tc>
          <w:tcPr>
            <w:tcW w:w="1559" w:type="dxa"/>
          </w:tcPr>
          <w:p w14:paraId="7AC5F808" w14:textId="1CE0AFA7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New Zealand</w:t>
            </w:r>
          </w:p>
        </w:tc>
        <w:tc>
          <w:tcPr>
            <w:tcW w:w="3402" w:type="dxa"/>
          </w:tcPr>
          <w:p w14:paraId="17C94DCF" w14:textId="72BF51F0" w:rsidR="00D00BEA" w:rsidRDefault="00D00BEA" w:rsidP="00D00BEA">
            <w:pPr>
              <w:jc w:val="center"/>
              <w:rPr>
                <w:lang w:val="en-US"/>
              </w:rPr>
            </w:pPr>
            <w:r w:rsidRPr="00A97FE6">
              <w:t>Sulfur Dioxide and Carbon Dioxide (SO2/CO2) Fumigation</w:t>
            </w:r>
          </w:p>
        </w:tc>
        <w:tc>
          <w:tcPr>
            <w:tcW w:w="2642" w:type="dxa"/>
          </w:tcPr>
          <w:p w14:paraId="20BABE44" w14:textId="30B74DD6" w:rsidR="00D00BEA" w:rsidRDefault="00D00BEA" w:rsidP="00D00BEA">
            <w:pPr>
              <w:jc w:val="center"/>
              <w:rPr>
                <w:lang w:val="en-US"/>
              </w:rPr>
            </w:pPr>
            <w:r>
              <w:t>G</w:t>
            </w:r>
            <w:r w:rsidRPr="006B399F">
              <w:t>rapes</w:t>
            </w:r>
          </w:p>
        </w:tc>
      </w:tr>
      <w:tr w:rsidR="00D00BEA" w14:paraId="6B08BF6F" w14:textId="77777777" w:rsidTr="000759A9">
        <w:tc>
          <w:tcPr>
            <w:tcW w:w="1413" w:type="dxa"/>
          </w:tcPr>
          <w:p w14:paraId="4793BEED" w14:textId="0331E915" w:rsidR="00D00BEA" w:rsidRDefault="00D00BEA" w:rsidP="00D00BEA">
            <w:pPr>
              <w:jc w:val="center"/>
              <w:rPr>
                <w:lang w:val="en-US"/>
              </w:rPr>
            </w:pPr>
            <w:r>
              <w:t>TRWOAP</w:t>
            </w:r>
          </w:p>
        </w:tc>
        <w:tc>
          <w:tcPr>
            <w:tcW w:w="1559" w:type="dxa"/>
          </w:tcPr>
          <w:p w14:paraId="0A105242" w14:textId="2CC7720B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2F305E62" w14:textId="7A6ED84D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6DA1961D" w14:textId="096CFDAF" w:rsidR="00D00BEA" w:rsidRDefault="00D00BEA" w:rsidP="00D00BEA">
            <w:pPr>
              <w:jc w:val="center"/>
              <w:rPr>
                <w:lang w:val="en-US"/>
              </w:rPr>
            </w:pPr>
            <w:r>
              <w:t>A</w:t>
            </w:r>
            <w:r w:rsidRPr="006B399F">
              <w:t>pples</w:t>
            </w:r>
          </w:p>
        </w:tc>
      </w:tr>
      <w:tr w:rsidR="00D00BEA" w14:paraId="2C3B1E92" w14:textId="77777777" w:rsidTr="000759A9">
        <w:tc>
          <w:tcPr>
            <w:tcW w:w="1413" w:type="dxa"/>
          </w:tcPr>
          <w:p w14:paraId="4B6DE7E6" w14:textId="354CD1DB" w:rsidR="00D00BEA" w:rsidRDefault="00D00BEA" w:rsidP="00D00BEA">
            <w:pPr>
              <w:jc w:val="center"/>
              <w:rPr>
                <w:lang w:val="en-US"/>
              </w:rPr>
            </w:pPr>
            <w:r>
              <w:t>TRWOCH</w:t>
            </w:r>
          </w:p>
        </w:tc>
        <w:tc>
          <w:tcPr>
            <w:tcW w:w="1559" w:type="dxa"/>
          </w:tcPr>
          <w:p w14:paraId="5266471C" w14:textId="5F1B89A3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38C2CDDF" w14:textId="3E7C0C34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2460AF8B" w14:textId="37ED0680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herries</w:t>
            </w:r>
          </w:p>
        </w:tc>
      </w:tr>
      <w:tr w:rsidR="00D00BEA" w14:paraId="7E848F87" w14:textId="77777777" w:rsidTr="000759A9">
        <w:tc>
          <w:tcPr>
            <w:tcW w:w="1413" w:type="dxa"/>
          </w:tcPr>
          <w:p w14:paraId="511C0064" w14:textId="1B1F2DA6" w:rsidR="00D00BEA" w:rsidRDefault="00D00BEA" w:rsidP="00D00BEA">
            <w:pPr>
              <w:jc w:val="center"/>
              <w:rPr>
                <w:lang w:val="en-US"/>
              </w:rPr>
            </w:pPr>
            <w:r>
              <w:t>TRWOCI</w:t>
            </w:r>
          </w:p>
        </w:tc>
        <w:tc>
          <w:tcPr>
            <w:tcW w:w="1559" w:type="dxa"/>
          </w:tcPr>
          <w:p w14:paraId="3A47E6CD" w14:textId="16270848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736E2494" w14:textId="727576DD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637E475C" w14:textId="1F5DEBC8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itrus</w:t>
            </w:r>
          </w:p>
        </w:tc>
      </w:tr>
      <w:tr w:rsidR="00D00BEA" w14:paraId="53BE6FC8" w14:textId="77777777" w:rsidTr="000759A9">
        <w:tc>
          <w:tcPr>
            <w:tcW w:w="1413" w:type="dxa"/>
          </w:tcPr>
          <w:p w14:paraId="5C802B7C" w14:textId="5E287544" w:rsidR="00D00BEA" w:rsidRDefault="00D00BEA" w:rsidP="00D00BEA">
            <w:pPr>
              <w:jc w:val="center"/>
              <w:rPr>
                <w:lang w:val="en-US"/>
              </w:rPr>
            </w:pPr>
            <w:r>
              <w:t>TRWOGR</w:t>
            </w:r>
          </w:p>
        </w:tc>
        <w:tc>
          <w:tcPr>
            <w:tcW w:w="1559" w:type="dxa"/>
          </w:tcPr>
          <w:p w14:paraId="3C110A71" w14:textId="51279AD4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74CA5515" w14:textId="776B8AC8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112F0423" w14:textId="73B81DB4" w:rsidR="00D00BEA" w:rsidRDefault="00D00BEA" w:rsidP="00D00BEA">
            <w:pPr>
              <w:jc w:val="center"/>
              <w:rPr>
                <w:lang w:val="en-US"/>
              </w:rPr>
            </w:pPr>
            <w:r>
              <w:t>G</w:t>
            </w:r>
            <w:r w:rsidRPr="006B399F">
              <w:t>rapes</w:t>
            </w:r>
          </w:p>
        </w:tc>
      </w:tr>
      <w:tr w:rsidR="00D00BEA" w14:paraId="6A225347" w14:textId="77777777" w:rsidTr="000759A9">
        <w:tc>
          <w:tcPr>
            <w:tcW w:w="1413" w:type="dxa"/>
          </w:tcPr>
          <w:p w14:paraId="2C36CCD7" w14:textId="795876C0" w:rsidR="00D00BEA" w:rsidRDefault="00D00BEA" w:rsidP="00D00BEA">
            <w:pPr>
              <w:jc w:val="center"/>
              <w:rPr>
                <w:lang w:val="en-US"/>
              </w:rPr>
            </w:pPr>
            <w:r>
              <w:lastRenderedPageBreak/>
              <w:t>TRWONE</w:t>
            </w:r>
          </w:p>
        </w:tc>
        <w:tc>
          <w:tcPr>
            <w:tcW w:w="1559" w:type="dxa"/>
          </w:tcPr>
          <w:p w14:paraId="4D5D1704" w14:textId="51D0A766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0748D62A" w14:textId="4CB2D370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104CB758" w14:textId="0366524C" w:rsidR="00D00BEA" w:rsidRDefault="00D00BEA" w:rsidP="00D00BEA">
            <w:pPr>
              <w:jc w:val="center"/>
              <w:rPr>
                <w:lang w:val="en-US"/>
              </w:rPr>
            </w:pPr>
            <w:r>
              <w:t>N</w:t>
            </w:r>
            <w:r w:rsidRPr="006B399F">
              <w:t>ectarines</w:t>
            </w:r>
          </w:p>
        </w:tc>
      </w:tr>
      <w:tr w:rsidR="00D00BEA" w14:paraId="006F1E12" w14:textId="77777777" w:rsidTr="000759A9">
        <w:tc>
          <w:tcPr>
            <w:tcW w:w="1413" w:type="dxa"/>
          </w:tcPr>
          <w:p w14:paraId="666E364F" w14:textId="076FE296" w:rsidR="00D00BEA" w:rsidRDefault="00D00BEA" w:rsidP="00D00BEA">
            <w:pPr>
              <w:jc w:val="center"/>
              <w:rPr>
                <w:lang w:val="en-US"/>
              </w:rPr>
            </w:pPr>
            <w:r>
              <w:t>TRWOPC</w:t>
            </w:r>
          </w:p>
        </w:tc>
        <w:tc>
          <w:tcPr>
            <w:tcW w:w="1559" w:type="dxa"/>
          </w:tcPr>
          <w:p w14:paraId="2D265DFA" w14:textId="6A545813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Taiwan</w:t>
            </w:r>
          </w:p>
        </w:tc>
        <w:tc>
          <w:tcPr>
            <w:tcW w:w="3402" w:type="dxa"/>
          </w:tcPr>
          <w:p w14:paraId="33EFFB2A" w14:textId="40C3CAF6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18834EB4" w14:textId="324E1516" w:rsidR="00D00BEA" w:rsidRDefault="00D00BEA" w:rsidP="00D00BEA">
            <w:pPr>
              <w:jc w:val="center"/>
              <w:rPr>
                <w:lang w:val="en-US"/>
              </w:rPr>
            </w:pPr>
            <w:r>
              <w:t>P</w:t>
            </w:r>
            <w:r w:rsidRPr="006B399F">
              <w:t>eaches</w:t>
            </w:r>
          </w:p>
        </w:tc>
      </w:tr>
      <w:tr w:rsidR="00D00BEA" w14:paraId="20AD02F8" w14:textId="77777777" w:rsidTr="000759A9">
        <w:tc>
          <w:tcPr>
            <w:tcW w:w="1413" w:type="dxa"/>
          </w:tcPr>
          <w:p w14:paraId="121223DF" w14:textId="788BBF09" w:rsidR="00D00BEA" w:rsidRDefault="00D00BEA" w:rsidP="00D00BEA">
            <w:pPr>
              <w:jc w:val="center"/>
              <w:rPr>
                <w:lang w:val="en-US"/>
              </w:rPr>
            </w:pPr>
            <w:r>
              <w:t>TRTIPE</w:t>
            </w:r>
          </w:p>
        </w:tc>
        <w:tc>
          <w:tcPr>
            <w:tcW w:w="1559" w:type="dxa"/>
          </w:tcPr>
          <w:p w14:paraId="5CF6EE96" w14:textId="242CB881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Thailand</w:t>
            </w:r>
          </w:p>
        </w:tc>
        <w:tc>
          <w:tcPr>
            <w:tcW w:w="3402" w:type="dxa"/>
          </w:tcPr>
          <w:p w14:paraId="082BE2C3" w14:textId="62AEE6A2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16A70665" w14:textId="6AD2B069" w:rsidR="00D00BEA" w:rsidRDefault="00D00BEA" w:rsidP="00D00BEA">
            <w:pPr>
              <w:jc w:val="center"/>
              <w:rPr>
                <w:lang w:val="en-US"/>
              </w:rPr>
            </w:pPr>
            <w:r>
              <w:t>P</w:t>
            </w:r>
            <w:r w:rsidRPr="00855514">
              <w:t>ersimmons</w:t>
            </w:r>
          </w:p>
        </w:tc>
      </w:tr>
      <w:tr w:rsidR="00D00BEA" w14:paraId="00EB62F3" w14:textId="77777777" w:rsidTr="000759A9">
        <w:tc>
          <w:tcPr>
            <w:tcW w:w="1413" w:type="dxa"/>
          </w:tcPr>
          <w:p w14:paraId="4EDA667D" w14:textId="2FC6AB00" w:rsidR="00D00BEA" w:rsidRDefault="00D00BEA" w:rsidP="00D00BEA">
            <w:pPr>
              <w:jc w:val="center"/>
              <w:rPr>
                <w:lang w:val="en-US"/>
              </w:rPr>
            </w:pPr>
            <w:r>
              <w:t>TRTMCI</w:t>
            </w:r>
          </w:p>
        </w:tc>
        <w:tc>
          <w:tcPr>
            <w:tcW w:w="1559" w:type="dxa"/>
          </w:tcPr>
          <w:p w14:paraId="2B9AA5E0" w14:textId="739AE667" w:rsidR="00D00BEA" w:rsidRDefault="00D00BEA" w:rsidP="00D00BEA">
            <w:pPr>
              <w:jc w:val="center"/>
              <w:rPr>
                <w:lang w:val="en-US"/>
              </w:rPr>
            </w:pPr>
            <w:r w:rsidRPr="00637810">
              <w:t>Thailand</w:t>
            </w:r>
          </w:p>
        </w:tc>
        <w:tc>
          <w:tcPr>
            <w:tcW w:w="3402" w:type="dxa"/>
          </w:tcPr>
          <w:p w14:paraId="66DA3B65" w14:textId="18860198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5D25744C" w14:textId="67F7E794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37810">
              <w:t>itrus</w:t>
            </w:r>
          </w:p>
        </w:tc>
      </w:tr>
      <w:tr w:rsidR="00D00BEA" w14:paraId="39A70EFA" w14:textId="77777777" w:rsidTr="000759A9">
        <w:tc>
          <w:tcPr>
            <w:tcW w:w="1413" w:type="dxa"/>
          </w:tcPr>
          <w:p w14:paraId="630F11AC" w14:textId="2C7BFDEC" w:rsidR="00D00BEA" w:rsidRDefault="00D00BEA" w:rsidP="00D00BEA">
            <w:pPr>
              <w:jc w:val="center"/>
              <w:rPr>
                <w:lang w:val="en-US"/>
              </w:rPr>
            </w:pPr>
            <w:r>
              <w:t>TRTMST</w:t>
            </w:r>
          </w:p>
        </w:tc>
        <w:tc>
          <w:tcPr>
            <w:tcW w:w="1559" w:type="dxa"/>
          </w:tcPr>
          <w:p w14:paraId="5425DC62" w14:textId="2BC90274" w:rsidR="00D00BEA" w:rsidRDefault="00D00BEA" w:rsidP="00D00BEA">
            <w:pPr>
              <w:jc w:val="center"/>
              <w:rPr>
                <w:lang w:val="en-US"/>
              </w:rPr>
            </w:pPr>
            <w:r w:rsidRPr="00637810">
              <w:t>Thailand</w:t>
            </w:r>
          </w:p>
        </w:tc>
        <w:tc>
          <w:tcPr>
            <w:tcW w:w="3402" w:type="dxa"/>
          </w:tcPr>
          <w:p w14:paraId="4B8480D4" w14:textId="596FED10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 xml:space="preserve">Methyl </w:t>
            </w:r>
            <w:r>
              <w:t>B</w:t>
            </w:r>
            <w:r w:rsidRPr="00855514">
              <w:t>romide</w:t>
            </w:r>
            <w:r>
              <w:t xml:space="preserve"> Fumigation</w:t>
            </w:r>
          </w:p>
        </w:tc>
        <w:tc>
          <w:tcPr>
            <w:tcW w:w="2642" w:type="dxa"/>
          </w:tcPr>
          <w:p w14:paraId="354F2E11" w14:textId="35E65F3F" w:rsidR="00D00BEA" w:rsidRDefault="00D00BEA" w:rsidP="00D00BEA">
            <w:pPr>
              <w:jc w:val="center"/>
              <w:rPr>
                <w:lang w:val="en-US"/>
              </w:rPr>
            </w:pPr>
            <w:r>
              <w:t>S</w:t>
            </w:r>
            <w:r w:rsidRPr="00637810">
              <w:t>trawberries (WA and Tas only)</w:t>
            </w:r>
          </w:p>
        </w:tc>
      </w:tr>
      <w:tr w:rsidR="00D00BEA" w14:paraId="3BBF68A7" w14:textId="77777777" w:rsidTr="000759A9">
        <w:tc>
          <w:tcPr>
            <w:tcW w:w="1413" w:type="dxa"/>
          </w:tcPr>
          <w:p w14:paraId="2A13B0AE" w14:textId="61E0C4F5" w:rsidR="00D00BEA" w:rsidRDefault="00D00BEA" w:rsidP="00D00BEA">
            <w:pPr>
              <w:jc w:val="center"/>
              <w:rPr>
                <w:lang w:val="en-US"/>
              </w:rPr>
            </w:pPr>
            <w:r>
              <w:t>TRTOFF</w:t>
            </w:r>
          </w:p>
        </w:tc>
        <w:tc>
          <w:tcPr>
            <w:tcW w:w="1559" w:type="dxa"/>
          </w:tcPr>
          <w:p w14:paraId="506DCCB7" w14:textId="06F0D961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Thailand</w:t>
            </w:r>
          </w:p>
        </w:tc>
        <w:tc>
          <w:tcPr>
            <w:tcW w:w="3402" w:type="dxa"/>
          </w:tcPr>
          <w:p w14:paraId="1F536997" w14:textId="60D000B4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5E0688EA" w14:textId="26B7E883" w:rsidR="00D00BEA" w:rsidRDefault="00D00BEA" w:rsidP="00D00BEA">
            <w:pPr>
              <w:jc w:val="center"/>
              <w:rPr>
                <w:lang w:val="en-US"/>
              </w:rPr>
            </w:pPr>
            <w:r>
              <w:t>Fruit Fly host commodities</w:t>
            </w:r>
          </w:p>
        </w:tc>
      </w:tr>
      <w:tr w:rsidR="00D00BEA" w14:paraId="0C681536" w14:textId="77777777" w:rsidTr="000759A9">
        <w:tc>
          <w:tcPr>
            <w:tcW w:w="1413" w:type="dxa"/>
          </w:tcPr>
          <w:p w14:paraId="55DDDDF4" w14:textId="785FAB60" w:rsidR="00D00BEA" w:rsidRDefault="00D00BEA" w:rsidP="00D00BEA">
            <w:pPr>
              <w:jc w:val="center"/>
              <w:rPr>
                <w:lang w:val="en-US"/>
              </w:rPr>
            </w:pPr>
            <w:r>
              <w:t>TRUILY</w:t>
            </w:r>
          </w:p>
        </w:tc>
        <w:tc>
          <w:tcPr>
            <w:tcW w:w="1559" w:type="dxa"/>
          </w:tcPr>
          <w:p w14:paraId="3B98C53D" w14:textId="093E6E26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USA</w:t>
            </w:r>
          </w:p>
        </w:tc>
        <w:tc>
          <w:tcPr>
            <w:tcW w:w="3402" w:type="dxa"/>
          </w:tcPr>
          <w:p w14:paraId="6ED388B4" w14:textId="3B146D6A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44304F89" w14:textId="19B64B89" w:rsidR="00D00BEA" w:rsidRDefault="00D00BEA" w:rsidP="00D00BEA">
            <w:pPr>
              <w:jc w:val="center"/>
              <w:rPr>
                <w:lang w:val="en-US"/>
              </w:rPr>
            </w:pPr>
            <w:r>
              <w:t>L</w:t>
            </w:r>
            <w:r w:rsidRPr="00855514">
              <w:t>ychees</w:t>
            </w:r>
          </w:p>
        </w:tc>
      </w:tr>
      <w:tr w:rsidR="00D00BEA" w14:paraId="3DAE91A9" w14:textId="77777777" w:rsidTr="000759A9">
        <w:tc>
          <w:tcPr>
            <w:tcW w:w="1413" w:type="dxa"/>
          </w:tcPr>
          <w:p w14:paraId="7337399E" w14:textId="017C79F3" w:rsidR="00D00BEA" w:rsidRDefault="00D00BEA" w:rsidP="00D00BEA">
            <w:pPr>
              <w:jc w:val="center"/>
              <w:rPr>
                <w:lang w:val="en-US"/>
              </w:rPr>
            </w:pPr>
            <w:r>
              <w:t>TRUIMA</w:t>
            </w:r>
          </w:p>
        </w:tc>
        <w:tc>
          <w:tcPr>
            <w:tcW w:w="1559" w:type="dxa"/>
          </w:tcPr>
          <w:p w14:paraId="28AA4E4C" w14:textId="1F5F1514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USA</w:t>
            </w:r>
          </w:p>
        </w:tc>
        <w:tc>
          <w:tcPr>
            <w:tcW w:w="3402" w:type="dxa"/>
          </w:tcPr>
          <w:p w14:paraId="288A82AB" w14:textId="1DB863C8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64C3916B" w14:textId="45D8A185" w:rsidR="00D00BEA" w:rsidRDefault="00D00BEA" w:rsidP="00D00BEA">
            <w:pPr>
              <w:jc w:val="center"/>
              <w:rPr>
                <w:lang w:val="en-US"/>
              </w:rPr>
            </w:pPr>
            <w:r>
              <w:t>M</w:t>
            </w:r>
            <w:r w:rsidRPr="00855514">
              <w:t>angoes</w:t>
            </w:r>
          </w:p>
        </w:tc>
      </w:tr>
      <w:tr w:rsidR="00D00BEA" w14:paraId="309BC833" w14:textId="77777777" w:rsidTr="000759A9">
        <w:tc>
          <w:tcPr>
            <w:tcW w:w="1413" w:type="dxa"/>
          </w:tcPr>
          <w:p w14:paraId="4696470D" w14:textId="22B953CE" w:rsidR="00D00BEA" w:rsidRDefault="00D00BEA" w:rsidP="00D00BEA">
            <w:pPr>
              <w:jc w:val="center"/>
              <w:rPr>
                <w:lang w:val="en-US"/>
              </w:rPr>
            </w:pPr>
            <w:r>
              <w:t>TRVICH</w:t>
            </w:r>
          </w:p>
        </w:tc>
        <w:tc>
          <w:tcPr>
            <w:tcW w:w="1559" w:type="dxa"/>
          </w:tcPr>
          <w:p w14:paraId="0E309FF5" w14:textId="3AD0D7F5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Vietnam</w:t>
            </w:r>
          </w:p>
        </w:tc>
        <w:tc>
          <w:tcPr>
            <w:tcW w:w="3402" w:type="dxa"/>
          </w:tcPr>
          <w:p w14:paraId="7A75327F" w14:textId="78F9AED6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7D1F30B0" w14:textId="1DB549F8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855514">
              <w:t>herries</w:t>
            </w:r>
          </w:p>
        </w:tc>
      </w:tr>
      <w:tr w:rsidR="00D00BEA" w14:paraId="08DE61C5" w14:textId="77777777" w:rsidTr="000759A9">
        <w:tc>
          <w:tcPr>
            <w:tcW w:w="1413" w:type="dxa"/>
          </w:tcPr>
          <w:p w14:paraId="7188CE8F" w14:textId="4EE37D3E" w:rsidR="00D00BEA" w:rsidRDefault="00D00BEA" w:rsidP="00D00BEA">
            <w:pPr>
              <w:jc w:val="center"/>
              <w:rPr>
                <w:lang w:val="en-US"/>
              </w:rPr>
            </w:pPr>
            <w:r>
              <w:t>TRVICI</w:t>
            </w:r>
          </w:p>
        </w:tc>
        <w:tc>
          <w:tcPr>
            <w:tcW w:w="1559" w:type="dxa"/>
          </w:tcPr>
          <w:p w14:paraId="2869347E" w14:textId="08489EAD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Vietnam</w:t>
            </w:r>
          </w:p>
        </w:tc>
        <w:tc>
          <w:tcPr>
            <w:tcW w:w="3402" w:type="dxa"/>
          </w:tcPr>
          <w:p w14:paraId="670F9904" w14:textId="64FBFC95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5C6E2716" w14:textId="3215C0A3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855514">
              <w:t>itrus</w:t>
            </w:r>
          </w:p>
        </w:tc>
      </w:tr>
      <w:tr w:rsidR="00D00BEA" w14:paraId="69114EE3" w14:textId="77777777" w:rsidTr="000759A9">
        <w:tc>
          <w:tcPr>
            <w:tcW w:w="1413" w:type="dxa"/>
          </w:tcPr>
          <w:p w14:paraId="725D5E15" w14:textId="078C0542" w:rsidR="00D00BEA" w:rsidRDefault="00D00BEA" w:rsidP="00D00BEA">
            <w:pPr>
              <w:jc w:val="center"/>
              <w:rPr>
                <w:lang w:val="en-US"/>
              </w:rPr>
            </w:pPr>
            <w:r>
              <w:t>TRVIGR</w:t>
            </w:r>
          </w:p>
        </w:tc>
        <w:tc>
          <w:tcPr>
            <w:tcW w:w="1559" w:type="dxa"/>
          </w:tcPr>
          <w:p w14:paraId="02EF4F35" w14:textId="21B278DD" w:rsidR="00D00BEA" w:rsidRDefault="00D00BEA" w:rsidP="00D00BEA">
            <w:pPr>
              <w:jc w:val="center"/>
              <w:rPr>
                <w:lang w:val="en-US"/>
              </w:rPr>
            </w:pPr>
            <w:r w:rsidRPr="00855514">
              <w:t>Vietnam</w:t>
            </w:r>
          </w:p>
        </w:tc>
        <w:tc>
          <w:tcPr>
            <w:tcW w:w="3402" w:type="dxa"/>
          </w:tcPr>
          <w:p w14:paraId="31BE563B" w14:textId="56D37F7D" w:rsidR="00D00BEA" w:rsidRDefault="00D00BEA" w:rsidP="00D00BEA">
            <w:pPr>
              <w:jc w:val="center"/>
              <w:rPr>
                <w:lang w:val="en-US"/>
              </w:rPr>
            </w:pPr>
            <w:r>
              <w:t>Irradiation</w:t>
            </w:r>
          </w:p>
        </w:tc>
        <w:tc>
          <w:tcPr>
            <w:tcW w:w="2642" w:type="dxa"/>
          </w:tcPr>
          <w:p w14:paraId="6DFEF531" w14:textId="0ACECA03" w:rsidR="00D00BEA" w:rsidRDefault="00D00BEA" w:rsidP="00D00BEA">
            <w:pPr>
              <w:jc w:val="center"/>
              <w:rPr>
                <w:lang w:val="en-US"/>
              </w:rPr>
            </w:pPr>
            <w:r>
              <w:t>G</w:t>
            </w:r>
            <w:r w:rsidRPr="00855514">
              <w:t>rapes</w:t>
            </w:r>
          </w:p>
        </w:tc>
      </w:tr>
      <w:tr w:rsidR="00D00BEA" w14:paraId="17DCFC37" w14:textId="77777777" w:rsidTr="000759A9">
        <w:tc>
          <w:tcPr>
            <w:tcW w:w="1413" w:type="dxa"/>
          </w:tcPr>
          <w:p w14:paraId="2657F866" w14:textId="4C645299" w:rsidR="00D00BEA" w:rsidRDefault="00D00BEA" w:rsidP="00D00BEA">
            <w:pPr>
              <w:jc w:val="center"/>
            </w:pPr>
            <w:r>
              <w:rPr>
                <w:lang w:val="en-US"/>
              </w:rPr>
              <w:t>TRVIPN</w:t>
            </w:r>
          </w:p>
        </w:tc>
        <w:tc>
          <w:tcPr>
            <w:tcW w:w="1559" w:type="dxa"/>
          </w:tcPr>
          <w:p w14:paraId="17E11E20" w14:textId="3FC1885B" w:rsidR="00D00BEA" w:rsidRPr="00855514" w:rsidRDefault="00D00BEA" w:rsidP="00D00BEA">
            <w:pPr>
              <w:jc w:val="center"/>
            </w:pPr>
            <w:r>
              <w:t>Vietnam</w:t>
            </w:r>
          </w:p>
        </w:tc>
        <w:tc>
          <w:tcPr>
            <w:tcW w:w="3402" w:type="dxa"/>
          </w:tcPr>
          <w:p w14:paraId="324D6687" w14:textId="7E98DD8D" w:rsidR="00D00BEA" w:rsidRDefault="00D00BEA" w:rsidP="00D00BEA">
            <w:pPr>
              <w:jc w:val="center"/>
            </w:pPr>
            <w:r>
              <w:t>Irradiation</w:t>
            </w:r>
          </w:p>
        </w:tc>
        <w:tc>
          <w:tcPr>
            <w:tcW w:w="2642" w:type="dxa"/>
          </w:tcPr>
          <w:p w14:paraId="5E6305A9" w14:textId="497869E6" w:rsidR="00D00BEA" w:rsidRDefault="00D00BEA" w:rsidP="00D00BEA">
            <w:pPr>
              <w:jc w:val="center"/>
            </w:pPr>
            <w:r>
              <w:rPr>
                <w:lang w:val="en-US"/>
              </w:rPr>
              <w:t>Peaches &amp; Nectarines</w:t>
            </w:r>
          </w:p>
        </w:tc>
      </w:tr>
      <w:tr w:rsidR="00D00BEA" w14:paraId="1FC9DD33" w14:textId="77777777" w:rsidTr="000759A9">
        <w:tc>
          <w:tcPr>
            <w:tcW w:w="1413" w:type="dxa"/>
          </w:tcPr>
          <w:p w14:paraId="32D30BDF" w14:textId="3A288246" w:rsidR="00D00BEA" w:rsidRDefault="00D00BEA" w:rsidP="00D00BEA">
            <w:pPr>
              <w:jc w:val="center"/>
              <w:rPr>
                <w:lang w:val="en-US"/>
              </w:rPr>
            </w:pPr>
            <w:r>
              <w:t>TRVOCH</w:t>
            </w:r>
          </w:p>
        </w:tc>
        <w:tc>
          <w:tcPr>
            <w:tcW w:w="1559" w:type="dxa"/>
          </w:tcPr>
          <w:p w14:paraId="657B3769" w14:textId="3F1A7F36" w:rsidR="00D00BEA" w:rsidRDefault="00D00BEA" w:rsidP="00D00BEA">
            <w:pPr>
              <w:jc w:val="center"/>
              <w:rPr>
                <w:lang w:val="en-US"/>
              </w:rPr>
            </w:pPr>
            <w:r w:rsidRPr="006B399F">
              <w:t>Vietnam</w:t>
            </w:r>
          </w:p>
        </w:tc>
        <w:tc>
          <w:tcPr>
            <w:tcW w:w="3402" w:type="dxa"/>
          </w:tcPr>
          <w:p w14:paraId="4309A956" w14:textId="768F14E7" w:rsidR="00D00BEA" w:rsidRDefault="00D00BEA" w:rsidP="00D00BEA">
            <w:pPr>
              <w:jc w:val="center"/>
              <w:rPr>
                <w:lang w:val="en-US"/>
              </w:rPr>
            </w:pPr>
            <w:r>
              <w:t>Onshore Cold Treatment</w:t>
            </w:r>
          </w:p>
        </w:tc>
        <w:tc>
          <w:tcPr>
            <w:tcW w:w="2642" w:type="dxa"/>
          </w:tcPr>
          <w:p w14:paraId="64B21B30" w14:textId="6A21DD66" w:rsidR="00D00BEA" w:rsidRDefault="00D00BEA" w:rsidP="00D00BEA">
            <w:pPr>
              <w:jc w:val="center"/>
              <w:rPr>
                <w:lang w:val="en-US"/>
              </w:rPr>
            </w:pPr>
            <w:r>
              <w:t>C</w:t>
            </w:r>
            <w:r w:rsidRPr="006B399F">
              <w:t>herries</w:t>
            </w:r>
          </w:p>
        </w:tc>
      </w:tr>
      <w:tr w:rsidR="00D00BEA" w14:paraId="3FDAD04C" w14:textId="77777777" w:rsidTr="000759A9">
        <w:tc>
          <w:tcPr>
            <w:tcW w:w="1413" w:type="dxa"/>
          </w:tcPr>
          <w:p w14:paraId="3FB09899" w14:textId="4875BD6A" w:rsidR="00D00BEA" w:rsidRDefault="00D00BEA" w:rsidP="00D00BEA">
            <w:pPr>
              <w:jc w:val="center"/>
            </w:pPr>
            <w:r>
              <w:t>TRVOCI</w:t>
            </w:r>
          </w:p>
        </w:tc>
        <w:tc>
          <w:tcPr>
            <w:tcW w:w="1559" w:type="dxa"/>
          </w:tcPr>
          <w:p w14:paraId="74DB038B" w14:textId="67F0621F" w:rsidR="00D00BEA" w:rsidRPr="006B399F" w:rsidRDefault="00D00BEA" w:rsidP="00D00BEA">
            <w:pPr>
              <w:jc w:val="center"/>
            </w:pPr>
            <w:r w:rsidRPr="006B399F">
              <w:t>Vietnam</w:t>
            </w:r>
          </w:p>
        </w:tc>
        <w:tc>
          <w:tcPr>
            <w:tcW w:w="3402" w:type="dxa"/>
          </w:tcPr>
          <w:p w14:paraId="1123D3CD" w14:textId="0BF13E92" w:rsidR="00D00BEA" w:rsidRDefault="00D00BEA" w:rsidP="00D00BEA">
            <w:pPr>
              <w:jc w:val="center"/>
            </w:pPr>
            <w:r>
              <w:t>Onshore Cold Treatment</w:t>
            </w:r>
          </w:p>
        </w:tc>
        <w:tc>
          <w:tcPr>
            <w:tcW w:w="2642" w:type="dxa"/>
          </w:tcPr>
          <w:p w14:paraId="26810CF5" w14:textId="40FA0B74" w:rsidR="00D00BEA" w:rsidRDefault="00D00BEA" w:rsidP="00D00BEA">
            <w:pPr>
              <w:jc w:val="center"/>
            </w:pPr>
            <w:r>
              <w:t>C</w:t>
            </w:r>
            <w:r w:rsidRPr="006B399F">
              <w:t>itrus</w:t>
            </w:r>
          </w:p>
        </w:tc>
      </w:tr>
      <w:tr w:rsidR="00D00BEA" w14:paraId="3855CA4F" w14:textId="77777777" w:rsidTr="000759A9">
        <w:tc>
          <w:tcPr>
            <w:tcW w:w="1413" w:type="dxa"/>
          </w:tcPr>
          <w:p w14:paraId="61CCE929" w14:textId="4E3F1AA1" w:rsidR="00D00BEA" w:rsidRDefault="00D00BEA" w:rsidP="00D00BEA">
            <w:pPr>
              <w:jc w:val="center"/>
            </w:pPr>
            <w:r>
              <w:t>TRVOGR</w:t>
            </w:r>
          </w:p>
        </w:tc>
        <w:tc>
          <w:tcPr>
            <w:tcW w:w="1559" w:type="dxa"/>
          </w:tcPr>
          <w:p w14:paraId="0D19BFD6" w14:textId="65ED7BD6" w:rsidR="00D00BEA" w:rsidRPr="006B399F" w:rsidRDefault="00D00BEA" w:rsidP="00D00BEA">
            <w:pPr>
              <w:jc w:val="center"/>
            </w:pPr>
            <w:r w:rsidRPr="006B399F">
              <w:t>Vietnam</w:t>
            </w:r>
          </w:p>
        </w:tc>
        <w:tc>
          <w:tcPr>
            <w:tcW w:w="3402" w:type="dxa"/>
          </w:tcPr>
          <w:p w14:paraId="2FE12479" w14:textId="62B4A96A" w:rsidR="00D00BEA" w:rsidRDefault="00D00BEA" w:rsidP="00D00BEA">
            <w:pPr>
              <w:jc w:val="center"/>
            </w:pPr>
            <w:r>
              <w:t>Onshore Cold Treatment</w:t>
            </w:r>
          </w:p>
        </w:tc>
        <w:tc>
          <w:tcPr>
            <w:tcW w:w="2642" w:type="dxa"/>
          </w:tcPr>
          <w:p w14:paraId="6B41047B" w14:textId="47D43E32" w:rsidR="00D00BEA" w:rsidRDefault="00D00BEA" w:rsidP="00D00BEA">
            <w:pPr>
              <w:jc w:val="center"/>
            </w:pPr>
            <w:r>
              <w:t>G</w:t>
            </w:r>
            <w:r w:rsidRPr="006B399F">
              <w:t>rapes</w:t>
            </w:r>
          </w:p>
        </w:tc>
      </w:tr>
      <w:tr w:rsidR="00D00BEA" w14:paraId="10345E1E" w14:textId="77777777" w:rsidTr="000759A9">
        <w:tc>
          <w:tcPr>
            <w:tcW w:w="1413" w:type="dxa"/>
          </w:tcPr>
          <w:p w14:paraId="7C47F97C" w14:textId="6B717EFB" w:rsidR="00D00BEA" w:rsidRDefault="00D00BEA" w:rsidP="00D00BEA">
            <w:pPr>
              <w:jc w:val="center"/>
            </w:pPr>
            <w:r>
              <w:rPr>
                <w:lang w:val="en-US"/>
              </w:rPr>
              <w:t>TRVOPN</w:t>
            </w:r>
          </w:p>
        </w:tc>
        <w:tc>
          <w:tcPr>
            <w:tcW w:w="1559" w:type="dxa"/>
          </w:tcPr>
          <w:p w14:paraId="703B0A06" w14:textId="7C216541" w:rsidR="00D00BEA" w:rsidRPr="006B399F" w:rsidRDefault="00D00BEA" w:rsidP="00D00BEA">
            <w:pPr>
              <w:jc w:val="center"/>
            </w:pPr>
            <w:r>
              <w:t>Vietnam</w:t>
            </w:r>
          </w:p>
        </w:tc>
        <w:tc>
          <w:tcPr>
            <w:tcW w:w="3402" w:type="dxa"/>
          </w:tcPr>
          <w:p w14:paraId="23FC6B50" w14:textId="3F4CD90D" w:rsidR="00D00BEA" w:rsidRDefault="001671A0" w:rsidP="00D00BEA">
            <w:pPr>
              <w:jc w:val="center"/>
            </w:pPr>
            <w:r>
              <w:t>Onshore Cold Treatment</w:t>
            </w:r>
          </w:p>
        </w:tc>
        <w:tc>
          <w:tcPr>
            <w:tcW w:w="2642" w:type="dxa"/>
          </w:tcPr>
          <w:p w14:paraId="25AD9B87" w14:textId="4D2903F2" w:rsidR="00D00BEA" w:rsidRDefault="00D00BEA" w:rsidP="00D00BEA">
            <w:pPr>
              <w:jc w:val="center"/>
            </w:pPr>
            <w:r>
              <w:rPr>
                <w:lang w:val="en-US"/>
              </w:rPr>
              <w:t>Peaches &amp; Nectarines</w:t>
            </w:r>
          </w:p>
        </w:tc>
      </w:tr>
    </w:tbl>
    <w:p w14:paraId="3F1D080B" w14:textId="77777777" w:rsidR="00045089" w:rsidRPr="000759A9" w:rsidRDefault="00045089" w:rsidP="000759A9"/>
    <w:p w14:paraId="0DE27CBB" w14:textId="77777777" w:rsidR="005A42ED" w:rsidRDefault="005A42ED">
      <w:pPr>
        <w:spacing w:before="0" w:after="0"/>
        <w:rPr>
          <w:rFonts w:eastAsia="Times New Roman"/>
          <w:b/>
          <w:bCs/>
          <w:sz w:val="30"/>
          <w:szCs w:val="26"/>
        </w:rPr>
      </w:pPr>
      <w:bookmarkStart w:id="15" w:name="_Contact_information"/>
      <w:bookmarkEnd w:id="15"/>
      <w:r>
        <w:br w:type="page"/>
      </w:r>
    </w:p>
    <w:p w14:paraId="0A8EBBF8" w14:textId="77777777" w:rsidR="005A42ED" w:rsidRDefault="005A42ED" w:rsidP="005A42ED">
      <w:pPr>
        <w:pStyle w:val="Heading2"/>
      </w:pPr>
      <w:bookmarkStart w:id="16" w:name="_Contact_information_1"/>
      <w:bookmarkStart w:id="17" w:name="_Toc172802419"/>
      <w:bookmarkEnd w:id="8"/>
      <w:bookmarkEnd w:id="16"/>
      <w:r>
        <w:lastRenderedPageBreak/>
        <w:t>Contact information</w:t>
      </w:r>
      <w:bookmarkEnd w:id="17"/>
    </w:p>
    <w:p w14:paraId="20CDE0BA" w14:textId="77777777" w:rsidR="005A42ED" w:rsidRDefault="005A42ED" w:rsidP="005A42ED">
      <w:pPr>
        <w:pStyle w:val="ListBullet"/>
      </w:pPr>
      <w:r>
        <w:t xml:space="preserve">Business Systems Program: </w:t>
      </w:r>
      <w:hyperlink r:id="rId13" w:history="1">
        <w:r w:rsidRPr="00C56934">
          <w:rPr>
            <w:rStyle w:val="Hyperlink"/>
          </w:rPr>
          <w:t>plantexportsfinanceandassurance@aff.gov.au</w:t>
        </w:r>
      </w:hyperlink>
    </w:p>
    <w:p w14:paraId="15330BED" w14:textId="77777777" w:rsidR="005A42ED" w:rsidRDefault="005A42ED" w:rsidP="005A42ED">
      <w:pPr>
        <w:pStyle w:val="ListBullet"/>
      </w:pPr>
      <w:r>
        <w:t xml:space="preserve">Grain and Seeds Exports Program: </w:t>
      </w:r>
      <w:hyperlink r:id="rId14" w:history="1">
        <w:r w:rsidRPr="00C56934">
          <w:rPr>
            <w:rStyle w:val="Hyperlink"/>
          </w:rPr>
          <w:t>Grain.Export@aff.gov.au</w:t>
        </w:r>
      </w:hyperlink>
    </w:p>
    <w:p w14:paraId="625D3A18" w14:textId="77777777" w:rsidR="005A42ED" w:rsidRPr="00A23CE3" w:rsidRDefault="005A42ED" w:rsidP="005A42ED">
      <w:pPr>
        <w:pStyle w:val="ListBullet"/>
        <w:rPr>
          <w:rStyle w:val="Hyperlink"/>
          <w:color w:val="auto"/>
          <w:u w:val="none"/>
        </w:rPr>
      </w:pPr>
      <w:r>
        <w:t xml:space="preserve">Horticulture Exports Program: </w:t>
      </w:r>
      <w:hyperlink r:id="rId15" w:history="1">
        <w:r w:rsidRPr="00C56934">
          <w:rPr>
            <w:rStyle w:val="Hyperlink"/>
          </w:rPr>
          <w:t>HorticultureExports@aff.gov.au</w:t>
        </w:r>
      </w:hyperlink>
    </w:p>
    <w:p w14:paraId="5076073F" w14:textId="398B7901" w:rsidR="008817EC" w:rsidRPr="003C5AE3" w:rsidRDefault="008817EC" w:rsidP="008817EC">
      <w:pPr>
        <w:pStyle w:val="Heading2"/>
      </w:pPr>
      <w:bookmarkStart w:id="18" w:name="_Toc172802420"/>
      <w:r w:rsidRPr="003C5AE3">
        <w:t>Document information</w:t>
      </w:r>
      <w:bookmarkEnd w:id="1"/>
      <w:bookmarkEnd w:id="18"/>
    </w:p>
    <w:p w14:paraId="5B00EAC7" w14:textId="77777777" w:rsidR="008817EC" w:rsidRDefault="008817EC" w:rsidP="008817EC">
      <w:pPr>
        <w:pStyle w:val="BodyText"/>
      </w:pPr>
      <w:r w:rsidRPr="003C5AE3">
        <w:t>The following table contains administrative metadata.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D2064" w14:paraId="6115B38E" w14:textId="77777777" w:rsidTr="00482FDD">
        <w:tc>
          <w:tcPr>
            <w:tcW w:w="2263" w:type="dxa"/>
            <w:shd w:val="clear" w:color="auto" w:fill="D9D9D9" w:themeFill="background1" w:themeFillShade="D9"/>
          </w:tcPr>
          <w:p w14:paraId="719F0AAF" w14:textId="03EC5020" w:rsidR="00ED2064" w:rsidRPr="00482FDD" w:rsidRDefault="00ED2064" w:rsidP="008817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Instructional Material Library document ID</w:t>
            </w:r>
          </w:p>
        </w:tc>
        <w:sdt>
          <w:sdtPr>
            <w:rPr>
              <w:rFonts w:asciiTheme="minorHAnsi" w:hAnsiTheme="minorHAnsi"/>
            </w:rPr>
            <w:alias w:val="Document ID Value"/>
            <w:tag w:val="_dlc_DocId"/>
            <w:id w:val="-1450083821"/>
            <w:lock w:val="contentLocked"/>
            <w:placeholder>
              <w:docPart w:val="25C39487B9D64D7D854BA7ADB5513A7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F23BE434-2E37-426B-BC4E-040890D26E65}"/>
            <w:text/>
          </w:sdtPr>
          <w:sdtEndPr/>
          <w:sdtContent>
            <w:tc>
              <w:tcPr>
                <w:tcW w:w="6753" w:type="dxa"/>
              </w:tcPr>
              <w:p w14:paraId="7D69DB79" w14:textId="455033CD" w:rsidR="00ED2064" w:rsidRDefault="00ED2064" w:rsidP="008817EC">
                <w:pPr>
                  <w:pStyle w:val="BodyText"/>
                </w:pPr>
                <w:r>
                  <w:rPr>
                    <w:rFonts w:asciiTheme="minorHAnsi" w:hAnsiTheme="minorHAnsi"/>
                  </w:rPr>
                  <w:t>IMLS-9-4768</w:t>
                </w:r>
              </w:p>
            </w:tc>
          </w:sdtContent>
        </w:sdt>
      </w:tr>
      <w:tr w:rsidR="00ED2064" w14:paraId="769D29C7" w14:textId="77777777" w:rsidTr="00482FDD">
        <w:tc>
          <w:tcPr>
            <w:tcW w:w="2263" w:type="dxa"/>
            <w:shd w:val="clear" w:color="auto" w:fill="D9D9D9" w:themeFill="background1" w:themeFillShade="D9"/>
          </w:tcPr>
          <w:p w14:paraId="18963F81" w14:textId="43B62135" w:rsidR="00ED2064" w:rsidRPr="00482FDD" w:rsidRDefault="00ED2064" w:rsidP="008817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Instructional material owner</w:t>
            </w:r>
          </w:p>
        </w:tc>
        <w:tc>
          <w:tcPr>
            <w:tcW w:w="6753" w:type="dxa"/>
          </w:tcPr>
          <w:p w14:paraId="570F0770" w14:textId="2C341602" w:rsidR="00ED2064" w:rsidRDefault="00ED2064" w:rsidP="008817EC">
            <w:pPr>
              <w:pStyle w:val="BodyText"/>
            </w:pPr>
            <w:r>
              <w:t xml:space="preserve">Director, </w:t>
            </w:r>
            <w:sdt>
              <w:sdtPr>
                <w:alias w:val="Section"/>
                <w:tag w:val="j7476de9ec05428db6536a3a30689853"/>
                <w:id w:val="-59182197"/>
                <w:lock w:val="contentLocked"/>
                <w:placeholder>
                  <w:docPart w:val="2047537C9B2C4DC285BD239A2C37A90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j7476de9ec05428db6536a3a30689853[1]/ns2:Terms[1]" w:storeItemID="{F23BE434-2E37-426B-BC4E-040890D26E65}"/>
                <w:text w:multiLine="1"/>
              </w:sdtPr>
              <w:sdtEndPr/>
              <w:sdtContent>
                <w:r>
                  <w:t>Business Systems Program</w:t>
                </w:r>
              </w:sdtContent>
            </w:sdt>
            <w:r>
              <w:t>, Plant Export Operations Branch</w:t>
            </w:r>
          </w:p>
        </w:tc>
      </w:tr>
      <w:tr w:rsidR="00ED2064" w14:paraId="282DED1A" w14:textId="77777777" w:rsidTr="00482FDD">
        <w:tc>
          <w:tcPr>
            <w:tcW w:w="2263" w:type="dxa"/>
            <w:shd w:val="clear" w:color="auto" w:fill="D9D9D9" w:themeFill="background1" w:themeFillShade="D9"/>
          </w:tcPr>
          <w:p w14:paraId="0658AC2F" w14:textId="25C6BADF" w:rsidR="00ED2064" w:rsidRPr="00482FDD" w:rsidRDefault="00ED2064" w:rsidP="008817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Risk rating</w:t>
            </w:r>
          </w:p>
        </w:tc>
        <w:tc>
          <w:tcPr>
            <w:tcW w:w="6753" w:type="dxa"/>
          </w:tcPr>
          <w:p w14:paraId="12D24857" w14:textId="261D1FE2" w:rsidR="00ED2064" w:rsidRDefault="00ED2064" w:rsidP="008817EC">
            <w:pPr>
              <w:pStyle w:val="BodyText"/>
            </w:pPr>
            <w:r>
              <w:t>Low</w:t>
            </w:r>
          </w:p>
        </w:tc>
      </w:tr>
      <w:tr w:rsidR="00ED2064" w14:paraId="273FA2B5" w14:textId="77777777" w:rsidTr="00482FDD">
        <w:tc>
          <w:tcPr>
            <w:tcW w:w="2263" w:type="dxa"/>
            <w:shd w:val="clear" w:color="auto" w:fill="D9D9D9" w:themeFill="background1" w:themeFillShade="D9"/>
          </w:tcPr>
          <w:p w14:paraId="04EDBA78" w14:textId="4143DCFB" w:rsidR="00ED2064" w:rsidRPr="00482FDD" w:rsidRDefault="00ED2064" w:rsidP="008817E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Review period</w:t>
            </w:r>
          </w:p>
        </w:tc>
        <w:tc>
          <w:tcPr>
            <w:tcW w:w="6753" w:type="dxa"/>
          </w:tcPr>
          <w:p w14:paraId="2F172DAA" w14:textId="7B68FDC0" w:rsidR="00ED2064" w:rsidRDefault="00ED2064" w:rsidP="008817EC">
            <w:pPr>
              <w:pStyle w:val="BodyText"/>
            </w:pPr>
            <w:r>
              <w:t>Due for review within 4 years of most recent approved date.</w:t>
            </w:r>
          </w:p>
        </w:tc>
      </w:tr>
    </w:tbl>
    <w:p w14:paraId="1E2AEB0F" w14:textId="1862CED9" w:rsidR="008D69BA" w:rsidRDefault="008D69BA" w:rsidP="008D69BA">
      <w:pPr>
        <w:pStyle w:val="Heading2"/>
      </w:pPr>
      <w:bookmarkStart w:id="19" w:name="_Toc172802421"/>
      <w:r>
        <w:t>Version history</w:t>
      </w:r>
      <w:bookmarkEnd w:id="2"/>
      <w:bookmarkEnd w:id="19"/>
    </w:p>
    <w:p w14:paraId="6F885B97" w14:textId="286DC3E3" w:rsidR="008D69BA" w:rsidRDefault="008D69BA" w:rsidP="008D69BA">
      <w:pPr>
        <w:pStyle w:val="BodyText"/>
      </w:pPr>
      <w:r>
        <w:t>The following table details the published date and amendment details for this document.</w:t>
      </w:r>
    </w:p>
    <w:tbl>
      <w:tblPr>
        <w:tblW w:w="9021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  <w:tblDescription w:val="Version history"/>
      </w:tblPr>
      <w:tblGrid>
        <w:gridCol w:w="1030"/>
        <w:gridCol w:w="1278"/>
        <w:gridCol w:w="1278"/>
        <w:gridCol w:w="1659"/>
        <w:gridCol w:w="3776"/>
      </w:tblGrid>
      <w:tr w:rsidR="00ED2064" w:rsidRPr="00ED2064" w14:paraId="58244483" w14:textId="77777777" w:rsidTr="00482FDD">
        <w:trPr>
          <w:tblHeader/>
        </w:trPr>
        <w:tc>
          <w:tcPr>
            <w:tcW w:w="1030" w:type="dxa"/>
            <w:shd w:val="clear" w:color="auto" w:fill="D9D9D9" w:themeFill="background1" w:themeFillShade="D9"/>
          </w:tcPr>
          <w:p w14:paraId="02DED019" w14:textId="77777777" w:rsidR="00ED2064" w:rsidRPr="00482FDD" w:rsidRDefault="00ED2064" w:rsidP="00194066">
            <w:pPr>
              <w:pStyle w:val="Tableheadings"/>
              <w:keepNext/>
              <w:keepLines/>
              <w:rPr>
                <w:color w:val="auto"/>
              </w:rPr>
            </w:pPr>
            <w:bookmarkStart w:id="20" w:name="_Hlk150942015"/>
            <w:r w:rsidRPr="00482FDD">
              <w:rPr>
                <w:color w:val="auto"/>
              </w:rPr>
              <w:lastRenderedPageBreak/>
              <w:t>Version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38E20448" w14:textId="77777777" w:rsidR="00ED2064" w:rsidRPr="00482FDD" w:rsidRDefault="00ED2064" w:rsidP="00194066">
            <w:pPr>
              <w:pStyle w:val="Tableheadings"/>
              <w:keepNext/>
              <w:keepLines/>
              <w:rPr>
                <w:color w:val="auto"/>
              </w:rPr>
            </w:pPr>
            <w:r w:rsidRPr="00482FDD">
              <w:rPr>
                <w:color w:val="auto"/>
              </w:rPr>
              <w:t>Date published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51CB16A6" w14:textId="77777777" w:rsidR="00ED2064" w:rsidRPr="00482FDD" w:rsidRDefault="00ED2064" w:rsidP="00194066">
            <w:pPr>
              <w:pStyle w:val="Tableheadings"/>
              <w:keepNext/>
              <w:keepLines/>
              <w:rPr>
                <w:color w:val="auto"/>
              </w:rPr>
            </w:pPr>
            <w:r w:rsidRPr="00482FDD">
              <w:rPr>
                <w:color w:val="auto"/>
              </w:rPr>
              <w:t>Date last approved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7730BCA3" w14:textId="77777777" w:rsidR="00ED2064" w:rsidRPr="00482FDD" w:rsidRDefault="00ED2064" w:rsidP="00194066">
            <w:pPr>
              <w:pStyle w:val="Tableheadings"/>
              <w:keepNext/>
              <w:keepLines/>
              <w:rPr>
                <w:color w:val="auto"/>
              </w:rPr>
            </w:pPr>
            <w:r w:rsidRPr="00482FDD">
              <w:rPr>
                <w:color w:val="auto"/>
              </w:rPr>
              <w:t>Review type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23C1AD5B" w14:textId="77777777" w:rsidR="00ED2064" w:rsidRPr="00482FDD" w:rsidRDefault="00ED2064" w:rsidP="00194066">
            <w:pPr>
              <w:pStyle w:val="Tableheadings"/>
              <w:keepNext/>
              <w:keepLines/>
              <w:rPr>
                <w:color w:val="auto"/>
              </w:rPr>
            </w:pPr>
            <w:r w:rsidRPr="00482FDD">
              <w:rPr>
                <w:color w:val="auto"/>
              </w:rPr>
              <w:t>Summary of review</w:t>
            </w:r>
          </w:p>
        </w:tc>
      </w:tr>
      <w:tr w:rsidR="00ED2064" w14:paraId="217154BE" w14:textId="77777777" w:rsidTr="00482FDD">
        <w:tc>
          <w:tcPr>
            <w:tcW w:w="1030" w:type="dxa"/>
          </w:tcPr>
          <w:p w14:paraId="0265483C" w14:textId="781F7619" w:rsidR="00ED2064" w:rsidRDefault="00ED2064" w:rsidP="00ED2064">
            <w:pPr>
              <w:keepNext/>
              <w:keepLines/>
              <w:jc w:val="center"/>
            </w:pPr>
            <w:r>
              <w:t>1.0</w:t>
            </w:r>
          </w:p>
        </w:tc>
        <w:tc>
          <w:tcPr>
            <w:tcW w:w="1278" w:type="dxa"/>
          </w:tcPr>
          <w:p w14:paraId="0290D5D4" w14:textId="1A31BAA2" w:rsidR="00ED2064" w:rsidRPr="00D657B6" w:rsidRDefault="00ED2064" w:rsidP="00ED2064">
            <w:pPr>
              <w:keepNext/>
              <w:keepLines/>
            </w:pPr>
            <w:r>
              <w:t>26/06/2015</w:t>
            </w:r>
          </w:p>
        </w:tc>
        <w:tc>
          <w:tcPr>
            <w:tcW w:w="1278" w:type="dxa"/>
          </w:tcPr>
          <w:p w14:paraId="0967EA0E" w14:textId="3A67DED9" w:rsidR="00ED2064" w:rsidRPr="00D657B6" w:rsidRDefault="00ED2064" w:rsidP="00ED2064">
            <w:pPr>
              <w:keepNext/>
              <w:keepLines/>
            </w:pPr>
            <w:r>
              <w:t>26/06/2015</w:t>
            </w:r>
          </w:p>
        </w:tc>
        <w:tc>
          <w:tcPr>
            <w:tcW w:w="1659" w:type="dxa"/>
          </w:tcPr>
          <w:p w14:paraId="728AE2DC" w14:textId="407A0C13" w:rsidR="00ED2064" w:rsidRPr="001F6D72" w:rsidRDefault="00ED2064" w:rsidP="00ED2064">
            <w:pPr>
              <w:keepNext/>
              <w:keepLines/>
            </w:pPr>
            <w:r>
              <w:t>New document</w:t>
            </w:r>
          </w:p>
        </w:tc>
        <w:tc>
          <w:tcPr>
            <w:tcW w:w="3776" w:type="dxa"/>
          </w:tcPr>
          <w:p w14:paraId="6266EBCF" w14:textId="10226E70" w:rsidR="00ED2064" w:rsidRPr="005E468A" w:rsidRDefault="00ED2064" w:rsidP="00ED2064">
            <w:pPr>
              <w:keepNext/>
              <w:keepLines/>
              <w:rPr>
                <w:highlight w:val="yellow"/>
              </w:rPr>
            </w:pPr>
            <w:r>
              <w:t>First publication.</w:t>
            </w:r>
          </w:p>
        </w:tc>
      </w:tr>
      <w:tr w:rsidR="00ED2064" w14:paraId="53377ECC" w14:textId="77777777" w:rsidTr="00482FDD">
        <w:tc>
          <w:tcPr>
            <w:tcW w:w="1030" w:type="dxa"/>
          </w:tcPr>
          <w:p w14:paraId="52F7EB8F" w14:textId="51147330" w:rsidR="00ED2064" w:rsidRDefault="00ED2064" w:rsidP="00ED2064">
            <w:pPr>
              <w:keepNext/>
              <w:keepLines/>
              <w:jc w:val="center"/>
            </w:pPr>
            <w:r>
              <w:t>1.1</w:t>
            </w:r>
          </w:p>
        </w:tc>
        <w:tc>
          <w:tcPr>
            <w:tcW w:w="1278" w:type="dxa"/>
          </w:tcPr>
          <w:p w14:paraId="0C14AAB0" w14:textId="00D18823" w:rsidR="00ED2064" w:rsidRDefault="00ED2064" w:rsidP="00ED2064">
            <w:pPr>
              <w:keepNext/>
              <w:keepLines/>
            </w:pPr>
            <w:r>
              <w:t>23/05/2018</w:t>
            </w:r>
          </w:p>
        </w:tc>
        <w:tc>
          <w:tcPr>
            <w:tcW w:w="1278" w:type="dxa"/>
          </w:tcPr>
          <w:p w14:paraId="0FE4DE55" w14:textId="3DDCEE1E" w:rsidR="00ED2064" w:rsidRDefault="00ED2064" w:rsidP="00ED2064">
            <w:pPr>
              <w:keepNext/>
              <w:keepLines/>
            </w:pPr>
            <w:r>
              <w:t>23/05/2018</w:t>
            </w:r>
          </w:p>
        </w:tc>
        <w:tc>
          <w:tcPr>
            <w:tcW w:w="1659" w:type="dxa"/>
          </w:tcPr>
          <w:p w14:paraId="5A3225CA" w14:textId="422569BA" w:rsidR="00ED2064" w:rsidRDefault="00ED2064" w:rsidP="00ED2064">
            <w:pPr>
              <w:keepNext/>
              <w:keepLines/>
            </w:pPr>
            <w:r>
              <w:t>Minor change</w:t>
            </w:r>
          </w:p>
        </w:tc>
        <w:tc>
          <w:tcPr>
            <w:tcW w:w="3776" w:type="dxa"/>
          </w:tcPr>
          <w:p w14:paraId="50E09817" w14:textId="13F38460" w:rsidR="00ED2064" w:rsidRPr="001F6D72" w:rsidRDefault="00ED2064" w:rsidP="00ED2064">
            <w:r>
              <w:t>Update to include grain registered operation codes, inclusion of grain registered function codes.</w:t>
            </w:r>
          </w:p>
        </w:tc>
      </w:tr>
      <w:tr w:rsidR="00ED2064" w14:paraId="1FBEF2CB" w14:textId="77777777" w:rsidTr="00482FDD">
        <w:tc>
          <w:tcPr>
            <w:tcW w:w="1030" w:type="dxa"/>
          </w:tcPr>
          <w:p w14:paraId="1F07E2FC" w14:textId="478E3C7C" w:rsidR="00ED2064" w:rsidRDefault="00ED2064" w:rsidP="00ED2064">
            <w:pPr>
              <w:keepNext/>
              <w:keepLines/>
              <w:jc w:val="center"/>
            </w:pPr>
            <w:r>
              <w:t>2.0</w:t>
            </w:r>
          </w:p>
        </w:tc>
        <w:tc>
          <w:tcPr>
            <w:tcW w:w="1278" w:type="dxa"/>
          </w:tcPr>
          <w:p w14:paraId="0C9BA0B0" w14:textId="01604B6F" w:rsidR="00ED2064" w:rsidRDefault="00ED2064" w:rsidP="00ED2064">
            <w:pPr>
              <w:keepNext/>
              <w:keepLines/>
            </w:pPr>
            <w:r>
              <w:t>4/06/2019</w:t>
            </w:r>
          </w:p>
        </w:tc>
        <w:tc>
          <w:tcPr>
            <w:tcW w:w="1278" w:type="dxa"/>
          </w:tcPr>
          <w:p w14:paraId="497029D2" w14:textId="5FA7D315" w:rsidR="00ED2064" w:rsidRDefault="00ED2064" w:rsidP="00ED2064">
            <w:pPr>
              <w:keepNext/>
              <w:keepLines/>
            </w:pPr>
            <w:r>
              <w:t>4/06/2019</w:t>
            </w:r>
          </w:p>
        </w:tc>
        <w:tc>
          <w:tcPr>
            <w:tcW w:w="1659" w:type="dxa"/>
          </w:tcPr>
          <w:p w14:paraId="6F014BBB" w14:textId="1536C078" w:rsidR="00ED2064" w:rsidRDefault="00ED2064" w:rsidP="00ED2064">
            <w:pPr>
              <w:keepNext/>
              <w:keepLines/>
            </w:pPr>
            <w:r>
              <w:t>Major change</w:t>
            </w:r>
          </w:p>
        </w:tc>
        <w:tc>
          <w:tcPr>
            <w:tcW w:w="3776" w:type="dxa"/>
          </w:tcPr>
          <w:p w14:paraId="6BA649A8" w14:textId="77777777" w:rsidR="00660367" w:rsidRDefault="00ED2064" w:rsidP="00660367">
            <w:pPr>
              <w:pStyle w:val="ListBullet"/>
            </w:pPr>
            <w:r>
              <w:t>Update to include horticulture treatment facility registered operation codes and overseas operation codes.</w:t>
            </w:r>
          </w:p>
          <w:p w14:paraId="1FC33B19" w14:textId="219BA8C5" w:rsidR="00ED2064" w:rsidRPr="001F6D72" w:rsidRDefault="00ED2064" w:rsidP="00482FDD">
            <w:pPr>
              <w:pStyle w:val="ListBullet"/>
            </w:pPr>
            <w:r>
              <w:t xml:space="preserve">Title </w:t>
            </w:r>
            <w:proofErr w:type="gramStart"/>
            <w:r>
              <w:t>change</w:t>
            </w:r>
            <w:proofErr w:type="gramEnd"/>
            <w:r>
              <w:t xml:space="preserve"> from </w:t>
            </w:r>
            <w:r w:rsidRPr="004271B8">
              <w:rPr>
                <w:i/>
              </w:rPr>
              <w:t>Registered operation codes for plant export registered establishments</w:t>
            </w:r>
            <w:r>
              <w:t>.</w:t>
            </w:r>
          </w:p>
        </w:tc>
      </w:tr>
      <w:tr w:rsidR="00ED2064" w14:paraId="297F6255" w14:textId="77777777" w:rsidTr="00482FDD">
        <w:tc>
          <w:tcPr>
            <w:tcW w:w="1030" w:type="dxa"/>
          </w:tcPr>
          <w:p w14:paraId="4C09B66B" w14:textId="5C299D6F" w:rsidR="00ED2064" w:rsidRDefault="00ED2064" w:rsidP="00ED2064">
            <w:pPr>
              <w:keepNext/>
              <w:keepLines/>
              <w:jc w:val="center"/>
            </w:pPr>
            <w:r>
              <w:t>3.0</w:t>
            </w:r>
          </w:p>
        </w:tc>
        <w:tc>
          <w:tcPr>
            <w:tcW w:w="1278" w:type="dxa"/>
          </w:tcPr>
          <w:p w14:paraId="2BA8001D" w14:textId="663A94F3" w:rsidR="00ED2064" w:rsidRDefault="00ED2064" w:rsidP="00ED2064">
            <w:pPr>
              <w:keepNext/>
              <w:keepLines/>
            </w:pPr>
            <w:r>
              <w:t>16/12/2019</w:t>
            </w:r>
          </w:p>
        </w:tc>
        <w:tc>
          <w:tcPr>
            <w:tcW w:w="1278" w:type="dxa"/>
          </w:tcPr>
          <w:p w14:paraId="671918D2" w14:textId="4459B2D5" w:rsidR="00ED2064" w:rsidRDefault="00ED2064" w:rsidP="00ED2064">
            <w:pPr>
              <w:keepNext/>
              <w:keepLines/>
            </w:pPr>
            <w:r>
              <w:t>16/12/2019</w:t>
            </w:r>
          </w:p>
        </w:tc>
        <w:tc>
          <w:tcPr>
            <w:tcW w:w="1659" w:type="dxa"/>
          </w:tcPr>
          <w:p w14:paraId="48DA2AA6" w14:textId="4C7F48AD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1D2D67B2" w14:textId="77777777" w:rsidR="00ED2064" w:rsidRDefault="00ED2064" w:rsidP="00482FDD">
            <w:pPr>
              <w:pStyle w:val="ListBullet"/>
            </w:pPr>
            <w:r>
              <w:t>Update to expand the horticulture function codes.</w:t>
            </w:r>
          </w:p>
          <w:p w14:paraId="74A2ED88" w14:textId="71EFE609" w:rsidR="00ED2064" w:rsidRPr="001F6D72" w:rsidRDefault="00ED2064" w:rsidP="00482FDD">
            <w:pPr>
              <w:pStyle w:val="ListBullet"/>
            </w:pPr>
            <w:r>
              <w:t xml:space="preserve">Title </w:t>
            </w:r>
            <w:proofErr w:type="gramStart"/>
            <w:r>
              <w:t>change</w:t>
            </w:r>
            <w:proofErr w:type="gramEnd"/>
            <w:r>
              <w:t xml:space="preserve"> from </w:t>
            </w:r>
            <w:r>
              <w:rPr>
                <w:i/>
              </w:rPr>
              <w:t>Registered operation and overseas operation codes for plant export registered establishments.</w:t>
            </w:r>
          </w:p>
        </w:tc>
      </w:tr>
      <w:tr w:rsidR="00ED2064" w14:paraId="6A969F98" w14:textId="77777777" w:rsidTr="00482FDD">
        <w:tc>
          <w:tcPr>
            <w:tcW w:w="1030" w:type="dxa"/>
          </w:tcPr>
          <w:p w14:paraId="48F3159C" w14:textId="438987F0" w:rsidR="00ED2064" w:rsidRDefault="00ED2064" w:rsidP="00ED2064">
            <w:pPr>
              <w:keepNext/>
              <w:keepLines/>
              <w:jc w:val="center"/>
            </w:pPr>
            <w:r>
              <w:t>4.0</w:t>
            </w:r>
          </w:p>
        </w:tc>
        <w:tc>
          <w:tcPr>
            <w:tcW w:w="1278" w:type="dxa"/>
          </w:tcPr>
          <w:p w14:paraId="3090E268" w14:textId="70711962" w:rsidR="00ED2064" w:rsidRDefault="00ED2064" w:rsidP="00ED2064">
            <w:pPr>
              <w:keepNext/>
              <w:keepLines/>
            </w:pPr>
            <w:r>
              <w:t>26/02/2020</w:t>
            </w:r>
          </w:p>
        </w:tc>
        <w:tc>
          <w:tcPr>
            <w:tcW w:w="1278" w:type="dxa"/>
          </w:tcPr>
          <w:p w14:paraId="414A765D" w14:textId="402E65ED" w:rsidR="00ED2064" w:rsidRDefault="00ED2064" w:rsidP="00ED2064">
            <w:pPr>
              <w:keepNext/>
              <w:keepLines/>
            </w:pPr>
            <w:r>
              <w:t>26/02/2020</w:t>
            </w:r>
          </w:p>
        </w:tc>
        <w:tc>
          <w:tcPr>
            <w:tcW w:w="1659" w:type="dxa"/>
          </w:tcPr>
          <w:p w14:paraId="60ABABAB" w14:textId="4A13EA0A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34E5AFD0" w14:textId="1B58E753" w:rsidR="00ED2064" w:rsidRPr="001F6D72" w:rsidRDefault="00ED2064" w:rsidP="00ED2064">
            <w:r>
              <w:t>Update to horticulture function codes for PFA function activities.</w:t>
            </w:r>
          </w:p>
        </w:tc>
      </w:tr>
      <w:tr w:rsidR="00ED2064" w14:paraId="696AABF3" w14:textId="77777777" w:rsidTr="00482FDD">
        <w:tc>
          <w:tcPr>
            <w:tcW w:w="1030" w:type="dxa"/>
          </w:tcPr>
          <w:p w14:paraId="1D427EF2" w14:textId="0E30C926" w:rsidR="00ED2064" w:rsidRDefault="00ED2064" w:rsidP="00ED2064">
            <w:pPr>
              <w:keepNext/>
              <w:keepLines/>
              <w:jc w:val="center"/>
            </w:pPr>
            <w:r>
              <w:t>5.0</w:t>
            </w:r>
          </w:p>
        </w:tc>
        <w:tc>
          <w:tcPr>
            <w:tcW w:w="1278" w:type="dxa"/>
          </w:tcPr>
          <w:p w14:paraId="1B0CC87B" w14:textId="3DE7B3CC" w:rsidR="00ED2064" w:rsidRDefault="00ED2064" w:rsidP="00ED2064">
            <w:pPr>
              <w:keepNext/>
              <w:keepLines/>
            </w:pPr>
            <w:r>
              <w:t>16/07/2020</w:t>
            </w:r>
          </w:p>
        </w:tc>
        <w:tc>
          <w:tcPr>
            <w:tcW w:w="1278" w:type="dxa"/>
          </w:tcPr>
          <w:p w14:paraId="5473E3DC" w14:textId="4F09190D" w:rsidR="00ED2064" w:rsidRDefault="00ED2064" w:rsidP="00ED2064">
            <w:pPr>
              <w:keepNext/>
              <w:keepLines/>
            </w:pPr>
            <w:r>
              <w:t>16/07/2020</w:t>
            </w:r>
          </w:p>
        </w:tc>
        <w:tc>
          <w:tcPr>
            <w:tcW w:w="1659" w:type="dxa"/>
          </w:tcPr>
          <w:p w14:paraId="7CF94C34" w14:textId="79066FA0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3CAF1EF7" w14:textId="77777777" w:rsidR="00ED2064" w:rsidRDefault="00ED2064" w:rsidP="00660367">
            <w:pPr>
              <w:pStyle w:val="ListBullet"/>
            </w:pPr>
            <w:r>
              <w:t>Update to expand the horticulture function and registered operation codes.</w:t>
            </w:r>
          </w:p>
          <w:p w14:paraId="02ED6C91" w14:textId="2543ABF8" w:rsidR="00ED2064" w:rsidRPr="001F6D72" w:rsidRDefault="00ED2064" w:rsidP="00482FDD">
            <w:pPr>
              <w:pStyle w:val="ListBullet"/>
            </w:pPr>
            <w:r>
              <w:t>Addition of grain function code for automatic in-line hay sampling.</w:t>
            </w:r>
          </w:p>
        </w:tc>
      </w:tr>
      <w:tr w:rsidR="00ED2064" w14:paraId="01DC027C" w14:textId="77777777" w:rsidTr="00482FDD">
        <w:tc>
          <w:tcPr>
            <w:tcW w:w="1030" w:type="dxa"/>
          </w:tcPr>
          <w:p w14:paraId="2C179C34" w14:textId="00A16ACF" w:rsidR="00ED2064" w:rsidRDefault="00ED2064" w:rsidP="00ED2064">
            <w:pPr>
              <w:keepNext/>
              <w:keepLines/>
              <w:jc w:val="center"/>
            </w:pPr>
            <w:r>
              <w:t>6.0</w:t>
            </w:r>
          </w:p>
        </w:tc>
        <w:tc>
          <w:tcPr>
            <w:tcW w:w="1278" w:type="dxa"/>
          </w:tcPr>
          <w:p w14:paraId="20D04771" w14:textId="7CE961DD" w:rsidR="00ED2064" w:rsidRDefault="00ED2064" w:rsidP="00ED2064">
            <w:pPr>
              <w:keepNext/>
              <w:keepLines/>
            </w:pPr>
            <w:r>
              <w:t>10/12/2020</w:t>
            </w:r>
          </w:p>
        </w:tc>
        <w:tc>
          <w:tcPr>
            <w:tcW w:w="1278" w:type="dxa"/>
          </w:tcPr>
          <w:p w14:paraId="715177A4" w14:textId="2B12ED67" w:rsidR="00ED2064" w:rsidRDefault="00ED2064" w:rsidP="00ED2064">
            <w:pPr>
              <w:keepNext/>
              <w:keepLines/>
            </w:pPr>
            <w:r>
              <w:t>10/12/2020</w:t>
            </w:r>
          </w:p>
        </w:tc>
        <w:tc>
          <w:tcPr>
            <w:tcW w:w="1659" w:type="dxa"/>
          </w:tcPr>
          <w:p w14:paraId="5D67B441" w14:textId="06F53FD8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6E7B0E2F" w14:textId="30291273" w:rsidR="00ED2064" w:rsidRPr="001F6D72" w:rsidRDefault="00ED2064" w:rsidP="00ED2064">
            <w:r>
              <w:t>Addition of horticulture function code for industry inspection of fresh fruit and vegetables for New Zealand</w:t>
            </w:r>
          </w:p>
        </w:tc>
      </w:tr>
      <w:tr w:rsidR="00ED2064" w14:paraId="2C637A9C" w14:textId="77777777" w:rsidTr="00482FDD">
        <w:tc>
          <w:tcPr>
            <w:tcW w:w="1030" w:type="dxa"/>
          </w:tcPr>
          <w:p w14:paraId="7B51ED7B" w14:textId="4B8B3CEC" w:rsidR="00ED2064" w:rsidRDefault="00ED2064" w:rsidP="00ED2064">
            <w:pPr>
              <w:keepNext/>
              <w:keepLines/>
              <w:jc w:val="center"/>
            </w:pPr>
            <w:r>
              <w:t>7.0</w:t>
            </w:r>
          </w:p>
        </w:tc>
        <w:tc>
          <w:tcPr>
            <w:tcW w:w="1278" w:type="dxa"/>
          </w:tcPr>
          <w:p w14:paraId="11108724" w14:textId="205C4370" w:rsidR="00ED2064" w:rsidRDefault="00ED2064" w:rsidP="00ED2064">
            <w:pPr>
              <w:keepNext/>
              <w:keepLines/>
            </w:pPr>
            <w:r>
              <w:t>08/05/2023</w:t>
            </w:r>
          </w:p>
        </w:tc>
        <w:tc>
          <w:tcPr>
            <w:tcW w:w="1278" w:type="dxa"/>
          </w:tcPr>
          <w:p w14:paraId="421D2281" w14:textId="102A4E8E" w:rsidR="00ED2064" w:rsidRDefault="00ED2064" w:rsidP="00ED2064">
            <w:pPr>
              <w:keepNext/>
              <w:keepLines/>
            </w:pPr>
            <w:r>
              <w:t>08/05/2023</w:t>
            </w:r>
          </w:p>
        </w:tc>
        <w:tc>
          <w:tcPr>
            <w:tcW w:w="1659" w:type="dxa"/>
          </w:tcPr>
          <w:p w14:paraId="72C19211" w14:textId="099EF88B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070D82E7" w14:textId="32B598F3" w:rsidR="00ED2064" w:rsidRPr="001F6D72" w:rsidRDefault="00ED2064" w:rsidP="00ED2064">
            <w:r>
              <w:t>Amendment to PKFOOD to remove the statement ‘all other products where the end use is stockfeed’.</w:t>
            </w:r>
          </w:p>
        </w:tc>
      </w:tr>
      <w:tr w:rsidR="00ED2064" w14:paraId="29BFA571" w14:textId="77777777" w:rsidTr="00482FDD">
        <w:tc>
          <w:tcPr>
            <w:tcW w:w="1030" w:type="dxa"/>
          </w:tcPr>
          <w:p w14:paraId="448A97F8" w14:textId="37AD0CA4" w:rsidR="00ED2064" w:rsidRDefault="00ED2064" w:rsidP="00ED2064">
            <w:pPr>
              <w:keepNext/>
              <w:keepLines/>
              <w:jc w:val="center"/>
            </w:pPr>
            <w:r>
              <w:t>8.0</w:t>
            </w:r>
          </w:p>
        </w:tc>
        <w:tc>
          <w:tcPr>
            <w:tcW w:w="1278" w:type="dxa"/>
          </w:tcPr>
          <w:p w14:paraId="13F4DD70" w14:textId="0E93E5C0" w:rsidR="00ED2064" w:rsidRDefault="00ED2064" w:rsidP="00ED2064">
            <w:pPr>
              <w:keepNext/>
              <w:keepLines/>
            </w:pPr>
            <w:r>
              <w:t>28/07/2023</w:t>
            </w:r>
          </w:p>
        </w:tc>
        <w:tc>
          <w:tcPr>
            <w:tcW w:w="1278" w:type="dxa"/>
          </w:tcPr>
          <w:p w14:paraId="33DFCB15" w14:textId="421451A9" w:rsidR="00ED2064" w:rsidRDefault="00ED2064" w:rsidP="00ED2064">
            <w:pPr>
              <w:keepNext/>
              <w:keepLines/>
            </w:pPr>
            <w:r>
              <w:t>28/07/2023</w:t>
            </w:r>
          </w:p>
        </w:tc>
        <w:tc>
          <w:tcPr>
            <w:tcW w:w="1659" w:type="dxa"/>
          </w:tcPr>
          <w:p w14:paraId="2B7EC3B7" w14:textId="32B1B361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7BB96D94" w14:textId="77777777" w:rsidR="00ED2064" w:rsidRDefault="00ED2064" w:rsidP="00482FDD">
            <w:pPr>
              <w:pStyle w:val="ListBullet"/>
            </w:pPr>
            <w:r>
              <w:t>Removal of horticulture function code for New Zealand industry inspections.</w:t>
            </w:r>
          </w:p>
          <w:p w14:paraId="39270A37" w14:textId="13ADB5AA" w:rsidR="00ED2064" w:rsidRPr="001F6D72" w:rsidRDefault="00ED2064" w:rsidP="00482FDD">
            <w:pPr>
              <w:pStyle w:val="ListBullet"/>
            </w:pPr>
            <w:r>
              <w:t>Updated treatment method for peaches and nectarines to Vietnam to onshore cold treatment.</w:t>
            </w:r>
          </w:p>
        </w:tc>
      </w:tr>
      <w:tr w:rsidR="00ED2064" w14:paraId="79BA46C6" w14:textId="77777777" w:rsidTr="00482FDD">
        <w:tc>
          <w:tcPr>
            <w:tcW w:w="1030" w:type="dxa"/>
          </w:tcPr>
          <w:p w14:paraId="57066CF7" w14:textId="415BEDFF" w:rsidR="00ED2064" w:rsidRDefault="00ED2064" w:rsidP="00ED2064">
            <w:pPr>
              <w:keepNext/>
              <w:keepLines/>
              <w:jc w:val="center"/>
            </w:pPr>
            <w:r>
              <w:lastRenderedPageBreak/>
              <w:t>9.0</w:t>
            </w:r>
          </w:p>
        </w:tc>
        <w:tc>
          <w:tcPr>
            <w:tcW w:w="1278" w:type="dxa"/>
          </w:tcPr>
          <w:p w14:paraId="2C8F2004" w14:textId="5424E5D4" w:rsidR="00ED2064" w:rsidRDefault="00ED2064" w:rsidP="00ED2064">
            <w:pPr>
              <w:keepNext/>
              <w:keepLines/>
            </w:pPr>
            <w:r>
              <w:t>28/09/2023</w:t>
            </w:r>
          </w:p>
        </w:tc>
        <w:tc>
          <w:tcPr>
            <w:tcW w:w="1278" w:type="dxa"/>
          </w:tcPr>
          <w:p w14:paraId="09CBFC98" w14:textId="3F860B79" w:rsidR="00ED2064" w:rsidRDefault="00ED2064" w:rsidP="00ED2064">
            <w:pPr>
              <w:keepNext/>
              <w:keepLines/>
            </w:pPr>
            <w:r>
              <w:t>28/09/2023</w:t>
            </w:r>
          </w:p>
        </w:tc>
        <w:tc>
          <w:tcPr>
            <w:tcW w:w="1659" w:type="dxa"/>
          </w:tcPr>
          <w:p w14:paraId="71A5FD1A" w14:textId="663B63A2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0A1EE7A5" w14:textId="77777777" w:rsidR="00ED2064" w:rsidRDefault="00ED2064" w:rsidP="00482FDD">
            <w:pPr>
              <w:pStyle w:val="ListBullet"/>
            </w:pPr>
            <w:r>
              <w:t xml:space="preserve"> Addition of g</w:t>
            </w:r>
            <w:r w:rsidRPr="00CD5C4D">
              <w:t xml:space="preserve">rain </w:t>
            </w:r>
            <w:r>
              <w:t>overseas</w:t>
            </w:r>
            <w:r w:rsidRPr="00CD5C4D">
              <w:t xml:space="preserve"> operations codes</w:t>
            </w:r>
            <w:r>
              <w:t xml:space="preserve"> for logs to China.</w:t>
            </w:r>
          </w:p>
          <w:p w14:paraId="07EBBCE5" w14:textId="5EA950D9" w:rsidR="00ED2064" w:rsidRPr="001F6D72" w:rsidRDefault="00ED2064" w:rsidP="00482FDD">
            <w:pPr>
              <w:pStyle w:val="ListBullet"/>
            </w:pPr>
            <w:r>
              <w:t>Addition of grain function codes for inspection and fumigation of logs to China.</w:t>
            </w:r>
          </w:p>
        </w:tc>
      </w:tr>
      <w:tr w:rsidR="00ED2064" w14:paraId="64D0C4EC" w14:textId="77777777" w:rsidTr="00482FDD">
        <w:sdt>
          <w:sdtPr>
            <w:alias w:val="IML version"/>
            <w:tag w:val="RevisionNumber"/>
            <w:id w:val="-708102841"/>
            <w:placeholder>
              <w:docPart w:val="1903A552F4A5462695BB789C0AD02DC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    <w:text/>
          </w:sdtPr>
          <w:sdtEndPr/>
          <w:sdtContent>
            <w:tc>
              <w:tcPr>
                <w:tcW w:w="1030" w:type="dxa"/>
              </w:tcPr>
              <w:p w14:paraId="2FE42BA1" w14:textId="10AC6953" w:rsidR="00ED2064" w:rsidRDefault="009A6F9A" w:rsidP="00ED2064">
                <w:pPr>
                  <w:keepNext/>
                  <w:keepLines/>
                  <w:jc w:val="center"/>
                </w:pPr>
                <w:r>
                  <w:t>10</w:t>
                </w:r>
              </w:p>
            </w:tc>
          </w:sdtContent>
        </w:sdt>
        <w:sdt>
          <w:sdtPr>
            <w:alias w:val="Date published"/>
            <w:tag w:val="DatePublished"/>
            <w:id w:val="-1061471419"/>
            <w:placeholder>
              <w:docPart w:val="1AE414373E9A468485EF70A538C0C4A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    <w:date w:fullDate="2024-08-1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5F6A8013" w14:textId="2DDB5155" w:rsidR="00ED2064" w:rsidRDefault="00482FDD" w:rsidP="00ED2064">
                <w:pPr>
                  <w:keepNext/>
                  <w:keepLines/>
                </w:pPr>
                <w:r>
                  <w:t>13/08/2024</w:t>
                </w:r>
              </w:p>
            </w:tc>
          </w:sdtContent>
        </w:sdt>
        <w:sdt>
          <w:sdtPr>
            <w:alias w:val="Last Approver Review Date"/>
            <w:tag w:val="LastApproverReviewDate"/>
            <w:id w:val="-1856486223"/>
            <w:placeholder>
              <w:docPart w:val="6BCC4ADCC7E944888A3D6FD0958908F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LastApproverReviewDate[1]" w:storeItemID="{F23BE434-2E37-426B-BC4E-040890D26E65}"/>
            <w:date w:fullDate="2024-08-13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</w:tcPr>
              <w:p w14:paraId="13C048C6" w14:textId="5AC6EAA3" w:rsidR="00ED2064" w:rsidRDefault="00482FDD" w:rsidP="00ED2064">
                <w:pPr>
                  <w:keepNext/>
                  <w:keepLines/>
                </w:pPr>
                <w:r>
                  <w:t>13/08/2024</w:t>
                </w:r>
              </w:p>
            </w:tc>
          </w:sdtContent>
        </w:sdt>
        <w:tc>
          <w:tcPr>
            <w:tcW w:w="1659" w:type="dxa"/>
          </w:tcPr>
          <w:p w14:paraId="52B48EAC" w14:textId="0F6A1E10" w:rsidR="00ED2064" w:rsidRDefault="00ED2064" w:rsidP="00ED2064">
            <w:pPr>
              <w:keepNext/>
              <w:keepLines/>
            </w:pPr>
            <w:r w:rsidRPr="00E06F41">
              <w:t>Major change</w:t>
            </w:r>
          </w:p>
        </w:tc>
        <w:tc>
          <w:tcPr>
            <w:tcW w:w="3776" w:type="dxa"/>
          </w:tcPr>
          <w:p w14:paraId="73D245E8" w14:textId="4583D0A5" w:rsidR="00ED2064" w:rsidRPr="001F6D72" w:rsidRDefault="00660367" w:rsidP="00ED2064">
            <w:r>
              <w:t>Added function code for packing pest free product outside of a pest free area.</w:t>
            </w:r>
          </w:p>
        </w:tc>
      </w:tr>
      <w:bookmarkEnd w:id="20"/>
    </w:tbl>
    <w:p w14:paraId="13701815" w14:textId="77777777" w:rsidR="00ED2064" w:rsidRDefault="00ED2064" w:rsidP="008D69BA">
      <w:pPr>
        <w:pStyle w:val="BodyText"/>
      </w:pPr>
    </w:p>
    <w:p w14:paraId="209B2357" w14:textId="77777777" w:rsidR="00ED2064" w:rsidRDefault="00ED2064" w:rsidP="008D69BA">
      <w:pPr>
        <w:pStyle w:val="BodyText"/>
      </w:pPr>
    </w:p>
    <w:p w14:paraId="6E28D5B5" w14:textId="7364B461" w:rsidR="004B1C4B" w:rsidRDefault="004B1C4B" w:rsidP="00045089">
      <w:pPr>
        <w:spacing w:before="0" w:after="0"/>
        <w:rPr>
          <w:rFonts w:eastAsia="Times New Roman"/>
          <w:szCs w:val="24"/>
          <w:lang w:eastAsia="en-US"/>
        </w:rPr>
      </w:pPr>
    </w:p>
    <w:sectPr w:rsidR="004B1C4B">
      <w:headerReference w:type="default" r:id="rId16"/>
      <w:footerReference w:type="defaul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32507" w14:textId="77777777" w:rsidR="00282B14" w:rsidRDefault="00282B14">
      <w:pPr>
        <w:spacing w:after="0"/>
      </w:pPr>
      <w:r>
        <w:separator/>
      </w:r>
    </w:p>
    <w:p w14:paraId="1CE05D27" w14:textId="77777777" w:rsidR="00282B14" w:rsidRDefault="00282B14"/>
  </w:endnote>
  <w:endnote w:type="continuationSeparator" w:id="0">
    <w:p w14:paraId="69C85C66" w14:textId="77777777" w:rsidR="00282B14" w:rsidRDefault="00282B14">
      <w:pPr>
        <w:spacing w:after="0"/>
      </w:pPr>
      <w:r>
        <w:continuationSeparator/>
      </w:r>
    </w:p>
    <w:p w14:paraId="468DA021" w14:textId="77777777" w:rsidR="00282B14" w:rsidRDefault="00282B14"/>
  </w:endnote>
  <w:endnote w:type="continuationNotice" w:id="1">
    <w:p w14:paraId="4D5BFFAF" w14:textId="77777777" w:rsidR="00E26A04" w:rsidRDefault="00E26A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0AD42" w14:textId="5AE35231" w:rsidR="00282B14" w:rsidRDefault="00282B14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1CD3BB3C" w14:textId="650BC94A" w:rsidR="00282B14" w:rsidRPr="003719AE" w:rsidRDefault="00812350" w:rsidP="005A42E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sz w:val="18"/>
      </w:rPr>
    </w:pPr>
    <w:sdt>
      <w:sdtPr>
        <w:rPr>
          <w:i/>
          <w:sz w:val="18"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A6D59">
          <w:rPr>
            <w:i/>
            <w:sz w:val="18"/>
          </w:rPr>
          <w:t>Registered operation and function codes for plant export registered establishments</w:t>
        </w:r>
      </w:sdtContent>
    </w:sdt>
    <w:r w:rsidR="00282B14">
      <w:rPr>
        <w:i/>
        <w:sz w:val="18"/>
      </w:rPr>
      <w:tab/>
    </w:r>
    <w:r w:rsidR="00282B14">
      <w:rPr>
        <w:sz w:val="18"/>
      </w:rPr>
      <w:t xml:space="preserve">Version no.: </w:t>
    </w:r>
    <w:sdt>
      <w:sdtPr>
        <w:rPr>
          <w:sz w:val="18"/>
        </w:rPr>
        <w:alias w:val="IML version"/>
        <w:tag w:val="RevisionNumber"/>
        <w:id w:val="-1300307242"/>
        <w:placeholder>
          <w:docPart w:val="A1DB68EA7B4746A5B4D3D9B88B178E6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9A6F9A">
          <w:rPr>
            <w:sz w:val="18"/>
          </w:rPr>
          <w:t>10</w:t>
        </w:r>
      </w:sdtContent>
    </w:sdt>
    <w:r w:rsidR="005A42ED">
      <w:rPr>
        <w:sz w:val="18"/>
      </w:rPr>
      <w:t>.0</w:t>
    </w:r>
    <w:r w:rsidR="00DE108D" w:rsidDel="00DE108D">
      <w:rPr>
        <w:sz w:val="18"/>
      </w:rPr>
      <w:t xml:space="preserve"> </w:t>
    </w:r>
  </w:p>
  <w:p w14:paraId="01C2A2C0" w14:textId="17702148" w:rsidR="00282B14" w:rsidRDefault="00282B14" w:rsidP="001C139F">
    <w:pPr>
      <w:pStyle w:val="Footer"/>
      <w:tabs>
        <w:tab w:val="clear" w:pos="9026"/>
        <w:tab w:val="right" w:pos="9356"/>
      </w:tabs>
      <w:ind w:left="-567" w:right="-330"/>
    </w:pPr>
    <w:bookmarkStart w:id="21" w:name="_Hlk146541557"/>
    <w:r>
      <w:rPr>
        <w:sz w:val="18"/>
      </w:rPr>
      <w:t xml:space="preserve">Date published: </w:t>
    </w:r>
    <w:bookmarkStart w:id="22" w:name="_Hlk146541516"/>
    <w:sdt>
      <w:sdtPr>
        <w:rPr>
          <w:sz w:val="18"/>
          <w:szCs w:val="18"/>
        </w:rPr>
        <w:alias w:val="Date Published"/>
        <w:tag w:val="DatePublished"/>
        <w:id w:val="738603291"/>
        <w:placeholder>
          <w:docPart w:val="DF7537B3C6AA4F86B06F7BC53BBF94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<w:date w:fullDate="2024-08-1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482FDD">
          <w:rPr>
            <w:sz w:val="18"/>
            <w:szCs w:val="18"/>
          </w:rPr>
          <w:t>13/08/2024</w:t>
        </w:r>
      </w:sdtContent>
    </w:sdt>
    <w:bookmarkEnd w:id="22"/>
    <w:bookmarkEnd w:id="21"/>
    <w:r>
      <w:rPr>
        <w:sz w:val="18"/>
      </w:rP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43357C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43357C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  <w:p w14:paraId="22EA4AD6" w14:textId="77777777" w:rsidR="00282B14" w:rsidRDefault="00282B14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5A28" w14:textId="77777777" w:rsidR="00282B14" w:rsidRDefault="00282B14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589C8294" w14:textId="77777777" w:rsidR="00282B14" w:rsidRDefault="00282B14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074A3DA3" w14:textId="77777777" w:rsidR="00282B14" w:rsidRDefault="00282B14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462B4FD6" w14:textId="77777777" w:rsidR="00282B14" w:rsidRDefault="00282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8CAC7" w14:textId="77777777" w:rsidR="00282B14" w:rsidRDefault="00282B14">
      <w:pPr>
        <w:spacing w:after="0"/>
      </w:pPr>
      <w:r>
        <w:separator/>
      </w:r>
    </w:p>
    <w:p w14:paraId="504807EA" w14:textId="77777777" w:rsidR="00282B14" w:rsidRDefault="00282B14"/>
  </w:footnote>
  <w:footnote w:type="continuationSeparator" w:id="0">
    <w:p w14:paraId="05606AA6" w14:textId="77777777" w:rsidR="00282B14" w:rsidRDefault="00282B14">
      <w:pPr>
        <w:spacing w:after="0"/>
      </w:pPr>
      <w:r>
        <w:continuationSeparator/>
      </w:r>
    </w:p>
    <w:p w14:paraId="5EE81195" w14:textId="77777777" w:rsidR="00282B14" w:rsidRDefault="00282B14"/>
  </w:footnote>
  <w:footnote w:type="continuationNotice" w:id="1">
    <w:p w14:paraId="32291E3C" w14:textId="77777777" w:rsidR="00E26A04" w:rsidRDefault="00E26A0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FD4A" w14:textId="2184484F" w:rsidR="00ED2064" w:rsidRPr="00054FAE" w:rsidRDefault="00ED2064" w:rsidP="00482FDD">
    <w:pPr>
      <w:pStyle w:val="Header"/>
      <w:tabs>
        <w:tab w:val="clear" w:pos="9026"/>
        <w:tab w:val="right" w:pos="9356"/>
      </w:tabs>
      <w:ind w:right="-329"/>
      <w:jc w:val="right"/>
      <w:rPr>
        <w:sz w:val="18"/>
        <w:szCs w:val="18"/>
      </w:rPr>
    </w:pPr>
    <w:r w:rsidRPr="00054FAE">
      <w:rPr>
        <w:sz w:val="18"/>
        <w:szCs w:val="18"/>
      </w:rPr>
      <w:t>Document</w:t>
    </w:r>
    <w:r>
      <w:rPr>
        <w:sz w:val="18"/>
        <w:szCs w:val="18"/>
      </w:rPr>
      <w:t xml:space="preserve"> ID:</w:t>
    </w:r>
    <w:r>
      <w:t xml:space="preserve"> </w:t>
    </w:r>
    <w:r w:rsidRPr="00482FDD">
      <w:rPr>
        <w:sz w:val="20"/>
        <w:szCs w:val="20"/>
      </w:rPr>
      <w:t>IMLS-9-4768</w:t>
    </w:r>
  </w:p>
  <w:p w14:paraId="2898C468" w14:textId="304DB111" w:rsidR="009B0BD9" w:rsidRPr="00991602" w:rsidRDefault="00ED2064" w:rsidP="00194066">
    <w:pPr>
      <w:pStyle w:val="Header"/>
      <w:tabs>
        <w:tab w:val="clear" w:pos="9026"/>
        <w:tab w:val="right" w:pos="9356"/>
      </w:tabs>
      <w:ind w:right="-330"/>
      <w:jc w:val="right"/>
      <w:rPr>
        <w:sz w:val="18"/>
        <w:szCs w:val="18"/>
      </w:rPr>
    </w:pPr>
    <w:r w:rsidRPr="00054FAE">
      <w:rPr>
        <w:sz w:val="18"/>
        <w:szCs w:val="18"/>
      </w:rPr>
      <w:t>Risk rating: Low</w:t>
    </w:r>
  </w:p>
  <w:p w14:paraId="74297FCB" w14:textId="77777777" w:rsidR="00ED2064" w:rsidRDefault="00ED2064" w:rsidP="00482FDD">
    <w:pPr>
      <w:pStyle w:val="Header"/>
      <w:tabs>
        <w:tab w:val="clear" w:pos="9026"/>
        <w:tab w:val="right" w:pos="9356"/>
      </w:tabs>
      <w:ind w:right="-3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85DB1"/>
    <w:multiLevelType w:val="hybridMultilevel"/>
    <w:tmpl w:val="4AA62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88841">
    <w:abstractNumId w:val="1"/>
  </w:num>
  <w:num w:numId="2" w16cid:durableId="1866672097">
    <w:abstractNumId w:val="9"/>
  </w:num>
  <w:num w:numId="3" w16cid:durableId="546991764">
    <w:abstractNumId w:val="3"/>
  </w:num>
  <w:num w:numId="4" w16cid:durableId="1914511653">
    <w:abstractNumId w:val="11"/>
  </w:num>
  <w:num w:numId="5" w16cid:durableId="1296985709">
    <w:abstractNumId w:val="0"/>
  </w:num>
  <w:num w:numId="6" w16cid:durableId="1115246479">
    <w:abstractNumId w:val="11"/>
  </w:num>
  <w:num w:numId="7" w16cid:durableId="47412670">
    <w:abstractNumId w:val="13"/>
  </w:num>
  <w:num w:numId="8" w16cid:durableId="787547310">
    <w:abstractNumId w:val="5"/>
  </w:num>
  <w:num w:numId="9" w16cid:durableId="911354066">
    <w:abstractNumId w:val="2"/>
  </w:num>
  <w:num w:numId="10" w16cid:durableId="584191082">
    <w:abstractNumId w:val="7"/>
  </w:num>
  <w:num w:numId="11" w16cid:durableId="770391565">
    <w:abstractNumId w:val="12"/>
  </w:num>
  <w:num w:numId="12" w16cid:durableId="1109011885">
    <w:abstractNumId w:val="4"/>
  </w:num>
  <w:num w:numId="13" w16cid:durableId="916286028">
    <w:abstractNumId w:val="6"/>
  </w:num>
  <w:num w:numId="14" w16cid:durableId="823744498">
    <w:abstractNumId w:val="10"/>
  </w:num>
  <w:num w:numId="15" w16cid:durableId="255292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241C6"/>
    <w:rsid w:val="000254C4"/>
    <w:rsid w:val="00033FDD"/>
    <w:rsid w:val="00034292"/>
    <w:rsid w:val="00035A53"/>
    <w:rsid w:val="000366BF"/>
    <w:rsid w:val="00044E8D"/>
    <w:rsid w:val="00045089"/>
    <w:rsid w:val="00056C91"/>
    <w:rsid w:val="00062710"/>
    <w:rsid w:val="00067548"/>
    <w:rsid w:val="000734B6"/>
    <w:rsid w:val="000759A9"/>
    <w:rsid w:val="00075B32"/>
    <w:rsid w:val="00084E07"/>
    <w:rsid w:val="0009112F"/>
    <w:rsid w:val="000A54C8"/>
    <w:rsid w:val="000A6F71"/>
    <w:rsid w:val="000A7534"/>
    <w:rsid w:val="000B1736"/>
    <w:rsid w:val="000B2D66"/>
    <w:rsid w:val="000C025E"/>
    <w:rsid w:val="000C1752"/>
    <w:rsid w:val="000C2E42"/>
    <w:rsid w:val="000C30A2"/>
    <w:rsid w:val="000C717D"/>
    <w:rsid w:val="000D4657"/>
    <w:rsid w:val="000D6211"/>
    <w:rsid w:val="000E637B"/>
    <w:rsid w:val="00151CBA"/>
    <w:rsid w:val="00163ECE"/>
    <w:rsid w:val="001671A0"/>
    <w:rsid w:val="00176829"/>
    <w:rsid w:val="00177251"/>
    <w:rsid w:val="00184A3E"/>
    <w:rsid w:val="001A72D3"/>
    <w:rsid w:val="001B15DF"/>
    <w:rsid w:val="001B201B"/>
    <w:rsid w:val="001C139F"/>
    <w:rsid w:val="001C6FD1"/>
    <w:rsid w:val="001D0898"/>
    <w:rsid w:val="001D0B69"/>
    <w:rsid w:val="001D10A6"/>
    <w:rsid w:val="001D4D55"/>
    <w:rsid w:val="001D53C0"/>
    <w:rsid w:val="001E62E3"/>
    <w:rsid w:val="001E7801"/>
    <w:rsid w:val="001F1731"/>
    <w:rsid w:val="00203099"/>
    <w:rsid w:val="00204842"/>
    <w:rsid w:val="00207583"/>
    <w:rsid w:val="0021000E"/>
    <w:rsid w:val="00211B4E"/>
    <w:rsid w:val="00215B17"/>
    <w:rsid w:val="00232714"/>
    <w:rsid w:val="002333AF"/>
    <w:rsid w:val="0023589D"/>
    <w:rsid w:val="002372E7"/>
    <w:rsid w:val="002575ED"/>
    <w:rsid w:val="00280B6C"/>
    <w:rsid w:val="00281921"/>
    <w:rsid w:val="00282B14"/>
    <w:rsid w:val="0029397E"/>
    <w:rsid w:val="00296227"/>
    <w:rsid w:val="002A065A"/>
    <w:rsid w:val="002A1DAE"/>
    <w:rsid w:val="002B429A"/>
    <w:rsid w:val="002C07AF"/>
    <w:rsid w:val="002D2D1D"/>
    <w:rsid w:val="002E7E8D"/>
    <w:rsid w:val="002F4F59"/>
    <w:rsid w:val="00300194"/>
    <w:rsid w:val="00312897"/>
    <w:rsid w:val="00316B3A"/>
    <w:rsid w:val="003179BA"/>
    <w:rsid w:val="00325BCE"/>
    <w:rsid w:val="00330FC2"/>
    <w:rsid w:val="00336A90"/>
    <w:rsid w:val="00337A7B"/>
    <w:rsid w:val="00340F88"/>
    <w:rsid w:val="003451C3"/>
    <w:rsid w:val="00355EE3"/>
    <w:rsid w:val="00361DB7"/>
    <w:rsid w:val="00371701"/>
    <w:rsid w:val="003719AE"/>
    <w:rsid w:val="003850BA"/>
    <w:rsid w:val="00393606"/>
    <w:rsid w:val="00394E32"/>
    <w:rsid w:val="003A2147"/>
    <w:rsid w:val="003B33EF"/>
    <w:rsid w:val="003C0F39"/>
    <w:rsid w:val="003C1EC0"/>
    <w:rsid w:val="003D3948"/>
    <w:rsid w:val="003E0BCF"/>
    <w:rsid w:val="004010B9"/>
    <w:rsid w:val="00403AD6"/>
    <w:rsid w:val="00412CA3"/>
    <w:rsid w:val="00414347"/>
    <w:rsid w:val="004271B8"/>
    <w:rsid w:val="00430AEE"/>
    <w:rsid w:val="0043357C"/>
    <w:rsid w:val="00435C64"/>
    <w:rsid w:val="0044114E"/>
    <w:rsid w:val="00445F6D"/>
    <w:rsid w:val="004477DE"/>
    <w:rsid w:val="00470FF0"/>
    <w:rsid w:val="00474BE2"/>
    <w:rsid w:val="00482FDD"/>
    <w:rsid w:val="00483664"/>
    <w:rsid w:val="00491DEE"/>
    <w:rsid w:val="0049502B"/>
    <w:rsid w:val="004A15D8"/>
    <w:rsid w:val="004B1C4B"/>
    <w:rsid w:val="004B7FAF"/>
    <w:rsid w:val="004C2CB3"/>
    <w:rsid w:val="004D2AEC"/>
    <w:rsid w:val="004D6D37"/>
    <w:rsid w:val="004E7475"/>
    <w:rsid w:val="004F5E59"/>
    <w:rsid w:val="00511CE0"/>
    <w:rsid w:val="00512E6E"/>
    <w:rsid w:val="00522FEC"/>
    <w:rsid w:val="0052689B"/>
    <w:rsid w:val="00527206"/>
    <w:rsid w:val="00531D2A"/>
    <w:rsid w:val="0053276A"/>
    <w:rsid w:val="00536F1F"/>
    <w:rsid w:val="005425A7"/>
    <w:rsid w:val="00542620"/>
    <w:rsid w:val="00543D12"/>
    <w:rsid w:val="00545F95"/>
    <w:rsid w:val="00546F55"/>
    <w:rsid w:val="00557DD1"/>
    <w:rsid w:val="00563CD0"/>
    <w:rsid w:val="00577E8F"/>
    <w:rsid w:val="00590B39"/>
    <w:rsid w:val="005A3B9D"/>
    <w:rsid w:val="005A42ED"/>
    <w:rsid w:val="005A57C8"/>
    <w:rsid w:val="005C6E66"/>
    <w:rsid w:val="005E0594"/>
    <w:rsid w:val="00633C82"/>
    <w:rsid w:val="00635381"/>
    <w:rsid w:val="00644E34"/>
    <w:rsid w:val="00645F74"/>
    <w:rsid w:val="0065155D"/>
    <w:rsid w:val="00660367"/>
    <w:rsid w:val="006614DC"/>
    <w:rsid w:val="00664A42"/>
    <w:rsid w:val="006745BE"/>
    <w:rsid w:val="00697BEC"/>
    <w:rsid w:val="006A2D60"/>
    <w:rsid w:val="006A521E"/>
    <w:rsid w:val="006B0C24"/>
    <w:rsid w:val="006C2D7C"/>
    <w:rsid w:val="006D4A22"/>
    <w:rsid w:val="00700088"/>
    <w:rsid w:val="007132B0"/>
    <w:rsid w:val="007273C2"/>
    <w:rsid w:val="00741D9D"/>
    <w:rsid w:val="00746ECA"/>
    <w:rsid w:val="00751ABE"/>
    <w:rsid w:val="007644A1"/>
    <w:rsid w:val="0076735D"/>
    <w:rsid w:val="00771265"/>
    <w:rsid w:val="00782D10"/>
    <w:rsid w:val="007845E7"/>
    <w:rsid w:val="007852A1"/>
    <w:rsid w:val="00794833"/>
    <w:rsid w:val="007B4D81"/>
    <w:rsid w:val="007C2964"/>
    <w:rsid w:val="007D298E"/>
    <w:rsid w:val="007E213F"/>
    <w:rsid w:val="007E3876"/>
    <w:rsid w:val="007E5077"/>
    <w:rsid w:val="007E7601"/>
    <w:rsid w:val="007F03AE"/>
    <w:rsid w:val="008064BA"/>
    <w:rsid w:val="00812350"/>
    <w:rsid w:val="0083751F"/>
    <w:rsid w:val="00842ED4"/>
    <w:rsid w:val="008465E8"/>
    <w:rsid w:val="00851D12"/>
    <w:rsid w:val="008619DB"/>
    <w:rsid w:val="00864639"/>
    <w:rsid w:val="00872087"/>
    <w:rsid w:val="00874218"/>
    <w:rsid w:val="00877B32"/>
    <w:rsid w:val="00880098"/>
    <w:rsid w:val="008817EC"/>
    <w:rsid w:val="008A6D59"/>
    <w:rsid w:val="008B22BA"/>
    <w:rsid w:val="008B36BC"/>
    <w:rsid w:val="008C405E"/>
    <w:rsid w:val="008C4575"/>
    <w:rsid w:val="008D4323"/>
    <w:rsid w:val="008D69BA"/>
    <w:rsid w:val="008E423A"/>
    <w:rsid w:val="008E4403"/>
    <w:rsid w:val="008E4BE1"/>
    <w:rsid w:val="00901FF3"/>
    <w:rsid w:val="00903185"/>
    <w:rsid w:val="00906281"/>
    <w:rsid w:val="00915156"/>
    <w:rsid w:val="00915FCB"/>
    <w:rsid w:val="00916787"/>
    <w:rsid w:val="00924958"/>
    <w:rsid w:val="00926A06"/>
    <w:rsid w:val="0094280A"/>
    <w:rsid w:val="00944464"/>
    <w:rsid w:val="00952CC7"/>
    <w:rsid w:val="00964D8F"/>
    <w:rsid w:val="0097089D"/>
    <w:rsid w:val="009745AF"/>
    <w:rsid w:val="009837AA"/>
    <w:rsid w:val="00996963"/>
    <w:rsid w:val="009A6F9A"/>
    <w:rsid w:val="009B0BD9"/>
    <w:rsid w:val="009B2216"/>
    <w:rsid w:val="009B48F8"/>
    <w:rsid w:val="009B5C84"/>
    <w:rsid w:val="009E328E"/>
    <w:rsid w:val="009E4FFE"/>
    <w:rsid w:val="009F4138"/>
    <w:rsid w:val="009F78A0"/>
    <w:rsid w:val="00A00CCD"/>
    <w:rsid w:val="00A12C49"/>
    <w:rsid w:val="00A17037"/>
    <w:rsid w:val="00A1795D"/>
    <w:rsid w:val="00A24D8B"/>
    <w:rsid w:val="00A31428"/>
    <w:rsid w:val="00A46131"/>
    <w:rsid w:val="00A54C91"/>
    <w:rsid w:val="00A9705F"/>
    <w:rsid w:val="00AA100D"/>
    <w:rsid w:val="00AA4E24"/>
    <w:rsid w:val="00AA6BAF"/>
    <w:rsid w:val="00AB1E57"/>
    <w:rsid w:val="00AC57CC"/>
    <w:rsid w:val="00AD2996"/>
    <w:rsid w:val="00AE2184"/>
    <w:rsid w:val="00AF123C"/>
    <w:rsid w:val="00AF6FE9"/>
    <w:rsid w:val="00B02ACB"/>
    <w:rsid w:val="00B0438F"/>
    <w:rsid w:val="00B07394"/>
    <w:rsid w:val="00B11046"/>
    <w:rsid w:val="00B1410E"/>
    <w:rsid w:val="00B24E2E"/>
    <w:rsid w:val="00B300F1"/>
    <w:rsid w:val="00B36600"/>
    <w:rsid w:val="00B372C3"/>
    <w:rsid w:val="00B42842"/>
    <w:rsid w:val="00B47A50"/>
    <w:rsid w:val="00B570B2"/>
    <w:rsid w:val="00B83D09"/>
    <w:rsid w:val="00B85317"/>
    <w:rsid w:val="00B950A2"/>
    <w:rsid w:val="00B96F94"/>
    <w:rsid w:val="00BA7F5A"/>
    <w:rsid w:val="00BB115B"/>
    <w:rsid w:val="00BC031D"/>
    <w:rsid w:val="00BE16D2"/>
    <w:rsid w:val="00BE6E0F"/>
    <w:rsid w:val="00C01FC7"/>
    <w:rsid w:val="00C12CA4"/>
    <w:rsid w:val="00C203D4"/>
    <w:rsid w:val="00C20DC6"/>
    <w:rsid w:val="00C232C9"/>
    <w:rsid w:val="00C352CF"/>
    <w:rsid w:val="00C426B5"/>
    <w:rsid w:val="00C45CD2"/>
    <w:rsid w:val="00C5121F"/>
    <w:rsid w:val="00C51E8A"/>
    <w:rsid w:val="00C55A27"/>
    <w:rsid w:val="00C66718"/>
    <w:rsid w:val="00C66F18"/>
    <w:rsid w:val="00C7107B"/>
    <w:rsid w:val="00C71580"/>
    <w:rsid w:val="00C7330F"/>
    <w:rsid w:val="00C7355C"/>
    <w:rsid w:val="00C77BD3"/>
    <w:rsid w:val="00C872F1"/>
    <w:rsid w:val="00C91697"/>
    <w:rsid w:val="00C93E57"/>
    <w:rsid w:val="00C97379"/>
    <w:rsid w:val="00C97769"/>
    <w:rsid w:val="00CA4A9E"/>
    <w:rsid w:val="00CD0591"/>
    <w:rsid w:val="00CD3DAA"/>
    <w:rsid w:val="00CD5C4D"/>
    <w:rsid w:val="00CD657C"/>
    <w:rsid w:val="00CF091B"/>
    <w:rsid w:val="00CF2E4C"/>
    <w:rsid w:val="00CF3316"/>
    <w:rsid w:val="00D00BEA"/>
    <w:rsid w:val="00D13934"/>
    <w:rsid w:val="00D30BBC"/>
    <w:rsid w:val="00D42536"/>
    <w:rsid w:val="00D43EF8"/>
    <w:rsid w:val="00D45BE0"/>
    <w:rsid w:val="00D53EA9"/>
    <w:rsid w:val="00D66424"/>
    <w:rsid w:val="00D7282A"/>
    <w:rsid w:val="00D767CF"/>
    <w:rsid w:val="00D81AE6"/>
    <w:rsid w:val="00D82F7F"/>
    <w:rsid w:val="00D84B87"/>
    <w:rsid w:val="00D90DF8"/>
    <w:rsid w:val="00D92B35"/>
    <w:rsid w:val="00D96E97"/>
    <w:rsid w:val="00DA160C"/>
    <w:rsid w:val="00DA1CAB"/>
    <w:rsid w:val="00DC7734"/>
    <w:rsid w:val="00DD0274"/>
    <w:rsid w:val="00DE108D"/>
    <w:rsid w:val="00DE7CF4"/>
    <w:rsid w:val="00DF6115"/>
    <w:rsid w:val="00E1154D"/>
    <w:rsid w:val="00E26A04"/>
    <w:rsid w:val="00E27621"/>
    <w:rsid w:val="00E32F78"/>
    <w:rsid w:val="00E347A9"/>
    <w:rsid w:val="00E365CE"/>
    <w:rsid w:val="00E47327"/>
    <w:rsid w:val="00E55791"/>
    <w:rsid w:val="00E61F5D"/>
    <w:rsid w:val="00E771AF"/>
    <w:rsid w:val="00E90E4A"/>
    <w:rsid w:val="00E924CC"/>
    <w:rsid w:val="00EA5446"/>
    <w:rsid w:val="00EA7AFE"/>
    <w:rsid w:val="00EB0F4D"/>
    <w:rsid w:val="00EC151A"/>
    <w:rsid w:val="00EC660D"/>
    <w:rsid w:val="00ED2064"/>
    <w:rsid w:val="00EE03F8"/>
    <w:rsid w:val="00EE1917"/>
    <w:rsid w:val="00EE2674"/>
    <w:rsid w:val="00EE34A5"/>
    <w:rsid w:val="00EE56CC"/>
    <w:rsid w:val="00EF237D"/>
    <w:rsid w:val="00F17568"/>
    <w:rsid w:val="00F20BDB"/>
    <w:rsid w:val="00F20F22"/>
    <w:rsid w:val="00F52692"/>
    <w:rsid w:val="00F56EF2"/>
    <w:rsid w:val="00F57B91"/>
    <w:rsid w:val="00F62CD3"/>
    <w:rsid w:val="00F807D6"/>
    <w:rsid w:val="00F85AEC"/>
    <w:rsid w:val="00F941C8"/>
    <w:rsid w:val="00FB0EED"/>
    <w:rsid w:val="00FD2D1D"/>
    <w:rsid w:val="00FE6FEF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347BF55B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451C3"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C139F"/>
    <w:pPr>
      <w:tabs>
        <w:tab w:val="center" w:pos="4513"/>
        <w:tab w:val="right" w:pos="9026"/>
      </w:tabs>
      <w:spacing w:before="40" w:after="0"/>
    </w:pPr>
  </w:style>
  <w:style w:type="character" w:customStyle="1" w:styleId="FooterChar">
    <w:name w:val="Footer Char"/>
    <w:basedOn w:val="DefaultParagraphFont"/>
    <w:link w:val="Footer"/>
    <w:uiPriority w:val="99"/>
    <w:rsid w:val="001C139F"/>
    <w:rPr>
      <w:sz w:val="22"/>
      <w:szCs w:val="22"/>
      <w:lang w:eastAsia="en-US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D6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69BA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  <w:style w:type="paragraph" w:styleId="Revision">
    <w:name w:val="Revision"/>
    <w:hidden/>
    <w:uiPriority w:val="99"/>
    <w:semiHidden/>
    <w:rsid w:val="009E32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2C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6F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DE108D"/>
    <w:pPr>
      <w:ind w:left="720"/>
      <w:contextualSpacing/>
    </w:pPr>
  </w:style>
  <w:style w:type="character" w:customStyle="1" w:styleId="cf01">
    <w:name w:val="cf01"/>
    <w:basedOn w:val="DefaultParagraphFont"/>
    <w:rsid w:val="00906281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texportsfinanceandassurance@aff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export/controlled-goods/plants-plant-products/plantexportsmanu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orticultureExports@aff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in.Export@aff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DF7537B3C6AA4F86B06F7BC53BBF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4769-161F-4D73-A4B0-A6D2BDC60633}"/>
      </w:docPartPr>
      <w:docPartBody>
        <w:p w:rsidR="006E2E42" w:rsidRDefault="007F49A4">
          <w:r w:rsidRPr="00A06339">
            <w:rPr>
              <w:rStyle w:val="PlaceholderText"/>
            </w:rPr>
            <w:t>[Date Published]</w:t>
          </w:r>
        </w:p>
      </w:docPartBody>
    </w:docPart>
    <w:docPart>
      <w:docPartPr>
        <w:name w:val="25C39487B9D64D7D854BA7ADB551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C32C-ED96-43CA-B828-159A36B7F248}"/>
      </w:docPartPr>
      <w:docPartBody>
        <w:p w:rsidR="00154008" w:rsidRDefault="00154008" w:rsidP="00154008">
          <w:pPr>
            <w:pStyle w:val="25C39487B9D64D7D854BA7ADB5513A76"/>
          </w:pPr>
          <w:r w:rsidRPr="000B2434">
            <w:rPr>
              <w:rStyle w:val="PlaceholderText"/>
            </w:rPr>
            <w:t>[Document ID Value]</w:t>
          </w:r>
        </w:p>
      </w:docPartBody>
    </w:docPart>
    <w:docPart>
      <w:docPartPr>
        <w:name w:val="2047537C9B2C4DC285BD239A2C37A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FE08-BEAD-4D5B-8A37-0A17D4E6BA76}"/>
      </w:docPartPr>
      <w:docPartBody>
        <w:p w:rsidR="00154008" w:rsidRDefault="00154008" w:rsidP="00154008">
          <w:pPr>
            <w:pStyle w:val="2047537C9B2C4DC285BD239A2C37A904"/>
          </w:pPr>
          <w:r w:rsidRPr="00624DD2">
            <w:rPr>
              <w:rStyle w:val="PlaceholderText"/>
            </w:rPr>
            <w:t>[Section]</w:t>
          </w:r>
        </w:p>
      </w:docPartBody>
    </w:docPart>
    <w:docPart>
      <w:docPartPr>
        <w:name w:val="1AE414373E9A468485EF70A538C0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565C-A9F7-4F86-9EC3-1C6F5A07B4A5}"/>
      </w:docPartPr>
      <w:docPartBody>
        <w:p w:rsidR="00154008" w:rsidRDefault="00154008" w:rsidP="00154008">
          <w:pPr>
            <w:pStyle w:val="1AE414373E9A468485EF70A538C0C4A1"/>
          </w:pPr>
          <w:r w:rsidRPr="0039358C">
            <w:rPr>
              <w:rStyle w:val="PlaceholderText"/>
            </w:rPr>
            <w:t>[Date published]</w:t>
          </w:r>
        </w:p>
      </w:docPartBody>
    </w:docPart>
    <w:docPart>
      <w:docPartPr>
        <w:name w:val="6BCC4ADCC7E944888A3D6FD09589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40FA-7A72-4096-A96E-9AFCFD005D56}"/>
      </w:docPartPr>
      <w:docPartBody>
        <w:p w:rsidR="00154008" w:rsidRDefault="00154008" w:rsidP="00154008">
          <w:pPr>
            <w:pStyle w:val="6BCC4ADCC7E944888A3D6FD0958908F7"/>
          </w:pPr>
          <w:r w:rsidRPr="003D0375">
            <w:rPr>
              <w:rStyle w:val="PlaceholderText"/>
            </w:rPr>
            <w:t>[Last Approver Review Date]</w:t>
          </w:r>
        </w:p>
      </w:docPartBody>
    </w:docPart>
    <w:docPart>
      <w:docPartPr>
        <w:name w:val="A1DB68EA7B4746A5B4D3D9B88B17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74AF1-E779-437F-9C43-01DD7A7092E5}"/>
      </w:docPartPr>
      <w:docPartBody>
        <w:p w:rsidR="00072D30" w:rsidRDefault="00072D30">
          <w:r w:rsidRPr="00AB2B0F">
            <w:rPr>
              <w:rStyle w:val="PlaceholderText"/>
            </w:rPr>
            <w:t>[IML version]</w:t>
          </w:r>
        </w:p>
      </w:docPartBody>
    </w:docPart>
    <w:docPart>
      <w:docPartPr>
        <w:name w:val="1903A552F4A5462695BB789C0AD0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390D-F781-43A0-A166-F3831FA15467}"/>
      </w:docPartPr>
      <w:docPartBody>
        <w:p w:rsidR="00072D30" w:rsidRDefault="00072D30">
          <w:r w:rsidRPr="00AB2B0F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072D30"/>
    <w:rsid w:val="00154008"/>
    <w:rsid w:val="001E7801"/>
    <w:rsid w:val="002553A2"/>
    <w:rsid w:val="00290E71"/>
    <w:rsid w:val="002A065A"/>
    <w:rsid w:val="003D3948"/>
    <w:rsid w:val="004131C9"/>
    <w:rsid w:val="00472D28"/>
    <w:rsid w:val="004921E9"/>
    <w:rsid w:val="004C2CB3"/>
    <w:rsid w:val="00551B0B"/>
    <w:rsid w:val="00591D63"/>
    <w:rsid w:val="005979C6"/>
    <w:rsid w:val="005A747B"/>
    <w:rsid w:val="005B6BA6"/>
    <w:rsid w:val="00647CAA"/>
    <w:rsid w:val="006E2E42"/>
    <w:rsid w:val="00796AC8"/>
    <w:rsid w:val="007F49A4"/>
    <w:rsid w:val="008F5D6F"/>
    <w:rsid w:val="00917F56"/>
    <w:rsid w:val="00972B7A"/>
    <w:rsid w:val="00AD2996"/>
    <w:rsid w:val="00B11046"/>
    <w:rsid w:val="00BE7DB4"/>
    <w:rsid w:val="00C04F78"/>
    <w:rsid w:val="00D03865"/>
    <w:rsid w:val="00DC2DC5"/>
    <w:rsid w:val="00E63B26"/>
    <w:rsid w:val="00EB0F4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D30"/>
    <w:rPr>
      <w:color w:val="808080"/>
    </w:rPr>
  </w:style>
  <w:style w:type="paragraph" w:customStyle="1" w:styleId="25C39487B9D64D7D854BA7ADB5513A76">
    <w:name w:val="25C39487B9D64D7D854BA7ADB5513A76"/>
    <w:rsid w:val="00154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7537C9B2C4DC285BD239A2C37A904">
    <w:name w:val="2047537C9B2C4DC285BD239A2C37A904"/>
    <w:rsid w:val="00154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414373E9A468485EF70A538C0C4A1">
    <w:name w:val="1AE414373E9A468485EF70A538C0C4A1"/>
    <w:rsid w:val="00154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C4ADCC7E944888A3D6FD0958908F7">
    <w:name w:val="6BCC4ADCC7E944888A3D6FD0958908F7"/>
    <w:rsid w:val="001540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BE434-2E37-426B-BC4E-040890D26E65}">
  <ds:schemaRefs>
    <ds:schemaRef ds:uri="http://schemas.microsoft.com/office/2006/metadata/properties"/>
    <ds:schemaRef ds:uri="http://purl.org/dc/dcmitype/"/>
    <ds:schemaRef ds:uri="c95b51c2-b2ac-4224-a5b5-069909057829"/>
    <ds:schemaRef ds:uri="2b53c995-2120-4bc0-8922-c25044d37f65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1c01dc6-2c49-4730-b140-874c95cac37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88E3D-0BED-44AE-B455-115D0B627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D6D19-119A-4A8E-B35E-5115E119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Registered operation and function codes for plant export registered establishments</vt:lpstr>
    </vt:vector>
  </TitlesOfParts>
  <Company/>
  <LinksUpToDate>false</LinksUpToDate>
  <CharactersWithSpaces>10989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operation and function codes for plant export registered establishments</dc:title>
  <dc:subject/>
  <dc:creator>Department of Agriculture, Fisheries and Forestry</dc:creator>
  <cp:keywords/>
  <dc:description/>
  <cp:lastModifiedBy>Goggins, Fiona</cp:lastModifiedBy>
  <cp:revision>4</cp:revision>
  <cp:lastPrinted>2024-08-13T01:50:00Z</cp:lastPrinted>
  <dcterms:created xsi:type="dcterms:W3CDTF">2024-08-13T01:49:00Z</dcterms:created>
  <dcterms:modified xsi:type="dcterms:W3CDTF">2024-08-13T05:38:00Z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0x0101008991DB94C8E2E14F9D69CDF9B52A3286</vt:lpwstr>
  </property>
  <property fmtid="{D5CDD505-2E9C-101B-9397-08002B2CF9AE}" pid="5" name="_dlc_DocIdItemGuid">
    <vt:lpwstr>1ad6800c-961d-4dab-a9b5-2e9d57786f95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>189;#Document assessment|a60df99c-9ba4-402c-96f6-3ee3a72bb277;#224;#Registration|26e0c7e3-033d-405e-a501-bb1d1c840f21;#941;#Establishments|2be632ab-e155-450e-9808-1f82007b337e;#946;#Documentation|02514bc1-c09d-44f6-b729-081c01adc343;#982;#Validating supporting documents information|05a2946a-3b86-4534-ac5b-29455644c1d2</vt:lpwstr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>445;#Certification|7b0ee484-50fe-4f88-a623-1b9abe9534ca;#951;#Completing export documentation and certification|05313668-6c35-4247-bdd0-bc2593836643;#877;#ASG - Plant exports|1789837f-9063-4bb2-8216-b06eff8d5ceb;#460;#Export registered establishments|359b6ac8-71fc-4031-b871-79194beb3fe9</vt:lpwstr>
  </property>
  <property fmtid="{D5CDD505-2E9C-101B-9397-08002B2CF9AE}" pid="12" name="TopicPage">
    <vt:lpwstr>625;#Plant Exports|8c351e2c-f5e8-402e-aa15-87b507a326f3;#878;#Assessment Services Group|d0de6823-b7bb-4f9b-b1f5-43108efe0e0e</vt:lpwstr>
  </property>
  <property fmtid="{D5CDD505-2E9C-101B-9397-08002B2CF9AE}" pid="13" name="Systems">
    <vt:lpwstr/>
  </property>
  <property fmtid="{D5CDD505-2E9C-101B-9397-08002B2CF9AE}" pid="14" name="Section">
    <vt:lpwstr>870;#Business Systems Program|9139a30c-ce81-4dfd-9657-4a83e15cb9cb</vt:lpwstr>
  </property>
  <property fmtid="{D5CDD505-2E9C-101B-9397-08002B2CF9AE}" pid="15" name="Branch">
    <vt:lpwstr>845;#Plant Export Operations|49af6338-80ee-4dde-8d87-ab0f74deea08</vt:lpwstr>
  </property>
  <property fmtid="{D5CDD505-2E9C-101B-9397-08002B2CF9AE}" pid="16" name="Division">
    <vt:lpwstr>1151;#Plant and Live Animal Exports|628e55a5-e0e0-4278-90b3-fe613f05f08c</vt:lpwstr>
  </property>
  <property fmtid="{D5CDD505-2E9C-101B-9397-08002B2CF9AE}" pid="17" name="WorkflowCreationPath">
    <vt:lpwstr>680f5786-0236-4809-a685-d604790e1d93;11d59dd2-3299-4180-8ef3-432b590cfb81;</vt:lpwstr>
  </property>
  <property fmtid="{D5CDD505-2E9C-101B-9397-08002B2CF9AE}" pid="18" name="GUID">
    <vt:lpwstr>becd73d4-8b73-4aee-a49b-27075f3977e4</vt:lpwstr>
  </property>
  <property fmtid="{D5CDD505-2E9C-101B-9397-08002B2CF9AE}" pid="19" name="WorkflowChangePath">
    <vt:lpwstr>89bc45d7-5316-425f-92aa-197639acec3e,10;89bc45d7-5316-425f-92aa-197639acec3e,22;89bc45d7-5316-425f-92aa-197639acec3e,28;89bc45d7-5316-425f-92aa-197639acec3e,76;89bc45d7-5316-425f-92aa-197639acec3e,84;89bc45d7-5316-425f-92aa-197639acec3e,86;c8ccf0b2-e386-4af504333-a212-4141-acb6-da331c1e6aa8,394;af504333-a212-4141-acb6-da331c1e6aa8,394;af504333-a212-4141-acb6-da331c1e6aa8,394;af504333-a212-4141-acb6-da331c1e6aa8,396;af504333-a212-4141-acb6-da331c1e6aa8,396;a8d67450-57fc-47f9-817c-5932e8697eee,413;a8d67450-57fc-47f9-817c-5932e8697eee,415;c04ed195-4b0d-4bb7-bc61-291d0849d450,417;c04ed195-4b0d-4bb7-bc61-291d0849d450,419;c04ed195-4b0d-4bb7-bc61-291d0849d450,419;c04ed195-4b0d-4bb7-bc61-291d0849d450,421;c04ed195-4b0d-4bb7-bc61-291d0849d450,423;c04ed195-4b0d-4bb7-bc61-291d0849d450,423;c04ed195-4b0d-4bb7-bc61-291d0849d450,425;c04ed195-4b0d-4bb7-bc61-291d0849d450,429;c04ed195-4b0d-4bb7-bc61-291d0849d450,483;c04ed195-4b0d-4bb7-bc61-291d0849d450,485;c04ed195-4b0d-4bb7-bc61-291d0849d450,485;c04ed195-4b0d-4bb7-bc61-291d0849d450,487;c04ed195-4b0d-4bb7-bc61-291d0849d450,495;babb39b6-1b95-440b-aa0f-bc9b98c8239c,499;babb39b6-1b95-440b-aa0f-bc9b98c8239c,503;af504333-a212-4141-acb6-da331c1e6aa8,509;af504333-a212-4141-acb6-da331c1e6aa8,509;af504333-a212-4141-acb6-da331c1e6aa8,509;af504333-a212-4141-acb6-da331c1e6aa8,511;af504333-a212-4141-acb6-da331c1e6aa8,511;e77f59cd-2544-440f-9fc8-f9f4ac539e24,526;e77f59cd-2544-440f-9fc8-f9f4ac539e24,532;c04ed195-4b0d-4bb7-bc61-291d0849d450,540;c04ed195-4b0d-4bb7-bc61-291d0849d450,542;c04ed195-4b0d-4bb7-bc61-291d0849d450,542;c04ed195-4b0d-4bb7-bc61-291d0849d450,544;c04ed195-4b0d-4bb7-bc61-291d0849d450,552;babb39b6-1b95-440b-aa0f-bc9b98c8239c,556;babb39b6-1b95-440b-aa0f-bc9b98c8239c,560;af504333-a212-4141-acb6-da331c1e6aa8,564;af504333-a212-4141-acb6-da331c1e6aa8,564;af504333-a212-4141-acb6-da331c1e6aa8,564;af504333-a212-4141-acb6-da331c1e6aa8,566;af504333-a212-4141-acb6-da331c1e6aa8,566;e77f59cd-2544-440f-9fc8-f9f4ac539e24,575;e77f59cd-2544-440f-9fc8-f9f4ac539e24,579;c04ed195-4b0d-4bb7-bc61-291d0849d450,593;c04ed195-4b0d-4bb7-bc61-291d0849d450,595;c04ed195-4b0d-4bb7-bc61-291d0849d450,595;c04ed195-4b0d-4bb7-bc61-291d0849d450,597;c04ed195-4b0d-4bb7-bc61-291d0849d450,605;babb39b6-1b95-440b-aa0f-bc9b98c8239c,609;babb39b6-1b95-440b-aa0f-bc9b98c8239c,615;af504333-a212-4141-acb6-da331c1e6aa8,617;af504333-a212-4141-acb6-da331c1e6aa8,617;af504333-a212-4141-acb6-da331c1e6aa8,617;af504333-a212-4141-acb6-da331c1e6aa8,619;af504333-a212-4141-acb6-da331c1e6aa8,619;c04ed195-4b0d-4bb7-bc61-291d0849d450,638;c04ed195-4b0d-4bb7-bc61-291d0849d450,640;c04ed195-4b0d-4bb7-bc61-291d0849d450,640;c04ed195-4b0d-4bb7-bc61-291d0849d450,642;c04ed195-4b0d-4bb7-bc61-291d0849d450,650;babb39b6-1b95-440b-aa0f-bc9b98c8239c,654;babb39b6-1b95-440b-aa0f-bc9b98c8239c,658;af504333-a212-4141-acb6-da331c1e6aa8,664;af504333-a212-4141-acb6-da331c1e6aa8,664;af504333-a212-4141-acb6-da331c1e6aa8,664;af504333-a212-4141-acb6-da331c1e6aa8,666;af504333-a212-4141-acb6-da331c1e6aa8,666;</vt:lpwstr>
  </property>
  <property fmtid="{D5CDD505-2E9C-101B-9397-08002B2CF9AE}" pid="20" name="Dual FAS approval">
    <vt:bool>false</vt:bool>
  </property>
  <property fmtid="{D5CDD505-2E9C-101B-9397-08002B2CF9AE}" pid="21" name="IML Document Owner">
    <vt:lpwstr>Plant Export Ops &gt; Business Systems Program</vt:lpwstr>
  </property>
  <property fmtid="{D5CDD505-2E9C-101B-9397-08002B2CF9AE}" pid="22" name="Web Accessibility">
    <vt:lpwstr>Partially accessible</vt:lpwstr>
  </property>
  <property fmtid="{D5CDD505-2E9C-101B-9397-08002B2CF9AE}" pid="23" name="MediaServiceImageTags">
    <vt:lpwstr/>
  </property>
</Properties>
</file>