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07497781" w:rsidR="000C3428" w:rsidRDefault="007C549B" w:rsidP="006C181F">
      <w:pPr>
        <w:pStyle w:val="Heading1"/>
      </w:pPr>
      <w:r>
        <w:t>Wild</w:t>
      </w:r>
      <w:r w:rsidR="00DF0F84">
        <w:t>-</w:t>
      </w:r>
      <w:r>
        <w:t xml:space="preserve">caught </w:t>
      </w:r>
      <w:r w:rsidR="00863438">
        <w:t>s</w:t>
      </w:r>
      <w:r w:rsidR="00B37735">
        <w:t xml:space="preserve">outhern </w:t>
      </w:r>
      <w:r w:rsidR="00863438">
        <w:t>r</w:t>
      </w:r>
      <w:r w:rsidR="001F5258">
        <w:t xml:space="preserve">ock </w:t>
      </w:r>
      <w:r w:rsidR="00863438">
        <w:t>l</w:t>
      </w:r>
      <w:r w:rsidR="001F5258">
        <w:t>obster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58FC53F0" w14:textId="77777777" w:rsidR="00DF0F84" w:rsidRPr="00F13842" w:rsidRDefault="00DF0F84" w:rsidP="00DF0F84">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87A4BBC"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6B823CA" w14:textId="77777777" w:rsidR="00863438" w:rsidRDefault="00863438" w:rsidP="000C3428"/>
    <w:p w14:paraId="432F7359" w14:textId="6BF6187E" w:rsidR="00177BE9" w:rsidRDefault="00177BE9" w:rsidP="00177BE9">
      <w:pPr>
        <w:spacing w:after="0" w:line="240" w:lineRule="auto"/>
        <w:rPr>
          <w:rFonts w:eastAsia="Times New Roman" w:cs="Calibri"/>
          <w:b/>
          <w:bCs/>
          <w:sz w:val="16"/>
          <w:szCs w:val="16"/>
          <w:lang w:eastAsia="en-AU"/>
        </w:rPr>
      </w:pPr>
      <w:r w:rsidRPr="00DF0F84">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1F5258" w:rsidRPr="001F5258" w14:paraId="6AD1B89E" w14:textId="77777777" w:rsidTr="001F5258">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E2FF8C0" w14:textId="77777777" w:rsidR="001F5258" w:rsidRPr="00D51EAD" w:rsidRDefault="001F5258" w:rsidP="001F5258">
            <w:pPr>
              <w:spacing w:after="0" w:line="240" w:lineRule="auto"/>
              <w:rPr>
                <w:rFonts w:eastAsia="Times New Roman" w:cs="Calibri"/>
                <w:b/>
                <w:bCs/>
                <w:sz w:val="18"/>
                <w:szCs w:val="18"/>
                <w:lang w:eastAsia="en-AU"/>
              </w:rPr>
            </w:pPr>
            <w:r w:rsidRPr="00D51EA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166D26B" w14:textId="77777777" w:rsidR="001F5258" w:rsidRPr="00D51EAD" w:rsidRDefault="001F5258" w:rsidP="001F5258">
            <w:pPr>
              <w:spacing w:after="0" w:line="240" w:lineRule="auto"/>
              <w:rPr>
                <w:rFonts w:eastAsia="Times New Roman" w:cs="Calibri"/>
                <w:b/>
                <w:bCs/>
                <w:sz w:val="18"/>
                <w:szCs w:val="18"/>
                <w:lang w:eastAsia="en-AU"/>
              </w:rPr>
            </w:pPr>
            <w:r w:rsidRPr="00D51EA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0A2FF4E"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8292228"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MRL</w:t>
            </w:r>
            <w:r w:rsidRPr="00D51EA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D105C07"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7A7705A"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D8E178B"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F2A0A15"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&gt;MRL</w:t>
            </w:r>
          </w:p>
        </w:tc>
      </w:tr>
      <w:tr w:rsidR="001F5258" w:rsidRPr="001F5258" w14:paraId="23DEE819" w14:textId="77777777" w:rsidTr="001F525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A4824F"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6427BC61"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72D178"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DAC894"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24DA364"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821410"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487066"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0CB095"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1F5258" w:rsidRPr="001F5258" w14:paraId="4DBFA09A" w14:textId="77777777" w:rsidTr="001F525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7AC1C0"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arsenic (inorganic)</w:t>
            </w:r>
          </w:p>
        </w:tc>
        <w:tc>
          <w:tcPr>
            <w:tcW w:w="820" w:type="dxa"/>
            <w:tcBorders>
              <w:top w:val="nil"/>
              <w:left w:val="nil"/>
              <w:bottom w:val="single" w:sz="4" w:space="0" w:color="D3D3D3"/>
              <w:right w:val="single" w:sz="4" w:space="0" w:color="D3D3D3"/>
            </w:tcBorders>
            <w:shd w:val="clear" w:color="auto" w:fill="auto"/>
            <w:hideMark/>
          </w:tcPr>
          <w:p w14:paraId="3567C535"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054FA7"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BCDABDD"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C46E9DD"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86C668"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767F31"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FA3492"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1F5258" w:rsidRPr="001F5258" w14:paraId="392EDF79" w14:textId="77777777" w:rsidTr="001F525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810C6F"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30C6EC05"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A5952A8"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FC4E4E1"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F8D4A28"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629FC5"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982E19"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2D2D48"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1F5258" w:rsidRPr="001F5258" w14:paraId="46002EB1" w14:textId="77777777" w:rsidTr="001F525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400743"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71637B2A"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78F4B2"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4FFCA7"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69C37AF"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110414"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D61C06"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FE0B30"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1F5258" w:rsidRPr="001F5258" w14:paraId="0679E666" w14:textId="77777777" w:rsidTr="001F525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0C18B1"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3B1BF05A"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9E0936C"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7847132"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EF778A3"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6DBC73A"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76D6E3"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1E7BA3"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1F5258" w:rsidRPr="001F5258" w14:paraId="2AF00867" w14:textId="77777777" w:rsidTr="001F525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8883CA"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4934A0B8"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067F80"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B55FE02"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CFE6886"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6FCA655"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85F9ED"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D1B3EA"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1F5258" w:rsidRPr="001F5258" w14:paraId="0B1A150F" w14:textId="77777777" w:rsidTr="001F525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7F1C93"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8782659"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63C9E0"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4449EE"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DD4E1BC"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E4E4EF"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2F6423"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217F35"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bl>
    <w:p w14:paraId="5B169062" w14:textId="77777777" w:rsidR="001F5258" w:rsidRDefault="001F5258" w:rsidP="00177BE9">
      <w:pPr>
        <w:spacing w:after="0" w:line="240" w:lineRule="auto"/>
        <w:rPr>
          <w:rFonts w:eastAsia="Times New Roman" w:cs="Calibri"/>
          <w:b/>
          <w:bCs/>
          <w:sz w:val="16"/>
          <w:szCs w:val="16"/>
          <w:lang w:eastAsia="en-AU"/>
        </w:rPr>
      </w:pPr>
    </w:p>
    <w:sectPr w:rsidR="001F5258"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86596" w14:textId="0372E07D" w:rsidR="00226AB9" w:rsidRDefault="00226AB9" w:rsidP="00853570">
    <w:pPr>
      <w:pStyle w:val="Subtitle"/>
      <w:rPr>
        <w:sz w:val="22"/>
        <w:szCs w:val="22"/>
      </w:rPr>
    </w:pPr>
    <w:r w:rsidRPr="009E6062">
      <w:rPr>
        <w:sz w:val="22"/>
        <w:szCs w:val="22"/>
      </w:rPr>
      <w:t>National Residue Survey</w:t>
    </w:r>
    <w:r w:rsidR="00DF0F84">
      <w:rPr>
        <w:sz w:val="22"/>
        <w:szCs w:val="22"/>
      </w:rPr>
      <w:t xml:space="preserve">, </w:t>
    </w:r>
    <w:bookmarkStart w:id="0" w:name="_Hlk54870824"/>
    <w:r w:rsidR="00DF0F84" w:rsidRPr="009E6062">
      <w:rPr>
        <w:sz w:val="22"/>
        <w:szCs w:val="22"/>
      </w:rPr>
      <w:t>Department of Agriculture</w:t>
    </w:r>
    <w:r w:rsidR="00DF0F84">
      <w:rPr>
        <w:sz w:val="22"/>
        <w:szCs w:val="22"/>
      </w:rPr>
      <w:t>,</w:t>
    </w:r>
    <w:r w:rsidR="00DF0F84"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7C50AC37" w:rsidR="00371366" w:rsidRDefault="00DF0F84" w:rsidP="00C16FC4">
    <w:pPr>
      <w:pStyle w:val="Header"/>
      <w:jc w:val="left"/>
    </w:pPr>
    <w:r>
      <w:rPr>
        <w:noProof/>
      </w:rPr>
      <w:drawing>
        <wp:inline distT="0" distB="0" distL="0" distR="0" wp14:anchorId="3DEBBB75" wp14:editId="17834C8D">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7BE9"/>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5258"/>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AB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903"/>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2E89"/>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2B68"/>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438"/>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7BA"/>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6B09"/>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735"/>
    <w:rsid w:val="00B379DB"/>
    <w:rsid w:val="00B37AFB"/>
    <w:rsid w:val="00B37B21"/>
    <w:rsid w:val="00B40885"/>
    <w:rsid w:val="00B4299C"/>
    <w:rsid w:val="00B4499D"/>
    <w:rsid w:val="00B44A64"/>
    <w:rsid w:val="00B44AEF"/>
    <w:rsid w:val="00B4536A"/>
    <w:rsid w:val="00B455D6"/>
    <w:rsid w:val="00B467DB"/>
    <w:rsid w:val="00B477D1"/>
    <w:rsid w:val="00B47865"/>
    <w:rsid w:val="00B47918"/>
    <w:rsid w:val="00B512F7"/>
    <w:rsid w:val="00B51F46"/>
    <w:rsid w:val="00B53426"/>
    <w:rsid w:val="00B53669"/>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3A1B"/>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A0E"/>
    <w:rsid w:val="00D50B99"/>
    <w:rsid w:val="00D50FAD"/>
    <w:rsid w:val="00D511F9"/>
    <w:rsid w:val="00D51D62"/>
    <w:rsid w:val="00D51EAD"/>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0F84"/>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449"/>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3942135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9096970">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0096279">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2277236">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108395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36157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19477140">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southern rock lobster residue testing annual datasets 2019–20</vt:lpstr>
    </vt:vector>
  </TitlesOfParts>
  <Company/>
  <LinksUpToDate>false</LinksUpToDate>
  <CharactersWithSpaces>1802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southern rock lobster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2021-03-04T03:17:00Z</dcterms:created>
  <dcterms:modified xsi:type="dcterms:W3CDTF">2021-03-11T00:14:00Z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