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7C579" w14:textId="400FE3C0" w:rsidR="000E455C" w:rsidRDefault="00576661" w:rsidP="006112C2">
      <w:pPr>
        <w:pStyle w:val="Date"/>
        <w:spacing w:before="1200" w:after="0"/>
      </w:pPr>
      <w:r>
        <w:t>December</w:t>
      </w:r>
      <w:r w:rsidR="006D3112">
        <w:t xml:space="preserve"> </w:t>
      </w:r>
      <w:r w:rsidR="00B82095">
        <w:t>20</w:t>
      </w:r>
      <w:r w:rsidR="0044304D">
        <w:t>2</w:t>
      </w:r>
      <w:r w:rsidR="004A46C2">
        <w:t>5</w:t>
      </w:r>
    </w:p>
    <w:p w14:paraId="6F5AA628" w14:textId="27A711D1" w:rsidR="00071453" w:rsidRPr="00071453" w:rsidRDefault="00110C8D" w:rsidP="006112C2">
      <w:pPr>
        <w:pStyle w:val="Heading1"/>
        <w:spacing w:before="0" w:after="120"/>
      </w:pPr>
      <w:r w:rsidRPr="003E1686">
        <w:t>Smart</w:t>
      </w:r>
      <w:r>
        <w:t xml:space="preserve"> Farms program</w:t>
      </w:r>
      <w:r w:rsidR="222E66A1">
        <w:t xml:space="preserve"> 2017</w:t>
      </w:r>
      <w:r w:rsidR="00385D7E">
        <w:t>–</w:t>
      </w:r>
      <w:r w:rsidR="222E66A1">
        <w:t>18 to 2022</w:t>
      </w:r>
      <w:r w:rsidR="002274F8">
        <w:t>–</w:t>
      </w:r>
      <w:r w:rsidR="222E66A1">
        <w:t>23</w:t>
      </w:r>
      <w:r w:rsidR="00C03398">
        <w:t>:</w:t>
      </w:r>
      <w:r w:rsidR="000C421A">
        <w:t xml:space="preserve"> </w:t>
      </w:r>
      <w:r w:rsidR="00AF2FA4">
        <w:t>final</w:t>
      </w:r>
      <w:r w:rsidR="73621BDD">
        <w:t xml:space="preserve"> </w:t>
      </w:r>
      <w:r w:rsidR="000C421A" w:rsidRPr="00AF2FA4">
        <w:t>report</w:t>
      </w:r>
    </w:p>
    <w:p w14:paraId="2C2BA670" w14:textId="15D3B346" w:rsidR="00051782" w:rsidRDefault="00051782" w:rsidP="00DD7DC4">
      <w:pPr>
        <w:rPr>
          <w:rStyle w:val="Strong"/>
          <w:b w:val="0"/>
        </w:rPr>
      </w:pPr>
      <w:r>
        <w:rPr>
          <w:rStyle w:val="Strong"/>
          <w:b w:val="0"/>
          <w:bCs w:val="0"/>
        </w:rPr>
        <w:t xml:space="preserve">The </w:t>
      </w:r>
      <w:hyperlink r:id="rId12">
        <w:r w:rsidR="004707DC" w:rsidRPr="2638399F">
          <w:rPr>
            <w:rStyle w:val="Hyperlink"/>
          </w:rPr>
          <w:t>Smart Farms program</w:t>
        </w:r>
      </w:hyperlink>
      <w:r w:rsidR="004707DC">
        <w:t xml:space="preserve"> </w:t>
      </w:r>
      <w:r w:rsidRPr="77EE76BC">
        <w:rPr>
          <w:rStyle w:val="Strong"/>
          <w:b w:val="0"/>
          <w:bCs w:val="0"/>
        </w:rPr>
        <w:t>was</w:t>
      </w:r>
      <w:r>
        <w:rPr>
          <w:rStyle w:val="Strong"/>
          <w:b w:val="0"/>
          <w:bCs w:val="0"/>
        </w:rPr>
        <w:t xml:space="preserve"> funded by t</w:t>
      </w:r>
      <w:r w:rsidRPr="169E746C">
        <w:rPr>
          <w:rStyle w:val="Strong"/>
          <w:b w:val="0"/>
          <w:bCs w:val="0"/>
        </w:rPr>
        <w:t xml:space="preserve">he </w:t>
      </w:r>
      <w:hyperlink r:id="rId13">
        <w:r w:rsidRPr="169E746C">
          <w:rPr>
            <w:rStyle w:val="Hyperlink"/>
          </w:rPr>
          <w:t>Natural Heritage Trust</w:t>
        </w:r>
      </w:hyperlink>
      <w:r>
        <w:rPr>
          <w:rStyle w:val="Strong"/>
          <w:b w:val="0"/>
          <w:bCs w:val="0"/>
        </w:rPr>
        <w:t xml:space="preserve">, which </w:t>
      </w:r>
      <w:r w:rsidRPr="169E746C">
        <w:rPr>
          <w:rStyle w:val="Strong"/>
          <w:b w:val="0"/>
          <w:bCs w:val="0"/>
        </w:rPr>
        <w:t>is the Australian Government’s key investment platform in sustainable agriculture, natural resource management</w:t>
      </w:r>
      <w:r>
        <w:rPr>
          <w:rStyle w:val="Strong"/>
          <w:b w:val="0"/>
          <w:bCs w:val="0"/>
        </w:rPr>
        <w:t xml:space="preserve"> and</w:t>
      </w:r>
      <w:r w:rsidRPr="169E746C">
        <w:rPr>
          <w:rStyle w:val="Strong"/>
          <w:b w:val="0"/>
          <w:bCs w:val="0"/>
        </w:rPr>
        <w:t xml:space="preserve"> environmental protection</w:t>
      </w:r>
      <w:r>
        <w:rPr>
          <w:rStyle w:val="Strong"/>
          <w:b w:val="0"/>
          <w:bCs w:val="0"/>
        </w:rPr>
        <w:t>.</w:t>
      </w:r>
      <w:r>
        <w:rPr>
          <w:rStyle w:val="Strong"/>
          <w:b w:val="0"/>
        </w:rPr>
        <w:t xml:space="preserve"> </w:t>
      </w:r>
    </w:p>
    <w:p w14:paraId="0A8CFD46" w14:textId="607C210B" w:rsidR="00E02EE7" w:rsidRPr="009D013B" w:rsidRDefault="00E02EE7" w:rsidP="00DD7DC4">
      <w:pPr>
        <w:rPr>
          <w:rStyle w:val="Strong"/>
          <w:b w:val="0"/>
          <w:bCs w:val="0"/>
        </w:rPr>
      </w:pPr>
      <w:r>
        <w:rPr>
          <w:rStyle w:val="Strong"/>
          <w:b w:val="0"/>
        </w:rPr>
        <w:t xml:space="preserve">The </w:t>
      </w:r>
      <w:r>
        <w:t xml:space="preserve">program was funded </w:t>
      </w:r>
      <w:r w:rsidR="009D013B" w:rsidRPr="005222FF">
        <w:t>(</w:t>
      </w:r>
      <w:r w:rsidR="009D013B" w:rsidRPr="005222FF">
        <w:fldChar w:fldCharType="begin"/>
      </w:r>
      <w:r w:rsidR="009D013B" w:rsidRPr="005222FF">
        <w:instrText xml:space="preserve"> REF _Ref203733245 \h </w:instrText>
      </w:r>
      <w:r w:rsidR="009D013B">
        <w:instrText xml:space="preserve"> \* MERGEFORMAT </w:instrText>
      </w:r>
      <w:r w:rsidR="009D013B" w:rsidRPr="005222FF">
        <w:fldChar w:fldCharType="separate"/>
      </w:r>
      <w:r w:rsidR="009D013B">
        <w:t xml:space="preserve">Table </w:t>
      </w:r>
      <w:r w:rsidR="009D013B">
        <w:rPr>
          <w:noProof/>
        </w:rPr>
        <w:t>1</w:t>
      </w:r>
      <w:r w:rsidR="009D013B" w:rsidRPr="005222FF">
        <w:fldChar w:fldCharType="end"/>
      </w:r>
      <w:r w:rsidR="009D013B" w:rsidRPr="005222FF">
        <w:t>)</w:t>
      </w:r>
      <w:r w:rsidR="009D013B">
        <w:t xml:space="preserve"> </w:t>
      </w:r>
      <w:r>
        <w:t xml:space="preserve">as part of the Trust’s </w:t>
      </w:r>
      <w:hyperlink r:id="rId14">
        <w:r w:rsidRPr="169E746C">
          <w:rPr>
            <w:rStyle w:val="Hyperlink"/>
          </w:rPr>
          <w:t>National Landcare Program Phase 2</w:t>
        </w:r>
      </w:hyperlink>
      <w:r>
        <w:t xml:space="preserve"> (NLP2) from 2017-18 to 2022-23.</w:t>
      </w:r>
    </w:p>
    <w:p w14:paraId="16CDC2A4" w14:textId="4337F897" w:rsidR="0011652E" w:rsidRDefault="00DB39A0" w:rsidP="00DD7DC4">
      <w:r w:rsidRPr="00DB39A0">
        <w:t>Smart Farms</w:t>
      </w:r>
      <w:r w:rsidR="00700318">
        <w:t xml:space="preserve"> supported </w:t>
      </w:r>
      <w:r w:rsidR="00DB5ECB">
        <w:t>projects across Australia</w:t>
      </w:r>
      <w:r w:rsidR="006A3502">
        <w:t xml:space="preserve"> </w:t>
      </w:r>
      <w:r w:rsidR="00D31555">
        <w:t>to</w:t>
      </w:r>
      <w:r w:rsidR="00456D5C">
        <w:t>:</w:t>
      </w:r>
    </w:p>
    <w:p w14:paraId="05CCEA5D" w14:textId="77777777" w:rsidR="00456D5C" w:rsidRDefault="00635F12" w:rsidP="00456D5C">
      <w:pPr>
        <w:pStyle w:val="ListBullet"/>
      </w:pPr>
      <w:r>
        <w:t>improve soil health</w:t>
      </w:r>
      <w:r w:rsidR="00AD3EA0">
        <w:t>,</w:t>
      </w:r>
      <w:r w:rsidR="00456D5C">
        <w:t xml:space="preserve"> </w:t>
      </w:r>
      <w:r>
        <w:t xml:space="preserve">farm productivity and </w:t>
      </w:r>
      <w:r w:rsidRPr="00731836">
        <w:t>profitability</w:t>
      </w:r>
    </w:p>
    <w:p w14:paraId="3200675D" w14:textId="77777777" w:rsidR="00A016DC" w:rsidRDefault="00635F12" w:rsidP="00456D5C">
      <w:pPr>
        <w:pStyle w:val="ListBullet"/>
      </w:pPr>
      <w:r w:rsidRPr="00731836">
        <w:t>manage pests,</w:t>
      </w:r>
      <w:r>
        <w:t xml:space="preserve"> weeds, climate and market risk</w:t>
      </w:r>
      <w:r w:rsidR="00A016DC">
        <w:t>.</w:t>
      </w:r>
    </w:p>
    <w:p w14:paraId="6FB35622" w14:textId="5EE62868" w:rsidR="00B42F31" w:rsidRDefault="6FE85CB2" w:rsidP="006C6D38">
      <w:r>
        <w:t xml:space="preserve">The program </w:t>
      </w:r>
      <w:r w:rsidR="00B42F31">
        <w:t>funded:</w:t>
      </w:r>
    </w:p>
    <w:p w14:paraId="3A17F91C" w14:textId="275FC353" w:rsidR="00B42F31" w:rsidRDefault="00F94018" w:rsidP="00B42F31">
      <w:pPr>
        <w:pStyle w:val="ListBullet"/>
      </w:pPr>
      <w:r w:rsidRPr="00CC5570">
        <w:t xml:space="preserve">innovative </w:t>
      </w:r>
      <w:r w:rsidR="6FE85CB2">
        <w:t>technologies</w:t>
      </w:r>
      <w:r w:rsidR="0032412B">
        <w:t xml:space="preserve"> and practices</w:t>
      </w:r>
    </w:p>
    <w:p w14:paraId="53F3B016" w14:textId="243529A2" w:rsidR="00B42F31" w:rsidRDefault="5D492A20" w:rsidP="00B42F31">
      <w:pPr>
        <w:pStyle w:val="ListBullet"/>
      </w:pPr>
      <w:r>
        <w:t>the</w:t>
      </w:r>
      <w:r w:rsidR="6FE85CB2">
        <w:t xml:space="preserve"> adoption of sustainable </w:t>
      </w:r>
      <w:r w:rsidR="0032412B">
        <w:t xml:space="preserve">agricultural </w:t>
      </w:r>
      <w:r w:rsidR="6FE85CB2">
        <w:t>practices by farmers and land managers</w:t>
      </w:r>
    </w:p>
    <w:p w14:paraId="1B1E3DD1" w14:textId="0B000421" w:rsidR="00B42F31" w:rsidRDefault="000C40D9" w:rsidP="00B42F31">
      <w:pPr>
        <w:pStyle w:val="ListBullet"/>
      </w:pPr>
      <w:r>
        <w:t xml:space="preserve">engagement </w:t>
      </w:r>
      <w:r w:rsidRPr="0007364C">
        <w:t xml:space="preserve">and </w:t>
      </w:r>
      <w:r w:rsidR="000E1A29" w:rsidRPr="0007364C">
        <w:t>mutual learning with</w:t>
      </w:r>
      <w:r>
        <w:t xml:space="preserve"> </w:t>
      </w:r>
      <w:r w:rsidR="6FE85CB2">
        <w:t>First Nations</w:t>
      </w:r>
      <w:r w:rsidR="005B17DD">
        <w:t>’</w:t>
      </w:r>
      <w:r w:rsidR="008A7310">
        <w:t xml:space="preserve"> </w:t>
      </w:r>
      <w:r w:rsidR="0077293A">
        <w:t>organisations</w:t>
      </w:r>
      <w:r w:rsidR="00D22915">
        <w:t>.</w:t>
      </w:r>
    </w:p>
    <w:p w14:paraId="58CC5624" w14:textId="64597CE7" w:rsidR="002E783F" w:rsidRPr="002E70E4" w:rsidRDefault="0096066F" w:rsidP="00DB471C">
      <w:bookmarkStart w:id="0" w:name="_Ref203733245"/>
      <w:r>
        <w:t xml:space="preserve">Table </w:t>
      </w:r>
      <w:r>
        <w:fldChar w:fldCharType="begin"/>
      </w:r>
      <w:r>
        <w:instrText xml:space="preserve"> SEQ Table \* ARABIC </w:instrText>
      </w:r>
      <w:r>
        <w:fldChar w:fldCharType="separate"/>
      </w:r>
      <w:r w:rsidR="00E85368">
        <w:rPr>
          <w:noProof/>
        </w:rPr>
        <w:t>1</w:t>
      </w:r>
      <w:r>
        <w:fldChar w:fldCharType="end"/>
      </w:r>
      <w:bookmarkEnd w:id="0"/>
      <w:r>
        <w:t xml:space="preserve"> </w:t>
      </w:r>
      <w:r w:rsidRPr="006159CE">
        <w:t>Smart Farms funding</w:t>
      </w:r>
    </w:p>
    <w:tbl>
      <w:tblPr>
        <w:tblW w:w="5000" w:type="pct"/>
        <w:tblBorders>
          <w:top w:val="single" w:sz="4" w:space="0" w:color="auto"/>
          <w:bottom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1415"/>
        <w:gridCol w:w="4254"/>
        <w:gridCol w:w="994"/>
        <w:gridCol w:w="853"/>
        <w:gridCol w:w="992"/>
        <w:gridCol w:w="904"/>
      </w:tblGrid>
      <w:tr w:rsidR="00C27288" w14:paraId="214C6560" w14:textId="77777777" w:rsidTr="008663DE">
        <w:trPr>
          <w:cantSplit/>
          <w:tblHeader/>
        </w:trPr>
        <w:tc>
          <w:tcPr>
            <w:tcW w:w="752" w:type="pct"/>
            <w:tcMar>
              <w:left w:w="108" w:type="dxa"/>
              <w:right w:w="108" w:type="dxa"/>
            </w:tcMar>
          </w:tcPr>
          <w:p w14:paraId="3211756D" w14:textId="17397E5B" w:rsidR="00D34018" w:rsidRDefault="00D34018" w:rsidP="00D34018">
            <w:pPr>
              <w:pStyle w:val="TableHeading"/>
            </w:pPr>
            <w:bookmarkStart w:id="1" w:name="Title_1"/>
            <w:bookmarkEnd w:id="1"/>
            <w:r w:rsidRPr="004C0B6C">
              <w:t>Subprogram</w:t>
            </w:r>
          </w:p>
        </w:tc>
        <w:tc>
          <w:tcPr>
            <w:tcW w:w="2260" w:type="pct"/>
            <w:tcMar>
              <w:left w:w="108" w:type="dxa"/>
              <w:right w:w="108" w:type="dxa"/>
            </w:tcMar>
          </w:tcPr>
          <w:p w14:paraId="62D2A1F9" w14:textId="0E6C70C1" w:rsidR="00D34018" w:rsidRPr="00340820" w:rsidRDefault="00D34018" w:rsidP="003160B1">
            <w:pPr>
              <w:pStyle w:val="TableHeading"/>
              <w:rPr>
                <w:highlight w:val="yellow"/>
              </w:rPr>
            </w:pPr>
            <w:r w:rsidRPr="004C0B6C">
              <w:t>Description</w:t>
            </w:r>
          </w:p>
        </w:tc>
        <w:tc>
          <w:tcPr>
            <w:tcW w:w="528" w:type="pct"/>
            <w:tcMar>
              <w:left w:w="108" w:type="dxa"/>
              <w:right w:w="108" w:type="dxa"/>
            </w:tcMar>
          </w:tcPr>
          <w:p w14:paraId="459CC352" w14:textId="0AD93756" w:rsidR="00D34018" w:rsidRPr="00340820" w:rsidRDefault="00D34018" w:rsidP="008663DE">
            <w:pPr>
              <w:pStyle w:val="TableHeading"/>
              <w:jc w:val="right"/>
              <w:rPr>
                <w:highlight w:val="yellow"/>
              </w:rPr>
            </w:pPr>
            <w:r w:rsidRPr="004C0B6C">
              <w:t xml:space="preserve">Average grant </w:t>
            </w:r>
            <w:r w:rsidR="003160B1">
              <w:t>($)</w:t>
            </w:r>
          </w:p>
        </w:tc>
        <w:tc>
          <w:tcPr>
            <w:tcW w:w="453" w:type="pct"/>
            <w:tcMar>
              <w:left w:w="108" w:type="dxa"/>
              <w:right w:w="108" w:type="dxa"/>
            </w:tcMar>
          </w:tcPr>
          <w:p w14:paraId="29FDEFEA" w14:textId="0A5E864E" w:rsidR="00D34018" w:rsidRPr="00340820" w:rsidRDefault="009857AE" w:rsidP="008663DE">
            <w:pPr>
              <w:pStyle w:val="TableHeading"/>
              <w:jc w:val="right"/>
              <w:rPr>
                <w:highlight w:val="yellow"/>
              </w:rPr>
            </w:pPr>
            <w:r w:rsidRPr="00876B1B">
              <w:t>P</w:t>
            </w:r>
            <w:r w:rsidR="00D34018" w:rsidRPr="00876B1B">
              <w:t>rojects</w:t>
            </w:r>
            <w:r w:rsidRPr="00876B1B">
              <w:t xml:space="preserve"> (no.)</w:t>
            </w:r>
          </w:p>
        </w:tc>
        <w:tc>
          <w:tcPr>
            <w:tcW w:w="527" w:type="pct"/>
            <w:tcMar>
              <w:left w:w="108" w:type="dxa"/>
              <w:right w:w="108" w:type="dxa"/>
            </w:tcMar>
          </w:tcPr>
          <w:p w14:paraId="0DE9B6A8" w14:textId="59950438" w:rsidR="00D34018" w:rsidRPr="00340820" w:rsidRDefault="00D34018" w:rsidP="008663DE">
            <w:pPr>
              <w:pStyle w:val="TableHeading"/>
              <w:jc w:val="right"/>
              <w:rPr>
                <w:highlight w:val="yellow"/>
              </w:rPr>
            </w:pPr>
            <w:r w:rsidRPr="004C0B6C">
              <w:t>Funding</w:t>
            </w:r>
            <w:r w:rsidR="003D7DF2">
              <w:t xml:space="preserve"> </w:t>
            </w:r>
            <w:r w:rsidRPr="004C0B6C">
              <w:t>($m,</w:t>
            </w:r>
            <w:r w:rsidR="003D7DF2">
              <w:t> </w:t>
            </w:r>
            <w:r w:rsidRPr="004C0B6C">
              <w:t>GST</w:t>
            </w:r>
            <w:r w:rsidR="00A15B88">
              <w:t> </w:t>
            </w:r>
            <w:r w:rsidRPr="004C0B6C">
              <w:t>excl.)</w:t>
            </w:r>
          </w:p>
        </w:tc>
        <w:tc>
          <w:tcPr>
            <w:tcW w:w="480" w:type="pct"/>
            <w:tcMar>
              <w:left w:w="108" w:type="dxa"/>
              <w:right w:w="108" w:type="dxa"/>
            </w:tcMar>
          </w:tcPr>
          <w:p w14:paraId="5A110BEB" w14:textId="5FBE69CA" w:rsidR="00D34018" w:rsidRPr="00340820" w:rsidRDefault="002661CA" w:rsidP="008663DE">
            <w:pPr>
              <w:pStyle w:val="TableHeading"/>
              <w:jc w:val="right"/>
              <w:rPr>
                <w:highlight w:val="yellow"/>
              </w:rPr>
            </w:pPr>
            <w:r w:rsidRPr="002661CA">
              <w:t>Smart Farms funding (%)</w:t>
            </w:r>
          </w:p>
        </w:tc>
      </w:tr>
      <w:tr w:rsidR="00C27288" w14:paraId="63485041" w14:textId="77777777" w:rsidTr="00BF1EA5">
        <w:tc>
          <w:tcPr>
            <w:tcW w:w="752" w:type="pct"/>
            <w:tcMar>
              <w:left w:w="108" w:type="dxa"/>
              <w:right w:w="108" w:type="dxa"/>
            </w:tcMar>
          </w:tcPr>
          <w:p w14:paraId="0AD9D870" w14:textId="2F400241" w:rsidR="003160B1" w:rsidRDefault="003160B1" w:rsidP="003160B1">
            <w:pPr>
              <w:pStyle w:val="TableText"/>
            </w:pPr>
            <w:r w:rsidRPr="00A513EB">
              <w:t>Smart Farming Partnerships</w:t>
            </w:r>
          </w:p>
        </w:tc>
        <w:tc>
          <w:tcPr>
            <w:tcW w:w="2260" w:type="pct"/>
            <w:tcMar>
              <w:left w:w="108" w:type="dxa"/>
              <w:right w:w="108" w:type="dxa"/>
            </w:tcMar>
          </w:tcPr>
          <w:p w14:paraId="6250FBE1" w14:textId="5B87A853" w:rsidR="003160B1" w:rsidRDefault="003160B1" w:rsidP="003160B1">
            <w:pPr>
              <w:pStyle w:val="TableText"/>
            </w:pPr>
            <w:r w:rsidRPr="00BD6F9E">
              <w:t>In a consortium, develop, trial</w:t>
            </w:r>
            <w:r w:rsidR="00232B4B">
              <w:t xml:space="preserve"> </w:t>
            </w:r>
            <w:r w:rsidRPr="00BD6F9E">
              <w:t>and implement technologies and practices that protect natural resources and support sustainable production.</w:t>
            </w:r>
          </w:p>
        </w:tc>
        <w:tc>
          <w:tcPr>
            <w:tcW w:w="528" w:type="pct"/>
            <w:tcMar>
              <w:left w:w="108" w:type="dxa"/>
              <w:right w:w="108" w:type="dxa"/>
            </w:tcMar>
          </w:tcPr>
          <w:p w14:paraId="57DBD39C" w14:textId="2A68003F" w:rsidR="003160B1" w:rsidRDefault="003160B1" w:rsidP="003160B1">
            <w:pPr>
              <w:pStyle w:val="TableText"/>
              <w:jc w:val="right"/>
            </w:pPr>
            <w:r w:rsidRPr="00E643B6">
              <w:t>2,213,000</w:t>
            </w:r>
          </w:p>
        </w:tc>
        <w:tc>
          <w:tcPr>
            <w:tcW w:w="453" w:type="pct"/>
            <w:tcMar>
              <w:left w:w="108" w:type="dxa"/>
              <w:right w:w="108" w:type="dxa"/>
            </w:tcMar>
          </w:tcPr>
          <w:p w14:paraId="2751DE97" w14:textId="6128C891" w:rsidR="003160B1" w:rsidRDefault="003160B1" w:rsidP="003160B1">
            <w:pPr>
              <w:pStyle w:val="TableText"/>
              <w:jc w:val="right"/>
            </w:pPr>
            <w:r w:rsidRPr="00E643B6">
              <w:t>26</w:t>
            </w:r>
          </w:p>
        </w:tc>
        <w:tc>
          <w:tcPr>
            <w:tcW w:w="527" w:type="pct"/>
            <w:tcMar>
              <w:left w:w="108" w:type="dxa"/>
              <w:right w:w="108" w:type="dxa"/>
            </w:tcMar>
          </w:tcPr>
          <w:p w14:paraId="0AD5154F" w14:textId="74A35E88" w:rsidR="003160B1" w:rsidRDefault="003160B1" w:rsidP="003160B1">
            <w:pPr>
              <w:pStyle w:val="TableText"/>
              <w:jc w:val="right"/>
            </w:pPr>
            <w:r w:rsidRPr="00E643B6">
              <w:t>57.5</w:t>
            </w:r>
          </w:p>
        </w:tc>
        <w:tc>
          <w:tcPr>
            <w:tcW w:w="480" w:type="pct"/>
            <w:tcMar>
              <w:left w:w="108" w:type="dxa"/>
              <w:right w:w="108" w:type="dxa"/>
            </w:tcMar>
          </w:tcPr>
          <w:p w14:paraId="2B9F31FF" w14:textId="2AE1F187" w:rsidR="003160B1" w:rsidRDefault="003160B1" w:rsidP="003160B1">
            <w:pPr>
              <w:pStyle w:val="TableText"/>
              <w:jc w:val="right"/>
            </w:pPr>
            <w:r w:rsidRPr="00E643B6">
              <w:t>40.5</w:t>
            </w:r>
          </w:p>
        </w:tc>
      </w:tr>
      <w:tr w:rsidR="00C27288" w14:paraId="13E05ADB" w14:textId="77777777" w:rsidTr="00BF1EA5">
        <w:tc>
          <w:tcPr>
            <w:tcW w:w="752" w:type="pct"/>
            <w:tcMar>
              <w:left w:w="108" w:type="dxa"/>
              <w:right w:w="108" w:type="dxa"/>
            </w:tcMar>
          </w:tcPr>
          <w:p w14:paraId="683BBDEE" w14:textId="6DC59E6E" w:rsidR="003160B1" w:rsidRDefault="003160B1" w:rsidP="003160B1">
            <w:pPr>
              <w:pStyle w:val="TableText"/>
            </w:pPr>
            <w:r w:rsidRPr="00A513EB">
              <w:t xml:space="preserve">Building Landcare Community </w:t>
            </w:r>
            <w:r w:rsidR="1419B3DE">
              <w:t>and</w:t>
            </w:r>
            <w:r w:rsidR="44628347">
              <w:t xml:space="preserve"> </w:t>
            </w:r>
            <w:r w:rsidRPr="00A513EB">
              <w:t>Capacity</w:t>
            </w:r>
          </w:p>
        </w:tc>
        <w:tc>
          <w:tcPr>
            <w:tcW w:w="2260" w:type="pct"/>
            <w:tcMar>
              <w:left w:w="108" w:type="dxa"/>
              <w:right w:w="108" w:type="dxa"/>
            </w:tcMar>
          </w:tcPr>
          <w:p w14:paraId="56F23803" w14:textId="57B1C1BD" w:rsidR="003160B1" w:rsidRDefault="003160B1" w:rsidP="003160B1">
            <w:pPr>
              <w:pStyle w:val="TableText"/>
            </w:pPr>
            <w:r w:rsidRPr="00BD6F9E">
              <w:t>Support the sharing of knowledge, achievements and community leadership in adopting sustainable agricultural practices.</w:t>
            </w:r>
          </w:p>
        </w:tc>
        <w:tc>
          <w:tcPr>
            <w:tcW w:w="528" w:type="pct"/>
            <w:tcMar>
              <w:left w:w="108" w:type="dxa"/>
              <w:right w:w="108" w:type="dxa"/>
            </w:tcMar>
          </w:tcPr>
          <w:p w14:paraId="255BC227" w14:textId="72DE4D45" w:rsidR="003160B1" w:rsidRDefault="003160B1" w:rsidP="003160B1">
            <w:pPr>
              <w:pStyle w:val="TableText"/>
              <w:jc w:val="right"/>
            </w:pPr>
            <w:r w:rsidRPr="00E643B6">
              <w:t>738,000</w:t>
            </w:r>
          </w:p>
        </w:tc>
        <w:tc>
          <w:tcPr>
            <w:tcW w:w="453" w:type="pct"/>
            <w:tcMar>
              <w:left w:w="108" w:type="dxa"/>
              <w:right w:w="108" w:type="dxa"/>
            </w:tcMar>
          </w:tcPr>
          <w:p w14:paraId="4C341DB2" w14:textId="0EC6C63D" w:rsidR="003160B1" w:rsidRDefault="003160B1" w:rsidP="003160B1">
            <w:pPr>
              <w:pStyle w:val="TableText"/>
              <w:jc w:val="right"/>
            </w:pPr>
            <w:r w:rsidRPr="00E643B6">
              <w:t>53</w:t>
            </w:r>
          </w:p>
        </w:tc>
        <w:tc>
          <w:tcPr>
            <w:tcW w:w="527" w:type="pct"/>
            <w:tcMar>
              <w:left w:w="108" w:type="dxa"/>
              <w:right w:w="108" w:type="dxa"/>
            </w:tcMar>
          </w:tcPr>
          <w:p w14:paraId="0664131A" w14:textId="7AAFC3FC" w:rsidR="003160B1" w:rsidRDefault="003160B1" w:rsidP="003160B1">
            <w:pPr>
              <w:pStyle w:val="TableText"/>
              <w:jc w:val="right"/>
            </w:pPr>
            <w:r w:rsidRPr="00E643B6">
              <w:t>44.6</w:t>
            </w:r>
          </w:p>
        </w:tc>
        <w:tc>
          <w:tcPr>
            <w:tcW w:w="480" w:type="pct"/>
            <w:tcMar>
              <w:left w:w="108" w:type="dxa"/>
              <w:right w:w="108" w:type="dxa"/>
            </w:tcMar>
          </w:tcPr>
          <w:p w14:paraId="483D9354" w14:textId="38FB8197" w:rsidR="003160B1" w:rsidRDefault="003160B1" w:rsidP="003160B1">
            <w:pPr>
              <w:pStyle w:val="TableText"/>
              <w:jc w:val="right"/>
            </w:pPr>
            <w:r w:rsidRPr="00E643B6">
              <w:t>31.5</w:t>
            </w:r>
          </w:p>
        </w:tc>
      </w:tr>
      <w:tr w:rsidR="00C27288" w14:paraId="2F62930B" w14:textId="77777777" w:rsidTr="00BF1EA5">
        <w:tc>
          <w:tcPr>
            <w:tcW w:w="752" w:type="pct"/>
            <w:tcMar>
              <w:left w:w="108" w:type="dxa"/>
              <w:right w:w="108" w:type="dxa"/>
            </w:tcMar>
          </w:tcPr>
          <w:p w14:paraId="210A3FBA" w14:textId="3F44125E" w:rsidR="003160B1" w:rsidRDefault="003160B1" w:rsidP="003160B1">
            <w:pPr>
              <w:pStyle w:val="TableText"/>
            </w:pPr>
            <w:r w:rsidRPr="00A513EB">
              <w:t>Smart Farms Small Grants</w:t>
            </w:r>
          </w:p>
        </w:tc>
        <w:tc>
          <w:tcPr>
            <w:tcW w:w="2260" w:type="pct"/>
            <w:tcMar>
              <w:left w:w="108" w:type="dxa"/>
              <w:right w:w="108" w:type="dxa"/>
            </w:tcMar>
          </w:tcPr>
          <w:p w14:paraId="213B96F1" w14:textId="59624EF8" w:rsidR="003160B1" w:rsidRDefault="003160B1" w:rsidP="003160B1">
            <w:pPr>
              <w:pStyle w:val="TableText"/>
            </w:pPr>
            <w:r w:rsidRPr="00BD6F9E">
              <w:t>Increase farming, forestry and fishing communities’ awareness, knowledge, skills and capacity to adopt sustainable agriculture.</w:t>
            </w:r>
          </w:p>
        </w:tc>
        <w:tc>
          <w:tcPr>
            <w:tcW w:w="528" w:type="pct"/>
            <w:tcMar>
              <w:left w:w="108" w:type="dxa"/>
              <w:right w:w="108" w:type="dxa"/>
            </w:tcMar>
          </w:tcPr>
          <w:p w14:paraId="061A6343" w14:textId="55474ED8" w:rsidR="003160B1" w:rsidRDefault="003160B1" w:rsidP="003160B1">
            <w:pPr>
              <w:pStyle w:val="TableText"/>
              <w:jc w:val="right"/>
            </w:pPr>
            <w:r w:rsidRPr="00E643B6">
              <w:t>108,000</w:t>
            </w:r>
          </w:p>
        </w:tc>
        <w:tc>
          <w:tcPr>
            <w:tcW w:w="453" w:type="pct"/>
            <w:tcMar>
              <w:left w:w="108" w:type="dxa"/>
              <w:right w:w="108" w:type="dxa"/>
            </w:tcMar>
          </w:tcPr>
          <w:p w14:paraId="3D5EAE4C" w14:textId="4ECD8B53" w:rsidR="003160B1" w:rsidRDefault="003160B1" w:rsidP="003160B1">
            <w:pPr>
              <w:pStyle w:val="TableText"/>
              <w:jc w:val="right"/>
            </w:pPr>
            <w:r w:rsidRPr="00E643B6">
              <w:t>416</w:t>
            </w:r>
          </w:p>
        </w:tc>
        <w:tc>
          <w:tcPr>
            <w:tcW w:w="527" w:type="pct"/>
            <w:tcMar>
              <w:left w:w="108" w:type="dxa"/>
              <w:right w:w="108" w:type="dxa"/>
            </w:tcMar>
          </w:tcPr>
          <w:p w14:paraId="745172D9" w14:textId="3E66BBA8" w:rsidR="003160B1" w:rsidRDefault="003160B1" w:rsidP="003160B1">
            <w:pPr>
              <w:pStyle w:val="TableText"/>
              <w:jc w:val="right"/>
            </w:pPr>
            <w:r w:rsidRPr="00E643B6">
              <w:t>39.3</w:t>
            </w:r>
          </w:p>
        </w:tc>
        <w:tc>
          <w:tcPr>
            <w:tcW w:w="480" w:type="pct"/>
            <w:tcMar>
              <w:left w:w="108" w:type="dxa"/>
              <w:right w:w="108" w:type="dxa"/>
            </w:tcMar>
          </w:tcPr>
          <w:p w14:paraId="73AFD57B" w14:textId="23A74484" w:rsidR="003160B1" w:rsidRDefault="003160B1" w:rsidP="003160B1">
            <w:pPr>
              <w:pStyle w:val="TableText"/>
              <w:jc w:val="right"/>
            </w:pPr>
            <w:r w:rsidRPr="00E643B6">
              <w:t>28</w:t>
            </w:r>
          </w:p>
        </w:tc>
      </w:tr>
      <w:tr w:rsidR="00BC3A4A" w14:paraId="1D1F132B" w14:textId="77777777" w:rsidTr="00BB67C0">
        <w:tc>
          <w:tcPr>
            <w:tcW w:w="3540" w:type="pct"/>
            <w:gridSpan w:val="3"/>
            <w:tcMar>
              <w:left w:w="108" w:type="dxa"/>
              <w:right w:w="108" w:type="dxa"/>
            </w:tcMar>
          </w:tcPr>
          <w:p w14:paraId="0C3BBC42" w14:textId="4F75F042" w:rsidR="00BC3A4A" w:rsidRDefault="00BC3A4A" w:rsidP="00BB67C0">
            <w:pPr>
              <w:pStyle w:val="TableText"/>
            </w:pPr>
            <w:r w:rsidRPr="003160B1">
              <w:t>Total</w:t>
            </w:r>
          </w:p>
        </w:tc>
        <w:tc>
          <w:tcPr>
            <w:tcW w:w="453" w:type="pct"/>
            <w:tcMar>
              <w:left w:w="108" w:type="dxa"/>
              <w:right w:w="108" w:type="dxa"/>
            </w:tcMar>
          </w:tcPr>
          <w:p w14:paraId="6AB1F881" w14:textId="56C18DFD" w:rsidR="00BC3A4A" w:rsidRDefault="00BC3A4A">
            <w:pPr>
              <w:pStyle w:val="TableText"/>
              <w:jc w:val="right"/>
            </w:pPr>
            <w:r>
              <w:t>495</w:t>
            </w:r>
          </w:p>
        </w:tc>
        <w:tc>
          <w:tcPr>
            <w:tcW w:w="527" w:type="pct"/>
            <w:tcMar>
              <w:left w:w="108" w:type="dxa"/>
              <w:right w:w="108" w:type="dxa"/>
            </w:tcMar>
          </w:tcPr>
          <w:p w14:paraId="48976679" w14:textId="5C28F9C5" w:rsidR="00BC3A4A" w:rsidRDefault="00BC3A4A">
            <w:pPr>
              <w:pStyle w:val="TableText"/>
              <w:jc w:val="right"/>
            </w:pPr>
            <w:r>
              <w:t>141.4</w:t>
            </w:r>
            <w:r w:rsidR="005C4471">
              <w:t xml:space="preserve"> </w:t>
            </w:r>
            <w:r w:rsidR="003174D9" w:rsidRPr="006C754F">
              <w:rPr>
                <w:rStyle w:val="Strong"/>
              </w:rPr>
              <w:t>a</w:t>
            </w:r>
          </w:p>
        </w:tc>
        <w:tc>
          <w:tcPr>
            <w:tcW w:w="480" w:type="pct"/>
            <w:tcMar>
              <w:left w:w="108" w:type="dxa"/>
              <w:right w:w="108" w:type="dxa"/>
            </w:tcMar>
          </w:tcPr>
          <w:p w14:paraId="7343023A" w14:textId="373B40B4" w:rsidR="00BC3A4A" w:rsidRDefault="00BC3A4A">
            <w:pPr>
              <w:pStyle w:val="TableText"/>
              <w:jc w:val="right"/>
            </w:pPr>
            <w:r>
              <w:t>100</w:t>
            </w:r>
          </w:p>
        </w:tc>
      </w:tr>
    </w:tbl>
    <w:p w14:paraId="59B6E717" w14:textId="4521DA43" w:rsidR="002E783F" w:rsidRDefault="002E783F" w:rsidP="00CD62EE">
      <w:pPr>
        <w:pStyle w:val="FigureTableNoteSource"/>
      </w:pPr>
      <w:r w:rsidRPr="000669BC">
        <w:rPr>
          <w:rStyle w:val="Strong"/>
        </w:rPr>
        <w:t>a</w:t>
      </w:r>
      <w:r w:rsidRPr="006C754F">
        <w:t xml:space="preserve"> </w:t>
      </w:r>
      <w:r w:rsidR="00E767F3" w:rsidRPr="0071254A">
        <w:t>the</w:t>
      </w:r>
      <w:r w:rsidR="0071254A" w:rsidRPr="0071254A">
        <w:t xml:space="preserve"> original allocation for Smart Farms was $136 million. Final expenditure was $141 million, which included an additional $5.1million for 6 additional Building Landcare Community and Capacity projects funded from Regional Land Partnerships program underspends and the Natural Heritage Trust Special Account.</w:t>
      </w:r>
    </w:p>
    <w:p w14:paraId="3A9A153D" w14:textId="3EBF19ED" w:rsidR="00864B17" w:rsidRDefault="00864B17" w:rsidP="00864B17">
      <w:r>
        <w:t>Smart Farms</w:t>
      </w:r>
      <w:r w:rsidRPr="00B85D0B">
        <w:t xml:space="preserve"> </w:t>
      </w:r>
      <w:r>
        <w:t xml:space="preserve">delivered its policy objective of supporting </w:t>
      </w:r>
      <w:r w:rsidRPr="00F73FC1">
        <w:t>a more productive and profitable agricultur</w:t>
      </w:r>
      <w:r>
        <w:t>al</w:t>
      </w:r>
      <w:r w:rsidRPr="00F73FC1">
        <w:t xml:space="preserve"> industry while protecting Australian biodiversity and </w:t>
      </w:r>
      <w:r w:rsidRPr="0007364C">
        <w:t>preserving natural</w:t>
      </w:r>
      <w:r w:rsidRPr="00F73FC1">
        <w:t xml:space="preserve"> resources.</w:t>
      </w:r>
      <w:r>
        <w:t xml:space="preserve"> </w:t>
      </w:r>
      <w:r w:rsidRPr="004321FC">
        <w:t xml:space="preserve">The program </w:t>
      </w:r>
      <w:r>
        <w:t xml:space="preserve">increased </w:t>
      </w:r>
      <w:r w:rsidRPr="00D26099">
        <w:t>primary producers’ knowledge and acceptance of new sustainable agricultur</w:t>
      </w:r>
      <w:r>
        <w:t>al</w:t>
      </w:r>
      <w:r w:rsidRPr="00D26099">
        <w:t xml:space="preserve"> tools and p</w:t>
      </w:r>
      <w:r w:rsidRPr="00CA42FD">
        <w:t>ractices</w:t>
      </w:r>
      <w:r>
        <w:t xml:space="preserve">, and </w:t>
      </w:r>
      <w:r w:rsidRPr="00CA42FD">
        <w:t>helped</w:t>
      </w:r>
      <w:r>
        <w:t xml:space="preserve"> strengthen</w:t>
      </w:r>
      <w:r w:rsidRPr="00D26099">
        <w:t xml:space="preserve"> networks between researchers, </w:t>
      </w:r>
      <w:r>
        <w:t xml:space="preserve">land managers and </w:t>
      </w:r>
      <w:r w:rsidRPr="00D26099">
        <w:t>farmers.</w:t>
      </w:r>
    </w:p>
    <w:p w14:paraId="11823D55" w14:textId="0C2C9BCC" w:rsidR="009C24BE" w:rsidRPr="00247B22" w:rsidRDefault="009C24BE" w:rsidP="00CA790D">
      <w:r>
        <w:rPr>
          <w:rFonts w:ascii="Calibri" w:hAnsi="Calibri" w:cs="Calibri"/>
          <w:sz w:val="20"/>
          <w:szCs w:val="20"/>
        </w:rPr>
        <w:lastRenderedPageBreak/>
        <w:t>The</w:t>
      </w:r>
      <w:r w:rsidRPr="00846144">
        <w:rPr>
          <w:rFonts w:ascii="Calibri" w:hAnsi="Calibri" w:cs="Calibri"/>
          <w:i/>
          <w:iCs/>
          <w:sz w:val="20"/>
          <w:szCs w:val="20"/>
        </w:rPr>
        <w:t xml:space="preserve"> </w:t>
      </w:r>
      <w:hyperlink r:id="rId15">
        <w:r w:rsidRPr="00247B22">
          <w:rPr>
            <w:rStyle w:val="Hyperlink"/>
          </w:rPr>
          <w:t>Climate-Smart Agriculture Program</w:t>
        </w:r>
      </w:hyperlink>
      <w:r>
        <w:t xml:space="preserve"> </w:t>
      </w:r>
      <w:r w:rsidR="00BC792E">
        <w:t xml:space="preserve">(funded through the </w:t>
      </w:r>
      <w:r w:rsidR="00BC792E" w:rsidRPr="008B5CFB">
        <w:rPr>
          <w:rStyle w:val="Strong"/>
          <w:b w:val="0"/>
          <w:bCs w:val="0"/>
        </w:rPr>
        <w:t xml:space="preserve">Natural Heritage Trust </w:t>
      </w:r>
      <w:r w:rsidR="00BC792E">
        <w:rPr>
          <w:lang w:eastAsia="ja-JP"/>
        </w:rPr>
        <w:t xml:space="preserve">over 5 years from </w:t>
      </w:r>
      <w:r w:rsidR="00BC792E">
        <w:t>2023–24 to 2027–28</w:t>
      </w:r>
      <w:r w:rsidR="00BC792E">
        <w:rPr>
          <w:lang w:eastAsia="ja-JP"/>
        </w:rPr>
        <w:t xml:space="preserve">) </w:t>
      </w:r>
      <w:r w:rsidRPr="00247B22">
        <w:t>has built on Smart Farms and NLP2 by incentivising partnerships</w:t>
      </w:r>
      <w:r w:rsidR="00802549">
        <w:t xml:space="preserve"> </w:t>
      </w:r>
      <w:r w:rsidRPr="00247B22">
        <w:t>and building knowledge, awareness and capability.</w:t>
      </w:r>
    </w:p>
    <w:p w14:paraId="25FD070A" w14:textId="4DBE9D05" w:rsidR="00A8114E" w:rsidRPr="00B767C9" w:rsidRDefault="420FEA68" w:rsidP="00C23248">
      <w:pPr>
        <w:pStyle w:val="Heading2"/>
      </w:pPr>
      <w:r>
        <w:t xml:space="preserve">Case </w:t>
      </w:r>
      <w:r w:rsidR="007154D6">
        <w:t>s</w:t>
      </w:r>
      <w:r>
        <w:t>tudies</w:t>
      </w:r>
    </w:p>
    <w:p w14:paraId="436ACDFE" w14:textId="332E1137" w:rsidR="00A8114E" w:rsidRPr="00B767C9" w:rsidRDefault="00A8114E" w:rsidP="00C23248">
      <w:pPr>
        <w:pStyle w:val="Heading3"/>
      </w:pPr>
      <w:r w:rsidRPr="00B767C9">
        <w:t>Smart Farming Partnerships</w:t>
      </w:r>
    </w:p>
    <w:p w14:paraId="1C844DA6" w14:textId="1CE226BE" w:rsidR="43C8BDB3" w:rsidRDefault="00C23B49" w:rsidP="00C23248">
      <w:pPr>
        <w:pStyle w:val="Heading4"/>
      </w:pPr>
      <w:r>
        <w:t>Case study 1</w:t>
      </w:r>
      <w:r w:rsidR="00787BFD">
        <w:t>:</w:t>
      </w:r>
      <w:r w:rsidR="000202B2">
        <w:t xml:space="preserve"> </w:t>
      </w:r>
      <w:r w:rsidR="00516B9A" w:rsidRPr="00DF5444">
        <w:t>Farm-</w:t>
      </w:r>
      <w:r w:rsidR="00EA65D5">
        <w:t>s</w:t>
      </w:r>
      <w:r w:rsidR="00516B9A" w:rsidRPr="00DF5444">
        <w:t xml:space="preserve">cale </w:t>
      </w:r>
      <w:r w:rsidR="00EA65D5">
        <w:t>n</w:t>
      </w:r>
      <w:r w:rsidR="00516B9A" w:rsidRPr="00DF5444">
        <w:t xml:space="preserve">atural </w:t>
      </w:r>
      <w:r w:rsidR="00EA65D5">
        <w:t>c</w:t>
      </w:r>
      <w:r w:rsidR="00516B9A" w:rsidRPr="00DF5444">
        <w:t xml:space="preserve">apital </w:t>
      </w:r>
      <w:r w:rsidR="00EA65D5">
        <w:t>a</w:t>
      </w:r>
      <w:r w:rsidR="00516B9A" w:rsidRPr="00DF5444">
        <w:t>ccounting</w:t>
      </w:r>
      <w:r w:rsidR="00BB41CE">
        <w:t xml:space="preserve">, </w:t>
      </w:r>
      <w:r w:rsidR="43C8BDB3" w:rsidRPr="00B5360E">
        <w:t xml:space="preserve">La Trobe University </w:t>
      </w:r>
      <w:r w:rsidR="00BB41CE" w:rsidRPr="00594420">
        <w:t>(</w:t>
      </w:r>
      <w:r w:rsidR="43C8BDB3" w:rsidRPr="00594420">
        <w:t>$2.5</w:t>
      </w:r>
      <w:r w:rsidR="005B6332" w:rsidRPr="00594420">
        <w:t> </w:t>
      </w:r>
      <w:r w:rsidR="43C8BDB3" w:rsidRPr="00594420">
        <w:t>million</w:t>
      </w:r>
      <w:r w:rsidR="00BB41CE" w:rsidRPr="00594420">
        <w:t>)</w:t>
      </w:r>
    </w:p>
    <w:p w14:paraId="378408B7" w14:textId="4DD44142" w:rsidR="00C27E0D" w:rsidRDefault="000F59C6" w:rsidP="00EB27EF">
      <w:r w:rsidRPr="000F59C6">
        <w:t xml:space="preserve">Natural capital </w:t>
      </w:r>
      <w:r w:rsidR="00FB055A">
        <w:t xml:space="preserve">refers to </w:t>
      </w:r>
      <w:r w:rsidRPr="000F59C6">
        <w:t>natural assets, such as soil, water, vegetation and biodiversity, present on a farm</w:t>
      </w:r>
      <w:r>
        <w:t xml:space="preserve"> (</w:t>
      </w:r>
      <w:r w:rsidR="00CE7990">
        <w:fldChar w:fldCharType="begin"/>
      </w:r>
      <w:r w:rsidR="00CE7990">
        <w:instrText xml:space="preserve"> REF _Ref203734835 \h </w:instrText>
      </w:r>
      <w:r w:rsidR="00CE7990">
        <w:fldChar w:fldCharType="separate"/>
      </w:r>
      <w:r w:rsidR="00CE7990">
        <w:t xml:space="preserve">Figure </w:t>
      </w:r>
      <w:r w:rsidR="00CE7990">
        <w:rPr>
          <w:noProof/>
        </w:rPr>
        <w:t>1</w:t>
      </w:r>
      <w:r w:rsidR="00CE7990">
        <w:fldChar w:fldCharType="end"/>
      </w:r>
      <w:r>
        <w:t>)</w:t>
      </w:r>
      <w:r w:rsidRPr="000F59C6">
        <w:t xml:space="preserve">. </w:t>
      </w:r>
      <w:r w:rsidR="789E13ED">
        <w:t xml:space="preserve">Healthy </w:t>
      </w:r>
      <w:r w:rsidR="1B0C0308">
        <w:t>n</w:t>
      </w:r>
      <w:r w:rsidR="00EB27EF">
        <w:t>atural</w:t>
      </w:r>
      <w:r w:rsidR="00EB27EF" w:rsidRPr="000F59C6">
        <w:t xml:space="preserve"> capital is essential to primary production and underpins the long-term sustainability of farm businesses.</w:t>
      </w:r>
      <w:r w:rsidR="00EB27EF">
        <w:t xml:space="preserve"> </w:t>
      </w:r>
      <w:r w:rsidR="00EB27EF" w:rsidRPr="000F59C6">
        <w:t xml:space="preserve">Farm-scale </w:t>
      </w:r>
      <w:r w:rsidR="00E85368">
        <w:t>N</w:t>
      </w:r>
      <w:r w:rsidR="00EB27EF" w:rsidRPr="000F59C6">
        <w:t xml:space="preserve">atural </w:t>
      </w:r>
      <w:r w:rsidR="00E85368">
        <w:t>C</w:t>
      </w:r>
      <w:r w:rsidR="00EB27EF" w:rsidRPr="000F59C6">
        <w:t xml:space="preserve">apital </w:t>
      </w:r>
      <w:r w:rsidR="00E85368">
        <w:t>A</w:t>
      </w:r>
      <w:r w:rsidR="00EB27EF" w:rsidRPr="000F59C6">
        <w:t xml:space="preserve">ccounting </w:t>
      </w:r>
      <w:r w:rsidR="00D00CE3">
        <w:t>(NCA)</w:t>
      </w:r>
      <w:r w:rsidR="00B435F8">
        <w:t xml:space="preserve"> is a tool that</w:t>
      </w:r>
      <w:r w:rsidR="00C27E0D">
        <w:t>:</w:t>
      </w:r>
    </w:p>
    <w:p w14:paraId="5C52A8DA" w14:textId="77777777" w:rsidR="00802549" w:rsidRDefault="00586384" w:rsidP="00802549">
      <w:pPr>
        <w:pStyle w:val="ListBullet"/>
      </w:pPr>
      <w:r w:rsidRPr="00586384">
        <w:t>provides farmers and their stakeholders</w:t>
      </w:r>
      <w:r w:rsidR="00882347">
        <w:t xml:space="preserve"> </w:t>
      </w:r>
      <w:r w:rsidRPr="00586384">
        <w:t>with robust, repeatable, transparent and verifiable information about the natural capital on their farm</w:t>
      </w:r>
    </w:p>
    <w:p w14:paraId="0B2516D7" w14:textId="28DDB417" w:rsidR="00802549" w:rsidRDefault="00CF435B" w:rsidP="00802549">
      <w:pPr>
        <w:pStyle w:val="ListBullet"/>
      </w:pPr>
      <w:r w:rsidRPr="00CF435B">
        <w:t>helps farmers understand how natural capital affects their financial performance and the extent to which their activities or investments either improve or degrade the condition of their land.</w:t>
      </w:r>
    </w:p>
    <w:p w14:paraId="3283C635" w14:textId="0ACD904A" w:rsidR="00EB27EF" w:rsidRDefault="00EB27EF" w:rsidP="00802549">
      <w:r w:rsidRPr="000F59C6">
        <w:t xml:space="preserve">This information allows farmers to make more informed decisions about </w:t>
      </w:r>
      <w:r w:rsidR="00EC1E22">
        <w:t xml:space="preserve">their </w:t>
      </w:r>
      <w:r w:rsidRPr="000F59C6">
        <w:t xml:space="preserve">farm management and </w:t>
      </w:r>
      <w:r w:rsidR="00A06FF9">
        <w:t xml:space="preserve">leverage their </w:t>
      </w:r>
      <w:r w:rsidR="009F37EB">
        <w:t>sustainable</w:t>
      </w:r>
      <w:r w:rsidR="00A06FF9">
        <w:t xml:space="preserve"> </w:t>
      </w:r>
      <w:r w:rsidR="009F37EB">
        <w:t xml:space="preserve">farm </w:t>
      </w:r>
      <w:r w:rsidR="00A06FF9" w:rsidRPr="00A06FF9">
        <w:t>practices for commercial benefit when engaging with investors, buyers and lenders.</w:t>
      </w:r>
    </w:p>
    <w:p w14:paraId="0A57E028" w14:textId="4119578C" w:rsidR="00B42F80" w:rsidRDefault="00B42F80" w:rsidP="00B42F80">
      <w:pPr>
        <w:pStyle w:val="Caption"/>
      </w:pPr>
      <w:bookmarkStart w:id="2" w:name="_Ref203734835"/>
      <w:r>
        <w:t xml:space="preserve">Figure </w:t>
      </w:r>
      <w:r w:rsidR="00B70CE2">
        <w:fldChar w:fldCharType="begin"/>
      </w:r>
      <w:r w:rsidR="00B70CE2">
        <w:instrText xml:space="preserve"> SEQ Figure \* ARABIC </w:instrText>
      </w:r>
      <w:r w:rsidR="00B70CE2">
        <w:fldChar w:fldCharType="separate"/>
      </w:r>
      <w:r w:rsidR="00E85368">
        <w:rPr>
          <w:noProof/>
        </w:rPr>
        <w:t>1</w:t>
      </w:r>
      <w:r w:rsidR="00B70CE2">
        <w:fldChar w:fldCharType="end"/>
      </w:r>
      <w:bookmarkEnd w:id="2"/>
      <w:r>
        <w:t xml:space="preserve"> Natural capital assets</w:t>
      </w:r>
    </w:p>
    <w:p w14:paraId="6A29C00E" w14:textId="57B6549B" w:rsidR="00765460" w:rsidRPr="00765460" w:rsidRDefault="00DA2B04" w:rsidP="00765460">
      <w:r w:rsidRPr="00DA2B04">
        <w:rPr>
          <w:noProof/>
        </w:rPr>
        <w:drawing>
          <wp:inline distT="0" distB="0" distL="0" distR="0" wp14:anchorId="222484C3" wp14:editId="1C577FF5">
            <wp:extent cx="5128592" cy="1737684"/>
            <wp:effectExtent l="0" t="0" r="0" b="0"/>
            <wp:docPr id="763066454" name="Picture 2" descr="Diagram of paddocks, trees and a river lists the assets as:&#10;&#10;⦁ shade and shelter for livestock&#10;⦁ habitat for beneficial insects&#10;⦁ storing and sequestering carbon&#10;⦁ protection of waterways from leaching and soil erosion&#10;⦁ conserving biodiversity&#10;⦁ habitat for wildlife&#10;⦁ habitat for pests&#10;⦁ forage for livestock, fodder for sale&#10;⦁ composting functions to feed the soil biology&#10;⦁ water and nutrients for cr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066454" name="Picture 2" descr="Diagram of paddocks, trees and a river lists the assets as:&#10;&#10;⦁ shade and shelter for livestock&#10;⦁ habitat for beneficial insects&#10;⦁ storing and sequestering carbon&#10;⦁ protection of waterways from leaching and soil erosion&#10;⦁ conserving biodiversity&#10;⦁ habitat for wildlife&#10;⦁ habitat for pests&#10;⦁ forage for livestock, fodder for sale&#10;⦁ composting functions to feed the soil biology&#10;⦁ water and nutrients for crop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58073" cy="1747673"/>
                    </a:xfrm>
                    <a:prstGeom prst="rect">
                      <a:avLst/>
                    </a:prstGeom>
                    <a:noFill/>
                    <a:ln>
                      <a:noFill/>
                    </a:ln>
                  </pic:spPr>
                </pic:pic>
              </a:graphicData>
            </a:graphic>
          </wp:inline>
        </w:drawing>
      </w:r>
    </w:p>
    <w:p w14:paraId="683F0F9B" w14:textId="209DE99E" w:rsidR="00B42F80" w:rsidRPr="00C23248" w:rsidRDefault="00B42F80" w:rsidP="00C66C54">
      <w:pPr>
        <w:pStyle w:val="FigureTableNoteSource"/>
      </w:pPr>
      <w:r w:rsidRPr="00C23248">
        <w:t xml:space="preserve">Source: </w:t>
      </w:r>
      <w:r w:rsidR="00DC4982" w:rsidRPr="00C23248">
        <w:t xml:space="preserve">© </w:t>
      </w:r>
      <w:r w:rsidRPr="00C23248">
        <w:t>La Trobe University</w:t>
      </w:r>
    </w:p>
    <w:p w14:paraId="4D1C6780" w14:textId="37B2DD2B" w:rsidR="00194D4E" w:rsidRDefault="00194D4E" w:rsidP="000F59C6">
      <w:r w:rsidRPr="00194D4E">
        <w:t xml:space="preserve">The </w:t>
      </w:r>
      <w:r w:rsidR="00DE4710">
        <w:t>NCA</w:t>
      </w:r>
      <w:r w:rsidRPr="00194D4E">
        <w:t xml:space="preserve"> project was led by La Trobe University, with a consortium of nine industry partners, and in close collaboration with 50 farmers across New South Wales, Victoria and Tasmania.</w:t>
      </w:r>
    </w:p>
    <w:p w14:paraId="2765BD44" w14:textId="5BD162B0" w:rsidR="00E55747" w:rsidRDefault="00E55747" w:rsidP="000F59C6">
      <w:r w:rsidRPr="00E55747">
        <w:t>The results of the project include</w:t>
      </w:r>
      <w:r w:rsidR="00AC5D2A">
        <w:t xml:space="preserve"> a</w:t>
      </w:r>
      <w:r w:rsidRPr="00E55747">
        <w:t>:</w:t>
      </w:r>
    </w:p>
    <w:p w14:paraId="076086A5" w14:textId="044C45AE" w:rsidR="00E55747" w:rsidRDefault="00E55747" w:rsidP="006E4B94">
      <w:pPr>
        <w:pStyle w:val="ListBullet"/>
      </w:pPr>
      <w:r w:rsidRPr="00E55747">
        <w:t xml:space="preserve">methodology </w:t>
      </w:r>
      <w:r w:rsidR="00C17A79">
        <w:t xml:space="preserve">for </w:t>
      </w:r>
      <w:r w:rsidR="00C17A79" w:rsidRPr="00E55747">
        <w:t xml:space="preserve">farmers and their stakeholders </w:t>
      </w:r>
      <w:r w:rsidR="00C17A79">
        <w:t>to</w:t>
      </w:r>
      <w:r w:rsidRPr="00E55747">
        <w:t xml:space="preserve"> measur</w:t>
      </w:r>
      <w:r w:rsidR="00C17A79">
        <w:t>e</w:t>
      </w:r>
      <w:r w:rsidRPr="00E55747">
        <w:t xml:space="preserve"> and communicat</w:t>
      </w:r>
      <w:r w:rsidR="00C17A79">
        <w:t>e</w:t>
      </w:r>
      <w:r w:rsidRPr="00E55747">
        <w:t xml:space="preserve"> farm-scale environmental performance and natural capital management</w:t>
      </w:r>
    </w:p>
    <w:p w14:paraId="52A5ECF4" w14:textId="6982E0E5" w:rsidR="00BD4835" w:rsidRDefault="00E55747" w:rsidP="00BD4835">
      <w:pPr>
        <w:pStyle w:val="ListBullet"/>
      </w:pPr>
      <w:r w:rsidRPr="00E55747">
        <w:t xml:space="preserve">user-friendly </w:t>
      </w:r>
      <w:r w:rsidR="00FA0456">
        <w:t xml:space="preserve">web </w:t>
      </w:r>
      <w:r w:rsidRPr="00E55747">
        <w:t xml:space="preserve">platform </w:t>
      </w:r>
      <w:r w:rsidR="00C17A79">
        <w:t>that conveys</w:t>
      </w:r>
      <w:r w:rsidRPr="00E55747">
        <w:t xml:space="preserve"> information in a format that </w:t>
      </w:r>
      <w:r w:rsidR="00AC052D">
        <w:t>reflects</w:t>
      </w:r>
      <w:r w:rsidRPr="00E55747">
        <w:t xml:space="preserve"> internationally recognised standards for environmental-economic accounting</w:t>
      </w:r>
    </w:p>
    <w:p w14:paraId="5BBA20B2" w14:textId="264C800B" w:rsidR="00E55747" w:rsidRDefault="00E55747" w:rsidP="00BD4835">
      <w:pPr>
        <w:pStyle w:val="ListBullet"/>
      </w:pPr>
      <w:r w:rsidRPr="00E55747">
        <w:t>pathway for farmers to set and achieve their financial, environmental and social goals and to help communicate their environmental performance to their stakeholders</w:t>
      </w:r>
      <w:r>
        <w:t>.</w:t>
      </w:r>
    </w:p>
    <w:p w14:paraId="5ABB7D5A" w14:textId="4FCC45BE" w:rsidR="00E47162" w:rsidRPr="000F59C6" w:rsidRDefault="00E47162" w:rsidP="009855C3">
      <w:pPr>
        <w:rPr>
          <w:rFonts w:ascii="Calibri" w:hAnsi="Calibri" w:cs="Calibri"/>
        </w:rPr>
      </w:pPr>
      <w:r w:rsidRPr="009855C3">
        <w:rPr>
          <w:rFonts w:ascii="Calibri" w:hAnsi="Calibri" w:cs="Calibri"/>
        </w:rPr>
        <w:t>Since project</w:t>
      </w:r>
      <w:r w:rsidRPr="00E47162">
        <w:rPr>
          <w:rFonts w:ascii="Calibri" w:hAnsi="Calibri" w:cs="Calibri"/>
        </w:rPr>
        <w:t xml:space="preserve"> completion, </w:t>
      </w:r>
      <w:r w:rsidR="54EDD9BC" w:rsidRPr="29DB52F8">
        <w:rPr>
          <w:rFonts w:ascii="Calibri" w:hAnsi="Calibri" w:cs="Calibri"/>
        </w:rPr>
        <w:t>La</w:t>
      </w:r>
      <w:r w:rsidR="4E2AC984" w:rsidRPr="29DB52F8">
        <w:rPr>
          <w:rFonts w:ascii="Calibri" w:hAnsi="Calibri" w:cs="Calibri"/>
        </w:rPr>
        <w:t xml:space="preserve"> T</w:t>
      </w:r>
      <w:r w:rsidR="54EDD9BC" w:rsidRPr="29DB52F8">
        <w:rPr>
          <w:rFonts w:ascii="Calibri" w:hAnsi="Calibri" w:cs="Calibri"/>
        </w:rPr>
        <w:t>robe</w:t>
      </w:r>
      <w:r>
        <w:rPr>
          <w:rFonts w:ascii="Calibri" w:hAnsi="Calibri" w:cs="Calibri"/>
        </w:rPr>
        <w:t xml:space="preserve"> University </w:t>
      </w:r>
      <w:r w:rsidR="00B54842">
        <w:rPr>
          <w:rFonts w:ascii="Calibri" w:hAnsi="Calibri" w:cs="Calibri"/>
        </w:rPr>
        <w:t xml:space="preserve">has reported </w:t>
      </w:r>
      <w:r w:rsidR="563DD928" w:rsidRPr="29DB52F8">
        <w:rPr>
          <w:rFonts w:ascii="Calibri" w:hAnsi="Calibri" w:cs="Calibri"/>
        </w:rPr>
        <w:t xml:space="preserve">that the </w:t>
      </w:r>
      <w:r w:rsidRPr="00E47162">
        <w:rPr>
          <w:rFonts w:ascii="Calibri" w:hAnsi="Calibri" w:cs="Calibri"/>
        </w:rPr>
        <w:t xml:space="preserve">processes developed have been </w:t>
      </w:r>
      <w:r w:rsidR="54EDD9BC" w:rsidRPr="29DB52F8">
        <w:rPr>
          <w:rFonts w:ascii="Calibri" w:hAnsi="Calibri" w:cs="Calibri"/>
        </w:rPr>
        <w:t xml:space="preserve">used </w:t>
      </w:r>
      <w:r w:rsidR="00646384">
        <w:rPr>
          <w:rFonts w:ascii="Calibri" w:hAnsi="Calibri" w:cs="Calibri"/>
        </w:rPr>
        <w:t xml:space="preserve">by </w:t>
      </w:r>
      <w:hyperlink r:id="rId17" w:history="1">
        <w:r w:rsidR="00AB52BB" w:rsidRPr="00462F83">
          <w:rPr>
            <w:rStyle w:val="Hyperlink"/>
            <w:rFonts w:ascii="Calibri" w:hAnsi="Calibri" w:cs="Calibri"/>
          </w:rPr>
          <w:t>Farming for the Future</w:t>
        </w:r>
      </w:hyperlink>
      <w:r w:rsidR="54EDD9BC" w:rsidRPr="29DB52F8">
        <w:rPr>
          <w:rFonts w:ascii="Calibri" w:hAnsi="Calibri" w:cs="Calibri"/>
        </w:rPr>
        <w:t xml:space="preserve"> and </w:t>
      </w:r>
      <w:r w:rsidR="006427FA">
        <w:rPr>
          <w:rFonts w:ascii="Calibri" w:hAnsi="Calibri" w:cs="Calibri"/>
        </w:rPr>
        <w:t xml:space="preserve">have been included in </w:t>
      </w:r>
      <w:r w:rsidR="00F1479F">
        <w:rPr>
          <w:rFonts w:ascii="Calibri" w:hAnsi="Calibri" w:cs="Calibri"/>
        </w:rPr>
        <w:t>Australian Wool Innovation</w:t>
      </w:r>
      <w:r w:rsidR="54EDD9BC" w:rsidRPr="29DB52F8">
        <w:rPr>
          <w:rFonts w:ascii="Calibri" w:hAnsi="Calibri" w:cs="Calibri"/>
        </w:rPr>
        <w:t xml:space="preserve">’s </w:t>
      </w:r>
      <w:hyperlink r:id="rId18">
        <w:r w:rsidR="006B1E27" w:rsidRPr="29DB52F8">
          <w:rPr>
            <w:rStyle w:val="Hyperlink"/>
            <w:rFonts w:ascii="Calibri" w:hAnsi="Calibri" w:cs="Calibri"/>
          </w:rPr>
          <w:t>Nature</w:t>
        </w:r>
        <w:r w:rsidR="006B1E27">
          <w:rPr>
            <w:rStyle w:val="Hyperlink"/>
            <w:rFonts w:ascii="Calibri" w:hAnsi="Calibri" w:cs="Calibri"/>
          </w:rPr>
          <w:t> </w:t>
        </w:r>
        <w:r w:rsidR="006B1E27" w:rsidRPr="29DB52F8">
          <w:rPr>
            <w:rStyle w:val="Hyperlink"/>
            <w:rFonts w:ascii="Calibri" w:hAnsi="Calibri" w:cs="Calibri"/>
          </w:rPr>
          <w:t>Positive Farming</w:t>
        </w:r>
      </w:hyperlink>
      <w:r w:rsidR="54EDD9BC" w:rsidRPr="29DB52F8">
        <w:rPr>
          <w:rFonts w:ascii="Calibri" w:hAnsi="Calibri" w:cs="Calibri"/>
        </w:rPr>
        <w:t xml:space="preserve"> framework.</w:t>
      </w:r>
    </w:p>
    <w:p w14:paraId="2A8063A7" w14:textId="1F773FC6" w:rsidR="00153FF1" w:rsidRDefault="00872DEC" w:rsidP="00C141EB">
      <w:r w:rsidRPr="00872DEC">
        <w:t xml:space="preserve">Learn more about </w:t>
      </w:r>
      <w:hyperlink r:id="rId19" w:history="1">
        <w:r w:rsidR="00FD3897">
          <w:rPr>
            <w:rStyle w:val="Hyperlink"/>
          </w:rPr>
          <w:t>Latrobe University’s farm-scale natural capital accounting</w:t>
        </w:r>
      </w:hyperlink>
      <w:r w:rsidR="00FD3897">
        <w:t>.</w:t>
      </w:r>
    </w:p>
    <w:p w14:paraId="12C30D55" w14:textId="20DBC574" w:rsidR="00FC2623" w:rsidRPr="00DC0702" w:rsidRDefault="00AE3821" w:rsidP="002439B6">
      <w:pPr>
        <w:pStyle w:val="Heading4"/>
        <w:ind w:left="0" w:firstLine="0"/>
      </w:pPr>
      <w:r w:rsidRPr="00DC0702">
        <w:lastRenderedPageBreak/>
        <w:t xml:space="preserve">Case </w:t>
      </w:r>
      <w:r w:rsidR="00285DBA" w:rsidRPr="00DC0702">
        <w:t>s</w:t>
      </w:r>
      <w:r w:rsidRPr="00DC0702">
        <w:t xml:space="preserve">tudy </w:t>
      </w:r>
      <w:r w:rsidR="00E01771" w:rsidRPr="00DC0702">
        <w:t>2</w:t>
      </w:r>
      <w:r w:rsidR="00787BFD" w:rsidRPr="00DC0702">
        <w:t>:</w:t>
      </w:r>
      <w:r w:rsidRPr="00DC0702">
        <w:t xml:space="preserve"> </w:t>
      </w:r>
      <w:r w:rsidR="00516B9A" w:rsidRPr="00DC0702">
        <w:t>Djandak Dja Kunditja (Country Healing its Home)</w:t>
      </w:r>
      <w:r w:rsidR="00BB41CE" w:rsidRPr="00DC0702">
        <w:t xml:space="preserve">, </w:t>
      </w:r>
      <w:r w:rsidR="00285DBA" w:rsidRPr="00DC0702">
        <w:rPr>
          <w:rStyle w:val="Strong"/>
          <w:b/>
          <w:bCs/>
        </w:rPr>
        <w:t>Dja </w:t>
      </w:r>
      <w:proofErr w:type="spellStart"/>
      <w:r w:rsidR="00285DBA" w:rsidRPr="00DC0702">
        <w:rPr>
          <w:rStyle w:val="Strong"/>
          <w:b/>
          <w:bCs/>
        </w:rPr>
        <w:t>Dja</w:t>
      </w:r>
      <w:proofErr w:type="spellEnd"/>
      <w:r w:rsidR="00285DBA" w:rsidRPr="00DC0702">
        <w:rPr>
          <w:rStyle w:val="Strong"/>
          <w:b/>
          <w:bCs/>
        </w:rPr>
        <w:t> </w:t>
      </w:r>
      <w:r w:rsidR="00516B9A" w:rsidRPr="00DC0702">
        <w:rPr>
          <w:rStyle w:val="Strong"/>
          <w:b/>
          <w:bCs/>
        </w:rPr>
        <w:t>Wurrung Clans Aboriginal Corporation</w:t>
      </w:r>
      <w:r w:rsidR="00516B9A" w:rsidRPr="00DC0702">
        <w:t xml:space="preserve"> </w:t>
      </w:r>
      <w:r w:rsidR="00BB41CE" w:rsidRPr="00DC0702">
        <w:t>(</w:t>
      </w:r>
      <w:r w:rsidR="00516B9A" w:rsidRPr="00DC0702">
        <w:t>$1.82</w:t>
      </w:r>
      <w:r w:rsidR="00FC2623" w:rsidRPr="00DC0702">
        <w:t xml:space="preserve"> million</w:t>
      </w:r>
      <w:r w:rsidR="00BB41CE" w:rsidRPr="00DC0702">
        <w:t>)</w:t>
      </w:r>
    </w:p>
    <w:p w14:paraId="1F65C688" w14:textId="60963E57" w:rsidR="00974451" w:rsidRDefault="172B0F2D" w:rsidP="004E14B2">
      <w:r>
        <w:t>Th</w:t>
      </w:r>
      <w:r w:rsidR="6E591475">
        <w:t>e</w:t>
      </w:r>
      <w:r>
        <w:t xml:space="preserve"> </w:t>
      </w:r>
      <w:r w:rsidR="002C1676">
        <w:t xml:space="preserve">project </w:t>
      </w:r>
      <w:r w:rsidR="00711B31">
        <w:t xml:space="preserve">developed </w:t>
      </w:r>
      <w:r w:rsidR="00711B31" w:rsidRPr="0007364C">
        <w:t xml:space="preserve">and </w:t>
      </w:r>
      <w:r w:rsidR="2AD5017D" w:rsidRPr="0007364C">
        <w:t xml:space="preserve">trialled </w:t>
      </w:r>
      <w:r w:rsidR="00974451" w:rsidRPr="0007364C">
        <w:t>n</w:t>
      </w:r>
      <w:r w:rsidR="00E87274" w:rsidRPr="0007364C">
        <w:t>ew</w:t>
      </w:r>
      <w:r w:rsidR="00082BE3">
        <w:t xml:space="preserve"> </w:t>
      </w:r>
      <w:r w:rsidR="004E14B2">
        <w:t>tools</w:t>
      </w:r>
      <w:r w:rsidR="00E87274">
        <w:t xml:space="preserve"> and farming </w:t>
      </w:r>
      <w:r w:rsidR="00E87274" w:rsidRPr="006738CA">
        <w:t>practices</w:t>
      </w:r>
      <w:r w:rsidR="004E14B2" w:rsidRPr="006738CA">
        <w:t xml:space="preserve"> </w:t>
      </w:r>
      <w:r w:rsidR="00082BE3" w:rsidRPr="006738CA">
        <w:t xml:space="preserve">to </w:t>
      </w:r>
      <w:r w:rsidR="00F0474A">
        <w:t xml:space="preserve">explore </w:t>
      </w:r>
      <w:r w:rsidR="710FAD50">
        <w:t xml:space="preserve">kangaroo grass </w:t>
      </w:r>
      <w:r w:rsidR="7D438EBC">
        <w:t>(</w:t>
      </w:r>
      <w:r w:rsidR="00AD3AD8" w:rsidRPr="006D3112">
        <w:rPr>
          <w:i/>
          <w:iCs/>
        </w:rPr>
        <w:t>Themedia</w:t>
      </w:r>
      <w:r w:rsidR="00AD3AD8">
        <w:rPr>
          <w:i/>
          <w:iCs/>
        </w:rPr>
        <w:t> </w:t>
      </w:r>
      <w:r w:rsidR="7D438EBC" w:rsidRPr="006D3112">
        <w:rPr>
          <w:i/>
          <w:iCs/>
        </w:rPr>
        <w:t>triandra</w:t>
      </w:r>
      <w:r w:rsidR="7D438EBC">
        <w:t xml:space="preserve">) </w:t>
      </w:r>
      <w:r w:rsidR="00C968F0">
        <w:t xml:space="preserve">as a commercial crop and its </w:t>
      </w:r>
      <w:r w:rsidR="00516B9A">
        <w:t xml:space="preserve">potential </w:t>
      </w:r>
      <w:r w:rsidR="00516B9A" w:rsidRPr="0007364C">
        <w:t>broadacre application</w:t>
      </w:r>
      <w:r w:rsidR="00C968F0">
        <w:t>.</w:t>
      </w:r>
    </w:p>
    <w:p w14:paraId="1452518F" w14:textId="51CE62DC" w:rsidR="216C1574" w:rsidRDefault="216C1574">
      <w:r>
        <w:t xml:space="preserve">Kangaroo grass is </w:t>
      </w:r>
      <w:r w:rsidR="54553319">
        <w:t xml:space="preserve">a native perennial grass species </w:t>
      </w:r>
      <w:r w:rsidR="00527589">
        <w:t>that</w:t>
      </w:r>
      <w:r w:rsidR="54553319">
        <w:t xml:space="preserve"> is </w:t>
      </w:r>
      <w:r>
        <w:t xml:space="preserve">highly </w:t>
      </w:r>
      <w:r w:rsidR="228DAD3B">
        <w:t>adapted</w:t>
      </w:r>
      <w:r>
        <w:t xml:space="preserve"> to Australian climatic conditions</w:t>
      </w:r>
      <w:r w:rsidR="00AC052D">
        <w:t>. It</w:t>
      </w:r>
      <w:r>
        <w:t xml:space="preserve"> can be harvested, milled into flour and used similarly to wheat.</w:t>
      </w:r>
    </w:p>
    <w:p w14:paraId="596BF840" w14:textId="6D91A609" w:rsidR="00141D85" w:rsidRDefault="000974A0" w:rsidP="00A8114E">
      <w:r>
        <w:t xml:space="preserve">The </w:t>
      </w:r>
      <w:r w:rsidRPr="000974A0">
        <w:t xml:space="preserve">project team </w:t>
      </w:r>
      <w:r w:rsidRPr="009A2C44">
        <w:t>worked with La</w:t>
      </w:r>
      <w:r w:rsidR="00397DC8" w:rsidRPr="009A2C44">
        <w:t xml:space="preserve"> </w:t>
      </w:r>
      <w:r w:rsidRPr="009A2C44">
        <w:t>Trobe</w:t>
      </w:r>
      <w:r>
        <w:t xml:space="preserve"> University </w:t>
      </w:r>
      <w:r w:rsidR="007807A5">
        <w:t xml:space="preserve">to study </w:t>
      </w:r>
      <w:r w:rsidR="0040074D">
        <w:t xml:space="preserve">the </w:t>
      </w:r>
      <w:r>
        <w:t>germination</w:t>
      </w:r>
      <w:r w:rsidR="0040074D">
        <w:t>,</w:t>
      </w:r>
      <w:r>
        <w:t xml:space="preserve"> performance</w:t>
      </w:r>
      <w:r w:rsidR="0040074D">
        <w:t xml:space="preserve"> and</w:t>
      </w:r>
      <w:r>
        <w:t xml:space="preserve"> </w:t>
      </w:r>
      <w:r w:rsidR="0040074D">
        <w:t>economic viability of kangaroo grass in</w:t>
      </w:r>
      <w:r>
        <w:t xml:space="preserve"> broadacre cultivation systems</w:t>
      </w:r>
      <w:r w:rsidR="004F541B">
        <w:t xml:space="preserve">. </w:t>
      </w:r>
      <w:r w:rsidR="1B73DC3E">
        <w:t>The</w:t>
      </w:r>
      <w:r w:rsidR="003543EC">
        <w:t xml:space="preserve"> team</w:t>
      </w:r>
      <w:r w:rsidR="004F541B">
        <w:t xml:space="preserve"> planted</w:t>
      </w:r>
      <w:r w:rsidR="004C4A6A">
        <w:t xml:space="preserve"> a</w:t>
      </w:r>
      <w:r w:rsidR="0075137A">
        <w:t xml:space="preserve"> </w:t>
      </w:r>
      <w:r w:rsidR="00516B9A">
        <w:t xml:space="preserve">commercially </w:t>
      </w:r>
      <w:r w:rsidR="00516B9A" w:rsidRPr="00F0474A">
        <w:t>harvestable quantit</w:t>
      </w:r>
      <w:r w:rsidR="0075137A" w:rsidRPr="00F0474A">
        <w:t xml:space="preserve">y of </w:t>
      </w:r>
      <w:r w:rsidR="00516B9A" w:rsidRPr="00F0474A">
        <w:t xml:space="preserve">seed </w:t>
      </w:r>
      <w:r w:rsidR="002630EC" w:rsidRPr="00F0474A">
        <w:t>(over 100,000</w:t>
      </w:r>
      <w:r w:rsidR="5DA2F323" w:rsidRPr="00F0474A">
        <w:t xml:space="preserve"> seeds</w:t>
      </w:r>
      <w:r w:rsidR="002630EC" w:rsidRPr="00F0474A">
        <w:t xml:space="preserve">) </w:t>
      </w:r>
      <w:r w:rsidR="7F640D35" w:rsidRPr="00F0474A">
        <w:t xml:space="preserve">at </w:t>
      </w:r>
      <w:r w:rsidR="00516B9A" w:rsidRPr="00F0474A">
        <w:t xml:space="preserve">3 trial sites </w:t>
      </w:r>
      <w:r w:rsidR="00082BE3" w:rsidRPr="00F0474A">
        <w:t xml:space="preserve">in Victoria </w:t>
      </w:r>
      <w:r w:rsidR="00516B9A" w:rsidRPr="00F0474A">
        <w:t xml:space="preserve">to </w:t>
      </w:r>
      <w:r w:rsidR="00141D85" w:rsidRPr="00F0474A">
        <w:t xml:space="preserve">support </w:t>
      </w:r>
      <w:r w:rsidR="00B851E9" w:rsidRPr="00F0474A">
        <w:t>research and</w:t>
      </w:r>
      <w:r w:rsidR="00141D85" w:rsidRPr="00F0474A">
        <w:t xml:space="preserve"> develop the species and related farming practices</w:t>
      </w:r>
      <w:r w:rsidR="003543EC">
        <w:t xml:space="preserve"> (</w:t>
      </w:r>
      <w:r w:rsidR="003543EC">
        <w:fldChar w:fldCharType="begin"/>
      </w:r>
      <w:r w:rsidR="003543EC">
        <w:instrText xml:space="preserve"> REF _Ref210392146 \h </w:instrText>
      </w:r>
      <w:r w:rsidR="003543EC">
        <w:fldChar w:fldCharType="separate"/>
      </w:r>
      <w:r w:rsidR="003543EC">
        <w:t xml:space="preserve">Figure </w:t>
      </w:r>
      <w:r w:rsidR="003543EC">
        <w:rPr>
          <w:noProof/>
        </w:rPr>
        <w:t>2</w:t>
      </w:r>
      <w:r w:rsidR="003543EC">
        <w:fldChar w:fldCharType="end"/>
      </w:r>
      <w:r w:rsidR="003543EC">
        <w:t>)</w:t>
      </w:r>
      <w:r w:rsidR="00141D85" w:rsidRPr="00F0474A">
        <w:t>.</w:t>
      </w:r>
    </w:p>
    <w:p w14:paraId="4FA9B283" w14:textId="744A1747" w:rsidR="002630EC" w:rsidRDefault="1E900729" w:rsidP="00A8114E">
      <w:r>
        <w:t>In delivering the project,</w:t>
      </w:r>
      <w:r w:rsidR="002C1676">
        <w:t xml:space="preserve"> t</w:t>
      </w:r>
      <w:r w:rsidR="00082BE3">
        <w:t xml:space="preserve">he Dja </w:t>
      </w:r>
      <w:proofErr w:type="spellStart"/>
      <w:r w:rsidR="00082BE3">
        <w:t>Dja</w:t>
      </w:r>
      <w:proofErr w:type="spellEnd"/>
      <w:r w:rsidR="00082BE3">
        <w:t xml:space="preserve"> Wurrung Clans Aboriginal Corporation members </w:t>
      </w:r>
      <w:r w:rsidR="004E14B2">
        <w:t xml:space="preserve">(in </w:t>
      </w:r>
      <w:r w:rsidR="00F164F8">
        <w:t>Victoria’s</w:t>
      </w:r>
      <w:r w:rsidR="004E14B2">
        <w:t xml:space="preserve"> Bendigo region) </w:t>
      </w:r>
      <w:r w:rsidR="00082BE3">
        <w:t>d</w:t>
      </w:r>
      <w:r w:rsidR="00516B9A">
        <w:t>evelop</w:t>
      </w:r>
      <w:r w:rsidR="00082BE3">
        <w:t>ed</w:t>
      </w:r>
      <w:r w:rsidR="00516B9A">
        <w:t xml:space="preserve"> capacity, partnerships and leadership </w:t>
      </w:r>
      <w:r w:rsidR="00082BE3">
        <w:t>skills</w:t>
      </w:r>
      <w:r w:rsidR="00A8114E">
        <w:t xml:space="preserve">. </w:t>
      </w:r>
      <w:r w:rsidR="002630EC">
        <w:t xml:space="preserve">The project set an example </w:t>
      </w:r>
      <w:r w:rsidR="007F735F">
        <w:t>to</w:t>
      </w:r>
      <w:r w:rsidR="002630EC">
        <w:t xml:space="preserve"> </w:t>
      </w:r>
      <w:r w:rsidR="002630EC" w:rsidRPr="004928A9">
        <w:t xml:space="preserve">align </w:t>
      </w:r>
      <w:r w:rsidR="00632B4A" w:rsidRPr="004928A9">
        <w:t>kangaroo</w:t>
      </w:r>
      <w:r w:rsidR="00B82294" w:rsidRPr="004928A9">
        <w:t xml:space="preserve"> grass</w:t>
      </w:r>
      <w:r w:rsidR="004928A9" w:rsidRPr="004928A9">
        <w:t>–</w:t>
      </w:r>
      <w:r w:rsidR="00B82294" w:rsidRPr="004928A9">
        <w:t xml:space="preserve">related information </w:t>
      </w:r>
      <w:r w:rsidR="00CF6ED6" w:rsidRPr="004928A9">
        <w:t xml:space="preserve">management </w:t>
      </w:r>
      <w:r w:rsidR="00B82294" w:rsidRPr="004928A9">
        <w:t>solutions</w:t>
      </w:r>
      <w:r w:rsidR="002630EC" w:rsidRPr="004928A9">
        <w:t xml:space="preserve"> with</w:t>
      </w:r>
      <w:r w:rsidR="002630EC">
        <w:t xml:space="preserve"> the </w:t>
      </w:r>
      <w:hyperlink r:id="rId20">
        <w:r w:rsidR="002630EC" w:rsidRPr="4FA2F280">
          <w:rPr>
            <w:rStyle w:val="Hyperlink"/>
          </w:rPr>
          <w:t>CARE principles for Indigenous data knowledge</w:t>
        </w:r>
      </w:hyperlink>
      <w:r w:rsidR="002630EC">
        <w:t xml:space="preserve">, which </w:t>
      </w:r>
      <w:r w:rsidR="009D1D14">
        <w:t>reinforced</w:t>
      </w:r>
      <w:r w:rsidR="002630EC">
        <w:t xml:space="preserve"> </w:t>
      </w:r>
      <w:r w:rsidR="00194A20">
        <w:t>the c</w:t>
      </w:r>
      <w:r w:rsidR="002630EC">
        <w:t>orporation’s rights in the agricultural economy to control and protect</w:t>
      </w:r>
      <w:r w:rsidR="00254C4E">
        <w:t xml:space="preserve"> </w:t>
      </w:r>
      <w:r w:rsidR="002630EC">
        <w:t>Indigenous data.</w:t>
      </w:r>
    </w:p>
    <w:p w14:paraId="24257242" w14:textId="7B04C59E" w:rsidR="00AB103B" w:rsidRDefault="198683B6" w:rsidP="00C141EB">
      <w:r w:rsidRPr="004928A9">
        <w:t xml:space="preserve">The project also </w:t>
      </w:r>
      <w:r w:rsidR="00826A6E" w:rsidRPr="004928A9">
        <w:t>delivered</w:t>
      </w:r>
      <w:r w:rsidR="00AB103B" w:rsidRPr="004928A9">
        <w:t>:</w:t>
      </w:r>
    </w:p>
    <w:p w14:paraId="1E7BAD48" w14:textId="6AEB456A" w:rsidR="00AB103B" w:rsidRPr="00AD2443" w:rsidRDefault="00516B9A" w:rsidP="00AD2443">
      <w:pPr>
        <w:pStyle w:val="ListBullet"/>
      </w:pPr>
      <w:r w:rsidRPr="00AD2443">
        <w:t xml:space="preserve">academic publications </w:t>
      </w:r>
      <w:r w:rsidR="4203F6BE" w:rsidRPr="00AD2443">
        <w:t>that culminated</w:t>
      </w:r>
      <w:r w:rsidRPr="00AD2443">
        <w:t xml:space="preserve"> in a PhD thesis project</w:t>
      </w:r>
    </w:p>
    <w:p w14:paraId="1BDCDF8E" w14:textId="77777777" w:rsidR="00AB103B" w:rsidRPr="00AD2443" w:rsidRDefault="00516B9A" w:rsidP="00AD2443">
      <w:pPr>
        <w:pStyle w:val="ListBullet"/>
      </w:pPr>
      <w:r w:rsidRPr="00AD2443">
        <w:t xml:space="preserve">a </w:t>
      </w:r>
      <w:r w:rsidR="0048540F" w:rsidRPr="00AD2443">
        <w:t>k</w:t>
      </w:r>
      <w:r w:rsidRPr="00AD2443">
        <w:t xml:space="preserve">angaroo </w:t>
      </w:r>
      <w:r w:rsidR="0048540F" w:rsidRPr="00AD2443">
        <w:t>g</w:t>
      </w:r>
      <w:r w:rsidRPr="00AD2443">
        <w:t xml:space="preserve">rass </w:t>
      </w:r>
      <w:r w:rsidR="0048540F" w:rsidRPr="00AD2443">
        <w:t>p</w:t>
      </w:r>
      <w:r w:rsidRPr="00AD2443">
        <w:t xml:space="preserve">lant </w:t>
      </w:r>
      <w:r w:rsidR="00C424A6" w:rsidRPr="00AD2443">
        <w:t>g</w:t>
      </w:r>
      <w:r w:rsidRPr="00AD2443">
        <w:t xml:space="preserve">uide and </w:t>
      </w:r>
      <w:r w:rsidR="00C424A6" w:rsidRPr="00AD2443">
        <w:t>c</w:t>
      </w:r>
      <w:r w:rsidRPr="00AD2443">
        <w:t xml:space="preserve">rop </w:t>
      </w:r>
      <w:r w:rsidR="00C424A6" w:rsidRPr="00AD2443">
        <w:t>m</w:t>
      </w:r>
      <w:r w:rsidRPr="00AD2443">
        <w:t xml:space="preserve">anagement </w:t>
      </w:r>
      <w:r w:rsidR="00C424A6" w:rsidRPr="00AD2443">
        <w:t>g</w:t>
      </w:r>
      <w:r w:rsidRPr="00AD2443">
        <w:t>uide</w:t>
      </w:r>
    </w:p>
    <w:p w14:paraId="1A04EE3E" w14:textId="4BCA959F" w:rsidR="00826A6E" w:rsidRPr="00AD2443" w:rsidRDefault="00516B9A" w:rsidP="00AD2443">
      <w:pPr>
        <w:pStyle w:val="ListBullet"/>
      </w:pPr>
      <w:r w:rsidRPr="00AD2443">
        <w:t xml:space="preserve">a video documenting crop management </w:t>
      </w:r>
      <w:proofErr w:type="gramStart"/>
      <w:r w:rsidRPr="00AD2443">
        <w:t>practices</w:t>
      </w:r>
      <w:proofErr w:type="gramEnd"/>
    </w:p>
    <w:p w14:paraId="109A355B" w14:textId="4A3471AD" w:rsidR="00516B9A" w:rsidRPr="00AD2443" w:rsidRDefault="00516B9A" w:rsidP="00AD2443">
      <w:pPr>
        <w:pStyle w:val="ListBullet"/>
      </w:pPr>
      <w:r w:rsidRPr="00AD2443">
        <w:t>field days, information sessions and demonstrations.</w:t>
      </w:r>
    </w:p>
    <w:p w14:paraId="06FDA95F" w14:textId="1D907F06" w:rsidR="00516B9A" w:rsidRDefault="00107AAA" w:rsidP="00107AAA">
      <w:r w:rsidRPr="00107AAA">
        <w:t xml:space="preserve">Learn more about </w:t>
      </w:r>
      <w:hyperlink r:id="rId21" w:history="1">
        <w:r w:rsidR="004D7C99">
          <w:rPr>
            <w:rStyle w:val="Hyperlink"/>
          </w:rPr>
          <w:t>kangaroo grass, as a crop to heal Country</w:t>
        </w:r>
      </w:hyperlink>
      <w:r w:rsidRPr="00107AAA">
        <w:t>.</w:t>
      </w:r>
    </w:p>
    <w:p w14:paraId="22708C7C" w14:textId="09E5B5E4" w:rsidR="00B70CE2" w:rsidRDefault="00B70CE2" w:rsidP="00B70CE2">
      <w:pPr>
        <w:pStyle w:val="Caption"/>
      </w:pPr>
      <w:bookmarkStart w:id="3" w:name="_Ref210392146"/>
      <w:r>
        <w:t xml:space="preserve">Figure </w:t>
      </w:r>
      <w:r>
        <w:fldChar w:fldCharType="begin"/>
      </w:r>
      <w:r>
        <w:instrText xml:space="preserve"> SEQ Figure \* ARABIC </w:instrText>
      </w:r>
      <w:r>
        <w:fldChar w:fldCharType="separate"/>
      </w:r>
      <w:r w:rsidR="00E85368">
        <w:rPr>
          <w:noProof/>
        </w:rPr>
        <w:t>2</w:t>
      </w:r>
      <w:r>
        <w:fldChar w:fldCharType="end"/>
      </w:r>
      <w:bookmarkEnd w:id="3"/>
      <w:r>
        <w:t xml:space="preserve"> Kangaroo grass in pots</w:t>
      </w:r>
      <w:r w:rsidRPr="00AB5BF9">
        <w:t xml:space="preserve"> on </w:t>
      </w:r>
      <w:r w:rsidRPr="004C728C">
        <w:t>project</w:t>
      </w:r>
      <w:r w:rsidR="00C123DA" w:rsidRPr="004C728C">
        <w:t xml:space="preserve"> site, </w:t>
      </w:r>
      <w:r w:rsidR="006E2C27">
        <w:t>Bendigo region</w:t>
      </w:r>
      <w:r w:rsidR="009C3229">
        <w:t>, Victoria</w:t>
      </w:r>
    </w:p>
    <w:p w14:paraId="72911C8F" w14:textId="5A638702" w:rsidR="00047E89" w:rsidRDefault="00047E89" w:rsidP="00047E89">
      <w:r w:rsidRPr="00047E89">
        <w:rPr>
          <w:noProof/>
        </w:rPr>
        <w:drawing>
          <wp:inline distT="0" distB="0" distL="0" distR="0" wp14:anchorId="727AF836" wp14:editId="397468BA">
            <wp:extent cx="5796501" cy="3260377"/>
            <wp:effectExtent l="0" t="0" r="0" b="0"/>
            <wp:docPr id="132298689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986893" name="Picture 2">
                      <a:extLst>
                        <a:ext uri="{C183D7F6-B498-43B3-948B-1728B52AA6E4}">
                          <adec:decorative xmlns:adec="http://schemas.microsoft.com/office/drawing/2017/decorative" val="1"/>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79102" cy="3306838"/>
                    </a:xfrm>
                    <a:prstGeom prst="rect">
                      <a:avLst/>
                    </a:prstGeom>
                    <a:noFill/>
                    <a:ln>
                      <a:noFill/>
                    </a:ln>
                  </pic:spPr>
                </pic:pic>
              </a:graphicData>
            </a:graphic>
          </wp:inline>
        </w:drawing>
      </w:r>
    </w:p>
    <w:p w14:paraId="5C78806D" w14:textId="3442AE02" w:rsidR="00C123DA" w:rsidRPr="002439B6" w:rsidRDefault="002C6244" w:rsidP="00112104">
      <w:pPr>
        <w:pStyle w:val="FigureTableNoteSource"/>
      </w:pPr>
      <w:r w:rsidRPr="002439B6">
        <w:t xml:space="preserve">Photo: © Dja </w:t>
      </w:r>
      <w:proofErr w:type="spellStart"/>
      <w:r w:rsidRPr="002439B6">
        <w:t>Dja</w:t>
      </w:r>
      <w:proofErr w:type="spellEnd"/>
      <w:r w:rsidRPr="002439B6">
        <w:t xml:space="preserve"> Wurrung Clans Aboriginal Corporation</w:t>
      </w:r>
    </w:p>
    <w:p w14:paraId="69D8AE0A" w14:textId="4AB9DDF2" w:rsidR="00E01771" w:rsidRDefault="00E01771" w:rsidP="002439B6">
      <w:pPr>
        <w:pStyle w:val="Heading3"/>
        <w:rPr>
          <w:highlight w:val="yellow"/>
        </w:rPr>
      </w:pPr>
      <w:r w:rsidRPr="007F32CE">
        <w:lastRenderedPageBreak/>
        <w:t>Building</w:t>
      </w:r>
      <w:r w:rsidRPr="001013AF">
        <w:t xml:space="preserve"> Landcare Community and Capacity</w:t>
      </w:r>
    </w:p>
    <w:p w14:paraId="4403A222" w14:textId="3BB8DE9D" w:rsidR="0099475C" w:rsidRPr="00E01771" w:rsidRDefault="00826A6E" w:rsidP="002439B6">
      <w:pPr>
        <w:pStyle w:val="Heading4"/>
        <w:ind w:left="0" w:firstLine="0"/>
      </w:pPr>
      <w:r w:rsidRPr="006D40D2">
        <w:t>Case study 3</w:t>
      </w:r>
      <w:r w:rsidR="0040417E">
        <w:t>:</w:t>
      </w:r>
      <w:r w:rsidRPr="006D40D2">
        <w:t xml:space="preserve"> </w:t>
      </w:r>
      <w:r w:rsidR="00516B9A" w:rsidRPr="006D40D2">
        <w:t>Quantifying the</w:t>
      </w:r>
      <w:r w:rsidR="00516B9A" w:rsidRPr="00E01771">
        <w:t xml:space="preserve"> </w:t>
      </w:r>
      <w:r w:rsidR="002E4E2F">
        <w:t>b</w:t>
      </w:r>
      <w:r w:rsidR="00516B9A" w:rsidRPr="00E01771">
        <w:t xml:space="preserve">enefits of </w:t>
      </w:r>
      <w:r w:rsidR="002E4E2F">
        <w:t>r</w:t>
      </w:r>
      <w:r w:rsidR="00516B9A" w:rsidRPr="00E01771">
        <w:t xml:space="preserve">egenerative </w:t>
      </w:r>
      <w:r w:rsidR="002E4E2F">
        <w:t>a</w:t>
      </w:r>
      <w:r w:rsidR="00516B9A" w:rsidRPr="00E01771">
        <w:t xml:space="preserve">gricultural </w:t>
      </w:r>
      <w:r w:rsidR="002E4E2F">
        <w:t>p</w:t>
      </w:r>
      <w:r w:rsidR="00516B9A" w:rsidRPr="00E01771">
        <w:t xml:space="preserve">ractices in </w:t>
      </w:r>
      <w:r w:rsidR="002E4E2F">
        <w:t>r</w:t>
      </w:r>
      <w:r w:rsidR="00516B9A" w:rsidRPr="00E01771">
        <w:t xml:space="preserve">estoring </w:t>
      </w:r>
      <w:r w:rsidR="002E4E2F">
        <w:t>d</w:t>
      </w:r>
      <w:r w:rsidR="00516B9A" w:rsidRPr="00E01771">
        <w:t xml:space="preserve">egraded </w:t>
      </w:r>
      <w:r w:rsidR="002E4E2F">
        <w:t>s</w:t>
      </w:r>
      <w:r w:rsidR="00516B9A" w:rsidRPr="00E01771">
        <w:t>oil</w:t>
      </w:r>
      <w:r w:rsidR="00BB41CE" w:rsidRPr="00E01771">
        <w:t xml:space="preserve">, </w:t>
      </w:r>
      <w:r w:rsidR="00516B9A" w:rsidRPr="00E01771">
        <w:rPr>
          <w:rStyle w:val="Strong"/>
          <w:b/>
          <w:bCs/>
        </w:rPr>
        <w:t>Southern Cross University</w:t>
      </w:r>
      <w:r w:rsidR="00516B9A" w:rsidRPr="00E01771">
        <w:t xml:space="preserve"> </w:t>
      </w:r>
      <w:r w:rsidR="00BB41CE" w:rsidRPr="00E01771">
        <w:t>(</w:t>
      </w:r>
      <w:r w:rsidR="00516B9A" w:rsidRPr="00E01771">
        <w:t>$2.5</w:t>
      </w:r>
      <w:r w:rsidR="0099475C" w:rsidRPr="00E01771">
        <w:t xml:space="preserve"> million</w:t>
      </w:r>
      <w:r w:rsidR="00BB41CE" w:rsidRPr="00E01771">
        <w:t>)</w:t>
      </w:r>
    </w:p>
    <w:p w14:paraId="173C8B01" w14:textId="56A066EB" w:rsidR="0077443B" w:rsidRDefault="0087661C" w:rsidP="001C0D73">
      <w:r>
        <w:t xml:space="preserve">The </w:t>
      </w:r>
      <w:r w:rsidR="0988B100">
        <w:t>project</w:t>
      </w:r>
      <w:r>
        <w:t xml:space="preserve"> </w:t>
      </w:r>
      <w:r w:rsidR="00C123DA">
        <w:t xml:space="preserve">was a </w:t>
      </w:r>
      <w:r w:rsidR="00824373">
        <w:t>collaborat</w:t>
      </w:r>
      <w:r w:rsidR="00C123DA">
        <w:t>ion</w:t>
      </w:r>
      <w:r w:rsidR="00824373">
        <w:t xml:space="preserve"> with industry partners to </w:t>
      </w:r>
      <w:r>
        <w:t>support</w:t>
      </w:r>
      <w:r w:rsidR="45A8223D">
        <w:t xml:space="preserve"> </w:t>
      </w:r>
      <w:r w:rsidR="006048A4">
        <w:t>8</w:t>
      </w:r>
      <w:r w:rsidR="00DF5895">
        <w:t xml:space="preserve"> </w:t>
      </w:r>
      <w:r w:rsidR="45A8223D">
        <w:t xml:space="preserve">projects across </w:t>
      </w:r>
      <w:r w:rsidRPr="0087661C">
        <w:t>New South Wales, Victoria and Western Australia</w:t>
      </w:r>
      <w:r w:rsidR="198B3060">
        <w:t xml:space="preserve"> to develop a</w:t>
      </w:r>
      <w:r w:rsidR="00824373">
        <w:t>n</w:t>
      </w:r>
      <w:r w:rsidR="00B31432">
        <w:t xml:space="preserve"> </w:t>
      </w:r>
      <w:r w:rsidR="00824373" w:rsidRPr="00824373">
        <w:t>evidence-based resource</w:t>
      </w:r>
      <w:r>
        <w:t xml:space="preserve"> on best-practice regenerative farming and soil </w:t>
      </w:r>
      <w:r w:rsidR="0077443B">
        <w:t>management</w:t>
      </w:r>
      <w:r w:rsidR="006F1C77">
        <w:t xml:space="preserve"> (</w:t>
      </w:r>
      <w:r w:rsidR="006F1C77">
        <w:fldChar w:fldCharType="begin"/>
      </w:r>
      <w:r w:rsidR="006F1C77">
        <w:instrText xml:space="preserve"> REF _Ref210392307 \h </w:instrText>
      </w:r>
      <w:r w:rsidR="006F1C77">
        <w:fldChar w:fldCharType="separate"/>
      </w:r>
      <w:r w:rsidR="006F1C77">
        <w:t xml:space="preserve">Figure </w:t>
      </w:r>
      <w:r w:rsidR="006F1C77">
        <w:rPr>
          <w:noProof/>
        </w:rPr>
        <w:t>3</w:t>
      </w:r>
      <w:r w:rsidR="006F1C77">
        <w:fldChar w:fldCharType="end"/>
      </w:r>
      <w:r w:rsidR="006F1C77">
        <w:t>)</w:t>
      </w:r>
      <w:r w:rsidR="324AEB12">
        <w:t>.</w:t>
      </w:r>
      <w:r w:rsidR="001C0D73">
        <w:t xml:space="preserve"> The project topics were as diverse as increasing biomass</w:t>
      </w:r>
      <w:r w:rsidR="000C421A">
        <w:t>,</w:t>
      </w:r>
      <w:r w:rsidR="001C0D73">
        <w:t xml:space="preserve"> </w:t>
      </w:r>
      <w:r w:rsidR="001C0D73" w:rsidRPr="006D40D2">
        <w:t>using multispecies crops</w:t>
      </w:r>
      <w:r w:rsidR="001C0D73">
        <w:t>,</w:t>
      </w:r>
      <w:r w:rsidR="000C421A">
        <w:t xml:space="preserve"> </w:t>
      </w:r>
      <w:r w:rsidR="001C0D73" w:rsidRPr="001C0D73">
        <w:t>increas</w:t>
      </w:r>
      <w:r w:rsidR="001C0D73">
        <w:t>ing</w:t>
      </w:r>
      <w:r w:rsidR="001C0D73" w:rsidRPr="001C0D73">
        <w:t xml:space="preserve"> soil carbon</w:t>
      </w:r>
      <w:r w:rsidR="001C0D73">
        <w:t xml:space="preserve"> and using a </w:t>
      </w:r>
      <w:r w:rsidR="001C0D73" w:rsidRPr="001C0D73">
        <w:t>bioreactor</w:t>
      </w:r>
      <w:r w:rsidR="001C0D73">
        <w:t xml:space="preserve"> to</w:t>
      </w:r>
      <w:r w:rsidR="001C0D73" w:rsidRPr="001C0D73">
        <w:t xml:space="preserve"> lower levels of pesticide in soil.</w:t>
      </w:r>
    </w:p>
    <w:p w14:paraId="766CAB84" w14:textId="77777777" w:rsidR="00380315" w:rsidRDefault="0072647C" w:rsidP="00C141EB">
      <w:r w:rsidRPr="006D40D2">
        <w:t>The project</w:t>
      </w:r>
      <w:r w:rsidR="001B356D" w:rsidRPr="006D40D2">
        <w:t xml:space="preserve"> team</w:t>
      </w:r>
      <w:r w:rsidRPr="006D40D2">
        <w:t xml:space="preserve"> </w:t>
      </w:r>
      <w:r w:rsidR="00106BDC" w:rsidRPr="006D40D2">
        <w:t xml:space="preserve">produced </w:t>
      </w:r>
      <w:r w:rsidR="008828E2" w:rsidRPr="006D40D2">
        <w:t xml:space="preserve">findings, tools and resources, which they shared with </w:t>
      </w:r>
      <w:r w:rsidR="00516B9A" w:rsidRPr="006D40D2">
        <w:t>local growers, practitioners and students through</w:t>
      </w:r>
      <w:r w:rsidR="00380315" w:rsidRPr="006D40D2">
        <w:t>:</w:t>
      </w:r>
    </w:p>
    <w:p w14:paraId="1C07BD0E" w14:textId="77777777" w:rsidR="00380315" w:rsidRDefault="00516B9A" w:rsidP="00380315">
      <w:pPr>
        <w:pStyle w:val="ListBullet"/>
      </w:pPr>
      <w:r>
        <w:t>field days</w:t>
      </w:r>
    </w:p>
    <w:p w14:paraId="75286000" w14:textId="77777777" w:rsidR="00380315" w:rsidRDefault="00516B9A" w:rsidP="00380315">
      <w:pPr>
        <w:pStyle w:val="ListBullet"/>
      </w:pPr>
      <w:r>
        <w:t>conferences</w:t>
      </w:r>
    </w:p>
    <w:p w14:paraId="2AEBFAB6" w14:textId="77777777" w:rsidR="00380315" w:rsidRDefault="00516B9A" w:rsidP="00380315">
      <w:pPr>
        <w:pStyle w:val="ListBullet"/>
      </w:pPr>
      <w:r>
        <w:t>newsletters</w:t>
      </w:r>
    </w:p>
    <w:p w14:paraId="3CD5F27F" w14:textId="405F8131" w:rsidR="00380315" w:rsidRDefault="00516B9A" w:rsidP="00380315">
      <w:pPr>
        <w:pStyle w:val="ListBullet"/>
      </w:pPr>
      <w:r>
        <w:t>blog posts and social media.</w:t>
      </w:r>
    </w:p>
    <w:p w14:paraId="13F87F66" w14:textId="0E457B46" w:rsidR="00516B9A" w:rsidRPr="006D40D2" w:rsidRDefault="422D9E39" w:rsidP="00C141EB">
      <w:r>
        <w:t>The</w:t>
      </w:r>
      <w:r w:rsidR="00380315">
        <w:t xml:space="preserve"> </w:t>
      </w:r>
      <w:r>
        <w:t>project</w:t>
      </w:r>
      <w:r w:rsidR="001B356D">
        <w:t xml:space="preserve"> team</w:t>
      </w:r>
      <w:r>
        <w:t xml:space="preserve"> also produced </w:t>
      </w:r>
      <w:r w:rsidR="4E295255">
        <w:t>p</w:t>
      </w:r>
      <w:r w:rsidR="00516B9A">
        <w:t xml:space="preserve">eer-reviewed papers </w:t>
      </w:r>
      <w:r w:rsidR="11C3EEBE">
        <w:t xml:space="preserve">to expand the evidence base </w:t>
      </w:r>
      <w:r w:rsidR="001B356D">
        <w:t>for</w:t>
      </w:r>
      <w:r w:rsidR="11C3EEBE">
        <w:t xml:space="preserve"> sustainable </w:t>
      </w:r>
      <w:r w:rsidR="11C3EEBE" w:rsidRPr="006D40D2">
        <w:t>management practices</w:t>
      </w:r>
      <w:r w:rsidR="0087661C" w:rsidRPr="006D40D2">
        <w:t>.</w:t>
      </w:r>
    </w:p>
    <w:p w14:paraId="3F3C2ED1" w14:textId="6534C3A0" w:rsidR="00516B9A" w:rsidRPr="009201CB" w:rsidRDefault="00380315" w:rsidP="00C141EB">
      <w:r w:rsidRPr="006D40D2">
        <w:t>Learn more about</w:t>
      </w:r>
      <w:r w:rsidR="006D40D2" w:rsidRPr="006D40D2">
        <w:t xml:space="preserve"> the</w:t>
      </w:r>
      <w:r w:rsidRPr="006D40D2">
        <w:t xml:space="preserve"> </w:t>
      </w:r>
      <w:hyperlink r:id="rId23" w:history="1">
        <w:r w:rsidR="006D40D2" w:rsidRPr="006D40D2">
          <w:rPr>
            <w:rStyle w:val="Hyperlink"/>
          </w:rPr>
          <w:t>Regenerative Agriculture Alliance</w:t>
        </w:r>
      </w:hyperlink>
      <w:r w:rsidRPr="006D40D2">
        <w:t>.</w:t>
      </w:r>
    </w:p>
    <w:p w14:paraId="02DCDBB3" w14:textId="7757C308" w:rsidR="00516B9A" w:rsidRPr="00C7113C" w:rsidRDefault="00C7113C" w:rsidP="00C7113C">
      <w:pPr>
        <w:pStyle w:val="Caption"/>
      </w:pPr>
      <w:bookmarkStart w:id="4" w:name="_Ref210392307"/>
      <w:r>
        <w:t xml:space="preserve">Figure </w:t>
      </w:r>
      <w:r w:rsidR="00B70CE2">
        <w:fldChar w:fldCharType="begin"/>
      </w:r>
      <w:r w:rsidR="00B70CE2">
        <w:instrText xml:space="preserve"> SEQ Figure \* ARABIC </w:instrText>
      </w:r>
      <w:r w:rsidR="00B70CE2">
        <w:fldChar w:fldCharType="separate"/>
      </w:r>
      <w:r w:rsidR="00E85368">
        <w:rPr>
          <w:noProof/>
        </w:rPr>
        <w:t>3</w:t>
      </w:r>
      <w:r w:rsidR="00B70CE2">
        <w:fldChar w:fldCharType="end"/>
      </w:r>
      <w:bookmarkEnd w:id="4"/>
      <w:r>
        <w:t xml:space="preserve"> </w:t>
      </w:r>
      <w:r w:rsidR="00AB35D0" w:rsidRPr="00AB35D0">
        <w:rPr>
          <w:rStyle w:val="Strong"/>
          <w:b/>
          <w:bCs/>
        </w:rPr>
        <w:t>Southern Cross University</w:t>
      </w:r>
      <w:r w:rsidR="00740E9C">
        <w:rPr>
          <w:rStyle w:val="Strong"/>
          <w:b/>
          <w:bCs/>
        </w:rPr>
        <w:t xml:space="preserve"> staff </w:t>
      </w:r>
      <w:r w:rsidR="00C123DA">
        <w:rPr>
          <w:rStyle w:val="Strong"/>
          <w:b/>
          <w:bCs/>
        </w:rPr>
        <w:t>examine soil samples at</w:t>
      </w:r>
      <w:r w:rsidR="00740E9C">
        <w:rPr>
          <w:rStyle w:val="Strong"/>
          <w:b/>
          <w:bCs/>
        </w:rPr>
        <w:t xml:space="preserve"> project</w:t>
      </w:r>
      <w:r w:rsidR="00C123DA">
        <w:rPr>
          <w:rStyle w:val="Strong"/>
          <w:b/>
          <w:bCs/>
        </w:rPr>
        <w:t xml:space="preserve"> site</w:t>
      </w:r>
      <w:r w:rsidR="006048A4">
        <w:rPr>
          <w:rStyle w:val="Strong"/>
          <w:b/>
          <w:bCs/>
        </w:rPr>
        <w:t xml:space="preserve">, </w:t>
      </w:r>
      <w:r w:rsidR="009C3229" w:rsidRPr="009C3229">
        <w:rPr>
          <w:rStyle w:val="Strong"/>
          <w:b/>
          <w:bCs/>
        </w:rPr>
        <w:t xml:space="preserve">Ebor, </w:t>
      </w:r>
      <w:r w:rsidR="00D64738" w:rsidRPr="009C3229">
        <w:rPr>
          <w:rStyle w:val="Strong"/>
          <w:b/>
          <w:bCs/>
        </w:rPr>
        <w:t>Northern</w:t>
      </w:r>
      <w:r w:rsidR="00D64738">
        <w:rPr>
          <w:rStyle w:val="Strong"/>
          <w:b/>
          <w:bCs/>
        </w:rPr>
        <w:t> </w:t>
      </w:r>
      <w:r w:rsidR="009C3229" w:rsidRPr="009C3229">
        <w:rPr>
          <w:rStyle w:val="Strong"/>
          <w:b/>
          <w:bCs/>
        </w:rPr>
        <w:t>Tablelands, NSW</w:t>
      </w:r>
    </w:p>
    <w:p w14:paraId="1D8A0587" w14:textId="7F99FC2A" w:rsidR="00F454CA" w:rsidRDefault="00F454CA" w:rsidP="00C141EB">
      <w:r w:rsidRPr="00F454CA">
        <w:rPr>
          <w:noProof/>
        </w:rPr>
        <w:drawing>
          <wp:inline distT="0" distB="0" distL="0" distR="0" wp14:anchorId="0D0437B5" wp14:editId="6600C68E">
            <wp:extent cx="5048047" cy="3362325"/>
            <wp:effectExtent l="0" t="0" r="635" b="0"/>
            <wp:docPr id="147805154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051542" name="Picture 2">
                      <a:extLst>
                        <a:ext uri="{C183D7F6-B498-43B3-948B-1728B52AA6E4}">
                          <adec:decorative xmlns:adec="http://schemas.microsoft.com/office/drawing/2017/decorative" val="1"/>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069374" cy="3376530"/>
                    </a:xfrm>
                    <a:prstGeom prst="rect">
                      <a:avLst/>
                    </a:prstGeom>
                    <a:noFill/>
                    <a:ln>
                      <a:noFill/>
                    </a:ln>
                  </pic:spPr>
                </pic:pic>
              </a:graphicData>
            </a:graphic>
          </wp:inline>
        </w:drawing>
      </w:r>
    </w:p>
    <w:p w14:paraId="3173C03D" w14:textId="4819C33E" w:rsidR="0077526D" w:rsidRPr="00776347" w:rsidRDefault="006D64B6" w:rsidP="00776347">
      <w:pPr>
        <w:pStyle w:val="FigureTableNoteSource"/>
      </w:pPr>
      <w:r w:rsidRPr="00776347">
        <w:t xml:space="preserve">Photo: </w:t>
      </w:r>
      <w:r w:rsidR="00324369" w:rsidRPr="00776347">
        <w:t xml:space="preserve">© </w:t>
      </w:r>
      <w:r w:rsidR="00AB1A3E" w:rsidRPr="00776347">
        <w:t>Southern Cross University</w:t>
      </w:r>
    </w:p>
    <w:p w14:paraId="0C9408A4" w14:textId="71B19F13" w:rsidR="00B82095" w:rsidRPr="002A73C8" w:rsidRDefault="000913B5" w:rsidP="00C123DA">
      <w:pPr>
        <w:pStyle w:val="Heading2"/>
      </w:pPr>
      <w:r w:rsidRPr="002A73C8">
        <w:t>More</w:t>
      </w:r>
      <w:r w:rsidR="00B82095" w:rsidRPr="002A73C8">
        <w:t xml:space="preserve"> information</w:t>
      </w:r>
    </w:p>
    <w:p w14:paraId="261C27B6" w14:textId="070DA28D" w:rsidR="000E7803" w:rsidRPr="004355D2" w:rsidRDefault="000E7803" w:rsidP="00503AEB">
      <w:pPr>
        <w:keepNext/>
        <w:rPr>
          <w:lang w:eastAsia="ja-JP"/>
        </w:rPr>
      </w:pPr>
      <w:r w:rsidRPr="004355D2">
        <w:rPr>
          <w:lang w:eastAsia="ja-JP"/>
        </w:rPr>
        <w:t>Learn more about</w:t>
      </w:r>
      <w:r w:rsidR="004355D2" w:rsidRPr="004355D2">
        <w:rPr>
          <w:lang w:eastAsia="ja-JP"/>
        </w:rPr>
        <w:t xml:space="preserve"> the</w:t>
      </w:r>
      <w:r w:rsidRPr="004355D2">
        <w:rPr>
          <w:lang w:eastAsia="ja-JP"/>
        </w:rPr>
        <w:t xml:space="preserve"> </w:t>
      </w:r>
      <w:hyperlink r:id="rId25" w:history="1">
        <w:r w:rsidR="00566B80" w:rsidRPr="004355D2">
          <w:rPr>
            <w:rStyle w:val="Hyperlink"/>
            <w:lang w:eastAsia="ja-JP"/>
          </w:rPr>
          <w:t xml:space="preserve">Climate-Smart Agriculture </w:t>
        </w:r>
        <w:r w:rsidR="00CA1E74" w:rsidRPr="004355D2">
          <w:rPr>
            <w:rStyle w:val="Hyperlink"/>
            <w:lang w:eastAsia="ja-JP"/>
          </w:rPr>
          <w:t>Program</w:t>
        </w:r>
      </w:hyperlink>
      <w:r w:rsidR="004355D2" w:rsidRPr="004355D2">
        <w:t>.</w:t>
      </w:r>
    </w:p>
    <w:p w14:paraId="2B436E12" w14:textId="5663A2EB" w:rsidR="00FD1E55" w:rsidRPr="00FD1E55" w:rsidRDefault="00FD1E55" w:rsidP="000E7803">
      <w:pPr>
        <w:rPr>
          <w:rStyle w:val="Hyperlink"/>
          <w:color w:val="auto"/>
          <w:u w:val="none"/>
        </w:rPr>
      </w:pPr>
      <w:r>
        <w:rPr>
          <w:rStyle w:val="Hyperlink"/>
          <w:color w:val="auto"/>
          <w:u w:val="none"/>
        </w:rPr>
        <w:t>E</w:t>
      </w:r>
      <w:r w:rsidRPr="00FD1E55">
        <w:rPr>
          <w:rStyle w:val="Hyperlink"/>
          <w:color w:val="auto"/>
          <w:u w:val="none"/>
        </w:rPr>
        <w:t xml:space="preserve">mail </w:t>
      </w:r>
      <w:hyperlink r:id="rId26" w:history="1">
        <w:r w:rsidRPr="00FD1E55">
          <w:rPr>
            <w:rStyle w:val="Hyperlink"/>
          </w:rPr>
          <w:t>NHTprograms@aff.gov.au</w:t>
        </w:r>
      </w:hyperlink>
      <w:r w:rsidR="00AC06B4">
        <w:t>.</w:t>
      </w:r>
    </w:p>
    <w:p w14:paraId="46D06301" w14:textId="77777777" w:rsidR="000A5BA0" w:rsidRDefault="000A5BA0" w:rsidP="00853A16">
      <w:pPr>
        <w:keepNext/>
      </w:pPr>
      <w:r>
        <w:rPr>
          <w:rStyle w:val="Strong"/>
        </w:rPr>
        <w:lastRenderedPageBreak/>
        <w:t>Acknowledgement of Country</w:t>
      </w:r>
    </w:p>
    <w:p w14:paraId="4372E8F7" w14:textId="77777777" w:rsidR="000A5BA0" w:rsidRPr="000A5BA0" w:rsidRDefault="00913D62" w:rsidP="000A5BA0">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2A603023" w14:textId="77777777" w:rsidR="00E9781D" w:rsidRDefault="00E9781D" w:rsidP="00E9781D">
      <w:pPr>
        <w:pStyle w:val="Normalsmall"/>
        <w:spacing w:before="360"/>
      </w:pPr>
      <w:r>
        <w:t>© Commonwealth of Australia 202</w:t>
      </w:r>
      <w:r w:rsidR="004A46C2">
        <w:t>5</w:t>
      </w:r>
    </w:p>
    <w:p w14:paraId="4723717A"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35C52917" w14:textId="77777777" w:rsidR="00E9781D" w:rsidRDefault="00E9781D" w:rsidP="00E9781D">
      <w:pPr>
        <w:pStyle w:val="Normalsmall"/>
      </w:pPr>
      <w:r>
        <w:t xml:space="preserve">All material in this publication is licensed under a </w:t>
      </w:r>
      <w:hyperlink r:id="rId27" w:history="1">
        <w:r>
          <w:rPr>
            <w:rStyle w:val="Hyperlink"/>
          </w:rPr>
          <w:t>Creative Commons Attribution 4.0 International Licence</w:t>
        </w:r>
      </w:hyperlink>
      <w:r>
        <w:t xml:space="preserve"> except content supplied by third parties, logos and the Commonwealth Coat of Arms.</w:t>
      </w:r>
    </w:p>
    <w:p w14:paraId="78FCED3F" w14:textId="59AE495E"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5B656B" w:rsidSect="00160DC0">
      <w:headerReference w:type="even" r:id="rId28"/>
      <w:headerReference w:type="default" r:id="rId29"/>
      <w:footerReference w:type="even" r:id="rId30"/>
      <w:footerReference w:type="default" r:id="rId31"/>
      <w:headerReference w:type="first" r:id="rId32"/>
      <w:footerReference w:type="first" r:id="rId33"/>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2C59E" w14:textId="77777777" w:rsidR="009818EC" w:rsidRDefault="009818EC">
      <w:r>
        <w:separator/>
      </w:r>
    </w:p>
    <w:p w14:paraId="24D41877" w14:textId="77777777" w:rsidR="009818EC" w:rsidRDefault="009818EC"/>
    <w:p w14:paraId="77BB4D71" w14:textId="77777777" w:rsidR="009818EC" w:rsidRDefault="009818EC"/>
  </w:endnote>
  <w:endnote w:type="continuationSeparator" w:id="0">
    <w:p w14:paraId="216D4D67" w14:textId="77777777" w:rsidR="009818EC" w:rsidRDefault="009818EC">
      <w:r>
        <w:continuationSeparator/>
      </w:r>
    </w:p>
    <w:p w14:paraId="793F299A" w14:textId="77777777" w:rsidR="009818EC" w:rsidRDefault="009818EC"/>
    <w:p w14:paraId="072BFA33" w14:textId="77777777" w:rsidR="009818EC" w:rsidRDefault="009818EC"/>
  </w:endnote>
  <w:endnote w:type="continuationNotice" w:id="1">
    <w:p w14:paraId="1782E40D" w14:textId="77777777" w:rsidR="009818EC" w:rsidRDefault="009818EC">
      <w:pPr>
        <w:pStyle w:val="Footer"/>
      </w:pPr>
    </w:p>
    <w:p w14:paraId="13739613" w14:textId="77777777" w:rsidR="009818EC" w:rsidRDefault="009818EC"/>
    <w:p w14:paraId="54511817" w14:textId="77777777" w:rsidR="009818EC" w:rsidRDefault="00981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EE19" w14:textId="77777777" w:rsidR="00F637B6" w:rsidRDefault="005A3361">
    <w:pPr>
      <w:pStyle w:val="Footer"/>
    </w:pPr>
    <w:r>
      <w:rPr>
        <w:noProof/>
      </w:rPr>
      <mc:AlternateContent>
        <mc:Choice Requires="wps">
          <w:drawing>
            <wp:anchor distT="0" distB="0" distL="0" distR="0" simplePos="0" relativeHeight="251658243" behindDoc="0" locked="0" layoutInCell="1" allowOverlap="1" wp14:anchorId="4DEAEF86" wp14:editId="48F3CABC">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9A8033A"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EAEF86"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79A8033A"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4FFDD" w14:textId="77777777" w:rsidR="000542B4" w:rsidRDefault="4FA2F280" w:rsidP="00BC3323">
    <w:pPr>
      <w:pStyle w:val="Footer"/>
    </w:pPr>
    <w:r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rPr>
            <w:noProof/>
          </w:rPr>
          <w:fldChar w:fldCharType="begin"/>
        </w:r>
        <w:r w:rsidR="000542B4">
          <w:instrText xml:space="preserve"> PAGE   \* MERGEFORMAT </w:instrText>
        </w:r>
        <w:r w:rsidR="000542B4">
          <w:fldChar w:fldCharType="separate"/>
        </w:r>
        <w:r>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7F3C7" w14:textId="77777777" w:rsidR="00577F29" w:rsidRDefault="4FA2F280" w:rsidP="00296F50">
    <w:pPr>
      <w:pStyle w:val="Footer"/>
    </w:pPr>
    <w:r>
      <w:t>D</w:t>
    </w:r>
    <w:sdt>
      <w:sdtPr>
        <w:id w:val="-858040093"/>
        <w:docPartObj>
          <w:docPartGallery w:val="Page Numbers (Bottom of Page)"/>
          <w:docPartUnique/>
        </w:docPartObj>
      </w:sdtPr>
      <w:sdtEndPr>
        <w:rPr>
          <w:noProof/>
        </w:rPr>
      </w:sdtEndPr>
      <w:sdtContent>
        <w:r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AEB31" w14:textId="77777777" w:rsidR="009818EC" w:rsidRDefault="009818EC">
      <w:r>
        <w:separator/>
      </w:r>
    </w:p>
    <w:p w14:paraId="1B3DAED7" w14:textId="77777777" w:rsidR="009818EC" w:rsidRDefault="009818EC"/>
    <w:p w14:paraId="28692122" w14:textId="77777777" w:rsidR="009818EC" w:rsidRDefault="009818EC"/>
  </w:footnote>
  <w:footnote w:type="continuationSeparator" w:id="0">
    <w:p w14:paraId="0FAF7085" w14:textId="77777777" w:rsidR="009818EC" w:rsidRDefault="009818EC">
      <w:r>
        <w:continuationSeparator/>
      </w:r>
    </w:p>
    <w:p w14:paraId="587C6A4B" w14:textId="77777777" w:rsidR="009818EC" w:rsidRDefault="009818EC"/>
    <w:p w14:paraId="3806A021" w14:textId="77777777" w:rsidR="009818EC" w:rsidRDefault="009818EC"/>
  </w:footnote>
  <w:footnote w:type="continuationNotice" w:id="1">
    <w:p w14:paraId="554CDEDE" w14:textId="77777777" w:rsidR="009818EC" w:rsidRDefault="009818EC">
      <w:pPr>
        <w:pStyle w:val="Footer"/>
      </w:pPr>
    </w:p>
    <w:p w14:paraId="010EDC2B" w14:textId="77777777" w:rsidR="009818EC" w:rsidRDefault="009818EC"/>
    <w:p w14:paraId="32211837" w14:textId="77777777" w:rsidR="009818EC" w:rsidRDefault="009818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8DAF" w14:textId="77777777" w:rsidR="00F637B6" w:rsidRDefault="005A3361">
    <w:pPr>
      <w:pStyle w:val="Header"/>
    </w:pPr>
    <w:r>
      <w:rPr>
        <w:noProof/>
      </w:rPr>
      <mc:AlternateContent>
        <mc:Choice Requires="wps">
          <w:drawing>
            <wp:anchor distT="0" distB="0" distL="0" distR="0" simplePos="0" relativeHeight="251658242" behindDoc="0" locked="0" layoutInCell="1" allowOverlap="1" wp14:anchorId="22CC8A3B" wp14:editId="1BDFB707">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41D201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CC8A3B"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541D201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561C4" w14:textId="5D48976D" w:rsidR="000542B4" w:rsidRPr="00677769" w:rsidRDefault="00677769" w:rsidP="00677769">
    <w:pPr>
      <w:pStyle w:val="Header"/>
    </w:pPr>
    <w:r>
      <w:t xml:space="preserve">Smart Farms program 2017–18 to 2022–23: final </w:t>
    </w:r>
    <w:r w:rsidRPr="00AF2FA4">
      <w:t>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4A90" w14:textId="77777777" w:rsidR="000E455C" w:rsidRDefault="005A3361" w:rsidP="00A8157A">
    <w:pPr>
      <w:pStyle w:val="Footer"/>
      <w:spacing w:after="0"/>
      <w:jc w:val="left"/>
    </w:pPr>
    <w:r>
      <w:rPr>
        <w:noProof/>
      </w:rPr>
      <mc:AlternateContent>
        <mc:Choice Requires="wps">
          <w:drawing>
            <wp:anchor distT="0" distB="0" distL="0" distR="0" simplePos="0" relativeHeight="251658241" behindDoc="0" locked="0" layoutInCell="1" allowOverlap="1" wp14:anchorId="04697424" wp14:editId="5C9949AA">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FF5FC7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697424" id="_x0000_t202" coordsize="21600,21600" o:spt="202" path="m,l,21600r21600,l21600,xe">
              <v:stroke joinstyle="miter"/>
              <v:path gradientshapeok="t" o:connecttype="rect"/>
            </v:shapetype>
            <v:shape id="Text Box 1" o:spid="_x0000_s1028"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textbox style="mso-fit-shape-to-text:t" inset="0,15pt,0,0">
                <w:txbxContent>
                  <w:p w14:paraId="4FF5FC7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144601">
      <w:rPr>
        <w:noProof/>
      </w:rPr>
      <w:drawing>
        <wp:anchor distT="0" distB="0" distL="114300" distR="114300" simplePos="0" relativeHeight="251658240" behindDoc="1" locked="0" layoutInCell="1" allowOverlap="1" wp14:anchorId="7FABEE9F" wp14:editId="01EE513C">
          <wp:simplePos x="0" y="0"/>
          <wp:positionH relativeFrom="page">
            <wp:posOffset>-10571</wp:posOffset>
          </wp:positionH>
          <wp:positionV relativeFrom="paragraph">
            <wp:posOffset>-347949</wp:posOffset>
          </wp:positionV>
          <wp:extent cx="7563598" cy="1296181"/>
          <wp:effectExtent l="0" t="0" r="0" b="0"/>
          <wp:wrapNone/>
          <wp:docPr id="1086053540" name="Picture 1086053540"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9421F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EA14A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3"/>
    <w:multiLevelType w:val="singleLevel"/>
    <w:tmpl w:val="9D7E5996"/>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97D4114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BA6975"/>
    <w:multiLevelType w:val="hybridMultilevel"/>
    <w:tmpl w:val="A366EC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7" w15:restartNumberingAfterBreak="0">
    <w:nsid w:val="1ED61EB0"/>
    <w:multiLevelType w:val="hybridMultilevel"/>
    <w:tmpl w:val="0BE6BDF8"/>
    <w:lvl w:ilvl="0" w:tplc="55DC754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3B55CB2"/>
    <w:multiLevelType w:val="hybridMultilevel"/>
    <w:tmpl w:val="057A87A0"/>
    <w:lvl w:ilvl="0" w:tplc="D5E421C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BB3C4D"/>
    <w:multiLevelType w:val="hybridMultilevel"/>
    <w:tmpl w:val="09F44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2E731B"/>
    <w:multiLevelType w:val="hybridMultilevel"/>
    <w:tmpl w:val="2A3E0A9A"/>
    <w:lvl w:ilvl="0" w:tplc="F084C12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4460540"/>
    <w:multiLevelType w:val="hybridMultilevel"/>
    <w:tmpl w:val="F5627AC0"/>
    <w:lvl w:ilvl="0" w:tplc="975E8EA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6"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7"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8" w15:restartNumberingAfterBreak="0">
    <w:nsid w:val="6A1C23BB"/>
    <w:multiLevelType w:val="hybridMultilevel"/>
    <w:tmpl w:val="5FB4174C"/>
    <w:lvl w:ilvl="0" w:tplc="2E62D8E8">
      <w:start w:val="1"/>
      <w:numFmt w:val="bullet"/>
      <w:lvlText w:val="-"/>
      <w:lvlJc w:val="left"/>
      <w:pPr>
        <w:ind w:left="720" w:hanging="360"/>
      </w:pPr>
      <w:rPr>
        <w:rFonts w:ascii="Aptos" w:hAnsi="Aptos" w:hint="default"/>
      </w:rPr>
    </w:lvl>
    <w:lvl w:ilvl="1" w:tplc="EA542C00">
      <w:start w:val="1"/>
      <w:numFmt w:val="bullet"/>
      <w:lvlText w:val="o"/>
      <w:lvlJc w:val="left"/>
      <w:pPr>
        <w:ind w:left="1440" w:hanging="360"/>
      </w:pPr>
      <w:rPr>
        <w:rFonts w:ascii="Courier New" w:hAnsi="Courier New" w:hint="default"/>
      </w:rPr>
    </w:lvl>
    <w:lvl w:ilvl="2" w:tplc="6658C9AC">
      <w:start w:val="1"/>
      <w:numFmt w:val="bullet"/>
      <w:lvlText w:val=""/>
      <w:lvlJc w:val="left"/>
      <w:pPr>
        <w:ind w:left="2160" w:hanging="360"/>
      </w:pPr>
      <w:rPr>
        <w:rFonts w:ascii="Wingdings" w:hAnsi="Wingdings" w:hint="default"/>
      </w:rPr>
    </w:lvl>
    <w:lvl w:ilvl="3" w:tplc="4AF6372E">
      <w:start w:val="1"/>
      <w:numFmt w:val="bullet"/>
      <w:lvlText w:val=""/>
      <w:lvlJc w:val="left"/>
      <w:pPr>
        <w:ind w:left="2880" w:hanging="360"/>
      </w:pPr>
      <w:rPr>
        <w:rFonts w:ascii="Symbol" w:hAnsi="Symbol" w:hint="default"/>
      </w:rPr>
    </w:lvl>
    <w:lvl w:ilvl="4" w:tplc="2FA2E14A">
      <w:start w:val="1"/>
      <w:numFmt w:val="bullet"/>
      <w:lvlText w:val="o"/>
      <w:lvlJc w:val="left"/>
      <w:pPr>
        <w:ind w:left="3600" w:hanging="360"/>
      </w:pPr>
      <w:rPr>
        <w:rFonts w:ascii="Courier New" w:hAnsi="Courier New" w:hint="default"/>
      </w:rPr>
    </w:lvl>
    <w:lvl w:ilvl="5" w:tplc="9954BBD4">
      <w:start w:val="1"/>
      <w:numFmt w:val="bullet"/>
      <w:lvlText w:val=""/>
      <w:lvlJc w:val="left"/>
      <w:pPr>
        <w:ind w:left="4320" w:hanging="360"/>
      </w:pPr>
      <w:rPr>
        <w:rFonts w:ascii="Wingdings" w:hAnsi="Wingdings" w:hint="default"/>
      </w:rPr>
    </w:lvl>
    <w:lvl w:ilvl="6" w:tplc="4BAC9000">
      <w:start w:val="1"/>
      <w:numFmt w:val="bullet"/>
      <w:lvlText w:val=""/>
      <w:lvlJc w:val="left"/>
      <w:pPr>
        <w:ind w:left="5040" w:hanging="360"/>
      </w:pPr>
      <w:rPr>
        <w:rFonts w:ascii="Symbol" w:hAnsi="Symbol" w:hint="default"/>
      </w:rPr>
    </w:lvl>
    <w:lvl w:ilvl="7" w:tplc="B302C14E">
      <w:start w:val="1"/>
      <w:numFmt w:val="bullet"/>
      <w:lvlText w:val="o"/>
      <w:lvlJc w:val="left"/>
      <w:pPr>
        <w:ind w:left="5760" w:hanging="360"/>
      </w:pPr>
      <w:rPr>
        <w:rFonts w:ascii="Courier New" w:hAnsi="Courier New" w:hint="default"/>
      </w:rPr>
    </w:lvl>
    <w:lvl w:ilvl="8" w:tplc="741CDBB4">
      <w:start w:val="1"/>
      <w:numFmt w:val="bullet"/>
      <w:lvlText w:val=""/>
      <w:lvlJc w:val="left"/>
      <w:pPr>
        <w:ind w:left="6480" w:hanging="360"/>
      </w:pPr>
      <w:rPr>
        <w:rFonts w:ascii="Wingdings" w:hAnsi="Wingdings" w:hint="default"/>
      </w:rPr>
    </w:lvl>
  </w:abstractNum>
  <w:abstractNum w:abstractNumId="19"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927DD0"/>
    <w:multiLevelType w:val="hybridMultilevel"/>
    <w:tmpl w:val="CE74B08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1" w15:restartNumberingAfterBreak="0">
    <w:nsid w:val="6C78733E"/>
    <w:multiLevelType w:val="hybridMultilevel"/>
    <w:tmpl w:val="86B0AE3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13"/>
  </w:num>
  <w:num w:numId="2" w16cid:durableId="1209954464">
    <w:abstractNumId w:val="8"/>
  </w:num>
  <w:num w:numId="3" w16cid:durableId="211696695">
    <w:abstractNumId w:val="16"/>
  </w:num>
  <w:num w:numId="4" w16cid:durableId="1550148830">
    <w:abstractNumId w:val="17"/>
  </w:num>
  <w:num w:numId="5" w16cid:durableId="1460108156">
    <w:abstractNumId w:val="5"/>
  </w:num>
  <w:num w:numId="6" w16cid:durableId="1934704985">
    <w:abstractNumId w:val="14"/>
  </w:num>
  <w:num w:numId="7" w16cid:durableId="1013073201">
    <w:abstractNumId w:val="15"/>
  </w:num>
  <w:num w:numId="8" w16cid:durableId="524289160">
    <w:abstractNumId w:val="6"/>
  </w:num>
  <w:num w:numId="9" w16cid:durableId="94401862">
    <w:abstractNumId w:val="22"/>
  </w:num>
  <w:num w:numId="10" w16cid:durableId="1262253482">
    <w:abstractNumId w:val="22"/>
  </w:num>
  <w:num w:numId="11" w16cid:durableId="1504468562">
    <w:abstractNumId w:val="22"/>
  </w:num>
  <w:num w:numId="12" w16cid:durableId="1296328144">
    <w:abstractNumId w:val="22"/>
  </w:num>
  <w:num w:numId="13" w16cid:durableId="1361395064">
    <w:abstractNumId w:val="19"/>
  </w:num>
  <w:num w:numId="14" w16cid:durableId="1080635027">
    <w:abstractNumId w:val="23"/>
  </w:num>
  <w:num w:numId="15" w16cid:durableId="188493286">
    <w:abstractNumId w:val="4"/>
  </w:num>
  <w:num w:numId="16" w16cid:durableId="167717996">
    <w:abstractNumId w:val="0"/>
  </w:num>
  <w:num w:numId="17" w16cid:durableId="413818821">
    <w:abstractNumId w:val="3"/>
  </w:num>
  <w:num w:numId="18" w16cid:durableId="447815383">
    <w:abstractNumId w:val="2"/>
  </w:num>
  <w:num w:numId="19" w16cid:durableId="1751154274">
    <w:abstractNumId w:val="12"/>
  </w:num>
  <w:num w:numId="20" w16cid:durableId="1402630081">
    <w:abstractNumId w:val="7"/>
  </w:num>
  <w:num w:numId="21" w16cid:durableId="1329598365">
    <w:abstractNumId w:val="11"/>
  </w:num>
  <w:num w:numId="22" w16cid:durableId="1928271102">
    <w:abstractNumId w:val="9"/>
  </w:num>
  <w:num w:numId="23" w16cid:durableId="764493537">
    <w:abstractNumId w:val="18"/>
  </w:num>
  <w:num w:numId="24" w16cid:durableId="1913464915">
    <w:abstractNumId w:val="1"/>
  </w:num>
  <w:num w:numId="25" w16cid:durableId="864096801">
    <w:abstractNumId w:val="16"/>
  </w:num>
  <w:num w:numId="26" w16cid:durableId="694118608">
    <w:abstractNumId w:val="16"/>
  </w:num>
  <w:num w:numId="27" w16cid:durableId="905380355">
    <w:abstractNumId w:val="16"/>
  </w:num>
  <w:num w:numId="28" w16cid:durableId="269355434">
    <w:abstractNumId w:val="20"/>
  </w:num>
  <w:num w:numId="29" w16cid:durableId="1405685156">
    <w:abstractNumId w:val="16"/>
  </w:num>
  <w:num w:numId="30" w16cid:durableId="2135319456">
    <w:abstractNumId w:val="10"/>
  </w:num>
  <w:num w:numId="31" w16cid:durableId="1669942269">
    <w:abstractNumId w:val="16"/>
  </w:num>
  <w:num w:numId="32" w16cid:durableId="83650908">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471"/>
    <w:rsid w:val="0000059E"/>
    <w:rsid w:val="0000066F"/>
    <w:rsid w:val="00000E60"/>
    <w:rsid w:val="00001B53"/>
    <w:rsid w:val="00004FAF"/>
    <w:rsid w:val="000141E5"/>
    <w:rsid w:val="00014343"/>
    <w:rsid w:val="00014FAC"/>
    <w:rsid w:val="000159CB"/>
    <w:rsid w:val="0001609B"/>
    <w:rsid w:val="0001753B"/>
    <w:rsid w:val="0001795E"/>
    <w:rsid w:val="00017ACB"/>
    <w:rsid w:val="00017EC4"/>
    <w:rsid w:val="000202B2"/>
    <w:rsid w:val="000211D3"/>
    <w:rsid w:val="00021590"/>
    <w:rsid w:val="000230A2"/>
    <w:rsid w:val="00023CBC"/>
    <w:rsid w:val="00024089"/>
    <w:rsid w:val="00025C51"/>
    <w:rsid w:val="00025D1B"/>
    <w:rsid w:val="00025D7A"/>
    <w:rsid w:val="0002600C"/>
    <w:rsid w:val="00026020"/>
    <w:rsid w:val="00026027"/>
    <w:rsid w:val="00026527"/>
    <w:rsid w:val="000266C4"/>
    <w:rsid w:val="00027065"/>
    <w:rsid w:val="000271DD"/>
    <w:rsid w:val="00027A1D"/>
    <w:rsid w:val="00030203"/>
    <w:rsid w:val="00030FF0"/>
    <w:rsid w:val="000311CD"/>
    <w:rsid w:val="000334E4"/>
    <w:rsid w:val="000338F8"/>
    <w:rsid w:val="00033AFD"/>
    <w:rsid w:val="00033FDD"/>
    <w:rsid w:val="00034A68"/>
    <w:rsid w:val="00034D8B"/>
    <w:rsid w:val="000351DF"/>
    <w:rsid w:val="0003574C"/>
    <w:rsid w:val="00035BAC"/>
    <w:rsid w:val="0003648C"/>
    <w:rsid w:val="00036E39"/>
    <w:rsid w:val="00036E86"/>
    <w:rsid w:val="00037D42"/>
    <w:rsid w:val="00040E33"/>
    <w:rsid w:val="0004225F"/>
    <w:rsid w:val="0004267E"/>
    <w:rsid w:val="000437E4"/>
    <w:rsid w:val="000451F9"/>
    <w:rsid w:val="000452B4"/>
    <w:rsid w:val="00046DD7"/>
    <w:rsid w:val="000470CC"/>
    <w:rsid w:val="000477FC"/>
    <w:rsid w:val="00047A61"/>
    <w:rsid w:val="00047C12"/>
    <w:rsid w:val="00047E89"/>
    <w:rsid w:val="00051782"/>
    <w:rsid w:val="0005308A"/>
    <w:rsid w:val="00053CC2"/>
    <w:rsid w:val="000542B4"/>
    <w:rsid w:val="000549A4"/>
    <w:rsid w:val="000554DF"/>
    <w:rsid w:val="0005552F"/>
    <w:rsid w:val="000565C1"/>
    <w:rsid w:val="00057004"/>
    <w:rsid w:val="000570BE"/>
    <w:rsid w:val="00057238"/>
    <w:rsid w:val="00060138"/>
    <w:rsid w:val="0006079F"/>
    <w:rsid w:val="000618F3"/>
    <w:rsid w:val="00061E06"/>
    <w:rsid w:val="00062E70"/>
    <w:rsid w:val="0006387D"/>
    <w:rsid w:val="00063C84"/>
    <w:rsid w:val="00064F6B"/>
    <w:rsid w:val="000667E1"/>
    <w:rsid w:val="000669BC"/>
    <w:rsid w:val="00066C28"/>
    <w:rsid w:val="00066D0B"/>
    <w:rsid w:val="0007023A"/>
    <w:rsid w:val="00071453"/>
    <w:rsid w:val="000717D2"/>
    <w:rsid w:val="0007183A"/>
    <w:rsid w:val="00071927"/>
    <w:rsid w:val="000721C3"/>
    <w:rsid w:val="00072954"/>
    <w:rsid w:val="00072B75"/>
    <w:rsid w:val="0007364C"/>
    <w:rsid w:val="00074582"/>
    <w:rsid w:val="00074A56"/>
    <w:rsid w:val="00074E67"/>
    <w:rsid w:val="00075897"/>
    <w:rsid w:val="00075F25"/>
    <w:rsid w:val="0007680A"/>
    <w:rsid w:val="00076E79"/>
    <w:rsid w:val="0007711E"/>
    <w:rsid w:val="00077814"/>
    <w:rsid w:val="00077AE3"/>
    <w:rsid w:val="00080827"/>
    <w:rsid w:val="000815F1"/>
    <w:rsid w:val="0008277A"/>
    <w:rsid w:val="00082BE3"/>
    <w:rsid w:val="000844B1"/>
    <w:rsid w:val="00084605"/>
    <w:rsid w:val="00084AFC"/>
    <w:rsid w:val="00086977"/>
    <w:rsid w:val="00086F01"/>
    <w:rsid w:val="00087187"/>
    <w:rsid w:val="0008746B"/>
    <w:rsid w:val="00087A57"/>
    <w:rsid w:val="000904C1"/>
    <w:rsid w:val="00090CCF"/>
    <w:rsid w:val="000913B5"/>
    <w:rsid w:val="000922D4"/>
    <w:rsid w:val="000927D0"/>
    <w:rsid w:val="0009345F"/>
    <w:rsid w:val="0009371A"/>
    <w:rsid w:val="00095C5C"/>
    <w:rsid w:val="00096635"/>
    <w:rsid w:val="00097000"/>
    <w:rsid w:val="000974A0"/>
    <w:rsid w:val="000974BC"/>
    <w:rsid w:val="00097B87"/>
    <w:rsid w:val="000A07DF"/>
    <w:rsid w:val="000A1330"/>
    <w:rsid w:val="000A160D"/>
    <w:rsid w:val="000A2183"/>
    <w:rsid w:val="000A369C"/>
    <w:rsid w:val="000A4661"/>
    <w:rsid w:val="000A5610"/>
    <w:rsid w:val="000A5BA0"/>
    <w:rsid w:val="000A65C1"/>
    <w:rsid w:val="000A6F48"/>
    <w:rsid w:val="000A7C8C"/>
    <w:rsid w:val="000B00C0"/>
    <w:rsid w:val="000B0A9B"/>
    <w:rsid w:val="000B181F"/>
    <w:rsid w:val="000B1D86"/>
    <w:rsid w:val="000B3924"/>
    <w:rsid w:val="000B3C44"/>
    <w:rsid w:val="000B3E32"/>
    <w:rsid w:val="000B4EBF"/>
    <w:rsid w:val="000B6911"/>
    <w:rsid w:val="000B6C36"/>
    <w:rsid w:val="000C00C2"/>
    <w:rsid w:val="000C0412"/>
    <w:rsid w:val="000C0A46"/>
    <w:rsid w:val="000C1434"/>
    <w:rsid w:val="000C1E6C"/>
    <w:rsid w:val="000C235C"/>
    <w:rsid w:val="000C3E74"/>
    <w:rsid w:val="000C40D9"/>
    <w:rsid w:val="000C421A"/>
    <w:rsid w:val="000C4297"/>
    <w:rsid w:val="000C454A"/>
    <w:rsid w:val="000C4558"/>
    <w:rsid w:val="000C4B54"/>
    <w:rsid w:val="000C4B8C"/>
    <w:rsid w:val="000C5B95"/>
    <w:rsid w:val="000C678F"/>
    <w:rsid w:val="000C74E9"/>
    <w:rsid w:val="000D0643"/>
    <w:rsid w:val="000D1083"/>
    <w:rsid w:val="000D34D0"/>
    <w:rsid w:val="000D6BC3"/>
    <w:rsid w:val="000D7D59"/>
    <w:rsid w:val="000E1A29"/>
    <w:rsid w:val="000E36EA"/>
    <w:rsid w:val="000E3EF4"/>
    <w:rsid w:val="000E455C"/>
    <w:rsid w:val="000E463D"/>
    <w:rsid w:val="000E47C8"/>
    <w:rsid w:val="000E4D74"/>
    <w:rsid w:val="000E5FAD"/>
    <w:rsid w:val="000E6C18"/>
    <w:rsid w:val="000E7803"/>
    <w:rsid w:val="000E7CEC"/>
    <w:rsid w:val="000F0491"/>
    <w:rsid w:val="000F0FD7"/>
    <w:rsid w:val="000F135D"/>
    <w:rsid w:val="000F1F72"/>
    <w:rsid w:val="000F35D2"/>
    <w:rsid w:val="000F3CF7"/>
    <w:rsid w:val="000F4833"/>
    <w:rsid w:val="000F59C6"/>
    <w:rsid w:val="000F5CCD"/>
    <w:rsid w:val="000F62D8"/>
    <w:rsid w:val="0010011E"/>
    <w:rsid w:val="00100304"/>
    <w:rsid w:val="001013AF"/>
    <w:rsid w:val="0010193D"/>
    <w:rsid w:val="00101A24"/>
    <w:rsid w:val="00102C3F"/>
    <w:rsid w:val="00103567"/>
    <w:rsid w:val="00103A8C"/>
    <w:rsid w:val="00104809"/>
    <w:rsid w:val="00104AD6"/>
    <w:rsid w:val="00105027"/>
    <w:rsid w:val="00105FA2"/>
    <w:rsid w:val="00106645"/>
    <w:rsid w:val="001067AE"/>
    <w:rsid w:val="00106B09"/>
    <w:rsid w:val="00106BDC"/>
    <w:rsid w:val="00107231"/>
    <w:rsid w:val="00107AAA"/>
    <w:rsid w:val="00107DFE"/>
    <w:rsid w:val="0011013F"/>
    <w:rsid w:val="001101E9"/>
    <w:rsid w:val="001107F5"/>
    <w:rsid w:val="00110C8D"/>
    <w:rsid w:val="00111A18"/>
    <w:rsid w:val="00111B74"/>
    <w:rsid w:val="00111CA6"/>
    <w:rsid w:val="00112104"/>
    <w:rsid w:val="00112FC2"/>
    <w:rsid w:val="00114A26"/>
    <w:rsid w:val="00114B43"/>
    <w:rsid w:val="00114B99"/>
    <w:rsid w:val="00114CDB"/>
    <w:rsid w:val="00114E55"/>
    <w:rsid w:val="0011652E"/>
    <w:rsid w:val="00116A70"/>
    <w:rsid w:val="00117424"/>
    <w:rsid w:val="001227B2"/>
    <w:rsid w:val="001233A8"/>
    <w:rsid w:val="00124BEA"/>
    <w:rsid w:val="001252D7"/>
    <w:rsid w:val="00125B20"/>
    <w:rsid w:val="00127B9F"/>
    <w:rsid w:val="00130205"/>
    <w:rsid w:val="00130B22"/>
    <w:rsid w:val="00130D8A"/>
    <w:rsid w:val="0013173D"/>
    <w:rsid w:val="00134182"/>
    <w:rsid w:val="001344F9"/>
    <w:rsid w:val="0013514E"/>
    <w:rsid w:val="00135B3E"/>
    <w:rsid w:val="00135D92"/>
    <w:rsid w:val="00136A2D"/>
    <w:rsid w:val="0013774E"/>
    <w:rsid w:val="00137AF0"/>
    <w:rsid w:val="00141D85"/>
    <w:rsid w:val="001429D7"/>
    <w:rsid w:val="0014366B"/>
    <w:rsid w:val="001437C0"/>
    <w:rsid w:val="00143A7B"/>
    <w:rsid w:val="00143DDF"/>
    <w:rsid w:val="00144601"/>
    <w:rsid w:val="00144C9A"/>
    <w:rsid w:val="00145078"/>
    <w:rsid w:val="001462CD"/>
    <w:rsid w:val="00146749"/>
    <w:rsid w:val="00150537"/>
    <w:rsid w:val="00150B1E"/>
    <w:rsid w:val="00151152"/>
    <w:rsid w:val="001523C9"/>
    <w:rsid w:val="0015332E"/>
    <w:rsid w:val="001534A1"/>
    <w:rsid w:val="00153FF1"/>
    <w:rsid w:val="00155854"/>
    <w:rsid w:val="00156F11"/>
    <w:rsid w:val="00157274"/>
    <w:rsid w:val="00157885"/>
    <w:rsid w:val="00157EE9"/>
    <w:rsid w:val="00160DC0"/>
    <w:rsid w:val="001616D8"/>
    <w:rsid w:val="00161C5C"/>
    <w:rsid w:val="00162389"/>
    <w:rsid w:val="0016272C"/>
    <w:rsid w:val="00162938"/>
    <w:rsid w:val="00162941"/>
    <w:rsid w:val="00164B00"/>
    <w:rsid w:val="00165007"/>
    <w:rsid w:val="0016580C"/>
    <w:rsid w:val="00165BA8"/>
    <w:rsid w:val="00166876"/>
    <w:rsid w:val="001668BA"/>
    <w:rsid w:val="0016780F"/>
    <w:rsid w:val="00170409"/>
    <w:rsid w:val="0017207A"/>
    <w:rsid w:val="00172592"/>
    <w:rsid w:val="00172B69"/>
    <w:rsid w:val="00172CE2"/>
    <w:rsid w:val="00174DC1"/>
    <w:rsid w:val="001767A9"/>
    <w:rsid w:val="0018148A"/>
    <w:rsid w:val="00181550"/>
    <w:rsid w:val="001821BD"/>
    <w:rsid w:val="001829B8"/>
    <w:rsid w:val="00182CBB"/>
    <w:rsid w:val="0018329F"/>
    <w:rsid w:val="00183828"/>
    <w:rsid w:val="00185839"/>
    <w:rsid w:val="001862A1"/>
    <w:rsid w:val="0018757F"/>
    <w:rsid w:val="00187A9D"/>
    <w:rsid w:val="00187CD0"/>
    <w:rsid w:val="0019038E"/>
    <w:rsid w:val="00190584"/>
    <w:rsid w:val="00190D7E"/>
    <w:rsid w:val="00191D80"/>
    <w:rsid w:val="00192252"/>
    <w:rsid w:val="001922A2"/>
    <w:rsid w:val="001929D2"/>
    <w:rsid w:val="00194412"/>
    <w:rsid w:val="00194A20"/>
    <w:rsid w:val="00194D4E"/>
    <w:rsid w:val="001955FB"/>
    <w:rsid w:val="00195D25"/>
    <w:rsid w:val="00197DBF"/>
    <w:rsid w:val="001A0589"/>
    <w:rsid w:val="001A1E4A"/>
    <w:rsid w:val="001A2858"/>
    <w:rsid w:val="001A3DDA"/>
    <w:rsid w:val="001A42AD"/>
    <w:rsid w:val="001A461A"/>
    <w:rsid w:val="001A4730"/>
    <w:rsid w:val="001A51A4"/>
    <w:rsid w:val="001A6040"/>
    <w:rsid w:val="001A6968"/>
    <w:rsid w:val="001A7480"/>
    <w:rsid w:val="001A79FD"/>
    <w:rsid w:val="001B13F1"/>
    <w:rsid w:val="001B356D"/>
    <w:rsid w:val="001B3987"/>
    <w:rsid w:val="001B5EC9"/>
    <w:rsid w:val="001B6C36"/>
    <w:rsid w:val="001B7424"/>
    <w:rsid w:val="001B754B"/>
    <w:rsid w:val="001B7793"/>
    <w:rsid w:val="001C0012"/>
    <w:rsid w:val="001C027A"/>
    <w:rsid w:val="001C0558"/>
    <w:rsid w:val="001C0D73"/>
    <w:rsid w:val="001C1358"/>
    <w:rsid w:val="001C156A"/>
    <w:rsid w:val="001C1BCE"/>
    <w:rsid w:val="001C23E1"/>
    <w:rsid w:val="001C3556"/>
    <w:rsid w:val="001C3822"/>
    <w:rsid w:val="001C45E1"/>
    <w:rsid w:val="001C46CF"/>
    <w:rsid w:val="001C561F"/>
    <w:rsid w:val="001C5885"/>
    <w:rsid w:val="001C5EAF"/>
    <w:rsid w:val="001C73DA"/>
    <w:rsid w:val="001D0EF3"/>
    <w:rsid w:val="001D1A2F"/>
    <w:rsid w:val="001D1E0F"/>
    <w:rsid w:val="001D388B"/>
    <w:rsid w:val="001D3933"/>
    <w:rsid w:val="001D4736"/>
    <w:rsid w:val="001D558E"/>
    <w:rsid w:val="001D5D80"/>
    <w:rsid w:val="001D7254"/>
    <w:rsid w:val="001D7952"/>
    <w:rsid w:val="001E09DF"/>
    <w:rsid w:val="001E0D00"/>
    <w:rsid w:val="001E1981"/>
    <w:rsid w:val="001E220B"/>
    <w:rsid w:val="001E28BA"/>
    <w:rsid w:val="001E2D34"/>
    <w:rsid w:val="001E33B0"/>
    <w:rsid w:val="001E3620"/>
    <w:rsid w:val="001E3984"/>
    <w:rsid w:val="001E3A70"/>
    <w:rsid w:val="001E4588"/>
    <w:rsid w:val="001E4F5D"/>
    <w:rsid w:val="001E55D5"/>
    <w:rsid w:val="001E68A1"/>
    <w:rsid w:val="001E6F60"/>
    <w:rsid w:val="001E726B"/>
    <w:rsid w:val="001E77DF"/>
    <w:rsid w:val="001F0C37"/>
    <w:rsid w:val="001F4C05"/>
    <w:rsid w:val="001F4ED4"/>
    <w:rsid w:val="001F5995"/>
    <w:rsid w:val="001F7BFB"/>
    <w:rsid w:val="0020140C"/>
    <w:rsid w:val="00201BFB"/>
    <w:rsid w:val="002029E1"/>
    <w:rsid w:val="002038C3"/>
    <w:rsid w:val="00203DE1"/>
    <w:rsid w:val="00204D36"/>
    <w:rsid w:val="0020588B"/>
    <w:rsid w:val="002064ED"/>
    <w:rsid w:val="00207C0A"/>
    <w:rsid w:val="002102DF"/>
    <w:rsid w:val="0021120A"/>
    <w:rsid w:val="002118AD"/>
    <w:rsid w:val="002123A6"/>
    <w:rsid w:val="0021368E"/>
    <w:rsid w:val="002176FD"/>
    <w:rsid w:val="00220618"/>
    <w:rsid w:val="00220A25"/>
    <w:rsid w:val="00220B66"/>
    <w:rsid w:val="00221B1A"/>
    <w:rsid w:val="00221DF1"/>
    <w:rsid w:val="002220DD"/>
    <w:rsid w:val="002231CE"/>
    <w:rsid w:val="002234E6"/>
    <w:rsid w:val="00223C76"/>
    <w:rsid w:val="00225894"/>
    <w:rsid w:val="002274F8"/>
    <w:rsid w:val="002279F9"/>
    <w:rsid w:val="00227AC9"/>
    <w:rsid w:val="00227DE8"/>
    <w:rsid w:val="00230A2D"/>
    <w:rsid w:val="00230E4D"/>
    <w:rsid w:val="00232B4B"/>
    <w:rsid w:val="00232CF5"/>
    <w:rsid w:val="002332FA"/>
    <w:rsid w:val="0023346F"/>
    <w:rsid w:val="00233CA6"/>
    <w:rsid w:val="00234E98"/>
    <w:rsid w:val="00234FC8"/>
    <w:rsid w:val="00237A69"/>
    <w:rsid w:val="00237B9D"/>
    <w:rsid w:val="00240A16"/>
    <w:rsid w:val="00241E3D"/>
    <w:rsid w:val="002431B8"/>
    <w:rsid w:val="002439B6"/>
    <w:rsid w:val="00243A68"/>
    <w:rsid w:val="00244B6F"/>
    <w:rsid w:val="00244D60"/>
    <w:rsid w:val="00246C4A"/>
    <w:rsid w:val="002471BF"/>
    <w:rsid w:val="00247B22"/>
    <w:rsid w:val="00250B37"/>
    <w:rsid w:val="002520E0"/>
    <w:rsid w:val="002525EA"/>
    <w:rsid w:val="00252A7F"/>
    <w:rsid w:val="002549F2"/>
    <w:rsid w:val="00254A27"/>
    <w:rsid w:val="00254B08"/>
    <w:rsid w:val="00254C4E"/>
    <w:rsid w:val="00255C6C"/>
    <w:rsid w:val="00257837"/>
    <w:rsid w:val="0026065C"/>
    <w:rsid w:val="00260B5A"/>
    <w:rsid w:val="00260B82"/>
    <w:rsid w:val="00260F54"/>
    <w:rsid w:val="002613C8"/>
    <w:rsid w:val="00262613"/>
    <w:rsid w:val="002630EC"/>
    <w:rsid w:val="002632F4"/>
    <w:rsid w:val="002661CA"/>
    <w:rsid w:val="002661CC"/>
    <w:rsid w:val="0026647F"/>
    <w:rsid w:val="002673E9"/>
    <w:rsid w:val="002677BB"/>
    <w:rsid w:val="00270E8C"/>
    <w:rsid w:val="00272382"/>
    <w:rsid w:val="0027252A"/>
    <w:rsid w:val="00273129"/>
    <w:rsid w:val="0027362B"/>
    <w:rsid w:val="00273BE6"/>
    <w:rsid w:val="00274BAC"/>
    <w:rsid w:val="00274E2D"/>
    <w:rsid w:val="00275B58"/>
    <w:rsid w:val="0027645E"/>
    <w:rsid w:val="0027691B"/>
    <w:rsid w:val="00276D1B"/>
    <w:rsid w:val="00276DAA"/>
    <w:rsid w:val="00277AB7"/>
    <w:rsid w:val="00280CA1"/>
    <w:rsid w:val="00281423"/>
    <w:rsid w:val="00282F36"/>
    <w:rsid w:val="00283D24"/>
    <w:rsid w:val="00284827"/>
    <w:rsid w:val="0028485A"/>
    <w:rsid w:val="00284B53"/>
    <w:rsid w:val="00285DBA"/>
    <w:rsid w:val="0028601B"/>
    <w:rsid w:val="002864CE"/>
    <w:rsid w:val="0028741F"/>
    <w:rsid w:val="00287958"/>
    <w:rsid w:val="00287B84"/>
    <w:rsid w:val="00290CAD"/>
    <w:rsid w:val="002911BD"/>
    <w:rsid w:val="002922B0"/>
    <w:rsid w:val="00292753"/>
    <w:rsid w:val="00293531"/>
    <w:rsid w:val="00293F05"/>
    <w:rsid w:val="00293F74"/>
    <w:rsid w:val="00294290"/>
    <w:rsid w:val="00294627"/>
    <w:rsid w:val="00295A14"/>
    <w:rsid w:val="00296AAD"/>
    <w:rsid w:val="00296B14"/>
    <w:rsid w:val="00296CB7"/>
    <w:rsid w:val="00296EF3"/>
    <w:rsid w:val="00296F50"/>
    <w:rsid w:val="002A03E4"/>
    <w:rsid w:val="002A0CE9"/>
    <w:rsid w:val="002A4232"/>
    <w:rsid w:val="002A49CD"/>
    <w:rsid w:val="002A6671"/>
    <w:rsid w:val="002A68B3"/>
    <w:rsid w:val="002A6ECF"/>
    <w:rsid w:val="002A7024"/>
    <w:rsid w:val="002A71C3"/>
    <w:rsid w:val="002A7238"/>
    <w:rsid w:val="002A73C8"/>
    <w:rsid w:val="002A77E0"/>
    <w:rsid w:val="002B1FAF"/>
    <w:rsid w:val="002B4319"/>
    <w:rsid w:val="002B44B7"/>
    <w:rsid w:val="002B4535"/>
    <w:rsid w:val="002B4924"/>
    <w:rsid w:val="002B5169"/>
    <w:rsid w:val="002B7AA5"/>
    <w:rsid w:val="002C0BDE"/>
    <w:rsid w:val="002C1676"/>
    <w:rsid w:val="002C1B13"/>
    <w:rsid w:val="002C215F"/>
    <w:rsid w:val="002C3F4E"/>
    <w:rsid w:val="002C4306"/>
    <w:rsid w:val="002C4B7D"/>
    <w:rsid w:val="002C6244"/>
    <w:rsid w:val="002C628F"/>
    <w:rsid w:val="002C6F27"/>
    <w:rsid w:val="002D0680"/>
    <w:rsid w:val="002D207D"/>
    <w:rsid w:val="002D2993"/>
    <w:rsid w:val="002D2B63"/>
    <w:rsid w:val="002D56CA"/>
    <w:rsid w:val="002D5ABB"/>
    <w:rsid w:val="002D5E63"/>
    <w:rsid w:val="002D620E"/>
    <w:rsid w:val="002D67BA"/>
    <w:rsid w:val="002D6BFB"/>
    <w:rsid w:val="002D6CE7"/>
    <w:rsid w:val="002D6FAD"/>
    <w:rsid w:val="002D7560"/>
    <w:rsid w:val="002D7B91"/>
    <w:rsid w:val="002E094B"/>
    <w:rsid w:val="002E115C"/>
    <w:rsid w:val="002E29E7"/>
    <w:rsid w:val="002E2BA5"/>
    <w:rsid w:val="002E2D08"/>
    <w:rsid w:val="002E357D"/>
    <w:rsid w:val="002E3FD4"/>
    <w:rsid w:val="002E4AED"/>
    <w:rsid w:val="002E4E2F"/>
    <w:rsid w:val="002E5C15"/>
    <w:rsid w:val="002E5D00"/>
    <w:rsid w:val="002E5D38"/>
    <w:rsid w:val="002E65CF"/>
    <w:rsid w:val="002E6DDE"/>
    <w:rsid w:val="002E70E4"/>
    <w:rsid w:val="002E70F5"/>
    <w:rsid w:val="002E765C"/>
    <w:rsid w:val="002E783F"/>
    <w:rsid w:val="002F05D9"/>
    <w:rsid w:val="002F08F2"/>
    <w:rsid w:val="002F1A67"/>
    <w:rsid w:val="002F1ABB"/>
    <w:rsid w:val="002F26A4"/>
    <w:rsid w:val="002F3136"/>
    <w:rsid w:val="002F4595"/>
    <w:rsid w:val="002F6434"/>
    <w:rsid w:val="002F7D17"/>
    <w:rsid w:val="00300AFD"/>
    <w:rsid w:val="00300BF6"/>
    <w:rsid w:val="00302920"/>
    <w:rsid w:val="003032C0"/>
    <w:rsid w:val="00304F7F"/>
    <w:rsid w:val="0030671D"/>
    <w:rsid w:val="003069D0"/>
    <w:rsid w:val="0030735A"/>
    <w:rsid w:val="003102E8"/>
    <w:rsid w:val="003105B5"/>
    <w:rsid w:val="0031077A"/>
    <w:rsid w:val="00310CF5"/>
    <w:rsid w:val="00312237"/>
    <w:rsid w:val="003126A8"/>
    <w:rsid w:val="00312F70"/>
    <w:rsid w:val="0031429C"/>
    <w:rsid w:val="003158F8"/>
    <w:rsid w:val="003160B1"/>
    <w:rsid w:val="003170E8"/>
    <w:rsid w:val="003174D9"/>
    <w:rsid w:val="00320373"/>
    <w:rsid w:val="00320F04"/>
    <w:rsid w:val="00320FDB"/>
    <w:rsid w:val="003231CB"/>
    <w:rsid w:val="00323E9F"/>
    <w:rsid w:val="0032412B"/>
    <w:rsid w:val="00324369"/>
    <w:rsid w:val="00327900"/>
    <w:rsid w:val="00331064"/>
    <w:rsid w:val="0033416E"/>
    <w:rsid w:val="00335BD5"/>
    <w:rsid w:val="003363A1"/>
    <w:rsid w:val="00336B60"/>
    <w:rsid w:val="00337029"/>
    <w:rsid w:val="00343838"/>
    <w:rsid w:val="00346ECD"/>
    <w:rsid w:val="0035039C"/>
    <w:rsid w:val="0035108D"/>
    <w:rsid w:val="00351E53"/>
    <w:rsid w:val="00353092"/>
    <w:rsid w:val="00353852"/>
    <w:rsid w:val="00353954"/>
    <w:rsid w:val="003543EC"/>
    <w:rsid w:val="003545DA"/>
    <w:rsid w:val="00355228"/>
    <w:rsid w:val="00356753"/>
    <w:rsid w:val="003569F9"/>
    <w:rsid w:val="00356BBE"/>
    <w:rsid w:val="003600AC"/>
    <w:rsid w:val="0036073D"/>
    <w:rsid w:val="0036171E"/>
    <w:rsid w:val="00361F0D"/>
    <w:rsid w:val="0036322F"/>
    <w:rsid w:val="0036391B"/>
    <w:rsid w:val="00363CBD"/>
    <w:rsid w:val="00363FF1"/>
    <w:rsid w:val="00364E9B"/>
    <w:rsid w:val="003653AB"/>
    <w:rsid w:val="00365FA1"/>
    <w:rsid w:val="00366654"/>
    <w:rsid w:val="00366721"/>
    <w:rsid w:val="003667BE"/>
    <w:rsid w:val="00370254"/>
    <w:rsid w:val="00370990"/>
    <w:rsid w:val="00370C26"/>
    <w:rsid w:val="00372C80"/>
    <w:rsid w:val="00374FD9"/>
    <w:rsid w:val="00375015"/>
    <w:rsid w:val="00375644"/>
    <w:rsid w:val="00376374"/>
    <w:rsid w:val="00376830"/>
    <w:rsid w:val="0037698A"/>
    <w:rsid w:val="00376DBA"/>
    <w:rsid w:val="003772E0"/>
    <w:rsid w:val="00377D1A"/>
    <w:rsid w:val="00380315"/>
    <w:rsid w:val="003805B5"/>
    <w:rsid w:val="00381E43"/>
    <w:rsid w:val="00383837"/>
    <w:rsid w:val="00384872"/>
    <w:rsid w:val="00384943"/>
    <w:rsid w:val="00384B1B"/>
    <w:rsid w:val="00384CB7"/>
    <w:rsid w:val="0038560F"/>
    <w:rsid w:val="00385D7E"/>
    <w:rsid w:val="00386E68"/>
    <w:rsid w:val="003872CD"/>
    <w:rsid w:val="00390ACE"/>
    <w:rsid w:val="00392124"/>
    <w:rsid w:val="003923B3"/>
    <w:rsid w:val="00392BEA"/>
    <w:rsid w:val="0039341A"/>
    <w:rsid w:val="0039351B"/>
    <w:rsid w:val="003937B8"/>
    <w:rsid w:val="00393B1F"/>
    <w:rsid w:val="00394E40"/>
    <w:rsid w:val="00394E8D"/>
    <w:rsid w:val="00394F35"/>
    <w:rsid w:val="00395D4E"/>
    <w:rsid w:val="00396173"/>
    <w:rsid w:val="00396A0C"/>
    <w:rsid w:val="00396DA8"/>
    <w:rsid w:val="00396F18"/>
    <w:rsid w:val="00397DC8"/>
    <w:rsid w:val="003A0D92"/>
    <w:rsid w:val="003A0F28"/>
    <w:rsid w:val="003A1AE6"/>
    <w:rsid w:val="003A1CD5"/>
    <w:rsid w:val="003A27B4"/>
    <w:rsid w:val="003A2B59"/>
    <w:rsid w:val="003A3A73"/>
    <w:rsid w:val="003A783C"/>
    <w:rsid w:val="003A7D5D"/>
    <w:rsid w:val="003A7E04"/>
    <w:rsid w:val="003B136B"/>
    <w:rsid w:val="003B14C1"/>
    <w:rsid w:val="003B1871"/>
    <w:rsid w:val="003B2089"/>
    <w:rsid w:val="003B2393"/>
    <w:rsid w:val="003B64D2"/>
    <w:rsid w:val="003B690F"/>
    <w:rsid w:val="003B6A19"/>
    <w:rsid w:val="003C00F6"/>
    <w:rsid w:val="003C21B2"/>
    <w:rsid w:val="003C2C07"/>
    <w:rsid w:val="003C3872"/>
    <w:rsid w:val="003C3C37"/>
    <w:rsid w:val="003C48F1"/>
    <w:rsid w:val="003C4DF5"/>
    <w:rsid w:val="003C62E7"/>
    <w:rsid w:val="003C65ED"/>
    <w:rsid w:val="003C6638"/>
    <w:rsid w:val="003C6E8C"/>
    <w:rsid w:val="003C7E4C"/>
    <w:rsid w:val="003D0053"/>
    <w:rsid w:val="003D12C0"/>
    <w:rsid w:val="003D1415"/>
    <w:rsid w:val="003D2E79"/>
    <w:rsid w:val="003D480C"/>
    <w:rsid w:val="003D4F85"/>
    <w:rsid w:val="003D5330"/>
    <w:rsid w:val="003D68EF"/>
    <w:rsid w:val="003D735A"/>
    <w:rsid w:val="003D7DF2"/>
    <w:rsid w:val="003E0A44"/>
    <w:rsid w:val="003E1686"/>
    <w:rsid w:val="003E479D"/>
    <w:rsid w:val="003E59FE"/>
    <w:rsid w:val="003E59FF"/>
    <w:rsid w:val="003E60F4"/>
    <w:rsid w:val="003E6FA2"/>
    <w:rsid w:val="003F0083"/>
    <w:rsid w:val="003F0627"/>
    <w:rsid w:val="003F139B"/>
    <w:rsid w:val="003F1CDE"/>
    <w:rsid w:val="003F1DF5"/>
    <w:rsid w:val="003F2593"/>
    <w:rsid w:val="003F49B9"/>
    <w:rsid w:val="003F619C"/>
    <w:rsid w:val="003F634D"/>
    <w:rsid w:val="003F6AE1"/>
    <w:rsid w:val="003F73D7"/>
    <w:rsid w:val="003F7957"/>
    <w:rsid w:val="003F7979"/>
    <w:rsid w:val="003F7A05"/>
    <w:rsid w:val="003F7A6B"/>
    <w:rsid w:val="004001E7"/>
    <w:rsid w:val="0040074D"/>
    <w:rsid w:val="00402A66"/>
    <w:rsid w:val="00402C01"/>
    <w:rsid w:val="00402DC0"/>
    <w:rsid w:val="00403014"/>
    <w:rsid w:val="0040416F"/>
    <w:rsid w:val="0040417E"/>
    <w:rsid w:val="0040519F"/>
    <w:rsid w:val="004051E4"/>
    <w:rsid w:val="0040563A"/>
    <w:rsid w:val="00407773"/>
    <w:rsid w:val="004109C8"/>
    <w:rsid w:val="00410CD0"/>
    <w:rsid w:val="00411260"/>
    <w:rsid w:val="0041152E"/>
    <w:rsid w:val="004119CF"/>
    <w:rsid w:val="00411E42"/>
    <w:rsid w:val="00412206"/>
    <w:rsid w:val="004130F4"/>
    <w:rsid w:val="0041403D"/>
    <w:rsid w:val="00414349"/>
    <w:rsid w:val="004144E8"/>
    <w:rsid w:val="004159F1"/>
    <w:rsid w:val="00415A10"/>
    <w:rsid w:val="00415B6F"/>
    <w:rsid w:val="004202FD"/>
    <w:rsid w:val="0042285C"/>
    <w:rsid w:val="00422A2C"/>
    <w:rsid w:val="00423368"/>
    <w:rsid w:val="00423709"/>
    <w:rsid w:val="0042373A"/>
    <w:rsid w:val="00423A62"/>
    <w:rsid w:val="00424B6A"/>
    <w:rsid w:val="00425CAC"/>
    <w:rsid w:val="004266DC"/>
    <w:rsid w:val="00427AF0"/>
    <w:rsid w:val="00430130"/>
    <w:rsid w:val="004302B5"/>
    <w:rsid w:val="00430599"/>
    <w:rsid w:val="0043072D"/>
    <w:rsid w:val="00430BDE"/>
    <w:rsid w:val="004321FC"/>
    <w:rsid w:val="00433357"/>
    <w:rsid w:val="0043369D"/>
    <w:rsid w:val="00433D4F"/>
    <w:rsid w:val="004355D2"/>
    <w:rsid w:val="00435EB3"/>
    <w:rsid w:val="00435F31"/>
    <w:rsid w:val="004365E8"/>
    <w:rsid w:val="00436AFC"/>
    <w:rsid w:val="004400FB"/>
    <w:rsid w:val="00440478"/>
    <w:rsid w:val="0044259D"/>
    <w:rsid w:val="00442630"/>
    <w:rsid w:val="0044304D"/>
    <w:rsid w:val="00443164"/>
    <w:rsid w:val="004432AB"/>
    <w:rsid w:val="00443F2B"/>
    <w:rsid w:val="004443A5"/>
    <w:rsid w:val="00444815"/>
    <w:rsid w:val="00446092"/>
    <w:rsid w:val="00446214"/>
    <w:rsid w:val="00446CB3"/>
    <w:rsid w:val="004470B1"/>
    <w:rsid w:val="00447323"/>
    <w:rsid w:val="0044738E"/>
    <w:rsid w:val="0044767B"/>
    <w:rsid w:val="00450A28"/>
    <w:rsid w:val="004512BB"/>
    <w:rsid w:val="0045141E"/>
    <w:rsid w:val="00451848"/>
    <w:rsid w:val="004528CE"/>
    <w:rsid w:val="0045383D"/>
    <w:rsid w:val="00453BDC"/>
    <w:rsid w:val="00453EBE"/>
    <w:rsid w:val="00454728"/>
    <w:rsid w:val="00454742"/>
    <w:rsid w:val="004548D5"/>
    <w:rsid w:val="00454B3A"/>
    <w:rsid w:val="00454D60"/>
    <w:rsid w:val="00455511"/>
    <w:rsid w:val="00455C11"/>
    <w:rsid w:val="004563A3"/>
    <w:rsid w:val="00456D5C"/>
    <w:rsid w:val="00457EE0"/>
    <w:rsid w:val="004602E9"/>
    <w:rsid w:val="00460B0B"/>
    <w:rsid w:val="00460BF5"/>
    <w:rsid w:val="00461014"/>
    <w:rsid w:val="00461AE7"/>
    <w:rsid w:val="00461C25"/>
    <w:rsid w:val="00461EE3"/>
    <w:rsid w:val="00461F04"/>
    <w:rsid w:val="00461F47"/>
    <w:rsid w:val="00462F83"/>
    <w:rsid w:val="00465620"/>
    <w:rsid w:val="00467427"/>
    <w:rsid w:val="00467C3E"/>
    <w:rsid w:val="004707DC"/>
    <w:rsid w:val="0047249D"/>
    <w:rsid w:val="00474BB1"/>
    <w:rsid w:val="00475490"/>
    <w:rsid w:val="00476DDE"/>
    <w:rsid w:val="00477888"/>
    <w:rsid w:val="0048118B"/>
    <w:rsid w:val="0048195F"/>
    <w:rsid w:val="00481F02"/>
    <w:rsid w:val="004823B9"/>
    <w:rsid w:val="004826E7"/>
    <w:rsid w:val="00483E6B"/>
    <w:rsid w:val="00485282"/>
    <w:rsid w:val="0048540F"/>
    <w:rsid w:val="00486806"/>
    <w:rsid w:val="00490068"/>
    <w:rsid w:val="0049009D"/>
    <w:rsid w:val="004908C9"/>
    <w:rsid w:val="00490D37"/>
    <w:rsid w:val="0049187E"/>
    <w:rsid w:val="004924C9"/>
    <w:rsid w:val="00492531"/>
    <w:rsid w:val="004928A9"/>
    <w:rsid w:val="00493C23"/>
    <w:rsid w:val="00495068"/>
    <w:rsid w:val="004965E5"/>
    <w:rsid w:val="00497836"/>
    <w:rsid w:val="00497C0B"/>
    <w:rsid w:val="004A02CD"/>
    <w:rsid w:val="004A039E"/>
    <w:rsid w:val="004A063C"/>
    <w:rsid w:val="004A0C48"/>
    <w:rsid w:val="004A17D4"/>
    <w:rsid w:val="004A3EC6"/>
    <w:rsid w:val="004A42E1"/>
    <w:rsid w:val="004A46C2"/>
    <w:rsid w:val="004A7380"/>
    <w:rsid w:val="004B07EC"/>
    <w:rsid w:val="004B082D"/>
    <w:rsid w:val="004B10A5"/>
    <w:rsid w:val="004B1651"/>
    <w:rsid w:val="004B2576"/>
    <w:rsid w:val="004B462C"/>
    <w:rsid w:val="004B4C14"/>
    <w:rsid w:val="004B70F7"/>
    <w:rsid w:val="004C0918"/>
    <w:rsid w:val="004C0B18"/>
    <w:rsid w:val="004C0F8C"/>
    <w:rsid w:val="004C155D"/>
    <w:rsid w:val="004C2DA2"/>
    <w:rsid w:val="004C35DF"/>
    <w:rsid w:val="004C4113"/>
    <w:rsid w:val="004C4A6A"/>
    <w:rsid w:val="004C4B3F"/>
    <w:rsid w:val="004C5DFB"/>
    <w:rsid w:val="004C61D8"/>
    <w:rsid w:val="004C728C"/>
    <w:rsid w:val="004D0193"/>
    <w:rsid w:val="004D0888"/>
    <w:rsid w:val="004D0ACF"/>
    <w:rsid w:val="004D1AF4"/>
    <w:rsid w:val="004D1E9B"/>
    <w:rsid w:val="004D2257"/>
    <w:rsid w:val="004D240B"/>
    <w:rsid w:val="004D2889"/>
    <w:rsid w:val="004D3265"/>
    <w:rsid w:val="004D3841"/>
    <w:rsid w:val="004D5370"/>
    <w:rsid w:val="004D5900"/>
    <w:rsid w:val="004D5CA7"/>
    <w:rsid w:val="004D64C0"/>
    <w:rsid w:val="004D7C44"/>
    <w:rsid w:val="004D7C99"/>
    <w:rsid w:val="004E09B3"/>
    <w:rsid w:val="004E103D"/>
    <w:rsid w:val="004E14B2"/>
    <w:rsid w:val="004E1FEC"/>
    <w:rsid w:val="004E34DF"/>
    <w:rsid w:val="004E4FBB"/>
    <w:rsid w:val="004E5A22"/>
    <w:rsid w:val="004E61A6"/>
    <w:rsid w:val="004E6316"/>
    <w:rsid w:val="004E6DE1"/>
    <w:rsid w:val="004E7096"/>
    <w:rsid w:val="004F0906"/>
    <w:rsid w:val="004F4715"/>
    <w:rsid w:val="004F541B"/>
    <w:rsid w:val="004F5B11"/>
    <w:rsid w:val="004F61F4"/>
    <w:rsid w:val="004F66FF"/>
    <w:rsid w:val="004F6A02"/>
    <w:rsid w:val="004F6A80"/>
    <w:rsid w:val="004F6BEB"/>
    <w:rsid w:val="005019C1"/>
    <w:rsid w:val="005027B1"/>
    <w:rsid w:val="00502A15"/>
    <w:rsid w:val="00502BAB"/>
    <w:rsid w:val="00502C7C"/>
    <w:rsid w:val="005038C8"/>
    <w:rsid w:val="00503AEB"/>
    <w:rsid w:val="00503EFC"/>
    <w:rsid w:val="00504E36"/>
    <w:rsid w:val="00505D02"/>
    <w:rsid w:val="005070C8"/>
    <w:rsid w:val="00507B66"/>
    <w:rsid w:val="00510A57"/>
    <w:rsid w:val="00511DD2"/>
    <w:rsid w:val="005123AC"/>
    <w:rsid w:val="00512DC6"/>
    <w:rsid w:val="005142AB"/>
    <w:rsid w:val="00514CEE"/>
    <w:rsid w:val="00515287"/>
    <w:rsid w:val="005154B0"/>
    <w:rsid w:val="005157CF"/>
    <w:rsid w:val="0051590C"/>
    <w:rsid w:val="00515AE1"/>
    <w:rsid w:val="005160A7"/>
    <w:rsid w:val="00516B9A"/>
    <w:rsid w:val="005206B9"/>
    <w:rsid w:val="00520729"/>
    <w:rsid w:val="005209C5"/>
    <w:rsid w:val="005211E9"/>
    <w:rsid w:val="005222FF"/>
    <w:rsid w:val="00522E1A"/>
    <w:rsid w:val="005235CF"/>
    <w:rsid w:val="005240FD"/>
    <w:rsid w:val="0052448D"/>
    <w:rsid w:val="0052529B"/>
    <w:rsid w:val="005255BD"/>
    <w:rsid w:val="00525C31"/>
    <w:rsid w:val="00526097"/>
    <w:rsid w:val="00526A39"/>
    <w:rsid w:val="00526C55"/>
    <w:rsid w:val="00527589"/>
    <w:rsid w:val="00527C36"/>
    <w:rsid w:val="00530094"/>
    <w:rsid w:val="00531B5A"/>
    <w:rsid w:val="00532256"/>
    <w:rsid w:val="005332EE"/>
    <w:rsid w:val="00534C30"/>
    <w:rsid w:val="005353B9"/>
    <w:rsid w:val="005353F2"/>
    <w:rsid w:val="0053577F"/>
    <w:rsid w:val="0053584E"/>
    <w:rsid w:val="00535B38"/>
    <w:rsid w:val="00537A31"/>
    <w:rsid w:val="005407F9"/>
    <w:rsid w:val="0054125B"/>
    <w:rsid w:val="00541D99"/>
    <w:rsid w:val="00543359"/>
    <w:rsid w:val="00543372"/>
    <w:rsid w:val="00544FFA"/>
    <w:rsid w:val="00546055"/>
    <w:rsid w:val="005465FD"/>
    <w:rsid w:val="0054674B"/>
    <w:rsid w:val="00546A6C"/>
    <w:rsid w:val="00547BB5"/>
    <w:rsid w:val="005504FC"/>
    <w:rsid w:val="0055065F"/>
    <w:rsid w:val="00551525"/>
    <w:rsid w:val="005529E5"/>
    <w:rsid w:val="005532BC"/>
    <w:rsid w:val="00553582"/>
    <w:rsid w:val="00553868"/>
    <w:rsid w:val="00553E9D"/>
    <w:rsid w:val="0055447F"/>
    <w:rsid w:val="00554A38"/>
    <w:rsid w:val="00555EF5"/>
    <w:rsid w:val="00556BD5"/>
    <w:rsid w:val="00560CC1"/>
    <w:rsid w:val="00561B57"/>
    <w:rsid w:val="00564882"/>
    <w:rsid w:val="005659B5"/>
    <w:rsid w:val="0056608D"/>
    <w:rsid w:val="005665C3"/>
    <w:rsid w:val="00566B80"/>
    <w:rsid w:val="00566FB7"/>
    <w:rsid w:val="005672AA"/>
    <w:rsid w:val="00567681"/>
    <w:rsid w:val="00567A12"/>
    <w:rsid w:val="00567DFC"/>
    <w:rsid w:val="00570DAF"/>
    <w:rsid w:val="00571D52"/>
    <w:rsid w:val="005723CA"/>
    <w:rsid w:val="00573F91"/>
    <w:rsid w:val="005748F3"/>
    <w:rsid w:val="00576661"/>
    <w:rsid w:val="00576B59"/>
    <w:rsid w:val="00577491"/>
    <w:rsid w:val="005776E1"/>
    <w:rsid w:val="00577F29"/>
    <w:rsid w:val="00580177"/>
    <w:rsid w:val="00580459"/>
    <w:rsid w:val="00580D0E"/>
    <w:rsid w:val="00580E75"/>
    <w:rsid w:val="00582427"/>
    <w:rsid w:val="00582AFF"/>
    <w:rsid w:val="005844C0"/>
    <w:rsid w:val="00585A83"/>
    <w:rsid w:val="00586384"/>
    <w:rsid w:val="00586AD3"/>
    <w:rsid w:val="00587B04"/>
    <w:rsid w:val="00587DF4"/>
    <w:rsid w:val="005900BA"/>
    <w:rsid w:val="005909CE"/>
    <w:rsid w:val="00592A61"/>
    <w:rsid w:val="00592F99"/>
    <w:rsid w:val="005933F4"/>
    <w:rsid w:val="00593E3A"/>
    <w:rsid w:val="00593F99"/>
    <w:rsid w:val="00594420"/>
    <w:rsid w:val="00594718"/>
    <w:rsid w:val="00594D6B"/>
    <w:rsid w:val="005958E2"/>
    <w:rsid w:val="00595D9E"/>
    <w:rsid w:val="00595F79"/>
    <w:rsid w:val="005961A8"/>
    <w:rsid w:val="0059672E"/>
    <w:rsid w:val="0059692C"/>
    <w:rsid w:val="0059793F"/>
    <w:rsid w:val="005A1E28"/>
    <w:rsid w:val="005A2681"/>
    <w:rsid w:val="005A2A27"/>
    <w:rsid w:val="005A2CD3"/>
    <w:rsid w:val="005A3361"/>
    <w:rsid w:val="005A439F"/>
    <w:rsid w:val="005A48A6"/>
    <w:rsid w:val="005A4FBC"/>
    <w:rsid w:val="005A5255"/>
    <w:rsid w:val="005A6FA7"/>
    <w:rsid w:val="005A7550"/>
    <w:rsid w:val="005B17DD"/>
    <w:rsid w:val="005B1E4D"/>
    <w:rsid w:val="005B24D8"/>
    <w:rsid w:val="005B55D7"/>
    <w:rsid w:val="005B5D14"/>
    <w:rsid w:val="005B613F"/>
    <w:rsid w:val="005B6332"/>
    <w:rsid w:val="005B656B"/>
    <w:rsid w:val="005B6901"/>
    <w:rsid w:val="005B6FB3"/>
    <w:rsid w:val="005B7C7C"/>
    <w:rsid w:val="005C01C6"/>
    <w:rsid w:val="005C0F19"/>
    <w:rsid w:val="005C1DD1"/>
    <w:rsid w:val="005C24AF"/>
    <w:rsid w:val="005C27A0"/>
    <w:rsid w:val="005C2BFD"/>
    <w:rsid w:val="005C3F07"/>
    <w:rsid w:val="005C4471"/>
    <w:rsid w:val="005C5173"/>
    <w:rsid w:val="005C6A13"/>
    <w:rsid w:val="005D1561"/>
    <w:rsid w:val="005D21E8"/>
    <w:rsid w:val="005D23BF"/>
    <w:rsid w:val="005D2A3F"/>
    <w:rsid w:val="005D2C3B"/>
    <w:rsid w:val="005D2C84"/>
    <w:rsid w:val="005D2E52"/>
    <w:rsid w:val="005D336A"/>
    <w:rsid w:val="005D3BD0"/>
    <w:rsid w:val="005D44BE"/>
    <w:rsid w:val="005D4959"/>
    <w:rsid w:val="005D4B46"/>
    <w:rsid w:val="005D57A6"/>
    <w:rsid w:val="005D6AF9"/>
    <w:rsid w:val="005D6CC0"/>
    <w:rsid w:val="005E06DA"/>
    <w:rsid w:val="005E35C2"/>
    <w:rsid w:val="005E5C02"/>
    <w:rsid w:val="005E626E"/>
    <w:rsid w:val="005E746A"/>
    <w:rsid w:val="005E77CD"/>
    <w:rsid w:val="005F11AC"/>
    <w:rsid w:val="005F12E6"/>
    <w:rsid w:val="005F2675"/>
    <w:rsid w:val="005F285E"/>
    <w:rsid w:val="005F29CE"/>
    <w:rsid w:val="005F5297"/>
    <w:rsid w:val="005F5625"/>
    <w:rsid w:val="005F691C"/>
    <w:rsid w:val="005F6F7B"/>
    <w:rsid w:val="005F7432"/>
    <w:rsid w:val="00600B1B"/>
    <w:rsid w:val="00600D3D"/>
    <w:rsid w:val="00601571"/>
    <w:rsid w:val="006048A4"/>
    <w:rsid w:val="006049BC"/>
    <w:rsid w:val="0060611A"/>
    <w:rsid w:val="006061C5"/>
    <w:rsid w:val="00607A21"/>
    <w:rsid w:val="00607A36"/>
    <w:rsid w:val="00607E7E"/>
    <w:rsid w:val="006112C2"/>
    <w:rsid w:val="0061218C"/>
    <w:rsid w:val="00612E20"/>
    <w:rsid w:val="0061344F"/>
    <w:rsid w:val="00613F78"/>
    <w:rsid w:val="00614021"/>
    <w:rsid w:val="006156DF"/>
    <w:rsid w:val="00615AE8"/>
    <w:rsid w:val="00616F5E"/>
    <w:rsid w:val="00617164"/>
    <w:rsid w:val="00620644"/>
    <w:rsid w:val="00620858"/>
    <w:rsid w:val="00620D08"/>
    <w:rsid w:val="006210C8"/>
    <w:rsid w:val="0062133F"/>
    <w:rsid w:val="006216A7"/>
    <w:rsid w:val="00621849"/>
    <w:rsid w:val="0062226E"/>
    <w:rsid w:val="006223EF"/>
    <w:rsid w:val="00623525"/>
    <w:rsid w:val="006258E7"/>
    <w:rsid w:val="00625D8D"/>
    <w:rsid w:val="006264C5"/>
    <w:rsid w:val="00626E10"/>
    <w:rsid w:val="00627875"/>
    <w:rsid w:val="00630852"/>
    <w:rsid w:val="0063219C"/>
    <w:rsid w:val="0063281C"/>
    <w:rsid w:val="006328D2"/>
    <w:rsid w:val="00632B27"/>
    <w:rsid w:val="00632B4A"/>
    <w:rsid w:val="00633848"/>
    <w:rsid w:val="00634870"/>
    <w:rsid w:val="0063513F"/>
    <w:rsid w:val="00635F12"/>
    <w:rsid w:val="006360F9"/>
    <w:rsid w:val="00636D05"/>
    <w:rsid w:val="006370B4"/>
    <w:rsid w:val="00637751"/>
    <w:rsid w:val="0064073F"/>
    <w:rsid w:val="00640BC9"/>
    <w:rsid w:val="006414F5"/>
    <w:rsid w:val="00641967"/>
    <w:rsid w:val="006424D4"/>
    <w:rsid w:val="006427FA"/>
    <w:rsid w:val="00642F36"/>
    <w:rsid w:val="00644E95"/>
    <w:rsid w:val="00646117"/>
    <w:rsid w:val="00646384"/>
    <w:rsid w:val="00646879"/>
    <w:rsid w:val="006468EF"/>
    <w:rsid w:val="00646917"/>
    <w:rsid w:val="00646CA6"/>
    <w:rsid w:val="00647B68"/>
    <w:rsid w:val="006505CB"/>
    <w:rsid w:val="00650B2A"/>
    <w:rsid w:val="0065131A"/>
    <w:rsid w:val="00651494"/>
    <w:rsid w:val="006515A0"/>
    <w:rsid w:val="00651A99"/>
    <w:rsid w:val="00651CC0"/>
    <w:rsid w:val="00651CEF"/>
    <w:rsid w:val="00652404"/>
    <w:rsid w:val="00653718"/>
    <w:rsid w:val="00653CFC"/>
    <w:rsid w:val="00653E1D"/>
    <w:rsid w:val="006548AD"/>
    <w:rsid w:val="00654CF6"/>
    <w:rsid w:val="006559DA"/>
    <w:rsid w:val="00655E86"/>
    <w:rsid w:val="0065636E"/>
    <w:rsid w:val="00656587"/>
    <w:rsid w:val="00656B15"/>
    <w:rsid w:val="0065769F"/>
    <w:rsid w:val="006606D3"/>
    <w:rsid w:val="006606E5"/>
    <w:rsid w:val="00660D21"/>
    <w:rsid w:val="0066118E"/>
    <w:rsid w:val="00663232"/>
    <w:rsid w:val="006637FC"/>
    <w:rsid w:val="0066407C"/>
    <w:rsid w:val="00665580"/>
    <w:rsid w:val="00665AEE"/>
    <w:rsid w:val="00666149"/>
    <w:rsid w:val="0066674B"/>
    <w:rsid w:val="006678A1"/>
    <w:rsid w:val="00667C5E"/>
    <w:rsid w:val="00670159"/>
    <w:rsid w:val="0067024D"/>
    <w:rsid w:val="00670EB5"/>
    <w:rsid w:val="006715BA"/>
    <w:rsid w:val="00671D76"/>
    <w:rsid w:val="00672502"/>
    <w:rsid w:val="006738CA"/>
    <w:rsid w:val="006740C0"/>
    <w:rsid w:val="0067532C"/>
    <w:rsid w:val="006758B5"/>
    <w:rsid w:val="00676695"/>
    <w:rsid w:val="0067751E"/>
    <w:rsid w:val="00677769"/>
    <w:rsid w:val="0067789D"/>
    <w:rsid w:val="006804B9"/>
    <w:rsid w:val="00680836"/>
    <w:rsid w:val="006809F5"/>
    <w:rsid w:val="00681003"/>
    <w:rsid w:val="00681BE5"/>
    <w:rsid w:val="006836E5"/>
    <w:rsid w:val="00683752"/>
    <w:rsid w:val="00683C0E"/>
    <w:rsid w:val="0068592F"/>
    <w:rsid w:val="0068732B"/>
    <w:rsid w:val="006877FB"/>
    <w:rsid w:val="006879A6"/>
    <w:rsid w:val="00687EA2"/>
    <w:rsid w:val="006903C6"/>
    <w:rsid w:val="006903FC"/>
    <w:rsid w:val="00691B14"/>
    <w:rsid w:val="00692528"/>
    <w:rsid w:val="00692DD1"/>
    <w:rsid w:val="00693F62"/>
    <w:rsid w:val="00694D45"/>
    <w:rsid w:val="00695537"/>
    <w:rsid w:val="00696682"/>
    <w:rsid w:val="00697B36"/>
    <w:rsid w:val="006A071E"/>
    <w:rsid w:val="006A0CCD"/>
    <w:rsid w:val="006A105C"/>
    <w:rsid w:val="006A240F"/>
    <w:rsid w:val="006A335F"/>
    <w:rsid w:val="006A3502"/>
    <w:rsid w:val="006A384C"/>
    <w:rsid w:val="006A3A34"/>
    <w:rsid w:val="006A3DD8"/>
    <w:rsid w:val="006A5409"/>
    <w:rsid w:val="006A5F98"/>
    <w:rsid w:val="006A6723"/>
    <w:rsid w:val="006A6D40"/>
    <w:rsid w:val="006A6D8C"/>
    <w:rsid w:val="006A71AA"/>
    <w:rsid w:val="006B0030"/>
    <w:rsid w:val="006B0FB7"/>
    <w:rsid w:val="006B1366"/>
    <w:rsid w:val="006B1A67"/>
    <w:rsid w:val="006B1CC5"/>
    <w:rsid w:val="006B1E27"/>
    <w:rsid w:val="006B299C"/>
    <w:rsid w:val="006B49DE"/>
    <w:rsid w:val="006B5A66"/>
    <w:rsid w:val="006B5C5A"/>
    <w:rsid w:val="006B5EEA"/>
    <w:rsid w:val="006B658C"/>
    <w:rsid w:val="006B7C09"/>
    <w:rsid w:val="006C067F"/>
    <w:rsid w:val="006C06BE"/>
    <w:rsid w:val="006C14EF"/>
    <w:rsid w:val="006C2A28"/>
    <w:rsid w:val="006C2CDF"/>
    <w:rsid w:val="006C3128"/>
    <w:rsid w:val="006C46FA"/>
    <w:rsid w:val="006C621C"/>
    <w:rsid w:val="006C6D38"/>
    <w:rsid w:val="006C6FE0"/>
    <w:rsid w:val="006C74C7"/>
    <w:rsid w:val="006C754F"/>
    <w:rsid w:val="006C7CAD"/>
    <w:rsid w:val="006D0038"/>
    <w:rsid w:val="006D06C6"/>
    <w:rsid w:val="006D0EF6"/>
    <w:rsid w:val="006D2D20"/>
    <w:rsid w:val="006D3112"/>
    <w:rsid w:val="006D3450"/>
    <w:rsid w:val="006D35EF"/>
    <w:rsid w:val="006D40D2"/>
    <w:rsid w:val="006D413F"/>
    <w:rsid w:val="006D4487"/>
    <w:rsid w:val="006D4F36"/>
    <w:rsid w:val="006D572C"/>
    <w:rsid w:val="006D5EB7"/>
    <w:rsid w:val="006D64B6"/>
    <w:rsid w:val="006D65BA"/>
    <w:rsid w:val="006D666B"/>
    <w:rsid w:val="006D76F9"/>
    <w:rsid w:val="006E1720"/>
    <w:rsid w:val="006E2B39"/>
    <w:rsid w:val="006E2C27"/>
    <w:rsid w:val="006E353E"/>
    <w:rsid w:val="006E4B94"/>
    <w:rsid w:val="006E4D35"/>
    <w:rsid w:val="006E5328"/>
    <w:rsid w:val="006E5D10"/>
    <w:rsid w:val="006E6449"/>
    <w:rsid w:val="006E66D7"/>
    <w:rsid w:val="006E6777"/>
    <w:rsid w:val="006E6CA0"/>
    <w:rsid w:val="006F0367"/>
    <w:rsid w:val="006F0397"/>
    <w:rsid w:val="006F0D46"/>
    <w:rsid w:val="006F0FB8"/>
    <w:rsid w:val="006F1C77"/>
    <w:rsid w:val="006F24E8"/>
    <w:rsid w:val="006F2850"/>
    <w:rsid w:val="006F2D83"/>
    <w:rsid w:val="006F3733"/>
    <w:rsid w:val="006F44F1"/>
    <w:rsid w:val="006F5F68"/>
    <w:rsid w:val="006F65B7"/>
    <w:rsid w:val="006F65ED"/>
    <w:rsid w:val="006F6FE8"/>
    <w:rsid w:val="006F7769"/>
    <w:rsid w:val="00700318"/>
    <w:rsid w:val="0070032B"/>
    <w:rsid w:val="007008B0"/>
    <w:rsid w:val="00700A80"/>
    <w:rsid w:val="00701494"/>
    <w:rsid w:val="0070159C"/>
    <w:rsid w:val="00701F99"/>
    <w:rsid w:val="00702AF1"/>
    <w:rsid w:val="0070429F"/>
    <w:rsid w:val="00704377"/>
    <w:rsid w:val="0070438C"/>
    <w:rsid w:val="0070464B"/>
    <w:rsid w:val="00705A52"/>
    <w:rsid w:val="007102B4"/>
    <w:rsid w:val="007119F7"/>
    <w:rsid w:val="00711B31"/>
    <w:rsid w:val="00711E61"/>
    <w:rsid w:val="0071215C"/>
    <w:rsid w:val="0071254A"/>
    <w:rsid w:val="00712C8B"/>
    <w:rsid w:val="00712F9C"/>
    <w:rsid w:val="00714249"/>
    <w:rsid w:val="007154D6"/>
    <w:rsid w:val="00715971"/>
    <w:rsid w:val="007166B4"/>
    <w:rsid w:val="0071679D"/>
    <w:rsid w:val="00717533"/>
    <w:rsid w:val="00717D39"/>
    <w:rsid w:val="00717EA9"/>
    <w:rsid w:val="0072004B"/>
    <w:rsid w:val="007200F5"/>
    <w:rsid w:val="00721291"/>
    <w:rsid w:val="00721F39"/>
    <w:rsid w:val="007222C1"/>
    <w:rsid w:val="00722695"/>
    <w:rsid w:val="007232F2"/>
    <w:rsid w:val="0072360A"/>
    <w:rsid w:val="00724DE4"/>
    <w:rsid w:val="007254BF"/>
    <w:rsid w:val="007258B1"/>
    <w:rsid w:val="00725AB9"/>
    <w:rsid w:val="00725C8B"/>
    <w:rsid w:val="0072647C"/>
    <w:rsid w:val="007302CF"/>
    <w:rsid w:val="007304DF"/>
    <w:rsid w:val="00731836"/>
    <w:rsid w:val="0073185F"/>
    <w:rsid w:val="00732552"/>
    <w:rsid w:val="00733185"/>
    <w:rsid w:val="00733E5B"/>
    <w:rsid w:val="007347B6"/>
    <w:rsid w:val="0073798B"/>
    <w:rsid w:val="007407DE"/>
    <w:rsid w:val="00740E9C"/>
    <w:rsid w:val="00742644"/>
    <w:rsid w:val="007436F9"/>
    <w:rsid w:val="0074388F"/>
    <w:rsid w:val="0074466A"/>
    <w:rsid w:val="0074515F"/>
    <w:rsid w:val="00745F4B"/>
    <w:rsid w:val="007465E1"/>
    <w:rsid w:val="00747BF6"/>
    <w:rsid w:val="00747DE9"/>
    <w:rsid w:val="00747E8F"/>
    <w:rsid w:val="0075004B"/>
    <w:rsid w:val="0075137A"/>
    <w:rsid w:val="007527BE"/>
    <w:rsid w:val="00752B7F"/>
    <w:rsid w:val="00752C50"/>
    <w:rsid w:val="0075369E"/>
    <w:rsid w:val="007539F1"/>
    <w:rsid w:val="00754754"/>
    <w:rsid w:val="007548B4"/>
    <w:rsid w:val="00754CA3"/>
    <w:rsid w:val="007551DF"/>
    <w:rsid w:val="0075583F"/>
    <w:rsid w:val="00760D3E"/>
    <w:rsid w:val="00761F22"/>
    <w:rsid w:val="00762A8E"/>
    <w:rsid w:val="00763B1E"/>
    <w:rsid w:val="00763C2C"/>
    <w:rsid w:val="007640F1"/>
    <w:rsid w:val="00765387"/>
    <w:rsid w:val="00765460"/>
    <w:rsid w:val="0076549B"/>
    <w:rsid w:val="00767F5B"/>
    <w:rsid w:val="00770FBF"/>
    <w:rsid w:val="00771011"/>
    <w:rsid w:val="00771875"/>
    <w:rsid w:val="007726E4"/>
    <w:rsid w:val="007727C2"/>
    <w:rsid w:val="0077293A"/>
    <w:rsid w:val="007736C7"/>
    <w:rsid w:val="007738D5"/>
    <w:rsid w:val="00773B37"/>
    <w:rsid w:val="0077443B"/>
    <w:rsid w:val="0077526D"/>
    <w:rsid w:val="007752D2"/>
    <w:rsid w:val="00776347"/>
    <w:rsid w:val="00776E3D"/>
    <w:rsid w:val="007774F2"/>
    <w:rsid w:val="0078038A"/>
    <w:rsid w:val="007807A5"/>
    <w:rsid w:val="00781F7B"/>
    <w:rsid w:val="0078323A"/>
    <w:rsid w:val="00783E31"/>
    <w:rsid w:val="00783F7E"/>
    <w:rsid w:val="00783F8D"/>
    <w:rsid w:val="00784878"/>
    <w:rsid w:val="00784CB1"/>
    <w:rsid w:val="00785FA6"/>
    <w:rsid w:val="0078695B"/>
    <w:rsid w:val="00786F3D"/>
    <w:rsid w:val="007877A7"/>
    <w:rsid w:val="00787BFD"/>
    <w:rsid w:val="00790B59"/>
    <w:rsid w:val="00790F57"/>
    <w:rsid w:val="007910A9"/>
    <w:rsid w:val="007910D1"/>
    <w:rsid w:val="0079141B"/>
    <w:rsid w:val="00791515"/>
    <w:rsid w:val="00791E3C"/>
    <w:rsid w:val="00791FCF"/>
    <w:rsid w:val="00793E18"/>
    <w:rsid w:val="00795169"/>
    <w:rsid w:val="00795584"/>
    <w:rsid w:val="007959BA"/>
    <w:rsid w:val="00796841"/>
    <w:rsid w:val="00797BDF"/>
    <w:rsid w:val="00797CE9"/>
    <w:rsid w:val="007A0635"/>
    <w:rsid w:val="007A2FBB"/>
    <w:rsid w:val="007A500B"/>
    <w:rsid w:val="007A58AF"/>
    <w:rsid w:val="007A61F0"/>
    <w:rsid w:val="007A68E5"/>
    <w:rsid w:val="007A6AEA"/>
    <w:rsid w:val="007A6B4F"/>
    <w:rsid w:val="007A71BE"/>
    <w:rsid w:val="007A7F5F"/>
    <w:rsid w:val="007B0923"/>
    <w:rsid w:val="007B11AD"/>
    <w:rsid w:val="007B1963"/>
    <w:rsid w:val="007B1DFF"/>
    <w:rsid w:val="007B2F03"/>
    <w:rsid w:val="007B4AA0"/>
    <w:rsid w:val="007B4C63"/>
    <w:rsid w:val="007B72C1"/>
    <w:rsid w:val="007B783F"/>
    <w:rsid w:val="007C0010"/>
    <w:rsid w:val="007C0712"/>
    <w:rsid w:val="007C1046"/>
    <w:rsid w:val="007C129C"/>
    <w:rsid w:val="007C133C"/>
    <w:rsid w:val="007C2D58"/>
    <w:rsid w:val="007C359A"/>
    <w:rsid w:val="007C47EB"/>
    <w:rsid w:val="007C55B3"/>
    <w:rsid w:val="007C67E9"/>
    <w:rsid w:val="007C7064"/>
    <w:rsid w:val="007C72C5"/>
    <w:rsid w:val="007D2418"/>
    <w:rsid w:val="007D35BB"/>
    <w:rsid w:val="007D3996"/>
    <w:rsid w:val="007D41A2"/>
    <w:rsid w:val="007D4E12"/>
    <w:rsid w:val="007D701D"/>
    <w:rsid w:val="007D7302"/>
    <w:rsid w:val="007E03C6"/>
    <w:rsid w:val="007E094B"/>
    <w:rsid w:val="007E1D00"/>
    <w:rsid w:val="007E214E"/>
    <w:rsid w:val="007E253E"/>
    <w:rsid w:val="007E3809"/>
    <w:rsid w:val="007E41AA"/>
    <w:rsid w:val="007E51BF"/>
    <w:rsid w:val="007E5B54"/>
    <w:rsid w:val="007E6482"/>
    <w:rsid w:val="007E67AD"/>
    <w:rsid w:val="007E69AF"/>
    <w:rsid w:val="007E710F"/>
    <w:rsid w:val="007E75EF"/>
    <w:rsid w:val="007E7D46"/>
    <w:rsid w:val="007F0245"/>
    <w:rsid w:val="007F0827"/>
    <w:rsid w:val="007F1113"/>
    <w:rsid w:val="007F16A6"/>
    <w:rsid w:val="007F172F"/>
    <w:rsid w:val="007F2AAE"/>
    <w:rsid w:val="007F32CE"/>
    <w:rsid w:val="007F4125"/>
    <w:rsid w:val="007F4539"/>
    <w:rsid w:val="007F4986"/>
    <w:rsid w:val="007F6DEA"/>
    <w:rsid w:val="007F6EFE"/>
    <w:rsid w:val="007F735F"/>
    <w:rsid w:val="007F73E8"/>
    <w:rsid w:val="007F774D"/>
    <w:rsid w:val="0080155A"/>
    <w:rsid w:val="008017DF"/>
    <w:rsid w:val="00802549"/>
    <w:rsid w:val="008028E8"/>
    <w:rsid w:val="00803EF4"/>
    <w:rsid w:val="00804EB6"/>
    <w:rsid w:val="0080517C"/>
    <w:rsid w:val="00807AEF"/>
    <w:rsid w:val="00807BF8"/>
    <w:rsid w:val="008100A0"/>
    <w:rsid w:val="008105D4"/>
    <w:rsid w:val="00811707"/>
    <w:rsid w:val="00812B7F"/>
    <w:rsid w:val="00813E9B"/>
    <w:rsid w:val="00814666"/>
    <w:rsid w:val="00814A10"/>
    <w:rsid w:val="0081549B"/>
    <w:rsid w:val="00815AA0"/>
    <w:rsid w:val="008162B8"/>
    <w:rsid w:val="008164F2"/>
    <w:rsid w:val="00816A99"/>
    <w:rsid w:val="00816FF7"/>
    <w:rsid w:val="008171F1"/>
    <w:rsid w:val="0081725E"/>
    <w:rsid w:val="00817D7E"/>
    <w:rsid w:val="00817F45"/>
    <w:rsid w:val="00821B91"/>
    <w:rsid w:val="00821D06"/>
    <w:rsid w:val="00822479"/>
    <w:rsid w:val="00822E71"/>
    <w:rsid w:val="00823650"/>
    <w:rsid w:val="0082427F"/>
    <w:rsid w:val="00824373"/>
    <w:rsid w:val="00824F8C"/>
    <w:rsid w:val="0082628E"/>
    <w:rsid w:val="008265E7"/>
    <w:rsid w:val="00826A6E"/>
    <w:rsid w:val="008270FF"/>
    <w:rsid w:val="00832303"/>
    <w:rsid w:val="00832638"/>
    <w:rsid w:val="0083281E"/>
    <w:rsid w:val="00834369"/>
    <w:rsid w:val="008357D8"/>
    <w:rsid w:val="00835AAE"/>
    <w:rsid w:val="0083625B"/>
    <w:rsid w:val="0083651A"/>
    <w:rsid w:val="008370BA"/>
    <w:rsid w:val="008374BC"/>
    <w:rsid w:val="00841313"/>
    <w:rsid w:val="008427D6"/>
    <w:rsid w:val="008428F2"/>
    <w:rsid w:val="00842A24"/>
    <w:rsid w:val="00842A9F"/>
    <w:rsid w:val="00843DAD"/>
    <w:rsid w:val="008458DB"/>
    <w:rsid w:val="00845B54"/>
    <w:rsid w:val="00845E8A"/>
    <w:rsid w:val="0085095B"/>
    <w:rsid w:val="00853A16"/>
    <w:rsid w:val="00856B38"/>
    <w:rsid w:val="0085710B"/>
    <w:rsid w:val="008577FB"/>
    <w:rsid w:val="00857CAB"/>
    <w:rsid w:val="008600AB"/>
    <w:rsid w:val="0086016C"/>
    <w:rsid w:val="00862D7A"/>
    <w:rsid w:val="0086311C"/>
    <w:rsid w:val="00863932"/>
    <w:rsid w:val="00863E83"/>
    <w:rsid w:val="00864651"/>
    <w:rsid w:val="008648EC"/>
    <w:rsid w:val="00864B17"/>
    <w:rsid w:val="00864D72"/>
    <w:rsid w:val="00865130"/>
    <w:rsid w:val="00865928"/>
    <w:rsid w:val="008663DE"/>
    <w:rsid w:val="00867109"/>
    <w:rsid w:val="008672C7"/>
    <w:rsid w:val="008700CF"/>
    <w:rsid w:val="008704B8"/>
    <w:rsid w:val="00871453"/>
    <w:rsid w:val="00872DEC"/>
    <w:rsid w:val="008736F5"/>
    <w:rsid w:val="00873BFB"/>
    <w:rsid w:val="00874B25"/>
    <w:rsid w:val="00874B5D"/>
    <w:rsid w:val="00875643"/>
    <w:rsid w:val="00875815"/>
    <w:rsid w:val="0087590A"/>
    <w:rsid w:val="0087651A"/>
    <w:rsid w:val="0087661C"/>
    <w:rsid w:val="00876B1B"/>
    <w:rsid w:val="00877B53"/>
    <w:rsid w:val="008801B2"/>
    <w:rsid w:val="008812A6"/>
    <w:rsid w:val="00882347"/>
    <w:rsid w:val="008828E2"/>
    <w:rsid w:val="00882F7E"/>
    <w:rsid w:val="00883DE9"/>
    <w:rsid w:val="0088519C"/>
    <w:rsid w:val="0088529A"/>
    <w:rsid w:val="008852C5"/>
    <w:rsid w:val="0088531B"/>
    <w:rsid w:val="0088570B"/>
    <w:rsid w:val="00885A23"/>
    <w:rsid w:val="008861B9"/>
    <w:rsid w:val="008863AB"/>
    <w:rsid w:val="008879FD"/>
    <w:rsid w:val="008904CC"/>
    <w:rsid w:val="0089070E"/>
    <w:rsid w:val="0089166E"/>
    <w:rsid w:val="00892F53"/>
    <w:rsid w:val="0089360D"/>
    <w:rsid w:val="008937FA"/>
    <w:rsid w:val="00893E2F"/>
    <w:rsid w:val="00894753"/>
    <w:rsid w:val="00894EE3"/>
    <w:rsid w:val="00895341"/>
    <w:rsid w:val="0089609F"/>
    <w:rsid w:val="008A0FCE"/>
    <w:rsid w:val="008A1EF8"/>
    <w:rsid w:val="008A3DEF"/>
    <w:rsid w:val="008A4347"/>
    <w:rsid w:val="008A4438"/>
    <w:rsid w:val="008A452E"/>
    <w:rsid w:val="008A6BD8"/>
    <w:rsid w:val="008A7310"/>
    <w:rsid w:val="008A78BC"/>
    <w:rsid w:val="008A7BB2"/>
    <w:rsid w:val="008B0CC6"/>
    <w:rsid w:val="008B0EF0"/>
    <w:rsid w:val="008B1B3E"/>
    <w:rsid w:val="008B1EA0"/>
    <w:rsid w:val="008B3A55"/>
    <w:rsid w:val="008B3CF6"/>
    <w:rsid w:val="008B3DC2"/>
    <w:rsid w:val="008B4C42"/>
    <w:rsid w:val="008B79D5"/>
    <w:rsid w:val="008B7AD3"/>
    <w:rsid w:val="008B7BC6"/>
    <w:rsid w:val="008C0FE0"/>
    <w:rsid w:val="008C1CE9"/>
    <w:rsid w:val="008C3C45"/>
    <w:rsid w:val="008C3ECA"/>
    <w:rsid w:val="008C5D05"/>
    <w:rsid w:val="008C717B"/>
    <w:rsid w:val="008D235C"/>
    <w:rsid w:val="008D2681"/>
    <w:rsid w:val="008D3368"/>
    <w:rsid w:val="008D49E1"/>
    <w:rsid w:val="008D4BD7"/>
    <w:rsid w:val="008D4C65"/>
    <w:rsid w:val="008D5459"/>
    <w:rsid w:val="008D5A97"/>
    <w:rsid w:val="008D7605"/>
    <w:rsid w:val="008E0602"/>
    <w:rsid w:val="008E0F21"/>
    <w:rsid w:val="008E137A"/>
    <w:rsid w:val="008E170A"/>
    <w:rsid w:val="008E2579"/>
    <w:rsid w:val="008E3B54"/>
    <w:rsid w:val="008E4063"/>
    <w:rsid w:val="008E44CF"/>
    <w:rsid w:val="008E4500"/>
    <w:rsid w:val="008E4FA2"/>
    <w:rsid w:val="008E639D"/>
    <w:rsid w:val="008E6568"/>
    <w:rsid w:val="008E6805"/>
    <w:rsid w:val="008E6AF6"/>
    <w:rsid w:val="008E7A0B"/>
    <w:rsid w:val="008E7DA4"/>
    <w:rsid w:val="008F096F"/>
    <w:rsid w:val="008F0B83"/>
    <w:rsid w:val="008F0BCD"/>
    <w:rsid w:val="008F0EAF"/>
    <w:rsid w:val="008F1712"/>
    <w:rsid w:val="008F1AE2"/>
    <w:rsid w:val="008F1F04"/>
    <w:rsid w:val="008F20C2"/>
    <w:rsid w:val="008F257F"/>
    <w:rsid w:val="008F317A"/>
    <w:rsid w:val="008F3344"/>
    <w:rsid w:val="008F3681"/>
    <w:rsid w:val="008F382A"/>
    <w:rsid w:val="008F436C"/>
    <w:rsid w:val="008F443C"/>
    <w:rsid w:val="008F5A33"/>
    <w:rsid w:val="008F5D5E"/>
    <w:rsid w:val="008F6FFE"/>
    <w:rsid w:val="008F7361"/>
    <w:rsid w:val="008F797B"/>
    <w:rsid w:val="00900367"/>
    <w:rsid w:val="0090164B"/>
    <w:rsid w:val="00902E92"/>
    <w:rsid w:val="00904B65"/>
    <w:rsid w:val="009051DB"/>
    <w:rsid w:val="0090691F"/>
    <w:rsid w:val="00906C7C"/>
    <w:rsid w:val="0090743D"/>
    <w:rsid w:val="00911F4A"/>
    <w:rsid w:val="009124AF"/>
    <w:rsid w:val="00913D62"/>
    <w:rsid w:val="00914691"/>
    <w:rsid w:val="00914A38"/>
    <w:rsid w:val="00915351"/>
    <w:rsid w:val="00915358"/>
    <w:rsid w:val="00915B3D"/>
    <w:rsid w:val="00916FA0"/>
    <w:rsid w:val="00916FC3"/>
    <w:rsid w:val="009177DA"/>
    <w:rsid w:val="009201CB"/>
    <w:rsid w:val="009202C4"/>
    <w:rsid w:val="009207FE"/>
    <w:rsid w:val="00921AA2"/>
    <w:rsid w:val="00921BF4"/>
    <w:rsid w:val="00922B82"/>
    <w:rsid w:val="00922E0E"/>
    <w:rsid w:val="009238B1"/>
    <w:rsid w:val="00924C13"/>
    <w:rsid w:val="009250E8"/>
    <w:rsid w:val="0092670A"/>
    <w:rsid w:val="0092681C"/>
    <w:rsid w:val="009278F0"/>
    <w:rsid w:val="00930D38"/>
    <w:rsid w:val="00931BBB"/>
    <w:rsid w:val="00932A1A"/>
    <w:rsid w:val="009330AD"/>
    <w:rsid w:val="00933B51"/>
    <w:rsid w:val="00933B80"/>
    <w:rsid w:val="00933DE9"/>
    <w:rsid w:val="009347D6"/>
    <w:rsid w:val="00934A7B"/>
    <w:rsid w:val="009351C8"/>
    <w:rsid w:val="00936516"/>
    <w:rsid w:val="00936654"/>
    <w:rsid w:val="00936A1C"/>
    <w:rsid w:val="009402A8"/>
    <w:rsid w:val="00940832"/>
    <w:rsid w:val="0094111D"/>
    <w:rsid w:val="00941458"/>
    <w:rsid w:val="00943779"/>
    <w:rsid w:val="0094377C"/>
    <w:rsid w:val="0094469C"/>
    <w:rsid w:val="00945CB7"/>
    <w:rsid w:val="00945DC1"/>
    <w:rsid w:val="00946CB4"/>
    <w:rsid w:val="0094737C"/>
    <w:rsid w:val="00950A91"/>
    <w:rsid w:val="00950AB0"/>
    <w:rsid w:val="009510D6"/>
    <w:rsid w:val="00951706"/>
    <w:rsid w:val="00952BD5"/>
    <w:rsid w:val="009531C4"/>
    <w:rsid w:val="00953CC1"/>
    <w:rsid w:val="00954483"/>
    <w:rsid w:val="00954813"/>
    <w:rsid w:val="00954E6B"/>
    <w:rsid w:val="00954ECA"/>
    <w:rsid w:val="00955C57"/>
    <w:rsid w:val="00955E1B"/>
    <w:rsid w:val="00956AE3"/>
    <w:rsid w:val="009578D0"/>
    <w:rsid w:val="00957DBF"/>
    <w:rsid w:val="0096066F"/>
    <w:rsid w:val="00962077"/>
    <w:rsid w:val="009633A5"/>
    <w:rsid w:val="00963678"/>
    <w:rsid w:val="0096642D"/>
    <w:rsid w:val="0096677B"/>
    <w:rsid w:val="0097099B"/>
    <w:rsid w:val="00971786"/>
    <w:rsid w:val="0097262A"/>
    <w:rsid w:val="00972640"/>
    <w:rsid w:val="00972C05"/>
    <w:rsid w:val="0097348A"/>
    <w:rsid w:val="00974451"/>
    <w:rsid w:val="0097451B"/>
    <w:rsid w:val="009746EA"/>
    <w:rsid w:val="00974895"/>
    <w:rsid w:val="00974CD6"/>
    <w:rsid w:val="00974E71"/>
    <w:rsid w:val="00974F8C"/>
    <w:rsid w:val="00974FCF"/>
    <w:rsid w:val="009755C8"/>
    <w:rsid w:val="009758B9"/>
    <w:rsid w:val="00977D4C"/>
    <w:rsid w:val="00980FA3"/>
    <w:rsid w:val="00981134"/>
    <w:rsid w:val="0098141A"/>
    <w:rsid w:val="00981739"/>
    <w:rsid w:val="009817C4"/>
    <w:rsid w:val="009817F0"/>
    <w:rsid w:val="009818EC"/>
    <w:rsid w:val="00981E0B"/>
    <w:rsid w:val="0098253F"/>
    <w:rsid w:val="00982BE6"/>
    <w:rsid w:val="0098341C"/>
    <w:rsid w:val="00983695"/>
    <w:rsid w:val="009841F6"/>
    <w:rsid w:val="009844EA"/>
    <w:rsid w:val="00984638"/>
    <w:rsid w:val="009855C3"/>
    <w:rsid w:val="009857AE"/>
    <w:rsid w:val="009870EE"/>
    <w:rsid w:val="009871D5"/>
    <w:rsid w:val="009904A1"/>
    <w:rsid w:val="00991984"/>
    <w:rsid w:val="00992392"/>
    <w:rsid w:val="009923E1"/>
    <w:rsid w:val="00992A78"/>
    <w:rsid w:val="00992B39"/>
    <w:rsid w:val="009937EB"/>
    <w:rsid w:val="00993D5B"/>
    <w:rsid w:val="009942DC"/>
    <w:rsid w:val="00994385"/>
    <w:rsid w:val="0099475C"/>
    <w:rsid w:val="00994EFF"/>
    <w:rsid w:val="00996EEB"/>
    <w:rsid w:val="0099769B"/>
    <w:rsid w:val="009A0CD5"/>
    <w:rsid w:val="009A22B7"/>
    <w:rsid w:val="009A2BCD"/>
    <w:rsid w:val="009A2C44"/>
    <w:rsid w:val="009A3A65"/>
    <w:rsid w:val="009A4916"/>
    <w:rsid w:val="009A5F96"/>
    <w:rsid w:val="009A6BE0"/>
    <w:rsid w:val="009A778F"/>
    <w:rsid w:val="009A7B7E"/>
    <w:rsid w:val="009B1E94"/>
    <w:rsid w:val="009B24F2"/>
    <w:rsid w:val="009B2A4E"/>
    <w:rsid w:val="009B5752"/>
    <w:rsid w:val="009B5792"/>
    <w:rsid w:val="009B770B"/>
    <w:rsid w:val="009C0E2C"/>
    <w:rsid w:val="009C206F"/>
    <w:rsid w:val="009C24BE"/>
    <w:rsid w:val="009C2618"/>
    <w:rsid w:val="009C2912"/>
    <w:rsid w:val="009C2A35"/>
    <w:rsid w:val="009C31A1"/>
    <w:rsid w:val="009C3229"/>
    <w:rsid w:val="009C37F9"/>
    <w:rsid w:val="009C3E91"/>
    <w:rsid w:val="009C3FA3"/>
    <w:rsid w:val="009C4280"/>
    <w:rsid w:val="009C4B86"/>
    <w:rsid w:val="009C512B"/>
    <w:rsid w:val="009C58A9"/>
    <w:rsid w:val="009C5CE4"/>
    <w:rsid w:val="009C7C0C"/>
    <w:rsid w:val="009C7CC5"/>
    <w:rsid w:val="009D013B"/>
    <w:rsid w:val="009D1D14"/>
    <w:rsid w:val="009D261D"/>
    <w:rsid w:val="009D2AFB"/>
    <w:rsid w:val="009D3E0D"/>
    <w:rsid w:val="009D43B7"/>
    <w:rsid w:val="009D44FB"/>
    <w:rsid w:val="009D453C"/>
    <w:rsid w:val="009D49C3"/>
    <w:rsid w:val="009D4DC8"/>
    <w:rsid w:val="009D557F"/>
    <w:rsid w:val="009D5F79"/>
    <w:rsid w:val="009D6DC3"/>
    <w:rsid w:val="009D7044"/>
    <w:rsid w:val="009E0381"/>
    <w:rsid w:val="009E04DF"/>
    <w:rsid w:val="009E0738"/>
    <w:rsid w:val="009E2DAF"/>
    <w:rsid w:val="009E3300"/>
    <w:rsid w:val="009E4FC9"/>
    <w:rsid w:val="009E5F8F"/>
    <w:rsid w:val="009E7E0F"/>
    <w:rsid w:val="009F052E"/>
    <w:rsid w:val="009F15DC"/>
    <w:rsid w:val="009F180D"/>
    <w:rsid w:val="009F1CB7"/>
    <w:rsid w:val="009F37EB"/>
    <w:rsid w:val="009F3BE0"/>
    <w:rsid w:val="009F4C7C"/>
    <w:rsid w:val="009F53B3"/>
    <w:rsid w:val="009F5E14"/>
    <w:rsid w:val="009F6753"/>
    <w:rsid w:val="009F6B1F"/>
    <w:rsid w:val="009F743D"/>
    <w:rsid w:val="009F775E"/>
    <w:rsid w:val="00A0018B"/>
    <w:rsid w:val="00A00B02"/>
    <w:rsid w:val="00A011D3"/>
    <w:rsid w:val="00A013C5"/>
    <w:rsid w:val="00A016DC"/>
    <w:rsid w:val="00A01875"/>
    <w:rsid w:val="00A026CB"/>
    <w:rsid w:val="00A02F6F"/>
    <w:rsid w:val="00A03416"/>
    <w:rsid w:val="00A03D1F"/>
    <w:rsid w:val="00A0483B"/>
    <w:rsid w:val="00A04909"/>
    <w:rsid w:val="00A04AFD"/>
    <w:rsid w:val="00A04B1C"/>
    <w:rsid w:val="00A05E19"/>
    <w:rsid w:val="00A06FF9"/>
    <w:rsid w:val="00A07E61"/>
    <w:rsid w:val="00A07FF6"/>
    <w:rsid w:val="00A11860"/>
    <w:rsid w:val="00A12687"/>
    <w:rsid w:val="00A12CDF"/>
    <w:rsid w:val="00A130F7"/>
    <w:rsid w:val="00A138B6"/>
    <w:rsid w:val="00A14617"/>
    <w:rsid w:val="00A15B88"/>
    <w:rsid w:val="00A16D06"/>
    <w:rsid w:val="00A16D62"/>
    <w:rsid w:val="00A16EF9"/>
    <w:rsid w:val="00A1732B"/>
    <w:rsid w:val="00A17AF2"/>
    <w:rsid w:val="00A200EC"/>
    <w:rsid w:val="00A21900"/>
    <w:rsid w:val="00A21D4F"/>
    <w:rsid w:val="00A22D05"/>
    <w:rsid w:val="00A23230"/>
    <w:rsid w:val="00A23978"/>
    <w:rsid w:val="00A26646"/>
    <w:rsid w:val="00A30070"/>
    <w:rsid w:val="00A31AAC"/>
    <w:rsid w:val="00A31BE0"/>
    <w:rsid w:val="00A3211C"/>
    <w:rsid w:val="00A32860"/>
    <w:rsid w:val="00A33460"/>
    <w:rsid w:val="00A359E5"/>
    <w:rsid w:val="00A42326"/>
    <w:rsid w:val="00A42B92"/>
    <w:rsid w:val="00A43534"/>
    <w:rsid w:val="00A43CA4"/>
    <w:rsid w:val="00A44CAD"/>
    <w:rsid w:val="00A4507F"/>
    <w:rsid w:val="00A45B1B"/>
    <w:rsid w:val="00A462BF"/>
    <w:rsid w:val="00A4656D"/>
    <w:rsid w:val="00A46864"/>
    <w:rsid w:val="00A46891"/>
    <w:rsid w:val="00A46B26"/>
    <w:rsid w:val="00A473C3"/>
    <w:rsid w:val="00A501D1"/>
    <w:rsid w:val="00A50602"/>
    <w:rsid w:val="00A50E8D"/>
    <w:rsid w:val="00A516F4"/>
    <w:rsid w:val="00A51CE5"/>
    <w:rsid w:val="00A51F09"/>
    <w:rsid w:val="00A522EE"/>
    <w:rsid w:val="00A5292B"/>
    <w:rsid w:val="00A53344"/>
    <w:rsid w:val="00A5359D"/>
    <w:rsid w:val="00A536D4"/>
    <w:rsid w:val="00A53FD8"/>
    <w:rsid w:val="00A5432B"/>
    <w:rsid w:val="00A54E4F"/>
    <w:rsid w:val="00A54F96"/>
    <w:rsid w:val="00A55629"/>
    <w:rsid w:val="00A55B0C"/>
    <w:rsid w:val="00A55BB5"/>
    <w:rsid w:val="00A55C0E"/>
    <w:rsid w:val="00A56763"/>
    <w:rsid w:val="00A568BE"/>
    <w:rsid w:val="00A60C26"/>
    <w:rsid w:val="00A60E7F"/>
    <w:rsid w:val="00A61137"/>
    <w:rsid w:val="00A62B2B"/>
    <w:rsid w:val="00A62CD6"/>
    <w:rsid w:val="00A62F99"/>
    <w:rsid w:val="00A6365E"/>
    <w:rsid w:val="00A6467F"/>
    <w:rsid w:val="00A646B6"/>
    <w:rsid w:val="00A646B8"/>
    <w:rsid w:val="00A64DCA"/>
    <w:rsid w:val="00A6521E"/>
    <w:rsid w:val="00A65D51"/>
    <w:rsid w:val="00A65D84"/>
    <w:rsid w:val="00A66488"/>
    <w:rsid w:val="00A6678A"/>
    <w:rsid w:val="00A6678D"/>
    <w:rsid w:val="00A672CD"/>
    <w:rsid w:val="00A67B31"/>
    <w:rsid w:val="00A67BC0"/>
    <w:rsid w:val="00A67EAB"/>
    <w:rsid w:val="00A70739"/>
    <w:rsid w:val="00A71F49"/>
    <w:rsid w:val="00A7437C"/>
    <w:rsid w:val="00A7560E"/>
    <w:rsid w:val="00A75A8E"/>
    <w:rsid w:val="00A75E3B"/>
    <w:rsid w:val="00A772CC"/>
    <w:rsid w:val="00A77410"/>
    <w:rsid w:val="00A77471"/>
    <w:rsid w:val="00A77E8E"/>
    <w:rsid w:val="00A80AA0"/>
    <w:rsid w:val="00A8114E"/>
    <w:rsid w:val="00A811AE"/>
    <w:rsid w:val="00A8157A"/>
    <w:rsid w:val="00A823D4"/>
    <w:rsid w:val="00A82B0E"/>
    <w:rsid w:val="00A82E96"/>
    <w:rsid w:val="00A84031"/>
    <w:rsid w:val="00A842D3"/>
    <w:rsid w:val="00A84393"/>
    <w:rsid w:val="00A85174"/>
    <w:rsid w:val="00A85A92"/>
    <w:rsid w:val="00A90020"/>
    <w:rsid w:val="00A90574"/>
    <w:rsid w:val="00A90CFA"/>
    <w:rsid w:val="00A91BE6"/>
    <w:rsid w:val="00A9210B"/>
    <w:rsid w:val="00A92596"/>
    <w:rsid w:val="00A92BC6"/>
    <w:rsid w:val="00A92CD3"/>
    <w:rsid w:val="00A95B5B"/>
    <w:rsid w:val="00A9650B"/>
    <w:rsid w:val="00A97D20"/>
    <w:rsid w:val="00AA1B55"/>
    <w:rsid w:val="00AA1D89"/>
    <w:rsid w:val="00AA216E"/>
    <w:rsid w:val="00AA296D"/>
    <w:rsid w:val="00AA2D3E"/>
    <w:rsid w:val="00AA34DD"/>
    <w:rsid w:val="00AA5448"/>
    <w:rsid w:val="00AA61AE"/>
    <w:rsid w:val="00AA7280"/>
    <w:rsid w:val="00AB103B"/>
    <w:rsid w:val="00AB1425"/>
    <w:rsid w:val="00AB1A3E"/>
    <w:rsid w:val="00AB1AFA"/>
    <w:rsid w:val="00AB1BF2"/>
    <w:rsid w:val="00AB2350"/>
    <w:rsid w:val="00AB28A8"/>
    <w:rsid w:val="00AB294F"/>
    <w:rsid w:val="00AB3377"/>
    <w:rsid w:val="00AB35D0"/>
    <w:rsid w:val="00AB3BC2"/>
    <w:rsid w:val="00AB4094"/>
    <w:rsid w:val="00AB4102"/>
    <w:rsid w:val="00AB4296"/>
    <w:rsid w:val="00AB4FE7"/>
    <w:rsid w:val="00AB52BB"/>
    <w:rsid w:val="00AB602E"/>
    <w:rsid w:val="00AB644A"/>
    <w:rsid w:val="00AB6460"/>
    <w:rsid w:val="00AB665C"/>
    <w:rsid w:val="00AB6883"/>
    <w:rsid w:val="00AB755C"/>
    <w:rsid w:val="00AC052D"/>
    <w:rsid w:val="00AC0691"/>
    <w:rsid w:val="00AC06B4"/>
    <w:rsid w:val="00AC0E04"/>
    <w:rsid w:val="00AC3E58"/>
    <w:rsid w:val="00AC43ED"/>
    <w:rsid w:val="00AC44A7"/>
    <w:rsid w:val="00AC584F"/>
    <w:rsid w:val="00AC5D2A"/>
    <w:rsid w:val="00AC66BE"/>
    <w:rsid w:val="00AC6CD3"/>
    <w:rsid w:val="00AC7439"/>
    <w:rsid w:val="00AD056C"/>
    <w:rsid w:val="00AD0798"/>
    <w:rsid w:val="00AD140E"/>
    <w:rsid w:val="00AD2443"/>
    <w:rsid w:val="00AD2515"/>
    <w:rsid w:val="00AD284D"/>
    <w:rsid w:val="00AD3AD8"/>
    <w:rsid w:val="00AD3EA0"/>
    <w:rsid w:val="00AD4213"/>
    <w:rsid w:val="00AD4A0A"/>
    <w:rsid w:val="00AD4DF1"/>
    <w:rsid w:val="00AD5D2F"/>
    <w:rsid w:val="00AD5F87"/>
    <w:rsid w:val="00AD627B"/>
    <w:rsid w:val="00AD6BF1"/>
    <w:rsid w:val="00AE14EE"/>
    <w:rsid w:val="00AE1E6E"/>
    <w:rsid w:val="00AE3821"/>
    <w:rsid w:val="00AE40DE"/>
    <w:rsid w:val="00AE4763"/>
    <w:rsid w:val="00AE486A"/>
    <w:rsid w:val="00AE5AE8"/>
    <w:rsid w:val="00AE663F"/>
    <w:rsid w:val="00AE6719"/>
    <w:rsid w:val="00AE7E9F"/>
    <w:rsid w:val="00AF0EAA"/>
    <w:rsid w:val="00AF1EB9"/>
    <w:rsid w:val="00AF2FA4"/>
    <w:rsid w:val="00B00606"/>
    <w:rsid w:val="00B0121B"/>
    <w:rsid w:val="00B01832"/>
    <w:rsid w:val="00B02495"/>
    <w:rsid w:val="00B03E0F"/>
    <w:rsid w:val="00B043F7"/>
    <w:rsid w:val="00B0455B"/>
    <w:rsid w:val="00B057A9"/>
    <w:rsid w:val="00B05BF2"/>
    <w:rsid w:val="00B063CF"/>
    <w:rsid w:val="00B06EE6"/>
    <w:rsid w:val="00B07517"/>
    <w:rsid w:val="00B077C4"/>
    <w:rsid w:val="00B079BE"/>
    <w:rsid w:val="00B10435"/>
    <w:rsid w:val="00B10C9D"/>
    <w:rsid w:val="00B11E02"/>
    <w:rsid w:val="00B127C7"/>
    <w:rsid w:val="00B1300F"/>
    <w:rsid w:val="00B146C1"/>
    <w:rsid w:val="00B146E5"/>
    <w:rsid w:val="00B15FB0"/>
    <w:rsid w:val="00B17012"/>
    <w:rsid w:val="00B20041"/>
    <w:rsid w:val="00B211C0"/>
    <w:rsid w:val="00B21CFE"/>
    <w:rsid w:val="00B225AE"/>
    <w:rsid w:val="00B22D6B"/>
    <w:rsid w:val="00B2305A"/>
    <w:rsid w:val="00B23D0B"/>
    <w:rsid w:val="00B24830"/>
    <w:rsid w:val="00B24CA6"/>
    <w:rsid w:val="00B260C0"/>
    <w:rsid w:val="00B260CF"/>
    <w:rsid w:val="00B27025"/>
    <w:rsid w:val="00B31432"/>
    <w:rsid w:val="00B3174D"/>
    <w:rsid w:val="00B321E2"/>
    <w:rsid w:val="00B32E16"/>
    <w:rsid w:val="00B3476F"/>
    <w:rsid w:val="00B34B90"/>
    <w:rsid w:val="00B357B8"/>
    <w:rsid w:val="00B3598D"/>
    <w:rsid w:val="00B36FDD"/>
    <w:rsid w:val="00B3750D"/>
    <w:rsid w:val="00B37752"/>
    <w:rsid w:val="00B401BA"/>
    <w:rsid w:val="00B404AB"/>
    <w:rsid w:val="00B405EB"/>
    <w:rsid w:val="00B40BB3"/>
    <w:rsid w:val="00B40DBC"/>
    <w:rsid w:val="00B40DEB"/>
    <w:rsid w:val="00B41214"/>
    <w:rsid w:val="00B41E75"/>
    <w:rsid w:val="00B425D1"/>
    <w:rsid w:val="00B427DF"/>
    <w:rsid w:val="00B42EE8"/>
    <w:rsid w:val="00B42F31"/>
    <w:rsid w:val="00B42F80"/>
    <w:rsid w:val="00B43144"/>
    <w:rsid w:val="00B432D4"/>
    <w:rsid w:val="00B43568"/>
    <w:rsid w:val="00B435F8"/>
    <w:rsid w:val="00B450CC"/>
    <w:rsid w:val="00B451EF"/>
    <w:rsid w:val="00B45C5D"/>
    <w:rsid w:val="00B47E86"/>
    <w:rsid w:val="00B50EBC"/>
    <w:rsid w:val="00B51E68"/>
    <w:rsid w:val="00B528E3"/>
    <w:rsid w:val="00B5360E"/>
    <w:rsid w:val="00B53939"/>
    <w:rsid w:val="00B5476B"/>
    <w:rsid w:val="00B54842"/>
    <w:rsid w:val="00B54A6A"/>
    <w:rsid w:val="00B54C26"/>
    <w:rsid w:val="00B55889"/>
    <w:rsid w:val="00B57A17"/>
    <w:rsid w:val="00B607DF"/>
    <w:rsid w:val="00B60A0F"/>
    <w:rsid w:val="00B61D80"/>
    <w:rsid w:val="00B6215C"/>
    <w:rsid w:val="00B62668"/>
    <w:rsid w:val="00B62AF2"/>
    <w:rsid w:val="00B63528"/>
    <w:rsid w:val="00B64256"/>
    <w:rsid w:val="00B6425E"/>
    <w:rsid w:val="00B64E83"/>
    <w:rsid w:val="00B65BF0"/>
    <w:rsid w:val="00B66E64"/>
    <w:rsid w:val="00B67D64"/>
    <w:rsid w:val="00B70235"/>
    <w:rsid w:val="00B703F4"/>
    <w:rsid w:val="00B703F5"/>
    <w:rsid w:val="00B70CE2"/>
    <w:rsid w:val="00B71D4C"/>
    <w:rsid w:val="00B7309D"/>
    <w:rsid w:val="00B73761"/>
    <w:rsid w:val="00B73976"/>
    <w:rsid w:val="00B73AD3"/>
    <w:rsid w:val="00B73B71"/>
    <w:rsid w:val="00B74B68"/>
    <w:rsid w:val="00B74FCC"/>
    <w:rsid w:val="00B751AC"/>
    <w:rsid w:val="00B767C9"/>
    <w:rsid w:val="00B80670"/>
    <w:rsid w:val="00B80CB7"/>
    <w:rsid w:val="00B81EC0"/>
    <w:rsid w:val="00B82095"/>
    <w:rsid w:val="00B82294"/>
    <w:rsid w:val="00B833C1"/>
    <w:rsid w:val="00B850EA"/>
    <w:rsid w:val="00B851E9"/>
    <w:rsid w:val="00B853F8"/>
    <w:rsid w:val="00B85D0B"/>
    <w:rsid w:val="00B86248"/>
    <w:rsid w:val="00B8646B"/>
    <w:rsid w:val="00B864B7"/>
    <w:rsid w:val="00B8656D"/>
    <w:rsid w:val="00B874AF"/>
    <w:rsid w:val="00B87822"/>
    <w:rsid w:val="00B905AF"/>
    <w:rsid w:val="00B90975"/>
    <w:rsid w:val="00B90EBB"/>
    <w:rsid w:val="00B911FD"/>
    <w:rsid w:val="00B91D10"/>
    <w:rsid w:val="00B93571"/>
    <w:rsid w:val="00B94CBD"/>
    <w:rsid w:val="00B9577A"/>
    <w:rsid w:val="00B95797"/>
    <w:rsid w:val="00B95FA7"/>
    <w:rsid w:val="00B96041"/>
    <w:rsid w:val="00B960B6"/>
    <w:rsid w:val="00B962DE"/>
    <w:rsid w:val="00B96B52"/>
    <w:rsid w:val="00B972AC"/>
    <w:rsid w:val="00B9757C"/>
    <w:rsid w:val="00BA030E"/>
    <w:rsid w:val="00BA135B"/>
    <w:rsid w:val="00BA207C"/>
    <w:rsid w:val="00BA27FB"/>
    <w:rsid w:val="00BA2806"/>
    <w:rsid w:val="00BA3093"/>
    <w:rsid w:val="00BA46B8"/>
    <w:rsid w:val="00BA5054"/>
    <w:rsid w:val="00BB2B50"/>
    <w:rsid w:val="00BB2D32"/>
    <w:rsid w:val="00BB41CE"/>
    <w:rsid w:val="00BB5E42"/>
    <w:rsid w:val="00BB65E5"/>
    <w:rsid w:val="00BB67C0"/>
    <w:rsid w:val="00BB6C37"/>
    <w:rsid w:val="00BB6D7D"/>
    <w:rsid w:val="00BB735B"/>
    <w:rsid w:val="00BB7650"/>
    <w:rsid w:val="00BC0AA8"/>
    <w:rsid w:val="00BC0D79"/>
    <w:rsid w:val="00BC1778"/>
    <w:rsid w:val="00BC23D5"/>
    <w:rsid w:val="00BC2E13"/>
    <w:rsid w:val="00BC2EDD"/>
    <w:rsid w:val="00BC321A"/>
    <w:rsid w:val="00BC3323"/>
    <w:rsid w:val="00BC3A4A"/>
    <w:rsid w:val="00BC3BAA"/>
    <w:rsid w:val="00BC5F62"/>
    <w:rsid w:val="00BC792E"/>
    <w:rsid w:val="00BD039C"/>
    <w:rsid w:val="00BD06CE"/>
    <w:rsid w:val="00BD1D89"/>
    <w:rsid w:val="00BD203F"/>
    <w:rsid w:val="00BD2579"/>
    <w:rsid w:val="00BD2A2D"/>
    <w:rsid w:val="00BD2B3C"/>
    <w:rsid w:val="00BD2B47"/>
    <w:rsid w:val="00BD2CA8"/>
    <w:rsid w:val="00BD4835"/>
    <w:rsid w:val="00BD4A97"/>
    <w:rsid w:val="00BD4F8E"/>
    <w:rsid w:val="00BD596A"/>
    <w:rsid w:val="00BD5E17"/>
    <w:rsid w:val="00BD6FB4"/>
    <w:rsid w:val="00BD7A10"/>
    <w:rsid w:val="00BE0238"/>
    <w:rsid w:val="00BE0518"/>
    <w:rsid w:val="00BE15E1"/>
    <w:rsid w:val="00BE194C"/>
    <w:rsid w:val="00BE1FAF"/>
    <w:rsid w:val="00BE22DB"/>
    <w:rsid w:val="00BE345B"/>
    <w:rsid w:val="00BE3CED"/>
    <w:rsid w:val="00BE3E31"/>
    <w:rsid w:val="00BE3E73"/>
    <w:rsid w:val="00BE41C6"/>
    <w:rsid w:val="00BE47A2"/>
    <w:rsid w:val="00BE4C1E"/>
    <w:rsid w:val="00BE5132"/>
    <w:rsid w:val="00BE52A3"/>
    <w:rsid w:val="00BE6F13"/>
    <w:rsid w:val="00BE7963"/>
    <w:rsid w:val="00BF084B"/>
    <w:rsid w:val="00BF1670"/>
    <w:rsid w:val="00BF1DBF"/>
    <w:rsid w:val="00BF1EA5"/>
    <w:rsid w:val="00BF204C"/>
    <w:rsid w:val="00BF2715"/>
    <w:rsid w:val="00BF2B25"/>
    <w:rsid w:val="00BF3248"/>
    <w:rsid w:val="00BF346E"/>
    <w:rsid w:val="00BF4774"/>
    <w:rsid w:val="00BF6B40"/>
    <w:rsid w:val="00C0014E"/>
    <w:rsid w:val="00C01C4D"/>
    <w:rsid w:val="00C01CEA"/>
    <w:rsid w:val="00C02C19"/>
    <w:rsid w:val="00C02EEB"/>
    <w:rsid w:val="00C03293"/>
    <w:rsid w:val="00C03398"/>
    <w:rsid w:val="00C0402D"/>
    <w:rsid w:val="00C04E0B"/>
    <w:rsid w:val="00C05664"/>
    <w:rsid w:val="00C067EB"/>
    <w:rsid w:val="00C06B32"/>
    <w:rsid w:val="00C07DF9"/>
    <w:rsid w:val="00C07F33"/>
    <w:rsid w:val="00C10755"/>
    <w:rsid w:val="00C123DA"/>
    <w:rsid w:val="00C13262"/>
    <w:rsid w:val="00C141EB"/>
    <w:rsid w:val="00C161A7"/>
    <w:rsid w:val="00C1690E"/>
    <w:rsid w:val="00C16995"/>
    <w:rsid w:val="00C1746A"/>
    <w:rsid w:val="00C17A79"/>
    <w:rsid w:val="00C20623"/>
    <w:rsid w:val="00C21402"/>
    <w:rsid w:val="00C21A56"/>
    <w:rsid w:val="00C22BDE"/>
    <w:rsid w:val="00C23248"/>
    <w:rsid w:val="00C232FF"/>
    <w:rsid w:val="00C23B49"/>
    <w:rsid w:val="00C2418D"/>
    <w:rsid w:val="00C262AE"/>
    <w:rsid w:val="00C269EB"/>
    <w:rsid w:val="00C27288"/>
    <w:rsid w:val="00C2769D"/>
    <w:rsid w:val="00C27CDA"/>
    <w:rsid w:val="00C27E0D"/>
    <w:rsid w:val="00C30463"/>
    <w:rsid w:val="00C30B0C"/>
    <w:rsid w:val="00C313E8"/>
    <w:rsid w:val="00C31743"/>
    <w:rsid w:val="00C31CEC"/>
    <w:rsid w:val="00C33E79"/>
    <w:rsid w:val="00C33F4A"/>
    <w:rsid w:val="00C34DD2"/>
    <w:rsid w:val="00C34E1E"/>
    <w:rsid w:val="00C357F2"/>
    <w:rsid w:val="00C361FD"/>
    <w:rsid w:val="00C36B88"/>
    <w:rsid w:val="00C410D8"/>
    <w:rsid w:val="00C416FB"/>
    <w:rsid w:val="00C424A6"/>
    <w:rsid w:val="00C42B80"/>
    <w:rsid w:val="00C43D6B"/>
    <w:rsid w:val="00C45871"/>
    <w:rsid w:val="00C47593"/>
    <w:rsid w:val="00C5092A"/>
    <w:rsid w:val="00C5140C"/>
    <w:rsid w:val="00C51ABC"/>
    <w:rsid w:val="00C549BF"/>
    <w:rsid w:val="00C54E82"/>
    <w:rsid w:val="00C54F5D"/>
    <w:rsid w:val="00C550B5"/>
    <w:rsid w:val="00C55C56"/>
    <w:rsid w:val="00C571C6"/>
    <w:rsid w:val="00C60F78"/>
    <w:rsid w:val="00C6128D"/>
    <w:rsid w:val="00C61E41"/>
    <w:rsid w:val="00C627A7"/>
    <w:rsid w:val="00C628B8"/>
    <w:rsid w:val="00C644B8"/>
    <w:rsid w:val="00C65224"/>
    <w:rsid w:val="00C65435"/>
    <w:rsid w:val="00C662CA"/>
    <w:rsid w:val="00C66419"/>
    <w:rsid w:val="00C66C54"/>
    <w:rsid w:val="00C67B92"/>
    <w:rsid w:val="00C7113C"/>
    <w:rsid w:val="00C73278"/>
    <w:rsid w:val="00C73D7B"/>
    <w:rsid w:val="00C73F12"/>
    <w:rsid w:val="00C74024"/>
    <w:rsid w:val="00C74573"/>
    <w:rsid w:val="00C765C8"/>
    <w:rsid w:val="00C76E23"/>
    <w:rsid w:val="00C776DC"/>
    <w:rsid w:val="00C77E98"/>
    <w:rsid w:val="00C77EB4"/>
    <w:rsid w:val="00C8119B"/>
    <w:rsid w:val="00C81627"/>
    <w:rsid w:val="00C82029"/>
    <w:rsid w:val="00C826A9"/>
    <w:rsid w:val="00C8319F"/>
    <w:rsid w:val="00C838EC"/>
    <w:rsid w:val="00C83CDD"/>
    <w:rsid w:val="00C860EA"/>
    <w:rsid w:val="00C86C39"/>
    <w:rsid w:val="00C86C5D"/>
    <w:rsid w:val="00C86E13"/>
    <w:rsid w:val="00C87ADD"/>
    <w:rsid w:val="00C9283A"/>
    <w:rsid w:val="00C928CB"/>
    <w:rsid w:val="00C92FB2"/>
    <w:rsid w:val="00C937E3"/>
    <w:rsid w:val="00C942CB"/>
    <w:rsid w:val="00C9449E"/>
    <w:rsid w:val="00C95039"/>
    <w:rsid w:val="00C95CC1"/>
    <w:rsid w:val="00C95F91"/>
    <w:rsid w:val="00C9631B"/>
    <w:rsid w:val="00C968F0"/>
    <w:rsid w:val="00CA091E"/>
    <w:rsid w:val="00CA0D84"/>
    <w:rsid w:val="00CA120B"/>
    <w:rsid w:val="00CA1E74"/>
    <w:rsid w:val="00CA22EC"/>
    <w:rsid w:val="00CA2D76"/>
    <w:rsid w:val="00CA3523"/>
    <w:rsid w:val="00CA4147"/>
    <w:rsid w:val="00CA42FD"/>
    <w:rsid w:val="00CA4615"/>
    <w:rsid w:val="00CA471D"/>
    <w:rsid w:val="00CA790D"/>
    <w:rsid w:val="00CA7BF8"/>
    <w:rsid w:val="00CA7C6F"/>
    <w:rsid w:val="00CB040E"/>
    <w:rsid w:val="00CB1834"/>
    <w:rsid w:val="00CB1C7C"/>
    <w:rsid w:val="00CB1D40"/>
    <w:rsid w:val="00CB2976"/>
    <w:rsid w:val="00CB4E93"/>
    <w:rsid w:val="00CC00F4"/>
    <w:rsid w:val="00CC0A20"/>
    <w:rsid w:val="00CC0D96"/>
    <w:rsid w:val="00CC1E76"/>
    <w:rsid w:val="00CC29F4"/>
    <w:rsid w:val="00CC2B88"/>
    <w:rsid w:val="00CC380B"/>
    <w:rsid w:val="00CC52F8"/>
    <w:rsid w:val="00CC5570"/>
    <w:rsid w:val="00CC71E2"/>
    <w:rsid w:val="00CC7D5C"/>
    <w:rsid w:val="00CD09DA"/>
    <w:rsid w:val="00CD0A80"/>
    <w:rsid w:val="00CD181C"/>
    <w:rsid w:val="00CD1BD7"/>
    <w:rsid w:val="00CD2CC8"/>
    <w:rsid w:val="00CD2E47"/>
    <w:rsid w:val="00CD30F0"/>
    <w:rsid w:val="00CD3425"/>
    <w:rsid w:val="00CD391F"/>
    <w:rsid w:val="00CD3A6F"/>
    <w:rsid w:val="00CD3E6D"/>
    <w:rsid w:val="00CD40EF"/>
    <w:rsid w:val="00CD54DA"/>
    <w:rsid w:val="00CD571D"/>
    <w:rsid w:val="00CD5C61"/>
    <w:rsid w:val="00CD6199"/>
    <w:rsid w:val="00CD6263"/>
    <w:rsid w:val="00CD62EE"/>
    <w:rsid w:val="00CD69BB"/>
    <w:rsid w:val="00CE028C"/>
    <w:rsid w:val="00CE0F63"/>
    <w:rsid w:val="00CE1A90"/>
    <w:rsid w:val="00CE1BE1"/>
    <w:rsid w:val="00CE20AA"/>
    <w:rsid w:val="00CE20AD"/>
    <w:rsid w:val="00CE22AB"/>
    <w:rsid w:val="00CE2459"/>
    <w:rsid w:val="00CE4ACE"/>
    <w:rsid w:val="00CE4CCA"/>
    <w:rsid w:val="00CE5471"/>
    <w:rsid w:val="00CE5CE8"/>
    <w:rsid w:val="00CE604D"/>
    <w:rsid w:val="00CE71A7"/>
    <w:rsid w:val="00CE7990"/>
    <w:rsid w:val="00CE7F36"/>
    <w:rsid w:val="00CF065D"/>
    <w:rsid w:val="00CF0FE9"/>
    <w:rsid w:val="00CF1ED5"/>
    <w:rsid w:val="00CF2118"/>
    <w:rsid w:val="00CF27FD"/>
    <w:rsid w:val="00CF435B"/>
    <w:rsid w:val="00CF522E"/>
    <w:rsid w:val="00CF6144"/>
    <w:rsid w:val="00CF654C"/>
    <w:rsid w:val="00CF6ED6"/>
    <w:rsid w:val="00CF7D08"/>
    <w:rsid w:val="00D00034"/>
    <w:rsid w:val="00D006D1"/>
    <w:rsid w:val="00D00CE3"/>
    <w:rsid w:val="00D02CAC"/>
    <w:rsid w:val="00D03116"/>
    <w:rsid w:val="00D03325"/>
    <w:rsid w:val="00D035EF"/>
    <w:rsid w:val="00D044E7"/>
    <w:rsid w:val="00D04A3C"/>
    <w:rsid w:val="00D051D9"/>
    <w:rsid w:val="00D05667"/>
    <w:rsid w:val="00D062CF"/>
    <w:rsid w:val="00D06C32"/>
    <w:rsid w:val="00D076A6"/>
    <w:rsid w:val="00D101F9"/>
    <w:rsid w:val="00D1036F"/>
    <w:rsid w:val="00D10A80"/>
    <w:rsid w:val="00D11924"/>
    <w:rsid w:val="00D12641"/>
    <w:rsid w:val="00D12E56"/>
    <w:rsid w:val="00D148EB"/>
    <w:rsid w:val="00D15E15"/>
    <w:rsid w:val="00D178AF"/>
    <w:rsid w:val="00D22097"/>
    <w:rsid w:val="00D22193"/>
    <w:rsid w:val="00D22915"/>
    <w:rsid w:val="00D24599"/>
    <w:rsid w:val="00D247F7"/>
    <w:rsid w:val="00D24F7F"/>
    <w:rsid w:val="00D251F6"/>
    <w:rsid w:val="00D2521A"/>
    <w:rsid w:val="00D25764"/>
    <w:rsid w:val="00D2604C"/>
    <w:rsid w:val="00D26099"/>
    <w:rsid w:val="00D26398"/>
    <w:rsid w:val="00D26FBD"/>
    <w:rsid w:val="00D30140"/>
    <w:rsid w:val="00D3084A"/>
    <w:rsid w:val="00D30F03"/>
    <w:rsid w:val="00D31555"/>
    <w:rsid w:val="00D31F1F"/>
    <w:rsid w:val="00D32ED9"/>
    <w:rsid w:val="00D3366C"/>
    <w:rsid w:val="00D34018"/>
    <w:rsid w:val="00D345A4"/>
    <w:rsid w:val="00D3514A"/>
    <w:rsid w:val="00D36738"/>
    <w:rsid w:val="00D36BC9"/>
    <w:rsid w:val="00D36C41"/>
    <w:rsid w:val="00D36DB5"/>
    <w:rsid w:val="00D377E2"/>
    <w:rsid w:val="00D4039B"/>
    <w:rsid w:val="00D404E3"/>
    <w:rsid w:val="00D429DC"/>
    <w:rsid w:val="00D430CF"/>
    <w:rsid w:val="00D44BF4"/>
    <w:rsid w:val="00D44D7E"/>
    <w:rsid w:val="00D47E9F"/>
    <w:rsid w:val="00D51F3C"/>
    <w:rsid w:val="00D5221F"/>
    <w:rsid w:val="00D52A13"/>
    <w:rsid w:val="00D52A53"/>
    <w:rsid w:val="00D5375B"/>
    <w:rsid w:val="00D54317"/>
    <w:rsid w:val="00D544F1"/>
    <w:rsid w:val="00D54E1B"/>
    <w:rsid w:val="00D55A85"/>
    <w:rsid w:val="00D56BB1"/>
    <w:rsid w:val="00D570B2"/>
    <w:rsid w:val="00D57D74"/>
    <w:rsid w:val="00D57E5C"/>
    <w:rsid w:val="00D605E4"/>
    <w:rsid w:val="00D61620"/>
    <w:rsid w:val="00D61EA4"/>
    <w:rsid w:val="00D6252A"/>
    <w:rsid w:val="00D62F83"/>
    <w:rsid w:val="00D63171"/>
    <w:rsid w:val="00D63210"/>
    <w:rsid w:val="00D638FB"/>
    <w:rsid w:val="00D63AFA"/>
    <w:rsid w:val="00D63C7D"/>
    <w:rsid w:val="00D6416E"/>
    <w:rsid w:val="00D64738"/>
    <w:rsid w:val="00D6555B"/>
    <w:rsid w:val="00D65F26"/>
    <w:rsid w:val="00D66021"/>
    <w:rsid w:val="00D6635F"/>
    <w:rsid w:val="00D66765"/>
    <w:rsid w:val="00D712B5"/>
    <w:rsid w:val="00D72B26"/>
    <w:rsid w:val="00D74BAA"/>
    <w:rsid w:val="00D74EBA"/>
    <w:rsid w:val="00D750D0"/>
    <w:rsid w:val="00D75993"/>
    <w:rsid w:val="00D75B52"/>
    <w:rsid w:val="00D76644"/>
    <w:rsid w:val="00D76843"/>
    <w:rsid w:val="00D770E6"/>
    <w:rsid w:val="00D7794A"/>
    <w:rsid w:val="00D77D2E"/>
    <w:rsid w:val="00D77F39"/>
    <w:rsid w:val="00D80E61"/>
    <w:rsid w:val="00D81E9A"/>
    <w:rsid w:val="00D84291"/>
    <w:rsid w:val="00D84A70"/>
    <w:rsid w:val="00D84C7B"/>
    <w:rsid w:val="00D87480"/>
    <w:rsid w:val="00D900FD"/>
    <w:rsid w:val="00D91CF0"/>
    <w:rsid w:val="00D92F9A"/>
    <w:rsid w:val="00D934E6"/>
    <w:rsid w:val="00D941CD"/>
    <w:rsid w:val="00D95F5E"/>
    <w:rsid w:val="00D969D6"/>
    <w:rsid w:val="00D96FE7"/>
    <w:rsid w:val="00DA0E6E"/>
    <w:rsid w:val="00DA21D4"/>
    <w:rsid w:val="00DA2416"/>
    <w:rsid w:val="00DA2B04"/>
    <w:rsid w:val="00DA352B"/>
    <w:rsid w:val="00DA378F"/>
    <w:rsid w:val="00DA4A12"/>
    <w:rsid w:val="00DA658C"/>
    <w:rsid w:val="00DA75B6"/>
    <w:rsid w:val="00DA7B3D"/>
    <w:rsid w:val="00DB0E3E"/>
    <w:rsid w:val="00DB0F8E"/>
    <w:rsid w:val="00DB1375"/>
    <w:rsid w:val="00DB1389"/>
    <w:rsid w:val="00DB3028"/>
    <w:rsid w:val="00DB3585"/>
    <w:rsid w:val="00DB381C"/>
    <w:rsid w:val="00DB39A0"/>
    <w:rsid w:val="00DB3D28"/>
    <w:rsid w:val="00DB471C"/>
    <w:rsid w:val="00DB512B"/>
    <w:rsid w:val="00DB5ECB"/>
    <w:rsid w:val="00DB6F39"/>
    <w:rsid w:val="00DB71FD"/>
    <w:rsid w:val="00DC0702"/>
    <w:rsid w:val="00DC453F"/>
    <w:rsid w:val="00DC4982"/>
    <w:rsid w:val="00DC56F9"/>
    <w:rsid w:val="00DC57F0"/>
    <w:rsid w:val="00DC5B1A"/>
    <w:rsid w:val="00DC60D3"/>
    <w:rsid w:val="00DD00FD"/>
    <w:rsid w:val="00DD0335"/>
    <w:rsid w:val="00DD0756"/>
    <w:rsid w:val="00DD0EB0"/>
    <w:rsid w:val="00DD2EF0"/>
    <w:rsid w:val="00DD43CB"/>
    <w:rsid w:val="00DD5B6F"/>
    <w:rsid w:val="00DD66AC"/>
    <w:rsid w:val="00DD6ADB"/>
    <w:rsid w:val="00DD6D0A"/>
    <w:rsid w:val="00DD72D0"/>
    <w:rsid w:val="00DD7DC4"/>
    <w:rsid w:val="00DD7F8A"/>
    <w:rsid w:val="00DE0997"/>
    <w:rsid w:val="00DE09D0"/>
    <w:rsid w:val="00DE1628"/>
    <w:rsid w:val="00DE1696"/>
    <w:rsid w:val="00DE180B"/>
    <w:rsid w:val="00DE1C80"/>
    <w:rsid w:val="00DE2372"/>
    <w:rsid w:val="00DE302B"/>
    <w:rsid w:val="00DE445C"/>
    <w:rsid w:val="00DE4710"/>
    <w:rsid w:val="00DE4782"/>
    <w:rsid w:val="00DE546F"/>
    <w:rsid w:val="00DE6214"/>
    <w:rsid w:val="00DE7A0A"/>
    <w:rsid w:val="00DF0A34"/>
    <w:rsid w:val="00DF23D2"/>
    <w:rsid w:val="00DF241E"/>
    <w:rsid w:val="00DF27DD"/>
    <w:rsid w:val="00DF2C63"/>
    <w:rsid w:val="00DF5444"/>
    <w:rsid w:val="00DF5895"/>
    <w:rsid w:val="00DF74B8"/>
    <w:rsid w:val="00DF754D"/>
    <w:rsid w:val="00DF7FB3"/>
    <w:rsid w:val="00E002B6"/>
    <w:rsid w:val="00E008A9"/>
    <w:rsid w:val="00E01771"/>
    <w:rsid w:val="00E01EBF"/>
    <w:rsid w:val="00E02EE7"/>
    <w:rsid w:val="00E03DEC"/>
    <w:rsid w:val="00E048B5"/>
    <w:rsid w:val="00E05650"/>
    <w:rsid w:val="00E05F79"/>
    <w:rsid w:val="00E06866"/>
    <w:rsid w:val="00E06904"/>
    <w:rsid w:val="00E06C95"/>
    <w:rsid w:val="00E11B11"/>
    <w:rsid w:val="00E12077"/>
    <w:rsid w:val="00E13445"/>
    <w:rsid w:val="00E16CD8"/>
    <w:rsid w:val="00E17272"/>
    <w:rsid w:val="00E17B2E"/>
    <w:rsid w:val="00E21424"/>
    <w:rsid w:val="00E21A5A"/>
    <w:rsid w:val="00E223F4"/>
    <w:rsid w:val="00E224A5"/>
    <w:rsid w:val="00E224E8"/>
    <w:rsid w:val="00E227A1"/>
    <w:rsid w:val="00E23D22"/>
    <w:rsid w:val="00E23D85"/>
    <w:rsid w:val="00E23FA4"/>
    <w:rsid w:val="00E23FCF"/>
    <w:rsid w:val="00E24536"/>
    <w:rsid w:val="00E25A07"/>
    <w:rsid w:val="00E26330"/>
    <w:rsid w:val="00E265FF"/>
    <w:rsid w:val="00E270AA"/>
    <w:rsid w:val="00E30894"/>
    <w:rsid w:val="00E323B6"/>
    <w:rsid w:val="00E32D3F"/>
    <w:rsid w:val="00E33385"/>
    <w:rsid w:val="00E333DF"/>
    <w:rsid w:val="00E3357B"/>
    <w:rsid w:val="00E40AD0"/>
    <w:rsid w:val="00E4199C"/>
    <w:rsid w:val="00E42B37"/>
    <w:rsid w:val="00E43AFF"/>
    <w:rsid w:val="00E44686"/>
    <w:rsid w:val="00E44D21"/>
    <w:rsid w:val="00E44E91"/>
    <w:rsid w:val="00E452F6"/>
    <w:rsid w:val="00E46C24"/>
    <w:rsid w:val="00E47162"/>
    <w:rsid w:val="00E475C4"/>
    <w:rsid w:val="00E50A2E"/>
    <w:rsid w:val="00E50FB0"/>
    <w:rsid w:val="00E51D67"/>
    <w:rsid w:val="00E520B3"/>
    <w:rsid w:val="00E531A9"/>
    <w:rsid w:val="00E5382B"/>
    <w:rsid w:val="00E5395C"/>
    <w:rsid w:val="00E53C06"/>
    <w:rsid w:val="00E54174"/>
    <w:rsid w:val="00E54EC0"/>
    <w:rsid w:val="00E55747"/>
    <w:rsid w:val="00E57BCE"/>
    <w:rsid w:val="00E607AF"/>
    <w:rsid w:val="00E60F14"/>
    <w:rsid w:val="00E61835"/>
    <w:rsid w:val="00E61A49"/>
    <w:rsid w:val="00E62C87"/>
    <w:rsid w:val="00E63E59"/>
    <w:rsid w:val="00E656E4"/>
    <w:rsid w:val="00E65A16"/>
    <w:rsid w:val="00E65E12"/>
    <w:rsid w:val="00E65E75"/>
    <w:rsid w:val="00E66A30"/>
    <w:rsid w:val="00E674B6"/>
    <w:rsid w:val="00E67ABF"/>
    <w:rsid w:val="00E67CD8"/>
    <w:rsid w:val="00E704D8"/>
    <w:rsid w:val="00E709D4"/>
    <w:rsid w:val="00E71113"/>
    <w:rsid w:val="00E73203"/>
    <w:rsid w:val="00E73D89"/>
    <w:rsid w:val="00E761F6"/>
    <w:rsid w:val="00E7670C"/>
    <w:rsid w:val="00E767F3"/>
    <w:rsid w:val="00E76E8A"/>
    <w:rsid w:val="00E76F33"/>
    <w:rsid w:val="00E7710A"/>
    <w:rsid w:val="00E77688"/>
    <w:rsid w:val="00E8046F"/>
    <w:rsid w:val="00E80C05"/>
    <w:rsid w:val="00E81893"/>
    <w:rsid w:val="00E81BBD"/>
    <w:rsid w:val="00E828B2"/>
    <w:rsid w:val="00E82BD2"/>
    <w:rsid w:val="00E8333C"/>
    <w:rsid w:val="00E83780"/>
    <w:rsid w:val="00E83C41"/>
    <w:rsid w:val="00E84B8B"/>
    <w:rsid w:val="00E850E7"/>
    <w:rsid w:val="00E85368"/>
    <w:rsid w:val="00E857E9"/>
    <w:rsid w:val="00E87133"/>
    <w:rsid w:val="00E87274"/>
    <w:rsid w:val="00E8729C"/>
    <w:rsid w:val="00E872A7"/>
    <w:rsid w:val="00E87842"/>
    <w:rsid w:val="00E87F35"/>
    <w:rsid w:val="00E902A6"/>
    <w:rsid w:val="00E93282"/>
    <w:rsid w:val="00E93D74"/>
    <w:rsid w:val="00E93E34"/>
    <w:rsid w:val="00E95C89"/>
    <w:rsid w:val="00E95CF2"/>
    <w:rsid w:val="00E97277"/>
    <w:rsid w:val="00E97679"/>
    <w:rsid w:val="00E9781D"/>
    <w:rsid w:val="00E97EA4"/>
    <w:rsid w:val="00EA0BF2"/>
    <w:rsid w:val="00EA0C1D"/>
    <w:rsid w:val="00EA0EF0"/>
    <w:rsid w:val="00EA20B9"/>
    <w:rsid w:val="00EA2B7E"/>
    <w:rsid w:val="00EA3878"/>
    <w:rsid w:val="00EA3DD5"/>
    <w:rsid w:val="00EA3EC4"/>
    <w:rsid w:val="00EA4464"/>
    <w:rsid w:val="00EA4BAF"/>
    <w:rsid w:val="00EA5104"/>
    <w:rsid w:val="00EA5D76"/>
    <w:rsid w:val="00EA5F21"/>
    <w:rsid w:val="00EA65D5"/>
    <w:rsid w:val="00EA770D"/>
    <w:rsid w:val="00EB0BA6"/>
    <w:rsid w:val="00EB0E62"/>
    <w:rsid w:val="00EB24F3"/>
    <w:rsid w:val="00EB27EF"/>
    <w:rsid w:val="00EB2946"/>
    <w:rsid w:val="00EB3102"/>
    <w:rsid w:val="00EB3616"/>
    <w:rsid w:val="00EB4A5C"/>
    <w:rsid w:val="00EB5753"/>
    <w:rsid w:val="00EC080A"/>
    <w:rsid w:val="00EC1768"/>
    <w:rsid w:val="00EC1CD1"/>
    <w:rsid w:val="00EC1E22"/>
    <w:rsid w:val="00EC2028"/>
    <w:rsid w:val="00EC2925"/>
    <w:rsid w:val="00EC30A9"/>
    <w:rsid w:val="00EC54B7"/>
    <w:rsid w:val="00EC5579"/>
    <w:rsid w:val="00EC5C40"/>
    <w:rsid w:val="00EC631F"/>
    <w:rsid w:val="00EC65A2"/>
    <w:rsid w:val="00EC6AF1"/>
    <w:rsid w:val="00ED002F"/>
    <w:rsid w:val="00ED073C"/>
    <w:rsid w:val="00ED135B"/>
    <w:rsid w:val="00ED1DC3"/>
    <w:rsid w:val="00ED2468"/>
    <w:rsid w:val="00ED2A76"/>
    <w:rsid w:val="00ED3C41"/>
    <w:rsid w:val="00ED4807"/>
    <w:rsid w:val="00ED654E"/>
    <w:rsid w:val="00ED7152"/>
    <w:rsid w:val="00ED774B"/>
    <w:rsid w:val="00EE0118"/>
    <w:rsid w:val="00EE08A8"/>
    <w:rsid w:val="00EE1877"/>
    <w:rsid w:val="00EE43CA"/>
    <w:rsid w:val="00EE49CE"/>
    <w:rsid w:val="00EE5017"/>
    <w:rsid w:val="00EE5390"/>
    <w:rsid w:val="00EE55BA"/>
    <w:rsid w:val="00EE6CAC"/>
    <w:rsid w:val="00EE748F"/>
    <w:rsid w:val="00EE772E"/>
    <w:rsid w:val="00EE7C8D"/>
    <w:rsid w:val="00EF0148"/>
    <w:rsid w:val="00EF11B4"/>
    <w:rsid w:val="00EF2406"/>
    <w:rsid w:val="00EF24B1"/>
    <w:rsid w:val="00EF28C4"/>
    <w:rsid w:val="00EF3918"/>
    <w:rsid w:val="00EF4B5F"/>
    <w:rsid w:val="00EF5497"/>
    <w:rsid w:val="00EF5F9C"/>
    <w:rsid w:val="00EF6037"/>
    <w:rsid w:val="00EF68FE"/>
    <w:rsid w:val="00EF6E5C"/>
    <w:rsid w:val="00EF74B3"/>
    <w:rsid w:val="00EF75F7"/>
    <w:rsid w:val="00F01D00"/>
    <w:rsid w:val="00F01E38"/>
    <w:rsid w:val="00F02141"/>
    <w:rsid w:val="00F02BC6"/>
    <w:rsid w:val="00F02C0D"/>
    <w:rsid w:val="00F032E3"/>
    <w:rsid w:val="00F04481"/>
    <w:rsid w:val="00F0465C"/>
    <w:rsid w:val="00F0474A"/>
    <w:rsid w:val="00F04926"/>
    <w:rsid w:val="00F0510A"/>
    <w:rsid w:val="00F05FFF"/>
    <w:rsid w:val="00F063EF"/>
    <w:rsid w:val="00F067E5"/>
    <w:rsid w:val="00F11B3F"/>
    <w:rsid w:val="00F12C35"/>
    <w:rsid w:val="00F14319"/>
    <w:rsid w:val="00F14781"/>
    <w:rsid w:val="00F1479F"/>
    <w:rsid w:val="00F14822"/>
    <w:rsid w:val="00F14CB2"/>
    <w:rsid w:val="00F156B3"/>
    <w:rsid w:val="00F1571B"/>
    <w:rsid w:val="00F164F8"/>
    <w:rsid w:val="00F1753E"/>
    <w:rsid w:val="00F203B6"/>
    <w:rsid w:val="00F2059B"/>
    <w:rsid w:val="00F216E5"/>
    <w:rsid w:val="00F21A5A"/>
    <w:rsid w:val="00F21E77"/>
    <w:rsid w:val="00F2309B"/>
    <w:rsid w:val="00F231F1"/>
    <w:rsid w:val="00F23314"/>
    <w:rsid w:val="00F23AF2"/>
    <w:rsid w:val="00F23C3C"/>
    <w:rsid w:val="00F256C1"/>
    <w:rsid w:val="00F27036"/>
    <w:rsid w:val="00F3026E"/>
    <w:rsid w:val="00F30323"/>
    <w:rsid w:val="00F30857"/>
    <w:rsid w:val="00F32183"/>
    <w:rsid w:val="00F330C3"/>
    <w:rsid w:val="00F3438C"/>
    <w:rsid w:val="00F34AC4"/>
    <w:rsid w:val="00F35433"/>
    <w:rsid w:val="00F358AA"/>
    <w:rsid w:val="00F3602D"/>
    <w:rsid w:val="00F36D4E"/>
    <w:rsid w:val="00F37898"/>
    <w:rsid w:val="00F379EA"/>
    <w:rsid w:val="00F40B46"/>
    <w:rsid w:val="00F41FC4"/>
    <w:rsid w:val="00F43DE9"/>
    <w:rsid w:val="00F43ED1"/>
    <w:rsid w:val="00F44391"/>
    <w:rsid w:val="00F4499E"/>
    <w:rsid w:val="00F44CED"/>
    <w:rsid w:val="00F454CA"/>
    <w:rsid w:val="00F4714B"/>
    <w:rsid w:val="00F47342"/>
    <w:rsid w:val="00F47F73"/>
    <w:rsid w:val="00F503BE"/>
    <w:rsid w:val="00F50D90"/>
    <w:rsid w:val="00F5151C"/>
    <w:rsid w:val="00F52BBE"/>
    <w:rsid w:val="00F558A2"/>
    <w:rsid w:val="00F55E82"/>
    <w:rsid w:val="00F56317"/>
    <w:rsid w:val="00F56426"/>
    <w:rsid w:val="00F56743"/>
    <w:rsid w:val="00F570A9"/>
    <w:rsid w:val="00F57793"/>
    <w:rsid w:val="00F60B0D"/>
    <w:rsid w:val="00F60C2F"/>
    <w:rsid w:val="00F60E82"/>
    <w:rsid w:val="00F62248"/>
    <w:rsid w:val="00F62C18"/>
    <w:rsid w:val="00F637B6"/>
    <w:rsid w:val="00F63B13"/>
    <w:rsid w:val="00F66085"/>
    <w:rsid w:val="00F6617E"/>
    <w:rsid w:val="00F66DEB"/>
    <w:rsid w:val="00F67070"/>
    <w:rsid w:val="00F67822"/>
    <w:rsid w:val="00F7018D"/>
    <w:rsid w:val="00F709AB"/>
    <w:rsid w:val="00F71315"/>
    <w:rsid w:val="00F71744"/>
    <w:rsid w:val="00F71C3F"/>
    <w:rsid w:val="00F71FCC"/>
    <w:rsid w:val="00F7281F"/>
    <w:rsid w:val="00F729CE"/>
    <w:rsid w:val="00F72F30"/>
    <w:rsid w:val="00F73FC1"/>
    <w:rsid w:val="00F74C17"/>
    <w:rsid w:val="00F75832"/>
    <w:rsid w:val="00F75F33"/>
    <w:rsid w:val="00F77836"/>
    <w:rsid w:val="00F77977"/>
    <w:rsid w:val="00F77D68"/>
    <w:rsid w:val="00F806A1"/>
    <w:rsid w:val="00F80E31"/>
    <w:rsid w:val="00F81A3F"/>
    <w:rsid w:val="00F81D16"/>
    <w:rsid w:val="00F8270F"/>
    <w:rsid w:val="00F83221"/>
    <w:rsid w:val="00F833C7"/>
    <w:rsid w:val="00F84236"/>
    <w:rsid w:val="00F85419"/>
    <w:rsid w:val="00F85AD3"/>
    <w:rsid w:val="00F8772C"/>
    <w:rsid w:val="00F8772D"/>
    <w:rsid w:val="00F900A1"/>
    <w:rsid w:val="00F9032C"/>
    <w:rsid w:val="00F90C9B"/>
    <w:rsid w:val="00F919CB"/>
    <w:rsid w:val="00F92B06"/>
    <w:rsid w:val="00F937D7"/>
    <w:rsid w:val="00F94018"/>
    <w:rsid w:val="00F951C4"/>
    <w:rsid w:val="00F95930"/>
    <w:rsid w:val="00F95BDC"/>
    <w:rsid w:val="00F964B1"/>
    <w:rsid w:val="00FA0456"/>
    <w:rsid w:val="00FA1A26"/>
    <w:rsid w:val="00FA275D"/>
    <w:rsid w:val="00FA3869"/>
    <w:rsid w:val="00FA3E25"/>
    <w:rsid w:val="00FA40C4"/>
    <w:rsid w:val="00FA5424"/>
    <w:rsid w:val="00FA57D4"/>
    <w:rsid w:val="00FA61E3"/>
    <w:rsid w:val="00FA6272"/>
    <w:rsid w:val="00FA6E19"/>
    <w:rsid w:val="00FB055A"/>
    <w:rsid w:val="00FB0A14"/>
    <w:rsid w:val="00FB0ADD"/>
    <w:rsid w:val="00FB1ED0"/>
    <w:rsid w:val="00FB285F"/>
    <w:rsid w:val="00FB3AF2"/>
    <w:rsid w:val="00FB4060"/>
    <w:rsid w:val="00FB57F1"/>
    <w:rsid w:val="00FB5C42"/>
    <w:rsid w:val="00FB689D"/>
    <w:rsid w:val="00FB705C"/>
    <w:rsid w:val="00FB760C"/>
    <w:rsid w:val="00FC0097"/>
    <w:rsid w:val="00FC1224"/>
    <w:rsid w:val="00FC2623"/>
    <w:rsid w:val="00FC2CE4"/>
    <w:rsid w:val="00FC379E"/>
    <w:rsid w:val="00FC3FA4"/>
    <w:rsid w:val="00FC4227"/>
    <w:rsid w:val="00FC4F87"/>
    <w:rsid w:val="00FC51B0"/>
    <w:rsid w:val="00FC53E0"/>
    <w:rsid w:val="00FC56CC"/>
    <w:rsid w:val="00FC5984"/>
    <w:rsid w:val="00FC634D"/>
    <w:rsid w:val="00FC715E"/>
    <w:rsid w:val="00FD01F3"/>
    <w:rsid w:val="00FD1BA0"/>
    <w:rsid w:val="00FD1E55"/>
    <w:rsid w:val="00FD1F8D"/>
    <w:rsid w:val="00FD29CC"/>
    <w:rsid w:val="00FD337C"/>
    <w:rsid w:val="00FD3897"/>
    <w:rsid w:val="00FD3BAE"/>
    <w:rsid w:val="00FD3E4F"/>
    <w:rsid w:val="00FD4FE4"/>
    <w:rsid w:val="00FD5236"/>
    <w:rsid w:val="00FD6EEE"/>
    <w:rsid w:val="00FD7D5B"/>
    <w:rsid w:val="00FD7DC7"/>
    <w:rsid w:val="00FE0231"/>
    <w:rsid w:val="00FE0F23"/>
    <w:rsid w:val="00FE24C3"/>
    <w:rsid w:val="00FE311C"/>
    <w:rsid w:val="00FE3683"/>
    <w:rsid w:val="00FE42A5"/>
    <w:rsid w:val="00FE42CD"/>
    <w:rsid w:val="00FE46CA"/>
    <w:rsid w:val="00FE6366"/>
    <w:rsid w:val="00FE66B1"/>
    <w:rsid w:val="00FE743B"/>
    <w:rsid w:val="00FE7D90"/>
    <w:rsid w:val="00FF06E1"/>
    <w:rsid w:val="00FF0CA6"/>
    <w:rsid w:val="00FF10FB"/>
    <w:rsid w:val="00FF15E4"/>
    <w:rsid w:val="00FF1999"/>
    <w:rsid w:val="00FF1C5F"/>
    <w:rsid w:val="00FF2651"/>
    <w:rsid w:val="00FF265A"/>
    <w:rsid w:val="00FF2AB3"/>
    <w:rsid w:val="00FF3B94"/>
    <w:rsid w:val="00FF446C"/>
    <w:rsid w:val="00FF500B"/>
    <w:rsid w:val="00FF55D2"/>
    <w:rsid w:val="00FF57B0"/>
    <w:rsid w:val="00FF5BFC"/>
    <w:rsid w:val="00FF7516"/>
    <w:rsid w:val="00FF7DDA"/>
    <w:rsid w:val="01549BC1"/>
    <w:rsid w:val="0212D130"/>
    <w:rsid w:val="0251A606"/>
    <w:rsid w:val="033BE565"/>
    <w:rsid w:val="0358C42C"/>
    <w:rsid w:val="03D75351"/>
    <w:rsid w:val="043C41D8"/>
    <w:rsid w:val="04AF0650"/>
    <w:rsid w:val="0537003E"/>
    <w:rsid w:val="05864C87"/>
    <w:rsid w:val="05E716F9"/>
    <w:rsid w:val="061D2EB6"/>
    <w:rsid w:val="06B92AAD"/>
    <w:rsid w:val="06D14D90"/>
    <w:rsid w:val="06E58B5E"/>
    <w:rsid w:val="06EF9142"/>
    <w:rsid w:val="06F8A27F"/>
    <w:rsid w:val="070000BF"/>
    <w:rsid w:val="07118C4F"/>
    <w:rsid w:val="07896A3C"/>
    <w:rsid w:val="0794A548"/>
    <w:rsid w:val="07FE7000"/>
    <w:rsid w:val="08570BFA"/>
    <w:rsid w:val="08912AD8"/>
    <w:rsid w:val="0988B100"/>
    <w:rsid w:val="09C3019D"/>
    <w:rsid w:val="09C7301D"/>
    <w:rsid w:val="09D9A4F3"/>
    <w:rsid w:val="0A007456"/>
    <w:rsid w:val="0A437D0A"/>
    <w:rsid w:val="0BA2B724"/>
    <w:rsid w:val="0BF32F96"/>
    <w:rsid w:val="0C11C145"/>
    <w:rsid w:val="0C9BE95A"/>
    <w:rsid w:val="0CCC232A"/>
    <w:rsid w:val="0D592B5E"/>
    <w:rsid w:val="0DE52BCD"/>
    <w:rsid w:val="0E9B50A3"/>
    <w:rsid w:val="0EF6DD80"/>
    <w:rsid w:val="0F229F0B"/>
    <w:rsid w:val="0F54DFB8"/>
    <w:rsid w:val="0F78CAB6"/>
    <w:rsid w:val="0FC93A72"/>
    <w:rsid w:val="1099FF0D"/>
    <w:rsid w:val="109FE7B7"/>
    <w:rsid w:val="10D623CF"/>
    <w:rsid w:val="11454A11"/>
    <w:rsid w:val="116AE1AB"/>
    <w:rsid w:val="118CBBD5"/>
    <w:rsid w:val="11C3EEBE"/>
    <w:rsid w:val="124BFF5F"/>
    <w:rsid w:val="1286A87D"/>
    <w:rsid w:val="12A09958"/>
    <w:rsid w:val="12B4728F"/>
    <w:rsid w:val="12B4D263"/>
    <w:rsid w:val="134CD8D2"/>
    <w:rsid w:val="13BA6967"/>
    <w:rsid w:val="13D0113B"/>
    <w:rsid w:val="1419B3DE"/>
    <w:rsid w:val="1548EAB9"/>
    <w:rsid w:val="15E6A6C6"/>
    <w:rsid w:val="1626231F"/>
    <w:rsid w:val="169E746C"/>
    <w:rsid w:val="16E8601B"/>
    <w:rsid w:val="170C1359"/>
    <w:rsid w:val="172B0F2D"/>
    <w:rsid w:val="172E686D"/>
    <w:rsid w:val="174939EE"/>
    <w:rsid w:val="1834317F"/>
    <w:rsid w:val="188A5567"/>
    <w:rsid w:val="188F5C43"/>
    <w:rsid w:val="198683B6"/>
    <w:rsid w:val="198B3060"/>
    <w:rsid w:val="19B3F5FB"/>
    <w:rsid w:val="1A727EC7"/>
    <w:rsid w:val="1AC49175"/>
    <w:rsid w:val="1B0C0308"/>
    <w:rsid w:val="1B73DC3E"/>
    <w:rsid w:val="1BC24494"/>
    <w:rsid w:val="1D157E50"/>
    <w:rsid w:val="1D1BBCDE"/>
    <w:rsid w:val="1D29DC9B"/>
    <w:rsid w:val="1E263B4A"/>
    <w:rsid w:val="1E900729"/>
    <w:rsid w:val="1F4AEAAB"/>
    <w:rsid w:val="1F86B457"/>
    <w:rsid w:val="203DAD4D"/>
    <w:rsid w:val="20E1D42B"/>
    <w:rsid w:val="21056C21"/>
    <w:rsid w:val="212C4CFD"/>
    <w:rsid w:val="215DE327"/>
    <w:rsid w:val="216C1574"/>
    <w:rsid w:val="222E66A1"/>
    <w:rsid w:val="228DAD3B"/>
    <w:rsid w:val="22BD974D"/>
    <w:rsid w:val="22FF2356"/>
    <w:rsid w:val="231A44F8"/>
    <w:rsid w:val="2372A99E"/>
    <w:rsid w:val="24049C08"/>
    <w:rsid w:val="249C6AD8"/>
    <w:rsid w:val="24C25C67"/>
    <w:rsid w:val="2562E8A2"/>
    <w:rsid w:val="25AE0C07"/>
    <w:rsid w:val="2638399F"/>
    <w:rsid w:val="2646C8B2"/>
    <w:rsid w:val="26A582EA"/>
    <w:rsid w:val="26AFE7A6"/>
    <w:rsid w:val="26D2A137"/>
    <w:rsid w:val="26DBC0F0"/>
    <w:rsid w:val="27219F16"/>
    <w:rsid w:val="27D38C22"/>
    <w:rsid w:val="2842F7A9"/>
    <w:rsid w:val="28C21324"/>
    <w:rsid w:val="28D98EF6"/>
    <w:rsid w:val="290A2A31"/>
    <w:rsid w:val="294DE898"/>
    <w:rsid w:val="29A11E06"/>
    <w:rsid w:val="29A16636"/>
    <w:rsid w:val="29DB52F8"/>
    <w:rsid w:val="29EBCF8A"/>
    <w:rsid w:val="2A569E13"/>
    <w:rsid w:val="2AD5017D"/>
    <w:rsid w:val="2ADFD39A"/>
    <w:rsid w:val="2B3612FA"/>
    <w:rsid w:val="2BE094AD"/>
    <w:rsid w:val="2C40D796"/>
    <w:rsid w:val="2C7D6360"/>
    <w:rsid w:val="2C9BE906"/>
    <w:rsid w:val="2CA30C3D"/>
    <w:rsid w:val="2CCD3961"/>
    <w:rsid w:val="2D0E7B70"/>
    <w:rsid w:val="2DC781B1"/>
    <w:rsid w:val="2DDFD98F"/>
    <w:rsid w:val="2E524A08"/>
    <w:rsid w:val="2EA03705"/>
    <w:rsid w:val="2F1DF281"/>
    <w:rsid w:val="3049B542"/>
    <w:rsid w:val="308758A4"/>
    <w:rsid w:val="30A597C9"/>
    <w:rsid w:val="31637CC2"/>
    <w:rsid w:val="31B2D006"/>
    <w:rsid w:val="31C396D6"/>
    <w:rsid w:val="31E3EF10"/>
    <w:rsid w:val="31E803C8"/>
    <w:rsid w:val="324AEB12"/>
    <w:rsid w:val="327A5E02"/>
    <w:rsid w:val="335F40AF"/>
    <w:rsid w:val="3361639E"/>
    <w:rsid w:val="33A1AE89"/>
    <w:rsid w:val="33F7549D"/>
    <w:rsid w:val="34574732"/>
    <w:rsid w:val="34737C78"/>
    <w:rsid w:val="351A7A08"/>
    <w:rsid w:val="35227489"/>
    <w:rsid w:val="3543E836"/>
    <w:rsid w:val="3591B594"/>
    <w:rsid w:val="35D288AE"/>
    <w:rsid w:val="36679CAC"/>
    <w:rsid w:val="37530050"/>
    <w:rsid w:val="3876C492"/>
    <w:rsid w:val="38B67558"/>
    <w:rsid w:val="391D97AC"/>
    <w:rsid w:val="395D8C56"/>
    <w:rsid w:val="39FC188F"/>
    <w:rsid w:val="3A268886"/>
    <w:rsid w:val="3B7688C8"/>
    <w:rsid w:val="3BC2949E"/>
    <w:rsid w:val="3C0C2C58"/>
    <w:rsid w:val="3CFE2F83"/>
    <w:rsid w:val="3D56E1D5"/>
    <w:rsid w:val="3D74269C"/>
    <w:rsid w:val="3E71B17E"/>
    <w:rsid w:val="3E8A0774"/>
    <w:rsid w:val="3EA432DF"/>
    <w:rsid w:val="3EC24ABF"/>
    <w:rsid w:val="3EF9EA22"/>
    <w:rsid w:val="3F9DB195"/>
    <w:rsid w:val="3FC2AD6D"/>
    <w:rsid w:val="3FEFDD1E"/>
    <w:rsid w:val="3FF85CC0"/>
    <w:rsid w:val="4087A1DE"/>
    <w:rsid w:val="40F0C8DD"/>
    <w:rsid w:val="40F1E40B"/>
    <w:rsid w:val="4144FD5D"/>
    <w:rsid w:val="4203F6BE"/>
    <w:rsid w:val="420FEA68"/>
    <w:rsid w:val="422557EB"/>
    <w:rsid w:val="422D9E39"/>
    <w:rsid w:val="43015B87"/>
    <w:rsid w:val="4394799B"/>
    <w:rsid w:val="43C8BDB3"/>
    <w:rsid w:val="4421AE7E"/>
    <w:rsid w:val="44481520"/>
    <w:rsid w:val="44628347"/>
    <w:rsid w:val="45A8223D"/>
    <w:rsid w:val="462B0CF4"/>
    <w:rsid w:val="46429582"/>
    <w:rsid w:val="464EE25B"/>
    <w:rsid w:val="46A90A01"/>
    <w:rsid w:val="47D252DB"/>
    <w:rsid w:val="47F20F55"/>
    <w:rsid w:val="485476E2"/>
    <w:rsid w:val="48ABAE6D"/>
    <w:rsid w:val="49921D75"/>
    <w:rsid w:val="49EF7C12"/>
    <w:rsid w:val="49F95C6E"/>
    <w:rsid w:val="4A554A24"/>
    <w:rsid w:val="4AC2C557"/>
    <w:rsid w:val="4B030FB4"/>
    <w:rsid w:val="4B0AAF59"/>
    <w:rsid w:val="4B769FA4"/>
    <w:rsid w:val="4B9D2F43"/>
    <w:rsid w:val="4BC2BE1A"/>
    <w:rsid w:val="4C76766A"/>
    <w:rsid w:val="4D91AA21"/>
    <w:rsid w:val="4DCC6AB7"/>
    <w:rsid w:val="4E2418EA"/>
    <w:rsid w:val="4E295255"/>
    <w:rsid w:val="4E2AC984"/>
    <w:rsid w:val="4E6E8A68"/>
    <w:rsid w:val="4EF6E876"/>
    <w:rsid w:val="4F02DEC4"/>
    <w:rsid w:val="4F03DD1A"/>
    <w:rsid w:val="4F1AFDBF"/>
    <w:rsid w:val="4F80C1C8"/>
    <w:rsid w:val="4FA2F280"/>
    <w:rsid w:val="4FBFF525"/>
    <w:rsid w:val="500533DC"/>
    <w:rsid w:val="50E88C35"/>
    <w:rsid w:val="5128E4BD"/>
    <w:rsid w:val="5138FF9C"/>
    <w:rsid w:val="517A50A2"/>
    <w:rsid w:val="5188A7C1"/>
    <w:rsid w:val="51E5906E"/>
    <w:rsid w:val="52013DD1"/>
    <w:rsid w:val="522CDAA7"/>
    <w:rsid w:val="52C8A833"/>
    <w:rsid w:val="52E58F99"/>
    <w:rsid w:val="52EE99CF"/>
    <w:rsid w:val="5338A90C"/>
    <w:rsid w:val="53DB38B4"/>
    <w:rsid w:val="542D0967"/>
    <w:rsid w:val="54553319"/>
    <w:rsid w:val="54EDD9BC"/>
    <w:rsid w:val="55547C13"/>
    <w:rsid w:val="557CB242"/>
    <w:rsid w:val="5588AC69"/>
    <w:rsid w:val="563DD928"/>
    <w:rsid w:val="565B6228"/>
    <w:rsid w:val="57D0F483"/>
    <w:rsid w:val="5806A9DC"/>
    <w:rsid w:val="59704A31"/>
    <w:rsid w:val="5AB51991"/>
    <w:rsid w:val="5ABF01C7"/>
    <w:rsid w:val="5B210B74"/>
    <w:rsid w:val="5B9D7101"/>
    <w:rsid w:val="5BD6B7C9"/>
    <w:rsid w:val="5C71E690"/>
    <w:rsid w:val="5C7517B2"/>
    <w:rsid w:val="5D492A20"/>
    <w:rsid w:val="5DA2F323"/>
    <w:rsid w:val="5DCA319C"/>
    <w:rsid w:val="5E1510A3"/>
    <w:rsid w:val="5E964FA1"/>
    <w:rsid w:val="5F3C978D"/>
    <w:rsid w:val="5FBB79D2"/>
    <w:rsid w:val="5FF62670"/>
    <w:rsid w:val="6099A20E"/>
    <w:rsid w:val="60CA8AF3"/>
    <w:rsid w:val="61C7A318"/>
    <w:rsid w:val="62660FB9"/>
    <w:rsid w:val="62921A0A"/>
    <w:rsid w:val="631F9929"/>
    <w:rsid w:val="637AC447"/>
    <w:rsid w:val="638E34E6"/>
    <w:rsid w:val="63B4883B"/>
    <w:rsid w:val="63E8E21E"/>
    <w:rsid w:val="64122BBA"/>
    <w:rsid w:val="641DCBD9"/>
    <w:rsid w:val="6489E54C"/>
    <w:rsid w:val="64A9D2ED"/>
    <w:rsid w:val="652DD28A"/>
    <w:rsid w:val="656411D7"/>
    <w:rsid w:val="659F2B73"/>
    <w:rsid w:val="663493ED"/>
    <w:rsid w:val="664C26AE"/>
    <w:rsid w:val="665C0BF8"/>
    <w:rsid w:val="66C5D07E"/>
    <w:rsid w:val="66F520DA"/>
    <w:rsid w:val="66FD1D11"/>
    <w:rsid w:val="6717E14B"/>
    <w:rsid w:val="678BF403"/>
    <w:rsid w:val="6848684B"/>
    <w:rsid w:val="6871FD51"/>
    <w:rsid w:val="68BFA6F2"/>
    <w:rsid w:val="68D73CC4"/>
    <w:rsid w:val="6930974D"/>
    <w:rsid w:val="694C0B2A"/>
    <w:rsid w:val="69A70F47"/>
    <w:rsid w:val="6A0B576D"/>
    <w:rsid w:val="6A8F977F"/>
    <w:rsid w:val="6AC730F2"/>
    <w:rsid w:val="6B403512"/>
    <w:rsid w:val="6BADC3E4"/>
    <w:rsid w:val="6C0CA531"/>
    <w:rsid w:val="6E591475"/>
    <w:rsid w:val="6EA839D1"/>
    <w:rsid w:val="6EB87E76"/>
    <w:rsid w:val="6ED50275"/>
    <w:rsid w:val="6F4FAA18"/>
    <w:rsid w:val="6FE85CB2"/>
    <w:rsid w:val="6FEA3141"/>
    <w:rsid w:val="6FEF19CA"/>
    <w:rsid w:val="706F16F1"/>
    <w:rsid w:val="706F77F4"/>
    <w:rsid w:val="708AF714"/>
    <w:rsid w:val="7095273A"/>
    <w:rsid w:val="70BDB442"/>
    <w:rsid w:val="70D7F237"/>
    <w:rsid w:val="710FAD50"/>
    <w:rsid w:val="7124866D"/>
    <w:rsid w:val="71A83F18"/>
    <w:rsid w:val="7210F914"/>
    <w:rsid w:val="7296A8B4"/>
    <w:rsid w:val="73621BDD"/>
    <w:rsid w:val="73677D01"/>
    <w:rsid w:val="73BB3D58"/>
    <w:rsid w:val="7428F109"/>
    <w:rsid w:val="74562435"/>
    <w:rsid w:val="74C0496C"/>
    <w:rsid w:val="7602B44B"/>
    <w:rsid w:val="7689D6D0"/>
    <w:rsid w:val="773E53DD"/>
    <w:rsid w:val="77EE76BC"/>
    <w:rsid w:val="789E13ED"/>
    <w:rsid w:val="78CC9A44"/>
    <w:rsid w:val="78CD46B5"/>
    <w:rsid w:val="797400B5"/>
    <w:rsid w:val="7A72DD11"/>
    <w:rsid w:val="7AEE3C50"/>
    <w:rsid w:val="7AF85EC2"/>
    <w:rsid w:val="7B0CD75C"/>
    <w:rsid w:val="7B974C2B"/>
    <w:rsid w:val="7BEA8F58"/>
    <w:rsid w:val="7CA30544"/>
    <w:rsid w:val="7CED4F6D"/>
    <w:rsid w:val="7D438EBC"/>
    <w:rsid w:val="7E47CDEF"/>
    <w:rsid w:val="7E622483"/>
    <w:rsid w:val="7E8A3256"/>
    <w:rsid w:val="7EC47393"/>
    <w:rsid w:val="7ED64E51"/>
    <w:rsid w:val="7F0EDCD9"/>
    <w:rsid w:val="7F2B714B"/>
    <w:rsid w:val="7F640D35"/>
    <w:rsid w:val="7F935A50"/>
    <w:rsid w:val="7FCAD85F"/>
    <w:rsid w:val="7FD4CB9F"/>
    <w:rsid w:val="7FEA7077"/>
    <w:rsid w:val="7FFF8B3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33211"/>
  <w15:docId w15:val="{9C7FC05A-9037-45BE-93F7-ADA1210A6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92F"/>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795169"/>
    <w:pPr>
      <w:widowControl w:val="0"/>
      <w:spacing w:before="12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2A73C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3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795169"/>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2A73C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68592F"/>
    <w:pPr>
      <w:numPr>
        <w:numId w:val="27"/>
      </w:numPr>
      <w:spacing w:before="120"/>
    </w:pPr>
  </w:style>
  <w:style w:type="paragraph" w:styleId="ListBullet2">
    <w:name w:val="List Bullet 2"/>
    <w:basedOn w:val="Normal"/>
    <w:uiPriority w:val="8"/>
    <w:qFormat/>
    <w:rsid w:val="0068592F"/>
    <w:pPr>
      <w:numPr>
        <w:ilvl w:val="1"/>
        <w:numId w:val="27"/>
      </w:numPr>
      <w:spacing w:before="120"/>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DF5444"/>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68592F"/>
    <w:pPr>
      <w:numPr>
        <w:ilvl w:val="2"/>
        <w:numId w:val="27"/>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uiPriority w:val="13"/>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3E1686"/>
    <w:pPr>
      <w:spacing w:before="1360" w:after="160" w:line="360" w:lineRule="auto"/>
    </w:pPr>
  </w:style>
  <w:style w:type="character" w:customStyle="1" w:styleId="DateChar">
    <w:name w:val="Date Char"/>
    <w:aliases w:val="Reference Char"/>
    <w:basedOn w:val="DefaultParagraphFont"/>
    <w:link w:val="Date"/>
    <w:uiPriority w:val="99"/>
    <w:rsid w:val="003E1686"/>
    <w:rPr>
      <w:rFonts w:asciiTheme="minorHAnsi" w:eastAsiaTheme="minorHAnsi" w:hAnsiTheme="min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 w:type="paragraph" w:styleId="EndnoteText">
    <w:name w:val="endnote text"/>
    <w:basedOn w:val="Normal"/>
    <w:link w:val="EndnoteTextChar"/>
    <w:uiPriority w:val="99"/>
    <w:semiHidden/>
    <w:unhideWhenUsed/>
    <w:rsid w:val="008571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710B"/>
    <w:rPr>
      <w:rFonts w:asciiTheme="minorHAnsi" w:eastAsiaTheme="minorHAnsi" w:hAnsiTheme="minorHAnsi" w:cstheme="minorBidi"/>
      <w:lang w:eastAsia="en-US"/>
    </w:rPr>
  </w:style>
  <w:style w:type="paragraph" w:styleId="ListParagraph">
    <w:name w:val="List Paragraph"/>
    <w:basedOn w:val="Normal"/>
    <w:uiPriority w:val="34"/>
    <w:qFormat/>
    <w:rsid w:val="00663232"/>
    <w:pPr>
      <w:ind w:left="720"/>
      <w:contextualSpacing/>
    </w:pPr>
  </w:style>
  <w:style w:type="character" w:styleId="Mention">
    <w:name w:val="Mention"/>
    <w:basedOn w:val="DefaultParagraphFont"/>
    <w:uiPriority w:val="99"/>
    <w:unhideWhenUsed/>
    <w:rsid w:val="008D33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868">
      <w:bodyDiv w:val="1"/>
      <w:marLeft w:val="0"/>
      <w:marRight w:val="0"/>
      <w:marTop w:val="0"/>
      <w:marBottom w:val="0"/>
      <w:divBdr>
        <w:top w:val="none" w:sz="0" w:space="0" w:color="auto"/>
        <w:left w:val="none" w:sz="0" w:space="0" w:color="auto"/>
        <w:bottom w:val="none" w:sz="0" w:space="0" w:color="auto"/>
        <w:right w:val="none" w:sz="0" w:space="0" w:color="auto"/>
      </w:divBdr>
    </w:div>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9714071">
      <w:bodyDiv w:val="1"/>
      <w:marLeft w:val="0"/>
      <w:marRight w:val="0"/>
      <w:marTop w:val="0"/>
      <w:marBottom w:val="0"/>
      <w:divBdr>
        <w:top w:val="none" w:sz="0" w:space="0" w:color="auto"/>
        <w:left w:val="none" w:sz="0" w:space="0" w:color="auto"/>
        <w:bottom w:val="none" w:sz="0" w:space="0" w:color="auto"/>
        <w:right w:val="none" w:sz="0" w:space="0" w:color="auto"/>
      </w:divBdr>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3590563">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37916718">
      <w:bodyDiv w:val="1"/>
      <w:marLeft w:val="0"/>
      <w:marRight w:val="0"/>
      <w:marTop w:val="0"/>
      <w:marBottom w:val="0"/>
      <w:divBdr>
        <w:top w:val="none" w:sz="0" w:space="0" w:color="auto"/>
        <w:left w:val="none" w:sz="0" w:space="0" w:color="auto"/>
        <w:bottom w:val="none" w:sz="0" w:space="0" w:color="auto"/>
        <w:right w:val="none" w:sz="0" w:space="0" w:color="auto"/>
      </w:divBdr>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153627">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15142009">
      <w:bodyDiv w:val="1"/>
      <w:marLeft w:val="0"/>
      <w:marRight w:val="0"/>
      <w:marTop w:val="0"/>
      <w:marBottom w:val="0"/>
      <w:divBdr>
        <w:top w:val="none" w:sz="0" w:space="0" w:color="auto"/>
        <w:left w:val="none" w:sz="0" w:space="0" w:color="auto"/>
        <w:bottom w:val="none" w:sz="0" w:space="0" w:color="auto"/>
        <w:right w:val="none" w:sz="0" w:space="0" w:color="auto"/>
      </w:divBdr>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895767">
      <w:bodyDiv w:val="1"/>
      <w:marLeft w:val="0"/>
      <w:marRight w:val="0"/>
      <w:marTop w:val="0"/>
      <w:marBottom w:val="0"/>
      <w:divBdr>
        <w:top w:val="none" w:sz="0" w:space="0" w:color="auto"/>
        <w:left w:val="none" w:sz="0" w:space="0" w:color="auto"/>
        <w:bottom w:val="none" w:sz="0" w:space="0" w:color="auto"/>
        <w:right w:val="none" w:sz="0" w:space="0" w:color="auto"/>
      </w:divBdr>
    </w:div>
    <w:div w:id="862398238">
      <w:bodyDiv w:val="1"/>
      <w:marLeft w:val="0"/>
      <w:marRight w:val="0"/>
      <w:marTop w:val="0"/>
      <w:marBottom w:val="0"/>
      <w:divBdr>
        <w:top w:val="none" w:sz="0" w:space="0" w:color="auto"/>
        <w:left w:val="none" w:sz="0" w:space="0" w:color="auto"/>
        <w:bottom w:val="none" w:sz="0" w:space="0" w:color="auto"/>
        <w:right w:val="none" w:sz="0" w:space="0" w:color="auto"/>
      </w:divBdr>
    </w:div>
    <w:div w:id="863447667">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98390991">
      <w:bodyDiv w:val="1"/>
      <w:marLeft w:val="0"/>
      <w:marRight w:val="0"/>
      <w:marTop w:val="0"/>
      <w:marBottom w:val="0"/>
      <w:divBdr>
        <w:top w:val="none" w:sz="0" w:space="0" w:color="auto"/>
        <w:left w:val="none" w:sz="0" w:space="0" w:color="auto"/>
        <w:bottom w:val="none" w:sz="0" w:space="0" w:color="auto"/>
        <w:right w:val="none" w:sz="0" w:space="0" w:color="auto"/>
      </w:divBdr>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3046">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402358">
      <w:bodyDiv w:val="1"/>
      <w:marLeft w:val="0"/>
      <w:marRight w:val="0"/>
      <w:marTop w:val="0"/>
      <w:marBottom w:val="0"/>
      <w:divBdr>
        <w:top w:val="none" w:sz="0" w:space="0" w:color="auto"/>
        <w:left w:val="none" w:sz="0" w:space="0" w:color="auto"/>
        <w:bottom w:val="none" w:sz="0" w:space="0" w:color="auto"/>
        <w:right w:val="none" w:sz="0" w:space="0" w:color="auto"/>
      </w:divBdr>
    </w:div>
    <w:div w:id="1227229313">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125687">
      <w:bodyDiv w:val="1"/>
      <w:marLeft w:val="0"/>
      <w:marRight w:val="0"/>
      <w:marTop w:val="0"/>
      <w:marBottom w:val="0"/>
      <w:divBdr>
        <w:top w:val="none" w:sz="0" w:space="0" w:color="auto"/>
        <w:left w:val="none" w:sz="0" w:space="0" w:color="auto"/>
        <w:bottom w:val="none" w:sz="0" w:space="0" w:color="auto"/>
        <w:right w:val="none" w:sz="0" w:space="0" w:color="auto"/>
      </w:divBdr>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0824671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558319272">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948747">
      <w:bodyDiv w:val="1"/>
      <w:marLeft w:val="0"/>
      <w:marRight w:val="0"/>
      <w:marTop w:val="0"/>
      <w:marBottom w:val="0"/>
      <w:divBdr>
        <w:top w:val="none" w:sz="0" w:space="0" w:color="auto"/>
        <w:left w:val="none" w:sz="0" w:space="0" w:color="auto"/>
        <w:bottom w:val="none" w:sz="0" w:space="0" w:color="auto"/>
        <w:right w:val="none" w:sz="0" w:space="0" w:color="auto"/>
      </w:divBdr>
    </w:div>
    <w:div w:id="1802116329">
      <w:bodyDiv w:val="1"/>
      <w:marLeft w:val="0"/>
      <w:marRight w:val="0"/>
      <w:marTop w:val="0"/>
      <w:marBottom w:val="0"/>
      <w:divBdr>
        <w:top w:val="none" w:sz="0" w:space="0" w:color="auto"/>
        <w:left w:val="none" w:sz="0" w:space="0" w:color="auto"/>
        <w:bottom w:val="none" w:sz="0" w:space="0" w:color="auto"/>
        <w:right w:val="none" w:sz="0" w:space="0" w:color="auto"/>
      </w:divBdr>
    </w:div>
    <w:div w:id="1819108081">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907622">
      <w:bodyDiv w:val="1"/>
      <w:marLeft w:val="0"/>
      <w:marRight w:val="0"/>
      <w:marTop w:val="0"/>
      <w:marBottom w:val="0"/>
      <w:divBdr>
        <w:top w:val="none" w:sz="0" w:space="0" w:color="auto"/>
        <w:left w:val="none" w:sz="0" w:space="0" w:color="auto"/>
        <w:bottom w:val="none" w:sz="0" w:space="0" w:color="auto"/>
        <w:right w:val="none" w:sz="0" w:space="0" w:color="auto"/>
      </w:divBdr>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533244">
      <w:bodyDiv w:val="1"/>
      <w:marLeft w:val="0"/>
      <w:marRight w:val="0"/>
      <w:marTop w:val="0"/>
      <w:marBottom w:val="0"/>
      <w:divBdr>
        <w:top w:val="none" w:sz="0" w:space="0" w:color="auto"/>
        <w:left w:val="none" w:sz="0" w:space="0" w:color="auto"/>
        <w:bottom w:val="none" w:sz="0" w:space="0" w:color="auto"/>
        <w:right w:val="none" w:sz="0" w:space="0" w:color="auto"/>
      </w:divBdr>
    </w:div>
    <w:div w:id="1972591759">
      <w:bodyDiv w:val="1"/>
      <w:marLeft w:val="0"/>
      <w:marRight w:val="0"/>
      <w:marTop w:val="0"/>
      <w:marBottom w:val="0"/>
      <w:divBdr>
        <w:top w:val="none" w:sz="0" w:space="0" w:color="auto"/>
        <w:left w:val="none" w:sz="0" w:space="0" w:color="auto"/>
        <w:bottom w:val="none" w:sz="0" w:space="0" w:color="auto"/>
        <w:right w:val="none" w:sz="0" w:space="0" w:color="auto"/>
      </w:divBdr>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dcceew.gov.au/environment/land/natural-heritage-trust" TargetMode="External"/><Relationship Id="rId18" Type="http://schemas.openxmlformats.org/officeDocument/2006/relationships/hyperlink" Target="https://aus01.safelinks.protection.outlook.com/?url=https%3A%2F%2Fwww.woolmark.com%2Findustry%2Fsustainability%2Fwoolmarkplus%2Fnature-positive-farming-framework%2F&amp;data=05%7C02%7CMeredith.Isakson%40aff.gov.au%7C0f0da382bbcc4807ed3708ddd3b642d5%7C2be67eb7400c4b3fa5a11258c0da0696%7C0%7C0%7C638899502050608995%7CUnknown%7CTWFpbGZsb3d8eyJFbXB0eU1hcGkiOnRydWUsIlYiOiIwLjAuMDAwMCIsIlAiOiJXaW4zMiIsIkFOIjoiTWFpbCIsIldUIjoyfQ%3D%3D%7C0%7C%7C%7C&amp;sdata=rLEYA1PgRxOuy9tN0z%2B4c6bHsOkKdWW%2FvnFewPeHvH4%3D&amp;reserved=0" TargetMode="External"/><Relationship Id="rId26" Type="http://schemas.openxmlformats.org/officeDocument/2006/relationships/hyperlink" Target="mailto:NHTprograms@aff.gov.au" TargetMode="External"/><Relationship Id="rId3" Type="http://schemas.openxmlformats.org/officeDocument/2006/relationships/customXml" Target="../customXml/item3.xml"/><Relationship Id="rId21" Type="http://schemas.openxmlformats.org/officeDocument/2006/relationships/hyperlink" Target="https://www.cerdi.edu.au/KangarooGrass"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agriculture.gov.au/agriculture-land/farm-food-drought/natural-resources/landcare/national-landcare-program/australian-government-investment-in-landcare" TargetMode="External"/><Relationship Id="rId17" Type="http://schemas.openxmlformats.org/officeDocument/2006/relationships/hyperlink" Target="https://farmingforthefuture.org.au/" TargetMode="External"/><Relationship Id="rId25" Type="http://schemas.openxmlformats.org/officeDocument/2006/relationships/hyperlink" Target="https://www.agriculture.gov.au/agriculture-land/farm-food-drought/natural-resources/landcare/climate-smart"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https://www.gida-global.org/car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jpeg"/><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agriculture.gov.au/agriculture-land/farm-food-drought/natural-resources/landcare/climate-smart" TargetMode="External"/><Relationship Id="rId23" Type="http://schemas.openxmlformats.org/officeDocument/2006/relationships/hyperlink" Target="https://farmingtogether.com.au/our-work/daff-soil-extension-program/"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latrobe.edu.au/research/centres/environment/future-landscapes/research/interventions/natural-capital-accounting"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griculture.gov.au/agriculture-land/farm-food-drought/natural-resources/landcare/national-landcare-program/australian-government-investment-in-landcare" TargetMode="External"/><Relationship Id="rId22" Type="http://schemas.openxmlformats.org/officeDocument/2006/relationships/image" Target="media/image2.jpeg"/><Relationship Id="rId27" Type="http://schemas.openxmlformats.org/officeDocument/2006/relationships/hyperlink" Target="https://creativecommons.org/licenses/by/4.0/legalcode"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DF1C8D1D1410498F39B6D8F1187753" ma:contentTypeVersion="37" ma:contentTypeDescription="Create a new document." ma:contentTypeScope="" ma:versionID="e97e17f43b209ddac7186fb7aaea2df4">
  <xsd:schema xmlns:xsd="http://www.w3.org/2001/XMLSchema" xmlns:xs="http://www.w3.org/2001/XMLSchema" xmlns:p="http://schemas.microsoft.com/office/2006/metadata/properties" xmlns:ns1="http://schemas.microsoft.com/sharepoint/v3" xmlns:ns2="d12363f0-01eb-4bed-a0c2-08764e2b3cc4" xmlns:ns3="908b4b7b-1964-411f-a5cd-631e2dce13be" xmlns:ns4="81c01dc6-2c49-4730-b140-874c95cac377" targetNamespace="http://schemas.microsoft.com/office/2006/metadata/properties" ma:root="true" ma:fieldsID="4a9ae854d49f32c91f7ceab9c3356f39" ns1:_="" ns2:_="" ns3:_="" ns4:_="">
    <xsd:import namespace="http://schemas.microsoft.com/sharepoint/v3"/>
    <xsd:import namespace="d12363f0-01eb-4bed-a0c2-08764e2b3cc4"/>
    <xsd:import namespace="908b4b7b-1964-411f-a5cd-631e2dce13be"/>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1:_dlc_Exempt" minOccurs="0"/>
                <xsd:element ref="ns1:_dlc_ExpireDateSaved" minOccurs="0"/>
                <xsd:element ref="ns1:_dlc_ExpireDate" minOccurs="0"/>
                <xsd:element ref="ns2:MediaServiceLocation" minOccurs="0"/>
                <xsd:element ref="ns2:_Flow_SignoffStatus" minOccurs="0"/>
                <xsd:element ref="ns2:lcf76f155ced4ddcb4097134ff3c332f" minOccurs="0"/>
                <xsd:element ref="ns4:TaxCatchAll" minOccurs="0"/>
                <xsd:element ref="ns2:Who" minOccurs="0"/>
                <xsd:element ref="ns2:MediaServiceObjectDetectorVersions" minOccurs="0"/>
                <xsd:element ref="ns2:MediaServiceSearchProperties" minOccurs="0"/>
                <xsd:element ref="ns2:Person" minOccurs="0"/>
                <xsd:element ref="ns2:Comments" minOccurs="0"/>
                <xsd:element ref="ns2:RecordofdecisionforCM9" minOccurs="0"/>
                <xsd:element ref="ns2:CMFolder_x0023_" minOccurs="0"/>
                <xsd:element ref="ns2:MediaServiceBillingMetadata" minOccurs="0"/>
                <xsd:element ref="ns2:person0"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true">
      <xsd:simpleType>
        <xsd:restriction base="dms:Unknown"/>
      </xsd:simpleType>
    </xsd:element>
    <xsd:element name="_dlc_ExpireDateSaved" ma:index="21" nillable="true" ma:displayName="Original Expiration Date" ma:hidden="true" ma:internalName="_dlc_ExpireDateSaved" ma:readOnly="true">
      <xsd:simpleType>
        <xsd:restriction base="dms:DateTime"/>
      </xsd:simpleType>
    </xsd:element>
    <xsd:element name="_dlc_ExpireDate" ma:index="22"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12363f0-01eb-4bed-a0c2-08764e2b3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Who" ma:index="28" nillable="true" ma:displayName="Who" ma:format="Dropdown" ma:list="UserInfo" ma:SharePointGroup="0" ma:internalName="Wh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Person" ma:index="31"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32" nillable="true" ma:displayName="Comments" ma:format="Dropdown" ma:internalName="Comments">
      <xsd:simpleType>
        <xsd:restriction base="dms:Note">
          <xsd:maxLength value="255"/>
        </xsd:restriction>
      </xsd:simpleType>
    </xsd:element>
    <xsd:element name="RecordofdecisionforCM9" ma:index="33" nillable="true" ma:displayName="Record of decision-file CM9" ma:default="0" ma:format="Dropdown" ma:internalName="RecordofdecisionforCM9">
      <xsd:simpleType>
        <xsd:restriction base="dms:Boolean"/>
      </xsd:simpleType>
    </xsd:element>
    <xsd:element name="CMFolder_x0023_" ma:index="34" nillable="true" ma:displayName="CM Folder #" ma:description="If the document is now in CM record folder #2024/003391E" ma:format="Dropdown" ma:internalName="CMFolder_x0023_">
      <xsd:simpleType>
        <xsd:restriction base="dms:Text">
          <xsd:maxLength value="255"/>
        </xsd:restrictio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erson0" ma:index="36" nillable="true" ma:displayName="person" ma:format="Dropdown" ma:list="UserInfo" ma:SharePointGroup="0" ma:internalName="person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age" ma:index="37"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8b4b7b-1964-411f-a5cd-631e2dce13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901cf982-fff9-4c13-b7ac-64bbfdfbb5ee}" ma:internalName="TaxCatchAll" ma:showField="CatchAllData" ma:web="908b4b7b-1964-411f-a5cd-631e2dce13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12363f0-01eb-4bed-a0c2-08764e2b3cc4" xsi:nil="true"/>
    <lcf76f155ced4ddcb4097134ff3c332f xmlns="d12363f0-01eb-4bed-a0c2-08764e2b3cc4">
      <Terms xmlns="http://schemas.microsoft.com/office/infopath/2007/PartnerControls"/>
    </lcf76f155ced4ddcb4097134ff3c332f>
    <Person xmlns="d12363f0-01eb-4bed-a0c2-08764e2b3cc4">
      <UserInfo>
        <DisplayName/>
        <AccountId xsi:nil="true"/>
        <AccountType/>
      </UserInfo>
    </Person>
    <RecordofdecisionforCM9 xmlns="d12363f0-01eb-4bed-a0c2-08764e2b3cc4">false</RecordofdecisionforCM9>
    <TaxCatchAll xmlns="81c01dc6-2c49-4730-b140-874c95cac377" xsi:nil="true"/>
    <Comments xmlns="d12363f0-01eb-4bed-a0c2-08764e2b3cc4" xsi:nil="true"/>
    <Who xmlns="d12363f0-01eb-4bed-a0c2-08764e2b3cc4">
      <UserInfo>
        <DisplayName/>
        <AccountId xsi:nil="true"/>
        <AccountType/>
      </UserInfo>
    </Who>
    <_dlc_ExpireDateSaved xmlns="http://schemas.microsoft.com/sharepoint/v3" xsi:nil="true"/>
    <_dlc_ExpireDate xmlns="http://schemas.microsoft.com/sharepoint/v3">2037-12-11T02:57:20+00:00</_dlc_ExpireDate>
    <CMFolder_x0023_ xmlns="d12363f0-01eb-4bed-a0c2-08764e2b3cc4">2024/015063E-01</CMFolder_x0023_>
    <person0 xmlns="d12363f0-01eb-4bed-a0c2-08764e2b3cc4">
      <UserInfo>
        <DisplayName/>
        <AccountId xsi:nil="true"/>
        <AccountType/>
      </UserInfo>
    </person0>
    <Image xmlns="d12363f0-01eb-4bed-a0c2-08764e2b3cc4" xsi:nil="true"/>
  </documentManagement>
</p:properties>
</file>

<file path=customXml/item3.xml><?xml version="1.0" encoding="utf-8"?>
<?mso-contentType ?>
<p:Policy xmlns:p="office.server.policy" id="" local="true">
  <p:Name>Document</p:Name>
  <p:Description/>
  <p:Statement/>
  <p:PolicyItems>
    <p:PolicyItem featureId="Microsoft.Office.RecordsManagement.PolicyFeatures.Expiration" staticId="0x01010094DF1C8D1D1410498F39B6D8F1187753|1997230011" UniqueId="d6022b00-eb7a-4ed7-94af-fffb475b1312">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12</number>
                  <property>Modified</property>
                  <propertyId>28cf69c5-fa48-462a-b5cd-27b6f9d2bd5f</propertyId>
                  <period>years</period>
                </formula>
                <action type="action" id="Microsoft.Office.RecordsManagement.PolicyFeatures.Expiration.Action.MoveToRecycleBin"/>
              </data>
            </stages>
          </Schedule>
        </Schedules>
      </p:CustomData>
    </p:PolicyItem>
    <p:PolicyItem featureId="Microsoft.Office.RecordsManagement.PolicyFeatures.PolicyAudit" staticId="0x01010094DF1C8D1D1410498F39B6D8F1187753|1757814118" UniqueId="d6dd2cb7-d978-4bad-9f95-a25be2e5676c">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F391E9AF-AF97-4F98-9FB9-8D79A6692B41}"/>
</file>

<file path=customXml/itemProps2.xml><?xml version="1.0" encoding="utf-8"?>
<ds:datastoreItem xmlns:ds="http://schemas.openxmlformats.org/officeDocument/2006/customXml" ds:itemID="{9D1CAD33-3B39-4665-A5E6-666D035120E9}">
  <ds:schemaRefs>
    <ds:schemaRef ds:uri="http://schemas.microsoft.com/office/2006/metadata/properties"/>
    <ds:schemaRef ds:uri="http://schemas.openxmlformats.org/package/2006/metadata/core-properties"/>
    <ds:schemaRef ds:uri="d12363f0-01eb-4bed-a0c2-08764e2b3cc4"/>
    <ds:schemaRef ds:uri="http://schemas.microsoft.com/office/infopath/2007/PartnerControls"/>
    <ds:schemaRef ds:uri="http://purl.org/dc/dcmitype/"/>
    <ds:schemaRef ds:uri="81c01dc6-2c49-4730-b140-874c95cac377"/>
    <ds:schemaRef ds:uri="http://schemas.microsoft.com/office/2006/documentManagement/types"/>
    <ds:schemaRef ds:uri="908b4b7b-1964-411f-a5cd-631e2dce13be"/>
    <ds:schemaRef ds:uri="http://purl.org/dc/elements/1.1/"/>
    <ds:schemaRef ds:uri="http://schemas.microsoft.com/sharepoint/v3"/>
    <ds:schemaRef ds:uri="http://www.w3.org/XML/1998/namespace"/>
    <ds:schemaRef ds:uri="http://purl.org/dc/terms/"/>
  </ds:schemaRefs>
</ds:datastoreItem>
</file>

<file path=customXml/itemProps3.xml><?xml version="1.0" encoding="utf-8"?>
<ds:datastoreItem xmlns:ds="http://schemas.openxmlformats.org/officeDocument/2006/customXml" ds:itemID="{4286FE17-1B3B-4935-98AA-9C65F18636B9}">
  <ds:schemaRefs>
    <ds:schemaRef ds:uri="office.server.policy"/>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5.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Fact_sheet_template</Template>
  <TotalTime>32</TotalTime>
  <Pages>5</Pages>
  <Words>1590</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Smart Farms program 2017–18 to 2022–23: final report</vt:lpstr>
    </vt:vector>
  </TitlesOfParts>
  <Company/>
  <LinksUpToDate>false</LinksUpToDate>
  <CharactersWithSpaces>10632</CharactersWithSpaces>
  <SharedDoc>false</SharedDoc>
  <HLinks>
    <vt:vector size="84" baseType="variant">
      <vt:variant>
        <vt:i4>5373952</vt:i4>
      </vt:variant>
      <vt:variant>
        <vt:i4>54</vt:i4>
      </vt:variant>
      <vt:variant>
        <vt:i4>0</vt:i4>
      </vt:variant>
      <vt:variant>
        <vt:i4>5</vt:i4>
      </vt:variant>
      <vt:variant>
        <vt:lpwstr>https://creativecommons.org/licenses/by/4.0/legalcode</vt:lpwstr>
      </vt:variant>
      <vt:variant>
        <vt:lpwstr/>
      </vt:variant>
      <vt:variant>
        <vt:i4>524395</vt:i4>
      </vt:variant>
      <vt:variant>
        <vt:i4>51</vt:i4>
      </vt:variant>
      <vt:variant>
        <vt:i4>0</vt:i4>
      </vt:variant>
      <vt:variant>
        <vt:i4>5</vt:i4>
      </vt:variant>
      <vt:variant>
        <vt:lpwstr>mailto:NHTprograms@aff.gov.au</vt:lpwstr>
      </vt:variant>
      <vt:variant>
        <vt:lpwstr/>
      </vt:variant>
      <vt:variant>
        <vt:i4>6619255</vt:i4>
      </vt:variant>
      <vt:variant>
        <vt:i4>48</vt:i4>
      </vt:variant>
      <vt:variant>
        <vt:i4>0</vt:i4>
      </vt:variant>
      <vt:variant>
        <vt:i4>5</vt:i4>
      </vt:variant>
      <vt:variant>
        <vt:lpwstr>https://www.agriculture.gov.au/agriculture-land/farm-food-drought/natural-resources/landcare/climate-smart</vt:lpwstr>
      </vt:variant>
      <vt:variant>
        <vt:lpwstr/>
      </vt:variant>
      <vt:variant>
        <vt:i4>1769474</vt:i4>
      </vt:variant>
      <vt:variant>
        <vt:i4>42</vt:i4>
      </vt:variant>
      <vt:variant>
        <vt:i4>0</vt:i4>
      </vt:variant>
      <vt:variant>
        <vt:i4>5</vt:i4>
      </vt:variant>
      <vt:variant>
        <vt:lpwstr>https://farmingtogether.com.au/our-work/daff-soil-extension-program/</vt:lpwstr>
      </vt:variant>
      <vt:variant>
        <vt:lpwstr/>
      </vt:variant>
      <vt:variant>
        <vt:i4>2490492</vt:i4>
      </vt:variant>
      <vt:variant>
        <vt:i4>36</vt:i4>
      </vt:variant>
      <vt:variant>
        <vt:i4>0</vt:i4>
      </vt:variant>
      <vt:variant>
        <vt:i4>5</vt:i4>
      </vt:variant>
      <vt:variant>
        <vt:lpwstr>https://www.cerdi.edu.au/KangarooGrass</vt:lpwstr>
      </vt:variant>
      <vt:variant>
        <vt:lpwstr/>
      </vt:variant>
      <vt:variant>
        <vt:i4>6160405</vt:i4>
      </vt:variant>
      <vt:variant>
        <vt:i4>33</vt:i4>
      </vt:variant>
      <vt:variant>
        <vt:i4>0</vt:i4>
      </vt:variant>
      <vt:variant>
        <vt:i4>5</vt:i4>
      </vt:variant>
      <vt:variant>
        <vt:lpwstr>https://www.gida-global.org/care</vt:lpwstr>
      </vt:variant>
      <vt:variant>
        <vt:lpwstr/>
      </vt:variant>
      <vt:variant>
        <vt:i4>4063276</vt:i4>
      </vt:variant>
      <vt:variant>
        <vt:i4>30</vt:i4>
      </vt:variant>
      <vt:variant>
        <vt:i4>0</vt:i4>
      </vt:variant>
      <vt:variant>
        <vt:i4>5</vt:i4>
      </vt:variant>
      <vt:variant>
        <vt:lpwstr>https://www.latrobe.edu.au/research/centres/environment/future-landscapes/research/interventions/natural-capital-accounting</vt:lpwstr>
      </vt:variant>
      <vt:variant>
        <vt:lpwstr/>
      </vt:variant>
      <vt:variant>
        <vt:i4>7733364</vt:i4>
      </vt:variant>
      <vt:variant>
        <vt:i4>27</vt:i4>
      </vt:variant>
      <vt:variant>
        <vt:i4>0</vt:i4>
      </vt:variant>
      <vt:variant>
        <vt:i4>5</vt:i4>
      </vt:variant>
      <vt:variant>
        <vt:lpwstr>https://aus01.safelinks.protection.outlook.com/?url=https%3A%2F%2Fwww.woolmark.com%2Findustry%2Fsustainability%2Fwoolmarkplus%2Fnature-positive-farming-framework%2F&amp;data=05%7C02%7CMeredith.Isakson%40aff.gov.au%7C0f0da382bbcc4807ed3708ddd3b642d5%7C2be67eb7400c4b3fa5a11258c0da0696%7C0%7C0%7C638899502050608995%7CUnknown%7CTWFpbGZsb3d8eyJFbXB0eU1hcGkiOnRydWUsIlYiOiIwLjAuMDAwMCIsIlAiOiJXaW4zMiIsIkFOIjoiTWFpbCIsIldUIjoyfQ%3D%3D%7C0%7C%7C%7C&amp;sdata=rLEYA1PgRxOuy9tN0z%2B4c6bHsOkKdWW%2FvnFewPeHvH4%3D&amp;reserved=0</vt:lpwstr>
      </vt:variant>
      <vt:variant>
        <vt:lpwstr/>
      </vt:variant>
      <vt:variant>
        <vt:i4>6619255</vt:i4>
      </vt:variant>
      <vt:variant>
        <vt:i4>21</vt:i4>
      </vt:variant>
      <vt:variant>
        <vt:i4>0</vt:i4>
      </vt:variant>
      <vt:variant>
        <vt:i4>5</vt:i4>
      </vt:variant>
      <vt:variant>
        <vt:lpwstr>https://www.agriculture.gov.au/agriculture-land/farm-food-drought/natural-resources/landcare/climate-smart</vt:lpwstr>
      </vt:variant>
      <vt:variant>
        <vt:lpwstr/>
      </vt:variant>
      <vt:variant>
        <vt:i4>5308498</vt:i4>
      </vt:variant>
      <vt:variant>
        <vt:i4>18</vt:i4>
      </vt:variant>
      <vt:variant>
        <vt:i4>0</vt:i4>
      </vt:variant>
      <vt:variant>
        <vt:i4>5</vt:i4>
      </vt:variant>
      <vt:variant>
        <vt:lpwstr>https://www.dcceew.gov.au/environment/land/publications/regional-land-partnerships-year-5-end-program-report</vt:lpwstr>
      </vt:variant>
      <vt:variant>
        <vt:lpwstr/>
      </vt:variant>
      <vt:variant>
        <vt:i4>1507397</vt:i4>
      </vt:variant>
      <vt:variant>
        <vt:i4>15</vt:i4>
      </vt:variant>
      <vt:variant>
        <vt:i4>0</vt:i4>
      </vt:variant>
      <vt:variant>
        <vt:i4>5</vt:i4>
      </vt:variant>
      <vt:variant>
        <vt:lpwstr>https://www.agriculture.gov.au/agriculture-land/farm-food-drought/natural-resources/landcare/national-landcare-program/landcare-facilitators</vt:lpwstr>
      </vt:variant>
      <vt:variant>
        <vt:lpwstr/>
      </vt:variant>
      <vt:variant>
        <vt:i4>4128827</vt:i4>
      </vt:variant>
      <vt:variant>
        <vt:i4>6</vt:i4>
      </vt:variant>
      <vt:variant>
        <vt:i4>0</vt:i4>
      </vt:variant>
      <vt:variant>
        <vt:i4>5</vt:i4>
      </vt:variant>
      <vt:variant>
        <vt:lpwstr>https://www.agriculture.gov.au/agriculture-land/farm-food-drought/natural-resources/landcare/national-landcare-program/australian-government-investment-in-landcare</vt:lpwstr>
      </vt:variant>
      <vt:variant>
        <vt:lpwstr/>
      </vt:variant>
      <vt:variant>
        <vt:i4>393306</vt:i4>
      </vt:variant>
      <vt:variant>
        <vt:i4>3</vt:i4>
      </vt:variant>
      <vt:variant>
        <vt:i4>0</vt:i4>
      </vt:variant>
      <vt:variant>
        <vt:i4>5</vt:i4>
      </vt:variant>
      <vt:variant>
        <vt:lpwstr>https://www.dcceew.gov.au/environment/land/natural-heritage-trust</vt:lpwstr>
      </vt:variant>
      <vt:variant>
        <vt:lpwstr/>
      </vt:variant>
      <vt:variant>
        <vt:i4>4128827</vt:i4>
      </vt:variant>
      <vt:variant>
        <vt:i4>0</vt:i4>
      </vt:variant>
      <vt:variant>
        <vt:i4>0</vt:i4>
      </vt:variant>
      <vt:variant>
        <vt:i4>5</vt:i4>
      </vt:variant>
      <vt:variant>
        <vt:lpwstr>https://www.agriculture.gov.au/agriculture-land/farm-food-drought/natural-resources/landcare/national-landcare-program/australian-government-investment-in-landcare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 Farms program 2017–18 to 2022–23 end of program final report_FINAL</dc:title>
  <dc:subject/>
  <dc:creator>Department of Agriculture, Fisheries and Forestry</dc:creator>
  <cp:keywords/>
  <cp:lastModifiedBy>Isakson, Meredith</cp:lastModifiedBy>
  <cp:revision>25</cp:revision>
  <cp:lastPrinted>2025-09-29T23:08:00Z</cp:lastPrinted>
  <dcterms:created xsi:type="dcterms:W3CDTF">2025-11-19T22:36:00Z</dcterms:created>
  <dcterms:modified xsi:type="dcterms:W3CDTF">2025-11-25T22:05:00Z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0x01010094DF1C8D1D1410498F39B6D8F1187753</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_dlc_policyId">
    <vt:lpwstr>0x01010094DF1C8D1D1410498F39B6D8F1187753|1997230011</vt:lpwstr>
  </property>
  <property fmtid="{D5CDD505-2E9C-101B-9397-08002B2CF9AE}" pid="17" name="ItemRetentionFormula">
    <vt:lpwstr>&lt;formula id="Microsoft.Office.RecordsManagement.PolicyFeatures.Expiration.Formula.BuiltIn"&gt;&lt;number&gt;12&lt;/number&gt;&lt;property&gt;Modified&lt;/property&gt;&lt;propertyId&gt;28cf69c5-fa48-462a-b5cd-27b6f9d2bd5f&lt;/propertyId&gt;&lt;period&gt;years&lt;/period&gt;&lt;/formula&gt;</vt:lpwstr>
  </property>
  <property fmtid="{D5CDD505-2E9C-101B-9397-08002B2CF9AE}" pid="18" name="MediaServiceImageTags">
    <vt:lpwstr/>
  </property>
</Properties>
</file>