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3B83C" w14:textId="77777777" w:rsidR="00EB2704" w:rsidRDefault="00EB2704" w:rsidP="00EB2704">
      <w:pPr>
        <w:rPr>
          <w:b/>
          <w:lang w:val="en-AU"/>
        </w:rPr>
      </w:pPr>
      <w:bookmarkStart w:id="0" w:name="_GoBack"/>
      <w:bookmarkEnd w:id="0"/>
    </w:p>
    <w:p w14:paraId="648FC25E" w14:textId="77777777" w:rsidR="00EB2704" w:rsidRDefault="00EB2704" w:rsidP="00EB2704">
      <w:pPr>
        <w:rPr>
          <w:b/>
          <w:lang w:val="en-AU"/>
        </w:rPr>
      </w:pPr>
    </w:p>
    <w:p w14:paraId="7A20718D" w14:textId="77777777" w:rsidR="00575693" w:rsidRDefault="00575693" w:rsidP="00EB2704">
      <w:pPr>
        <w:jc w:val="center"/>
        <w:rPr>
          <w:rFonts w:ascii="Century Gothic" w:hAnsi="Century Gothic"/>
          <w:b/>
          <w:sz w:val="44"/>
          <w:szCs w:val="44"/>
        </w:rPr>
      </w:pPr>
    </w:p>
    <w:p w14:paraId="49B13385" w14:textId="77777777" w:rsidR="00EB2704" w:rsidRPr="00A21551" w:rsidRDefault="00EB2704" w:rsidP="00EB2704">
      <w:pPr>
        <w:jc w:val="center"/>
        <w:rPr>
          <w:rFonts w:ascii="Century Gothic" w:hAnsi="Century Gothic"/>
          <w:b/>
          <w:sz w:val="44"/>
          <w:szCs w:val="44"/>
        </w:rPr>
      </w:pPr>
      <w:r w:rsidRPr="00A21551">
        <w:rPr>
          <w:rFonts w:ascii="Century Gothic" w:hAnsi="Century Gothic"/>
          <w:b/>
          <w:sz w:val="44"/>
          <w:szCs w:val="44"/>
        </w:rPr>
        <w:t xml:space="preserve">Sustainable Development </w:t>
      </w:r>
      <w:r w:rsidR="00356D01">
        <w:rPr>
          <w:rFonts w:ascii="Century Gothic" w:hAnsi="Century Gothic"/>
          <w:b/>
          <w:sz w:val="44"/>
          <w:szCs w:val="44"/>
        </w:rPr>
        <w:t>Goal</w:t>
      </w:r>
      <w:r w:rsidRPr="00A21551">
        <w:rPr>
          <w:rFonts w:ascii="Century Gothic" w:hAnsi="Century Gothic"/>
          <w:b/>
          <w:sz w:val="44"/>
          <w:szCs w:val="44"/>
        </w:rPr>
        <w:t>s (SDGs) Forum:</w:t>
      </w:r>
    </w:p>
    <w:p w14:paraId="2E12548D" w14:textId="77777777" w:rsidR="00EB2704" w:rsidRPr="00A21551" w:rsidRDefault="00EB2704" w:rsidP="00EB2704">
      <w:pPr>
        <w:jc w:val="center"/>
        <w:rPr>
          <w:rFonts w:ascii="Century Gothic" w:hAnsi="Century Gothic"/>
          <w:b/>
          <w:sz w:val="44"/>
          <w:szCs w:val="44"/>
        </w:rPr>
      </w:pPr>
      <w:r w:rsidRPr="00A21551">
        <w:rPr>
          <w:rFonts w:ascii="Century Gothic" w:hAnsi="Century Gothic"/>
          <w:b/>
          <w:sz w:val="44"/>
          <w:szCs w:val="44"/>
        </w:rPr>
        <w:t xml:space="preserve">The Environment and Energy </w:t>
      </w:r>
      <w:r w:rsidR="00356D01">
        <w:rPr>
          <w:rFonts w:ascii="Century Gothic" w:hAnsi="Century Gothic"/>
          <w:b/>
          <w:sz w:val="44"/>
          <w:szCs w:val="44"/>
        </w:rPr>
        <w:t>Goal</w:t>
      </w:r>
      <w:r w:rsidRPr="00A21551">
        <w:rPr>
          <w:rFonts w:ascii="Century Gothic" w:hAnsi="Century Gothic"/>
          <w:b/>
          <w:sz w:val="44"/>
          <w:szCs w:val="44"/>
        </w:rPr>
        <w:t>s in Focus</w:t>
      </w:r>
    </w:p>
    <w:p w14:paraId="104279E5" w14:textId="77777777" w:rsidR="00EB2704" w:rsidRDefault="00EB2704" w:rsidP="00EB2704">
      <w:pPr>
        <w:jc w:val="center"/>
        <w:rPr>
          <w:rFonts w:ascii="Century Gothic" w:hAnsi="Century Gothic"/>
          <w:b/>
          <w:sz w:val="40"/>
          <w:szCs w:val="40"/>
        </w:rPr>
      </w:pPr>
    </w:p>
    <w:p w14:paraId="614B0368" w14:textId="77777777" w:rsidR="00EB2704" w:rsidRPr="00575693" w:rsidRDefault="00A21551" w:rsidP="00356D01">
      <w:pPr>
        <w:jc w:val="center"/>
        <w:outlineLvl w:val="0"/>
        <w:rPr>
          <w:rFonts w:ascii="Century Gothic" w:hAnsi="Century Gothic"/>
          <w:sz w:val="52"/>
          <w:szCs w:val="52"/>
        </w:rPr>
      </w:pPr>
      <w:bookmarkStart w:id="1" w:name="_Toc510624612"/>
      <w:r w:rsidRPr="00575693">
        <w:rPr>
          <w:rFonts w:ascii="Century Gothic" w:hAnsi="Century Gothic"/>
          <w:sz w:val="52"/>
          <w:szCs w:val="52"/>
        </w:rPr>
        <w:t>Forum</w:t>
      </w:r>
      <w:r w:rsidR="00EB2704" w:rsidRPr="00575693">
        <w:rPr>
          <w:rFonts w:ascii="Century Gothic" w:hAnsi="Century Gothic"/>
          <w:sz w:val="52"/>
          <w:szCs w:val="52"/>
        </w:rPr>
        <w:t xml:space="preserve"> Report</w:t>
      </w:r>
      <w:bookmarkEnd w:id="1"/>
      <w:r w:rsidR="00EB2704" w:rsidRPr="00575693">
        <w:rPr>
          <w:rFonts w:ascii="Century Gothic" w:hAnsi="Century Gothic"/>
          <w:sz w:val="52"/>
          <w:szCs w:val="52"/>
        </w:rPr>
        <w:t xml:space="preserve"> </w:t>
      </w:r>
    </w:p>
    <w:p w14:paraId="15CE95FC" w14:textId="77777777" w:rsidR="00EB2704" w:rsidRPr="00575693" w:rsidRDefault="00EB2704" w:rsidP="00A21551">
      <w:pPr>
        <w:rPr>
          <w:b/>
          <w:sz w:val="52"/>
          <w:szCs w:val="52"/>
          <w:lang w:val="en-AU"/>
        </w:rPr>
      </w:pPr>
    </w:p>
    <w:p w14:paraId="315C98EC" w14:textId="77777777" w:rsidR="00575693" w:rsidRPr="00575693" w:rsidRDefault="00575693" w:rsidP="00575693">
      <w:pPr>
        <w:jc w:val="center"/>
        <w:rPr>
          <w:rFonts w:ascii="Century Gothic" w:hAnsi="Century Gothic"/>
          <w:sz w:val="32"/>
          <w:szCs w:val="32"/>
        </w:rPr>
      </w:pPr>
      <w:r w:rsidRPr="00575693">
        <w:rPr>
          <w:rFonts w:ascii="Century Gothic" w:hAnsi="Century Gothic"/>
          <w:sz w:val="32"/>
          <w:szCs w:val="32"/>
        </w:rPr>
        <w:t>Monday 18 September 2017</w:t>
      </w:r>
    </w:p>
    <w:p w14:paraId="2C8FD916" w14:textId="5A7EAA55" w:rsidR="00A85296" w:rsidRDefault="00A85296" w:rsidP="0005191E">
      <w:pPr>
        <w:pBdr>
          <w:bottom w:val="single" w:sz="4" w:space="1" w:color="auto"/>
        </w:pBdr>
        <w:rPr>
          <w:sz w:val="23"/>
          <w:szCs w:val="23"/>
        </w:rPr>
      </w:pPr>
    </w:p>
    <w:p w14:paraId="7AE569F1" w14:textId="77777777" w:rsidR="00A85296" w:rsidRDefault="00A85296" w:rsidP="0005191E">
      <w:pPr>
        <w:pBdr>
          <w:bottom w:val="single" w:sz="4" w:space="1" w:color="auto"/>
        </w:pBdr>
        <w:rPr>
          <w:sz w:val="23"/>
          <w:szCs w:val="23"/>
        </w:rPr>
      </w:pPr>
    </w:p>
    <w:p w14:paraId="5E010108" w14:textId="77777777" w:rsidR="00370079" w:rsidRDefault="00370079">
      <w:pPr>
        <w:rPr>
          <w:rFonts w:ascii="Verdana" w:eastAsia="Times New Roman" w:hAnsi="Verdana"/>
          <w:color w:val="000000"/>
          <w:sz w:val="19"/>
          <w:szCs w:val="19"/>
          <w:lang w:val="en" w:eastAsia="en-AU"/>
        </w:rPr>
      </w:pPr>
      <w:r>
        <w:rPr>
          <w:rFonts w:ascii="Verdana" w:hAnsi="Verdana"/>
          <w:color w:val="000000"/>
          <w:sz w:val="19"/>
          <w:szCs w:val="19"/>
          <w:lang w:val="en"/>
        </w:rPr>
        <w:br w:type="page"/>
      </w:r>
    </w:p>
    <w:p w14:paraId="2CF4DA45"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486664A1"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1B2F4CFB"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00A90085"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6E859ECB"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1729BF98"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37A7F42C"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414F208A"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13A01ED5"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00CB9CE9"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1E4F4DB8"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636552BA" w14:textId="77777777" w:rsidR="00370079" w:rsidRDefault="00370079" w:rsidP="00370079">
      <w:pPr>
        <w:pStyle w:val="NormalWeb"/>
        <w:shd w:val="clear" w:color="auto" w:fill="FFFFFF"/>
        <w:spacing w:line="384" w:lineRule="atLeast"/>
        <w:textAlignment w:val="top"/>
        <w:rPr>
          <w:rFonts w:ascii="Century Gothic" w:hAnsi="Century Gothic"/>
          <w:color w:val="000000"/>
          <w:lang w:val="en"/>
        </w:rPr>
      </w:pPr>
    </w:p>
    <w:p w14:paraId="3D8B6FF4" w14:textId="77777777" w:rsidR="00370079" w:rsidRDefault="00370079" w:rsidP="00370079">
      <w:pPr>
        <w:pStyle w:val="NormalWeb"/>
        <w:shd w:val="clear" w:color="auto" w:fill="FFFFFF"/>
        <w:spacing w:line="384" w:lineRule="atLeast"/>
        <w:textAlignment w:val="top"/>
        <w:rPr>
          <w:rFonts w:ascii="Century Gothic" w:hAnsi="Century Gothic"/>
          <w:b/>
          <w:color w:val="000000"/>
          <w:lang w:val="en"/>
        </w:rPr>
      </w:pPr>
    </w:p>
    <w:p w14:paraId="2952C2BA" w14:textId="77777777" w:rsidR="00370079" w:rsidRDefault="00370079" w:rsidP="00370079">
      <w:pPr>
        <w:pStyle w:val="NormalWeb"/>
        <w:shd w:val="clear" w:color="auto" w:fill="FFFFFF"/>
        <w:spacing w:line="384" w:lineRule="atLeast"/>
        <w:textAlignment w:val="top"/>
        <w:rPr>
          <w:rFonts w:ascii="Century Gothic" w:hAnsi="Century Gothic"/>
          <w:b/>
          <w:color w:val="000000"/>
          <w:lang w:val="en"/>
        </w:rPr>
      </w:pPr>
    </w:p>
    <w:p w14:paraId="67916C37" w14:textId="7FE4DB05" w:rsidR="00370079" w:rsidRPr="000B6933" w:rsidRDefault="00370079" w:rsidP="00370079">
      <w:pPr>
        <w:pStyle w:val="NormalWeb"/>
        <w:shd w:val="clear" w:color="auto" w:fill="FFFFFF"/>
        <w:spacing w:line="384" w:lineRule="atLeast"/>
        <w:textAlignment w:val="top"/>
        <w:rPr>
          <w:rFonts w:ascii="Century Gothic" w:hAnsi="Century Gothic"/>
          <w:b/>
          <w:color w:val="000000"/>
          <w:sz w:val="28"/>
          <w:szCs w:val="28"/>
          <w:lang w:val="en"/>
        </w:rPr>
      </w:pPr>
      <w:r w:rsidRPr="000B6933">
        <w:rPr>
          <w:rFonts w:ascii="Century Gothic" w:hAnsi="Century Gothic"/>
          <w:b/>
          <w:color w:val="000000"/>
          <w:sz w:val="28"/>
          <w:szCs w:val="28"/>
          <w:lang w:val="en"/>
        </w:rPr>
        <w:t xml:space="preserve">Disclaimer </w:t>
      </w:r>
    </w:p>
    <w:p w14:paraId="4C714648" w14:textId="02747097" w:rsidR="00A85296" w:rsidRPr="00370079" w:rsidRDefault="00A85296" w:rsidP="00370079">
      <w:pPr>
        <w:pStyle w:val="NormalWeb"/>
        <w:shd w:val="clear" w:color="auto" w:fill="FFFFFF"/>
        <w:spacing w:line="384" w:lineRule="atLeast"/>
        <w:textAlignment w:val="top"/>
        <w:rPr>
          <w:rFonts w:ascii="Century Gothic" w:hAnsi="Century Gothic"/>
          <w:color w:val="000000"/>
          <w:lang w:val="en"/>
        </w:rPr>
      </w:pPr>
      <w:r w:rsidRPr="00370079">
        <w:rPr>
          <w:rFonts w:ascii="Century Gothic" w:hAnsi="Century Gothic"/>
          <w:color w:val="000000"/>
          <w:lang w:val="en"/>
        </w:rPr>
        <w:t xml:space="preserve">The views and opinions expressed in this </w:t>
      </w:r>
      <w:r w:rsidR="00370079">
        <w:rPr>
          <w:rFonts w:ascii="Century Gothic" w:hAnsi="Century Gothic"/>
          <w:color w:val="000000"/>
          <w:lang w:val="en"/>
        </w:rPr>
        <w:t>report</w:t>
      </w:r>
      <w:r w:rsidRPr="00370079">
        <w:rPr>
          <w:rFonts w:ascii="Century Gothic" w:hAnsi="Century Gothic"/>
          <w:color w:val="000000"/>
          <w:lang w:val="en"/>
        </w:rPr>
        <w:t xml:space="preserve"> are those of the </w:t>
      </w:r>
      <w:r w:rsidR="00370079">
        <w:rPr>
          <w:rFonts w:ascii="Century Gothic" w:hAnsi="Century Gothic"/>
          <w:color w:val="000000"/>
          <w:lang w:val="en"/>
        </w:rPr>
        <w:t>speakers</w:t>
      </w:r>
      <w:r w:rsidRPr="00370079">
        <w:rPr>
          <w:rFonts w:ascii="Century Gothic" w:hAnsi="Century Gothic"/>
          <w:color w:val="000000"/>
          <w:lang w:val="en"/>
        </w:rPr>
        <w:t xml:space="preserve"> and do not necessarily reflect those of the Australian Government or the Minister for the Environment and Energy. </w:t>
      </w:r>
    </w:p>
    <w:p w14:paraId="4179C2AF" w14:textId="3DE4E075" w:rsidR="00575693" w:rsidRDefault="00A85296" w:rsidP="00370079">
      <w:pPr>
        <w:pStyle w:val="NormalWeb"/>
        <w:shd w:val="clear" w:color="auto" w:fill="FFFFFF"/>
        <w:spacing w:line="384" w:lineRule="atLeast"/>
        <w:textAlignment w:val="top"/>
        <w:rPr>
          <w:rFonts w:ascii="Century Gothic" w:hAnsi="Century Gothic"/>
          <w:b/>
        </w:rPr>
      </w:pPr>
      <w:r w:rsidRPr="00370079">
        <w:rPr>
          <w:rFonts w:ascii="Century Gothic" w:hAnsi="Century Gothic"/>
          <w:color w:val="000000"/>
          <w:lang w:val="en"/>
        </w:rPr>
        <w:t xml:space="preserve">While reasonable efforts have been made to ensure that the contents of this </w:t>
      </w:r>
      <w:r w:rsidR="00370079">
        <w:rPr>
          <w:rFonts w:ascii="Century Gothic" w:hAnsi="Century Gothic"/>
          <w:color w:val="000000"/>
          <w:lang w:val="en"/>
        </w:rPr>
        <w:t>report</w:t>
      </w:r>
      <w:r w:rsidRPr="00370079">
        <w:rPr>
          <w:rFonts w:ascii="Century Gothic" w:hAnsi="Century Gothic"/>
          <w:color w:val="000000"/>
          <w:lang w:val="en"/>
        </w:rPr>
        <w:t xml:space="preserve"> are factually correct, the Commonwealth does not accept responsibility for the accuracy or completeness of the contents, and shall not be liable for any loss or damage that may be occasioned directly or indirectly through the use of, or reliance on, the contents of this </w:t>
      </w:r>
      <w:r w:rsidR="00370079">
        <w:rPr>
          <w:rFonts w:ascii="Century Gothic" w:hAnsi="Century Gothic"/>
          <w:color w:val="000000"/>
          <w:lang w:val="en"/>
        </w:rPr>
        <w:t>report</w:t>
      </w:r>
      <w:r w:rsidRPr="00370079">
        <w:rPr>
          <w:rFonts w:ascii="Century Gothic" w:hAnsi="Century Gothic"/>
          <w:color w:val="000000"/>
          <w:lang w:val="en"/>
        </w:rPr>
        <w:t>.</w:t>
      </w:r>
      <w:r w:rsidR="00575693">
        <w:rPr>
          <w:rFonts w:ascii="Century Gothic" w:hAnsi="Century Gothic"/>
          <w:b/>
        </w:rPr>
        <w:br w:type="page"/>
      </w:r>
    </w:p>
    <w:p w14:paraId="772E9AF9" w14:textId="275E4834" w:rsidR="001F395B" w:rsidRPr="004C4D25" w:rsidRDefault="001F395B" w:rsidP="00356D01">
      <w:pPr>
        <w:pBdr>
          <w:bottom w:val="single" w:sz="4" w:space="1" w:color="auto"/>
        </w:pBdr>
        <w:outlineLvl w:val="0"/>
        <w:rPr>
          <w:rFonts w:ascii="Century Gothic" w:hAnsi="Century Gothic"/>
          <w:b/>
          <w:sz w:val="28"/>
          <w:szCs w:val="28"/>
          <w:lang w:val="en-AU"/>
        </w:rPr>
      </w:pPr>
      <w:bookmarkStart w:id="2" w:name="_Toc510624375"/>
      <w:bookmarkStart w:id="3" w:name="_Toc510624613"/>
      <w:r w:rsidRPr="004C4D25">
        <w:rPr>
          <w:rFonts w:ascii="Century Gothic" w:hAnsi="Century Gothic"/>
          <w:b/>
          <w:sz w:val="28"/>
          <w:szCs w:val="28"/>
          <w:lang w:val="en-AU"/>
        </w:rPr>
        <w:lastRenderedPageBreak/>
        <w:t>Table of Contents</w:t>
      </w:r>
      <w:bookmarkEnd w:id="2"/>
      <w:bookmarkEnd w:id="3"/>
    </w:p>
    <w:sdt>
      <w:sdtPr>
        <w:rPr>
          <w:rFonts w:ascii="Times New Roman" w:eastAsiaTheme="minorHAnsi" w:hAnsi="Times New Roman" w:cs="Times New Roman"/>
          <w:color w:val="auto"/>
          <w:sz w:val="24"/>
          <w:szCs w:val="24"/>
          <w:lang w:val="en-GB" w:eastAsia="en-GB"/>
        </w:rPr>
        <w:id w:val="-1611276145"/>
        <w:docPartObj>
          <w:docPartGallery w:val="Table of Contents"/>
          <w:docPartUnique/>
        </w:docPartObj>
      </w:sdtPr>
      <w:sdtEndPr>
        <w:rPr>
          <w:rFonts w:ascii="Century Gothic" w:hAnsi="Century Gothic"/>
          <w:b/>
          <w:bCs/>
          <w:noProof/>
        </w:rPr>
      </w:sdtEndPr>
      <w:sdtContent>
        <w:p w14:paraId="65C383CE" w14:textId="284400D7" w:rsidR="001744AB" w:rsidRPr="004C4D25" w:rsidRDefault="001744AB" w:rsidP="001744AB">
          <w:pPr>
            <w:pStyle w:val="TOCHeading"/>
            <w:rPr>
              <w:rFonts w:ascii="Century Gothic" w:eastAsiaTheme="minorEastAsia" w:hAnsi="Century Gothic" w:cstheme="minorBidi"/>
              <w:noProof/>
              <w:sz w:val="24"/>
              <w:szCs w:val="24"/>
              <w:lang w:val="en-AU" w:eastAsia="en-AU"/>
            </w:rPr>
          </w:pPr>
          <w:r w:rsidRPr="004C4D25">
            <w:rPr>
              <w:rFonts w:ascii="Century Gothic" w:hAnsi="Century Gothic"/>
              <w:sz w:val="24"/>
              <w:szCs w:val="24"/>
            </w:rPr>
            <w:fldChar w:fldCharType="begin"/>
          </w:r>
          <w:r w:rsidRPr="004C4D25">
            <w:rPr>
              <w:rFonts w:ascii="Century Gothic" w:hAnsi="Century Gothic"/>
              <w:sz w:val="24"/>
              <w:szCs w:val="24"/>
            </w:rPr>
            <w:instrText xml:space="preserve"> TOC \o "1-3" \h \z \u </w:instrText>
          </w:r>
          <w:r w:rsidRPr="004C4D25">
            <w:rPr>
              <w:rFonts w:ascii="Century Gothic" w:hAnsi="Century Gothic"/>
              <w:sz w:val="24"/>
              <w:szCs w:val="24"/>
            </w:rPr>
            <w:fldChar w:fldCharType="separate"/>
          </w:r>
        </w:p>
        <w:p w14:paraId="743DBE3F" w14:textId="55614F8C" w:rsidR="001744AB" w:rsidRPr="004C4D25" w:rsidRDefault="00066AFB" w:rsidP="001744AB">
          <w:pPr>
            <w:pStyle w:val="TOC1"/>
            <w:tabs>
              <w:tab w:val="right" w:leader="dot" w:pos="9010"/>
            </w:tabs>
            <w:rPr>
              <w:rFonts w:ascii="Century Gothic" w:eastAsiaTheme="minorEastAsia" w:hAnsi="Century Gothic" w:cstheme="minorBidi"/>
              <w:noProof/>
              <w:lang w:val="en-AU" w:eastAsia="en-AU"/>
            </w:rPr>
          </w:pPr>
          <w:hyperlink w:anchor="_Toc510624614" w:history="1">
            <w:r w:rsidR="001744AB" w:rsidRPr="004C4D25">
              <w:rPr>
                <w:rStyle w:val="Hyperlink"/>
                <w:rFonts w:ascii="Century Gothic" w:hAnsi="Century Gothic"/>
                <w:noProof/>
                <w:lang w:val="en-AU"/>
              </w:rPr>
              <w:t>Overview</w:t>
            </w:r>
            <w:r w:rsidR="001744AB" w:rsidRPr="004C4D25">
              <w:rPr>
                <w:rFonts w:ascii="Century Gothic" w:hAnsi="Century Gothic"/>
                <w:noProof/>
                <w:webHidden/>
              </w:rPr>
              <w:tab/>
            </w:r>
            <w:r w:rsidR="001744AB" w:rsidRPr="004C4D25">
              <w:rPr>
                <w:rFonts w:ascii="Century Gothic" w:hAnsi="Century Gothic"/>
                <w:noProof/>
                <w:webHidden/>
              </w:rPr>
              <w:fldChar w:fldCharType="begin"/>
            </w:r>
            <w:r w:rsidR="001744AB" w:rsidRPr="004C4D25">
              <w:rPr>
                <w:rFonts w:ascii="Century Gothic" w:hAnsi="Century Gothic"/>
                <w:noProof/>
                <w:webHidden/>
              </w:rPr>
              <w:instrText xml:space="preserve"> PAGEREF _Toc510624614 \h </w:instrText>
            </w:r>
            <w:r w:rsidR="001744AB" w:rsidRPr="004C4D25">
              <w:rPr>
                <w:rFonts w:ascii="Century Gothic" w:hAnsi="Century Gothic"/>
                <w:noProof/>
                <w:webHidden/>
              </w:rPr>
            </w:r>
            <w:r w:rsidR="001744AB" w:rsidRPr="004C4D25">
              <w:rPr>
                <w:rFonts w:ascii="Century Gothic" w:hAnsi="Century Gothic"/>
                <w:noProof/>
                <w:webHidden/>
              </w:rPr>
              <w:fldChar w:fldCharType="separate"/>
            </w:r>
            <w:r w:rsidR="006C689D">
              <w:rPr>
                <w:rFonts w:ascii="Century Gothic" w:hAnsi="Century Gothic"/>
                <w:noProof/>
                <w:webHidden/>
              </w:rPr>
              <w:t>4</w:t>
            </w:r>
            <w:r w:rsidR="001744AB" w:rsidRPr="004C4D25">
              <w:rPr>
                <w:rFonts w:ascii="Century Gothic" w:hAnsi="Century Gothic"/>
                <w:noProof/>
                <w:webHidden/>
              </w:rPr>
              <w:fldChar w:fldCharType="end"/>
            </w:r>
          </w:hyperlink>
        </w:p>
        <w:p w14:paraId="7FB87669" w14:textId="77777777" w:rsidR="001744AB" w:rsidRPr="004C4D25" w:rsidRDefault="00066AFB">
          <w:pPr>
            <w:pStyle w:val="TOC1"/>
            <w:tabs>
              <w:tab w:val="right" w:leader="dot" w:pos="9010"/>
            </w:tabs>
            <w:rPr>
              <w:rFonts w:ascii="Century Gothic" w:eastAsiaTheme="minorEastAsia" w:hAnsi="Century Gothic" w:cstheme="minorBidi"/>
              <w:noProof/>
              <w:lang w:val="en-AU" w:eastAsia="en-AU"/>
            </w:rPr>
          </w:pPr>
          <w:hyperlink w:anchor="_Toc510624616" w:history="1">
            <w:r w:rsidR="001744AB" w:rsidRPr="004C4D25">
              <w:rPr>
                <w:rStyle w:val="Hyperlink"/>
                <w:rFonts w:ascii="Century Gothic" w:hAnsi="Century Gothic"/>
                <w:noProof/>
                <w:lang w:val="en-AU"/>
              </w:rPr>
              <w:t>Introducing the Sustainable Development Goals</w:t>
            </w:r>
            <w:r w:rsidR="001744AB" w:rsidRPr="004C4D25">
              <w:rPr>
                <w:rFonts w:ascii="Century Gothic" w:hAnsi="Century Gothic"/>
                <w:noProof/>
                <w:webHidden/>
              </w:rPr>
              <w:tab/>
            </w:r>
            <w:r w:rsidR="001744AB" w:rsidRPr="004C4D25">
              <w:rPr>
                <w:rFonts w:ascii="Century Gothic" w:hAnsi="Century Gothic"/>
                <w:noProof/>
                <w:webHidden/>
              </w:rPr>
              <w:fldChar w:fldCharType="begin"/>
            </w:r>
            <w:r w:rsidR="001744AB" w:rsidRPr="004C4D25">
              <w:rPr>
                <w:rFonts w:ascii="Century Gothic" w:hAnsi="Century Gothic"/>
                <w:noProof/>
                <w:webHidden/>
              </w:rPr>
              <w:instrText xml:space="preserve"> PAGEREF _Toc510624616 \h </w:instrText>
            </w:r>
            <w:r w:rsidR="001744AB" w:rsidRPr="004C4D25">
              <w:rPr>
                <w:rFonts w:ascii="Century Gothic" w:hAnsi="Century Gothic"/>
                <w:noProof/>
                <w:webHidden/>
              </w:rPr>
            </w:r>
            <w:r w:rsidR="001744AB" w:rsidRPr="004C4D25">
              <w:rPr>
                <w:rFonts w:ascii="Century Gothic" w:hAnsi="Century Gothic"/>
                <w:noProof/>
                <w:webHidden/>
              </w:rPr>
              <w:fldChar w:fldCharType="separate"/>
            </w:r>
            <w:r w:rsidR="006C689D">
              <w:rPr>
                <w:rFonts w:ascii="Century Gothic" w:hAnsi="Century Gothic"/>
                <w:noProof/>
                <w:webHidden/>
              </w:rPr>
              <w:t>7</w:t>
            </w:r>
            <w:r w:rsidR="001744AB" w:rsidRPr="004C4D25">
              <w:rPr>
                <w:rFonts w:ascii="Century Gothic" w:hAnsi="Century Gothic"/>
                <w:noProof/>
                <w:webHidden/>
              </w:rPr>
              <w:fldChar w:fldCharType="end"/>
            </w:r>
          </w:hyperlink>
        </w:p>
        <w:p w14:paraId="6D6F4173" w14:textId="77777777" w:rsidR="001744AB" w:rsidRPr="004C4D25" w:rsidRDefault="00066AFB">
          <w:pPr>
            <w:pStyle w:val="TOC1"/>
            <w:tabs>
              <w:tab w:val="right" w:leader="dot" w:pos="9010"/>
            </w:tabs>
            <w:rPr>
              <w:rFonts w:ascii="Century Gothic" w:eastAsiaTheme="minorEastAsia" w:hAnsi="Century Gothic" w:cstheme="minorBidi"/>
              <w:noProof/>
              <w:lang w:val="en-AU" w:eastAsia="en-AU"/>
            </w:rPr>
          </w:pPr>
          <w:hyperlink w:anchor="_Toc510624620" w:history="1">
            <w:r w:rsidR="001744AB" w:rsidRPr="004C4D25">
              <w:rPr>
                <w:rStyle w:val="Hyperlink"/>
                <w:rFonts w:ascii="Century Gothic" w:hAnsi="Century Gothic"/>
                <w:noProof/>
                <w:lang w:val="en-AU"/>
              </w:rPr>
              <w:t>Session 1: Understanding the environment and energy Sustainable Development Goals</w:t>
            </w:r>
            <w:r w:rsidR="001744AB" w:rsidRPr="004C4D25">
              <w:rPr>
                <w:rFonts w:ascii="Century Gothic" w:hAnsi="Century Gothic"/>
                <w:noProof/>
                <w:webHidden/>
              </w:rPr>
              <w:tab/>
            </w:r>
            <w:r w:rsidR="001744AB" w:rsidRPr="004C4D25">
              <w:rPr>
                <w:rFonts w:ascii="Century Gothic" w:hAnsi="Century Gothic"/>
                <w:noProof/>
                <w:webHidden/>
              </w:rPr>
              <w:fldChar w:fldCharType="begin"/>
            </w:r>
            <w:r w:rsidR="001744AB" w:rsidRPr="004C4D25">
              <w:rPr>
                <w:rFonts w:ascii="Century Gothic" w:hAnsi="Century Gothic"/>
                <w:noProof/>
                <w:webHidden/>
              </w:rPr>
              <w:instrText xml:space="preserve"> PAGEREF _Toc510624620 \h </w:instrText>
            </w:r>
            <w:r w:rsidR="001744AB" w:rsidRPr="004C4D25">
              <w:rPr>
                <w:rFonts w:ascii="Century Gothic" w:hAnsi="Century Gothic"/>
                <w:noProof/>
                <w:webHidden/>
              </w:rPr>
            </w:r>
            <w:r w:rsidR="001744AB" w:rsidRPr="004C4D25">
              <w:rPr>
                <w:rFonts w:ascii="Century Gothic" w:hAnsi="Century Gothic"/>
                <w:noProof/>
                <w:webHidden/>
              </w:rPr>
              <w:fldChar w:fldCharType="separate"/>
            </w:r>
            <w:r w:rsidR="006C689D">
              <w:rPr>
                <w:rFonts w:ascii="Century Gothic" w:hAnsi="Century Gothic"/>
                <w:noProof/>
                <w:webHidden/>
              </w:rPr>
              <w:t>14</w:t>
            </w:r>
            <w:r w:rsidR="001744AB" w:rsidRPr="004C4D25">
              <w:rPr>
                <w:rFonts w:ascii="Century Gothic" w:hAnsi="Century Gothic"/>
                <w:noProof/>
                <w:webHidden/>
              </w:rPr>
              <w:fldChar w:fldCharType="end"/>
            </w:r>
          </w:hyperlink>
        </w:p>
        <w:p w14:paraId="57332E12" w14:textId="77777777" w:rsidR="001744AB" w:rsidRPr="004C4D25" w:rsidRDefault="00066AFB">
          <w:pPr>
            <w:pStyle w:val="TOC1"/>
            <w:tabs>
              <w:tab w:val="right" w:leader="dot" w:pos="9010"/>
            </w:tabs>
            <w:rPr>
              <w:rFonts w:ascii="Century Gothic" w:eastAsiaTheme="minorEastAsia" w:hAnsi="Century Gothic" w:cstheme="minorBidi"/>
              <w:noProof/>
              <w:lang w:val="en-AU" w:eastAsia="en-AU"/>
            </w:rPr>
          </w:pPr>
          <w:hyperlink w:anchor="_Toc510624634" w:history="1">
            <w:r w:rsidR="001744AB" w:rsidRPr="004C4D25">
              <w:rPr>
                <w:rStyle w:val="Hyperlink"/>
                <w:rFonts w:ascii="Century Gothic" w:hAnsi="Century Gothic"/>
                <w:noProof/>
                <w:lang w:val="en-AU"/>
              </w:rPr>
              <w:t>Session 2: Exploring the environment and energy Sustainable Development Goals – barriers, incentives and opportunities</w:t>
            </w:r>
            <w:r w:rsidR="001744AB" w:rsidRPr="004C4D25">
              <w:rPr>
                <w:rFonts w:ascii="Century Gothic" w:hAnsi="Century Gothic"/>
                <w:noProof/>
                <w:webHidden/>
              </w:rPr>
              <w:tab/>
            </w:r>
            <w:r w:rsidR="001744AB" w:rsidRPr="004C4D25">
              <w:rPr>
                <w:rFonts w:ascii="Century Gothic" w:hAnsi="Century Gothic"/>
                <w:noProof/>
                <w:webHidden/>
              </w:rPr>
              <w:fldChar w:fldCharType="begin"/>
            </w:r>
            <w:r w:rsidR="001744AB" w:rsidRPr="004C4D25">
              <w:rPr>
                <w:rFonts w:ascii="Century Gothic" w:hAnsi="Century Gothic"/>
                <w:noProof/>
                <w:webHidden/>
              </w:rPr>
              <w:instrText xml:space="preserve"> PAGEREF _Toc510624634 \h </w:instrText>
            </w:r>
            <w:r w:rsidR="001744AB" w:rsidRPr="004C4D25">
              <w:rPr>
                <w:rFonts w:ascii="Century Gothic" w:hAnsi="Century Gothic"/>
                <w:noProof/>
                <w:webHidden/>
              </w:rPr>
            </w:r>
            <w:r w:rsidR="001744AB" w:rsidRPr="004C4D25">
              <w:rPr>
                <w:rFonts w:ascii="Century Gothic" w:hAnsi="Century Gothic"/>
                <w:noProof/>
                <w:webHidden/>
              </w:rPr>
              <w:fldChar w:fldCharType="separate"/>
            </w:r>
            <w:r w:rsidR="006C689D">
              <w:rPr>
                <w:rFonts w:ascii="Century Gothic" w:hAnsi="Century Gothic"/>
                <w:noProof/>
                <w:webHidden/>
              </w:rPr>
              <w:t>25</w:t>
            </w:r>
            <w:r w:rsidR="001744AB" w:rsidRPr="004C4D25">
              <w:rPr>
                <w:rFonts w:ascii="Century Gothic" w:hAnsi="Century Gothic"/>
                <w:noProof/>
                <w:webHidden/>
              </w:rPr>
              <w:fldChar w:fldCharType="end"/>
            </w:r>
          </w:hyperlink>
        </w:p>
        <w:p w14:paraId="193FF684" w14:textId="56DDAAC7" w:rsidR="001744AB" w:rsidRPr="004C4D25" w:rsidRDefault="00066AFB" w:rsidP="001744AB">
          <w:pPr>
            <w:pStyle w:val="TOC1"/>
            <w:tabs>
              <w:tab w:val="right" w:leader="dot" w:pos="9010"/>
            </w:tabs>
            <w:rPr>
              <w:rFonts w:ascii="Century Gothic" w:eastAsiaTheme="minorEastAsia" w:hAnsi="Century Gothic" w:cstheme="minorBidi"/>
              <w:noProof/>
              <w:lang w:val="en-AU" w:eastAsia="en-AU"/>
            </w:rPr>
          </w:pPr>
          <w:hyperlink w:anchor="_Toc510624636" w:history="1">
            <w:r w:rsidR="001744AB" w:rsidRPr="004C4D25">
              <w:rPr>
                <w:rStyle w:val="Hyperlink"/>
                <w:rFonts w:ascii="Century Gothic" w:hAnsi="Century Gothic"/>
                <w:noProof/>
                <w:lang w:val="en-AU"/>
              </w:rPr>
              <w:t>Session 3: Advancing the environment and energy Sustainable Development Goals</w:t>
            </w:r>
            <w:r w:rsidR="001744AB" w:rsidRPr="004C4D25">
              <w:rPr>
                <w:rFonts w:ascii="Century Gothic" w:hAnsi="Century Gothic"/>
                <w:noProof/>
                <w:webHidden/>
              </w:rPr>
              <w:tab/>
            </w:r>
            <w:r w:rsidR="001744AB" w:rsidRPr="004C4D25">
              <w:rPr>
                <w:rFonts w:ascii="Century Gothic" w:hAnsi="Century Gothic"/>
                <w:noProof/>
                <w:webHidden/>
              </w:rPr>
              <w:fldChar w:fldCharType="begin"/>
            </w:r>
            <w:r w:rsidR="001744AB" w:rsidRPr="004C4D25">
              <w:rPr>
                <w:rFonts w:ascii="Century Gothic" w:hAnsi="Century Gothic"/>
                <w:noProof/>
                <w:webHidden/>
              </w:rPr>
              <w:instrText xml:space="preserve"> PAGEREF _Toc510624636 \h </w:instrText>
            </w:r>
            <w:r w:rsidR="001744AB" w:rsidRPr="004C4D25">
              <w:rPr>
                <w:rFonts w:ascii="Century Gothic" w:hAnsi="Century Gothic"/>
                <w:noProof/>
                <w:webHidden/>
              </w:rPr>
            </w:r>
            <w:r w:rsidR="001744AB" w:rsidRPr="004C4D25">
              <w:rPr>
                <w:rFonts w:ascii="Century Gothic" w:hAnsi="Century Gothic"/>
                <w:noProof/>
                <w:webHidden/>
              </w:rPr>
              <w:fldChar w:fldCharType="separate"/>
            </w:r>
            <w:r w:rsidR="006C689D">
              <w:rPr>
                <w:rFonts w:ascii="Century Gothic" w:hAnsi="Century Gothic"/>
                <w:noProof/>
                <w:webHidden/>
              </w:rPr>
              <w:t>43</w:t>
            </w:r>
            <w:r w:rsidR="001744AB" w:rsidRPr="004C4D25">
              <w:rPr>
                <w:rFonts w:ascii="Century Gothic" w:hAnsi="Century Gothic"/>
                <w:noProof/>
                <w:webHidden/>
              </w:rPr>
              <w:fldChar w:fldCharType="end"/>
            </w:r>
          </w:hyperlink>
        </w:p>
        <w:p w14:paraId="4690EF9A" w14:textId="77777777" w:rsidR="001744AB" w:rsidRPr="004C4D25" w:rsidRDefault="00066AFB">
          <w:pPr>
            <w:pStyle w:val="TOC1"/>
            <w:tabs>
              <w:tab w:val="right" w:leader="dot" w:pos="9010"/>
            </w:tabs>
            <w:rPr>
              <w:rFonts w:ascii="Century Gothic" w:eastAsiaTheme="minorEastAsia" w:hAnsi="Century Gothic" w:cstheme="minorBidi"/>
              <w:noProof/>
              <w:lang w:val="en-AU" w:eastAsia="en-AU"/>
            </w:rPr>
          </w:pPr>
          <w:hyperlink w:anchor="_Toc510624642" w:history="1">
            <w:r w:rsidR="001744AB" w:rsidRPr="004C4D25">
              <w:rPr>
                <w:rStyle w:val="Hyperlink"/>
                <w:rFonts w:ascii="Century Gothic" w:hAnsi="Century Gothic"/>
                <w:noProof/>
                <w:lang w:val="en-AU"/>
              </w:rPr>
              <w:t>Summary</w:t>
            </w:r>
            <w:r w:rsidR="001744AB" w:rsidRPr="004C4D25">
              <w:rPr>
                <w:rFonts w:ascii="Century Gothic" w:hAnsi="Century Gothic"/>
                <w:noProof/>
                <w:webHidden/>
              </w:rPr>
              <w:tab/>
            </w:r>
            <w:r w:rsidR="001744AB" w:rsidRPr="004C4D25">
              <w:rPr>
                <w:rFonts w:ascii="Century Gothic" w:hAnsi="Century Gothic"/>
                <w:noProof/>
                <w:webHidden/>
              </w:rPr>
              <w:fldChar w:fldCharType="begin"/>
            </w:r>
            <w:r w:rsidR="001744AB" w:rsidRPr="004C4D25">
              <w:rPr>
                <w:rFonts w:ascii="Century Gothic" w:hAnsi="Century Gothic"/>
                <w:noProof/>
                <w:webHidden/>
              </w:rPr>
              <w:instrText xml:space="preserve"> PAGEREF _Toc510624642 \h </w:instrText>
            </w:r>
            <w:r w:rsidR="001744AB" w:rsidRPr="004C4D25">
              <w:rPr>
                <w:rFonts w:ascii="Century Gothic" w:hAnsi="Century Gothic"/>
                <w:noProof/>
                <w:webHidden/>
              </w:rPr>
            </w:r>
            <w:r w:rsidR="001744AB" w:rsidRPr="004C4D25">
              <w:rPr>
                <w:rFonts w:ascii="Century Gothic" w:hAnsi="Century Gothic"/>
                <w:noProof/>
                <w:webHidden/>
              </w:rPr>
              <w:fldChar w:fldCharType="separate"/>
            </w:r>
            <w:r w:rsidR="006C689D">
              <w:rPr>
                <w:rFonts w:ascii="Century Gothic" w:hAnsi="Century Gothic"/>
                <w:noProof/>
                <w:webHidden/>
              </w:rPr>
              <w:t>53</w:t>
            </w:r>
            <w:r w:rsidR="001744AB" w:rsidRPr="004C4D25">
              <w:rPr>
                <w:rFonts w:ascii="Century Gothic" w:hAnsi="Century Gothic"/>
                <w:noProof/>
                <w:webHidden/>
              </w:rPr>
              <w:fldChar w:fldCharType="end"/>
            </w:r>
          </w:hyperlink>
        </w:p>
        <w:p w14:paraId="4DCC7270" w14:textId="77777777" w:rsidR="001744AB" w:rsidRPr="004C4D25" w:rsidRDefault="00066AFB">
          <w:pPr>
            <w:pStyle w:val="TOC1"/>
            <w:tabs>
              <w:tab w:val="right" w:leader="dot" w:pos="9010"/>
            </w:tabs>
            <w:rPr>
              <w:rFonts w:ascii="Century Gothic" w:eastAsiaTheme="minorEastAsia" w:hAnsi="Century Gothic" w:cstheme="minorBidi"/>
              <w:noProof/>
              <w:lang w:val="en-AU" w:eastAsia="en-AU"/>
            </w:rPr>
          </w:pPr>
          <w:hyperlink w:anchor="_Toc510624646" w:history="1">
            <w:r w:rsidR="001744AB" w:rsidRPr="004C4D25">
              <w:rPr>
                <w:rStyle w:val="Hyperlink"/>
                <w:rFonts w:ascii="Century Gothic" w:hAnsi="Century Gothic"/>
                <w:noProof/>
                <w:lang w:val="en-AU"/>
              </w:rPr>
              <w:t>Appendix 1: Agenda</w:t>
            </w:r>
            <w:r w:rsidR="001744AB" w:rsidRPr="004C4D25">
              <w:rPr>
                <w:rFonts w:ascii="Century Gothic" w:hAnsi="Century Gothic"/>
                <w:noProof/>
                <w:webHidden/>
              </w:rPr>
              <w:tab/>
            </w:r>
            <w:r w:rsidR="001744AB" w:rsidRPr="004C4D25">
              <w:rPr>
                <w:rFonts w:ascii="Century Gothic" w:hAnsi="Century Gothic"/>
                <w:noProof/>
                <w:webHidden/>
              </w:rPr>
              <w:fldChar w:fldCharType="begin"/>
            </w:r>
            <w:r w:rsidR="001744AB" w:rsidRPr="004C4D25">
              <w:rPr>
                <w:rFonts w:ascii="Century Gothic" w:hAnsi="Century Gothic"/>
                <w:noProof/>
                <w:webHidden/>
              </w:rPr>
              <w:instrText xml:space="preserve"> PAGEREF _Toc510624646 \h </w:instrText>
            </w:r>
            <w:r w:rsidR="001744AB" w:rsidRPr="004C4D25">
              <w:rPr>
                <w:rFonts w:ascii="Century Gothic" w:hAnsi="Century Gothic"/>
                <w:noProof/>
                <w:webHidden/>
              </w:rPr>
            </w:r>
            <w:r w:rsidR="001744AB" w:rsidRPr="004C4D25">
              <w:rPr>
                <w:rFonts w:ascii="Century Gothic" w:hAnsi="Century Gothic"/>
                <w:noProof/>
                <w:webHidden/>
              </w:rPr>
              <w:fldChar w:fldCharType="separate"/>
            </w:r>
            <w:r w:rsidR="006C689D">
              <w:rPr>
                <w:rFonts w:ascii="Century Gothic" w:hAnsi="Century Gothic"/>
                <w:noProof/>
                <w:webHidden/>
              </w:rPr>
              <w:t>57</w:t>
            </w:r>
            <w:r w:rsidR="001744AB" w:rsidRPr="004C4D25">
              <w:rPr>
                <w:rFonts w:ascii="Century Gothic" w:hAnsi="Century Gothic"/>
                <w:noProof/>
                <w:webHidden/>
              </w:rPr>
              <w:fldChar w:fldCharType="end"/>
            </w:r>
          </w:hyperlink>
        </w:p>
        <w:p w14:paraId="374F136C" w14:textId="77777777" w:rsidR="001744AB" w:rsidRPr="004C4D25" w:rsidRDefault="00066AFB">
          <w:pPr>
            <w:pStyle w:val="TOC1"/>
            <w:tabs>
              <w:tab w:val="right" w:leader="dot" w:pos="9010"/>
            </w:tabs>
            <w:rPr>
              <w:rFonts w:ascii="Century Gothic" w:eastAsiaTheme="minorEastAsia" w:hAnsi="Century Gothic" w:cstheme="minorBidi"/>
              <w:noProof/>
              <w:lang w:val="en-AU" w:eastAsia="en-AU"/>
            </w:rPr>
          </w:pPr>
          <w:hyperlink w:anchor="_Toc510624647" w:history="1">
            <w:r w:rsidR="001744AB" w:rsidRPr="004C4D25">
              <w:rPr>
                <w:rStyle w:val="Hyperlink"/>
                <w:rFonts w:ascii="Century Gothic" w:hAnsi="Century Gothic"/>
                <w:noProof/>
                <w:lang w:val="en-AU"/>
              </w:rPr>
              <w:t>Appendix 2: List of organisations in attendance</w:t>
            </w:r>
            <w:r w:rsidR="001744AB" w:rsidRPr="004C4D25">
              <w:rPr>
                <w:rFonts w:ascii="Century Gothic" w:hAnsi="Century Gothic"/>
                <w:noProof/>
                <w:webHidden/>
              </w:rPr>
              <w:tab/>
            </w:r>
            <w:r w:rsidR="001744AB" w:rsidRPr="004C4D25">
              <w:rPr>
                <w:rFonts w:ascii="Century Gothic" w:hAnsi="Century Gothic"/>
                <w:noProof/>
                <w:webHidden/>
              </w:rPr>
              <w:fldChar w:fldCharType="begin"/>
            </w:r>
            <w:r w:rsidR="001744AB" w:rsidRPr="004C4D25">
              <w:rPr>
                <w:rFonts w:ascii="Century Gothic" w:hAnsi="Century Gothic"/>
                <w:noProof/>
                <w:webHidden/>
              </w:rPr>
              <w:instrText xml:space="preserve"> PAGEREF _Toc510624647 \h </w:instrText>
            </w:r>
            <w:r w:rsidR="001744AB" w:rsidRPr="004C4D25">
              <w:rPr>
                <w:rFonts w:ascii="Century Gothic" w:hAnsi="Century Gothic"/>
                <w:noProof/>
                <w:webHidden/>
              </w:rPr>
            </w:r>
            <w:r w:rsidR="001744AB" w:rsidRPr="004C4D25">
              <w:rPr>
                <w:rFonts w:ascii="Century Gothic" w:hAnsi="Century Gothic"/>
                <w:noProof/>
                <w:webHidden/>
              </w:rPr>
              <w:fldChar w:fldCharType="separate"/>
            </w:r>
            <w:r w:rsidR="006C689D">
              <w:rPr>
                <w:rFonts w:ascii="Century Gothic" w:hAnsi="Century Gothic"/>
                <w:noProof/>
                <w:webHidden/>
              </w:rPr>
              <w:t>61</w:t>
            </w:r>
            <w:r w:rsidR="001744AB" w:rsidRPr="004C4D25">
              <w:rPr>
                <w:rFonts w:ascii="Century Gothic" w:hAnsi="Century Gothic"/>
                <w:noProof/>
                <w:webHidden/>
              </w:rPr>
              <w:fldChar w:fldCharType="end"/>
            </w:r>
          </w:hyperlink>
        </w:p>
        <w:p w14:paraId="074BCE9A" w14:textId="2B61F6CB" w:rsidR="001744AB" w:rsidRPr="004C4D25" w:rsidRDefault="001744AB">
          <w:pPr>
            <w:rPr>
              <w:rFonts w:ascii="Century Gothic" w:hAnsi="Century Gothic"/>
            </w:rPr>
          </w:pPr>
          <w:r w:rsidRPr="004C4D25">
            <w:rPr>
              <w:rFonts w:ascii="Century Gothic" w:hAnsi="Century Gothic"/>
              <w:bCs/>
              <w:noProof/>
            </w:rPr>
            <w:fldChar w:fldCharType="end"/>
          </w:r>
        </w:p>
      </w:sdtContent>
    </w:sdt>
    <w:p w14:paraId="51FC35C5" w14:textId="6ED9E192" w:rsidR="001F395B" w:rsidRPr="004C4D25" w:rsidRDefault="001F395B">
      <w:pPr>
        <w:rPr>
          <w:rFonts w:ascii="Century Gothic" w:hAnsi="Century Gothic"/>
          <w:b/>
          <w:lang w:val="en-AU"/>
        </w:rPr>
      </w:pPr>
    </w:p>
    <w:p w14:paraId="548697BC" w14:textId="77777777" w:rsidR="001744AB" w:rsidRDefault="001744AB">
      <w:pPr>
        <w:rPr>
          <w:rFonts w:ascii="Century Gothic" w:hAnsi="Century Gothic"/>
          <w:b/>
          <w:lang w:val="en-AU"/>
        </w:rPr>
      </w:pPr>
      <w:bookmarkStart w:id="4" w:name="_Toc510624614"/>
      <w:r>
        <w:rPr>
          <w:rFonts w:ascii="Century Gothic" w:hAnsi="Century Gothic"/>
          <w:b/>
          <w:lang w:val="en-AU"/>
        </w:rPr>
        <w:br w:type="page"/>
      </w:r>
    </w:p>
    <w:p w14:paraId="53A7B562" w14:textId="4EE57A03" w:rsidR="00EB2704" w:rsidRPr="001744AB" w:rsidRDefault="00732D98" w:rsidP="00356D01">
      <w:pPr>
        <w:pBdr>
          <w:bottom w:val="single" w:sz="4" w:space="1" w:color="auto"/>
        </w:pBdr>
        <w:outlineLvl w:val="0"/>
        <w:rPr>
          <w:rFonts w:ascii="Century Gothic" w:hAnsi="Century Gothic"/>
          <w:b/>
          <w:sz w:val="28"/>
          <w:szCs w:val="28"/>
          <w:lang w:val="en-AU"/>
        </w:rPr>
      </w:pPr>
      <w:r w:rsidRPr="001744AB">
        <w:rPr>
          <w:rFonts w:ascii="Century Gothic" w:hAnsi="Century Gothic"/>
          <w:b/>
          <w:sz w:val="28"/>
          <w:szCs w:val="28"/>
          <w:lang w:val="en-AU"/>
        </w:rPr>
        <w:lastRenderedPageBreak/>
        <w:t>Overview</w:t>
      </w:r>
      <w:bookmarkEnd w:id="4"/>
    </w:p>
    <w:p w14:paraId="63E6633D" w14:textId="77777777" w:rsidR="0069350C" w:rsidRDefault="0069350C" w:rsidP="0069350C">
      <w:pPr>
        <w:rPr>
          <w:rFonts w:ascii="Century Gothic" w:hAnsi="Century Gothic"/>
          <w:b/>
          <w:lang w:val="en-AU"/>
        </w:rPr>
      </w:pPr>
    </w:p>
    <w:p w14:paraId="187A17EB" w14:textId="77777777" w:rsidR="0033533B" w:rsidRPr="004C37CC" w:rsidRDefault="0033533B" w:rsidP="0033533B">
      <w:pPr>
        <w:rPr>
          <w:rFonts w:ascii="Century Gothic" w:hAnsi="Century Gothic" w:cs="Arial"/>
        </w:rPr>
      </w:pPr>
      <w:r w:rsidRPr="0033533B">
        <w:rPr>
          <w:rFonts w:ascii="Century Gothic" w:hAnsi="Century Gothic"/>
          <w:lang w:val="en-AU"/>
        </w:rPr>
        <w:t xml:space="preserve">The Australian Government </w:t>
      </w:r>
      <w:r w:rsidRPr="0033533B">
        <w:rPr>
          <w:rFonts w:ascii="Century Gothic" w:hAnsi="Century Gothic" w:cs="Arial"/>
        </w:rPr>
        <w:t xml:space="preserve">Department of the Environment </w:t>
      </w:r>
      <w:r>
        <w:rPr>
          <w:rFonts w:ascii="Century Gothic" w:hAnsi="Century Gothic" w:cs="Arial"/>
        </w:rPr>
        <w:t xml:space="preserve">and </w:t>
      </w:r>
      <w:r w:rsidRPr="0033533B">
        <w:rPr>
          <w:rFonts w:ascii="Century Gothic" w:hAnsi="Century Gothic" w:cs="Arial"/>
        </w:rPr>
        <w:t xml:space="preserve">Energy co-hosted its first stakeholder event on the environment and energy </w:t>
      </w:r>
      <w:hyperlink r:id="rId8" w:history="1">
        <w:r w:rsidRPr="0033533B">
          <w:rPr>
            <w:rStyle w:val="Hyperlink"/>
            <w:rFonts w:ascii="Century Gothic" w:hAnsi="Century Gothic" w:cs="Arial"/>
          </w:rPr>
          <w:t xml:space="preserve">Sustainable Development </w:t>
        </w:r>
        <w:r w:rsidR="00356D01">
          <w:rPr>
            <w:rStyle w:val="Hyperlink"/>
            <w:rFonts w:ascii="Century Gothic" w:hAnsi="Century Gothic" w:cs="Arial"/>
          </w:rPr>
          <w:t>Goal</w:t>
        </w:r>
        <w:r w:rsidRPr="0033533B">
          <w:rPr>
            <w:rStyle w:val="Hyperlink"/>
            <w:rFonts w:ascii="Century Gothic" w:hAnsi="Century Gothic" w:cs="Arial"/>
          </w:rPr>
          <w:t>s</w:t>
        </w:r>
      </w:hyperlink>
      <w:r w:rsidRPr="0033533B">
        <w:rPr>
          <w:rFonts w:ascii="Century Gothic" w:hAnsi="Century Gothic" w:cs="Arial"/>
        </w:rPr>
        <w:t xml:space="preserve"> </w:t>
      </w:r>
      <w:r w:rsidR="000612F5">
        <w:rPr>
          <w:rFonts w:ascii="Century Gothic" w:hAnsi="Century Gothic" w:cs="Arial"/>
        </w:rPr>
        <w:t xml:space="preserve">(the </w:t>
      </w:r>
      <w:r w:rsidR="00356D01">
        <w:rPr>
          <w:rFonts w:ascii="Century Gothic" w:hAnsi="Century Gothic" w:cs="Arial"/>
        </w:rPr>
        <w:t>Goal</w:t>
      </w:r>
      <w:r w:rsidR="000612F5">
        <w:rPr>
          <w:rFonts w:ascii="Century Gothic" w:hAnsi="Century Gothic" w:cs="Arial"/>
        </w:rPr>
        <w:t xml:space="preserve">s) </w:t>
      </w:r>
      <w:r w:rsidRPr="0033533B">
        <w:rPr>
          <w:rFonts w:ascii="Century Gothic" w:hAnsi="Century Gothic" w:cs="Arial"/>
        </w:rPr>
        <w:t>with the Australian Committee of the International Union for Conservation of Nature (ACIUCN)</w:t>
      </w:r>
      <w:r>
        <w:rPr>
          <w:rFonts w:ascii="Century Gothic" w:hAnsi="Century Gothic" w:cs="Arial"/>
        </w:rPr>
        <w:t xml:space="preserve"> on Monday 18 September 2017</w:t>
      </w:r>
      <w:r w:rsidRPr="0033533B">
        <w:rPr>
          <w:rFonts w:ascii="Century Gothic" w:hAnsi="Century Gothic" w:cs="Arial"/>
        </w:rPr>
        <w:t xml:space="preserve">. </w:t>
      </w:r>
    </w:p>
    <w:p w14:paraId="1EF45669" w14:textId="77777777" w:rsidR="004C37CC" w:rsidRDefault="004C37CC" w:rsidP="0033533B">
      <w:pPr>
        <w:rPr>
          <w:rFonts w:ascii="Century Gothic" w:hAnsi="Century Gothic"/>
        </w:rPr>
      </w:pPr>
    </w:p>
    <w:p w14:paraId="1EA3AAED" w14:textId="77777777" w:rsidR="004C37CC" w:rsidRDefault="004C37CC" w:rsidP="004C37CC">
      <w:pPr>
        <w:autoSpaceDE w:val="0"/>
        <w:autoSpaceDN w:val="0"/>
        <w:adjustRightInd w:val="0"/>
        <w:spacing w:line="280" w:lineRule="atLeast"/>
        <w:rPr>
          <w:rFonts w:ascii="Times" w:hAnsi="Times" w:cs="Times"/>
          <w:color w:val="000000"/>
          <w:lang w:val="en-AU" w:eastAsia="en-US"/>
        </w:rPr>
      </w:pPr>
      <w:r>
        <w:rPr>
          <w:rFonts w:ascii="Times" w:hAnsi="Times" w:cs="Times"/>
          <w:noProof/>
          <w:color w:val="000000"/>
          <w:lang w:val="en-AU" w:eastAsia="en-AU"/>
        </w:rPr>
        <w:drawing>
          <wp:inline distT="0" distB="0" distL="0" distR="0" wp14:anchorId="34537B0F" wp14:editId="01A4CFEF">
            <wp:extent cx="3694444" cy="5927281"/>
            <wp:effectExtent l="127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rot="5400000">
                      <a:off x="0" y="0"/>
                      <a:ext cx="3695248" cy="59285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w:hAnsi="Times" w:cs="Times"/>
          <w:color w:val="000000"/>
          <w:lang w:val="en-AU" w:eastAsia="en-US"/>
        </w:rPr>
        <w:t xml:space="preserve"> </w:t>
      </w:r>
    </w:p>
    <w:p w14:paraId="07E10318" w14:textId="77777777" w:rsidR="004C37CC" w:rsidRDefault="004C37CC" w:rsidP="0033533B">
      <w:pPr>
        <w:rPr>
          <w:rFonts w:ascii="Century Gothic" w:hAnsi="Century Gothic"/>
        </w:rPr>
      </w:pPr>
    </w:p>
    <w:p w14:paraId="5E405DA6" w14:textId="77777777" w:rsidR="00CF627A" w:rsidRDefault="0033533B" w:rsidP="0033533B">
      <w:pPr>
        <w:rPr>
          <w:rFonts w:ascii="Century Gothic" w:hAnsi="Century Gothic" w:cs="Arial"/>
        </w:rPr>
      </w:pPr>
      <w:r w:rsidRPr="00CF627A">
        <w:rPr>
          <w:rStyle w:val="Advisorytext"/>
          <w:rFonts w:ascii="Century Gothic" w:hAnsi="Century Gothic" w:cs="Arial"/>
          <w:color w:val="auto"/>
        </w:rPr>
        <w:t xml:space="preserve">The Forum was held in Sydney and was a great success - well attended by </w:t>
      </w:r>
      <w:r w:rsidR="004676A7" w:rsidRPr="00CF627A">
        <w:rPr>
          <w:rStyle w:val="Advisorytext"/>
          <w:rFonts w:ascii="Century Gothic" w:hAnsi="Century Gothic" w:cs="Arial"/>
          <w:color w:val="auto"/>
        </w:rPr>
        <w:t xml:space="preserve">close to 100 </w:t>
      </w:r>
      <w:r w:rsidRPr="00CF627A">
        <w:rPr>
          <w:rStyle w:val="Advisorytext"/>
          <w:rFonts w:ascii="Century Gothic" w:hAnsi="Century Gothic" w:cs="Arial"/>
          <w:color w:val="auto"/>
        </w:rPr>
        <w:t xml:space="preserve">leaders in government, business, industry, civil society, academia, and Indigenous and non-government organisations. </w:t>
      </w:r>
      <w:r w:rsidR="004C37CC">
        <w:rPr>
          <w:rStyle w:val="Advisorytext"/>
          <w:rFonts w:ascii="Century Gothic" w:hAnsi="Century Gothic" w:cs="Arial"/>
          <w:color w:val="auto"/>
        </w:rPr>
        <w:t xml:space="preserve">It was a </w:t>
      </w:r>
      <w:r w:rsidR="003623CF">
        <w:rPr>
          <w:rStyle w:val="Advisorytext"/>
          <w:rFonts w:ascii="Century Gothic" w:hAnsi="Century Gothic" w:cs="Arial"/>
          <w:color w:val="auto"/>
        </w:rPr>
        <w:t>valuable</w:t>
      </w:r>
      <w:r w:rsidR="004C37CC">
        <w:rPr>
          <w:rStyle w:val="Advisorytext"/>
          <w:rFonts w:ascii="Century Gothic" w:hAnsi="Century Gothic" w:cs="Arial"/>
          <w:color w:val="auto"/>
        </w:rPr>
        <w:t xml:space="preserve"> </w:t>
      </w:r>
      <w:r w:rsidRPr="00CF627A">
        <w:rPr>
          <w:rFonts w:ascii="Century Gothic" w:hAnsi="Century Gothic" w:cs="Arial"/>
        </w:rPr>
        <w:t xml:space="preserve">opportunity to bring together a range of stakeholders for a first conversation on the environment and energy </w:t>
      </w:r>
      <w:r w:rsidR="00356D01">
        <w:rPr>
          <w:rFonts w:ascii="Century Gothic" w:hAnsi="Century Gothic" w:cs="Arial"/>
        </w:rPr>
        <w:t>Goal</w:t>
      </w:r>
      <w:r w:rsidRPr="00CF627A">
        <w:rPr>
          <w:rFonts w:ascii="Century Gothic" w:hAnsi="Century Gothic" w:cs="Arial"/>
        </w:rPr>
        <w:t>s</w:t>
      </w:r>
      <w:r w:rsidR="00F351A2">
        <w:rPr>
          <w:rFonts w:ascii="Century Gothic" w:hAnsi="Century Gothic" w:cs="Arial"/>
        </w:rPr>
        <w:t xml:space="preserve"> and included focussed</w:t>
      </w:r>
      <w:r w:rsidRPr="00CF627A">
        <w:rPr>
          <w:rFonts w:ascii="Century Gothic" w:hAnsi="Century Gothic" w:cs="Arial"/>
        </w:rPr>
        <w:t xml:space="preserve"> discussion on barriers, incentives and opportunities</w:t>
      </w:r>
      <w:r w:rsidR="004C37CC">
        <w:rPr>
          <w:rFonts w:ascii="Century Gothic" w:hAnsi="Century Gothic" w:cs="Arial"/>
        </w:rPr>
        <w:t xml:space="preserve"> in relation to the </w:t>
      </w:r>
      <w:r w:rsidR="00356D01">
        <w:rPr>
          <w:rFonts w:ascii="Century Gothic" w:hAnsi="Century Gothic" w:cs="Arial"/>
        </w:rPr>
        <w:t>Goal</w:t>
      </w:r>
      <w:r w:rsidR="004C37CC">
        <w:rPr>
          <w:rFonts w:ascii="Century Gothic" w:hAnsi="Century Gothic" w:cs="Arial"/>
        </w:rPr>
        <w:t xml:space="preserve">s. </w:t>
      </w:r>
    </w:p>
    <w:p w14:paraId="66559067" w14:textId="77777777" w:rsidR="00CF627A" w:rsidRDefault="00F351A2" w:rsidP="0033533B">
      <w:pPr>
        <w:rPr>
          <w:rFonts w:ascii="Century Gothic" w:hAnsi="Century Gothic" w:cs="Arial"/>
        </w:rPr>
      </w:pPr>
      <w:r w:rsidRPr="00CF627A">
        <w:rPr>
          <w:rFonts w:ascii="Century Gothic" w:hAnsi="Century Gothic"/>
          <w:noProof/>
          <w:lang w:val="en-AU" w:eastAsia="en-AU"/>
        </w:rPr>
        <w:drawing>
          <wp:anchor distT="0" distB="0" distL="114300" distR="114300" simplePos="0" relativeHeight="251658240" behindDoc="0" locked="0" layoutInCell="1" allowOverlap="1" wp14:anchorId="2AC9C35D" wp14:editId="1958A1D4">
            <wp:simplePos x="0" y="0"/>
            <wp:positionH relativeFrom="column">
              <wp:posOffset>-234315</wp:posOffset>
            </wp:positionH>
            <wp:positionV relativeFrom="paragraph">
              <wp:posOffset>188595</wp:posOffset>
            </wp:positionV>
            <wp:extent cx="6299835" cy="17329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1732915"/>
                    </a:xfrm>
                    <a:prstGeom prst="rect">
                      <a:avLst/>
                    </a:prstGeom>
                    <a:noFill/>
                  </pic:spPr>
                </pic:pic>
              </a:graphicData>
            </a:graphic>
            <wp14:sizeRelH relativeFrom="page">
              <wp14:pctWidth>0</wp14:pctWidth>
            </wp14:sizeRelH>
            <wp14:sizeRelV relativeFrom="page">
              <wp14:pctHeight>0</wp14:pctHeight>
            </wp14:sizeRelV>
          </wp:anchor>
        </w:drawing>
      </w:r>
    </w:p>
    <w:p w14:paraId="7B91BD38" w14:textId="77777777" w:rsidR="00F351A2" w:rsidRDefault="00F351A2" w:rsidP="0033533B">
      <w:pPr>
        <w:rPr>
          <w:rFonts w:ascii="Century Gothic" w:hAnsi="Century Gothic" w:cs="Arial"/>
        </w:rPr>
      </w:pPr>
    </w:p>
    <w:p w14:paraId="21150C93" w14:textId="77777777" w:rsidR="00885BBA" w:rsidRDefault="004C37CC" w:rsidP="0033533B">
      <w:pPr>
        <w:rPr>
          <w:rFonts w:ascii="Century Gothic" w:hAnsi="Century Gothic" w:cs="Arial"/>
        </w:rPr>
      </w:pPr>
      <w:r>
        <w:rPr>
          <w:rFonts w:ascii="Century Gothic" w:hAnsi="Century Gothic" w:cs="Arial"/>
        </w:rPr>
        <w:br w:type="page"/>
      </w:r>
      <w:r w:rsidR="00885BBA">
        <w:rPr>
          <w:rFonts w:ascii="Century Gothic" w:hAnsi="Century Gothic" w:cs="Arial"/>
        </w:rPr>
        <w:lastRenderedPageBreak/>
        <w:t xml:space="preserve">The Forum focussed on eight of the </w:t>
      </w:r>
      <w:r w:rsidR="00356D01">
        <w:rPr>
          <w:rFonts w:ascii="Century Gothic" w:hAnsi="Century Gothic" w:cs="Arial"/>
        </w:rPr>
        <w:t>Goal</w:t>
      </w:r>
      <w:r w:rsidR="00885BBA">
        <w:rPr>
          <w:rFonts w:ascii="Century Gothic" w:hAnsi="Century Gothic" w:cs="Arial"/>
        </w:rPr>
        <w:t xml:space="preserve">s: </w:t>
      </w:r>
    </w:p>
    <w:p w14:paraId="3F90275D" w14:textId="77777777" w:rsidR="00885BBA" w:rsidRDefault="00885BBA" w:rsidP="0033533B">
      <w:pPr>
        <w:rPr>
          <w:rFonts w:ascii="Century Gothic" w:hAnsi="Century Gothic" w:cs="Arial"/>
        </w:rPr>
      </w:pPr>
    </w:p>
    <w:tbl>
      <w:tblPr>
        <w:tblStyle w:val="TableGrid"/>
        <w:tblW w:w="0" w:type="auto"/>
        <w:tblCellSpacing w:w="14" w:type="dxa"/>
        <w:tblLook w:val="04A0" w:firstRow="1" w:lastRow="0" w:firstColumn="1" w:lastColumn="0" w:noHBand="0" w:noVBand="1"/>
      </w:tblPr>
      <w:tblGrid>
        <w:gridCol w:w="2259"/>
        <w:gridCol w:w="2245"/>
        <w:gridCol w:w="2246"/>
        <w:gridCol w:w="2260"/>
      </w:tblGrid>
      <w:tr w:rsidR="00885BBA" w14:paraId="4680F656" w14:textId="77777777" w:rsidTr="00885BBA">
        <w:trPr>
          <w:tblCellSpacing w:w="14" w:type="dxa"/>
        </w:trPr>
        <w:tc>
          <w:tcPr>
            <w:tcW w:w="2252" w:type="dxa"/>
          </w:tcPr>
          <w:p w14:paraId="1842EAF6" w14:textId="77777777" w:rsidR="00885BBA" w:rsidRDefault="00885BBA" w:rsidP="00885BBA">
            <w:pPr>
              <w:jc w:val="center"/>
              <w:rPr>
                <w:rFonts w:ascii="Century Gothic" w:hAnsi="Century Gothic" w:cs="Arial"/>
              </w:rPr>
            </w:pPr>
          </w:p>
          <w:p w14:paraId="5A3CA07B" w14:textId="77777777" w:rsidR="00885BBA" w:rsidRDefault="00885BBA" w:rsidP="00885BBA">
            <w:pPr>
              <w:jc w:val="center"/>
              <w:rPr>
                <w:rFonts w:ascii="Century Gothic" w:hAnsi="Century Gothic" w:cs="Arial"/>
              </w:rPr>
            </w:pPr>
            <w:r w:rsidRPr="00E95849">
              <w:rPr>
                <w:b/>
                <w:noProof/>
                <w:lang w:val="en-AU" w:eastAsia="en-AU"/>
              </w:rPr>
              <w:drawing>
                <wp:inline distT="0" distB="0" distL="0" distR="0" wp14:anchorId="7844F53A" wp14:editId="0880A4E7">
                  <wp:extent cx="1083600" cy="108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SDG goals_icons-individual-rgb-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3600" cy="1083600"/>
                          </a:xfrm>
                          <a:prstGeom prst="rect">
                            <a:avLst/>
                          </a:prstGeom>
                        </pic:spPr>
                      </pic:pic>
                    </a:graphicData>
                  </a:graphic>
                </wp:inline>
              </w:drawing>
            </w:r>
          </w:p>
          <w:p w14:paraId="62E5629A" w14:textId="77777777" w:rsidR="00885BBA" w:rsidRDefault="00885BBA" w:rsidP="00885BBA">
            <w:pPr>
              <w:jc w:val="center"/>
              <w:rPr>
                <w:rFonts w:ascii="Century Gothic" w:hAnsi="Century Gothic" w:cs="Arial"/>
              </w:rPr>
            </w:pPr>
          </w:p>
        </w:tc>
        <w:tc>
          <w:tcPr>
            <w:tcW w:w="2252" w:type="dxa"/>
          </w:tcPr>
          <w:p w14:paraId="15049892" w14:textId="77777777" w:rsidR="00885BBA" w:rsidRDefault="00885BBA" w:rsidP="00885BBA">
            <w:pPr>
              <w:jc w:val="center"/>
              <w:rPr>
                <w:rFonts w:ascii="Century Gothic" w:hAnsi="Century Gothic" w:cs="Arial"/>
              </w:rPr>
            </w:pPr>
          </w:p>
          <w:p w14:paraId="6C5DDEB8" w14:textId="77777777" w:rsidR="00885BBA" w:rsidRDefault="00885BBA" w:rsidP="00885BBA">
            <w:pPr>
              <w:jc w:val="center"/>
              <w:rPr>
                <w:rFonts w:ascii="Century Gothic" w:hAnsi="Century Gothic" w:cs="Arial"/>
              </w:rPr>
            </w:pPr>
            <w:r w:rsidRPr="00E95849">
              <w:rPr>
                <w:b/>
                <w:noProof/>
                <w:lang w:val="en-AU" w:eastAsia="en-AU"/>
              </w:rPr>
              <w:drawing>
                <wp:inline distT="0" distB="0" distL="0" distR="0" wp14:anchorId="4A42E04C" wp14:editId="02A3AE29">
                  <wp:extent cx="1083600" cy="108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SDG goals_icons-individual-rgb-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3600" cy="1083600"/>
                          </a:xfrm>
                          <a:prstGeom prst="rect">
                            <a:avLst/>
                          </a:prstGeom>
                        </pic:spPr>
                      </pic:pic>
                    </a:graphicData>
                  </a:graphic>
                </wp:inline>
              </w:drawing>
            </w:r>
          </w:p>
        </w:tc>
        <w:tc>
          <w:tcPr>
            <w:tcW w:w="2253" w:type="dxa"/>
          </w:tcPr>
          <w:p w14:paraId="68363632" w14:textId="77777777" w:rsidR="00885BBA" w:rsidRDefault="00885BBA" w:rsidP="00885BBA">
            <w:pPr>
              <w:jc w:val="center"/>
              <w:rPr>
                <w:rFonts w:ascii="Century Gothic" w:hAnsi="Century Gothic" w:cs="Arial"/>
              </w:rPr>
            </w:pPr>
          </w:p>
          <w:p w14:paraId="02CA1806" w14:textId="77777777" w:rsidR="00885BBA" w:rsidRDefault="00885BBA" w:rsidP="00885BBA">
            <w:pPr>
              <w:jc w:val="center"/>
              <w:rPr>
                <w:rFonts w:ascii="Century Gothic" w:hAnsi="Century Gothic" w:cs="Arial"/>
              </w:rPr>
            </w:pPr>
            <w:r>
              <w:rPr>
                <w:b/>
                <w:noProof/>
                <w:lang w:val="en-AU" w:eastAsia="en-AU"/>
              </w:rPr>
              <w:drawing>
                <wp:inline distT="0" distB="0" distL="0" distR="0" wp14:anchorId="5C5D199C" wp14:editId="7AAC50C9">
                  <wp:extent cx="1083600" cy="108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SDG goals_icons-individual-rgb-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3600" cy="1083600"/>
                          </a:xfrm>
                          <a:prstGeom prst="rect">
                            <a:avLst/>
                          </a:prstGeom>
                        </pic:spPr>
                      </pic:pic>
                    </a:graphicData>
                  </a:graphic>
                </wp:inline>
              </w:drawing>
            </w:r>
          </w:p>
        </w:tc>
        <w:tc>
          <w:tcPr>
            <w:tcW w:w="2253" w:type="dxa"/>
          </w:tcPr>
          <w:p w14:paraId="1E085B53" w14:textId="77777777" w:rsidR="00885BBA" w:rsidRDefault="00885BBA" w:rsidP="00885BBA">
            <w:pPr>
              <w:jc w:val="center"/>
              <w:rPr>
                <w:rFonts w:ascii="Century Gothic" w:hAnsi="Century Gothic" w:cs="Arial"/>
              </w:rPr>
            </w:pPr>
          </w:p>
          <w:p w14:paraId="41A43B06" w14:textId="77777777" w:rsidR="00885BBA" w:rsidRDefault="00885BBA" w:rsidP="00885BBA">
            <w:pPr>
              <w:jc w:val="center"/>
              <w:rPr>
                <w:rFonts w:ascii="Century Gothic" w:hAnsi="Century Gothic" w:cs="Arial"/>
              </w:rPr>
            </w:pPr>
            <w:r w:rsidRPr="00E95849">
              <w:rPr>
                <w:b/>
                <w:noProof/>
                <w:lang w:val="en-AU" w:eastAsia="en-AU"/>
              </w:rPr>
              <w:drawing>
                <wp:inline distT="0" distB="0" distL="0" distR="0" wp14:anchorId="3FA41B11" wp14:editId="15AF3252">
                  <wp:extent cx="1083600" cy="108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SDG goals_icons-individual-rgb-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3600" cy="1083600"/>
                          </a:xfrm>
                          <a:prstGeom prst="rect">
                            <a:avLst/>
                          </a:prstGeom>
                        </pic:spPr>
                      </pic:pic>
                    </a:graphicData>
                  </a:graphic>
                </wp:inline>
              </w:drawing>
            </w:r>
          </w:p>
          <w:p w14:paraId="547924AD" w14:textId="77777777" w:rsidR="00885BBA" w:rsidRDefault="00885BBA" w:rsidP="00885BBA">
            <w:pPr>
              <w:jc w:val="center"/>
              <w:rPr>
                <w:rFonts w:ascii="Century Gothic" w:hAnsi="Century Gothic" w:cs="Arial"/>
              </w:rPr>
            </w:pPr>
          </w:p>
        </w:tc>
      </w:tr>
      <w:tr w:rsidR="00885BBA" w14:paraId="472DF8C5" w14:textId="77777777" w:rsidTr="00885BBA">
        <w:trPr>
          <w:tblCellSpacing w:w="14" w:type="dxa"/>
        </w:trPr>
        <w:tc>
          <w:tcPr>
            <w:tcW w:w="2252" w:type="dxa"/>
          </w:tcPr>
          <w:p w14:paraId="5C7713E3" w14:textId="77777777" w:rsidR="00885BBA" w:rsidRDefault="00885BBA" w:rsidP="00885BBA">
            <w:pPr>
              <w:jc w:val="center"/>
              <w:rPr>
                <w:rFonts w:ascii="Century Gothic" w:hAnsi="Century Gothic" w:cs="Arial"/>
              </w:rPr>
            </w:pPr>
          </w:p>
          <w:p w14:paraId="5F42D2B7" w14:textId="77777777" w:rsidR="00885BBA" w:rsidRDefault="00885BBA" w:rsidP="00885BBA">
            <w:pPr>
              <w:jc w:val="center"/>
              <w:rPr>
                <w:rFonts w:ascii="Century Gothic" w:hAnsi="Century Gothic" w:cs="Arial"/>
              </w:rPr>
            </w:pPr>
            <w:r w:rsidRPr="00E95849">
              <w:rPr>
                <w:b/>
                <w:noProof/>
                <w:lang w:val="en-AU" w:eastAsia="en-AU"/>
              </w:rPr>
              <w:drawing>
                <wp:inline distT="0" distB="0" distL="0" distR="0" wp14:anchorId="7D2A30C7" wp14:editId="569E3CF3">
                  <wp:extent cx="1083600" cy="108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SDG goals_icons-individual-rgb-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3600" cy="1083600"/>
                          </a:xfrm>
                          <a:prstGeom prst="rect">
                            <a:avLst/>
                          </a:prstGeom>
                        </pic:spPr>
                      </pic:pic>
                    </a:graphicData>
                  </a:graphic>
                </wp:inline>
              </w:drawing>
            </w:r>
          </w:p>
        </w:tc>
        <w:tc>
          <w:tcPr>
            <w:tcW w:w="2252" w:type="dxa"/>
          </w:tcPr>
          <w:p w14:paraId="219A9BDC" w14:textId="77777777" w:rsidR="00885BBA" w:rsidRDefault="00885BBA" w:rsidP="00885BBA">
            <w:pPr>
              <w:jc w:val="center"/>
              <w:rPr>
                <w:rFonts w:ascii="Century Gothic" w:hAnsi="Century Gothic" w:cs="Arial"/>
              </w:rPr>
            </w:pPr>
          </w:p>
          <w:p w14:paraId="435A178B" w14:textId="77777777" w:rsidR="00885BBA" w:rsidRDefault="00885BBA" w:rsidP="00885BBA">
            <w:pPr>
              <w:jc w:val="center"/>
              <w:rPr>
                <w:rFonts w:ascii="Century Gothic" w:hAnsi="Century Gothic" w:cs="Arial"/>
              </w:rPr>
            </w:pPr>
            <w:r>
              <w:rPr>
                <w:b/>
                <w:noProof/>
                <w:lang w:val="en-AU" w:eastAsia="en-AU"/>
              </w:rPr>
              <w:drawing>
                <wp:inline distT="0" distB="0" distL="0" distR="0" wp14:anchorId="0F951D75" wp14:editId="6697C98C">
                  <wp:extent cx="1083600" cy="108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SDG goals_icons-individual-rgb-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3600" cy="1083600"/>
                          </a:xfrm>
                          <a:prstGeom prst="rect">
                            <a:avLst/>
                          </a:prstGeom>
                        </pic:spPr>
                      </pic:pic>
                    </a:graphicData>
                  </a:graphic>
                </wp:inline>
              </w:drawing>
            </w:r>
          </w:p>
        </w:tc>
        <w:tc>
          <w:tcPr>
            <w:tcW w:w="2253" w:type="dxa"/>
          </w:tcPr>
          <w:p w14:paraId="72461A6B" w14:textId="77777777" w:rsidR="00885BBA" w:rsidRDefault="00885BBA" w:rsidP="00885BBA">
            <w:pPr>
              <w:jc w:val="center"/>
              <w:rPr>
                <w:rFonts w:ascii="Century Gothic" w:hAnsi="Century Gothic" w:cs="Arial"/>
              </w:rPr>
            </w:pPr>
          </w:p>
          <w:p w14:paraId="06705C6E" w14:textId="77777777" w:rsidR="00885BBA" w:rsidRDefault="00885BBA" w:rsidP="00885BBA">
            <w:pPr>
              <w:jc w:val="center"/>
              <w:rPr>
                <w:rFonts w:ascii="Century Gothic" w:hAnsi="Century Gothic" w:cs="Arial"/>
              </w:rPr>
            </w:pPr>
            <w:r w:rsidRPr="00E95849">
              <w:rPr>
                <w:b/>
                <w:noProof/>
                <w:lang w:val="en-AU" w:eastAsia="en-AU"/>
              </w:rPr>
              <w:drawing>
                <wp:inline distT="0" distB="0" distL="0" distR="0" wp14:anchorId="681BFAF7" wp14:editId="1477C048">
                  <wp:extent cx="1083600" cy="1083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SDG goals_icons-individual-rgb-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3600" cy="1083600"/>
                          </a:xfrm>
                          <a:prstGeom prst="rect">
                            <a:avLst/>
                          </a:prstGeom>
                        </pic:spPr>
                      </pic:pic>
                    </a:graphicData>
                  </a:graphic>
                </wp:inline>
              </w:drawing>
            </w:r>
          </w:p>
        </w:tc>
        <w:tc>
          <w:tcPr>
            <w:tcW w:w="2253" w:type="dxa"/>
          </w:tcPr>
          <w:p w14:paraId="1F96AE9F" w14:textId="77777777" w:rsidR="00885BBA" w:rsidRDefault="00885BBA" w:rsidP="00885BBA">
            <w:pPr>
              <w:jc w:val="center"/>
              <w:rPr>
                <w:rFonts w:ascii="Century Gothic" w:hAnsi="Century Gothic" w:cs="Arial"/>
              </w:rPr>
            </w:pPr>
          </w:p>
          <w:p w14:paraId="72B5C840" w14:textId="77777777" w:rsidR="00885BBA" w:rsidRDefault="00885BBA" w:rsidP="00885BBA">
            <w:pPr>
              <w:jc w:val="center"/>
              <w:rPr>
                <w:rFonts w:ascii="Century Gothic" w:hAnsi="Century Gothic" w:cs="Arial"/>
              </w:rPr>
            </w:pPr>
            <w:r w:rsidRPr="00E95849">
              <w:rPr>
                <w:b/>
                <w:noProof/>
                <w:lang w:val="en-AU" w:eastAsia="en-AU"/>
              </w:rPr>
              <w:drawing>
                <wp:inline distT="0" distB="0" distL="0" distR="0" wp14:anchorId="511848DF" wp14:editId="2BB06E20">
                  <wp:extent cx="1083600" cy="1083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SDG goals_icons-individual-rgb-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3600" cy="1083600"/>
                          </a:xfrm>
                          <a:prstGeom prst="rect">
                            <a:avLst/>
                          </a:prstGeom>
                        </pic:spPr>
                      </pic:pic>
                    </a:graphicData>
                  </a:graphic>
                </wp:inline>
              </w:drawing>
            </w:r>
          </w:p>
          <w:p w14:paraId="42D02BD2" w14:textId="77777777" w:rsidR="00885BBA" w:rsidRDefault="00885BBA" w:rsidP="00885BBA">
            <w:pPr>
              <w:jc w:val="center"/>
              <w:rPr>
                <w:rFonts w:ascii="Century Gothic" w:hAnsi="Century Gothic" w:cs="Arial"/>
              </w:rPr>
            </w:pPr>
          </w:p>
        </w:tc>
      </w:tr>
    </w:tbl>
    <w:p w14:paraId="49AD8378" w14:textId="77777777" w:rsidR="00885BBA" w:rsidRDefault="00885BBA" w:rsidP="00F351A2">
      <w:pPr>
        <w:rPr>
          <w:rFonts w:ascii="Century Gothic" w:hAnsi="Century Gothic" w:cs="Arial"/>
        </w:rPr>
      </w:pPr>
    </w:p>
    <w:p w14:paraId="20996DA2" w14:textId="77777777" w:rsidR="002777C4" w:rsidRDefault="00F351A2" w:rsidP="00F351A2">
      <w:pPr>
        <w:rPr>
          <w:rFonts w:ascii="Century Gothic" w:hAnsi="Century Gothic" w:cs="Arial"/>
        </w:rPr>
      </w:pPr>
      <w:r w:rsidRPr="004B5E07">
        <w:rPr>
          <w:rFonts w:ascii="Century Gothic" w:hAnsi="Century Gothic" w:cs="Arial"/>
        </w:rPr>
        <w:t xml:space="preserve">Presentations in the morning sessions provided the overarching background and context behind the 2030 </w:t>
      </w:r>
      <w:r w:rsidR="00356D01">
        <w:rPr>
          <w:rFonts w:ascii="Century Gothic" w:hAnsi="Century Gothic" w:cs="Arial"/>
        </w:rPr>
        <w:t>Agenda</w:t>
      </w:r>
      <w:r w:rsidRPr="004B5E07">
        <w:rPr>
          <w:rFonts w:ascii="Century Gothic" w:hAnsi="Century Gothic" w:cs="Arial"/>
        </w:rPr>
        <w:t xml:space="preserve"> for Sustainable Development and the </w:t>
      </w:r>
      <w:r w:rsidR="00356D01">
        <w:rPr>
          <w:rFonts w:ascii="Century Gothic" w:hAnsi="Century Gothic" w:cs="Arial"/>
        </w:rPr>
        <w:t>Goal</w:t>
      </w:r>
      <w:r w:rsidRPr="004B5E07">
        <w:rPr>
          <w:rFonts w:ascii="Century Gothic" w:hAnsi="Century Gothic" w:cs="Arial"/>
        </w:rPr>
        <w:t xml:space="preserve">s from </w:t>
      </w:r>
      <w:r w:rsidR="004C37CC">
        <w:rPr>
          <w:rFonts w:ascii="Century Gothic" w:hAnsi="Century Gothic" w:cs="Arial"/>
        </w:rPr>
        <w:t>senior representatives from the Australian G</w:t>
      </w:r>
      <w:r w:rsidRPr="004B5E07">
        <w:rPr>
          <w:rFonts w:ascii="Century Gothic" w:hAnsi="Century Gothic" w:cs="Arial"/>
        </w:rPr>
        <w:t xml:space="preserve">overnment, </w:t>
      </w:r>
      <w:r w:rsidR="002777C4">
        <w:rPr>
          <w:rFonts w:ascii="Century Gothic" w:hAnsi="Century Gothic" w:cs="Arial"/>
        </w:rPr>
        <w:t xml:space="preserve">the International Union for Conservation of Nature, WWF-Australia, and the Global Compact Network Australia. </w:t>
      </w:r>
    </w:p>
    <w:p w14:paraId="390FADED" w14:textId="77777777" w:rsidR="00F351A2" w:rsidRPr="004B5E07" w:rsidRDefault="00F351A2" w:rsidP="00F351A2">
      <w:pPr>
        <w:rPr>
          <w:rFonts w:ascii="Century Gothic" w:hAnsi="Century Gothic" w:cs="Arial"/>
        </w:rPr>
      </w:pPr>
    </w:p>
    <w:p w14:paraId="29904147" w14:textId="77777777" w:rsidR="00EF327B" w:rsidRDefault="00F351A2" w:rsidP="00EF327B">
      <w:pPr>
        <w:rPr>
          <w:rFonts w:ascii="Century Gothic" w:hAnsi="Century Gothic" w:cs="Arial"/>
        </w:rPr>
      </w:pPr>
      <w:r>
        <w:rPr>
          <w:rFonts w:ascii="Century Gothic" w:hAnsi="Century Gothic" w:cs="Arial"/>
        </w:rPr>
        <w:t xml:space="preserve">The morning session also featured </w:t>
      </w:r>
      <w:r w:rsidRPr="004B5E07">
        <w:rPr>
          <w:rFonts w:ascii="Century Gothic" w:hAnsi="Century Gothic" w:cs="Arial"/>
        </w:rPr>
        <w:t xml:space="preserve">two Panels </w:t>
      </w:r>
      <w:r>
        <w:rPr>
          <w:rFonts w:ascii="Century Gothic" w:hAnsi="Century Gothic" w:cs="Arial"/>
        </w:rPr>
        <w:t xml:space="preserve">of subject-matter experts who provided an overview of </w:t>
      </w:r>
      <w:r w:rsidR="00732D98">
        <w:rPr>
          <w:rFonts w:ascii="Century Gothic" w:hAnsi="Century Gothic" w:cs="Arial"/>
        </w:rPr>
        <w:t>their respective</w:t>
      </w:r>
      <w:r>
        <w:rPr>
          <w:rFonts w:ascii="Century Gothic" w:hAnsi="Century Gothic" w:cs="Arial"/>
        </w:rPr>
        <w:t xml:space="preserve"> </w:t>
      </w:r>
      <w:r w:rsidR="00356D01">
        <w:rPr>
          <w:rFonts w:ascii="Century Gothic" w:hAnsi="Century Gothic" w:cs="Arial"/>
        </w:rPr>
        <w:t>Goal</w:t>
      </w:r>
      <w:r w:rsidR="00EF327B">
        <w:rPr>
          <w:rFonts w:ascii="Century Gothic" w:hAnsi="Century Gothic" w:cs="Arial"/>
        </w:rPr>
        <w:t xml:space="preserve">, </w:t>
      </w:r>
      <w:r w:rsidR="00EF327B" w:rsidRPr="000240E5">
        <w:rPr>
          <w:rFonts w:ascii="Century Gothic" w:hAnsi="Century Gothic"/>
        </w:rPr>
        <w:t>context about why th</w:t>
      </w:r>
      <w:r w:rsidR="003623CF">
        <w:rPr>
          <w:rFonts w:ascii="Century Gothic" w:hAnsi="Century Gothic"/>
        </w:rPr>
        <w:t>e</w:t>
      </w:r>
      <w:r w:rsidR="00EF327B" w:rsidRPr="000240E5">
        <w:rPr>
          <w:rFonts w:ascii="Century Gothic" w:hAnsi="Century Gothic"/>
        </w:rPr>
        <w:t xml:space="preserve"> issue</w:t>
      </w:r>
      <w:r w:rsidR="003623CF">
        <w:rPr>
          <w:rFonts w:ascii="Century Gothic" w:hAnsi="Century Gothic"/>
        </w:rPr>
        <w:t xml:space="preserve"> is</w:t>
      </w:r>
      <w:r w:rsidR="003730AC">
        <w:rPr>
          <w:rFonts w:ascii="Century Gothic" w:hAnsi="Century Gothic"/>
        </w:rPr>
        <w:t xml:space="preserve"> </w:t>
      </w:r>
      <w:r w:rsidR="00EF327B" w:rsidRPr="000240E5">
        <w:rPr>
          <w:rFonts w:ascii="Century Gothic" w:hAnsi="Century Gothic"/>
        </w:rPr>
        <w:t>important</w:t>
      </w:r>
      <w:r w:rsidR="00EF327B">
        <w:rPr>
          <w:rFonts w:ascii="Century Gothic" w:hAnsi="Century Gothic"/>
        </w:rPr>
        <w:t xml:space="preserve">, their views on </w:t>
      </w:r>
      <w:r w:rsidR="00732D98">
        <w:rPr>
          <w:rFonts w:ascii="Century Gothic" w:hAnsi="Century Gothic"/>
        </w:rPr>
        <w:t xml:space="preserve">barriers, incentives and </w:t>
      </w:r>
      <w:r w:rsidR="00EF327B" w:rsidRPr="000240E5">
        <w:rPr>
          <w:rFonts w:ascii="Century Gothic" w:hAnsi="Century Gothic"/>
        </w:rPr>
        <w:t xml:space="preserve">opportunities </w:t>
      </w:r>
      <w:r w:rsidR="00732D98">
        <w:rPr>
          <w:rFonts w:ascii="Century Gothic" w:hAnsi="Century Gothic"/>
        </w:rPr>
        <w:t>relating to th</w:t>
      </w:r>
      <w:r w:rsidR="003623CF">
        <w:rPr>
          <w:rFonts w:ascii="Century Gothic" w:hAnsi="Century Gothic"/>
        </w:rPr>
        <w:t xml:space="preserve">e </w:t>
      </w:r>
      <w:r w:rsidR="00356D01">
        <w:rPr>
          <w:rFonts w:ascii="Century Gothic" w:hAnsi="Century Gothic"/>
        </w:rPr>
        <w:t>Goal</w:t>
      </w:r>
      <w:r w:rsidR="00EF327B">
        <w:rPr>
          <w:rFonts w:ascii="Century Gothic" w:hAnsi="Century Gothic"/>
        </w:rPr>
        <w:t xml:space="preserve">, and </w:t>
      </w:r>
      <w:r w:rsidR="00EF327B" w:rsidRPr="000240E5">
        <w:rPr>
          <w:rFonts w:ascii="Century Gothic" w:hAnsi="Century Gothic"/>
        </w:rPr>
        <w:t xml:space="preserve">interlinkages </w:t>
      </w:r>
      <w:r w:rsidR="00EF327B">
        <w:rPr>
          <w:rFonts w:ascii="Century Gothic" w:hAnsi="Century Gothic"/>
        </w:rPr>
        <w:t xml:space="preserve">with other </w:t>
      </w:r>
      <w:r w:rsidR="00356D01">
        <w:rPr>
          <w:rFonts w:ascii="Century Gothic" w:hAnsi="Century Gothic"/>
        </w:rPr>
        <w:t>Goal</w:t>
      </w:r>
      <w:r w:rsidR="00EF327B">
        <w:rPr>
          <w:rFonts w:ascii="Century Gothic" w:hAnsi="Century Gothic"/>
        </w:rPr>
        <w:t>s that they had o</w:t>
      </w:r>
      <w:r w:rsidR="00EF327B" w:rsidRPr="000240E5">
        <w:rPr>
          <w:rFonts w:ascii="Century Gothic" w:hAnsi="Century Gothic"/>
        </w:rPr>
        <w:t>bserved.</w:t>
      </w:r>
    </w:p>
    <w:p w14:paraId="1E251504" w14:textId="77777777" w:rsidR="00EF327B" w:rsidRPr="004B5E07" w:rsidRDefault="00EF327B" w:rsidP="00F351A2">
      <w:pPr>
        <w:rPr>
          <w:rFonts w:ascii="Century Gothic" w:hAnsi="Century Gothic" w:cs="Arial"/>
        </w:rPr>
      </w:pPr>
    </w:p>
    <w:p w14:paraId="0FA3F43A" w14:textId="77777777" w:rsidR="00F351A2" w:rsidRDefault="00732D98" w:rsidP="00F351A2">
      <w:pPr>
        <w:rPr>
          <w:rFonts w:ascii="Century Gothic" w:hAnsi="Century Gothic" w:cs="Arial"/>
        </w:rPr>
      </w:pPr>
      <w:r>
        <w:rPr>
          <w:rFonts w:ascii="Century Gothic" w:hAnsi="Century Gothic" w:cs="Arial"/>
        </w:rPr>
        <w:t xml:space="preserve">This was followed by </w:t>
      </w:r>
      <w:r w:rsidR="00885BBA">
        <w:rPr>
          <w:rFonts w:ascii="Century Gothic" w:hAnsi="Century Gothic" w:cs="Arial"/>
        </w:rPr>
        <w:t xml:space="preserve">two rounds of </w:t>
      </w:r>
      <w:r w:rsidR="00F351A2" w:rsidRPr="004B5E07">
        <w:rPr>
          <w:rFonts w:ascii="Century Gothic" w:hAnsi="Century Gothic" w:cs="Arial"/>
        </w:rPr>
        <w:t xml:space="preserve">breakout group discussions </w:t>
      </w:r>
      <w:r w:rsidR="00885BBA">
        <w:rPr>
          <w:rFonts w:ascii="Century Gothic" w:hAnsi="Century Gothic" w:cs="Arial"/>
        </w:rPr>
        <w:t>where participants had</w:t>
      </w:r>
      <w:r w:rsidR="00F351A2" w:rsidRPr="004B5E07">
        <w:rPr>
          <w:rFonts w:ascii="Century Gothic" w:hAnsi="Century Gothic" w:cs="Arial"/>
        </w:rPr>
        <w:t xml:space="preserve"> the chance to discuss and explore barriers, incentives and opportunities for the</w:t>
      </w:r>
      <w:r w:rsidR="003730AC">
        <w:rPr>
          <w:rFonts w:ascii="Century Gothic" w:hAnsi="Century Gothic" w:cs="Arial"/>
        </w:rPr>
        <w:t>se</w:t>
      </w:r>
      <w:r w:rsidR="00F351A2" w:rsidRPr="004B5E07">
        <w:rPr>
          <w:rFonts w:ascii="Century Gothic" w:hAnsi="Century Gothic" w:cs="Arial"/>
        </w:rPr>
        <w:t xml:space="preserve"> </w:t>
      </w:r>
      <w:r w:rsidR="00356D01">
        <w:rPr>
          <w:rFonts w:ascii="Century Gothic" w:hAnsi="Century Gothic" w:cs="Arial"/>
        </w:rPr>
        <w:t>Goal</w:t>
      </w:r>
      <w:r w:rsidR="00F351A2" w:rsidRPr="004B5E07">
        <w:rPr>
          <w:rFonts w:ascii="Century Gothic" w:hAnsi="Century Gothic" w:cs="Arial"/>
        </w:rPr>
        <w:t xml:space="preserve">s. </w:t>
      </w:r>
    </w:p>
    <w:p w14:paraId="1FDD0A46" w14:textId="77777777" w:rsidR="003730AC" w:rsidRDefault="003730AC" w:rsidP="00F351A2">
      <w:pPr>
        <w:rPr>
          <w:rFonts w:ascii="Century Gothic" w:hAnsi="Century Gothic" w:cs="Arial"/>
        </w:rPr>
      </w:pPr>
    </w:p>
    <w:p w14:paraId="7DDFD18E" w14:textId="13BCA710" w:rsidR="003730AC" w:rsidRDefault="003730AC" w:rsidP="00F351A2">
      <w:pPr>
        <w:rPr>
          <w:rFonts w:ascii="Century Gothic" w:hAnsi="Century Gothic" w:cs="Arial"/>
        </w:rPr>
      </w:pPr>
      <w:r>
        <w:rPr>
          <w:rFonts w:ascii="Century Gothic" w:hAnsi="Century Gothic" w:cs="Arial"/>
        </w:rPr>
        <w:t>The</w:t>
      </w:r>
      <w:r w:rsidR="00B0491B">
        <w:rPr>
          <w:rFonts w:ascii="Century Gothic" w:hAnsi="Century Gothic" w:cs="Arial"/>
        </w:rPr>
        <w:t xml:space="preserve"> afternoon sessions featured a P</w:t>
      </w:r>
      <w:r w:rsidR="003623CF">
        <w:rPr>
          <w:rFonts w:ascii="Century Gothic" w:hAnsi="Century Gothic" w:cs="Arial"/>
        </w:rPr>
        <w:t>anel discussion</w:t>
      </w:r>
      <w:r>
        <w:rPr>
          <w:rFonts w:ascii="Century Gothic" w:hAnsi="Century Gothic" w:cs="Arial"/>
        </w:rPr>
        <w:t xml:space="preserve"> on innovation with senior representatives from Geoscience Australia, the Australian Conservation Foundation, the Australian National University and the National Australia Bank. </w:t>
      </w:r>
    </w:p>
    <w:p w14:paraId="0E772249" w14:textId="77777777" w:rsidR="003730AC" w:rsidRDefault="003730AC" w:rsidP="00F351A2">
      <w:pPr>
        <w:rPr>
          <w:rFonts w:ascii="Century Gothic" w:hAnsi="Century Gothic" w:cs="Arial"/>
        </w:rPr>
      </w:pPr>
    </w:p>
    <w:p w14:paraId="0B6AFB00" w14:textId="5AEE89DC" w:rsidR="003730AC" w:rsidRDefault="00B0491B" w:rsidP="00F351A2">
      <w:pPr>
        <w:rPr>
          <w:rFonts w:ascii="Century Gothic" w:hAnsi="Century Gothic" w:cs="Arial"/>
        </w:rPr>
      </w:pPr>
      <w:r>
        <w:rPr>
          <w:rFonts w:ascii="Century Gothic" w:hAnsi="Century Gothic" w:cs="Arial"/>
        </w:rPr>
        <w:t>The final P</w:t>
      </w:r>
      <w:r w:rsidR="003730AC">
        <w:rPr>
          <w:rFonts w:ascii="Century Gothic" w:hAnsi="Century Gothic" w:cs="Arial"/>
        </w:rPr>
        <w:t>anel featured presentations of case studies of partnerships for sustainable development. Featured case studies were between The Nature Conservancy and Google, Qa</w:t>
      </w:r>
      <w:r w:rsidR="003623CF">
        <w:rPr>
          <w:rFonts w:ascii="Century Gothic" w:hAnsi="Century Gothic" w:cs="Arial"/>
        </w:rPr>
        <w:t xml:space="preserve">ntas and ANZ, </w:t>
      </w:r>
      <w:r w:rsidR="003730AC">
        <w:rPr>
          <w:rFonts w:ascii="Century Gothic" w:hAnsi="Century Gothic" w:cs="Arial"/>
        </w:rPr>
        <w:t>and the Australian Business and Biodiversity Initi</w:t>
      </w:r>
      <w:r w:rsidR="003623CF">
        <w:rPr>
          <w:rFonts w:ascii="Century Gothic" w:hAnsi="Century Gothic" w:cs="Arial"/>
        </w:rPr>
        <w:t xml:space="preserve">ative, which is </w:t>
      </w:r>
      <w:r w:rsidR="003730AC">
        <w:rPr>
          <w:rFonts w:ascii="Century Gothic" w:hAnsi="Century Gothic" w:cs="Arial"/>
        </w:rPr>
        <w:t>an example of a multi</w:t>
      </w:r>
      <w:r w:rsidR="005927FC">
        <w:rPr>
          <w:rFonts w:ascii="Century Gothic" w:hAnsi="Century Gothic" w:cs="Arial"/>
        </w:rPr>
        <w:t>-</w:t>
      </w:r>
      <w:r w:rsidR="003730AC">
        <w:rPr>
          <w:rFonts w:ascii="Century Gothic" w:hAnsi="Century Gothic" w:cs="Arial"/>
        </w:rPr>
        <w:t xml:space="preserve">stakeholder, cross-sectoral partnership. </w:t>
      </w:r>
    </w:p>
    <w:p w14:paraId="222BF67C" w14:textId="77777777" w:rsidR="003730AC" w:rsidRPr="004B5E07" w:rsidRDefault="003730AC" w:rsidP="00F351A2">
      <w:pPr>
        <w:rPr>
          <w:rFonts w:ascii="Century Gothic" w:hAnsi="Century Gothic" w:cs="Arial"/>
        </w:rPr>
      </w:pPr>
    </w:p>
    <w:p w14:paraId="0B9BB177" w14:textId="77777777" w:rsidR="0032260E" w:rsidRDefault="0033533B" w:rsidP="0033533B">
      <w:pPr>
        <w:rPr>
          <w:rFonts w:ascii="Century Gothic" w:hAnsi="Century Gothic" w:cs="Arial"/>
        </w:rPr>
      </w:pPr>
      <w:r w:rsidRPr="00CF627A">
        <w:rPr>
          <w:rFonts w:ascii="Century Gothic" w:hAnsi="Century Gothic" w:cs="Arial"/>
        </w:rPr>
        <w:lastRenderedPageBreak/>
        <w:t>Outcomes from the</w:t>
      </w:r>
      <w:r w:rsidRPr="00CF627A">
        <w:rPr>
          <w:rFonts w:ascii="Century Gothic" w:hAnsi="Century Gothic"/>
        </w:rPr>
        <w:t xml:space="preserve"> </w:t>
      </w:r>
      <w:r w:rsidRPr="00CF627A">
        <w:rPr>
          <w:rFonts w:ascii="Century Gothic" w:hAnsi="Century Gothic" w:cs="Arial"/>
        </w:rPr>
        <w:t xml:space="preserve">Forum will help </w:t>
      </w:r>
      <w:r w:rsidR="003623CF">
        <w:rPr>
          <w:rFonts w:ascii="Century Gothic" w:hAnsi="Century Gothic" w:cs="Arial"/>
        </w:rPr>
        <w:t>inform</w:t>
      </w:r>
      <w:r w:rsidRPr="00CF627A">
        <w:rPr>
          <w:rFonts w:ascii="Century Gothic" w:hAnsi="Century Gothic" w:cs="Arial"/>
        </w:rPr>
        <w:t xml:space="preserve"> </w:t>
      </w:r>
      <w:r w:rsidR="00A46FFF">
        <w:rPr>
          <w:rFonts w:ascii="Century Gothic" w:hAnsi="Century Gothic" w:cs="Arial"/>
        </w:rPr>
        <w:t>the</w:t>
      </w:r>
      <w:r w:rsidR="00425D24">
        <w:rPr>
          <w:rFonts w:ascii="Century Gothic" w:hAnsi="Century Gothic" w:cs="Arial"/>
        </w:rPr>
        <w:t xml:space="preserve"> </w:t>
      </w:r>
      <w:r w:rsidRPr="00CF627A">
        <w:rPr>
          <w:rFonts w:ascii="Century Gothic" w:hAnsi="Century Gothic" w:cs="Arial"/>
        </w:rPr>
        <w:t xml:space="preserve">next steps in our </w:t>
      </w:r>
      <w:r w:rsidR="0032260E">
        <w:rPr>
          <w:rFonts w:ascii="Century Gothic" w:hAnsi="Century Gothic" w:cs="Arial"/>
        </w:rPr>
        <w:t xml:space="preserve">approach to the </w:t>
      </w:r>
      <w:r w:rsidR="00356D01">
        <w:rPr>
          <w:rFonts w:ascii="Century Gothic" w:hAnsi="Century Gothic" w:cs="Arial"/>
        </w:rPr>
        <w:t>Goal</w:t>
      </w:r>
      <w:r w:rsidR="0032260E">
        <w:rPr>
          <w:rFonts w:ascii="Century Gothic" w:hAnsi="Century Gothic" w:cs="Arial"/>
        </w:rPr>
        <w:t xml:space="preserve">s. </w:t>
      </w:r>
    </w:p>
    <w:p w14:paraId="6EF3E178" w14:textId="77777777" w:rsidR="00425D24" w:rsidRPr="00CF627A" w:rsidRDefault="00425D24" w:rsidP="0033533B">
      <w:pPr>
        <w:rPr>
          <w:rFonts w:ascii="Century Gothic" w:hAnsi="Century Gothic" w:cs="Arial"/>
        </w:rPr>
      </w:pPr>
    </w:p>
    <w:p w14:paraId="1D1D9E20" w14:textId="77777777" w:rsidR="00425D24" w:rsidRDefault="00691440" w:rsidP="00425D24">
      <w:pPr>
        <w:keepNext/>
      </w:pPr>
      <w:r w:rsidRPr="0069350C">
        <w:rPr>
          <w:rFonts w:ascii="Century Gothic" w:hAnsi="Century Gothic"/>
          <w:b/>
          <w:noProof/>
          <w:lang w:val="en-AU" w:eastAsia="en-AU"/>
        </w:rPr>
        <w:drawing>
          <wp:inline distT="0" distB="0" distL="0" distR="0" wp14:anchorId="2A7D96AC" wp14:editId="2F09FE2E">
            <wp:extent cx="5709684" cy="2775097"/>
            <wp:effectExtent l="0" t="0" r="5715" b="0"/>
            <wp:docPr id="4" name="Picture 3" title="Image courtesy of Quest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rotWithShape="1">
                    <a:blip r:embed="rId19"/>
                    <a:srcRect r="315" b="13870"/>
                    <a:stretch/>
                  </pic:blipFill>
                  <pic:spPr bwMode="auto">
                    <a:xfrm>
                      <a:off x="0" y="0"/>
                      <a:ext cx="5709684" cy="2775097"/>
                    </a:xfrm>
                    <a:prstGeom prst="rect">
                      <a:avLst/>
                    </a:prstGeom>
                    <a:ln>
                      <a:noFill/>
                    </a:ln>
                    <a:extLst>
                      <a:ext uri="{53640926-AAD7-44D8-BBD7-CCE9431645EC}">
                        <a14:shadowObscured xmlns:a14="http://schemas.microsoft.com/office/drawing/2010/main"/>
                      </a:ext>
                    </a:extLst>
                  </pic:spPr>
                </pic:pic>
              </a:graphicData>
            </a:graphic>
          </wp:inline>
        </w:drawing>
      </w:r>
    </w:p>
    <w:p w14:paraId="1447E9E6" w14:textId="7873A635" w:rsidR="0033533B" w:rsidRPr="00A46FFF" w:rsidRDefault="00425D24" w:rsidP="00356D01">
      <w:pPr>
        <w:pStyle w:val="Caption"/>
        <w:jc w:val="right"/>
        <w:outlineLvl w:val="0"/>
        <w:rPr>
          <w:rStyle w:val="Advisorytext"/>
          <w:rFonts w:ascii="Century Gothic" w:hAnsi="Century Gothic"/>
          <w:i w:val="0"/>
          <w:color w:val="auto"/>
        </w:rPr>
      </w:pPr>
      <w:bookmarkStart w:id="5" w:name="_Toc510624377"/>
      <w:bookmarkStart w:id="6" w:name="_Toc510624615"/>
      <w:r w:rsidRPr="00A46FFF">
        <w:rPr>
          <w:rFonts w:ascii="Century Gothic" w:hAnsi="Century Gothic"/>
          <w:i w:val="0"/>
        </w:rPr>
        <w:t xml:space="preserve">Image </w:t>
      </w:r>
      <w:r w:rsidRPr="00A46FFF">
        <w:rPr>
          <w:rFonts w:ascii="Century Gothic" w:hAnsi="Century Gothic"/>
          <w:i w:val="0"/>
        </w:rPr>
        <w:fldChar w:fldCharType="begin"/>
      </w:r>
      <w:r w:rsidRPr="00A46FFF">
        <w:rPr>
          <w:rFonts w:ascii="Century Gothic" w:hAnsi="Century Gothic"/>
          <w:i w:val="0"/>
        </w:rPr>
        <w:instrText xml:space="preserve"> SEQ Image \* ARABIC </w:instrText>
      </w:r>
      <w:r w:rsidRPr="00A46FFF">
        <w:rPr>
          <w:rFonts w:ascii="Century Gothic" w:hAnsi="Century Gothic"/>
          <w:i w:val="0"/>
        </w:rPr>
        <w:fldChar w:fldCharType="separate"/>
      </w:r>
      <w:r w:rsidR="006C689D">
        <w:rPr>
          <w:rFonts w:ascii="Century Gothic" w:hAnsi="Century Gothic"/>
          <w:i w:val="0"/>
          <w:noProof/>
        </w:rPr>
        <w:t>1</w:t>
      </w:r>
      <w:r w:rsidRPr="00A46FFF">
        <w:rPr>
          <w:rFonts w:ascii="Century Gothic" w:hAnsi="Century Gothic"/>
          <w:i w:val="0"/>
        </w:rPr>
        <w:fldChar w:fldCharType="end"/>
      </w:r>
      <w:r w:rsidRPr="00A46FFF">
        <w:rPr>
          <w:rFonts w:ascii="Century Gothic" w:hAnsi="Century Gothic"/>
          <w:i w:val="0"/>
        </w:rPr>
        <w:t>: Courtesy of Questacon</w:t>
      </w:r>
      <w:bookmarkEnd w:id="5"/>
      <w:bookmarkEnd w:id="6"/>
    </w:p>
    <w:p w14:paraId="25E4DFD8" w14:textId="77777777" w:rsidR="00425D24" w:rsidRDefault="00425D24" w:rsidP="0033533B">
      <w:pPr>
        <w:pStyle w:val="ListNumber"/>
        <w:numPr>
          <w:ilvl w:val="0"/>
          <w:numId w:val="0"/>
        </w:numPr>
        <w:spacing w:line="240" w:lineRule="auto"/>
        <w:rPr>
          <w:rFonts w:ascii="Century Gothic" w:hAnsi="Century Gothic"/>
          <w:sz w:val="24"/>
          <w:szCs w:val="24"/>
          <w:lang w:eastAsia="en-AU"/>
        </w:rPr>
      </w:pPr>
      <w:r>
        <w:rPr>
          <w:rFonts w:ascii="Century Gothic" w:hAnsi="Century Gothic"/>
          <w:sz w:val="24"/>
          <w:szCs w:val="24"/>
          <w:lang w:eastAsia="en-AU"/>
        </w:rPr>
        <w:t xml:space="preserve">Further information on the Australian Government’s engagement on the 2030 </w:t>
      </w:r>
      <w:r w:rsidR="00356D01">
        <w:rPr>
          <w:rFonts w:ascii="Century Gothic" w:hAnsi="Century Gothic"/>
          <w:sz w:val="24"/>
          <w:szCs w:val="24"/>
          <w:lang w:eastAsia="en-AU"/>
        </w:rPr>
        <w:t>Agenda</w:t>
      </w:r>
      <w:r>
        <w:rPr>
          <w:rFonts w:ascii="Century Gothic" w:hAnsi="Century Gothic"/>
          <w:sz w:val="24"/>
          <w:szCs w:val="24"/>
          <w:lang w:eastAsia="en-AU"/>
        </w:rPr>
        <w:t xml:space="preserve"> and the </w:t>
      </w:r>
      <w:r w:rsidR="00356D01">
        <w:rPr>
          <w:rFonts w:ascii="Century Gothic" w:hAnsi="Century Gothic"/>
          <w:sz w:val="24"/>
          <w:szCs w:val="24"/>
          <w:lang w:eastAsia="en-AU"/>
        </w:rPr>
        <w:t>Goal</w:t>
      </w:r>
      <w:r>
        <w:rPr>
          <w:rFonts w:ascii="Century Gothic" w:hAnsi="Century Gothic"/>
          <w:sz w:val="24"/>
          <w:szCs w:val="24"/>
          <w:lang w:eastAsia="en-AU"/>
        </w:rPr>
        <w:t xml:space="preserve">s can be found at: </w:t>
      </w:r>
    </w:p>
    <w:p w14:paraId="586C194A" w14:textId="77777777" w:rsidR="00425D24" w:rsidRDefault="00425D24" w:rsidP="003D5654">
      <w:pPr>
        <w:pStyle w:val="ListNumber"/>
        <w:numPr>
          <w:ilvl w:val="0"/>
          <w:numId w:val="34"/>
        </w:numPr>
        <w:spacing w:line="240" w:lineRule="auto"/>
        <w:rPr>
          <w:rFonts w:ascii="Century Gothic" w:hAnsi="Century Gothic"/>
          <w:sz w:val="24"/>
          <w:szCs w:val="24"/>
          <w:lang w:eastAsia="en-AU"/>
        </w:rPr>
      </w:pPr>
      <w:r>
        <w:rPr>
          <w:rFonts w:ascii="Century Gothic" w:hAnsi="Century Gothic"/>
          <w:sz w:val="24"/>
          <w:szCs w:val="24"/>
          <w:lang w:eastAsia="en-AU"/>
        </w:rPr>
        <w:t>Australian Government</w:t>
      </w:r>
      <w:r w:rsidR="0033533B" w:rsidRPr="0033533B">
        <w:rPr>
          <w:rFonts w:ascii="Century Gothic" w:hAnsi="Century Gothic"/>
          <w:sz w:val="24"/>
          <w:szCs w:val="24"/>
          <w:lang w:eastAsia="en-AU"/>
        </w:rPr>
        <w:t xml:space="preserve"> Department </w:t>
      </w:r>
      <w:r>
        <w:rPr>
          <w:rFonts w:ascii="Century Gothic" w:hAnsi="Century Gothic"/>
          <w:sz w:val="24"/>
          <w:szCs w:val="24"/>
          <w:lang w:eastAsia="en-AU"/>
        </w:rPr>
        <w:t xml:space="preserve">of the Environment and Energy - </w:t>
      </w:r>
      <w:hyperlink r:id="rId20" w:history="1">
        <w:r w:rsidRPr="00A66F55">
          <w:rPr>
            <w:rStyle w:val="Hyperlink"/>
            <w:rFonts w:ascii="Century Gothic" w:hAnsi="Century Gothic"/>
            <w:sz w:val="24"/>
            <w:szCs w:val="24"/>
            <w:lang w:eastAsia="en-AU"/>
          </w:rPr>
          <w:t>http://www.environment.gov.au/about-us/international/2030-</w:t>
        </w:r>
        <w:r w:rsidR="00356D01">
          <w:rPr>
            <w:rStyle w:val="Hyperlink"/>
            <w:rFonts w:ascii="Century Gothic" w:hAnsi="Century Gothic"/>
            <w:sz w:val="24"/>
            <w:szCs w:val="24"/>
            <w:lang w:eastAsia="en-AU"/>
          </w:rPr>
          <w:t>Agenda</w:t>
        </w:r>
      </w:hyperlink>
      <w:r>
        <w:rPr>
          <w:rFonts w:ascii="Century Gothic" w:hAnsi="Century Gothic"/>
          <w:sz w:val="24"/>
          <w:szCs w:val="24"/>
          <w:lang w:eastAsia="en-AU"/>
        </w:rPr>
        <w:t xml:space="preserve"> </w:t>
      </w:r>
    </w:p>
    <w:p w14:paraId="46131216" w14:textId="77777777" w:rsidR="00425D24" w:rsidRDefault="00425D24" w:rsidP="003D5654">
      <w:pPr>
        <w:pStyle w:val="ListNumber"/>
        <w:numPr>
          <w:ilvl w:val="0"/>
          <w:numId w:val="34"/>
        </w:numPr>
        <w:spacing w:line="240" w:lineRule="auto"/>
        <w:rPr>
          <w:rFonts w:ascii="Century Gothic" w:hAnsi="Century Gothic"/>
          <w:sz w:val="24"/>
          <w:szCs w:val="24"/>
          <w:lang w:eastAsia="en-AU"/>
        </w:rPr>
      </w:pPr>
      <w:r>
        <w:rPr>
          <w:rFonts w:ascii="Century Gothic" w:hAnsi="Century Gothic"/>
          <w:sz w:val="24"/>
          <w:szCs w:val="24"/>
          <w:lang w:eastAsia="en-AU"/>
        </w:rPr>
        <w:t xml:space="preserve">Australia Government Department of Foreign Affairs and Trade - </w:t>
      </w:r>
      <w:hyperlink r:id="rId21" w:history="1">
        <w:r w:rsidRPr="00A66F55">
          <w:rPr>
            <w:rStyle w:val="Hyperlink"/>
            <w:rFonts w:ascii="Century Gothic" w:hAnsi="Century Gothic"/>
            <w:sz w:val="24"/>
            <w:szCs w:val="24"/>
            <w:lang w:eastAsia="en-AU"/>
          </w:rPr>
          <w:t>http://dfat.gov.au/aid/topics/development-issues/2030-</w:t>
        </w:r>
        <w:r w:rsidR="00356D01">
          <w:rPr>
            <w:rStyle w:val="Hyperlink"/>
            <w:rFonts w:ascii="Century Gothic" w:hAnsi="Century Gothic"/>
            <w:sz w:val="24"/>
            <w:szCs w:val="24"/>
            <w:lang w:eastAsia="en-AU"/>
          </w:rPr>
          <w:t>Agenda</w:t>
        </w:r>
        <w:r w:rsidRPr="00A66F55">
          <w:rPr>
            <w:rStyle w:val="Hyperlink"/>
            <w:rFonts w:ascii="Century Gothic" w:hAnsi="Century Gothic"/>
            <w:sz w:val="24"/>
            <w:szCs w:val="24"/>
            <w:lang w:eastAsia="en-AU"/>
          </w:rPr>
          <w:t>/Pages/default.aspx</w:t>
        </w:r>
      </w:hyperlink>
      <w:r>
        <w:rPr>
          <w:rFonts w:ascii="Century Gothic" w:hAnsi="Century Gothic"/>
          <w:sz w:val="24"/>
          <w:szCs w:val="24"/>
          <w:lang w:eastAsia="en-AU"/>
        </w:rPr>
        <w:t xml:space="preserve"> </w:t>
      </w:r>
    </w:p>
    <w:p w14:paraId="64A9A68A" w14:textId="007174BE" w:rsidR="0033533B" w:rsidRDefault="003D5654" w:rsidP="0033533B">
      <w:pPr>
        <w:rPr>
          <w:rFonts w:ascii="Century Gothic" w:hAnsi="Century Gothic"/>
          <w:lang w:val="en-AU"/>
        </w:rPr>
      </w:pPr>
      <w:r>
        <w:rPr>
          <w:rFonts w:ascii="Century Gothic" w:hAnsi="Century Gothic"/>
          <w:lang w:val="en-AU"/>
        </w:rPr>
        <w:t xml:space="preserve">Further information about the Australian Committee of the International Union for Conservation of Nature can be found here: </w:t>
      </w:r>
      <w:hyperlink r:id="rId22" w:history="1">
        <w:r w:rsidRPr="00A66F55">
          <w:rPr>
            <w:rStyle w:val="Hyperlink"/>
            <w:rFonts w:ascii="Century Gothic" w:hAnsi="Century Gothic"/>
            <w:lang w:val="en-AU"/>
          </w:rPr>
          <w:t>http://aciucn.org.au</w:t>
        </w:r>
      </w:hyperlink>
      <w:r w:rsidR="00374880">
        <w:rPr>
          <w:rStyle w:val="Hyperlink"/>
          <w:rFonts w:ascii="Century Gothic" w:hAnsi="Century Gothic"/>
          <w:lang w:val="en-AU"/>
        </w:rPr>
        <w:t xml:space="preserve">. </w:t>
      </w:r>
      <w:r>
        <w:rPr>
          <w:rFonts w:ascii="Century Gothic" w:hAnsi="Century Gothic"/>
          <w:lang w:val="en-AU"/>
        </w:rPr>
        <w:t xml:space="preserve"> </w:t>
      </w:r>
    </w:p>
    <w:p w14:paraId="5B66E016" w14:textId="77777777" w:rsidR="00A21551" w:rsidRPr="00A21551" w:rsidRDefault="00A21551" w:rsidP="0069350C">
      <w:pPr>
        <w:rPr>
          <w:rFonts w:ascii="Century Gothic" w:hAnsi="Century Gothic"/>
          <w:b/>
          <w:lang w:val="en-AU"/>
        </w:rPr>
      </w:pPr>
    </w:p>
    <w:p w14:paraId="14AF91AC" w14:textId="77777777" w:rsidR="006B2DC2" w:rsidRDefault="006B2DC2">
      <w:pPr>
        <w:rPr>
          <w:rFonts w:ascii="Century Gothic" w:hAnsi="Century Gothic"/>
          <w:b/>
          <w:lang w:val="en-AU"/>
        </w:rPr>
      </w:pPr>
      <w:r>
        <w:rPr>
          <w:rFonts w:ascii="Century Gothic" w:hAnsi="Century Gothic"/>
          <w:b/>
          <w:lang w:val="en-AU"/>
        </w:rPr>
        <w:br w:type="page"/>
      </w:r>
    </w:p>
    <w:p w14:paraId="3BD33CD6" w14:textId="47C02D0E" w:rsidR="00E8103A" w:rsidRPr="001744AB" w:rsidRDefault="00774790" w:rsidP="001744AB">
      <w:pPr>
        <w:pBdr>
          <w:bottom w:val="single" w:sz="4" w:space="1" w:color="auto"/>
        </w:pBdr>
        <w:outlineLvl w:val="0"/>
        <w:rPr>
          <w:rFonts w:ascii="Century Gothic" w:hAnsi="Century Gothic"/>
          <w:b/>
          <w:sz w:val="28"/>
          <w:szCs w:val="28"/>
          <w:lang w:val="en-AU"/>
        </w:rPr>
      </w:pPr>
      <w:bookmarkStart w:id="7" w:name="_Toc510624616"/>
      <w:r w:rsidRPr="001744AB">
        <w:rPr>
          <w:rFonts w:ascii="Century Gothic" w:hAnsi="Century Gothic"/>
          <w:b/>
          <w:sz w:val="28"/>
          <w:szCs w:val="28"/>
          <w:lang w:val="en-AU"/>
        </w:rPr>
        <w:lastRenderedPageBreak/>
        <w:t xml:space="preserve">Introducing the Sustainable Development </w:t>
      </w:r>
      <w:r w:rsidR="00356D01" w:rsidRPr="001744AB">
        <w:rPr>
          <w:rFonts w:ascii="Century Gothic" w:hAnsi="Century Gothic"/>
          <w:b/>
          <w:sz w:val="28"/>
          <w:szCs w:val="28"/>
          <w:lang w:val="en-AU"/>
        </w:rPr>
        <w:t>Goal</w:t>
      </w:r>
      <w:r w:rsidRPr="001744AB">
        <w:rPr>
          <w:rFonts w:ascii="Century Gothic" w:hAnsi="Century Gothic"/>
          <w:b/>
          <w:sz w:val="28"/>
          <w:szCs w:val="28"/>
          <w:lang w:val="en-AU"/>
        </w:rPr>
        <w:t>s</w:t>
      </w:r>
      <w:bookmarkEnd w:id="7"/>
    </w:p>
    <w:p w14:paraId="218F9AEC" w14:textId="77777777" w:rsidR="004C4D25" w:rsidRDefault="004C4D25" w:rsidP="00425D24">
      <w:pPr>
        <w:jc w:val="center"/>
        <w:rPr>
          <w:rFonts w:ascii="Century Gothic" w:hAnsi="Century Gothic"/>
          <w:lang w:val="en-AU"/>
        </w:rPr>
      </w:pPr>
    </w:p>
    <w:p w14:paraId="31D1C0CC" w14:textId="40C985BD" w:rsidR="00425D24" w:rsidRPr="0069350C" w:rsidRDefault="00425D24" w:rsidP="00425D24">
      <w:pPr>
        <w:jc w:val="center"/>
        <w:rPr>
          <w:rFonts w:ascii="Century Gothic" w:hAnsi="Century Gothic"/>
          <w:lang w:val="en-AU"/>
        </w:rPr>
      </w:pPr>
      <w:r w:rsidRPr="0069350C">
        <w:rPr>
          <w:rFonts w:ascii="Century Gothic" w:hAnsi="Century Gothic"/>
          <w:lang w:val="en-AU"/>
        </w:rPr>
        <w:t>‘We’ve got to look after what we’ve got because God’s not making any</w:t>
      </w:r>
      <w:r w:rsidR="007C4A4C">
        <w:rPr>
          <w:rFonts w:ascii="Century Gothic" w:hAnsi="Century Gothic"/>
          <w:lang w:val="en-AU"/>
        </w:rPr>
        <w:t xml:space="preserve"> </w:t>
      </w:r>
      <w:r w:rsidRPr="0069350C">
        <w:rPr>
          <w:rFonts w:ascii="Century Gothic" w:hAnsi="Century Gothic"/>
          <w:lang w:val="en-AU"/>
        </w:rPr>
        <w:t xml:space="preserve">more’ – </w:t>
      </w:r>
      <w:r w:rsidRPr="0069350C">
        <w:rPr>
          <w:rFonts w:ascii="Century Gothic" w:hAnsi="Century Gothic"/>
          <w:i/>
          <w:lang w:val="en-AU"/>
        </w:rPr>
        <w:t>Uncle Allen Madden, Gadigal Elder</w:t>
      </w:r>
    </w:p>
    <w:p w14:paraId="56DE30E5" w14:textId="77777777" w:rsidR="00425D24" w:rsidRDefault="00425D24" w:rsidP="00FB1FF4">
      <w:pPr>
        <w:rPr>
          <w:rFonts w:ascii="Century Gothic" w:hAnsi="Century Gothic"/>
          <w:lang w:val="en-AU"/>
        </w:rPr>
      </w:pPr>
    </w:p>
    <w:p w14:paraId="2506926A" w14:textId="4198CA06" w:rsidR="00FB1FF4" w:rsidRPr="000068DC" w:rsidRDefault="00FB1FF4" w:rsidP="00FB1FF4">
      <w:pPr>
        <w:rPr>
          <w:rFonts w:ascii="Century Gothic" w:hAnsi="Century Gothic"/>
          <w:lang w:val="en-AU"/>
        </w:rPr>
      </w:pPr>
      <w:r w:rsidRPr="000068DC">
        <w:rPr>
          <w:rFonts w:ascii="Century Gothic" w:hAnsi="Century Gothic"/>
          <w:lang w:val="en-AU"/>
        </w:rPr>
        <w:t xml:space="preserve">The Forum commenced with a Welcome to Country performed by Gadigal Elder Uncle Allan Madden. He </w:t>
      </w:r>
      <w:r w:rsidR="008E5A4A" w:rsidRPr="000068DC">
        <w:rPr>
          <w:rFonts w:ascii="Century Gothic" w:hAnsi="Century Gothic"/>
          <w:lang w:val="en-AU"/>
        </w:rPr>
        <w:t>acknowledged</w:t>
      </w:r>
      <w:r w:rsidR="008B2534" w:rsidRPr="000068DC">
        <w:rPr>
          <w:rFonts w:ascii="Century Gothic" w:hAnsi="Century Gothic"/>
          <w:lang w:val="en-AU"/>
        </w:rPr>
        <w:t xml:space="preserve"> the t</w:t>
      </w:r>
      <w:r w:rsidR="008E5A4A" w:rsidRPr="000068DC">
        <w:rPr>
          <w:rFonts w:ascii="Century Gothic" w:hAnsi="Century Gothic"/>
          <w:lang w:val="en-AU"/>
        </w:rPr>
        <w:t>h</w:t>
      </w:r>
      <w:r w:rsidR="008B2534" w:rsidRPr="000068DC">
        <w:rPr>
          <w:rFonts w:ascii="Century Gothic" w:hAnsi="Century Gothic"/>
          <w:lang w:val="en-AU"/>
        </w:rPr>
        <w:t xml:space="preserve">eme for the day and </w:t>
      </w:r>
      <w:r w:rsidRPr="000068DC">
        <w:rPr>
          <w:rFonts w:ascii="Century Gothic" w:hAnsi="Century Gothic"/>
          <w:lang w:val="en-AU"/>
        </w:rPr>
        <w:t xml:space="preserve">said that it reminded him of </w:t>
      </w:r>
      <w:r w:rsidR="00541FBF">
        <w:rPr>
          <w:rFonts w:ascii="Century Gothic" w:hAnsi="Century Gothic"/>
          <w:lang w:val="en-AU"/>
        </w:rPr>
        <w:t xml:space="preserve">something his </w:t>
      </w:r>
      <w:r w:rsidRPr="000068DC">
        <w:rPr>
          <w:rFonts w:ascii="Century Gothic" w:hAnsi="Century Gothic"/>
          <w:lang w:val="en-AU"/>
        </w:rPr>
        <w:t>Father</w:t>
      </w:r>
      <w:r w:rsidR="00541FBF">
        <w:rPr>
          <w:rFonts w:ascii="Century Gothic" w:hAnsi="Century Gothic"/>
          <w:lang w:val="en-AU"/>
        </w:rPr>
        <w:t xml:space="preserve"> once told him</w:t>
      </w:r>
      <w:r w:rsidRPr="000068DC">
        <w:rPr>
          <w:rFonts w:ascii="Century Gothic" w:hAnsi="Century Gothic"/>
          <w:lang w:val="en-AU"/>
        </w:rPr>
        <w:t xml:space="preserve"> - ‘We’ve got to look after what we’ve got because God’s not making any</w:t>
      </w:r>
      <w:r w:rsidR="007C4A4C">
        <w:rPr>
          <w:rFonts w:ascii="Century Gothic" w:hAnsi="Century Gothic"/>
          <w:lang w:val="en-AU"/>
        </w:rPr>
        <w:t xml:space="preserve"> </w:t>
      </w:r>
      <w:r w:rsidRPr="000068DC">
        <w:rPr>
          <w:rFonts w:ascii="Century Gothic" w:hAnsi="Century Gothic"/>
          <w:lang w:val="en-AU"/>
        </w:rPr>
        <w:t xml:space="preserve">more’. </w:t>
      </w:r>
      <w:r w:rsidR="00541FBF">
        <w:rPr>
          <w:rFonts w:ascii="Century Gothic" w:hAnsi="Century Gothic"/>
          <w:lang w:val="en-AU"/>
        </w:rPr>
        <w:t xml:space="preserve">He recognised the growing interest in people wanting to make a difference and take care of their </w:t>
      </w:r>
      <w:r w:rsidR="00A46FFF">
        <w:rPr>
          <w:rFonts w:ascii="Century Gothic" w:hAnsi="Century Gothic"/>
          <w:lang w:val="en-AU"/>
        </w:rPr>
        <w:t>C</w:t>
      </w:r>
      <w:r w:rsidR="00541FBF" w:rsidRPr="00541FBF">
        <w:rPr>
          <w:rFonts w:ascii="Century Gothic" w:hAnsi="Century Gothic"/>
          <w:lang w:val="en-AU"/>
        </w:rPr>
        <w:t>ountry.</w:t>
      </w:r>
      <w:r w:rsidR="00541FBF">
        <w:rPr>
          <w:rFonts w:ascii="Century Gothic" w:hAnsi="Century Gothic"/>
          <w:lang w:val="en-AU"/>
        </w:rPr>
        <w:t xml:space="preserve"> T</w:t>
      </w:r>
      <w:r w:rsidRPr="000068DC">
        <w:rPr>
          <w:rFonts w:ascii="Century Gothic" w:hAnsi="Century Gothic"/>
          <w:lang w:val="en-AU"/>
        </w:rPr>
        <w:t xml:space="preserve">his concept set the tone of the Forum – recognition that all </w:t>
      </w:r>
      <w:r w:rsidR="00541FBF">
        <w:rPr>
          <w:rFonts w:ascii="Century Gothic" w:hAnsi="Century Gothic"/>
          <w:lang w:val="en-AU"/>
        </w:rPr>
        <w:t xml:space="preserve">individuals </w:t>
      </w:r>
      <w:r w:rsidRPr="000068DC">
        <w:rPr>
          <w:rFonts w:ascii="Century Gothic" w:hAnsi="Century Gothic"/>
          <w:lang w:val="en-AU"/>
        </w:rPr>
        <w:t xml:space="preserve">have a role to play in this </w:t>
      </w:r>
      <w:r w:rsidR="00356D01">
        <w:rPr>
          <w:rFonts w:ascii="Century Gothic" w:hAnsi="Century Gothic"/>
          <w:lang w:val="en-AU"/>
        </w:rPr>
        <w:t>Agenda</w:t>
      </w:r>
      <w:r w:rsidRPr="000068DC">
        <w:rPr>
          <w:rFonts w:ascii="Century Gothic" w:hAnsi="Century Gothic"/>
          <w:lang w:val="en-AU"/>
        </w:rPr>
        <w:t xml:space="preserve"> and that we need to work in partnership to achieve </w:t>
      </w:r>
      <w:r w:rsidR="0016351D">
        <w:rPr>
          <w:rFonts w:ascii="Century Gothic" w:hAnsi="Century Gothic"/>
          <w:lang w:val="en-AU"/>
        </w:rPr>
        <w:t>it</w:t>
      </w:r>
      <w:r w:rsidRPr="000068DC">
        <w:rPr>
          <w:rFonts w:ascii="Century Gothic" w:hAnsi="Century Gothic"/>
          <w:lang w:val="en-AU"/>
        </w:rPr>
        <w:t xml:space="preserve">. </w:t>
      </w:r>
    </w:p>
    <w:p w14:paraId="082BC274" w14:textId="77777777" w:rsidR="00844EF6" w:rsidRPr="000068DC" w:rsidRDefault="00844EF6" w:rsidP="0033533B">
      <w:pPr>
        <w:rPr>
          <w:rFonts w:ascii="Century Gothic" w:hAnsi="Century Gothic"/>
          <w:lang w:val="en-AU"/>
        </w:rPr>
      </w:pPr>
    </w:p>
    <w:p w14:paraId="11CF9CBB" w14:textId="77777777" w:rsidR="00E13131" w:rsidRPr="004C4D25" w:rsidRDefault="00E13131" w:rsidP="0033533B">
      <w:pPr>
        <w:rPr>
          <w:rFonts w:ascii="Century Gothic" w:hAnsi="Century Gothic"/>
          <w:b/>
          <w:u w:val="single"/>
          <w:lang w:val="en-AU"/>
        </w:rPr>
      </w:pPr>
      <w:r w:rsidRPr="004C4D25">
        <w:rPr>
          <w:rFonts w:ascii="Century Gothic" w:hAnsi="Century Gothic"/>
          <w:b/>
          <w:u w:val="single"/>
          <w:lang w:val="en-AU"/>
        </w:rPr>
        <w:t xml:space="preserve">Dr David Gruen, G20 Sherpa, Australian Government Department of the Prime Minister and Cabinet </w:t>
      </w:r>
    </w:p>
    <w:p w14:paraId="64BC7B70" w14:textId="77777777" w:rsidR="001E4E18" w:rsidRDefault="0033533B" w:rsidP="0033533B">
      <w:pPr>
        <w:rPr>
          <w:rFonts w:ascii="Century Gothic" w:hAnsi="Century Gothic"/>
          <w:lang w:val="en-AU"/>
        </w:rPr>
      </w:pPr>
      <w:r w:rsidRPr="000068DC">
        <w:rPr>
          <w:rFonts w:ascii="Century Gothic" w:hAnsi="Century Gothic"/>
          <w:lang w:val="en-AU"/>
        </w:rPr>
        <w:t xml:space="preserve">Dr David Gruen </w:t>
      </w:r>
      <w:r w:rsidR="00E8103A" w:rsidRPr="000068DC">
        <w:rPr>
          <w:rFonts w:ascii="Century Gothic" w:hAnsi="Century Gothic"/>
          <w:lang w:val="en-AU"/>
        </w:rPr>
        <w:t xml:space="preserve">gave </w:t>
      </w:r>
      <w:r w:rsidRPr="000068DC">
        <w:rPr>
          <w:rFonts w:ascii="Century Gothic" w:hAnsi="Century Gothic"/>
          <w:lang w:val="en-AU"/>
        </w:rPr>
        <w:t>the</w:t>
      </w:r>
      <w:r w:rsidR="00E8103A" w:rsidRPr="000068DC">
        <w:rPr>
          <w:rFonts w:ascii="Century Gothic" w:hAnsi="Century Gothic"/>
          <w:lang w:val="en-AU"/>
        </w:rPr>
        <w:t xml:space="preserve"> opening address. He highlighted that we are all united by our commitment to the 2030 </w:t>
      </w:r>
      <w:r w:rsidR="00356D01">
        <w:rPr>
          <w:rFonts w:ascii="Century Gothic" w:hAnsi="Century Gothic"/>
          <w:lang w:val="en-AU"/>
        </w:rPr>
        <w:t>Agenda</w:t>
      </w:r>
      <w:r w:rsidR="00E8103A" w:rsidRPr="000068DC">
        <w:rPr>
          <w:rFonts w:ascii="Century Gothic" w:hAnsi="Century Gothic"/>
          <w:lang w:val="en-AU"/>
        </w:rPr>
        <w:t xml:space="preserve"> and noted that is an ambitious, long-term road map</w:t>
      </w:r>
      <w:r w:rsidR="0031104F">
        <w:rPr>
          <w:rFonts w:ascii="Century Gothic" w:hAnsi="Century Gothic"/>
          <w:lang w:val="en-AU"/>
        </w:rPr>
        <w:t xml:space="preserve">. </w:t>
      </w:r>
      <w:r w:rsidR="00E8103A" w:rsidRPr="000068DC">
        <w:rPr>
          <w:rFonts w:ascii="Century Gothic" w:hAnsi="Century Gothic"/>
          <w:lang w:val="en-AU"/>
        </w:rPr>
        <w:t xml:space="preserve"> </w:t>
      </w:r>
      <w:r w:rsidR="0031104F">
        <w:rPr>
          <w:rFonts w:ascii="Century Gothic" w:hAnsi="Century Gothic"/>
          <w:lang w:val="en-AU"/>
        </w:rPr>
        <w:t>He acknowledged t</w:t>
      </w:r>
      <w:r w:rsidRPr="000068DC">
        <w:rPr>
          <w:rFonts w:ascii="Century Gothic" w:hAnsi="Century Gothic"/>
          <w:lang w:val="en-AU"/>
        </w:rPr>
        <w:t xml:space="preserve">he </w:t>
      </w:r>
      <w:r w:rsidR="000452BA" w:rsidRPr="000068DC">
        <w:rPr>
          <w:rFonts w:ascii="Century Gothic" w:hAnsi="Century Gothic"/>
          <w:lang w:val="en-AU"/>
        </w:rPr>
        <w:t>application of this framework bring</w:t>
      </w:r>
      <w:r w:rsidR="006D3644">
        <w:rPr>
          <w:rFonts w:ascii="Century Gothic" w:hAnsi="Century Gothic"/>
          <w:lang w:val="en-AU"/>
        </w:rPr>
        <w:t>s</w:t>
      </w:r>
      <w:r w:rsidR="000452BA" w:rsidRPr="000068DC">
        <w:rPr>
          <w:rFonts w:ascii="Century Gothic" w:hAnsi="Century Gothic"/>
          <w:lang w:val="en-AU"/>
        </w:rPr>
        <w:t xml:space="preserve"> challenges for </w:t>
      </w:r>
      <w:r w:rsidRPr="000068DC">
        <w:rPr>
          <w:rFonts w:ascii="Century Gothic" w:hAnsi="Century Gothic"/>
          <w:lang w:val="en-AU"/>
        </w:rPr>
        <w:t xml:space="preserve">both </w:t>
      </w:r>
      <w:r w:rsidR="000452BA" w:rsidRPr="000068DC">
        <w:rPr>
          <w:rFonts w:ascii="Century Gothic" w:hAnsi="Century Gothic"/>
          <w:lang w:val="en-AU"/>
        </w:rPr>
        <w:t xml:space="preserve">developed </w:t>
      </w:r>
      <w:r w:rsidRPr="000068DC">
        <w:rPr>
          <w:rFonts w:ascii="Century Gothic" w:hAnsi="Century Gothic"/>
          <w:lang w:val="en-AU"/>
        </w:rPr>
        <w:t xml:space="preserve">and developing </w:t>
      </w:r>
      <w:r w:rsidR="000452BA" w:rsidRPr="000068DC">
        <w:rPr>
          <w:rFonts w:ascii="Century Gothic" w:hAnsi="Century Gothic"/>
          <w:lang w:val="en-AU"/>
        </w:rPr>
        <w:t>countries</w:t>
      </w:r>
      <w:r w:rsidRPr="000068DC">
        <w:rPr>
          <w:rFonts w:ascii="Century Gothic" w:hAnsi="Century Gothic"/>
          <w:lang w:val="en-AU"/>
        </w:rPr>
        <w:t xml:space="preserve">. </w:t>
      </w:r>
    </w:p>
    <w:p w14:paraId="2DD858CC" w14:textId="77777777" w:rsidR="001E4E18" w:rsidRDefault="001E4E18" w:rsidP="0033533B">
      <w:pPr>
        <w:rPr>
          <w:rFonts w:ascii="Century Gothic" w:hAnsi="Century Gothic"/>
          <w:lang w:val="en-AU"/>
        </w:rPr>
      </w:pPr>
    </w:p>
    <w:p w14:paraId="5FD34D2B" w14:textId="77777777" w:rsidR="00877C18" w:rsidRPr="000068DC" w:rsidRDefault="00E8103A" w:rsidP="0033533B">
      <w:pPr>
        <w:rPr>
          <w:rFonts w:ascii="Century Gothic" w:hAnsi="Century Gothic"/>
          <w:lang w:val="en-AU"/>
        </w:rPr>
      </w:pPr>
      <w:r w:rsidRPr="000068DC">
        <w:rPr>
          <w:rFonts w:ascii="Century Gothic" w:hAnsi="Century Gothic"/>
          <w:lang w:val="en-AU"/>
        </w:rPr>
        <w:t xml:space="preserve">He noted that </w:t>
      </w:r>
      <w:r w:rsidR="0033533B" w:rsidRPr="000068DC">
        <w:rPr>
          <w:rFonts w:ascii="Century Gothic" w:hAnsi="Century Gothic"/>
          <w:lang w:val="en-AU"/>
        </w:rPr>
        <w:t>achieving</w:t>
      </w:r>
      <w:r w:rsidR="006D3644">
        <w:rPr>
          <w:rFonts w:ascii="Century Gothic" w:hAnsi="Century Gothic"/>
          <w:lang w:val="en-AU"/>
        </w:rPr>
        <w:t xml:space="preserve"> this </w:t>
      </w:r>
      <w:r w:rsidR="00356D01">
        <w:rPr>
          <w:rFonts w:ascii="Century Gothic" w:hAnsi="Century Gothic"/>
          <w:lang w:val="en-AU"/>
        </w:rPr>
        <w:t>Agenda</w:t>
      </w:r>
      <w:r w:rsidRPr="000068DC">
        <w:rPr>
          <w:rFonts w:ascii="Century Gothic" w:hAnsi="Century Gothic"/>
          <w:lang w:val="en-AU"/>
        </w:rPr>
        <w:t xml:space="preserve"> will require a new way of thinking and that while </w:t>
      </w:r>
      <w:r w:rsidR="000452BA" w:rsidRPr="000068DC">
        <w:rPr>
          <w:rFonts w:ascii="Century Gothic" w:hAnsi="Century Gothic"/>
          <w:lang w:val="en-AU"/>
        </w:rPr>
        <w:t>turning our gaze inwards can be uncomfortable</w:t>
      </w:r>
      <w:r w:rsidRPr="000068DC">
        <w:rPr>
          <w:rFonts w:ascii="Century Gothic" w:hAnsi="Century Gothic"/>
          <w:lang w:val="en-AU"/>
        </w:rPr>
        <w:t xml:space="preserve">, </w:t>
      </w:r>
      <w:r w:rsidR="006D3644">
        <w:rPr>
          <w:rFonts w:ascii="Century Gothic" w:hAnsi="Century Gothic"/>
          <w:lang w:val="en-AU"/>
        </w:rPr>
        <w:t>it</w:t>
      </w:r>
      <w:r w:rsidRPr="000068DC">
        <w:rPr>
          <w:rFonts w:ascii="Century Gothic" w:hAnsi="Century Gothic"/>
          <w:lang w:val="en-AU"/>
        </w:rPr>
        <w:t xml:space="preserve"> presents a </w:t>
      </w:r>
      <w:r w:rsidR="00781122" w:rsidRPr="000068DC">
        <w:rPr>
          <w:rFonts w:ascii="Century Gothic" w:hAnsi="Century Gothic"/>
          <w:lang w:val="en-AU"/>
        </w:rPr>
        <w:t>unique</w:t>
      </w:r>
      <w:r w:rsidRPr="000068DC">
        <w:rPr>
          <w:rFonts w:ascii="Century Gothic" w:hAnsi="Century Gothic"/>
          <w:lang w:val="en-AU"/>
        </w:rPr>
        <w:t xml:space="preserve"> opportunity to a</w:t>
      </w:r>
      <w:r w:rsidR="000452BA" w:rsidRPr="000068DC">
        <w:rPr>
          <w:rFonts w:ascii="Century Gothic" w:hAnsi="Century Gothic"/>
          <w:lang w:val="en-AU"/>
        </w:rPr>
        <w:t xml:space="preserve">ccelerate action towards </w:t>
      </w:r>
      <w:r w:rsidR="0031104F">
        <w:rPr>
          <w:rFonts w:ascii="Century Gothic" w:hAnsi="Century Gothic"/>
          <w:lang w:val="en-AU"/>
        </w:rPr>
        <w:t xml:space="preserve">a </w:t>
      </w:r>
      <w:r w:rsidR="000452BA" w:rsidRPr="000068DC">
        <w:rPr>
          <w:rFonts w:ascii="Century Gothic" w:hAnsi="Century Gothic"/>
          <w:lang w:val="en-AU"/>
        </w:rPr>
        <w:t>sustainable future</w:t>
      </w:r>
      <w:r w:rsidRPr="000068DC">
        <w:rPr>
          <w:rFonts w:ascii="Century Gothic" w:hAnsi="Century Gothic"/>
          <w:lang w:val="en-AU"/>
        </w:rPr>
        <w:t xml:space="preserve">. </w:t>
      </w:r>
      <w:r w:rsidR="0033533B" w:rsidRPr="000068DC">
        <w:rPr>
          <w:rFonts w:ascii="Century Gothic" w:hAnsi="Century Gothic"/>
          <w:lang w:val="en-AU"/>
        </w:rPr>
        <w:t xml:space="preserve">He highlighted that to achieve this </w:t>
      </w:r>
      <w:r w:rsidR="00356D01">
        <w:rPr>
          <w:rFonts w:ascii="Century Gothic" w:hAnsi="Century Gothic"/>
          <w:lang w:val="en-AU"/>
        </w:rPr>
        <w:t>Agenda</w:t>
      </w:r>
      <w:r w:rsidR="0033533B" w:rsidRPr="000068DC">
        <w:rPr>
          <w:rFonts w:ascii="Century Gothic" w:hAnsi="Century Gothic"/>
          <w:lang w:val="en-AU"/>
        </w:rPr>
        <w:t xml:space="preserve"> we </w:t>
      </w:r>
      <w:r w:rsidR="00CF3EEA" w:rsidRPr="000068DC">
        <w:rPr>
          <w:rFonts w:ascii="Century Gothic" w:hAnsi="Century Gothic"/>
          <w:lang w:val="en-AU"/>
        </w:rPr>
        <w:t xml:space="preserve">need strong policy </w:t>
      </w:r>
      <w:r w:rsidR="0033533B" w:rsidRPr="000068DC">
        <w:rPr>
          <w:rFonts w:ascii="Century Gothic" w:hAnsi="Century Gothic"/>
          <w:lang w:val="en-AU"/>
        </w:rPr>
        <w:t xml:space="preserve">coupled with </w:t>
      </w:r>
      <w:r w:rsidR="00CF3EEA" w:rsidRPr="000068DC">
        <w:rPr>
          <w:rFonts w:ascii="Century Gothic" w:hAnsi="Century Gothic"/>
          <w:lang w:val="en-AU"/>
        </w:rPr>
        <w:t>adequate financing</w:t>
      </w:r>
      <w:r w:rsidR="0033533B" w:rsidRPr="000068DC">
        <w:rPr>
          <w:rFonts w:ascii="Century Gothic" w:hAnsi="Century Gothic"/>
          <w:lang w:val="en-AU"/>
        </w:rPr>
        <w:t xml:space="preserve"> and </w:t>
      </w:r>
      <w:r w:rsidR="00CF3EEA" w:rsidRPr="000068DC">
        <w:rPr>
          <w:rFonts w:ascii="Century Gothic" w:hAnsi="Century Gothic"/>
          <w:lang w:val="en-AU"/>
        </w:rPr>
        <w:t>partnerships</w:t>
      </w:r>
      <w:r w:rsidR="0033533B" w:rsidRPr="000068DC">
        <w:rPr>
          <w:rFonts w:ascii="Century Gothic" w:hAnsi="Century Gothic"/>
          <w:lang w:val="en-AU"/>
        </w:rPr>
        <w:t xml:space="preserve">. </w:t>
      </w:r>
    </w:p>
    <w:p w14:paraId="48445A44" w14:textId="77777777" w:rsidR="0033533B" w:rsidRPr="000068DC" w:rsidRDefault="0033533B" w:rsidP="0033533B">
      <w:pPr>
        <w:rPr>
          <w:rFonts w:ascii="Century Gothic" w:hAnsi="Century Gothic"/>
          <w:b/>
          <w:lang w:val="en-AU"/>
        </w:rPr>
      </w:pPr>
    </w:p>
    <w:p w14:paraId="0147AEE9" w14:textId="77777777" w:rsidR="00E13131" w:rsidRPr="004C4D25" w:rsidRDefault="00137C48" w:rsidP="00383CBC">
      <w:pPr>
        <w:rPr>
          <w:rFonts w:ascii="Century Gothic" w:hAnsi="Century Gothic"/>
          <w:b/>
          <w:u w:val="single"/>
          <w:lang w:val="en-AU"/>
        </w:rPr>
      </w:pPr>
      <w:r w:rsidRPr="004C4D25">
        <w:rPr>
          <w:rFonts w:ascii="Century Gothic" w:hAnsi="Century Gothic"/>
          <w:b/>
          <w:u w:val="single"/>
          <w:lang w:val="en-AU"/>
        </w:rPr>
        <w:t>Peter Cochrane, Regional Councillor, International Union for Conservation of Nature (IUCN)</w:t>
      </w:r>
    </w:p>
    <w:p w14:paraId="360DC9B5" w14:textId="77777777" w:rsidR="00726709" w:rsidRDefault="001A3E8A" w:rsidP="00BB76DF">
      <w:r w:rsidRPr="000068DC">
        <w:rPr>
          <w:rFonts w:ascii="Century Gothic" w:hAnsi="Century Gothic"/>
          <w:lang w:val="en-AU"/>
        </w:rPr>
        <w:t>Peter Cochrane</w:t>
      </w:r>
      <w:r w:rsidR="00137C48" w:rsidRPr="000068DC">
        <w:rPr>
          <w:rFonts w:ascii="Century Gothic" w:hAnsi="Century Gothic"/>
          <w:lang w:val="en-AU"/>
        </w:rPr>
        <w:t xml:space="preserve"> </w:t>
      </w:r>
      <w:r w:rsidR="001E4E18">
        <w:rPr>
          <w:rFonts w:ascii="Century Gothic" w:hAnsi="Century Gothic"/>
          <w:lang w:val="en-AU"/>
        </w:rPr>
        <w:t xml:space="preserve">opened by </w:t>
      </w:r>
      <w:r w:rsidR="00781122" w:rsidRPr="000068DC">
        <w:rPr>
          <w:rFonts w:ascii="Century Gothic" w:hAnsi="Century Gothic"/>
          <w:lang w:val="en-AU"/>
        </w:rPr>
        <w:t>provid</w:t>
      </w:r>
      <w:r w:rsidR="001E4E18">
        <w:rPr>
          <w:rFonts w:ascii="Century Gothic" w:hAnsi="Century Gothic"/>
          <w:lang w:val="en-AU"/>
        </w:rPr>
        <w:t>ing</w:t>
      </w:r>
      <w:r w:rsidR="00781122" w:rsidRPr="000068DC">
        <w:rPr>
          <w:rFonts w:ascii="Century Gothic" w:hAnsi="Century Gothic"/>
          <w:lang w:val="en-AU"/>
        </w:rPr>
        <w:t xml:space="preserve"> an overview of the IUCN’s role and engagement with the 2030 </w:t>
      </w:r>
      <w:r w:rsidR="00356D01">
        <w:rPr>
          <w:rFonts w:ascii="Century Gothic" w:hAnsi="Century Gothic"/>
          <w:lang w:val="en-AU"/>
        </w:rPr>
        <w:t>Agenda</w:t>
      </w:r>
      <w:r w:rsidR="00FB1FF4" w:rsidRPr="000068DC">
        <w:rPr>
          <w:rFonts w:ascii="Century Gothic" w:hAnsi="Century Gothic"/>
          <w:lang w:val="en-AU"/>
        </w:rPr>
        <w:t xml:space="preserve">. </w:t>
      </w:r>
      <w:r w:rsidR="00120C0A" w:rsidRPr="000068DC">
        <w:rPr>
          <w:rFonts w:ascii="Century Gothic" w:hAnsi="Century Gothic"/>
          <w:lang w:val="en-AU"/>
        </w:rPr>
        <w:t xml:space="preserve">He highlighted the role the IUCN has played in all global conversations on nature and sustainable development, </w:t>
      </w:r>
      <w:r w:rsidR="000F109F" w:rsidRPr="000068DC">
        <w:rPr>
          <w:rFonts w:ascii="Century Gothic" w:hAnsi="Century Gothic"/>
          <w:lang w:val="en-AU"/>
        </w:rPr>
        <w:t>and that of the Australian Committee for IUCN, w</w:t>
      </w:r>
      <w:r w:rsidR="00A66B68" w:rsidRPr="000068DC">
        <w:rPr>
          <w:rFonts w:ascii="Century Gothic" w:hAnsi="Century Gothic"/>
          <w:lang w:val="en-AU"/>
        </w:rPr>
        <w:t xml:space="preserve">hich has </w:t>
      </w:r>
      <w:r w:rsidR="001E4E18">
        <w:rPr>
          <w:rFonts w:ascii="Century Gothic" w:hAnsi="Century Gothic"/>
          <w:lang w:val="en-AU"/>
        </w:rPr>
        <w:t>been a</w:t>
      </w:r>
      <w:r w:rsidR="00A66B68" w:rsidRPr="000068DC">
        <w:rPr>
          <w:rFonts w:ascii="Century Gothic" w:hAnsi="Century Gothic"/>
          <w:lang w:val="en-AU"/>
        </w:rPr>
        <w:t xml:space="preserve">ctive in </w:t>
      </w:r>
      <w:r w:rsidR="000F109F" w:rsidRPr="000068DC">
        <w:rPr>
          <w:rFonts w:ascii="Century Gothic" w:hAnsi="Century Gothic"/>
          <w:lang w:val="en-AU"/>
        </w:rPr>
        <w:t>conven</w:t>
      </w:r>
      <w:r w:rsidR="00A66B68" w:rsidRPr="000068DC">
        <w:rPr>
          <w:rFonts w:ascii="Century Gothic" w:hAnsi="Century Gothic"/>
          <w:lang w:val="en-AU"/>
        </w:rPr>
        <w:t>ing events o</w:t>
      </w:r>
      <w:r w:rsidR="000F109F" w:rsidRPr="000068DC">
        <w:rPr>
          <w:rFonts w:ascii="Century Gothic" w:hAnsi="Century Gothic"/>
          <w:lang w:val="en-AU"/>
        </w:rPr>
        <w:t>n the environment, conservation and sustainable development.</w:t>
      </w:r>
      <w:r w:rsidR="00916BA2">
        <w:rPr>
          <w:rFonts w:ascii="Century Gothic" w:hAnsi="Century Gothic"/>
          <w:lang w:val="en-AU"/>
        </w:rPr>
        <w:t xml:space="preserve"> </w:t>
      </w:r>
    </w:p>
    <w:p w14:paraId="49FFECE9" w14:textId="77777777" w:rsidR="00726709" w:rsidRPr="000068DC" w:rsidRDefault="00726709" w:rsidP="00383CBC">
      <w:pPr>
        <w:rPr>
          <w:rFonts w:ascii="Century Gothic" w:hAnsi="Century Gothic"/>
          <w:lang w:val="en-AU"/>
        </w:rPr>
      </w:pPr>
    </w:p>
    <w:p w14:paraId="7A3088DF" w14:textId="00E022A7" w:rsidR="007E2993" w:rsidRPr="000068DC" w:rsidRDefault="00A66B68" w:rsidP="007E2993">
      <w:pPr>
        <w:rPr>
          <w:rFonts w:ascii="Century Gothic" w:hAnsi="Century Gothic"/>
          <w:lang w:val="en-US"/>
        </w:rPr>
      </w:pPr>
      <w:r w:rsidRPr="000068DC">
        <w:rPr>
          <w:rFonts w:ascii="Century Gothic" w:hAnsi="Century Gothic"/>
          <w:lang w:val="en-AU"/>
        </w:rPr>
        <w:t xml:space="preserve">He noted the </w:t>
      </w:r>
      <w:r w:rsidR="00120C0A" w:rsidRPr="000068DC">
        <w:rPr>
          <w:rFonts w:ascii="Century Gothic" w:hAnsi="Century Gothic"/>
          <w:lang w:val="en-AU"/>
        </w:rPr>
        <w:t xml:space="preserve">unique composition of the </w:t>
      </w:r>
      <w:r w:rsidRPr="000068DC">
        <w:rPr>
          <w:rFonts w:ascii="Century Gothic" w:hAnsi="Century Gothic"/>
          <w:lang w:val="en-AU"/>
        </w:rPr>
        <w:t>IUCN,</w:t>
      </w:r>
      <w:r w:rsidR="00120C0A" w:rsidRPr="000068DC">
        <w:rPr>
          <w:rFonts w:ascii="Century Gothic" w:hAnsi="Century Gothic"/>
          <w:lang w:val="en-AU"/>
        </w:rPr>
        <w:t xml:space="preserve"> comprising government and non-governm</w:t>
      </w:r>
      <w:r w:rsidR="007C4A4C">
        <w:rPr>
          <w:rFonts w:ascii="Century Gothic" w:hAnsi="Century Gothic"/>
          <w:lang w:val="en-AU"/>
        </w:rPr>
        <w:t>ent members, and more recently I</w:t>
      </w:r>
      <w:r w:rsidR="00120C0A" w:rsidRPr="000068DC">
        <w:rPr>
          <w:rFonts w:ascii="Century Gothic" w:hAnsi="Century Gothic"/>
          <w:lang w:val="en-AU"/>
        </w:rPr>
        <w:t xml:space="preserve">ndigenous </w:t>
      </w:r>
      <w:r w:rsidR="005201A1" w:rsidRPr="000068DC">
        <w:rPr>
          <w:rFonts w:ascii="Century Gothic" w:hAnsi="Century Gothic"/>
          <w:lang w:val="en-AU"/>
        </w:rPr>
        <w:t>people’s</w:t>
      </w:r>
      <w:r w:rsidR="00120C0A" w:rsidRPr="000068DC">
        <w:rPr>
          <w:rFonts w:ascii="Century Gothic" w:hAnsi="Century Gothic"/>
          <w:lang w:val="en-AU"/>
        </w:rPr>
        <w:t xml:space="preserve"> organisations.</w:t>
      </w:r>
      <w:r w:rsidR="00BD2199" w:rsidRPr="000068DC">
        <w:rPr>
          <w:rFonts w:ascii="Century Gothic" w:hAnsi="Century Gothic"/>
          <w:lang w:val="en-AU"/>
        </w:rPr>
        <w:t xml:space="preserve"> </w:t>
      </w:r>
      <w:r w:rsidR="00FB1FF4" w:rsidRPr="000068DC">
        <w:rPr>
          <w:rFonts w:ascii="Century Gothic" w:hAnsi="Century Gothic"/>
          <w:lang w:val="en-AU"/>
        </w:rPr>
        <w:t xml:space="preserve">He </w:t>
      </w:r>
      <w:r w:rsidR="00383CBC" w:rsidRPr="000068DC">
        <w:rPr>
          <w:rFonts w:ascii="Century Gothic" w:hAnsi="Century Gothic"/>
          <w:lang w:val="en-AU"/>
        </w:rPr>
        <w:t xml:space="preserve">discussed briefly the IUCN’s commitment to sustainable development, particularly their interest in integration of the three pillars </w:t>
      </w:r>
      <w:r w:rsidR="007E2993" w:rsidRPr="000068DC">
        <w:rPr>
          <w:rFonts w:ascii="Century Gothic" w:hAnsi="Century Gothic"/>
          <w:lang w:val="en-AU"/>
        </w:rPr>
        <w:t>(</w:t>
      </w:r>
      <w:r w:rsidR="00BD3FB8" w:rsidRPr="000068DC">
        <w:rPr>
          <w:rFonts w:ascii="Century Gothic" w:hAnsi="Century Gothic"/>
          <w:lang w:val="en-US"/>
        </w:rPr>
        <w:t>environmental, social and economic</w:t>
      </w:r>
      <w:r w:rsidR="007E2993" w:rsidRPr="000068DC">
        <w:rPr>
          <w:rFonts w:ascii="Century Gothic" w:hAnsi="Century Gothic"/>
          <w:lang w:val="en-US"/>
        </w:rPr>
        <w:t>)</w:t>
      </w:r>
      <w:r w:rsidRPr="000068DC">
        <w:rPr>
          <w:rFonts w:ascii="Century Gothic" w:hAnsi="Century Gothic"/>
          <w:lang w:val="en-US"/>
        </w:rPr>
        <w:t xml:space="preserve"> and the role </w:t>
      </w:r>
      <w:r w:rsidR="007E2993" w:rsidRPr="000068DC">
        <w:rPr>
          <w:rFonts w:ascii="Century Gothic" w:hAnsi="Century Gothic"/>
          <w:lang w:val="en-US"/>
        </w:rPr>
        <w:t>they have</w:t>
      </w:r>
      <w:r w:rsidRPr="000068DC">
        <w:rPr>
          <w:rFonts w:ascii="Century Gothic" w:hAnsi="Century Gothic"/>
          <w:lang w:val="en-US"/>
        </w:rPr>
        <w:t xml:space="preserve"> played in the development of the SDGs, their targets and indicators. The IUCN has aligned their </w:t>
      </w:r>
      <w:r w:rsidR="005201A1" w:rsidRPr="000068DC">
        <w:rPr>
          <w:rFonts w:ascii="Century Gothic" w:hAnsi="Century Gothic"/>
          <w:lang w:val="en-US"/>
        </w:rPr>
        <w:t xml:space="preserve">current </w:t>
      </w:r>
      <w:r w:rsidRPr="000068DC">
        <w:rPr>
          <w:rFonts w:ascii="Century Gothic" w:hAnsi="Century Gothic"/>
          <w:lang w:val="en-US"/>
        </w:rPr>
        <w:t>work program to the SDGs</w:t>
      </w:r>
      <w:r w:rsidR="005201A1" w:rsidRPr="000068DC">
        <w:rPr>
          <w:rFonts w:ascii="Century Gothic" w:hAnsi="Century Gothic"/>
          <w:lang w:val="en-US"/>
        </w:rPr>
        <w:t xml:space="preserve"> and will contribute to the delivery of them through this. </w:t>
      </w:r>
      <w:r w:rsidR="007E2993" w:rsidRPr="000068DC">
        <w:rPr>
          <w:rFonts w:ascii="Century Gothic" w:hAnsi="Century Gothic"/>
          <w:lang w:val="en-US"/>
        </w:rPr>
        <w:t xml:space="preserve">The IUCN will also play a role in supporting the reporting, monitoring and accountability to this </w:t>
      </w:r>
      <w:r w:rsidR="00356D01">
        <w:rPr>
          <w:rFonts w:ascii="Century Gothic" w:hAnsi="Century Gothic"/>
          <w:lang w:val="en-US"/>
        </w:rPr>
        <w:t>Agenda</w:t>
      </w:r>
      <w:r w:rsidR="00BB56F6">
        <w:rPr>
          <w:rFonts w:ascii="Century Gothic" w:hAnsi="Century Gothic"/>
          <w:lang w:val="en-US"/>
        </w:rPr>
        <w:t xml:space="preserve"> and are the custodian of five</w:t>
      </w:r>
      <w:r w:rsidR="007E2993" w:rsidRPr="000068DC">
        <w:rPr>
          <w:rFonts w:ascii="Century Gothic" w:hAnsi="Century Gothic"/>
          <w:lang w:val="en-US"/>
        </w:rPr>
        <w:t xml:space="preserve"> indicators. </w:t>
      </w:r>
    </w:p>
    <w:p w14:paraId="32FFD83C" w14:textId="77777777" w:rsidR="005201A1" w:rsidRDefault="005201A1" w:rsidP="00383CBC">
      <w:pPr>
        <w:rPr>
          <w:rFonts w:ascii="Century Gothic" w:hAnsi="Century Gothic"/>
          <w:lang w:val="en-US"/>
        </w:rPr>
      </w:pPr>
    </w:p>
    <w:p w14:paraId="1C174E24" w14:textId="77777777" w:rsidR="00DA30E7" w:rsidRDefault="00BB76DF" w:rsidP="00BB76DF">
      <w:pPr>
        <w:rPr>
          <w:rFonts w:ascii="Century Gothic" w:hAnsi="Century Gothic"/>
          <w:lang w:val="en-AU"/>
        </w:rPr>
      </w:pPr>
      <w:r>
        <w:rPr>
          <w:rFonts w:ascii="Century Gothic" w:hAnsi="Century Gothic"/>
          <w:lang w:val="en-AU"/>
        </w:rPr>
        <w:t xml:space="preserve">He noted that this Forum was an important step in the national conversation about the </w:t>
      </w:r>
      <w:r w:rsidR="00356D01">
        <w:rPr>
          <w:rFonts w:ascii="Century Gothic" w:hAnsi="Century Gothic"/>
          <w:lang w:val="en-AU"/>
        </w:rPr>
        <w:t>Goal</w:t>
      </w:r>
      <w:r>
        <w:rPr>
          <w:rFonts w:ascii="Century Gothic" w:hAnsi="Century Gothic"/>
          <w:lang w:val="en-AU"/>
        </w:rPr>
        <w:t>s</w:t>
      </w:r>
      <w:r w:rsidR="00C97597">
        <w:rPr>
          <w:rFonts w:ascii="Century Gothic" w:hAnsi="Century Gothic"/>
          <w:lang w:val="en-AU"/>
        </w:rPr>
        <w:t xml:space="preserve">, particularly </w:t>
      </w:r>
      <w:r>
        <w:rPr>
          <w:rFonts w:ascii="Century Gothic" w:hAnsi="Century Gothic"/>
          <w:lang w:val="en-AU"/>
        </w:rPr>
        <w:t xml:space="preserve">given the 2018 High Level Political Forum </w:t>
      </w:r>
      <w:r w:rsidR="00C97597">
        <w:rPr>
          <w:rFonts w:ascii="Century Gothic" w:hAnsi="Century Gothic"/>
          <w:lang w:val="en-AU"/>
        </w:rPr>
        <w:t xml:space="preserve">will </w:t>
      </w:r>
      <w:r w:rsidR="00DA30E7">
        <w:rPr>
          <w:rFonts w:ascii="Century Gothic" w:hAnsi="Century Gothic"/>
          <w:lang w:val="en-AU"/>
        </w:rPr>
        <w:t>have an environment theme.</w:t>
      </w:r>
    </w:p>
    <w:p w14:paraId="451D7479" w14:textId="77777777" w:rsidR="00BB76DF" w:rsidRDefault="00BB76DF" w:rsidP="00BB76DF">
      <w:pPr>
        <w:rPr>
          <w:rFonts w:ascii="Century Gothic" w:hAnsi="Century Gothic"/>
          <w:lang w:val="en-AU"/>
        </w:rPr>
      </w:pPr>
    </w:p>
    <w:p w14:paraId="160A250B" w14:textId="77777777" w:rsidR="00840A11" w:rsidRPr="00DA30E7" w:rsidRDefault="00DA30E7" w:rsidP="00120C0A">
      <w:pPr>
        <w:rPr>
          <w:rFonts w:ascii="Century Gothic" w:hAnsi="Century Gothic"/>
          <w:lang w:val="en-AU"/>
        </w:rPr>
      </w:pPr>
      <w:r w:rsidRPr="00DA30E7">
        <w:rPr>
          <w:rFonts w:ascii="Century Gothic" w:hAnsi="Century Gothic"/>
          <w:lang w:val="en-AU"/>
        </w:rPr>
        <w:t>H</w:t>
      </w:r>
      <w:r w:rsidR="00BB56F6">
        <w:rPr>
          <w:rFonts w:ascii="Century Gothic" w:hAnsi="Century Gothic"/>
          <w:lang w:val="en-AU"/>
        </w:rPr>
        <w:t xml:space="preserve">is hope for the Forum was that </w:t>
      </w:r>
      <w:r w:rsidRPr="00DA30E7">
        <w:rPr>
          <w:rFonts w:ascii="Century Gothic" w:hAnsi="Century Gothic"/>
          <w:lang w:val="en-AU"/>
        </w:rPr>
        <w:t xml:space="preserve">it would provide </w:t>
      </w:r>
      <w:r w:rsidR="005201A1" w:rsidRPr="00DA30E7">
        <w:rPr>
          <w:rFonts w:ascii="Century Gothic" w:hAnsi="Century Gothic"/>
          <w:lang w:val="en-AU"/>
        </w:rPr>
        <w:t xml:space="preserve">a good opportunity to </w:t>
      </w:r>
      <w:r w:rsidR="007E2993" w:rsidRPr="00DA30E7">
        <w:rPr>
          <w:rFonts w:ascii="Century Gothic" w:hAnsi="Century Gothic"/>
          <w:lang w:val="en-AU"/>
        </w:rPr>
        <w:t>explore</w:t>
      </w:r>
      <w:r w:rsidR="00160261" w:rsidRPr="00DA30E7">
        <w:rPr>
          <w:rFonts w:ascii="Century Gothic" w:hAnsi="Century Gothic"/>
          <w:lang w:val="en-AU"/>
        </w:rPr>
        <w:t xml:space="preserve"> multi-</w:t>
      </w:r>
      <w:r w:rsidR="005201A1" w:rsidRPr="00DA30E7">
        <w:rPr>
          <w:rFonts w:ascii="Century Gothic" w:hAnsi="Century Gothic"/>
          <w:lang w:val="en-AU"/>
        </w:rPr>
        <w:t xml:space="preserve">stakeholder partnerships, heighten our level of ambition and </w:t>
      </w:r>
      <w:r w:rsidRPr="00DA30E7">
        <w:rPr>
          <w:rFonts w:ascii="Century Gothic" w:hAnsi="Century Gothic"/>
          <w:lang w:val="en-AU"/>
        </w:rPr>
        <w:t xml:space="preserve">discuss strategies to </w:t>
      </w:r>
      <w:r w:rsidR="005201A1" w:rsidRPr="00DA30E7">
        <w:rPr>
          <w:rFonts w:ascii="Century Gothic" w:hAnsi="Century Gothic"/>
          <w:lang w:val="en-AU"/>
        </w:rPr>
        <w:t xml:space="preserve">provide </w:t>
      </w:r>
      <w:r w:rsidR="007E2993" w:rsidRPr="00DA30E7">
        <w:rPr>
          <w:rFonts w:ascii="Century Gothic" w:hAnsi="Century Gothic"/>
          <w:lang w:val="en-AU"/>
        </w:rPr>
        <w:t>assistance</w:t>
      </w:r>
      <w:r w:rsidR="005201A1" w:rsidRPr="00DA30E7">
        <w:rPr>
          <w:rFonts w:ascii="Century Gothic" w:hAnsi="Century Gothic"/>
          <w:lang w:val="en-AU"/>
        </w:rPr>
        <w:t xml:space="preserve"> to our </w:t>
      </w:r>
      <w:r w:rsidR="007E2993" w:rsidRPr="00DA30E7">
        <w:rPr>
          <w:rFonts w:ascii="Century Gothic" w:hAnsi="Century Gothic"/>
          <w:lang w:val="en-AU"/>
        </w:rPr>
        <w:t>neighbours</w:t>
      </w:r>
      <w:r w:rsidR="005201A1" w:rsidRPr="00DA30E7">
        <w:rPr>
          <w:rFonts w:ascii="Century Gothic" w:hAnsi="Century Gothic"/>
          <w:lang w:val="en-AU"/>
        </w:rPr>
        <w:t xml:space="preserve"> as well as reflect on the </w:t>
      </w:r>
      <w:r w:rsidR="007E2993" w:rsidRPr="00DA30E7">
        <w:rPr>
          <w:rFonts w:ascii="Century Gothic" w:hAnsi="Century Gothic"/>
          <w:lang w:val="en-AU"/>
        </w:rPr>
        <w:t>synergies</w:t>
      </w:r>
      <w:r w:rsidR="005201A1" w:rsidRPr="00DA30E7">
        <w:rPr>
          <w:rFonts w:ascii="Century Gothic" w:hAnsi="Century Gothic"/>
          <w:lang w:val="en-AU"/>
        </w:rPr>
        <w:t xml:space="preserve"> between the </w:t>
      </w:r>
      <w:r w:rsidR="00356D01">
        <w:rPr>
          <w:rFonts w:ascii="Century Gothic" w:hAnsi="Century Gothic"/>
          <w:lang w:val="en-AU"/>
        </w:rPr>
        <w:t>Goal</w:t>
      </w:r>
      <w:r w:rsidR="005201A1" w:rsidRPr="00DA30E7">
        <w:rPr>
          <w:rFonts w:ascii="Century Gothic" w:hAnsi="Century Gothic"/>
          <w:lang w:val="en-AU"/>
        </w:rPr>
        <w:t xml:space="preserve">s and targets. </w:t>
      </w:r>
      <w:r w:rsidR="00C97597" w:rsidRPr="00DA30E7">
        <w:rPr>
          <w:rFonts w:ascii="Century Gothic" w:hAnsi="Century Gothic"/>
          <w:lang w:val="en-AU"/>
        </w:rPr>
        <w:t xml:space="preserve">He was </w:t>
      </w:r>
      <w:r w:rsidRPr="00DA30E7">
        <w:rPr>
          <w:rFonts w:ascii="Century Gothic" w:hAnsi="Century Gothic"/>
          <w:lang w:val="en-AU"/>
        </w:rPr>
        <w:t xml:space="preserve">particularly keen </w:t>
      </w:r>
      <w:r w:rsidR="00BB56F6">
        <w:rPr>
          <w:rFonts w:ascii="Century Gothic" w:hAnsi="Century Gothic"/>
          <w:lang w:val="en-AU"/>
        </w:rPr>
        <w:t xml:space="preserve">for the Forum </w:t>
      </w:r>
      <w:r w:rsidRPr="00DA30E7">
        <w:rPr>
          <w:rFonts w:ascii="Century Gothic" w:hAnsi="Century Gothic"/>
          <w:lang w:val="en-AU"/>
        </w:rPr>
        <w:t xml:space="preserve">to explore linkages between environmental health and human health and wellbeing, which is an issue of great interest to the ACIUCN and IUCN more broadly. </w:t>
      </w:r>
    </w:p>
    <w:p w14:paraId="1E3BDDBB" w14:textId="77777777" w:rsidR="00120C0A" w:rsidRPr="000068DC" w:rsidRDefault="00120C0A" w:rsidP="005201A1">
      <w:pPr>
        <w:rPr>
          <w:rFonts w:ascii="Century Gothic" w:hAnsi="Century Gothic"/>
          <w:lang w:val="en-AU"/>
        </w:rPr>
      </w:pPr>
    </w:p>
    <w:p w14:paraId="79B61464" w14:textId="77777777" w:rsidR="00120C0A" w:rsidRPr="004C4D25" w:rsidRDefault="00500D11" w:rsidP="00500D11">
      <w:pPr>
        <w:rPr>
          <w:rFonts w:ascii="Century Gothic" w:hAnsi="Century Gothic"/>
          <w:b/>
          <w:u w:val="single"/>
          <w:lang w:val="en-AU"/>
        </w:rPr>
      </w:pPr>
      <w:r w:rsidRPr="004C4D25">
        <w:rPr>
          <w:rFonts w:ascii="Century Gothic" w:hAnsi="Century Gothic"/>
          <w:b/>
          <w:u w:val="single"/>
          <w:lang w:val="en-AU"/>
        </w:rPr>
        <w:t>Natasha Smith, First Assistant Secretary, Australian Government Department of Foreign Affairs and Trade</w:t>
      </w:r>
    </w:p>
    <w:p w14:paraId="593928C7" w14:textId="77777777" w:rsidR="00AB2B5E" w:rsidRPr="000068DC" w:rsidRDefault="000F47C9" w:rsidP="00AB2B5E">
      <w:pPr>
        <w:rPr>
          <w:rFonts w:ascii="Century Gothic" w:hAnsi="Century Gothic"/>
          <w:lang w:val="en-AU"/>
        </w:rPr>
      </w:pPr>
      <w:r w:rsidRPr="000068DC">
        <w:rPr>
          <w:rFonts w:ascii="Century Gothic" w:hAnsi="Century Gothic"/>
          <w:lang w:val="en-AU"/>
        </w:rPr>
        <w:t>Natasha</w:t>
      </w:r>
      <w:r w:rsidR="00500D11" w:rsidRPr="000068DC">
        <w:rPr>
          <w:rFonts w:ascii="Century Gothic" w:hAnsi="Century Gothic"/>
          <w:lang w:val="en-AU"/>
        </w:rPr>
        <w:t xml:space="preserve"> provided an overview of the </w:t>
      </w:r>
      <w:r w:rsidRPr="000068DC">
        <w:rPr>
          <w:rFonts w:ascii="Century Gothic" w:hAnsi="Century Gothic"/>
          <w:lang w:val="en-AU"/>
        </w:rPr>
        <w:t xml:space="preserve">state of play on the 2030 </w:t>
      </w:r>
      <w:r w:rsidR="00356D01">
        <w:rPr>
          <w:rFonts w:ascii="Century Gothic" w:hAnsi="Century Gothic"/>
          <w:lang w:val="en-AU"/>
        </w:rPr>
        <w:t>Agenda</w:t>
      </w:r>
      <w:r w:rsidRPr="000068DC">
        <w:rPr>
          <w:rFonts w:ascii="Century Gothic" w:hAnsi="Century Gothic"/>
          <w:lang w:val="en-AU"/>
        </w:rPr>
        <w:t xml:space="preserve"> </w:t>
      </w:r>
      <w:r w:rsidR="00BD2199" w:rsidRPr="000068DC">
        <w:rPr>
          <w:rFonts w:ascii="Century Gothic" w:hAnsi="Century Gothic"/>
          <w:lang w:val="en-AU"/>
        </w:rPr>
        <w:t>from an Australi</w:t>
      </w:r>
      <w:r w:rsidRPr="000068DC">
        <w:rPr>
          <w:rFonts w:ascii="Century Gothic" w:hAnsi="Century Gothic"/>
          <w:lang w:val="en-AU"/>
        </w:rPr>
        <w:t>an Government</w:t>
      </w:r>
      <w:r w:rsidR="00BD2199" w:rsidRPr="000068DC">
        <w:rPr>
          <w:rFonts w:ascii="Century Gothic" w:hAnsi="Century Gothic"/>
          <w:lang w:val="en-AU"/>
        </w:rPr>
        <w:t xml:space="preserve"> </w:t>
      </w:r>
      <w:r w:rsidR="00160261" w:rsidRPr="000068DC">
        <w:rPr>
          <w:rFonts w:ascii="Century Gothic" w:hAnsi="Century Gothic"/>
          <w:lang w:val="en-AU"/>
        </w:rPr>
        <w:t>perspective</w:t>
      </w:r>
      <w:r w:rsidRPr="000068DC">
        <w:rPr>
          <w:rFonts w:ascii="Century Gothic" w:hAnsi="Century Gothic"/>
          <w:lang w:val="en-AU"/>
        </w:rPr>
        <w:t xml:space="preserve">. She </w:t>
      </w:r>
      <w:r w:rsidR="00BD2199" w:rsidRPr="000068DC">
        <w:rPr>
          <w:rFonts w:ascii="Century Gothic" w:hAnsi="Century Gothic"/>
          <w:lang w:val="en-AU"/>
        </w:rPr>
        <w:t>highlighted</w:t>
      </w:r>
      <w:r w:rsidRPr="000068DC">
        <w:rPr>
          <w:rFonts w:ascii="Century Gothic" w:hAnsi="Century Gothic"/>
          <w:lang w:val="en-AU"/>
        </w:rPr>
        <w:t xml:space="preserve"> the </w:t>
      </w:r>
      <w:r w:rsidR="00AB2B5E" w:rsidRPr="000068DC">
        <w:rPr>
          <w:rFonts w:ascii="Century Gothic" w:hAnsi="Century Gothic"/>
          <w:lang w:val="en-AU"/>
        </w:rPr>
        <w:t>Australian Government</w:t>
      </w:r>
      <w:r w:rsidRPr="000068DC">
        <w:rPr>
          <w:rFonts w:ascii="Century Gothic" w:hAnsi="Century Gothic"/>
          <w:lang w:val="en-AU"/>
        </w:rPr>
        <w:t xml:space="preserve">’s commitment to </w:t>
      </w:r>
      <w:r w:rsidR="00AB2B5E" w:rsidRPr="000068DC">
        <w:rPr>
          <w:rFonts w:ascii="Century Gothic" w:hAnsi="Century Gothic"/>
          <w:lang w:val="en-AU"/>
        </w:rPr>
        <w:t xml:space="preserve">the </w:t>
      </w:r>
      <w:r w:rsidR="00356D01">
        <w:rPr>
          <w:rFonts w:ascii="Century Gothic" w:hAnsi="Century Gothic"/>
          <w:lang w:val="en-AU"/>
        </w:rPr>
        <w:t>Agenda</w:t>
      </w:r>
      <w:r w:rsidR="00BD2199" w:rsidRPr="000068DC">
        <w:rPr>
          <w:rFonts w:ascii="Century Gothic" w:hAnsi="Century Gothic"/>
          <w:lang w:val="en-AU"/>
        </w:rPr>
        <w:t xml:space="preserve">, noting it is </w:t>
      </w:r>
      <w:r w:rsidR="00AB2B5E" w:rsidRPr="000068DC">
        <w:rPr>
          <w:rFonts w:ascii="Century Gothic" w:hAnsi="Century Gothic"/>
          <w:lang w:val="en-AU"/>
        </w:rPr>
        <w:t xml:space="preserve">consistent with </w:t>
      </w:r>
      <w:r w:rsidRPr="000068DC">
        <w:rPr>
          <w:rFonts w:ascii="Century Gothic" w:hAnsi="Century Gothic"/>
          <w:lang w:val="en-AU"/>
        </w:rPr>
        <w:t xml:space="preserve">many of the </w:t>
      </w:r>
      <w:r w:rsidR="00AB2B5E" w:rsidRPr="000068DC">
        <w:rPr>
          <w:rFonts w:ascii="Century Gothic" w:hAnsi="Century Gothic"/>
          <w:lang w:val="en-AU"/>
        </w:rPr>
        <w:t>Australian Government</w:t>
      </w:r>
      <w:r w:rsidRPr="000068DC">
        <w:rPr>
          <w:rFonts w:ascii="Century Gothic" w:hAnsi="Century Gothic"/>
          <w:lang w:val="en-AU"/>
        </w:rPr>
        <w:t>’s international and domestic</w:t>
      </w:r>
      <w:r w:rsidR="00AB2B5E" w:rsidRPr="000068DC">
        <w:rPr>
          <w:rFonts w:ascii="Century Gothic" w:hAnsi="Century Gothic"/>
          <w:lang w:val="en-AU"/>
        </w:rPr>
        <w:t xml:space="preserve"> priorities across a range of sectors </w:t>
      </w:r>
      <w:r w:rsidR="00133345" w:rsidRPr="000068DC">
        <w:rPr>
          <w:rFonts w:ascii="Century Gothic" w:hAnsi="Century Gothic"/>
          <w:lang w:val="en-AU"/>
        </w:rPr>
        <w:t>-</w:t>
      </w:r>
      <w:r w:rsidR="00AB2B5E" w:rsidRPr="000068DC">
        <w:rPr>
          <w:rFonts w:ascii="Century Gothic" w:hAnsi="Century Gothic"/>
          <w:lang w:val="en-AU"/>
        </w:rPr>
        <w:t xml:space="preserve"> health, education, agriculture, water, the environment, the economy, gender equality and social policy.</w:t>
      </w:r>
    </w:p>
    <w:p w14:paraId="00DE3C3A" w14:textId="77777777" w:rsidR="00AB2B5E" w:rsidRPr="000068DC" w:rsidRDefault="00AB2B5E" w:rsidP="00AB2B5E">
      <w:pPr>
        <w:rPr>
          <w:rFonts w:ascii="Century Gothic" w:hAnsi="Century Gothic"/>
          <w:lang w:val="en-AU"/>
        </w:rPr>
      </w:pPr>
    </w:p>
    <w:p w14:paraId="68B9400E" w14:textId="319E1FFC" w:rsidR="00AB2B5E" w:rsidRPr="000068DC" w:rsidRDefault="00AB2B5E" w:rsidP="00AB2B5E">
      <w:pPr>
        <w:rPr>
          <w:rFonts w:ascii="Century Gothic" w:hAnsi="Century Gothic"/>
          <w:lang w:val="en-AU"/>
        </w:rPr>
      </w:pPr>
      <w:r w:rsidRPr="000068DC">
        <w:rPr>
          <w:rFonts w:ascii="Century Gothic" w:hAnsi="Century Gothic"/>
          <w:lang w:val="en-AU"/>
        </w:rPr>
        <w:t xml:space="preserve">She </w:t>
      </w:r>
      <w:r w:rsidR="00BD2199" w:rsidRPr="000068DC">
        <w:rPr>
          <w:rFonts w:ascii="Century Gothic" w:hAnsi="Century Gothic"/>
          <w:lang w:val="en-AU"/>
        </w:rPr>
        <w:t xml:space="preserve">briefly outlined the </w:t>
      </w:r>
      <w:r w:rsidR="008A12DD" w:rsidRPr="000068DC">
        <w:rPr>
          <w:rFonts w:ascii="Century Gothic" w:hAnsi="Century Gothic"/>
          <w:lang w:val="en-AU"/>
        </w:rPr>
        <w:t xml:space="preserve">30 years of </w:t>
      </w:r>
      <w:r w:rsidR="00BD2199" w:rsidRPr="000068DC">
        <w:rPr>
          <w:rFonts w:ascii="Century Gothic" w:hAnsi="Century Gothic"/>
          <w:lang w:val="en-AU"/>
        </w:rPr>
        <w:t>history lead</w:t>
      </w:r>
      <w:r w:rsidR="00560642">
        <w:rPr>
          <w:rFonts w:ascii="Century Gothic" w:hAnsi="Century Gothic"/>
          <w:lang w:val="en-AU"/>
        </w:rPr>
        <w:t xml:space="preserve">ing up to this </w:t>
      </w:r>
      <w:r w:rsidR="00356D01">
        <w:rPr>
          <w:rFonts w:ascii="Century Gothic" w:hAnsi="Century Gothic"/>
          <w:lang w:val="en-AU"/>
        </w:rPr>
        <w:t>Agenda</w:t>
      </w:r>
      <w:r w:rsidR="008A12DD" w:rsidRPr="000068DC">
        <w:rPr>
          <w:rFonts w:ascii="Century Gothic" w:hAnsi="Century Gothic"/>
          <w:lang w:val="en-AU"/>
        </w:rPr>
        <w:t>,</w:t>
      </w:r>
      <w:r w:rsidR="00133345" w:rsidRPr="000068DC">
        <w:rPr>
          <w:rFonts w:ascii="Century Gothic" w:hAnsi="Century Gothic"/>
          <w:lang w:val="en-AU"/>
        </w:rPr>
        <w:t xml:space="preserve"> referencing</w:t>
      </w:r>
      <w:r w:rsidRPr="000068DC">
        <w:rPr>
          <w:rFonts w:ascii="Century Gothic" w:hAnsi="Century Gothic"/>
          <w:lang w:val="en-AU"/>
        </w:rPr>
        <w:t xml:space="preserve"> the foundational document delivered by the Brun</w:t>
      </w:r>
      <w:r w:rsidR="007C4A4C">
        <w:rPr>
          <w:rFonts w:ascii="Century Gothic" w:hAnsi="Century Gothic"/>
          <w:lang w:val="en-AU"/>
        </w:rPr>
        <w:t>d</w:t>
      </w:r>
      <w:r w:rsidRPr="000068DC">
        <w:rPr>
          <w:rFonts w:ascii="Century Gothic" w:hAnsi="Century Gothic"/>
          <w:lang w:val="en-AU"/>
        </w:rPr>
        <w:t xml:space="preserve">tland </w:t>
      </w:r>
      <w:r w:rsidR="00BD2199" w:rsidRPr="000068DC">
        <w:rPr>
          <w:rFonts w:ascii="Century Gothic" w:hAnsi="Century Gothic"/>
          <w:lang w:val="en-AU"/>
        </w:rPr>
        <w:t>Commission</w:t>
      </w:r>
      <w:r w:rsidRPr="000068DC">
        <w:rPr>
          <w:rFonts w:ascii="Century Gothic" w:hAnsi="Century Gothic"/>
          <w:lang w:val="en-AU"/>
        </w:rPr>
        <w:t xml:space="preserve"> in 1987</w:t>
      </w:r>
      <w:r w:rsidR="00D44D0B" w:rsidRPr="000068DC">
        <w:rPr>
          <w:rFonts w:ascii="Century Gothic" w:hAnsi="Century Gothic"/>
          <w:lang w:val="en-AU"/>
        </w:rPr>
        <w:t>,</w:t>
      </w:r>
      <w:r w:rsidRPr="000068DC">
        <w:rPr>
          <w:rFonts w:ascii="Century Gothic" w:hAnsi="Century Gothic"/>
          <w:lang w:val="en-AU"/>
        </w:rPr>
        <w:t xml:space="preserve"> </w:t>
      </w:r>
      <w:r w:rsidR="00BD2199" w:rsidRPr="000068DC">
        <w:rPr>
          <w:rFonts w:ascii="Century Gothic" w:hAnsi="Century Gothic"/>
          <w:lang w:val="en-AU"/>
        </w:rPr>
        <w:t xml:space="preserve">“Our Common </w:t>
      </w:r>
      <w:r w:rsidR="006A70DB" w:rsidRPr="000068DC">
        <w:rPr>
          <w:rFonts w:ascii="Century Gothic" w:hAnsi="Century Gothic"/>
          <w:lang w:val="en-AU"/>
        </w:rPr>
        <w:t>Future’, which</w:t>
      </w:r>
      <w:r w:rsidRPr="000068DC">
        <w:rPr>
          <w:rFonts w:ascii="Century Gothic" w:hAnsi="Century Gothic"/>
          <w:lang w:val="en-AU"/>
        </w:rPr>
        <w:t xml:space="preserve"> defined sustainable development as “development that meets the needs of the present without compromising the ability of future generations to meet their own needs.”</w:t>
      </w:r>
    </w:p>
    <w:p w14:paraId="25DB41C4" w14:textId="77777777" w:rsidR="00AB2B5E" w:rsidRPr="000068DC" w:rsidRDefault="00AB2B5E" w:rsidP="00AB2B5E">
      <w:pPr>
        <w:rPr>
          <w:rFonts w:ascii="Century Gothic" w:hAnsi="Century Gothic"/>
          <w:lang w:val="en-AU"/>
        </w:rPr>
      </w:pPr>
    </w:p>
    <w:p w14:paraId="6776B1A0" w14:textId="2EF70655" w:rsidR="00AB2B5E" w:rsidRPr="000068DC" w:rsidRDefault="00AB2B5E" w:rsidP="00AB2B5E">
      <w:pPr>
        <w:rPr>
          <w:rFonts w:ascii="Century Gothic" w:hAnsi="Century Gothic"/>
          <w:lang w:val="en-AU"/>
        </w:rPr>
      </w:pPr>
      <w:r w:rsidRPr="000068DC">
        <w:rPr>
          <w:rFonts w:ascii="Century Gothic" w:hAnsi="Century Gothic"/>
          <w:lang w:val="en-AU"/>
        </w:rPr>
        <w:t xml:space="preserve">She </w:t>
      </w:r>
      <w:r w:rsidR="00133345" w:rsidRPr="000068DC">
        <w:rPr>
          <w:rFonts w:ascii="Century Gothic" w:hAnsi="Century Gothic"/>
          <w:lang w:val="en-AU"/>
        </w:rPr>
        <w:t>emphasised</w:t>
      </w:r>
      <w:r w:rsidRPr="000068DC">
        <w:rPr>
          <w:rFonts w:ascii="Century Gothic" w:hAnsi="Century Gothic"/>
          <w:lang w:val="en-AU"/>
        </w:rPr>
        <w:t xml:space="preserve"> </w:t>
      </w:r>
      <w:r w:rsidR="000F47C9" w:rsidRPr="000068DC">
        <w:rPr>
          <w:rFonts w:ascii="Century Gothic" w:hAnsi="Century Gothic"/>
          <w:lang w:val="en-AU"/>
        </w:rPr>
        <w:t xml:space="preserve">the </w:t>
      </w:r>
      <w:r w:rsidRPr="000068DC">
        <w:rPr>
          <w:rFonts w:ascii="Century Gothic" w:hAnsi="Century Gothic"/>
          <w:lang w:val="en-AU"/>
        </w:rPr>
        <w:t xml:space="preserve">significance </w:t>
      </w:r>
      <w:r w:rsidR="000F47C9" w:rsidRPr="000068DC">
        <w:rPr>
          <w:rFonts w:ascii="Century Gothic" w:hAnsi="Century Gothic"/>
          <w:lang w:val="en-AU"/>
        </w:rPr>
        <w:t>of</w:t>
      </w:r>
      <w:r w:rsidR="00560642">
        <w:rPr>
          <w:rFonts w:ascii="Century Gothic" w:hAnsi="Century Gothic"/>
          <w:lang w:val="en-AU"/>
        </w:rPr>
        <w:t xml:space="preserve"> this </w:t>
      </w:r>
      <w:r w:rsidR="00356D01">
        <w:rPr>
          <w:rFonts w:ascii="Century Gothic" w:hAnsi="Century Gothic"/>
          <w:lang w:val="en-AU"/>
        </w:rPr>
        <w:t>Agenda</w:t>
      </w:r>
      <w:r w:rsidR="00550CFB">
        <w:rPr>
          <w:rFonts w:ascii="Century Gothic" w:hAnsi="Century Gothic"/>
          <w:lang w:val="en-AU"/>
        </w:rPr>
        <w:t>, stating that a key difference between the S</w:t>
      </w:r>
      <w:r w:rsidR="00560642">
        <w:rPr>
          <w:rFonts w:ascii="Century Gothic" w:hAnsi="Century Gothic"/>
          <w:lang w:val="en-AU"/>
        </w:rPr>
        <w:t xml:space="preserve">ustainable Development </w:t>
      </w:r>
      <w:r w:rsidR="00356D01">
        <w:rPr>
          <w:rFonts w:ascii="Century Gothic" w:hAnsi="Century Gothic"/>
          <w:lang w:val="en-AU"/>
        </w:rPr>
        <w:t>Goal</w:t>
      </w:r>
      <w:r w:rsidR="00550CFB">
        <w:rPr>
          <w:rFonts w:ascii="Century Gothic" w:hAnsi="Century Gothic"/>
          <w:lang w:val="en-AU"/>
        </w:rPr>
        <w:t xml:space="preserve">s </w:t>
      </w:r>
      <w:r w:rsidR="007C4A4C">
        <w:rPr>
          <w:rFonts w:ascii="Century Gothic" w:hAnsi="Century Gothic"/>
          <w:lang w:val="en-AU"/>
        </w:rPr>
        <w:t>and</w:t>
      </w:r>
      <w:r w:rsidR="00550CFB">
        <w:rPr>
          <w:rFonts w:ascii="Century Gothic" w:hAnsi="Century Gothic"/>
          <w:lang w:val="en-AU"/>
        </w:rPr>
        <w:t xml:space="preserve"> the </w:t>
      </w:r>
      <w:r w:rsidR="00D953F5">
        <w:rPr>
          <w:rFonts w:ascii="Century Gothic" w:hAnsi="Century Gothic"/>
          <w:lang w:val="en-AU"/>
        </w:rPr>
        <w:t>Millennium</w:t>
      </w:r>
      <w:r w:rsidR="00550CFB">
        <w:rPr>
          <w:rFonts w:ascii="Century Gothic" w:hAnsi="Century Gothic"/>
          <w:lang w:val="en-AU"/>
        </w:rPr>
        <w:t xml:space="preserve"> Development </w:t>
      </w:r>
      <w:r w:rsidR="00356D01">
        <w:rPr>
          <w:rFonts w:ascii="Century Gothic" w:hAnsi="Century Gothic"/>
          <w:lang w:val="en-AU"/>
        </w:rPr>
        <w:t>Goal</w:t>
      </w:r>
      <w:r w:rsidR="00550CFB">
        <w:rPr>
          <w:rFonts w:ascii="Century Gothic" w:hAnsi="Century Gothic"/>
          <w:lang w:val="en-AU"/>
        </w:rPr>
        <w:t xml:space="preserve">s is that they have been universally agreed </w:t>
      </w:r>
      <w:r w:rsidR="00D953F5">
        <w:rPr>
          <w:rFonts w:ascii="Century Gothic" w:hAnsi="Century Gothic"/>
          <w:lang w:val="en-AU"/>
        </w:rPr>
        <w:t>by all 193 UN member states and they</w:t>
      </w:r>
      <w:r w:rsidR="00550CFB">
        <w:rPr>
          <w:rFonts w:ascii="Century Gothic" w:hAnsi="Century Gothic"/>
          <w:lang w:val="en-AU"/>
        </w:rPr>
        <w:t xml:space="preserve"> have a domestic focus that is applicable to all countries. This </w:t>
      </w:r>
      <w:r w:rsidR="00356D01">
        <w:rPr>
          <w:rFonts w:ascii="Century Gothic" w:hAnsi="Century Gothic"/>
          <w:lang w:val="en-AU"/>
        </w:rPr>
        <w:t>Agenda</w:t>
      </w:r>
      <w:r w:rsidR="00550CFB">
        <w:rPr>
          <w:rFonts w:ascii="Century Gothic" w:hAnsi="Century Gothic"/>
          <w:lang w:val="en-AU"/>
        </w:rPr>
        <w:t xml:space="preserve"> is much broader than </w:t>
      </w:r>
      <w:r w:rsidR="00D953F5">
        <w:rPr>
          <w:rFonts w:ascii="Century Gothic" w:hAnsi="Century Gothic"/>
          <w:lang w:val="en-AU"/>
        </w:rPr>
        <w:t xml:space="preserve">development from an </w:t>
      </w:r>
      <w:r w:rsidR="006F0066">
        <w:rPr>
          <w:rFonts w:ascii="Century Gothic" w:hAnsi="Century Gothic"/>
          <w:lang w:val="en-AU"/>
        </w:rPr>
        <w:t>international</w:t>
      </w:r>
      <w:r w:rsidR="00D953F5">
        <w:rPr>
          <w:rFonts w:ascii="Century Gothic" w:hAnsi="Century Gothic"/>
          <w:lang w:val="en-AU"/>
        </w:rPr>
        <w:t xml:space="preserve"> aid perspective - </w:t>
      </w:r>
      <w:r w:rsidR="00550CFB">
        <w:rPr>
          <w:rFonts w:ascii="Century Gothic" w:hAnsi="Century Gothic"/>
          <w:lang w:val="en-AU"/>
        </w:rPr>
        <w:t xml:space="preserve">the ambition has been stepped up. </w:t>
      </w:r>
      <w:r w:rsidR="00D953F5">
        <w:rPr>
          <w:rFonts w:ascii="Century Gothic" w:hAnsi="Century Gothic"/>
          <w:lang w:val="en-AU"/>
        </w:rPr>
        <w:t xml:space="preserve">She reaffirmed that </w:t>
      </w:r>
      <w:r w:rsidR="006F0066">
        <w:rPr>
          <w:rFonts w:ascii="Century Gothic" w:hAnsi="Century Gothic"/>
          <w:lang w:val="en-AU"/>
        </w:rPr>
        <w:t>i</w:t>
      </w:r>
      <w:r w:rsidR="00D953F5">
        <w:rPr>
          <w:rFonts w:ascii="Century Gothic" w:hAnsi="Century Gothic"/>
          <w:lang w:val="en-AU"/>
        </w:rPr>
        <w:t xml:space="preserve">t is an </w:t>
      </w:r>
      <w:r w:rsidR="00356D01">
        <w:rPr>
          <w:rFonts w:ascii="Century Gothic" w:hAnsi="Century Gothic"/>
          <w:lang w:val="en-AU"/>
        </w:rPr>
        <w:t>Agenda</w:t>
      </w:r>
      <w:r w:rsidR="00D953F5">
        <w:rPr>
          <w:rFonts w:ascii="Century Gothic" w:hAnsi="Century Gothic"/>
          <w:lang w:val="en-AU"/>
        </w:rPr>
        <w:t xml:space="preserve"> for everyone – applicable</w:t>
      </w:r>
      <w:r w:rsidRPr="000068DC">
        <w:rPr>
          <w:rFonts w:ascii="Century Gothic" w:hAnsi="Century Gothic"/>
          <w:lang w:val="en-AU"/>
        </w:rPr>
        <w:t xml:space="preserve"> to </w:t>
      </w:r>
      <w:r w:rsidR="000F47C9" w:rsidRPr="000068DC">
        <w:rPr>
          <w:rFonts w:ascii="Century Gothic" w:hAnsi="Century Gothic"/>
          <w:lang w:val="en-AU"/>
        </w:rPr>
        <w:t xml:space="preserve">both </w:t>
      </w:r>
      <w:r w:rsidRPr="000068DC">
        <w:rPr>
          <w:rFonts w:ascii="Century Gothic" w:hAnsi="Century Gothic"/>
          <w:lang w:val="en-AU"/>
        </w:rPr>
        <w:t>developed and developing countries</w:t>
      </w:r>
      <w:r w:rsidR="00D953F5">
        <w:rPr>
          <w:rFonts w:ascii="Century Gothic" w:hAnsi="Century Gothic"/>
          <w:lang w:val="en-AU"/>
        </w:rPr>
        <w:t xml:space="preserve"> </w:t>
      </w:r>
      <w:r w:rsidR="00133345" w:rsidRPr="000068DC">
        <w:rPr>
          <w:rFonts w:ascii="Century Gothic" w:hAnsi="Century Gothic"/>
          <w:lang w:val="en-AU"/>
        </w:rPr>
        <w:t>and</w:t>
      </w:r>
      <w:r w:rsidR="00D953F5">
        <w:rPr>
          <w:rFonts w:ascii="Century Gothic" w:hAnsi="Century Gothic"/>
          <w:lang w:val="en-AU"/>
        </w:rPr>
        <w:t xml:space="preserve"> relevant</w:t>
      </w:r>
      <w:r w:rsidR="00133345" w:rsidRPr="000068DC">
        <w:rPr>
          <w:rFonts w:ascii="Century Gothic" w:hAnsi="Century Gothic"/>
          <w:lang w:val="en-AU"/>
        </w:rPr>
        <w:t xml:space="preserve"> to all sectors - </w:t>
      </w:r>
      <w:r w:rsidRPr="000068DC">
        <w:rPr>
          <w:rFonts w:ascii="Century Gothic" w:hAnsi="Century Gothic"/>
          <w:lang w:val="en-AU"/>
        </w:rPr>
        <w:t xml:space="preserve">governments, </w:t>
      </w:r>
      <w:r w:rsidR="00133345" w:rsidRPr="000068DC">
        <w:rPr>
          <w:rFonts w:ascii="Century Gothic" w:hAnsi="Century Gothic"/>
          <w:lang w:val="en-AU"/>
        </w:rPr>
        <w:t xml:space="preserve">business, industry, </w:t>
      </w:r>
      <w:r w:rsidRPr="000068DC">
        <w:rPr>
          <w:rFonts w:ascii="Century Gothic" w:hAnsi="Century Gothic"/>
          <w:lang w:val="en-AU"/>
        </w:rPr>
        <w:t>civil society, academia and scientists.</w:t>
      </w:r>
      <w:r w:rsidR="006B2DC2">
        <w:rPr>
          <w:rFonts w:ascii="Century Gothic" w:hAnsi="Century Gothic"/>
          <w:lang w:val="en-AU"/>
        </w:rPr>
        <w:t xml:space="preserve"> </w:t>
      </w:r>
    </w:p>
    <w:p w14:paraId="4F893485" w14:textId="77777777" w:rsidR="008A12DD" w:rsidRPr="000068DC" w:rsidRDefault="008A12DD" w:rsidP="00AB2B5E">
      <w:pPr>
        <w:rPr>
          <w:rFonts w:ascii="Century Gothic" w:hAnsi="Century Gothic"/>
          <w:lang w:val="en-AU"/>
        </w:rPr>
      </w:pPr>
    </w:p>
    <w:p w14:paraId="5DB0B3A6" w14:textId="77777777" w:rsidR="008A12DD" w:rsidRPr="000068DC" w:rsidRDefault="008A12DD" w:rsidP="008A12DD">
      <w:pPr>
        <w:rPr>
          <w:rFonts w:ascii="Century Gothic" w:hAnsi="Century Gothic"/>
          <w:lang w:val="en-AU"/>
        </w:rPr>
      </w:pPr>
      <w:r w:rsidRPr="000068DC">
        <w:rPr>
          <w:rFonts w:ascii="Century Gothic" w:hAnsi="Century Gothic"/>
          <w:lang w:val="en-AU"/>
        </w:rPr>
        <w:t>She</w:t>
      </w:r>
      <w:r w:rsidR="006B2DC2">
        <w:rPr>
          <w:rFonts w:ascii="Century Gothic" w:hAnsi="Century Gothic"/>
          <w:lang w:val="en-AU"/>
        </w:rPr>
        <w:t xml:space="preserve"> explained the </w:t>
      </w:r>
      <w:r w:rsidR="00356D01">
        <w:rPr>
          <w:rFonts w:ascii="Century Gothic" w:hAnsi="Century Gothic"/>
          <w:lang w:val="en-AU"/>
        </w:rPr>
        <w:t>Agenda</w:t>
      </w:r>
      <w:r w:rsidR="006B2DC2">
        <w:rPr>
          <w:rFonts w:ascii="Century Gothic" w:hAnsi="Century Gothic"/>
          <w:lang w:val="en-AU"/>
        </w:rPr>
        <w:t xml:space="preserve"> </w:t>
      </w:r>
      <w:r w:rsidRPr="000068DC">
        <w:rPr>
          <w:rFonts w:ascii="Century Gothic" w:hAnsi="Century Gothic"/>
          <w:lang w:val="en-AU"/>
        </w:rPr>
        <w:t>comprise</w:t>
      </w:r>
      <w:r w:rsidR="006B2DC2">
        <w:rPr>
          <w:rFonts w:ascii="Century Gothic" w:hAnsi="Century Gothic"/>
          <w:lang w:val="en-AU"/>
        </w:rPr>
        <w:t xml:space="preserve">s a number of commitments, </w:t>
      </w:r>
      <w:r w:rsidR="00DF642E">
        <w:rPr>
          <w:rFonts w:ascii="Century Gothic" w:hAnsi="Century Gothic"/>
          <w:lang w:val="en-AU"/>
        </w:rPr>
        <w:t xml:space="preserve">including </w:t>
      </w:r>
      <w:r w:rsidR="00DF642E" w:rsidRPr="000068DC">
        <w:rPr>
          <w:rFonts w:ascii="Century Gothic" w:hAnsi="Century Gothic"/>
          <w:lang w:val="en-AU"/>
        </w:rPr>
        <w:t>the</w:t>
      </w:r>
      <w:r w:rsidRPr="000068DC">
        <w:rPr>
          <w:rFonts w:ascii="Century Gothic" w:hAnsi="Century Gothic"/>
          <w:lang w:val="en-AU"/>
        </w:rPr>
        <w:t xml:space="preserve"> </w:t>
      </w:r>
      <w:r w:rsidR="00356D01">
        <w:rPr>
          <w:rFonts w:ascii="Century Gothic" w:hAnsi="Century Gothic"/>
          <w:lang w:val="en-AU"/>
        </w:rPr>
        <w:t>Goal</w:t>
      </w:r>
      <w:r w:rsidRPr="000068DC">
        <w:rPr>
          <w:rFonts w:ascii="Century Gothic" w:hAnsi="Century Gothic"/>
          <w:lang w:val="en-AU"/>
        </w:rPr>
        <w:t xml:space="preserve">s, the Addis Ababa Action </w:t>
      </w:r>
      <w:r w:rsidR="00356D01">
        <w:rPr>
          <w:rFonts w:ascii="Century Gothic" w:hAnsi="Century Gothic"/>
          <w:lang w:val="en-AU"/>
        </w:rPr>
        <w:t>Agenda</w:t>
      </w:r>
      <w:r w:rsidRPr="000068DC">
        <w:rPr>
          <w:rFonts w:ascii="Century Gothic" w:hAnsi="Century Gothic"/>
          <w:lang w:val="en-AU"/>
        </w:rPr>
        <w:t xml:space="preserve"> on Financing for Development, as well as other agreements that sit alongside it including the Paris Agreement on Climate Change, the Sendai Framework on Disaster Risk Reduction and the World Humanitarian Summit’s Grand Bargain as a blueprint for global action.</w:t>
      </w:r>
    </w:p>
    <w:p w14:paraId="5EE8BF45" w14:textId="77777777" w:rsidR="00AB2B5E" w:rsidRPr="000068DC" w:rsidRDefault="00AB2B5E" w:rsidP="00AB2B5E">
      <w:pPr>
        <w:rPr>
          <w:rFonts w:ascii="Century Gothic" w:hAnsi="Century Gothic"/>
          <w:lang w:val="en-AU"/>
        </w:rPr>
      </w:pPr>
    </w:p>
    <w:p w14:paraId="21FE9D59" w14:textId="78108C6D" w:rsidR="00133345" w:rsidRPr="000068DC" w:rsidRDefault="00AB2B5E" w:rsidP="00133345">
      <w:pPr>
        <w:rPr>
          <w:rFonts w:ascii="Century Gothic" w:hAnsi="Century Gothic"/>
          <w:lang w:val="en-AU"/>
        </w:rPr>
      </w:pPr>
      <w:r w:rsidRPr="000068DC">
        <w:rPr>
          <w:rFonts w:ascii="Century Gothic" w:hAnsi="Century Gothic"/>
          <w:lang w:val="en-AU"/>
        </w:rPr>
        <w:t>She spoke about the annual U</w:t>
      </w:r>
      <w:r w:rsidR="00560642">
        <w:rPr>
          <w:rFonts w:ascii="Century Gothic" w:hAnsi="Century Gothic"/>
          <w:lang w:val="en-AU"/>
        </w:rPr>
        <w:t xml:space="preserve">nited </w:t>
      </w:r>
      <w:r w:rsidRPr="000068DC">
        <w:rPr>
          <w:rFonts w:ascii="Century Gothic" w:hAnsi="Century Gothic"/>
          <w:lang w:val="en-AU"/>
        </w:rPr>
        <w:t>N</w:t>
      </w:r>
      <w:r w:rsidR="00560642">
        <w:rPr>
          <w:rFonts w:ascii="Century Gothic" w:hAnsi="Century Gothic"/>
          <w:lang w:val="en-AU"/>
        </w:rPr>
        <w:t>ations</w:t>
      </w:r>
      <w:r w:rsidRPr="000068DC">
        <w:rPr>
          <w:rFonts w:ascii="Century Gothic" w:hAnsi="Century Gothic"/>
          <w:lang w:val="en-AU"/>
        </w:rPr>
        <w:t xml:space="preserve"> High Level Political Forum which </w:t>
      </w:r>
      <w:r w:rsidR="00EA198B" w:rsidRPr="000068DC">
        <w:rPr>
          <w:rFonts w:ascii="Century Gothic" w:hAnsi="Century Gothic"/>
          <w:lang w:val="en-AU"/>
        </w:rPr>
        <w:t xml:space="preserve">is the designated body </w:t>
      </w:r>
      <w:r w:rsidR="00560642">
        <w:rPr>
          <w:rFonts w:ascii="Century Gothic" w:hAnsi="Century Gothic"/>
          <w:lang w:val="en-AU"/>
        </w:rPr>
        <w:t>mandated to</w:t>
      </w:r>
      <w:r w:rsidRPr="000068DC">
        <w:rPr>
          <w:rFonts w:ascii="Century Gothic" w:hAnsi="Century Gothic"/>
          <w:lang w:val="en-AU"/>
        </w:rPr>
        <w:t xml:space="preserve"> review </w:t>
      </w:r>
      <w:r w:rsidR="00560642">
        <w:rPr>
          <w:rFonts w:ascii="Century Gothic" w:hAnsi="Century Gothic"/>
          <w:lang w:val="en-AU"/>
        </w:rPr>
        <w:t xml:space="preserve">global </w:t>
      </w:r>
      <w:r w:rsidRPr="000068DC">
        <w:rPr>
          <w:rFonts w:ascii="Century Gothic" w:hAnsi="Century Gothic"/>
          <w:lang w:val="en-AU"/>
        </w:rPr>
        <w:t>progres</w:t>
      </w:r>
      <w:r w:rsidR="00560642">
        <w:rPr>
          <w:rFonts w:ascii="Century Gothic" w:hAnsi="Century Gothic"/>
          <w:lang w:val="en-AU"/>
        </w:rPr>
        <w:t>s and</w:t>
      </w:r>
      <w:r w:rsidR="00EA198B" w:rsidRPr="000068DC">
        <w:rPr>
          <w:rFonts w:ascii="Century Gothic" w:hAnsi="Century Gothic"/>
          <w:lang w:val="en-AU"/>
        </w:rPr>
        <w:t xml:space="preserve"> to </w:t>
      </w:r>
      <w:r w:rsidRPr="000068DC">
        <w:rPr>
          <w:rFonts w:ascii="Century Gothic" w:hAnsi="Century Gothic"/>
          <w:lang w:val="en-AU"/>
        </w:rPr>
        <w:t xml:space="preserve">publish an </w:t>
      </w:r>
      <w:r w:rsidRPr="000068DC">
        <w:rPr>
          <w:rFonts w:ascii="Century Gothic" w:hAnsi="Century Gothic"/>
          <w:lang w:val="en-AU"/>
        </w:rPr>
        <w:lastRenderedPageBreak/>
        <w:t xml:space="preserve">annual Progress Report on the </w:t>
      </w:r>
      <w:r w:rsidR="00356D01">
        <w:rPr>
          <w:rFonts w:ascii="Century Gothic" w:hAnsi="Century Gothic"/>
          <w:lang w:val="en-AU"/>
        </w:rPr>
        <w:t>Goal</w:t>
      </w:r>
      <w:r w:rsidRPr="000068DC">
        <w:rPr>
          <w:rFonts w:ascii="Century Gothic" w:hAnsi="Century Gothic"/>
          <w:lang w:val="en-AU"/>
        </w:rPr>
        <w:t>s. She advised that every U</w:t>
      </w:r>
      <w:r w:rsidR="007C4A4C">
        <w:rPr>
          <w:rFonts w:ascii="Century Gothic" w:hAnsi="Century Gothic"/>
          <w:lang w:val="en-AU"/>
        </w:rPr>
        <w:t>N m</w:t>
      </w:r>
      <w:r w:rsidR="00560642">
        <w:rPr>
          <w:rFonts w:ascii="Century Gothic" w:hAnsi="Century Gothic"/>
          <w:lang w:val="en-AU"/>
        </w:rPr>
        <w:t>ember state</w:t>
      </w:r>
      <w:r w:rsidRPr="000068DC">
        <w:rPr>
          <w:rFonts w:ascii="Century Gothic" w:hAnsi="Century Gothic"/>
          <w:lang w:val="en-AU"/>
        </w:rPr>
        <w:t xml:space="preserve"> is expected to report twice over the life of the </w:t>
      </w:r>
      <w:r w:rsidR="00356D01">
        <w:rPr>
          <w:rFonts w:ascii="Century Gothic" w:hAnsi="Century Gothic"/>
          <w:lang w:val="en-AU"/>
        </w:rPr>
        <w:t>Agenda</w:t>
      </w:r>
      <w:r w:rsidRPr="000068DC">
        <w:rPr>
          <w:rFonts w:ascii="Century Gothic" w:hAnsi="Century Gothic"/>
          <w:lang w:val="en-AU"/>
        </w:rPr>
        <w:t xml:space="preserve"> via a Voluntary National Review</w:t>
      </w:r>
      <w:r w:rsidR="00523E61" w:rsidRPr="000068DC">
        <w:rPr>
          <w:rFonts w:ascii="Century Gothic" w:hAnsi="Century Gothic"/>
          <w:lang w:val="en-AU"/>
        </w:rPr>
        <w:t xml:space="preserve"> (the Review) and that </w:t>
      </w:r>
      <w:r w:rsidRPr="000068DC">
        <w:rPr>
          <w:rFonts w:ascii="Century Gothic" w:hAnsi="Century Gothic"/>
          <w:lang w:val="en-AU"/>
        </w:rPr>
        <w:t xml:space="preserve">Australia </w:t>
      </w:r>
      <w:r w:rsidR="00160261" w:rsidRPr="000068DC">
        <w:rPr>
          <w:rFonts w:ascii="Century Gothic" w:hAnsi="Century Gothic"/>
          <w:lang w:val="en-AU"/>
        </w:rPr>
        <w:t>will</w:t>
      </w:r>
      <w:r w:rsidRPr="000068DC">
        <w:rPr>
          <w:rFonts w:ascii="Century Gothic" w:hAnsi="Century Gothic"/>
          <w:lang w:val="en-AU"/>
        </w:rPr>
        <w:t xml:space="preserve"> submit its first Review in </w:t>
      </w:r>
      <w:r w:rsidR="00C516E8">
        <w:rPr>
          <w:rFonts w:ascii="Century Gothic" w:hAnsi="Century Gothic"/>
          <w:lang w:val="en-AU"/>
        </w:rPr>
        <w:t xml:space="preserve">July </w:t>
      </w:r>
      <w:r w:rsidRPr="000068DC">
        <w:rPr>
          <w:rFonts w:ascii="Century Gothic" w:hAnsi="Century Gothic"/>
          <w:lang w:val="en-AU"/>
        </w:rPr>
        <w:t xml:space="preserve">2018. </w:t>
      </w:r>
      <w:r w:rsidR="00523E61" w:rsidRPr="000068DC">
        <w:rPr>
          <w:rFonts w:ascii="Century Gothic" w:hAnsi="Century Gothic"/>
          <w:lang w:val="en-AU"/>
        </w:rPr>
        <w:t xml:space="preserve">This will </w:t>
      </w:r>
      <w:r w:rsidR="00EA198B" w:rsidRPr="000068DC">
        <w:rPr>
          <w:rFonts w:ascii="Century Gothic" w:hAnsi="Century Gothic"/>
          <w:lang w:val="en-AU"/>
        </w:rPr>
        <w:t xml:space="preserve">be a useful opportunity </w:t>
      </w:r>
      <w:r w:rsidR="00BE24BE" w:rsidRPr="000068DC">
        <w:rPr>
          <w:rFonts w:ascii="Century Gothic" w:hAnsi="Century Gothic"/>
          <w:lang w:val="en-AU"/>
        </w:rPr>
        <w:t xml:space="preserve">to stocktake our achievements and </w:t>
      </w:r>
      <w:r w:rsidR="00133345" w:rsidRPr="000068DC">
        <w:rPr>
          <w:rFonts w:ascii="Century Gothic" w:hAnsi="Century Gothic"/>
          <w:lang w:val="en-AU"/>
        </w:rPr>
        <w:t>showcase things we are doing wel</w:t>
      </w:r>
      <w:r w:rsidR="00BE24BE" w:rsidRPr="000068DC">
        <w:rPr>
          <w:rFonts w:ascii="Century Gothic" w:hAnsi="Century Gothic"/>
          <w:lang w:val="en-AU"/>
        </w:rPr>
        <w:t>l, as well as our challenges</w:t>
      </w:r>
      <w:r w:rsidR="00C516E8" w:rsidRPr="006F0066">
        <w:rPr>
          <w:rFonts w:ascii="Century Gothic" w:hAnsi="Century Gothic"/>
          <w:lang w:val="en-AU"/>
        </w:rPr>
        <w:t xml:space="preserve"> in delivering the </w:t>
      </w:r>
      <w:r w:rsidR="00356D01">
        <w:rPr>
          <w:rFonts w:ascii="Century Gothic" w:hAnsi="Century Gothic"/>
          <w:lang w:val="en-AU"/>
        </w:rPr>
        <w:t>Agenda</w:t>
      </w:r>
      <w:r w:rsidR="00C516E8" w:rsidRPr="006F0066">
        <w:rPr>
          <w:rFonts w:ascii="Century Gothic" w:hAnsi="Century Gothic"/>
          <w:lang w:val="en-AU"/>
        </w:rPr>
        <w:t xml:space="preserve"> domestically and internationally. Part of this process will</w:t>
      </w:r>
      <w:r w:rsidR="00C516E8">
        <w:rPr>
          <w:rFonts w:ascii="Century Gothic" w:hAnsi="Century Gothic"/>
          <w:lang w:val="en-AU"/>
        </w:rPr>
        <w:t xml:space="preserve"> include reaching out </w:t>
      </w:r>
      <w:r w:rsidR="00C516E8" w:rsidRPr="006F0066">
        <w:rPr>
          <w:rFonts w:ascii="Century Gothic" w:hAnsi="Century Gothic"/>
          <w:lang w:val="en-AU"/>
        </w:rPr>
        <w:t xml:space="preserve">to state and local governments, the non-government sector and the private sector to tell Australia’s story – the Review will not be solely focussed on what the Australian Government is doing but </w:t>
      </w:r>
      <w:r w:rsidR="007C4A4C">
        <w:rPr>
          <w:rFonts w:ascii="Century Gothic" w:hAnsi="Century Gothic"/>
          <w:lang w:val="en-AU"/>
        </w:rPr>
        <w:t xml:space="preserve">on </w:t>
      </w:r>
      <w:r w:rsidR="00C516E8" w:rsidRPr="006F0066">
        <w:rPr>
          <w:rFonts w:ascii="Century Gothic" w:hAnsi="Century Gothic"/>
          <w:lang w:val="en-AU"/>
        </w:rPr>
        <w:t xml:space="preserve">what Australia </w:t>
      </w:r>
      <w:r w:rsidR="00560642">
        <w:rPr>
          <w:rFonts w:ascii="Century Gothic" w:hAnsi="Century Gothic"/>
          <w:lang w:val="en-AU"/>
        </w:rPr>
        <w:t xml:space="preserve">is doing </w:t>
      </w:r>
      <w:r w:rsidR="00C516E8" w:rsidRPr="006F0066">
        <w:rPr>
          <w:rFonts w:ascii="Century Gothic" w:hAnsi="Century Gothic"/>
          <w:lang w:val="en-AU"/>
        </w:rPr>
        <w:t xml:space="preserve">as a whole. </w:t>
      </w:r>
    </w:p>
    <w:p w14:paraId="3FE72CA9" w14:textId="77777777" w:rsidR="00AB2B5E" w:rsidRPr="000068DC" w:rsidRDefault="00AB2B5E" w:rsidP="00AB2B5E">
      <w:pPr>
        <w:rPr>
          <w:rFonts w:ascii="Century Gothic" w:hAnsi="Century Gothic"/>
          <w:lang w:val="en-AU"/>
        </w:rPr>
      </w:pPr>
    </w:p>
    <w:p w14:paraId="22A91441" w14:textId="77777777" w:rsidR="00560642" w:rsidRDefault="00133345" w:rsidP="00C516E8">
      <w:pPr>
        <w:rPr>
          <w:rFonts w:ascii="Century Gothic" w:hAnsi="Century Gothic"/>
          <w:lang w:val="en-AU"/>
        </w:rPr>
      </w:pPr>
      <w:r w:rsidRPr="000068DC">
        <w:rPr>
          <w:rFonts w:ascii="Century Gothic" w:hAnsi="Century Gothic"/>
          <w:lang w:val="en-AU"/>
        </w:rPr>
        <w:t>Natasha</w:t>
      </w:r>
      <w:r w:rsidR="00560642">
        <w:rPr>
          <w:rFonts w:ascii="Century Gothic" w:hAnsi="Century Gothic"/>
          <w:lang w:val="en-AU"/>
        </w:rPr>
        <w:t xml:space="preserve"> highlighted the focus of this </w:t>
      </w:r>
      <w:r w:rsidR="00356D01">
        <w:rPr>
          <w:rFonts w:ascii="Century Gothic" w:hAnsi="Century Gothic"/>
          <w:lang w:val="en-AU"/>
        </w:rPr>
        <w:t>Agenda</w:t>
      </w:r>
      <w:r w:rsidRPr="000068DC">
        <w:rPr>
          <w:rFonts w:ascii="Century Gothic" w:hAnsi="Century Gothic"/>
          <w:lang w:val="en-AU"/>
        </w:rPr>
        <w:t xml:space="preserve"> is on </w:t>
      </w:r>
      <w:r w:rsidR="00246922" w:rsidRPr="000068DC">
        <w:rPr>
          <w:rFonts w:ascii="Century Gothic" w:hAnsi="Century Gothic"/>
          <w:lang w:val="en-AU"/>
        </w:rPr>
        <w:t>mul</w:t>
      </w:r>
      <w:r w:rsidR="00DF642E">
        <w:rPr>
          <w:rFonts w:ascii="Century Gothic" w:hAnsi="Century Gothic"/>
          <w:lang w:val="en-AU"/>
        </w:rPr>
        <w:t>t</w:t>
      </w:r>
      <w:r w:rsidR="00246922" w:rsidRPr="000068DC">
        <w:rPr>
          <w:rFonts w:ascii="Century Gothic" w:hAnsi="Century Gothic"/>
          <w:lang w:val="en-AU"/>
        </w:rPr>
        <w:t xml:space="preserve">i-stakeholder </w:t>
      </w:r>
      <w:r w:rsidRPr="000068DC">
        <w:rPr>
          <w:rFonts w:ascii="Century Gothic" w:hAnsi="Century Gothic"/>
          <w:lang w:val="en-AU"/>
        </w:rPr>
        <w:t xml:space="preserve">partnerships </w:t>
      </w:r>
      <w:r w:rsidR="00560642">
        <w:rPr>
          <w:rFonts w:ascii="Century Gothic" w:hAnsi="Century Gothic"/>
          <w:lang w:val="en-AU"/>
        </w:rPr>
        <w:t>across</w:t>
      </w:r>
      <w:r w:rsidR="00246922" w:rsidRPr="000068DC">
        <w:rPr>
          <w:rFonts w:ascii="Century Gothic" w:hAnsi="Century Gothic"/>
          <w:lang w:val="en-AU"/>
        </w:rPr>
        <w:t xml:space="preserve"> governments,</w:t>
      </w:r>
      <w:r w:rsidR="00AB2B5E" w:rsidRPr="000068DC">
        <w:rPr>
          <w:rFonts w:ascii="Century Gothic" w:hAnsi="Century Gothic"/>
          <w:lang w:val="en-AU"/>
        </w:rPr>
        <w:t xml:space="preserve"> </w:t>
      </w:r>
      <w:r w:rsidR="00246922" w:rsidRPr="000068DC">
        <w:rPr>
          <w:rFonts w:ascii="Century Gothic" w:hAnsi="Century Gothic"/>
          <w:lang w:val="en-AU"/>
        </w:rPr>
        <w:t>private sector</w:t>
      </w:r>
      <w:r w:rsidR="00AB2B5E" w:rsidRPr="000068DC">
        <w:rPr>
          <w:rFonts w:ascii="Century Gothic" w:hAnsi="Century Gothic"/>
          <w:lang w:val="en-AU"/>
        </w:rPr>
        <w:t xml:space="preserve">, civil society and others - </w:t>
      </w:r>
      <w:r w:rsidRPr="000068DC">
        <w:rPr>
          <w:rFonts w:ascii="Century Gothic" w:hAnsi="Century Gothic"/>
          <w:lang w:val="en-AU"/>
        </w:rPr>
        <w:t xml:space="preserve"> </w:t>
      </w:r>
      <w:r w:rsidR="00246922" w:rsidRPr="000068DC">
        <w:rPr>
          <w:rFonts w:ascii="Century Gothic" w:hAnsi="Century Gothic"/>
          <w:lang w:val="en-AU"/>
        </w:rPr>
        <w:t xml:space="preserve">it is </w:t>
      </w:r>
      <w:r w:rsidR="00AB2B5E" w:rsidRPr="000068DC">
        <w:rPr>
          <w:rFonts w:ascii="Century Gothic" w:hAnsi="Century Gothic"/>
          <w:lang w:val="en-AU"/>
        </w:rPr>
        <w:t xml:space="preserve">not just about what governments </w:t>
      </w:r>
      <w:r w:rsidR="00560642">
        <w:rPr>
          <w:rFonts w:ascii="Century Gothic" w:hAnsi="Century Gothic"/>
          <w:lang w:val="en-AU"/>
        </w:rPr>
        <w:t xml:space="preserve">can </w:t>
      </w:r>
      <w:r w:rsidR="00AB2B5E" w:rsidRPr="000068DC">
        <w:rPr>
          <w:rFonts w:ascii="Century Gothic" w:hAnsi="Century Gothic"/>
          <w:lang w:val="en-AU"/>
        </w:rPr>
        <w:t>do</w:t>
      </w:r>
      <w:r w:rsidRPr="000068DC">
        <w:rPr>
          <w:rFonts w:ascii="Century Gothic" w:hAnsi="Century Gothic"/>
          <w:lang w:val="en-AU"/>
        </w:rPr>
        <w:t xml:space="preserve">. She also spoke briefly of the data requirements, noting that it is </w:t>
      </w:r>
      <w:r w:rsidR="00AB2B5E" w:rsidRPr="000068DC">
        <w:rPr>
          <w:rFonts w:ascii="Century Gothic" w:hAnsi="Century Gothic"/>
          <w:lang w:val="en-AU"/>
        </w:rPr>
        <w:t xml:space="preserve">widely acknowledged that no country has data for </w:t>
      </w:r>
      <w:r w:rsidRPr="000068DC">
        <w:rPr>
          <w:rFonts w:ascii="Century Gothic" w:hAnsi="Century Gothic"/>
          <w:lang w:val="en-AU"/>
        </w:rPr>
        <w:t>all 23</w:t>
      </w:r>
      <w:r w:rsidR="00AB2B5E" w:rsidRPr="000068DC">
        <w:rPr>
          <w:rFonts w:ascii="Century Gothic" w:hAnsi="Century Gothic"/>
          <w:lang w:val="en-AU"/>
        </w:rPr>
        <w:t xml:space="preserve">2 indicators and there is no expectation that countries will report against them all. </w:t>
      </w:r>
      <w:r w:rsidR="00C516E8">
        <w:rPr>
          <w:rFonts w:ascii="Century Gothic" w:hAnsi="Century Gothic"/>
          <w:lang w:val="en-AU"/>
        </w:rPr>
        <w:t xml:space="preserve">She also mentioned the </w:t>
      </w:r>
      <w:r w:rsidR="00560642">
        <w:rPr>
          <w:rFonts w:ascii="Century Gothic" w:hAnsi="Century Gothic"/>
          <w:lang w:val="en-AU"/>
        </w:rPr>
        <w:t xml:space="preserve">importance of financing the </w:t>
      </w:r>
      <w:r w:rsidR="00356D01">
        <w:rPr>
          <w:rFonts w:ascii="Century Gothic" w:hAnsi="Century Gothic"/>
          <w:lang w:val="en-AU"/>
        </w:rPr>
        <w:t>Agenda</w:t>
      </w:r>
      <w:r w:rsidR="00C516E8" w:rsidRPr="00C516E8">
        <w:rPr>
          <w:rFonts w:ascii="Century Gothic" w:hAnsi="Century Gothic"/>
          <w:lang w:val="en-AU"/>
        </w:rPr>
        <w:t xml:space="preserve"> </w:t>
      </w:r>
      <w:r w:rsidR="00560642">
        <w:rPr>
          <w:rFonts w:ascii="Century Gothic" w:hAnsi="Century Gothic"/>
          <w:lang w:val="en-AU"/>
        </w:rPr>
        <w:t xml:space="preserve">which will be integral to achieve what we need to do. </w:t>
      </w:r>
    </w:p>
    <w:p w14:paraId="4B7AD8AE" w14:textId="77777777" w:rsidR="00C516E8" w:rsidRPr="00C516E8" w:rsidRDefault="00C516E8" w:rsidP="001E4E18">
      <w:pPr>
        <w:rPr>
          <w:rFonts w:ascii="Century Gothic" w:hAnsi="Century Gothic"/>
          <w:lang w:val="en-AU"/>
        </w:rPr>
      </w:pPr>
    </w:p>
    <w:p w14:paraId="42D76799" w14:textId="77777777" w:rsidR="006A70DB" w:rsidRPr="000068DC" w:rsidRDefault="006A70DB" w:rsidP="00AB2B5E">
      <w:pPr>
        <w:rPr>
          <w:rFonts w:ascii="Century Gothic" w:hAnsi="Century Gothic"/>
          <w:lang w:val="en-AU"/>
        </w:rPr>
      </w:pPr>
      <w:r w:rsidRPr="000068DC">
        <w:rPr>
          <w:rFonts w:ascii="Century Gothic" w:hAnsi="Century Gothic"/>
          <w:lang w:val="en-AU"/>
        </w:rPr>
        <w:t xml:space="preserve">Natasha concluded with the unifying message of the </w:t>
      </w:r>
      <w:r w:rsidR="00356D01">
        <w:rPr>
          <w:rFonts w:ascii="Century Gothic" w:hAnsi="Century Gothic"/>
          <w:lang w:val="en-AU"/>
        </w:rPr>
        <w:t>Goal</w:t>
      </w:r>
      <w:r w:rsidRPr="000068DC">
        <w:rPr>
          <w:rFonts w:ascii="Century Gothic" w:hAnsi="Century Gothic"/>
          <w:lang w:val="en-AU"/>
        </w:rPr>
        <w:t xml:space="preserve">s </w:t>
      </w:r>
      <w:r w:rsidR="00560642">
        <w:rPr>
          <w:rFonts w:ascii="Century Gothic" w:hAnsi="Century Gothic"/>
          <w:lang w:val="en-AU"/>
        </w:rPr>
        <w:t>which</w:t>
      </w:r>
      <w:r w:rsidRPr="000068DC">
        <w:rPr>
          <w:rFonts w:ascii="Century Gothic" w:hAnsi="Century Gothic"/>
          <w:lang w:val="en-AU"/>
        </w:rPr>
        <w:t xml:space="preserve"> is to </w:t>
      </w:r>
      <w:r w:rsidR="00AB2B5E" w:rsidRPr="000068DC">
        <w:rPr>
          <w:rFonts w:ascii="Century Gothic" w:hAnsi="Century Gothic"/>
          <w:lang w:val="en-AU"/>
        </w:rPr>
        <w:t>“Leave no one behind”</w:t>
      </w:r>
      <w:r w:rsidRPr="000068DC">
        <w:rPr>
          <w:rFonts w:ascii="Century Gothic" w:hAnsi="Century Gothic"/>
          <w:lang w:val="en-AU"/>
        </w:rPr>
        <w:t xml:space="preserve">. </w:t>
      </w:r>
    </w:p>
    <w:p w14:paraId="5CAE30FF" w14:textId="77777777" w:rsidR="00840A11" w:rsidRDefault="00840A11" w:rsidP="001F395B">
      <w:pPr>
        <w:rPr>
          <w:rFonts w:ascii="Century Gothic" w:hAnsi="Century Gothic"/>
          <w:b/>
          <w:lang w:val="en-AU"/>
        </w:rPr>
      </w:pPr>
    </w:p>
    <w:p w14:paraId="219A8D5E" w14:textId="3C770F89" w:rsidR="00FE4B08" w:rsidRPr="004C4D25" w:rsidRDefault="00FE4B08" w:rsidP="00356D01">
      <w:pPr>
        <w:outlineLvl w:val="0"/>
        <w:rPr>
          <w:rFonts w:ascii="Century Gothic" w:hAnsi="Century Gothic"/>
          <w:b/>
          <w:u w:val="single"/>
          <w:lang w:val="en-AU"/>
        </w:rPr>
      </w:pPr>
      <w:bookmarkStart w:id="8" w:name="_Toc510624379"/>
      <w:bookmarkStart w:id="9" w:name="_Toc510624617"/>
      <w:r w:rsidRPr="004C4D25">
        <w:rPr>
          <w:rFonts w:ascii="Century Gothic" w:hAnsi="Century Gothic"/>
          <w:b/>
          <w:u w:val="single"/>
          <w:lang w:val="en-AU"/>
        </w:rPr>
        <w:t>Alice Cope</w:t>
      </w:r>
      <w:r w:rsidR="00F91712" w:rsidRPr="004C4D25">
        <w:rPr>
          <w:rFonts w:ascii="Century Gothic" w:hAnsi="Century Gothic"/>
          <w:b/>
          <w:u w:val="single"/>
          <w:lang w:val="en-AU"/>
        </w:rPr>
        <w:t>, Executive Director, Global Compact Network Australia</w:t>
      </w:r>
      <w:bookmarkEnd w:id="8"/>
      <w:bookmarkEnd w:id="9"/>
    </w:p>
    <w:p w14:paraId="412E03C0" w14:textId="77777777" w:rsidR="00B078CC" w:rsidRPr="000068DC" w:rsidRDefault="00F91712" w:rsidP="00F91712">
      <w:pPr>
        <w:rPr>
          <w:rFonts w:ascii="Century Gothic" w:hAnsi="Century Gothic"/>
          <w:lang w:val="en-AU"/>
        </w:rPr>
      </w:pPr>
      <w:r w:rsidRPr="000068DC">
        <w:rPr>
          <w:rFonts w:ascii="Century Gothic" w:hAnsi="Century Gothic"/>
          <w:lang w:val="en-AU"/>
        </w:rPr>
        <w:t>Alice outlined the role and mandate of the U</w:t>
      </w:r>
      <w:r w:rsidR="000612F5">
        <w:rPr>
          <w:rFonts w:ascii="Century Gothic" w:hAnsi="Century Gothic"/>
          <w:lang w:val="en-AU"/>
        </w:rPr>
        <w:t xml:space="preserve">nited </w:t>
      </w:r>
      <w:r w:rsidRPr="000068DC">
        <w:rPr>
          <w:rFonts w:ascii="Century Gothic" w:hAnsi="Century Gothic"/>
          <w:lang w:val="en-AU"/>
        </w:rPr>
        <w:t>N</w:t>
      </w:r>
      <w:r w:rsidR="000612F5">
        <w:rPr>
          <w:rFonts w:ascii="Century Gothic" w:hAnsi="Century Gothic"/>
          <w:lang w:val="en-AU"/>
        </w:rPr>
        <w:t>ations</w:t>
      </w:r>
      <w:r w:rsidRPr="000068DC">
        <w:rPr>
          <w:rFonts w:ascii="Century Gothic" w:hAnsi="Century Gothic"/>
          <w:lang w:val="en-AU"/>
        </w:rPr>
        <w:t xml:space="preserve"> Global Compact, the </w:t>
      </w:r>
      <w:r w:rsidR="00D40A95" w:rsidRPr="000068DC">
        <w:rPr>
          <w:rFonts w:ascii="Century Gothic" w:hAnsi="Century Gothic"/>
          <w:lang w:val="en-AU"/>
        </w:rPr>
        <w:t>World’s</w:t>
      </w:r>
      <w:r w:rsidR="006050DE" w:rsidRPr="000068DC">
        <w:rPr>
          <w:rFonts w:ascii="Century Gothic" w:hAnsi="Century Gothic"/>
          <w:lang w:val="en-AU"/>
        </w:rPr>
        <w:t xml:space="preserve"> largest corp</w:t>
      </w:r>
      <w:r w:rsidRPr="000068DC">
        <w:rPr>
          <w:rFonts w:ascii="Century Gothic" w:hAnsi="Century Gothic"/>
          <w:lang w:val="en-AU"/>
        </w:rPr>
        <w:t xml:space="preserve">orate sustainability initiative, </w:t>
      </w:r>
      <w:r w:rsidR="000612F5">
        <w:rPr>
          <w:rFonts w:ascii="Century Gothic" w:hAnsi="Century Gothic"/>
          <w:lang w:val="en-AU"/>
        </w:rPr>
        <w:t xml:space="preserve">which is </w:t>
      </w:r>
      <w:r w:rsidRPr="000068DC">
        <w:rPr>
          <w:rFonts w:ascii="Century Gothic" w:hAnsi="Century Gothic"/>
          <w:lang w:val="en-AU"/>
        </w:rPr>
        <w:t>mandated by the U</w:t>
      </w:r>
      <w:r w:rsidR="000612F5">
        <w:rPr>
          <w:rFonts w:ascii="Century Gothic" w:hAnsi="Century Gothic"/>
          <w:lang w:val="en-AU"/>
        </w:rPr>
        <w:t xml:space="preserve">nited </w:t>
      </w:r>
      <w:r w:rsidRPr="000068DC">
        <w:rPr>
          <w:rFonts w:ascii="Century Gothic" w:hAnsi="Century Gothic"/>
          <w:lang w:val="en-AU"/>
        </w:rPr>
        <w:t>N</w:t>
      </w:r>
      <w:r w:rsidR="000612F5">
        <w:rPr>
          <w:rFonts w:ascii="Century Gothic" w:hAnsi="Century Gothic"/>
          <w:lang w:val="en-AU"/>
        </w:rPr>
        <w:t>ations</w:t>
      </w:r>
      <w:r w:rsidRPr="000068DC">
        <w:rPr>
          <w:rFonts w:ascii="Century Gothic" w:hAnsi="Century Gothic"/>
          <w:lang w:val="en-AU"/>
        </w:rPr>
        <w:t xml:space="preserve"> General Assembly to</w:t>
      </w:r>
      <w:r w:rsidR="006050DE" w:rsidRPr="000068DC">
        <w:rPr>
          <w:rFonts w:ascii="Century Gothic" w:hAnsi="Century Gothic"/>
          <w:lang w:val="en-AU"/>
        </w:rPr>
        <w:t xml:space="preserve"> lead private sector engagement </w:t>
      </w:r>
      <w:r w:rsidR="000612F5">
        <w:rPr>
          <w:rFonts w:ascii="Century Gothic" w:hAnsi="Century Gothic"/>
          <w:lang w:val="en-AU"/>
        </w:rPr>
        <w:t xml:space="preserve">on the </w:t>
      </w:r>
      <w:r w:rsidR="00356D01">
        <w:rPr>
          <w:rFonts w:ascii="Century Gothic" w:hAnsi="Century Gothic"/>
          <w:lang w:val="en-AU"/>
        </w:rPr>
        <w:t>Goal</w:t>
      </w:r>
      <w:r w:rsidR="000612F5">
        <w:rPr>
          <w:rFonts w:ascii="Century Gothic" w:hAnsi="Century Gothic"/>
          <w:lang w:val="en-AU"/>
        </w:rPr>
        <w:t xml:space="preserve">s. </w:t>
      </w:r>
      <w:r w:rsidR="00AA2138" w:rsidRPr="000068DC">
        <w:rPr>
          <w:rFonts w:ascii="Century Gothic" w:hAnsi="Century Gothic"/>
          <w:lang w:val="en-AU"/>
        </w:rPr>
        <w:t>She explained t</w:t>
      </w:r>
      <w:r w:rsidR="00B078CC" w:rsidRPr="000068DC">
        <w:rPr>
          <w:rFonts w:ascii="Century Gothic" w:hAnsi="Century Gothic"/>
          <w:lang w:val="en-AU"/>
        </w:rPr>
        <w:t xml:space="preserve">he business contribution to the </w:t>
      </w:r>
      <w:r w:rsidR="00356D01">
        <w:rPr>
          <w:rFonts w:ascii="Century Gothic" w:hAnsi="Century Gothic"/>
          <w:lang w:val="en-AU"/>
        </w:rPr>
        <w:t>Goal</w:t>
      </w:r>
      <w:r w:rsidR="00B078CC" w:rsidRPr="000068DC">
        <w:rPr>
          <w:rFonts w:ascii="Century Gothic" w:hAnsi="Century Gothic"/>
          <w:lang w:val="en-AU"/>
        </w:rPr>
        <w:t xml:space="preserve">s is </w:t>
      </w:r>
      <w:r w:rsidR="00DF642E" w:rsidRPr="000068DC">
        <w:rPr>
          <w:rFonts w:ascii="Century Gothic" w:hAnsi="Century Gothic"/>
          <w:lang w:val="en-AU"/>
        </w:rPr>
        <w:t>to ‘act</w:t>
      </w:r>
      <w:r w:rsidR="00B078CC" w:rsidRPr="000068DC">
        <w:rPr>
          <w:rFonts w:ascii="Century Gothic" w:hAnsi="Century Gothic"/>
          <w:lang w:val="en-AU"/>
        </w:rPr>
        <w:t xml:space="preserve"> responsibly and find opportunity</w:t>
      </w:r>
      <w:r w:rsidR="00361965" w:rsidRPr="000068DC">
        <w:rPr>
          <w:rFonts w:ascii="Century Gothic" w:hAnsi="Century Gothic"/>
          <w:lang w:val="en-AU"/>
        </w:rPr>
        <w:t>’</w:t>
      </w:r>
      <w:r w:rsidR="00B078CC" w:rsidRPr="000068DC">
        <w:rPr>
          <w:rFonts w:ascii="Century Gothic" w:hAnsi="Century Gothic"/>
          <w:lang w:val="en-AU"/>
        </w:rPr>
        <w:t xml:space="preserve">. </w:t>
      </w:r>
    </w:p>
    <w:p w14:paraId="1D52A3DC" w14:textId="77777777" w:rsidR="00B078CC" w:rsidRPr="000068DC" w:rsidRDefault="00B078CC" w:rsidP="00F91712">
      <w:pPr>
        <w:rPr>
          <w:rFonts w:ascii="Century Gothic" w:hAnsi="Century Gothic"/>
          <w:lang w:val="en-AU"/>
        </w:rPr>
      </w:pPr>
    </w:p>
    <w:p w14:paraId="0664F0DD" w14:textId="40AB8D22" w:rsidR="00637775" w:rsidRPr="000068DC" w:rsidRDefault="00AD1719" w:rsidP="000A6C71">
      <w:pPr>
        <w:rPr>
          <w:rFonts w:ascii="Century Gothic" w:hAnsi="Century Gothic"/>
          <w:lang w:val="en-AU"/>
        </w:rPr>
      </w:pPr>
      <w:r w:rsidRPr="000068DC">
        <w:rPr>
          <w:rFonts w:ascii="Century Gothic" w:hAnsi="Century Gothic"/>
          <w:lang w:val="en-AU"/>
        </w:rPr>
        <w:t xml:space="preserve">Alice noted that businesses </w:t>
      </w:r>
      <w:r w:rsidR="00F107E0">
        <w:rPr>
          <w:rFonts w:ascii="Century Gothic" w:hAnsi="Century Gothic"/>
          <w:lang w:val="en-AU"/>
        </w:rPr>
        <w:t>have been</w:t>
      </w:r>
      <w:r w:rsidRPr="000068DC">
        <w:rPr>
          <w:rFonts w:ascii="Century Gothic" w:hAnsi="Century Gothic"/>
          <w:lang w:val="en-AU"/>
        </w:rPr>
        <w:t xml:space="preserve"> </w:t>
      </w:r>
      <w:r w:rsidR="00F107E0">
        <w:rPr>
          <w:rFonts w:ascii="Century Gothic" w:hAnsi="Century Gothic"/>
          <w:lang w:val="en-AU"/>
        </w:rPr>
        <w:t>‘</w:t>
      </w:r>
      <w:r w:rsidRPr="000068DC">
        <w:rPr>
          <w:rFonts w:ascii="Century Gothic" w:hAnsi="Century Gothic"/>
          <w:lang w:val="en-AU"/>
        </w:rPr>
        <w:t>doing</w:t>
      </w:r>
      <w:r w:rsidR="00F107E0">
        <w:rPr>
          <w:rFonts w:ascii="Century Gothic" w:hAnsi="Century Gothic"/>
          <w:lang w:val="en-AU"/>
        </w:rPr>
        <w:t>’</w:t>
      </w:r>
      <w:r w:rsidRPr="000068DC">
        <w:rPr>
          <w:rFonts w:ascii="Century Gothic" w:hAnsi="Century Gothic"/>
          <w:lang w:val="en-AU"/>
        </w:rPr>
        <w:t xml:space="preserve"> </w:t>
      </w:r>
      <w:r w:rsidR="00AD31C5" w:rsidRPr="000068DC">
        <w:rPr>
          <w:rFonts w:ascii="Century Gothic" w:hAnsi="Century Gothic"/>
          <w:lang w:val="en-AU"/>
        </w:rPr>
        <w:t xml:space="preserve">sustainability and </w:t>
      </w:r>
      <w:r w:rsidRPr="000068DC">
        <w:rPr>
          <w:rFonts w:ascii="Century Gothic" w:hAnsi="Century Gothic"/>
          <w:lang w:val="en-AU"/>
        </w:rPr>
        <w:t>sustainable development well before the emergence of th</w:t>
      </w:r>
      <w:r w:rsidR="001C66BE" w:rsidRPr="000068DC">
        <w:rPr>
          <w:rFonts w:ascii="Century Gothic" w:hAnsi="Century Gothic"/>
          <w:lang w:val="en-AU"/>
        </w:rPr>
        <w:t xml:space="preserve">is </w:t>
      </w:r>
      <w:r w:rsidR="00356D01">
        <w:rPr>
          <w:rFonts w:ascii="Century Gothic" w:hAnsi="Century Gothic"/>
          <w:lang w:val="en-AU"/>
        </w:rPr>
        <w:t>Agenda</w:t>
      </w:r>
      <w:r w:rsidRPr="000068DC">
        <w:rPr>
          <w:rFonts w:ascii="Century Gothic" w:hAnsi="Century Gothic"/>
          <w:lang w:val="en-AU"/>
        </w:rPr>
        <w:t xml:space="preserve"> but now the </w:t>
      </w:r>
      <w:r w:rsidR="00356D01">
        <w:rPr>
          <w:rFonts w:ascii="Century Gothic" w:hAnsi="Century Gothic"/>
          <w:lang w:val="en-AU"/>
        </w:rPr>
        <w:t>Goal</w:t>
      </w:r>
      <w:r w:rsidRPr="000068DC">
        <w:rPr>
          <w:rFonts w:ascii="Century Gothic" w:hAnsi="Century Gothic"/>
          <w:lang w:val="en-AU"/>
        </w:rPr>
        <w:t xml:space="preserve">s </w:t>
      </w:r>
      <w:r w:rsidR="00466B35" w:rsidRPr="000068DC">
        <w:rPr>
          <w:rFonts w:ascii="Century Gothic" w:hAnsi="Century Gothic"/>
          <w:lang w:val="en-AU"/>
        </w:rPr>
        <w:t>provide</w:t>
      </w:r>
      <w:r w:rsidR="00707959" w:rsidRPr="000068DC">
        <w:rPr>
          <w:rFonts w:ascii="Century Gothic" w:hAnsi="Century Gothic"/>
          <w:lang w:val="en-AU"/>
        </w:rPr>
        <w:t xml:space="preserve"> </w:t>
      </w:r>
      <w:r w:rsidRPr="000068DC">
        <w:rPr>
          <w:rFonts w:ascii="Century Gothic" w:hAnsi="Century Gothic"/>
          <w:lang w:val="en-AU"/>
        </w:rPr>
        <w:t xml:space="preserve">a </w:t>
      </w:r>
      <w:r w:rsidR="00707959" w:rsidRPr="000068DC">
        <w:rPr>
          <w:rFonts w:ascii="Century Gothic" w:hAnsi="Century Gothic"/>
          <w:lang w:val="en-AU"/>
        </w:rPr>
        <w:t xml:space="preserve">shared framework and </w:t>
      </w:r>
      <w:r w:rsidR="00466B35" w:rsidRPr="000068DC">
        <w:rPr>
          <w:rFonts w:ascii="Century Gothic" w:hAnsi="Century Gothic"/>
          <w:lang w:val="en-AU"/>
        </w:rPr>
        <w:t>blueprint</w:t>
      </w:r>
      <w:r w:rsidR="000A6C71" w:rsidRPr="000068DC">
        <w:rPr>
          <w:rFonts w:ascii="Century Gothic" w:hAnsi="Century Gothic"/>
          <w:lang w:val="en-AU"/>
        </w:rPr>
        <w:t xml:space="preserve"> for all organisations</w:t>
      </w:r>
      <w:r w:rsidR="001C66BE" w:rsidRPr="000068DC">
        <w:rPr>
          <w:rFonts w:ascii="Century Gothic" w:hAnsi="Century Gothic"/>
          <w:lang w:val="en-AU"/>
        </w:rPr>
        <w:t xml:space="preserve"> to work towards</w:t>
      </w:r>
      <w:r w:rsidR="00B31EA7">
        <w:rPr>
          <w:rFonts w:ascii="Century Gothic" w:hAnsi="Century Gothic"/>
          <w:lang w:val="en-AU"/>
        </w:rPr>
        <w:t xml:space="preserve">. With this new </w:t>
      </w:r>
      <w:r w:rsidR="00356D01">
        <w:rPr>
          <w:rFonts w:ascii="Century Gothic" w:hAnsi="Century Gothic"/>
          <w:lang w:val="en-AU"/>
        </w:rPr>
        <w:t>Agenda</w:t>
      </w:r>
      <w:r w:rsidR="007C4A4C">
        <w:rPr>
          <w:rFonts w:ascii="Century Gothic" w:hAnsi="Century Gothic"/>
          <w:lang w:val="en-AU"/>
        </w:rPr>
        <w:t xml:space="preserve"> come</w:t>
      </w:r>
      <w:r w:rsidRPr="000068DC">
        <w:rPr>
          <w:rFonts w:ascii="Century Gothic" w:hAnsi="Century Gothic"/>
          <w:lang w:val="en-AU"/>
        </w:rPr>
        <w:t xml:space="preserve"> new business opportunities as well as opportunities to</w:t>
      </w:r>
      <w:r w:rsidR="00707959" w:rsidRPr="000068DC">
        <w:rPr>
          <w:rFonts w:ascii="Century Gothic" w:hAnsi="Century Gothic"/>
          <w:lang w:val="en-AU"/>
        </w:rPr>
        <w:t xml:space="preserve"> </w:t>
      </w:r>
      <w:r w:rsidR="00466B35" w:rsidRPr="000068DC">
        <w:rPr>
          <w:rFonts w:ascii="Century Gothic" w:hAnsi="Century Gothic"/>
          <w:lang w:val="en-AU"/>
        </w:rPr>
        <w:t>strengthen</w:t>
      </w:r>
      <w:r w:rsidR="00707959" w:rsidRPr="000068DC">
        <w:rPr>
          <w:rFonts w:ascii="Century Gothic" w:hAnsi="Century Gothic"/>
          <w:lang w:val="en-AU"/>
        </w:rPr>
        <w:t xml:space="preserve"> stakeholder relations</w:t>
      </w:r>
      <w:r w:rsidR="000A6C71" w:rsidRPr="000068DC">
        <w:rPr>
          <w:rFonts w:ascii="Century Gothic" w:hAnsi="Century Gothic"/>
          <w:lang w:val="en-AU"/>
        </w:rPr>
        <w:t xml:space="preserve">, </w:t>
      </w:r>
      <w:r w:rsidR="001C66BE" w:rsidRPr="000068DC">
        <w:rPr>
          <w:rFonts w:ascii="Century Gothic" w:hAnsi="Century Gothic"/>
          <w:lang w:val="en-AU"/>
        </w:rPr>
        <w:t>particularly</w:t>
      </w:r>
      <w:r w:rsidR="000A6C71" w:rsidRPr="000068DC">
        <w:rPr>
          <w:rFonts w:ascii="Century Gothic" w:hAnsi="Century Gothic"/>
          <w:lang w:val="en-AU"/>
        </w:rPr>
        <w:t xml:space="preserve"> as </w:t>
      </w:r>
      <w:r w:rsidR="00637775" w:rsidRPr="000068DC">
        <w:rPr>
          <w:rFonts w:ascii="Century Gothic" w:hAnsi="Century Gothic"/>
          <w:lang w:val="en-AU"/>
        </w:rPr>
        <w:t xml:space="preserve">policy makers increasingly align </w:t>
      </w:r>
      <w:r w:rsidR="000A6C71" w:rsidRPr="000068DC">
        <w:rPr>
          <w:rFonts w:ascii="Century Gothic" w:hAnsi="Century Gothic"/>
          <w:lang w:val="en-AU"/>
        </w:rPr>
        <w:t xml:space="preserve">their interests </w:t>
      </w:r>
      <w:r w:rsidR="00637775" w:rsidRPr="000068DC">
        <w:rPr>
          <w:rFonts w:ascii="Century Gothic" w:hAnsi="Century Gothic"/>
          <w:lang w:val="en-AU"/>
        </w:rPr>
        <w:t xml:space="preserve">and investment flows with the </w:t>
      </w:r>
      <w:r w:rsidR="00356D01">
        <w:rPr>
          <w:rFonts w:ascii="Century Gothic" w:hAnsi="Century Gothic"/>
          <w:lang w:val="en-AU"/>
        </w:rPr>
        <w:t>Goal</w:t>
      </w:r>
      <w:r w:rsidR="000A6C71" w:rsidRPr="000068DC">
        <w:rPr>
          <w:rFonts w:ascii="Century Gothic" w:hAnsi="Century Gothic"/>
          <w:lang w:val="en-AU"/>
        </w:rPr>
        <w:t xml:space="preserve">s. </w:t>
      </w:r>
      <w:r w:rsidR="00361965" w:rsidRPr="000068DC">
        <w:rPr>
          <w:rFonts w:ascii="Century Gothic" w:hAnsi="Century Gothic"/>
          <w:lang w:val="en-AU"/>
        </w:rPr>
        <w:t>S</w:t>
      </w:r>
      <w:r w:rsidR="00637775" w:rsidRPr="000068DC">
        <w:rPr>
          <w:rFonts w:ascii="Century Gothic" w:hAnsi="Century Gothic"/>
          <w:lang w:val="en-AU"/>
        </w:rPr>
        <w:t xml:space="preserve">takeholders – governments, investors, civil society and others </w:t>
      </w:r>
      <w:r w:rsidR="00B31EA7">
        <w:rPr>
          <w:rFonts w:ascii="Century Gothic" w:hAnsi="Century Gothic"/>
          <w:lang w:val="en-AU"/>
        </w:rPr>
        <w:t xml:space="preserve">– </w:t>
      </w:r>
      <w:r w:rsidR="00637775" w:rsidRPr="000068DC">
        <w:rPr>
          <w:rFonts w:ascii="Century Gothic" w:hAnsi="Century Gothic"/>
          <w:lang w:val="en-AU"/>
        </w:rPr>
        <w:t xml:space="preserve">are also increasingly articulating their expectations that businesses engage with and play their part in achieving the </w:t>
      </w:r>
      <w:r w:rsidR="00356D01">
        <w:rPr>
          <w:rFonts w:ascii="Century Gothic" w:hAnsi="Century Gothic"/>
          <w:lang w:val="en-AU"/>
        </w:rPr>
        <w:t>Goal</w:t>
      </w:r>
      <w:r w:rsidR="00637775" w:rsidRPr="000068DC">
        <w:rPr>
          <w:rFonts w:ascii="Century Gothic" w:hAnsi="Century Gothic"/>
          <w:lang w:val="en-AU"/>
        </w:rPr>
        <w:t>s</w:t>
      </w:r>
      <w:r w:rsidR="00361965" w:rsidRPr="000068DC">
        <w:rPr>
          <w:rFonts w:ascii="Century Gothic" w:hAnsi="Century Gothic"/>
          <w:lang w:val="en-AU"/>
        </w:rPr>
        <w:t xml:space="preserve">. </w:t>
      </w:r>
    </w:p>
    <w:p w14:paraId="6978FBC4" w14:textId="77777777" w:rsidR="000A6C71" w:rsidRPr="000068DC" w:rsidRDefault="000A6C71" w:rsidP="000A6C71">
      <w:pPr>
        <w:rPr>
          <w:rFonts w:ascii="Century Gothic" w:hAnsi="Century Gothic"/>
          <w:lang w:val="en-AU"/>
        </w:rPr>
      </w:pPr>
    </w:p>
    <w:p w14:paraId="615F71DB" w14:textId="77777777" w:rsidR="00AD31C5" w:rsidRPr="000068DC" w:rsidRDefault="00361965" w:rsidP="00AD31C5">
      <w:pPr>
        <w:rPr>
          <w:rFonts w:ascii="Century Gothic" w:hAnsi="Century Gothic"/>
          <w:lang w:val="en-AU"/>
        </w:rPr>
      </w:pPr>
      <w:r w:rsidRPr="000068DC">
        <w:rPr>
          <w:rFonts w:ascii="Century Gothic" w:hAnsi="Century Gothic"/>
          <w:lang w:val="en-AU"/>
        </w:rPr>
        <w:t xml:space="preserve">She stated that the </w:t>
      </w:r>
      <w:r w:rsidR="00B31EA7" w:rsidRPr="000068DC">
        <w:rPr>
          <w:rFonts w:ascii="Century Gothic" w:hAnsi="Century Gothic"/>
          <w:lang w:val="en-AU"/>
        </w:rPr>
        <w:t>long-term</w:t>
      </w:r>
      <w:r w:rsidR="000A6C71" w:rsidRPr="000068DC">
        <w:rPr>
          <w:rFonts w:ascii="Century Gothic" w:hAnsi="Century Gothic"/>
          <w:lang w:val="en-AU"/>
        </w:rPr>
        <w:t xml:space="preserve"> vision is that </w:t>
      </w:r>
      <w:r w:rsidR="00B31EA7">
        <w:rPr>
          <w:rFonts w:ascii="Century Gothic" w:hAnsi="Century Gothic"/>
          <w:lang w:val="en-AU"/>
        </w:rPr>
        <w:t xml:space="preserve">achieving the </w:t>
      </w:r>
      <w:r w:rsidR="00356D01">
        <w:rPr>
          <w:rFonts w:ascii="Century Gothic" w:hAnsi="Century Gothic"/>
          <w:lang w:val="en-AU"/>
        </w:rPr>
        <w:t>Agenda</w:t>
      </w:r>
      <w:r w:rsidR="00637775" w:rsidRPr="000068DC">
        <w:rPr>
          <w:rFonts w:ascii="Century Gothic" w:hAnsi="Century Gothic"/>
          <w:lang w:val="en-AU"/>
        </w:rPr>
        <w:t xml:space="preserve"> will create a stronger and more stable operating environment for business</w:t>
      </w:r>
      <w:r w:rsidR="000A6C71" w:rsidRPr="000068DC">
        <w:rPr>
          <w:rFonts w:ascii="Century Gothic" w:hAnsi="Century Gothic"/>
          <w:lang w:val="en-AU"/>
        </w:rPr>
        <w:t xml:space="preserve">. It is estimated that it will </w:t>
      </w:r>
      <w:r w:rsidR="00637775" w:rsidRPr="000068DC">
        <w:rPr>
          <w:rFonts w:ascii="Century Gothic" w:hAnsi="Century Gothic"/>
          <w:lang w:val="en-AU"/>
        </w:rPr>
        <w:t>open up US$12 trillion of market opportunities in four key economic systems: food and agriculture, cities, energy and materials, and health and well-being</w:t>
      </w:r>
      <w:r w:rsidR="000A6C71" w:rsidRPr="000068DC">
        <w:rPr>
          <w:rFonts w:ascii="Century Gothic" w:hAnsi="Century Gothic"/>
          <w:lang w:val="en-AU"/>
        </w:rPr>
        <w:t xml:space="preserve">. </w:t>
      </w:r>
      <w:r w:rsidR="00AD31C5" w:rsidRPr="000068DC">
        <w:rPr>
          <w:rFonts w:ascii="Century Gothic" w:hAnsi="Century Gothic"/>
          <w:lang w:val="en-AU"/>
        </w:rPr>
        <w:t>The total econom</w:t>
      </w:r>
      <w:r w:rsidR="00B31EA7">
        <w:rPr>
          <w:rFonts w:ascii="Century Gothic" w:hAnsi="Century Gothic"/>
          <w:lang w:val="en-AU"/>
        </w:rPr>
        <w:t xml:space="preserve">ic prize from implementing the </w:t>
      </w:r>
      <w:r w:rsidR="00356D01">
        <w:rPr>
          <w:rFonts w:ascii="Century Gothic" w:hAnsi="Century Gothic"/>
          <w:lang w:val="en-AU"/>
        </w:rPr>
        <w:t>Goal</w:t>
      </w:r>
      <w:r w:rsidR="00AD31C5" w:rsidRPr="000068DC">
        <w:rPr>
          <w:rFonts w:ascii="Century Gothic" w:hAnsi="Century Gothic"/>
          <w:lang w:val="en-AU"/>
        </w:rPr>
        <w:t>s could be 2-3 times bigger, assuming that the benefits are captured across the whole economy and accompanied by much higher labour and resource productivity</w:t>
      </w:r>
      <w:r w:rsidR="000A6C71" w:rsidRPr="000068DC">
        <w:rPr>
          <w:rFonts w:ascii="Century Gothic" w:hAnsi="Century Gothic"/>
          <w:lang w:val="en-AU"/>
        </w:rPr>
        <w:t xml:space="preserve">. </w:t>
      </w:r>
    </w:p>
    <w:p w14:paraId="259FCEBA" w14:textId="77777777" w:rsidR="000A6C71" w:rsidRPr="000068DC" w:rsidRDefault="000A6C71" w:rsidP="00AD31C5">
      <w:pPr>
        <w:rPr>
          <w:rFonts w:ascii="Century Gothic" w:hAnsi="Century Gothic"/>
          <w:lang w:val="en-AU"/>
        </w:rPr>
      </w:pPr>
    </w:p>
    <w:p w14:paraId="7ECA8C2F" w14:textId="675C610B" w:rsidR="00AD31C5" w:rsidRPr="000068DC" w:rsidRDefault="00AD31C5" w:rsidP="00361965">
      <w:pPr>
        <w:rPr>
          <w:rFonts w:ascii="Century Gothic" w:hAnsi="Century Gothic"/>
          <w:lang w:val="en-AU"/>
        </w:rPr>
      </w:pPr>
      <w:r w:rsidRPr="000068DC">
        <w:rPr>
          <w:rFonts w:ascii="Century Gothic" w:hAnsi="Century Gothic"/>
          <w:lang w:val="en-AU"/>
        </w:rPr>
        <w:t xml:space="preserve">Business are </w:t>
      </w:r>
      <w:r w:rsidR="00361965" w:rsidRPr="000068DC">
        <w:rPr>
          <w:rFonts w:ascii="Century Gothic" w:hAnsi="Century Gothic"/>
          <w:lang w:val="en-AU"/>
        </w:rPr>
        <w:t>responding in a number of ways such as by m</w:t>
      </w:r>
      <w:r w:rsidRPr="000068DC">
        <w:rPr>
          <w:rFonts w:ascii="Century Gothic" w:hAnsi="Century Gothic"/>
          <w:lang w:val="en-AU"/>
        </w:rPr>
        <w:t xml:space="preserve">apping </w:t>
      </w:r>
      <w:r w:rsidR="00361965" w:rsidRPr="000068DC">
        <w:rPr>
          <w:rFonts w:ascii="Century Gothic" w:hAnsi="Century Gothic"/>
          <w:lang w:val="en-AU"/>
        </w:rPr>
        <w:t xml:space="preserve">their </w:t>
      </w:r>
      <w:r w:rsidRPr="000068DC">
        <w:rPr>
          <w:rFonts w:ascii="Century Gothic" w:hAnsi="Century Gothic"/>
          <w:lang w:val="en-AU"/>
        </w:rPr>
        <w:t xml:space="preserve">activities and impacts against the </w:t>
      </w:r>
      <w:r w:rsidR="00356D01">
        <w:rPr>
          <w:rFonts w:ascii="Century Gothic" w:hAnsi="Century Gothic"/>
          <w:lang w:val="en-AU"/>
        </w:rPr>
        <w:t>Goal</w:t>
      </w:r>
      <w:r w:rsidRPr="000068DC">
        <w:rPr>
          <w:rFonts w:ascii="Century Gothic" w:hAnsi="Century Gothic"/>
          <w:lang w:val="en-AU"/>
        </w:rPr>
        <w:t>s</w:t>
      </w:r>
      <w:r w:rsidR="007B4F43" w:rsidRPr="000068DC">
        <w:rPr>
          <w:rFonts w:ascii="Century Gothic" w:hAnsi="Century Gothic"/>
          <w:lang w:val="en-AU"/>
        </w:rPr>
        <w:t xml:space="preserve"> (both positive and negative)</w:t>
      </w:r>
      <w:r w:rsidR="00361965" w:rsidRPr="000068DC">
        <w:rPr>
          <w:rFonts w:ascii="Century Gothic" w:hAnsi="Century Gothic"/>
          <w:lang w:val="en-AU"/>
        </w:rPr>
        <w:t>; a</w:t>
      </w:r>
      <w:r w:rsidRPr="000068DC">
        <w:rPr>
          <w:rFonts w:ascii="Century Gothic" w:hAnsi="Century Gothic"/>
          <w:lang w:val="en-AU"/>
        </w:rPr>
        <w:t xml:space="preserve">ligning </w:t>
      </w:r>
      <w:r w:rsidR="00361965" w:rsidRPr="000068DC">
        <w:rPr>
          <w:rFonts w:ascii="Century Gothic" w:hAnsi="Century Gothic"/>
          <w:lang w:val="en-AU"/>
        </w:rPr>
        <w:t xml:space="preserve">their </w:t>
      </w:r>
      <w:r w:rsidRPr="000068DC">
        <w:rPr>
          <w:rFonts w:ascii="Century Gothic" w:hAnsi="Century Gothic"/>
          <w:lang w:val="en-AU"/>
        </w:rPr>
        <w:t xml:space="preserve">frameworks and strategies with the </w:t>
      </w:r>
      <w:r w:rsidR="00356D01">
        <w:rPr>
          <w:rFonts w:ascii="Century Gothic" w:hAnsi="Century Gothic"/>
          <w:lang w:val="en-AU"/>
        </w:rPr>
        <w:t>Goal</w:t>
      </w:r>
      <w:r w:rsidRPr="000068DC">
        <w:rPr>
          <w:rFonts w:ascii="Century Gothic" w:hAnsi="Century Gothic"/>
          <w:lang w:val="en-AU"/>
        </w:rPr>
        <w:t>s</w:t>
      </w:r>
      <w:r w:rsidR="00B31EA7">
        <w:rPr>
          <w:rFonts w:ascii="Century Gothic" w:hAnsi="Century Gothic"/>
          <w:lang w:val="en-AU"/>
        </w:rPr>
        <w:t>; shaping</w:t>
      </w:r>
      <w:r w:rsidR="00361965" w:rsidRPr="000068DC">
        <w:rPr>
          <w:rFonts w:ascii="Century Gothic" w:hAnsi="Century Gothic"/>
          <w:lang w:val="en-AU"/>
        </w:rPr>
        <w:t xml:space="preserve"> new </w:t>
      </w:r>
      <w:r w:rsidR="00B31EA7">
        <w:rPr>
          <w:rFonts w:ascii="Century Gothic" w:hAnsi="Century Gothic"/>
          <w:lang w:val="en-AU"/>
        </w:rPr>
        <w:t xml:space="preserve">initiatives and </w:t>
      </w:r>
      <w:r w:rsidRPr="000068DC">
        <w:rPr>
          <w:rFonts w:ascii="Century Gothic" w:hAnsi="Century Gothic"/>
          <w:lang w:val="en-AU"/>
        </w:rPr>
        <w:t>identify</w:t>
      </w:r>
      <w:r w:rsidR="00B31EA7">
        <w:rPr>
          <w:rFonts w:ascii="Century Gothic" w:hAnsi="Century Gothic"/>
          <w:lang w:val="en-AU"/>
        </w:rPr>
        <w:t>ing</w:t>
      </w:r>
      <w:r w:rsidRPr="000068DC">
        <w:rPr>
          <w:rFonts w:ascii="Century Gothic" w:hAnsi="Century Gothic"/>
          <w:lang w:val="en-AU"/>
        </w:rPr>
        <w:t xml:space="preserve"> partnership opportunities</w:t>
      </w:r>
      <w:r w:rsidR="00361965" w:rsidRPr="000068DC">
        <w:rPr>
          <w:rFonts w:ascii="Century Gothic" w:hAnsi="Century Gothic"/>
          <w:lang w:val="en-AU"/>
        </w:rPr>
        <w:t>; communicat</w:t>
      </w:r>
      <w:r w:rsidR="00B31EA7">
        <w:rPr>
          <w:rFonts w:ascii="Century Gothic" w:hAnsi="Century Gothic"/>
          <w:lang w:val="en-AU"/>
        </w:rPr>
        <w:t>ing</w:t>
      </w:r>
      <w:r w:rsidR="00361965" w:rsidRPr="000068DC">
        <w:rPr>
          <w:rFonts w:ascii="Century Gothic" w:hAnsi="Century Gothic"/>
          <w:lang w:val="en-AU"/>
        </w:rPr>
        <w:t xml:space="preserve"> their engagement through their corporate and </w:t>
      </w:r>
      <w:r w:rsidRPr="000068DC">
        <w:rPr>
          <w:rFonts w:ascii="Century Gothic" w:hAnsi="Century Gothic"/>
          <w:lang w:val="en-AU"/>
        </w:rPr>
        <w:t>sustainability reports</w:t>
      </w:r>
      <w:r w:rsidR="00361965" w:rsidRPr="000068DC">
        <w:rPr>
          <w:rFonts w:ascii="Century Gothic" w:hAnsi="Century Gothic"/>
          <w:lang w:val="en-AU"/>
        </w:rPr>
        <w:t>; and by p</w:t>
      </w:r>
      <w:r w:rsidRPr="000068DC">
        <w:rPr>
          <w:rFonts w:ascii="Century Gothic" w:hAnsi="Century Gothic"/>
          <w:lang w:val="en-AU"/>
        </w:rPr>
        <w:t xml:space="preserve">articipating in multi-stakeholder dialogues around implementation of the </w:t>
      </w:r>
      <w:r w:rsidR="00356D01">
        <w:rPr>
          <w:rFonts w:ascii="Century Gothic" w:hAnsi="Century Gothic"/>
          <w:lang w:val="en-AU"/>
        </w:rPr>
        <w:t>Goal</w:t>
      </w:r>
      <w:r w:rsidR="00361965" w:rsidRPr="000068DC">
        <w:rPr>
          <w:rFonts w:ascii="Century Gothic" w:hAnsi="Century Gothic"/>
          <w:lang w:val="en-AU"/>
        </w:rPr>
        <w:t xml:space="preserve">s. </w:t>
      </w:r>
    </w:p>
    <w:p w14:paraId="3B70E661" w14:textId="77777777" w:rsidR="00AD31C5" w:rsidRPr="000068DC" w:rsidRDefault="00AD31C5" w:rsidP="00AD31C5">
      <w:pPr>
        <w:rPr>
          <w:rFonts w:ascii="Century Gothic" w:hAnsi="Century Gothic"/>
          <w:lang w:val="en-AU"/>
        </w:rPr>
      </w:pPr>
    </w:p>
    <w:p w14:paraId="7542E217" w14:textId="77777777" w:rsidR="00172644" w:rsidRPr="000068DC" w:rsidRDefault="000A6C71" w:rsidP="00F91712">
      <w:pPr>
        <w:rPr>
          <w:rFonts w:ascii="Century Gothic" w:hAnsi="Century Gothic"/>
          <w:lang w:val="en-AU"/>
        </w:rPr>
      </w:pPr>
      <w:r w:rsidRPr="000068DC">
        <w:rPr>
          <w:rFonts w:ascii="Century Gothic" w:hAnsi="Century Gothic"/>
          <w:lang w:val="en-AU"/>
        </w:rPr>
        <w:t>Other initiatives happening</w:t>
      </w:r>
      <w:r w:rsidR="00361965" w:rsidRPr="000068DC">
        <w:rPr>
          <w:rFonts w:ascii="Century Gothic" w:hAnsi="Century Gothic"/>
          <w:lang w:val="en-AU"/>
        </w:rPr>
        <w:t xml:space="preserve"> in the business space facilitate</w:t>
      </w:r>
      <w:r w:rsidR="00840A11">
        <w:rPr>
          <w:rFonts w:ascii="Century Gothic" w:hAnsi="Century Gothic"/>
          <w:lang w:val="en-AU"/>
        </w:rPr>
        <w:t>d</w:t>
      </w:r>
      <w:r w:rsidR="00361965" w:rsidRPr="000068DC">
        <w:rPr>
          <w:rFonts w:ascii="Century Gothic" w:hAnsi="Century Gothic"/>
          <w:lang w:val="en-AU"/>
        </w:rPr>
        <w:t xml:space="preserve"> by the Global Compact include the recent </w:t>
      </w:r>
      <w:hyperlink r:id="rId23" w:history="1">
        <w:r w:rsidR="007B4F43" w:rsidRPr="000068DC">
          <w:rPr>
            <w:rStyle w:val="Hyperlink"/>
            <w:rFonts w:ascii="Century Gothic" w:hAnsi="Century Gothic"/>
            <w:lang w:val="en-AU"/>
          </w:rPr>
          <w:t>CEO Statement of Support for the SDGs</w:t>
        </w:r>
      </w:hyperlink>
      <w:r w:rsidR="007B4F43" w:rsidRPr="000068DC">
        <w:rPr>
          <w:rFonts w:ascii="Century Gothic" w:hAnsi="Century Gothic"/>
          <w:lang w:val="en-AU"/>
        </w:rPr>
        <w:t xml:space="preserve"> – </w:t>
      </w:r>
      <w:r w:rsidR="00361965" w:rsidRPr="000068DC">
        <w:rPr>
          <w:rFonts w:ascii="Century Gothic" w:hAnsi="Century Gothic"/>
          <w:lang w:val="en-AU"/>
        </w:rPr>
        <w:t xml:space="preserve">which </w:t>
      </w:r>
      <w:r w:rsidR="00840A11">
        <w:rPr>
          <w:rFonts w:ascii="Century Gothic" w:hAnsi="Century Gothic"/>
          <w:lang w:val="en-AU"/>
        </w:rPr>
        <w:t>was</w:t>
      </w:r>
      <w:r w:rsidR="00361965" w:rsidRPr="000068DC">
        <w:rPr>
          <w:rFonts w:ascii="Century Gothic" w:hAnsi="Century Gothic"/>
          <w:lang w:val="en-AU"/>
        </w:rPr>
        <w:t xml:space="preserve"> signed by 30 leading CEOs</w:t>
      </w:r>
      <w:r w:rsidR="00840A11">
        <w:rPr>
          <w:rFonts w:ascii="Century Gothic" w:hAnsi="Century Gothic"/>
          <w:lang w:val="en-AU"/>
        </w:rPr>
        <w:t xml:space="preserve"> in 2016</w:t>
      </w:r>
      <w:r w:rsidR="00361965" w:rsidRPr="000068DC">
        <w:rPr>
          <w:rFonts w:ascii="Century Gothic" w:hAnsi="Century Gothic"/>
          <w:lang w:val="en-AU"/>
        </w:rPr>
        <w:t xml:space="preserve">.  </w:t>
      </w:r>
    </w:p>
    <w:p w14:paraId="21E877CE" w14:textId="77777777" w:rsidR="007B4F43" w:rsidRPr="000068DC" w:rsidRDefault="007B4F43" w:rsidP="00F91712">
      <w:pPr>
        <w:rPr>
          <w:rFonts w:ascii="Century Gothic" w:hAnsi="Century Gothic"/>
          <w:lang w:val="en-AU"/>
        </w:rPr>
      </w:pPr>
    </w:p>
    <w:p w14:paraId="6E48DF97" w14:textId="77777777" w:rsidR="007B4F43" w:rsidRPr="000068DC" w:rsidRDefault="00D40A95" w:rsidP="007B4F43">
      <w:pPr>
        <w:rPr>
          <w:rFonts w:ascii="Century Gothic" w:hAnsi="Century Gothic"/>
          <w:lang w:val="en-AU"/>
        </w:rPr>
      </w:pPr>
      <w:r w:rsidRPr="000068DC">
        <w:rPr>
          <w:rFonts w:ascii="Century Gothic" w:hAnsi="Century Gothic"/>
          <w:lang w:val="en-AU"/>
        </w:rPr>
        <w:t>Alice explained we are n</w:t>
      </w:r>
      <w:r w:rsidR="007B4F43" w:rsidRPr="000068DC">
        <w:rPr>
          <w:rFonts w:ascii="Century Gothic" w:hAnsi="Century Gothic"/>
          <w:lang w:val="en-AU"/>
        </w:rPr>
        <w:t xml:space="preserve">ow seeing companies include specific </w:t>
      </w:r>
      <w:r w:rsidR="00395EC8" w:rsidRPr="000068DC">
        <w:rPr>
          <w:rFonts w:ascii="Century Gothic" w:hAnsi="Century Gothic"/>
          <w:lang w:val="en-AU"/>
        </w:rPr>
        <w:t xml:space="preserve">content </w:t>
      </w:r>
      <w:r w:rsidRPr="000068DC">
        <w:rPr>
          <w:rFonts w:ascii="Century Gothic" w:hAnsi="Century Gothic"/>
          <w:lang w:val="en-AU"/>
        </w:rPr>
        <w:t xml:space="preserve">on the </w:t>
      </w:r>
      <w:r w:rsidR="00356D01">
        <w:rPr>
          <w:rFonts w:ascii="Century Gothic" w:hAnsi="Century Gothic"/>
          <w:lang w:val="en-AU"/>
        </w:rPr>
        <w:t>Goal</w:t>
      </w:r>
      <w:r w:rsidRPr="000068DC">
        <w:rPr>
          <w:rFonts w:ascii="Century Gothic" w:hAnsi="Century Gothic"/>
          <w:lang w:val="en-AU"/>
        </w:rPr>
        <w:t xml:space="preserve">s </w:t>
      </w:r>
      <w:r w:rsidR="00395EC8" w:rsidRPr="000068DC">
        <w:rPr>
          <w:rFonts w:ascii="Century Gothic" w:hAnsi="Century Gothic"/>
          <w:lang w:val="en-AU"/>
        </w:rPr>
        <w:t>in the</w:t>
      </w:r>
      <w:r w:rsidRPr="000068DC">
        <w:rPr>
          <w:rFonts w:ascii="Century Gothic" w:hAnsi="Century Gothic"/>
          <w:lang w:val="en-AU"/>
        </w:rPr>
        <w:t>ir</w:t>
      </w:r>
      <w:r w:rsidR="00395EC8" w:rsidRPr="000068DC">
        <w:rPr>
          <w:rFonts w:ascii="Century Gothic" w:hAnsi="Century Gothic"/>
          <w:lang w:val="en-AU"/>
        </w:rPr>
        <w:t xml:space="preserve"> </w:t>
      </w:r>
      <w:r w:rsidR="007B4F43" w:rsidRPr="000068DC">
        <w:rPr>
          <w:rFonts w:ascii="Century Gothic" w:hAnsi="Century Gothic"/>
          <w:lang w:val="en-AU"/>
        </w:rPr>
        <w:t xml:space="preserve">sustainability </w:t>
      </w:r>
      <w:r w:rsidR="00395EC8" w:rsidRPr="000068DC">
        <w:rPr>
          <w:rFonts w:ascii="Century Gothic" w:hAnsi="Century Gothic"/>
          <w:lang w:val="en-AU"/>
        </w:rPr>
        <w:t>reporting –</w:t>
      </w:r>
      <w:r w:rsidR="00E90932" w:rsidRPr="000068DC">
        <w:rPr>
          <w:rFonts w:ascii="Century Gothic" w:hAnsi="Century Gothic"/>
          <w:lang w:val="en-AU"/>
        </w:rPr>
        <w:t xml:space="preserve"> b</w:t>
      </w:r>
      <w:r w:rsidR="007B4F43" w:rsidRPr="000068DC">
        <w:rPr>
          <w:rFonts w:ascii="Century Gothic" w:hAnsi="Century Gothic"/>
          <w:lang w:val="en-AU"/>
        </w:rPr>
        <w:t>ig banks, bi</w:t>
      </w:r>
      <w:r w:rsidR="00395EC8" w:rsidRPr="000068DC">
        <w:rPr>
          <w:rFonts w:ascii="Century Gothic" w:hAnsi="Century Gothic"/>
          <w:lang w:val="en-AU"/>
        </w:rPr>
        <w:t>g tel</w:t>
      </w:r>
      <w:r w:rsidR="00DF642E">
        <w:rPr>
          <w:rFonts w:ascii="Century Gothic" w:hAnsi="Century Gothic"/>
          <w:lang w:val="en-AU"/>
        </w:rPr>
        <w:t>e</w:t>
      </w:r>
      <w:r w:rsidR="00395EC8" w:rsidRPr="000068DC">
        <w:rPr>
          <w:rFonts w:ascii="Century Gothic" w:hAnsi="Century Gothic"/>
          <w:lang w:val="en-AU"/>
        </w:rPr>
        <w:t>co</w:t>
      </w:r>
      <w:r w:rsidR="00DF642E">
        <w:rPr>
          <w:rFonts w:ascii="Century Gothic" w:hAnsi="Century Gothic"/>
          <w:lang w:val="en-AU"/>
        </w:rPr>
        <w:t>mmunications operators</w:t>
      </w:r>
      <w:r w:rsidR="00395EC8" w:rsidRPr="000068DC">
        <w:rPr>
          <w:rFonts w:ascii="Century Gothic" w:hAnsi="Century Gothic"/>
          <w:lang w:val="en-AU"/>
        </w:rPr>
        <w:t xml:space="preserve">, retailers, and many others – </w:t>
      </w:r>
      <w:r w:rsidR="007B4F43" w:rsidRPr="000068DC">
        <w:rPr>
          <w:rFonts w:ascii="Century Gothic" w:hAnsi="Century Gothic"/>
          <w:lang w:val="en-AU"/>
        </w:rPr>
        <w:t xml:space="preserve">and this is </w:t>
      </w:r>
      <w:r w:rsidR="00395EC8" w:rsidRPr="000068DC">
        <w:rPr>
          <w:rFonts w:ascii="Century Gothic" w:hAnsi="Century Gothic"/>
          <w:lang w:val="en-AU"/>
        </w:rPr>
        <w:t>growing in number</w:t>
      </w:r>
      <w:r w:rsidR="007B4F43" w:rsidRPr="000068DC">
        <w:rPr>
          <w:rFonts w:ascii="Century Gothic" w:hAnsi="Century Gothic"/>
          <w:lang w:val="en-AU"/>
        </w:rPr>
        <w:t xml:space="preserve">. </w:t>
      </w:r>
      <w:r w:rsidRPr="000068DC">
        <w:rPr>
          <w:rFonts w:ascii="Century Gothic" w:hAnsi="Century Gothic"/>
          <w:lang w:val="en-AU"/>
        </w:rPr>
        <w:t>The U</w:t>
      </w:r>
      <w:r w:rsidR="00B31EA7">
        <w:rPr>
          <w:rFonts w:ascii="Century Gothic" w:hAnsi="Century Gothic"/>
          <w:lang w:val="en-AU"/>
        </w:rPr>
        <w:t xml:space="preserve">nited </w:t>
      </w:r>
      <w:r w:rsidRPr="000068DC">
        <w:rPr>
          <w:rFonts w:ascii="Century Gothic" w:hAnsi="Century Gothic"/>
          <w:lang w:val="en-AU"/>
        </w:rPr>
        <w:t>N</w:t>
      </w:r>
      <w:r w:rsidR="00B31EA7">
        <w:rPr>
          <w:rFonts w:ascii="Century Gothic" w:hAnsi="Century Gothic"/>
          <w:lang w:val="en-AU"/>
        </w:rPr>
        <w:t>ations</w:t>
      </w:r>
      <w:r w:rsidRPr="000068DC">
        <w:rPr>
          <w:rFonts w:ascii="Century Gothic" w:hAnsi="Century Gothic"/>
          <w:lang w:val="en-AU"/>
        </w:rPr>
        <w:t xml:space="preserve"> </w:t>
      </w:r>
      <w:r w:rsidR="007B4F43" w:rsidRPr="000068DC">
        <w:rPr>
          <w:rFonts w:ascii="Century Gothic" w:hAnsi="Century Gothic"/>
          <w:lang w:val="en-AU"/>
        </w:rPr>
        <w:t xml:space="preserve">Global Compact is now capturing which </w:t>
      </w:r>
      <w:r w:rsidR="00356D01">
        <w:rPr>
          <w:rFonts w:ascii="Century Gothic" w:hAnsi="Century Gothic"/>
          <w:lang w:val="en-AU"/>
        </w:rPr>
        <w:t>Goal</w:t>
      </w:r>
      <w:r w:rsidRPr="000068DC">
        <w:rPr>
          <w:rFonts w:ascii="Century Gothic" w:hAnsi="Century Gothic"/>
          <w:lang w:val="en-AU"/>
        </w:rPr>
        <w:t>s</w:t>
      </w:r>
      <w:r w:rsidR="007B4F43" w:rsidRPr="000068DC">
        <w:rPr>
          <w:rFonts w:ascii="Century Gothic" w:hAnsi="Century Gothic"/>
          <w:lang w:val="en-AU"/>
        </w:rPr>
        <w:t xml:space="preserve"> companies are reporting against (see Table 1 below). </w:t>
      </w:r>
      <w:r w:rsidRPr="000068DC">
        <w:rPr>
          <w:rFonts w:ascii="Century Gothic" w:hAnsi="Century Gothic"/>
          <w:lang w:val="en-AU"/>
        </w:rPr>
        <w:t>The U</w:t>
      </w:r>
      <w:r w:rsidR="00B31EA7">
        <w:rPr>
          <w:rFonts w:ascii="Century Gothic" w:hAnsi="Century Gothic"/>
          <w:lang w:val="en-AU"/>
        </w:rPr>
        <w:t xml:space="preserve">nited </w:t>
      </w:r>
      <w:r w:rsidRPr="000068DC">
        <w:rPr>
          <w:rFonts w:ascii="Century Gothic" w:hAnsi="Century Gothic"/>
          <w:lang w:val="en-AU"/>
        </w:rPr>
        <w:t>N</w:t>
      </w:r>
      <w:r w:rsidR="00B31EA7">
        <w:rPr>
          <w:rFonts w:ascii="Century Gothic" w:hAnsi="Century Gothic"/>
          <w:lang w:val="en-AU"/>
        </w:rPr>
        <w:t>ations</w:t>
      </w:r>
      <w:r w:rsidRPr="000068DC">
        <w:rPr>
          <w:rFonts w:ascii="Century Gothic" w:hAnsi="Century Gothic"/>
          <w:lang w:val="en-AU"/>
        </w:rPr>
        <w:t xml:space="preserve"> Global Compact website has this data globally (and for each country) and also breaks it down by sector (including at the country level).</w:t>
      </w:r>
    </w:p>
    <w:p w14:paraId="7CB6A82D" w14:textId="77777777" w:rsidR="007B4F43" w:rsidRPr="000068DC" w:rsidRDefault="007B4F43" w:rsidP="007B4F43">
      <w:pPr>
        <w:rPr>
          <w:rFonts w:ascii="Century Gothic" w:hAnsi="Century Gothic"/>
          <w:lang w:val="en-AU"/>
        </w:rPr>
      </w:pPr>
    </w:p>
    <w:p w14:paraId="065EBE29" w14:textId="2B8E8820" w:rsidR="007B4F43" w:rsidRPr="000068DC" w:rsidRDefault="007B4F43" w:rsidP="00356D01">
      <w:pPr>
        <w:outlineLvl w:val="0"/>
        <w:rPr>
          <w:rFonts w:ascii="Century Gothic" w:hAnsi="Century Gothic"/>
          <w:b/>
          <w:lang w:val="en-AU"/>
        </w:rPr>
      </w:pPr>
      <w:bookmarkStart w:id="10" w:name="_Toc510624380"/>
      <w:bookmarkStart w:id="11" w:name="_Toc510624618"/>
      <w:r w:rsidRPr="000068DC">
        <w:rPr>
          <w:rFonts w:ascii="Century Gothic" w:hAnsi="Century Gothic"/>
          <w:b/>
          <w:lang w:val="en-AU"/>
        </w:rPr>
        <w:t>Table 1: Activities to support advancing the SDGs in Australia</w:t>
      </w:r>
      <w:bookmarkEnd w:id="10"/>
      <w:bookmarkEnd w:id="11"/>
    </w:p>
    <w:p w14:paraId="7BB1EF73" w14:textId="77777777" w:rsidR="007B4F43" w:rsidRPr="000068DC" w:rsidRDefault="007B4F43" w:rsidP="007B4F43">
      <w:pPr>
        <w:rPr>
          <w:rFonts w:ascii="Century Gothic" w:hAnsi="Century Gothic"/>
          <w:lang w:val="en-AU"/>
        </w:rPr>
      </w:pPr>
      <w:r w:rsidRPr="000068DC">
        <w:rPr>
          <w:rFonts w:ascii="Century Gothic" w:hAnsi="Century Gothic"/>
          <w:noProof/>
          <w:lang w:val="en-AU" w:eastAsia="en-AU"/>
        </w:rPr>
        <w:drawing>
          <wp:inline distT="0" distB="0" distL="0" distR="0" wp14:anchorId="2D68FF4E" wp14:editId="30172FF3">
            <wp:extent cx="5472000" cy="3841200"/>
            <wp:effectExtent l="0" t="0" r="190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2000" cy="3841200"/>
                    </a:xfrm>
                    <a:prstGeom prst="rect">
                      <a:avLst/>
                    </a:prstGeom>
                  </pic:spPr>
                </pic:pic>
              </a:graphicData>
            </a:graphic>
          </wp:inline>
        </w:drawing>
      </w:r>
    </w:p>
    <w:p w14:paraId="743C16B2" w14:textId="77777777" w:rsidR="007B4F43" w:rsidRPr="000068DC" w:rsidRDefault="007B4F43" w:rsidP="007B4F43">
      <w:pPr>
        <w:rPr>
          <w:rFonts w:ascii="Century Gothic" w:hAnsi="Century Gothic"/>
          <w:lang w:val="en-AU"/>
        </w:rPr>
      </w:pPr>
    </w:p>
    <w:p w14:paraId="403F97AF" w14:textId="77777777" w:rsidR="009D1E8D" w:rsidRPr="000068DC" w:rsidRDefault="00D40A95" w:rsidP="00F91712">
      <w:pPr>
        <w:rPr>
          <w:rFonts w:ascii="Century Gothic" w:hAnsi="Century Gothic"/>
          <w:lang w:val="en-AU"/>
        </w:rPr>
      </w:pPr>
      <w:r w:rsidRPr="000068DC">
        <w:rPr>
          <w:rFonts w:ascii="Century Gothic" w:hAnsi="Century Gothic"/>
          <w:lang w:val="en-AU"/>
        </w:rPr>
        <w:t xml:space="preserve">The above graph presents an interesting picture of the importance of the environment and energy issues reflected in the </w:t>
      </w:r>
      <w:r w:rsidR="00356D01">
        <w:rPr>
          <w:rFonts w:ascii="Century Gothic" w:hAnsi="Century Gothic"/>
          <w:lang w:val="en-AU"/>
        </w:rPr>
        <w:t>Goal</w:t>
      </w:r>
      <w:r w:rsidRPr="000068DC">
        <w:rPr>
          <w:rFonts w:ascii="Century Gothic" w:hAnsi="Century Gothic"/>
          <w:lang w:val="en-AU"/>
        </w:rPr>
        <w:t xml:space="preserve">s to business. </w:t>
      </w:r>
    </w:p>
    <w:p w14:paraId="62AAF980" w14:textId="77777777" w:rsidR="00D40A95" w:rsidRPr="000068DC" w:rsidRDefault="00D40A95" w:rsidP="00F91712">
      <w:pPr>
        <w:rPr>
          <w:rFonts w:ascii="Century Gothic" w:hAnsi="Century Gothic"/>
          <w:lang w:val="en-AU"/>
        </w:rPr>
      </w:pPr>
    </w:p>
    <w:p w14:paraId="5432970A" w14:textId="4A5E39DF" w:rsidR="009D1E8D" w:rsidRPr="000068DC" w:rsidRDefault="009D1E8D" w:rsidP="009D1E8D">
      <w:pPr>
        <w:rPr>
          <w:rFonts w:ascii="Century Gothic" w:hAnsi="Century Gothic"/>
          <w:lang w:val="en-AU"/>
        </w:rPr>
      </w:pPr>
      <w:r w:rsidRPr="000068DC">
        <w:rPr>
          <w:rFonts w:ascii="Century Gothic" w:hAnsi="Century Gothic"/>
        </w:rPr>
        <w:lastRenderedPageBreak/>
        <w:t xml:space="preserve">Companies are also starting to come together to drive sector initiatives. </w:t>
      </w:r>
      <w:r w:rsidR="00B050E1" w:rsidRPr="000068DC">
        <w:rPr>
          <w:rFonts w:ascii="Century Gothic" w:hAnsi="Century Gothic"/>
        </w:rPr>
        <w:t xml:space="preserve">For example, </w:t>
      </w:r>
      <w:r w:rsidR="00B050E1">
        <w:rPr>
          <w:rFonts w:ascii="Century Gothic" w:hAnsi="Century Gothic"/>
        </w:rPr>
        <w:t>mining</w:t>
      </w:r>
      <w:r w:rsidR="00B050E1" w:rsidRPr="000068DC">
        <w:rPr>
          <w:rFonts w:ascii="Century Gothic" w:hAnsi="Century Gothic"/>
          <w:lang w:val="en-AU"/>
        </w:rPr>
        <w:t xml:space="preserve"> and oil and gas sectors have developed ‘atlases’ for their sector</w:t>
      </w:r>
      <w:r w:rsidR="00B050E1">
        <w:rPr>
          <w:rFonts w:ascii="Century Gothic" w:hAnsi="Century Gothic"/>
          <w:lang w:val="en-AU"/>
        </w:rPr>
        <w:t xml:space="preserve"> on the Goal</w:t>
      </w:r>
      <w:r w:rsidR="00B050E1" w:rsidRPr="000068DC">
        <w:rPr>
          <w:rFonts w:ascii="Century Gothic" w:hAnsi="Century Gothic"/>
          <w:lang w:val="en-AU"/>
        </w:rPr>
        <w:t xml:space="preserve">s; the Australian water sector has recently launched a report showing how the urban water industry is already meeting challenges set by the </w:t>
      </w:r>
      <w:r w:rsidR="00B050E1">
        <w:rPr>
          <w:rFonts w:ascii="Century Gothic" w:hAnsi="Century Gothic"/>
          <w:lang w:val="en-AU"/>
        </w:rPr>
        <w:t>Goals</w:t>
      </w:r>
      <w:r w:rsidR="00B050E1" w:rsidRPr="000068DC">
        <w:rPr>
          <w:rFonts w:ascii="Century Gothic" w:hAnsi="Century Gothic"/>
          <w:lang w:val="en-AU"/>
        </w:rPr>
        <w:t xml:space="preserve"> and </w:t>
      </w:r>
      <w:r w:rsidR="007C4A4C">
        <w:rPr>
          <w:rFonts w:ascii="Century Gothic" w:hAnsi="Century Gothic"/>
          <w:lang w:val="en-AU"/>
        </w:rPr>
        <w:t xml:space="preserve">to </w:t>
      </w:r>
      <w:r w:rsidR="00B050E1" w:rsidRPr="000068DC">
        <w:rPr>
          <w:rFonts w:ascii="Century Gothic" w:hAnsi="Century Gothic"/>
          <w:lang w:val="en-AU"/>
        </w:rPr>
        <w:t>provide a framework to further advance the industry’s contribution.  </w:t>
      </w:r>
    </w:p>
    <w:p w14:paraId="33D937EB" w14:textId="77777777" w:rsidR="009D1E8D" w:rsidRPr="000068DC" w:rsidRDefault="009D1E8D" w:rsidP="00F91712">
      <w:pPr>
        <w:rPr>
          <w:rFonts w:ascii="Century Gothic" w:hAnsi="Century Gothic"/>
          <w:lang w:val="en-AU"/>
        </w:rPr>
      </w:pPr>
    </w:p>
    <w:p w14:paraId="2F4311AE" w14:textId="367900AA" w:rsidR="00746386" w:rsidRPr="000068DC" w:rsidRDefault="00B31EA7" w:rsidP="00746386">
      <w:pPr>
        <w:rPr>
          <w:rFonts w:ascii="Century Gothic" w:hAnsi="Century Gothic"/>
        </w:rPr>
      </w:pPr>
      <w:r>
        <w:rPr>
          <w:rFonts w:ascii="Century Gothic" w:hAnsi="Century Gothic"/>
        </w:rPr>
        <w:t xml:space="preserve">The </w:t>
      </w:r>
      <w:r w:rsidRPr="000068DC">
        <w:rPr>
          <w:rFonts w:ascii="Century Gothic" w:hAnsi="Century Gothic"/>
        </w:rPr>
        <w:t>U</w:t>
      </w:r>
      <w:r>
        <w:rPr>
          <w:rFonts w:ascii="Century Gothic" w:hAnsi="Century Gothic"/>
        </w:rPr>
        <w:t xml:space="preserve">nited </w:t>
      </w:r>
      <w:r w:rsidR="00746386" w:rsidRPr="000068DC">
        <w:rPr>
          <w:rFonts w:ascii="Century Gothic" w:hAnsi="Century Gothic"/>
        </w:rPr>
        <w:t>N</w:t>
      </w:r>
      <w:r>
        <w:rPr>
          <w:rFonts w:ascii="Century Gothic" w:hAnsi="Century Gothic"/>
        </w:rPr>
        <w:t xml:space="preserve">ations </w:t>
      </w:r>
      <w:r w:rsidR="00746386" w:rsidRPr="000068DC">
        <w:rPr>
          <w:rFonts w:ascii="Century Gothic" w:hAnsi="Century Gothic"/>
        </w:rPr>
        <w:t xml:space="preserve">Global Compact and partners have launched the </w:t>
      </w:r>
      <w:hyperlink r:id="rId25" w:history="1">
        <w:r w:rsidR="00746386" w:rsidRPr="000068DC">
          <w:rPr>
            <w:rStyle w:val="Hyperlink"/>
            <w:rFonts w:ascii="Century Gothic" w:hAnsi="Century Gothic"/>
          </w:rPr>
          <w:t>Global Opportunity Explorer</w:t>
        </w:r>
      </w:hyperlink>
      <w:r w:rsidR="00746386" w:rsidRPr="000068DC">
        <w:rPr>
          <w:rFonts w:ascii="Century Gothic" w:hAnsi="Century Gothic"/>
        </w:rPr>
        <w:t xml:space="preserve"> to share examples of companies </w:t>
      </w:r>
      <w:r w:rsidR="005921E0" w:rsidRPr="000068DC">
        <w:rPr>
          <w:rFonts w:ascii="Century Gothic" w:hAnsi="Century Gothic"/>
        </w:rPr>
        <w:t xml:space="preserve">undertaking </w:t>
      </w:r>
      <w:r w:rsidR="00D40A95" w:rsidRPr="000068DC">
        <w:rPr>
          <w:rFonts w:ascii="Century Gothic" w:hAnsi="Century Gothic"/>
        </w:rPr>
        <w:t>activities</w:t>
      </w:r>
      <w:r w:rsidR="005921E0" w:rsidRPr="000068DC">
        <w:rPr>
          <w:rFonts w:ascii="Century Gothic" w:hAnsi="Century Gothic"/>
        </w:rPr>
        <w:t xml:space="preserve"> relating</w:t>
      </w:r>
      <w:r w:rsidR="00D40A95" w:rsidRPr="000068DC">
        <w:rPr>
          <w:rFonts w:ascii="Century Gothic" w:hAnsi="Century Gothic"/>
        </w:rPr>
        <w:t xml:space="preserve"> to</w:t>
      </w:r>
      <w:r w:rsidR="005921E0" w:rsidRPr="000068DC">
        <w:rPr>
          <w:rFonts w:ascii="Century Gothic" w:hAnsi="Century Gothic"/>
        </w:rPr>
        <w:t xml:space="preserve"> the </w:t>
      </w:r>
      <w:r w:rsidR="00356D01">
        <w:rPr>
          <w:rFonts w:ascii="Century Gothic" w:hAnsi="Century Gothic"/>
        </w:rPr>
        <w:t>Goal</w:t>
      </w:r>
      <w:r w:rsidR="00D40A95" w:rsidRPr="000068DC">
        <w:rPr>
          <w:rFonts w:ascii="Century Gothic" w:hAnsi="Century Gothic"/>
        </w:rPr>
        <w:t>s</w:t>
      </w:r>
      <w:r w:rsidR="00746386" w:rsidRPr="000068DC">
        <w:rPr>
          <w:rFonts w:ascii="Century Gothic" w:hAnsi="Century Gothic"/>
        </w:rPr>
        <w:t>.</w:t>
      </w:r>
      <w:r w:rsidR="005921E0" w:rsidRPr="000068DC">
        <w:rPr>
          <w:rFonts w:ascii="Century Gothic" w:hAnsi="Century Gothic"/>
        </w:rPr>
        <w:t xml:space="preserve"> A </w:t>
      </w:r>
      <w:r w:rsidR="007C4A4C">
        <w:rPr>
          <w:rFonts w:ascii="Century Gothic" w:hAnsi="Century Gothic"/>
        </w:rPr>
        <w:t>few</w:t>
      </w:r>
      <w:r w:rsidR="005921E0" w:rsidRPr="000068DC">
        <w:rPr>
          <w:rFonts w:ascii="Century Gothic" w:hAnsi="Century Gothic"/>
        </w:rPr>
        <w:t xml:space="preserve"> </w:t>
      </w:r>
      <w:r w:rsidR="000A6C71" w:rsidRPr="000068DC">
        <w:rPr>
          <w:rFonts w:ascii="Century Gothic" w:hAnsi="Century Gothic"/>
        </w:rPr>
        <w:t>examples</w:t>
      </w:r>
      <w:r w:rsidR="005921E0" w:rsidRPr="000068DC">
        <w:rPr>
          <w:rFonts w:ascii="Century Gothic" w:hAnsi="Century Gothic"/>
        </w:rPr>
        <w:t xml:space="preserve"> include: </w:t>
      </w:r>
    </w:p>
    <w:p w14:paraId="3B0A1BD9" w14:textId="77777777" w:rsidR="00746386" w:rsidRPr="000068DC" w:rsidRDefault="00746386" w:rsidP="005921E0">
      <w:pPr>
        <w:pStyle w:val="ListBullet"/>
        <w:rPr>
          <w:rFonts w:ascii="Century Gothic" w:hAnsi="Century Gothic"/>
        </w:rPr>
      </w:pPr>
      <w:r w:rsidRPr="000068DC">
        <w:rPr>
          <w:rFonts w:ascii="Century Gothic" w:hAnsi="Century Gothic"/>
        </w:rPr>
        <w:t xml:space="preserve">Totohealth </w:t>
      </w:r>
      <w:r w:rsidR="005921E0" w:rsidRPr="000068DC">
        <w:rPr>
          <w:rFonts w:ascii="Century Gothic" w:hAnsi="Century Gothic"/>
        </w:rPr>
        <w:t xml:space="preserve">– </w:t>
      </w:r>
      <w:r w:rsidR="00B31EA7">
        <w:rPr>
          <w:rFonts w:ascii="Century Gothic" w:hAnsi="Century Gothic"/>
        </w:rPr>
        <w:t xml:space="preserve">which is </w:t>
      </w:r>
      <w:r w:rsidR="005921E0" w:rsidRPr="000068DC">
        <w:rPr>
          <w:rFonts w:ascii="Century Gothic" w:hAnsi="Century Gothic"/>
        </w:rPr>
        <w:t xml:space="preserve">using </w:t>
      </w:r>
      <w:r w:rsidRPr="000068DC">
        <w:rPr>
          <w:rFonts w:ascii="Century Gothic" w:hAnsi="Century Gothic"/>
        </w:rPr>
        <w:t>mobile technology to improve maternal and child health in Kenya and Tanzania. The company’s personalised messaging platform uses SMS and voice technology to help mothers monitor pregnancies, keep parents on track with vaccination schedules, and provide nutrition and family planning advice.</w:t>
      </w:r>
    </w:p>
    <w:p w14:paraId="0DDB334B" w14:textId="1E6649F8" w:rsidR="00746386" w:rsidRPr="000068DC" w:rsidRDefault="005921E0" w:rsidP="005921E0">
      <w:pPr>
        <w:pStyle w:val="ListBullet"/>
        <w:rPr>
          <w:rFonts w:ascii="Century Gothic" w:hAnsi="Century Gothic"/>
        </w:rPr>
      </w:pPr>
      <w:r w:rsidRPr="000068DC">
        <w:rPr>
          <w:rFonts w:ascii="Century Gothic" w:hAnsi="Century Gothic"/>
        </w:rPr>
        <w:t xml:space="preserve">Fenugreen </w:t>
      </w:r>
      <w:r w:rsidR="00B31EA7">
        <w:rPr>
          <w:rFonts w:ascii="Century Gothic" w:hAnsi="Century Gothic"/>
        </w:rPr>
        <w:t>–</w:t>
      </w:r>
      <w:r w:rsidRPr="000068DC">
        <w:rPr>
          <w:rFonts w:ascii="Century Gothic" w:hAnsi="Century Gothic"/>
        </w:rPr>
        <w:t xml:space="preserve"> </w:t>
      </w:r>
      <w:r w:rsidR="00B31EA7">
        <w:rPr>
          <w:rFonts w:ascii="Century Gothic" w:hAnsi="Century Gothic"/>
        </w:rPr>
        <w:t xml:space="preserve">which has </w:t>
      </w:r>
      <w:r w:rsidR="00746386" w:rsidRPr="000068DC">
        <w:rPr>
          <w:rFonts w:ascii="Century Gothic" w:hAnsi="Century Gothic"/>
        </w:rPr>
        <w:t>developed sheets of paper</w:t>
      </w:r>
      <w:r w:rsidR="007C4A4C">
        <w:rPr>
          <w:rFonts w:ascii="Century Gothic" w:hAnsi="Century Gothic"/>
        </w:rPr>
        <w:t xml:space="preserve"> (FreshPaper)</w:t>
      </w:r>
      <w:r w:rsidR="00746386" w:rsidRPr="000068DC">
        <w:rPr>
          <w:rFonts w:ascii="Century Gothic" w:hAnsi="Century Gothic"/>
        </w:rPr>
        <w:t xml:space="preserve"> that can be dropped into containers, boxes and bags of produce to keep food fresh in a scalable and sustainable way, while reducing resource and energy costs – </w:t>
      </w:r>
      <w:r w:rsidR="00D40A95" w:rsidRPr="000068DC">
        <w:rPr>
          <w:rFonts w:ascii="Century Gothic" w:hAnsi="Century Gothic"/>
        </w:rPr>
        <w:t xml:space="preserve">this could </w:t>
      </w:r>
      <w:r w:rsidR="00746386" w:rsidRPr="000068DC">
        <w:rPr>
          <w:rFonts w:ascii="Century Gothic" w:hAnsi="Century Gothic"/>
        </w:rPr>
        <w:t>transform the lives of the 1.6 billion people who still lack access to refrigeration. </w:t>
      </w:r>
    </w:p>
    <w:p w14:paraId="2D4B8775" w14:textId="77777777" w:rsidR="00746386" w:rsidRPr="000068DC" w:rsidRDefault="00746386" w:rsidP="005921E0">
      <w:pPr>
        <w:pStyle w:val="ListBullet"/>
        <w:rPr>
          <w:rFonts w:ascii="Century Gothic" w:hAnsi="Century Gothic"/>
        </w:rPr>
      </w:pPr>
      <w:r w:rsidRPr="000068DC">
        <w:rPr>
          <w:rFonts w:ascii="Century Gothic" w:hAnsi="Century Gothic"/>
        </w:rPr>
        <w:t xml:space="preserve">Tom Cridland </w:t>
      </w:r>
      <w:r w:rsidR="00B31EA7">
        <w:rPr>
          <w:rFonts w:ascii="Century Gothic" w:hAnsi="Century Gothic"/>
        </w:rPr>
        <w:t>–</w:t>
      </w:r>
      <w:r w:rsidR="005921E0" w:rsidRPr="000068DC">
        <w:rPr>
          <w:rFonts w:ascii="Century Gothic" w:hAnsi="Century Gothic"/>
        </w:rPr>
        <w:t xml:space="preserve"> </w:t>
      </w:r>
      <w:r w:rsidR="00B31EA7">
        <w:rPr>
          <w:rFonts w:ascii="Century Gothic" w:hAnsi="Century Gothic"/>
        </w:rPr>
        <w:t xml:space="preserve">which has </w:t>
      </w:r>
      <w:r w:rsidRPr="000068DC">
        <w:rPr>
          <w:rFonts w:ascii="Century Gothic" w:hAnsi="Century Gothic"/>
        </w:rPr>
        <w:t>launched a 30 Year Sweatshirt, handmade with organic cotton by artisans in rural Portugal, and designed to last longer than almost anything in your wardrobe, and with free mending during its lifetime.</w:t>
      </w:r>
    </w:p>
    <w:p w14:paraId="45986AB8" w14:textId="77777777" w:rsidR="00746386" w:rsidRPr="000068DC" w:rsidRDefault="00746386" w:rsidP="005921E0">
      <w:pPr>
        <w:pStyle w:val="ListBullet"/>
        <w:rPr>
          <w:rFonts w:ascii="Century Gothic" w:hAnsi="Century Gothic"/>
        </w:rPr>
      </w:pPr>
      <w:r w:rsidRPr="000068DC">
        <w:rPr>
          <w:rFonts w:ascii="Century Gothic" w:hAnsi="Century Gothic"/>
        </w:rPr>
        <w:t>Thermo King’s CryoTech transportation refrigeration system</w:t>
      </w:r>
      <w:r w:rsidR="005921E0" w:rsidRPr="000068DC">
        <w:rPr>
          <w:rFonts w:ascii="Century Gothic" w:hAnsi="Century Gothic"/>
        </w:rPr>
        <w:t xml:space="preserve"> </w:t>
      </w:r>
      <w:r w:rsidR="00B31EA7">
        <w:rPr>
          <w:rFonts w:ascii="Century Gothic" w:hAnsi="Century Gothic"/>
        </w:rPr>
        <w:t>–</w:t>
      </w:r>
      <w:r w:rsidR="005921E0" w:rsidRPr="000068DC">
        <w:rPr>
          <w:rFonts w:ascii="Century Gothic" w:hAnsi="Century Gothic"/>
        </w:rPr>
        <w:t xml:space="preserve"> </w:t>
      </w:r>
      <w:r w:rsidR="00B31EA7">
        <w:rPr>
          <w:rFonts w:ascii="Century Gothic" w:hAnsi="Century Gothic"/>
        </w:rPr>
        <w:t xml:space="preserve">which </w:t>
      </w:r>
      <w:r w:rsidRPr="000068DC">
        <w:rPr>
          <w:rFonts w:ascii="Century Gothic" w:hAnsi="Century Gothic"/>
        </w:rPr>
        <w:t xml:space="preserve">reuses CO2 </w:t>
      </w:r>
      <w:r w:rsidR="00F42FDD" w:rsidRPr="000068DC">
        <w:rPr>
          <w:rFonts w:ascii="Century Gothic" w:hAnsi="Century Gothic"/>
        </w:rPr>
        <w:t xml:space="preserve">for cooling, resulting in cleaner and </w:t>
      </w:r>
      <w:r w:rsidRPr="000068DC">
        <w:rPr>
          <w:rFonts w:ascii="Century Gothic" w:hAnsi="Century Gothic"/>
        </w:rPr>
        <w:t>green</w:t>
      </w:r>
      <w:r w:rsidR="00F42FDD" w:rsidRPr="000068DC">
        <w:rPr>
          <w:rFonts w:ascii="Century Gothic" w:hAnsi="Century Gothic"/>
        </w:rPr>
        <w:t>er</w:t>
      </w:r>
      <w:r w:rsidRPr="000068DC">
        <w:rPr>
          <w:rFonts w:ascii="Century Gothic" w:hAnsi="Century Gothic"/>
        </w:rPr>
        <w:t xml:space="preserve"> deliveries of temperature-sensitive goods.</w:t>
      </w:r>
    </w:p>
    <w:p w14:paraId="0342FF2C" w14:textId="77777777" w:rsidR="005921E0" w:rsidRPr="000068DC" w:rsidRDefault="005921E0" w:rsidP="005E4946">
      <w:pPr>
        <w:pStyle w:val="ListParagraph"/>
        <w:ind w:left="360"/>
        <w:rPr>
          <w:rFonts w:ascii="Century Gothic" w:hAnsi="Century Gothic"/>
          <w:lang w:val="en-AU"/>
        </w:rPr>
      </w:pPr>
    </w:p>
    <w:p w14:paraId="3C43E4CB" w14:textId="77777777" w:rsidR="00F379BE" w:rsidRPr="000068DC" w:rsidRDefault="005E4946" w:rsidP="00F9680B">
      <w:pPr>
        <w:rPr>
          <w:rFonts w:ascii="Century Gothic" w:hAnsi="Century Gothic"/>
          <w:lang w:val="en-AU"/>
        </w:rPr>
      </w:pPr>
      <w:r w:rsidRPr="000068DC">
        <w:rPr>
          <w:rFonts w:ascii="Century Gothic" w:hAnsi="Century Gothic"/>
          <w:lang w:val="en-AU"/>
        </w:rPr>
        <w:t xml:space="preserve">The investment community is also mobilising towards the </w:t>
      </w:r>
      <w:r w:rsidR="00356D01">
        <w:rPr>
          <w:rFonts w:ascii="Century Gothic" w:hAnsi="Century Gothic"/>
          <w:lang w:val="en-AU"/>
        </w:rPr>
        <w:t>Goal</w:t>
      </w:r>
      <w:r w:rsidR="00B31EA7">
        <w:rPr>
          <w:rFonts w:ascii="Century Gothic" w:hAnsi="Century Gothic"/>
          <w:lang w:val="en-AU"/>
        </w:rPr>
        <w:t>s</w:t>
      </w:r>
      <w:r w:rsidRPr="000068DC">
        <w:rPr>
          <w:rFonts w:ascii="Century Gothic" w:hAnsi="Century Gothic"/>
          <w:lang w:val="en-AU"/>
        </w:rPr>
        <w:t xml:space="preserve">, in turn encouraging greater corporate action. We are also seeing the emergence of investment indices aligned to the </w:t>
      </w:r>
      <w:r w:rsidR="00356D01">
        <w:rPr>
          <w:rFonts w:ascii="Century Gothic" w:hAnsi="Century Gothic"/>
          <w:lang w:val="en-AU"/>
        </w:rPr>
        <w:t>Goal</w:t>
      </w:r>
      <w:r w:rsidR="00B31EA7">
        <w:rPr>
          <w:rFonts w:ascii="Century Gothic" w:hAnsi="Century Gothic"/>
          <w:lang w:val="en-AU"/>
        </w:rPr>
        <w:t>s</w:t>
      </w:r>
      <w:r w:rsidRPr="000068DC">
        <w:rPr>
          <w:rFonts w:ascii="Century Gothic" w:hAnsi="Century Gothic"/>
          <w:lang w:val="en-AU"/>
        </w:rPr>
        <w:t>.</w:t>
      </w:r>
      <w:r w:rsidR="00F9680B" w:rsidRPr="000068DC">
        <w:rPr>
          <w:rFonts w:ascii="Century Gothic" w:hAnsi="Century Gothic"/>
          <w:lang w:val="en-AU"/>
        </w:rPr>
        <w:t xml:space="preserve"> </w:t>
      </w:r>
      <w:r w:rsidR="00F379BE" w:rsidRPr="000068DC">
        <w:rPr>
          <w:rFonts w:ascii="Century Gothic" w:hAnsi="Century Gothic"/>
          <w:lang w:val="en-AU"/>
        </w:rPr>
        <w:t>Investors are increasing</w:t>
      </w:r>
      <w:r w:rsidR="00D4521D" w:rsidRPr="000068DC">
        <w:rPr>
          <w:rFonts w:ascii="Century Gothic" w:hAnsi="Century Gothic"/>
          <w:lang w:val="en-AU"/>
        </w:rPr>
        <w:t>ly</w:t>
      </w:r>
      <w:r w:rsidR="00F379BE" w:rsidRPr="000068DC">
        <w:rPr>
          <w:rFonts w:ascii="Century Gothic" w:hAnsi="Century Gothic"/>
          <w:lang w:val="en-AU"/>
        </w:rPr>
        <w:t xml:space="preserve"> </w:t>
      </w:r>
      <w:r w:rsidR="00D4521D" w:rsidRPr="000068DC">
        <w:rPr>
          <w:rFonts w:ascii="Century Gothic" w:hAnsi="Century Gothic"/>
          <w:lang w:val="en-AU"/>
        </w:rPr>
        <w:t>a</w:t>
      </w:r>
      <w:r w:rsidR="00F379BE" w:rsidRPr="000068DC">
        <w:rPr>
          <w:rFonts w:ascii="Century Gothic" w:hAnsi="Century Gothic"/>
          <w:lang w:val="en-AU"/>
        </w:rPr>
        <w:t xml:space="preserve">sking about </w:t>
      </w:r>
      <w:r w:rsidR="00D4521D" w:rsidRPr="000068DC">
        <w:rPr>
          <w:rFonts w:ascii="Century Gothic" w:hAnsi="Century Gothic"/>
          <w:lang w:val="en-AU"/>
        </w:rPr>
        <w:t>engagement</w:t>
      </w:r>
      <w:r w:rsidR="00B31EA7">
        <w:rPr>
          <w:rFonts w:ascii="Century Gothic" w:hAnsi="Century Gothic"/>
          <w:lang w:val="en-AU"/>
        </w:rPr>
        <w:t xml:space="preserve"> with this </w:t>
      </w:r>
      <w:r w:rsidR="00356D01">
        <w:rPr>
          <w:rFonts w:ascii="Century Gothic" w:hAnsi="Century Gothic"/>
          <w:lang w:val="en-AU"/>
        </w:rPr>
        <w:t>Agenda</w:t>
      </w:r>
      <w:r w:rsidR="00F9680B" w:rsidRPr="000068DC">
        <w:rPr>
          <w:rFonts w:ascii="Century Gothic" w:hAnsi="Century Gothic"/>
          <w:lang w:val="en-AU"/>
        </w:rPr>
        <w:t>.</w:t>
      </w:r>
      <w:r w:rsidR="00F42FDD" w:rsidRPr="000068DC">
        <w:rPr>
          <w:rFonts w:ascii="Century Gothic" w:hAnsi="Century Gothic"/>
          <w:lang w:val="en-AU"/>
        </w:rPr>
        <w:t xml:space="preserve"> </w:t>
      </w:r>
    </w:p>
    <w:p w14:paraId="13AD273A" w14:textId="77777777" w:rsidR="00F42FDD" w:rsidRPr="000068DC" w:rsidRDefault="00F42FDD" w:rsidP="00F9680B">
      <w:pPr>
        <w:rPr>
          <w:rFonts w:ascii="Century Gothic" w:hAnsi="Century Gothic"/>
          <w:lang w:val="en-AU"/>
        </w:rPr>
      </w:pPr>
    </w:p>
    <w:p w14:paraId="74C6A0A0" w14:textId="74488CFE" w:rsidR="000A6C71" w:rsidRPr="000068DC" w:rsidRDefault="000A6C71" w:rsidP="000A6C71">
      <w:pPr>
        <w:rPr>
          <w:rFonts w:ascii="Century Gothic" w:hAnsi="Century Gothic"/>
          <w:lang w:val="en-AU"/>
        </w:rPr>
      </w:pPr>
      <w:r w:rsidRPr="000068DC">
        <w:rPr>
          <w:rFonts w:ascii="Century Gothic" w:hAnsi="Century Gothic"/>
          <w:lang w:val="en-AU"/>
        </w:rPr>
        <w:t xml:space="preserve">Alice </w:t>
      </w:r>
      <w:r w:rsidR="00B31EA7">
        <w:rPr>
          <w:rFonts w:ascii="Century Gothic" w:hAnsi="Century Gothic"/>
          <w:lang w:val="en-AU"/>
        </w:rPr>
        <w:t xml:space="preserve">raised the importance of </w:t>
      </w:r>
      <w:r w:rsidR="00D4521D" w:rsidRPr="000068DC">
        <w:rPr>
          <w:rFonts w:ascii="Century Gothic" w:hAnsi="Century Gothic"/>
          <w:lang w:val="en-AU"/>
        </w:rPr>
        <w:t>dri</w:t>
      </w:r>
      <w:r w:rsidR="00F379BE" w:rsidRPr="000068DC">
        <w:rPr>
          <w:rFonts w:ascii="Century Gothic" w:hAnsi="Century Gothic"/>
          <w:lang w:val="en-AU"/>
        </w:rPr>
        <w:t>v</w:t>
      </w:r>
      <w:r w:rsidR="00B31EA7">
        <w:rPr>
          <w:rFonts w:ascii="Century Gothic" w:hAnsi="Century Gothic"/>
          <w:lang w:val="en-AU"/>
        </w:rPr>
        <w:t>ing</w:t>
      </w:r>
      <w:r w:rsidR="00F9680B" w:rsidRPr="000068DC">
        <w:rPr>
          <w:rFonts w:ascii="Century Gothic" w:hAnsi="Century Gothic"/>
          <w:lang w:val="en-AU"/>
        </w:rPr>
        <w:t xml:space="preserve"> deeper private sector action as</w:t>
      </w:r>
      <w:r w:rsidR="00F379BE" w:rsidRPr="000068DC">
        <w:rPr>
          <w:rFonts w:ascii="Century Gothic" w:hAnsi="Century Gothic"/>
          <w:lang w:val="en-AU"/>
        </w:rPr>
        <w:t xml:space="preserve"> </w:t>
      </w:r>
      <w:r w:rsidR="00386AA7" w:rsidRPr="000068DC">
        <w:rPr>
          <w:rFonts w:ascii="Century Gothic" w:hAnsi="Century Gothic"/>
          <w:lang w:val="en-AU"/>
        </w:rPr>
        <w:t>business</w:t>
      </w:r>
      <w:r w:rsidR="00F379BE" w:rsidRPr="000068DC">
        <w:rPr>
          <w:rFonts w:ascii="Century Gothic" w:hAnsi="Century Gothic"/>
          <w:lang w:val="en-AU"/>
        </w:rPr>
        <w:t xml:space="preserve"> as </w:t>
      </w:r>
      <w:r w:rsidR="00D4521D" w:rsidRPr="000068DC">
        <w:rPr>
          <w:rFonts w:ascii="Century Gothic" w:hAnsi="Century Gothic"/>
          <w:lang w:val="en-AU"/>
        </w:rPr>
        <w:t>usual</w:t>
      </w:r>
      <w:r w:rsidR="00F379BE" w:rsidRPr="000068DC">
        <w:rPr>
          <w:rFonts w:ascii="Century Gothic" w:hAnsi="Century Gothic"/>
          <w:lang w:val="en-AU"/>
        </w:rPr>
        <w:t xml:space="preserve"> isn’t going to </w:t>
      </w:r>
      <w:r w:rsidR="00386AA7" w:rsidRPr="000068DC">
        <w:rPr>
          <w:rFonts w:ascii="Century Gothic" w:hAnsi="Century Gothic"/>
          <w:lang w:val="en-AU"/>
        </w:rPr>
        <w:t>achieve the ambition</w:t>
      </w:r>
      <w:r w:rsidR="00F379BE" w:rsidRPr="000068DC">
        <w:rPr>
          <w:rFonts w:ascii="Century Gothic" w:hAnsi="Century Gothic"/>
          <w:lang w:val="en-AU"/>
        </w:rPr>
        <w:t>s</w:t>
      </w:r>
      <w:r w:rsidR="00386AA7" w:rsidRPr="000068DC">
        <w:rPr>
          <w:rFonts w:ascii="Century Gothic" w:hAnsi="Century Gothic"/>
          <w:lang w:val="en-AU"/>
        </w:rPr>
        <w:t xml:space="preserve"> </w:t>
      </w:r>
      <w:r w:rsidR="00F379BE" w:rsidRPr="000068DC">
        <w:rPr>
          <w:rFonts w:ascii="Century Gothic" w:hAnsi="Century Gothic"/>
          <w:lang w:val="en-AU"/>
        </w:rPr>
        <w:t>of th</w:t>
      </w:r>
      <w:r w:rsidR="00386AA7" w:rsidRPr="000068DC">
        <w:rPr>
          <w:rFonts w:ascii="Century Gothic" w:hAnsi="Century Gothic"/>
          <w:lang w:val="en-AU"/>
        </w:rPr>
        <w:t>i</w:t>
      </w:r>
      <w:r w:rsidR="00F379BE" w:rsidRPr="000068DC">
        <w:rPr>
          <w:rFonts w:ascii="Century Gothic" w:hAnsi="Century Gothic"/>
          <w:lang w:val="en-AU"/>
        </w:rPr>
        <w:t xml:space="preserve">s </w:t>
      </w:r>
      <w:r w:rsidR="00356D01">
        <w:rPr>
          <w:rFonts w:ascii="Century Gothic" w:hAnsi="Century Gothic"/>
          <w:lang w:val="en-AU"/>
        </w:rPr>
        <w:t>Agenda</w:t>
      </w:r>
      <w:r w:rsidR="00F9680B" w:rsidRPr="000068DC">
        <w:rPr>
          <w:rFonts w:ascii="Century Gothic" w:hAnsi="Century Gothic"/>
          <w:lang w:val="en-AU"/>
        </w:rPr>
        <w:t>. She highlighted there is significant risk for business if</w:t>
      </w:r>
      <w:r w:rsidR="00F379BE" w:rsidRPr="000068DC">
        <w:rPr>
          <w:rFonts w:ascii="Century Gothic" w:hAnsi="Century Gothic"/>
          <w:lang w:val="en-AU"/>
        </w:rPr>
        <w:t xml:space="preserve"> we don’t take action</w:t>
      </w:r>
      <w:r w:rsidR="00F9680B" w:rsidRPr="000068DC">
        <w:rPr>
          <w:rFonts w:ascii="Century Gothic" w:hAnsi="Century Gothic"/>
          <w:lang w:val="en-AU"/>
        </w:rPr>
        <w:t xml:space="preserve">, but </w:t>
      </w:r>
      <w:r w:rsidR="00B31EA7">
        <w:rPr>
          <w:rFonts w:ascii="Century Gothic" w:hAnsi="Century Gothic"/>
          <w:lang w:val="en-AU"/>
        </w:rPr>
        <w:t xml:space="preserve">not achieving the </w:t>
      </w:r>
      <w:r w:rsidR="00356D01">
        <w:rPr>
          <w:rFonts w:ascii="Century Gothic" w:hAnsi="Century Gothic"/>
          <w:lang w:val="en-AU"/>
        </w:rPr>
        <w:t>Agenda</w:t>
      </w:r>
      <w:r w:rsidR="00637775" w:rsidRPr="000068DC">
        <w:rPr>
          <w:rFonts w:ascii="Century Gothic" w:hAnsi="Century Gothic"/>
          <w:lang w:val="en-AU"/>
        </w:rPr>
        <w:t xml:space="preserve"> either at national or global levels represents a significant risk to the economy and to individual businesses. </w:t>
      </w:r>
    </w:p>
    <w:p w14:paraId="030D220D" w14:textId="77777777" w:rsidR="000A6C71" w:rsidRPr="000068DC" w:rsidRDefault="000A6C71" w:rsidP="000A6C71">
      <w:pPr>
        <w:rPr>
          <w:rFonts w:ascii="Century Gothic" w:hAnsi="Century Gothic"/>
          <w:lang w:val="en-AU"/>
        </w:rPr>
      </w:pPr>
    </w:p>
    <w:p w14:paraId="29DFED05" w14:textId="77777777" w:rsidR="00637775" w:rsidRPr="000068DC" w:rsidRDefault="00F42FDD" w:rsidP="000A6C71">
      <w:pPr>
        <w:rPr>
          <w:rFonts w:ascii="Century Gothic" w:hAnsi="Century Gothic"/>
          <w:lang w:val="en-AU"/>
        </w:rPr>
      </w:pPr>
      <w:r w:rsidRPr="000068DC">
        <w:rPr>
          <w:rFonts w:ascii="Century Gothic" w:hAnsi="Century Gothic"/>
          <w:lang w:val="en-AU"/>
        </w:rPr>
        <w:t>Alice noted the n</w:t>
      </w:r>
      <w:r w:rsidR="000A6C71" w:rsidRPr="000068DC">
        <w:rPr>
          <w:rFonts w:ascii="Century Gothic" w:hAnsi="Century Gothic"/>
          <w:lang w:val="en-AU"/>
        </w:rPr>
        <w:t xml:space="preserve">eed to move towards </w:t>
      </w:r>
      <w:r w:rsidR="00637775" w:rsidRPr="000068DC">
        <w:rPr>
          <w:rFonts w:ascii="Century Gothic" w:hAnsi="Century Gothic"/>
          <w:lang w:val="en-AU"/>
        </w:rPr>
        <w:t>much more str</w:t>
      </w:r>
      <w:r w:rsidR="00D621DB">
        <w:rPr>
          <w:rFonts w:ascii="Century Gothic" w:hAnsi="Century Gothic"/>
          <w:lang w:val="en-AU"/>
        </w:rPr>
        <w:t xml:space="preserve">ategic engagement with the </w:t>
      </w:r>
      <w:r w:rsidR="00356D01">
        <w:rPr>
          <w:rFonts w:ascii="Century Gothic" w:hAnsi="Century Gothic"/>
          <w:lang w:val="en-AU"/>
        </w:rPr>
        <w:t>Agenda</w:t>
      </w:r>
      <w:r w:rsidR="00840A11">
        <w:rPr>
          <w:rFonts w:ascii="Century Gothic" w:hAnsi="Century Gothic"/>
          <w:lang w:val="en-AU"/>
        </w:rPr>
        <w:t>, beyond mapping and business as usual</w:t>
      </w:r>
      <w:r w:rsidR="00637775" w:rsidRPr="000068DC">
        <w:rPr>
          <w:rFonts w:ascii="Century Gothic" w:hAnsi="Century Gothic"/>
          <w:lang w:val="en-AU"/>
        </w:rPr>
        <w:t xml:space="preserve">. Businesses </w:t>
      </w:r>
      <w:r w:rsidRPr="000068DC">
        <w:rPr>
          <w:rFonts w:ascii="Century Gothic" w:hAnsi="Century Gothic"/>
          <w:lang w:val="en-AU"/>
        </w:rPr>
        <w:t xml:space="preserve">are stating that </w:t>
      </w:r>
      <w:r w:rsidR="00637775" w:rsidRPr="000068DC">
        <w:rPr>
          <w:rFonts w:ascii="Century Gothic" w:hAnsi="Century Gothic"/>
          <w:lang w:val="en-AU"/>
        </w:rPr>
        <w:t xml:space="preserve">clear signals on national priorities would be </w:t>
      </w:r>
      <w:r w:rsidRPr="000068DC">
        <w:rPr>
          <w:rFonts w:ascii="Century Gothic" w:hAnsi="Century Gothic"/>
          <w:lang w:val="en-AU"/>
        </w:rPr>
        <w:t>useful. Ensuring stakeholders keep emphasising their</w:t>
      </w:r>
      <w:r w:rsidR="00637775" w:rsidRPr="000068DC">
        <w:rPr>
          <w:rFonts w:ascii="Century Gothic" w:hAnsi="Century Gothic"/>
          <w:lang w:val="en-AU"/>
        </w:rPr>
        <w:t xml:space="preserve"> expectations that bu</w:t>
      </w:r>
      <w:r w:rsidR="00D621DB">
        <w:rPr>
          <w:rFonts w:ascii="Century Gothic" w:hAnsi="Century Gothic"/>
          <w:lang w:val="en-AU"/>
        </w:rPr>
        <w:t xml:space="preserve">siness contribute to the </w:t>
      </w:r>
      <w:r w:rsidR="00356D01">
        <w:rPr>
          <w:rFonts w:ascii="Century Gothic" w:hAnsi="Century Gothic"/>
          <w:lang w:val="en-AU"/>
        </w:rPr>
        <w:t>Agenda</w:t>
      </w:r>
      <w:r w:rsidRPr="000068DC">
        <w:rPr>
          <w:rFonts w:ascii="Century Gothic" w:hAnsi="Century Gothic"/>
          <w:lang w:val="en-AU"/>
        </w:rPr>
        <w:t xml:space="preserve"> is also crucial. </w:t>
      </w:r>
    </w:p>
    <w:p w14:paraId="0E949750" w14:textId="77777777" w:rsidR="000A6C71" w:rsidRPr="000068DC" w:rsidRDefault="000A6C71" w:rsidP="000A6C71">
      <w:pPr>
        <w:rPr>
          <w:rFonts w:ascii="Century Gothic" w:hAnsi="Century Gothic"/>
          <w:lang w:val="en-AU"/>
        </w:rPr>
      </w:pPr>
    </w:p>
    <w:p w14:paraId="757D8EE8" w14:textId="77777777" w:rsidR="00637775" w:rsidRPr="000068DC" w:rsidRDefault="00D621DB" w:rsidP="000A6C71">
      <w:pPr>
        <w:rPr>
          <w:rFonts w:ascii="Century Gothic" w:hAnsi="Century Gothic"/>
          <w:lang w:val="en-AU"/>
        </w:rPr>
      </w:pPr>
      <w:r>
        <w:rPr>
          <w:rFonts w:ascii="Century Gothic" w:hAnsi="Century Gothic"/>
          <w:lang w:val="en-AU"/>
        </w:rPr>
        <w:t>She noted that m</w:t>
      </w:r>
      <w:r w:rsidR="00F42FDD" w:rsidRPr="000068DC">
        <w:rPr>
          <w:rFonts w:ascii="Century Gothic" w:hAnsi="Century Gothic"/>
          <w:lang w:val="en-AU"/>
        </w:rPr>
        <w:t xml:space="preserve">any companies have already recognised that this </w:t>
      </w:r>
      <w:r w:rsidR="00356D01">
        <w:rPr>
          <w:rFonts w:ascii="Century Gothic" w:hAnsi="Century Gothic"/>
          <w:lang w:val="en-AU"/>
        </w:rPr>
        <w:t>Agenda</w:t>
      </w:r>
      <w:r w:rsidR="00F42FDD" w:rsidRPr="000068DC">
        <w:rPr>
          <w:rFonts w:ascii="Century Gothic" w:hAnsi="Century Gothic"/>
          <w:lang w:val="en-AU"/>
        </w:rPr>
        <w:t xml:space="preserve"> presents an opportunity to </w:t>
      </w:r>
      <w:r w:rsidR="00637775" w:rsidRPr="000068DC">
        <w:rPr>
          <w:rFonts w:ascii="Century Gothic" w:hAnsi="Century Gothic"/>
          <w:lang w:val="en-AU"/>
        </w:rPr>
        <w:t xml:space="preserve">identify other organisations with </w:t>
      </w:r>
      <w:r w:rsidR="00F42FDD" w:rsidRPr="000068DC">
        <w:rPr>
          <w:rFonts w:ascii="Century Gothic" w:hAnsi="Century Gothic"/>
          <w:lang w:val="en-AU"/>
        </w:rPr>
        <w:t>similar</w:t>
      </w:r>
      <w:r w:rsidR="00637775" w:rsidRPr="000068DC">
        <w:rPr>
          <w:rFonts w:ascii="Century Gothic" w:hAnsi="Century Gothic"/>
          <w:lang w:val="en-AU"/>
        </w:rPr>
        <w:t xml:space="preserve"> priorities for </w:t>
      </w:r>
      <w:r w:rsidR="00637775" w:rsidRPr="000068DC">
        <w:rPr>
          <w:rFonts w:ascii="Century Gothic" w:hAnsi="Century Gothic"/>
          <w:lang w:val="en-AU"/>
        </w:rPr>
        <w:lastRenderedPageBreak/>
        <w:t xml:space="preserve">collaboration. This has certainly </w:t>
      </w:r>
      <w:r w:rsidRPr="000068DC">
        <w:rPr>
          <w:rFonts w:ascii="Century Gothic" w:hAnsi="Century Gothic"/>
          <w:lang w:val="en-AU"/>
        </w:rPr>
        <w:t>started but</w:t>
      </w:r>
      <w:r w:rsidR="00637775" w:rsidRPr="000068DC">
        <w:rPr>
          <w:rFonts w:ascii="Century Gothic" w:hAnsi="Century Gothic"/>
          <w:lang w:val="en-AU"/>
        </w:rPr>
        <w:t xml:space="preserve"> remains a significant opportunity for scaling impact. </w:t>
      </w:r>
      <w:r>
        <w:rPr>
          <w:rFonts w:ascii="Century Gothic" w:hAnsi="Century Gothic"/>
          <w:lang w:val="en-AU"/>
        </w:rPr>
        <w:t>The G</w:t>
      </w:r>
      <w:r w:rsidR="00F42FDD" w:rsidRPr="000068DC">
        <w:rPr>
          <w:rFonts w:ascii="Century Gothic" w:hAnsi="Century Gothic"/>
          <w:lang w:val="en-AU"/>
        </w:rPr>
        <w:t xml:space="preserve">lobal Compact is also </w:t>
      </w:r>
      <w:r w:rsidR="00637775" w:rsidRPr="000068DC">
        <w:rPr>
          <w:rFonts w:ascii="Century Gothic" w:hAnsi="Century Gothic"/>
          <w:lang w:val="en-AU"/>
        </w:rPr>
        <w:t xml:space="preserve">developing guidance (launching soon) to support companies </w:t>
      </w:r>
      <w:r w:rsidR="00F42FDD" w:rsidRPr="000068DC">
        <w:rPr>
          <w:rFonts w:ascii="Century Gothic" w:hAnsi="Century Gothic"/>
          <w:lang w:val="en-AU"/>
        </w:rPr>
        <w:t xml:space="preserve">with reporting on </w:t>
      </w:r>
      <w:r>
        <w:rPr>
          <w:rFonts w:ascii="Century Gothic" w:hAnsi="Century Gothic"/>
          <w:lang w:val="en-AU"/>
        </w:rPr>
        <w:t xml:space="preserve">their contribution to the </w:t>
      </w:r>
      <w:r w:rsidR="00356D01">
        <w:rPr>
          <w:rFonts w:ascii="Century Gothic" w:hAnsi="Century Gothic"/>
          <w:lang w:val="en-AU"/>
        </w:rPr>
        <w:t>Agenda</w:t>
      </w:r>
      <w:r w:rsidR="00637775" w:rsidRPr="000068DC">
        <w:rPr>
          <w:rFonts w:ascii="Century Gothic" w:hAnsi="Century Gothic"/>
          <w:lang w:val="en-AU"/>
        </w:rPr>
        <w:t>.</w:t>
      </w:r>
    </w:p>
    <w:p w14:paraId="6CE058FC" w14:textId="77777777" w:rsidR="000A6C71" w:rsidRPr="000068DC" w:rsidRDefault="000A6C71" w:rsidP="000A6C71">
      <w:pPr>
        <w:rPr>
          <w:rFonts w:ascii="Century Gothic" w:hAnsi="Century Gothic"/>
          <w:lang w:val="en-AU"/>
        </w:rPr>
      </w:pPr>
    </w:p>
    <w:p w14:paraId="75C29B61" w14:textId="77777777" w:rsidR="00F42FDD" w:rsidRDefault="00F42FDD" w:rsidP="000A6C71">
      <w:pPr>
        <w:rPr>
          <w:rFonts w:ascii="Century Gothic" w:hAnsi="Century Gothic"/>
          <w:lang w:val="en-AU"/>
        </w:rPr>
      </w:pPr>
      <w:r w:rsidRPr="000068DC">
        <w:rPr>
          <w:rFonts w:ascii="Century Gothic" w:hAnsi="Century Gothic"/>
          <w:lang w:val="en-AU"/>
        </w:rPr>
        <w:t xml:space="preserve">Alice concluded by stating that </w:t>
      </w:r>
      <w:r w:rsidR="00637775" w:rsidRPr="000068DC">
        <w:rPr>
          <w:rFonts w:ascii="Century Gothic" w:hAnsi="Century Gothic"/>
          <w:lang w:val="en-AU"/>
        </w:rPr>
        <w:t xml:space="preserve">to scale </w:t>
      </w:r>
      <w:r w:rsidRPr="000068DC">
        <w:rPr>
          <w:rFonts w:ascii="Century Gothic" w:hAnsi="Century Gothic"/>
          <w:lang w:val="en-AU"/>
        </w:rPr>
        <w:t xml:space="preserve">up </w:t>
      </w:r>
      <w:r w:rsidR="00637775" w:rsidRPr="000068DC">
        <w:rPr>
          <w:rFonts w:ascii="Century Gothic" w:hAnsi="Century Gothic"/>
          <w:lang w:val="en-AU"/>
        </w:rPr>
        <w:t xml:space="preserve">private sector action and impact, we need to engage more companies. </w:t>
      </w:r>
      <w:r w:rsidRPr="000068DC">
        <w:rPr>
          <w:rFonts w:ascii="Century Gothic" w:hAnsi="Century Gothic"/>
          <w:lang w:val="en-AU"/>
        </w:rPr>
        <w:t>T</w:t>
      </w:r>
      <w:r w:rsidR="00637775" w:rsidRPr="000068DC">
        <w:rPr>
          <w:rFonts w:ascii="Century Gothic" w:hAnsi="Century Gothic"/>
          <w:lang w:val="en-AU"/>
        </w:rPr>
        <w:t xml:space="preserve">here are many companies we still need to reach </w:t>
      </w:r>
      <w:r w:rsidRPr="000068DC">
        <w:rPr>
          <w:rFonts w:ascii="Century Gothic" w:hAnsi="Century Gothic"/>
          <w:lang w:val="en-AU"/>
        </w:rPr>
        <w:t xml:space="preserve">to engage with this </w:t>
      </w:r>
      <w:r w:rsidR="00356D01">
        <w:rPr>
          <w:rFonts w:ascii="Century Gothic" w:hAnsi="Century Gothic"/>
          <w:lang w:val="en-AU"/>
        </w:rPr>
        <w:t>Agenda</w:t>
      </w:r>
      <w:r w:rsidRPr="000068DC">
        <w:rPr>
          <w:rFonts w:ascii="Century Gothic" w:hAnsi="Century Gothic"/>
          <w:lang w:val="en-AU"/>
        </w:rPr>
        <w:t xml:space="preserve">. This will be an ongoing task. </w:t>
      </w:r>
    </w:p>
    <w:p w14:paraId="45CFBE5E" w14:textId="77777777" w:rsidR="00840A11" w:rsidRDefault="00840A11" w:rsidP="000A6C71">
      <w:pPr>
        <w:rPr>
          <w:rFonts w:ascii="Century Gothic" w:hAnsi="Century Gothic"/>
          <w:lang w:val="en-AU"/>
        </w:rPr>
      </w:pPr>
    </w:p>
    <w:p w14:paraId="4DC6E5CD" w14:textId="56515E0C" w:rsidR="00840A11" w:rsidRPr="004C4D25" w:rsidRDefault="00137C48" w:rsidP="00356D01">
      <w:pPr>
        <w:outlineLvl w:val="0"/>
        <w:rPr>
          <w:rFonts w:ascii="Century Gothic" w:hAnsi="Century Gothic"/>
          <w:b/>
          <w:u w:val="single"/>
          <w:lang w:val="en-AU"/>
        </w:rPr>
      </w:pPr>
      <w:bookmarkStart w:id="12" w:name="_Toc510624381"/>
      <w:bookmarkStart w:id="13" w:name="_Toc510624619"/>
      <w:r w:rsidRPr="004C4D25">
        <w:rPr>
          <w:rFonts w:ascii="Century Gothic" w:hAnsi="Century Gothic"/>
          <w:b/>
          <w:u w:val="single"/>
          <w:lang w:val="en-AU"/>
        </w:rPr>
        <w:t>Dermot O’Gorman, Chief Executive Officer, WWF-Australia</w:t>
      </w:r>
      <w:bookmarkEnd w:id="12"/>
      <w:bookmarkEnd w:id="13"/>
      <w:r w:rsidRPr="004C4D25">
        <w:rPr>
          <w:rFonts w:ascii="Century Gothic" w:hAnsi="Century Gothic"/>
          <w:b/>
          <w:u w:val="single"/>
          <w:lang w:val="en-AU"/>
        </w:rPr>
        <w:t xml:space="preserve"> </w:t>
      </w:r>
    </w:p>
    <w:p w14:paraId="626AD884" w14:textId="38A4F8D8" w:rsidR="00836A6C" w:rsidRPr="00836A6C" w:rsidRDefault="00AD51C6" w:rsidP="00836A6C">
      <w:pPr>
        <w:rPr>
          <w:rFonts w:ascii="Century Gothic" w:hAnsi="Century Gothic"/>
          <w:lang w:val="en-AU"/>
        </w:rPr>
      </w:pPr>
      <w:r w:rsidRPr="00836A6C">
        <w:rPr>
          <w:rFonts w:ascii="Century Gothic" w:hAnsi="Century Gothic"/>
          <w:lang w:val="en-AU"/>
        </w:rPr>
        <w:t>Dermot recounted his recent experience at the Indigenous Rangers Forum in the Kimberley where he witn</w:t>
      </w:r>
      <w:r w:rsidR="00510D80">
        <w:rPr>
          <w:rFonts w:ascii="Century Gothic" w:hAnsi="Century Gothic"/>
          <w:lang w:val="en-AU"/>
        </w:rPr>
        <w:t>essed the strong connection of I</w:t>
      </w:r>
      <w:r w:rsidRPr="00836A6C">
        <w:rPr>
          <w:rFonts w:ascii="Century Gothic" w:hAnsi="Century Gothic"/>
          <w:lang w:val="en-AU"/>
        </w:rPr>
        <w:t xml:space="preserve">ndigenous people to their land and was </w:t>
      </w:r>
      <w:r w:rsidR="00E35581" w:rsidRPr="00836A6C">
        <w:rPr>
          <w:rFonts w:ascii="Century Gothic" w:hAnsi="Century Gothic"/>
          <w:lang w:val="en-AU"/>
        </w:rPr>
        <w:t>impressed by t</w:t>
      </w:r>
      <w:r w:rsidRPr="00836A6C">
        <w:rPr>
          <w:rFonts w:ascii="Century Gothic" w:hAnsi="Century Gothic"/>
          <w:lang w:val="en-AU"/>
        </w:rPr>
        <w:t>he range of work under</w:t>
      </w:r>
      <w:r w:rsidR="00EF689F">
        <w:rPr>
          <w:rFonts w:ascii="Century Gothic" w:hAnsi="Century Gothic"/>
          <w:lang w:val="en-AU"/>
        </w:rPr>
        <w:t>way</w:t>
      </w:r>
      <w:r w:rsidR="002F3BDD">
        <w:rPr>
          <w:rFonts w:ascii="Century Gothic" w:hAnsi="Century Gothic"/>
          <w:lang w:val="en-AU"/>
        </w:rPr>
        <w:t xml:space="preserve"> by I</w:t>
      </w:r>
      <w:r w:rsidRPr="00836A6C">
        <w:rPr>
          <w:rFonts w:ascii="Century Gothic" w:hAnsi="Century Gothic"/>
          <w:lang w:val="en-AU"/>
        </w:rPr>
        <w:t xml:space="preserve">ndigenous rangers to manage their </w:t>
      </w:r>
      <w:r w:rsidR="00137C48" w:rsidRPr="00836A6C">
        <w:rPr>
          <w:rFonts w:ascii="Century Gothic" w:hAnsi="Century Gothic"/>
          <w:lang w:val="en-AU"/>
        </w:rPr>
        <w:t>country. H</w:t>
      </w:r>
      <w:r w:rsidR="00510D80">
        <w:rPr>
          <w:rFonts w:ascii="Century Gothic" w:hAnsi="Century Gothic"/>
          <w:lang w:val="en-AU"/>
        </w:rPr>
        <w:t>e noted that I</w:t>
      </w:r>
      <w:r w:rsidR="00E35581" w:rsidRPr="00836A6C">
        <w:rPr>
          <w:rFonts w:ascii="Century Gothic" w:hAnsi="Century Gothic"/>
          <w:lang w:val="en-AU"/>
        </w:rPr>
        <w:t xml:space="preserve">ndigenous ranger engagement is one of the greatest success stories in protecting the land, </w:t>
      </w:r>
      <w:r w:rsidR="00137C48" w:rsidRPr="00836A6C">
        <w:rPr>
          <w:rFonts w:ascii="Century Gothic" w:hAnsi="Century Gothic"/>
          <w:lang w:val="en-AU"/>
        </w:rPr>
        <w:t xml:space="preserve">recognising the importance and value of </w:t>
      </w:r>
      <w:r w:rsidR="002F3BDD">
        <w:rPr>
          <w:rFonts w:ascii="Century Gothic" w:hAnsi="Century Gothic"/>
          <w:lang w:val="en-AU"/>
        </w:rPr>
        <w:t>I</w:t>
      </w:r>
      <w:r w:rsidR="000B4312" w:rsidRPr="00836A6C">
        <w:rPr>
          <w:rFonts w:ascii="Century Gothic" w:hAnsi="Century Gothic"/>
          <w:lang w:val="en-AU"/>
        </w:rPr>
        <w:t>ndigenous engagement and deliver</w:t>
      </w:r>
      <w:r w:rsidR="00137C48" w:rsidRPr="00836A6C">
        <w:rPr>
          <w:rFonts w:ascii="Century Gothic" w:hAnsi="Century Gothic"/>
          <w:lang w:val="en-AU"/>
        </w:rPr>
        <w:t>y</w:t>
      </w:r>
      <w:r w:rsidR="00EF689F">
        <w:rPr>
          <w:rFonts w:ascii="Century Gothic" w:hAnsi="Century Gothic"/>
          <w:lang w:val="en-AU"/>
        </w:rPr>
        <w:t xml:space="preserve"> in </w:t>
      </w:r>
      <w:r w:rsidR="002253C1">
        <w:rPr>
          <w:rFonts w:ascii="Century Gothic" w:hAnsi="Century Gothic"/>
          <w:lang w:val="en-AU"/>
        </w:rPr>
        <w:t>achieving</w:t>
      </w:r>
      <w:r w:rsidR="00137C48" w:rsidRPr="00836A6C">
        <w:rPr>
          <w:rFonts w:ascii="Century Gothic" w:hAnsi="Century Gothic"/>
          <w:lang w:val="en-AU"/>
        </w:rPr>
        <w:t xml:space="preserve"> </w:t>
      </w:r>
      <w:r w:rsidR="00510D80">
        <w:rPr>
          <w:rFonts w:ascii="Century Gothic" w:hAnsi="Century Gothic"/>
          <w:lang w:val="en-AU"/>
        </w:rPr>
        <w:t>67 million hectares of I</w:t>
      </w:r>
      <w:r w:rsidR="00836A6C" w:rsidRPr="00836A6C">
        <w:rPr>
          <w:rFonts w:ascii="Century Gothic" w:hAnsi="Century Gothic"/>
          <w:lang w:val="en-AU"/>
        </w:rPr>
        <w:t>ndigenous protected areas under management.</w:t>
      </w:r>
      <w:r w:rsidR="00AB3A2C">
        <w:rPr>
          <w:rFonts w:ascii="Century Gothic" w:hAnsi="Century Gothic"/>
          <w:lang w:val="en-AU"/>
        </w:rPr>
        <w:t xml:space="preserve"> This is an important story</w:t>
      </w:r>
      <w:r w:rsidR="00836A6C" w:rsidRPr="00836A6C">
        <w:rPr>
          <w:rFonts w:ascii="Century Gothic" w:hAnsi="Century Gothic"/>
          <w:lang w:val="en-AU"/>
        </w:rPr>
        <w:t xml:space="preserve"> to tell in Australia’s </w:t>
      </w:r>
      <w:r w:rsidR="00AB3A2C" w:rsidRPr="00836A6C">
        <w:rPr>
          <w:rFonts w:ascii="Century Gothic" w:hAnsi="Century Gothic"/>
          <w:lang w:val="en-AU"/>
        </w:rPr>
        <w:t>Voluntary</w:t>
      </w:r>
      <w:r w:rsidR="00836A6C" w:rsidRPr="00836A6C">
        <w:rPr>
          <w:rFonts w:ascii="Century Gothic" w:hAnsi="Century Gothic"/>
          <w:lang w:val="en-AU"/>
        </w:rPr>
        <w:t xml:space="preserve"> National Review. </w:t>
      </w:r>
    </w:p>
    <w:p w14:paraId="38012123" w14:textId="77777777" w:rsidR="00836A6C" w:rsidRDefault="00836A6C" w:rsidP="001F395B">
      <w:pPr>
        <w:rPr>
          <w:rFonts w:ascii="Century Gothic" w:hAnsi="Century Gothic"/>
          <w:lang w:val="en-AU"/>
        </w:rPr>
      </w:pPr>
    </w:p>
    <w:p w14:paraId="1E6105BF" w14:textId="77777777" w:rsidR="007B4B64" w:rsidRPr="000068DC" w:rsidRDefault="00836A6C" w:rsidP="001F395B">
      <w:pPr>
        <w:rPr>
          <w:rFonts w:ascii="Century Gothic" w:hAnsi="Century Gothic"/>
          <w:lang w:val="en-AU"/>
        </w:rPr>
      </w:pPr>
      <w:r>
        <w:rPr>
          <w:rFonts w:ascii="Century Gothic" w:hAnsi="Century Gothic"/>
          <w:lang w:val="en-AU"/>
        </w:rPr>
        <w:t xml:space="preserve">He </w:t>
      </w:r>
      <w:r w:rsidR="00EF689F">
        <w:rPr>
          <w:rFonts w:ascii="Century Gothic" w:hAnsi="Century Gothic"/>
          <w:lang w:val="en-AU"/>
        </w:rPr>
        <w:t>acknowledged</w:t>
      </w:r>
      <w:r>
        <w:rPr>
          <w:rFonts w:ascii="Century Gothic" w:hAnsi="Century Gothic"/>
          <w:lang w:val="en-AU"/>
        </w:rPr>
        <w:t xml:space="preserve"> the importance of </w:t>
      </w:r>
      <w:r w:rsidR="00EF689F">
        <w:rPr>
          <w:rFonts w:ascii="Century Gothic" w:hAnsi="Century Gothic"/>
          <w:lang w:val="en-AU"/>
        </w:rPr>
        <w:t>passing</w:t>
      </w:r>
      <w:r>
        <w:rPr>
          <w:rFonts w:ascii="Century Gothic" w:hAnsi="Century Gothic"/>
          <w:lang w:val="en-AU"/>
        </w:rPr>
        <w:t xml:space="preserve"> on traditional </w:t>
      </w:r>
      <w:r w:rsidR="00EF689F">
        <w:rPr>
          <w:rFonts w:ascii="Century Gothic" w:hAnsi="Century Gothic"/>
          <w:lang w:val="en-AU"/>
        </w:rPr>
        <w:t>knowledge</w:t>
      </w:r>
      <w:r>
        <w:rPr>
          <w:rFonts w:ascii="Century Gothic" w:hAnsi="Century Gothic"/>
          <w:lang w:val="en-AU"/>
        </w:rPr>
        <w:t xml:space="preserve"> to new </w:t>
      </w:r>
      <w:r w:rsidR="00EF689F">
        <w:rPr>
          <w:rFonts w:ascii="Century Gothic" w:hAnsi="Century Gothic"/>
          <w:lang w:val="en-AU"/>
        </w:rPr>
        <w:t>generations</w:t>
      </w:r>
      <w:r>
        <w:rPr>
          <w:rFonts w:ascii="Century Gothic" w:hAnsi="Century Gothic"/>
          <w:lang w:val="en-AU"/>
        </w:rPr>
        <w:t xml:space="preserve">. </w:t>
      </w:r>
      <w:r w:rsidR="00137C48" w:rsidRPr="000068DC">
        <w:rPr>
          <w:rFonts w:ascii="Century Gothic" w:hAnsi="Century Gothic"/>
          <w:lang w:val="en-AU"/>
        </w:rPr>
        <w:t xml:space="preserve">He recounted an </w:t>
      </w:r>
      <w:r w:rsidR="00AD1719" w:rsidRPr="000068DC">
        <w:rPr>
          <w:rFonts w:ascii="Century Gothic" w:hAnsi="Century Gothic"/>
          <w:lang w:val="en-AU"/>
        </w:rPr>
        <w:t>experience</w:t>
      </w:r>
      <w:r w:rsidR="00137C48" w:rsidRPr="000068DC">
        <w:rPr>
          <w:rFonts w:ascii="Century Gothic" w:hAnsi="Century Gothic"/>
          <w:lang w:val="en-AU"/>
        </w:rPr>
        <w:t xml:space="preserve"> he had while he was there that was pertinent to the </w:t>
      </w:r>
      <w:r w:rsidR="00356D01">
        <w:rPr>
          <w:rFonts w:ascii="Century Gothic" w:hAnsi="Century Gothic"/>
          <w:lang w:val="en-AU"/>
        </w:rPr>
        <w:t>Goal</w:t>
      </w:r>
      <w:r w:rsidR="00137C48" w:rsidRPr="000068DC">
        <w:rPr>
          <w:rFonts w:ascii="Century Gothic" w:hAnsi="Century Gothic"/>
          <w:lang w:val="en-AU"/>
        </w:rPr>
        <w:t xml:space="preserve">s where he was shown by a traditional owner how to make a traditional fishing spear. The trick, he was told, is to make the pole straight </w:t>
      </w:r>
      <w:r w:rsidR="00DE4534" w:rsidRPr="000068DC">
        <w:rPr>
          <w:rFonts w:ascii="Century Gothic" w:hAnsi="Century Gothic"/>
          <w:lang w:val="en-AU"/>
        </w:rPr>
        <w:t xml:space="preserve">so it flies through the air – however, most poles have a natural crook that can’t be straightened. </w:t>
      </w:r>
      <w:r w:rsidR="00137C48" w:rsidRPr="000068DC">
        <w:rPr>
          <w:rFonts w:ascii="Century Gothic" w:hAnsi="Century Gothic"/>
          <w:lang w:val="en-AU"/>
        </w:rPr>
        <w:t xml:space="preserve">The traditional owner </w:t>
      </w:r>
      <w:r w:rsidR="00DE4534" w:rsidRPr="000068DC">
        <w:rPr>
          <w:rFonts w:ascii="Century Gothic" w:hAnsi="Century Gothic"/>
          <w:lang w:val="en-AU"/>
        </w:rPr>
        <w:t>sho</w:t>
      </w:r>
      <w:r w:rsidR="002B52D2" w:rsidRPr="000068DC">
        <w:rPr>
          <w:rFonts w:ascii="Century Gothic" w:hAnsi="Century Gothic"/>
          <w:lang w:val="en-AU"/>
        </w:rPr>
        <w:t>wed how to work wit</w:t>
      </w:r>
      <w:r w:rsidR="00DE4534" w:rsidRPr="000068DC">
        <w:rPr>
          <w:rFonts w:ascii="Century Gothic" w:hAnsi="Century Gothic"/>
          <w:lang w:val="en-AU"/>
        </w:rPr>
        <w:t>h</w:t>
      </w:r>
      <w:r w:rsidR="002B52D2" w:rsidRPr="000068DC">
        <w:rPr>
          <w:rFonts w:ascii="Century Gothic" w:hAnsi="Century Gothic"/>
          <w:lang w:val="en-AU"/>
        </w:rPr>
        <w:t xml:space="preserve"> </w:t>
      </w:r>
      <w:r w:rsidR="00DE4534" w:rsidRPr="000068DC">
        <w:rPr>
          <w:rFonts w:ascii="Century Gothic" w:hAnsi="Century Gothic"/>
          <w:lang w:val="en-AU"/>
        </w:rPr>
        <w:t>t</w:t>
      </w:r>
      <w:r w:rsidR="002B52D2" w:rsidRPr="000068DC">
        <w:rPr>
          <w:rFonts w:ascii="Century Gothic" w:hAnsi="Century Gothic"/>
          <w:lang w:val="en-AU"/>
        </w:rPr>
        <w:t>h</w:t>
      </w:r>
      <w:r w:rsidR="00DE4534" w:rsidRPr="000068DC">
        <w:rPr>
          <w:rFonts w:ascii="Century Gothic" w:hAnsi="Century Gothic"/>
          <w:lang w:val="en-AU"/>
        </w:rPr>
        <w:t xml:space="preserve">e crook in the pole to make it fly. </w:t>
      </w:r>
      <w:r w:rsidR="00137C48" w:rsidRPr="000068DC">
        <w:rPr>
          <w:rFonts w:ascii="Century Gothic" w:hAnsi="Century Gothic"/>
          <w:lang w:val="en-AU"/>
        </w:rPr>
        <w:t xml:space="preserve">Dermot noted that this was an apt reminder that the </w:t>
      </w:r>
      <w:r w:rsidR="00356D01">
        <w:rPr>
          <w:rFonts w:ascii="Century Gothic" w:hAnsi="Century Gothic"/>
          <w:lang w:val="en-AU"/>
        </w:rPr>
        <w:t>Goal</w:t>
      </w:r>
      <w:r w:rsidR="00B87B36" w:rsidRPr="000068DC">
        <w:rPr>
          <w:rFonts w:ascii="Century Gothic" w:hAnsi="Century Gothic"/>
          <w:lang w:val="en-AU"/>
        </w:rPr>
        <w:t>s give us the pathway</w:t>
      </w:r>
      <w:r w:rsidR="00510D80">
        <w:rPr>
          <w:rFonts w:ascii="Century Gothic" w:hAnsi="Century Gothic"/>
          <w:lang w:val="en-AU"/>
        </w:rPr>
        <w:t xml:space="preserve"> which may not be </w:t>
      </w:r>
      <w:r w:rsidR="000F7B43">
        <w:rPr>
          <w:rFonts w:ascii="Century Gothic" w:hAnsi="Century Gothic"/>
          <w:lang w:val="en-AU"/>
        </w:rPr>
        <w:t>perfect</w:t>
      </w:r>
      <w:r w:rsidR="00B87B36" w:rsidRPr="000068DC">
        <w:rPr>
          <w:rFonts w:ascii="Century Gothic" w:hAnsi="Century Gothic"/>
          <w:lang w:val="en-AU"/>
        </w:rPr>
        <w:t>,</w:t>
      </w:r>
      <w:r w:rsidR="000F7B43">
        <w:rPr>
          <w:rFonts w:ascii="Century Gothic" w:hAnsi="Century Gothic"/>
          <w:lang w:val="en-AU"/>
        </w:rPr>
        <w:t xml:space="preserve"> but we need to look past this and work with the </w:t>
      </w:r>
      <w:r w:rsidR="00931CCF" w:rsidRPr="000068DC">
        <w:rPr>
          <w:rFonts w:ascii="Century Gothic" w:hAnsi="Century Gothic"/>
          <w:lang w:val="en-AU"/>
        </w:rPr>
        <w:t>imperfections</w:t>
      </w:r>
      <w:r w:rsidR="00B87B36" w:rsidRPr="000068DC">
        <w:rPr>
          <w:rFonts w:ascii="Century Gothic" w:hAnsi="Century Gothic"/>
          <w:lang w:val="en-AU"/>
        </w:rPr>
        <w:t xml:space="preserve"> to </w:t>
      </w:r>
      <w:r w:rsidR="000F7B43">
        <w:rPr>
          <w:rFonts w:ascii="Century Gothic" w:hAnsi="Century Gothic"/>
          <w:lang w:val="en-AU"/>
        </w:rPr>
        <w:t xml:space="preserve">help hit the </w:t>
      </w:r>
      <w:r w:rsidR="00137C48" w:rsidRPr="000068DC">
        <w:rPr>
          <w:rFonts w:ascii="Century Gothic" w:hAnsi="Century Gothic"/>
          <w:lang w:val="en-AU"/>
        </w:rPr>
        <w:t xml:space="preserve">mark. </w:t>
      </w:r>
    </w:p>
    <w:p w14:paraId="0B26358D" w14:textId="77777777" w:rsidR="007B5578" w:rsidRDefault="007B5578" w:rsidP="00ED2F28">
      <w:pPr>
        <w:rPr>
          <w:rFonts w:ascii="Century Gothic" w:hAnsi="Century Gothic"/>
          <w:lang w:val="en-AU"/>
        </w:rPr>
      </w:pPr>
    </w:p>
    <w:p w14:paraId="53E1086F" w14:textId="77777777" w:rsidR="00ED2F28" w:rsidRDefault="00ED2F28" w:rsidP="00ED2F28">
      <w:pPr>
        <w:rPr>
          <w:rFonts w:ascii="Century Gothic" w:hAnsi="Century Gothic"/>
          <w:lang w:val="en-AU"/>
        </w:rPr>
      </w:pPr>
      <w:r w:rsidRPr="000068DC">
        <w:rPr>
          <w:rFonts w:ascii="Century Gothic" w:hAnsi="Century Gothic"/>
          <w:lang w:val="en-AU"/>
        </w:rPr>
        <w:t>Dermot noted the important role undertaken by the Australian Governme</w:t>
      </w:r>
      <w:r w:rsidR="002049E1">
        <w:rPr>
          <w:rFonts w:ascii="Century Gothic" w:hAnsi="Century Gothic"/>
          <w:lang w:val="en-AU"/>
        </w:rPr>
        <w:t xml:space="preserve">nt in shaping and pushing this </w:t>
      </w:r>
      <w:r w:rsidR="00356D01">
        <w:rPr>
          <w:rFonts w:ascii="Century Gothic" w:hAnsi="Century Gothic"/>
          <w:lang w:val="en-AU"/>
        </w:rPr>
        <w:t>Agenda</w:t>
      </w:r>
      <w:r w:rsidRPr="000068DC">
        <w:rPr>
          <w:rFonts w:ascii="Century Gothic" w:hAnsi="Century Gothic"/>
          <w:lang w:val="en-AU"/>
        </w:rPr>
        <w:t xml:space="preserve"> and the </w:t>
      </w:r>
      <w:r w:rsidR="00356D01">
        <w:rPr>
          <w:rFonts w:ascii="Century Gothic" w:hAnsi="Century Gothic"/>
          <w:lang w:val="en-AU"/>
        </w:rPr>
        <w:t>Goal</w:t>
      </w:r>
      <w:r w:rsidRPr="000068DC">
        <w:rPr>
          <w:rFonts w:ascii="Century Gothic" w:hAnsi="Century Gothic"/>
          <w:lang w:val="en-AU"/>
        </w:rPr>
        <w:t xml:space="preserve">s forward. </w:t>
      </w:r>
    </w:p>
    <w:p w14:paraId="7B0D7C96" w14:textId="77777777" w:rsidR="00836A6C" w:rsidRPr="000068DC" w:rsidRDefault="00836A6C" w:rsidP="00ED2F28">
      <w:pPr>
        <w:rPr>
          <w:rFonts w:ascii="Century Gothic" w:hAnsi="Century Gothic"/>
          <w:lang w:val="en-AU"/>
        </w:rPr>
      </w:pPr>
    </w:p>
    <w:p w14:paraId="4F7186C5" w14:textId="6557C0F9" w:rsidR="00382EBE" w:rsidRPr="00AC1BE8" w:rsidRDefault="00ED2F28" w:rsidP="00836A6C">
      <w:pPr>
        <w:rPr>
          <w:rFonts w:ascii="Century Gothic" w:hAnsi="Century Gothic"/>
          <w:lang w:val="en-AU"/>
        </w:rPr>
      </w:pPr>
      <w:r w:rsidRPr="000068DC">
        <w:rPr>
          <w:rFonts w:ascii="Century Gothic" w:hAnsi="Century Gothic"/>
          <w:lang w:val="en-AU"/>
        </w:rPr>
        <w:t xml:space="preserve">He noted the large amounts of data available that show the </w:t>
      </w:r>
      <w:r w:rsidR="00F873E6" w:rsidRPr="000068DC">
        <w:rPr>
          <w:rFonts w:ascii="Century Gothic" w:hAnsi="Century Gothic"/>
          <w:lang w:val="en-AU"/>
        </w:rPr>
        <w:t>state and health of the planet</w:t>
      </w:r>
      <w:r w:rsidR="002C0D82" w:rsidRPr="000068DC">
        <w:rPr>
          <w:rFonts w:ascii="Century Gothic" w:hAnsi="Century Gothic"/>
          <w:lang w:val="en-AU"/>
        </w:rPr>
        <w:t xml:space="preserve"> and that impacts on biodiversity are clear</w:t>
      </w:r>
      <w:r w:rsidR="002049E1">
        <w:rPr>
          <w:rFonts w:ascii="Century Gothic" w:hAnsi="Century Gothic"/>
          <w:lang w:val="en-AU"/>
        </w:rPr>
        <w:t>. W</w:t>
      </w:r>
      <w:r w:rsidR="002C0D82" w:rsidRPr="000068DC">
        <w:rPr>
          <w:rFonts w:ascii="Century Gothic" w:hAnsi="Century Gothic"/>
          <w:lang w:val="en-AU"/>
        </w:rPr>
        <w:t xml:space="preserve">e are at a very important turning point with our </w:t>
      </w:r>
      <w:r w:rsidR="00DF642E" w:rsidRPr="000068DC">
        <w:rPr>
          <w:rFonts w:ascii="Century Gothic" w:hAnsi="Century Gothic"/>
          <w:lang w:val="en-AU"/>
        </w:rPr>
        <w:t>biodiversity</w:t>
      </w:r>
      <w:r w:rsidR="002C0D82" w:rsidRPr="000068DC">
        <w:rPr>
          <w:rFonts w:ascii="Century Gothic" w:hAnsi="Century Gothic"/>
          <w:lang w:val="en-AU"/>
        </w:rPr>
        <w:t xml:space="preserve"> and need to be proactive</w:t>
      </w:r>
      <w:r w:rsidR="002049E1">
        <w:rPr>
          <w:rFonts w:ascii="Century Gothic" w:hAnsi="Century Gothic"/>
          <w:lang w:val="en-AU"/>
        </w:rPr>
        <w:t xml:space="preserve"> as b</w:t>
      </w:r>
      <w:r w:rsidR="00836A6C" w:rsidRPr="00AC1BE8">
        <w:rPr>
          <w:rFonts w:ascii="Century Gothic" w:hAnsi="Century Gothic"/>
          <w:lang w:val="en-AU"/>
        </w:rPr>
        <w:t>iodiversity</w:t>
      </w:r>
      <w:r w:rsidR="00AC1BE8">
        <w:rPr>
          <w:rFonts w:ascii="Century Gothic" w:hAnsi="Century Gothic"/>
          <w:lang w:val="en-AU"/>
        </w:rPr>
        <w:t xml:space="preserve"> </w:t>
      </w:r>
      <w:r w:rsidR="002049E1">
        <w:rPr>
          <w:rFonts w:ascii="Century Gothic" w:hAnsi="Century Gothic"/>
          <w:lang w:val="en-AU"/>
        </w:rPr>
        <w:t xml:space="preserve">continues to be </w:t>
      </w:r>
      <w:r w:rsidR="00836A6C" w:rsidRPr="00AC1BE8">
        <w:rPr>
          <w:rFonts w:ascii="Century Gothic" w:hAnsi="Century Gothic"/>
          <w:lang w:val="en-AU"/>
        </w:rPr>
        <w:t xml:space="preserve">under threat in Australia and around the world. Australia has a </w:t>
      </w:r>
      <w:r w:rsidR="002049E1">
        <w:rPr>
          <w:rFonts w:ascii="Century Gothic" w:hAnsi="Century Gothic"/>
          <w:lang w:val="en-AU"/>
        </w:rPr>
        <w:t>range of biodiversity hotspots and is an</w:t>
      </w:r>
      <w:r w:rsidR="00836A6C" w:rsidRPr="00AC1BE8">
        <w:rPr>
          <w:rFonts w:ascii="Century Gothic" w:hAnsi="Century Gothic"/>
          <w:lang w:val="en-AU"/>
        </w:rPr>
        <w:t xml:space="preserve"> important place in the world in terms of biodiversity. </w:t>
      </w:r>
      <w:r w:rsidR="00382EBE" w:rsidRPr="00AC1BE8">
        <w:rPr>
          <w:rFonts w:ascii="Century Gothic" w:hAnsi="Century Gothic"/>
          <w:lang w:val="en-AU"/>
        </w:rPr>
        <w:t>The b</w:t>
      </w:r>
      <w:r w:rsidR="00836A6C" w:rsidRPr="00AC1BE8">
        <w:rPr>
          <w:rFonts w:ascii="Century Gothic" w:hAnsi="Century Gothic"/>
          <w:lang w:val="en-AU"/>
        </w:rPr>
        <w:t>attle against biodiversity loss is best addressed when we work together</w:t>
      </w:r>
      <w:r w:rsidR="002F3BDD">
        <w:rPr>
          <w:rFonts w:ascii="Century Gothic" w:hAnsi="Century Gothic"/>
          <w:lang w:val="en-AU"/>
        </w:rPr>
        <w:t xml:space="preserve">, so </w:t>
      </w:r>
      <w:r w:rsidR="00AC1BE8" w:rsidRPr="00AC1BE8">
        <w:rPr>
          <w:rFonts w:ascii="Century Gothic" w:hAnsi="Century Gothic"/>
          <w:lang w:val="en-AU"/>
        </w:rPr>
        <w:t>partnerships</w:t>
      </w:r>
      <w:r w:rsidR="00382EBE" w:rsidRPr="00AC1BE8">
        <w:rPr>
          <w:rFonts w:ascii="Century Gothic" w:hAnsi="Century Gothic"/>
          <w:lang w:val="en-AU"/>
        </w:rPr>
        <w:t xml:space="preserve"> will be key. </w:t>
      </w:r>
    </w:p>
    <w:p w14:paraId="514C0C35" w14:textId="77777777" w:rsidR="00131423" w:rsidRPr="000068DC" w:rsidRDefault="00131423" w:rsidP="002C0D82">
      <w:pPr>
        <w:rPr>
          <w:rFonts w:ascii="Century Gothic" w:hAnsi="Century Gothic"/>
          <w:lang w:val="en-AU"/>
        </w:rPr>
      </w:pPr>
    </w:p>
    <w:p w14:paraId="6D7D2285" w14:textId="77777777" w:rsidR="00704D63" w:rsidRDefault="00F64765" w:rsidP="00ED2F28">
      <w:pPr>
        <w:rPr>
          <w:rFonts w:ascii="Century Gothic" w:hAnsi="Century Gothic"/>
          <w:lang w:val="en-AU"/>
        </w:rPr>
      </w:pPr>
      <w:r>
        <w:rPr>
          <w:rFonts w:ascii="Century Gothic" w:hAnsi="Century Gothic"/>
          <w:lang w:val="en-AU"/>
        </w:rPr>
        <w:t>He acknowledged w</w:t>
      </w:r>
      <w:r w:rsidR="002C0D82" w:rsidRPr="000068DC">
        <w:rPr>
          <w:rFonts w:ascii="Century Gothic" w:hAnsi="Century Gothic"/>
          <w:lang w:val="en-AU"/>
        </w:rPr>
        <w:t xml:space="preserve">e have a </w:t>
      </w:r>
      <w:r w:rsidR="00D4521D" w:rsidRPr="000068DC">
        <w:rPr>
          <w:rFonts w:ascii="Century Gothic" w:hAnsi="Century Gothic"/>
          <w:lang w:val="en-AU"/>
        </w:rPr>
        <w:t xml:space="preserve">key role to work in our region to lead </w:t>
      </w:r>
      <w:r w:rsidR="00382EBE">
        <w:rPr>
          <w:rFonts w:ascii="Century Gothic" w:hAnsi="Century Gothic"/>
          <w:lang w:val="en-AU"/>
        </w:rPr>
        <w:t xml:space="preserve">and deliver on </w:t>
      </w:r>
      <w:r w:rsidR="00D4521D" w:rsidRPr="000068DC">
        <w:rPr>
          <w:rFonts w:ascii="Century Gothic" w:hAnsi="Century Gothic"/>
          <w:lang w:val="en-AU"/>
        </w:rPr>
        <w:t xml:space="preserve">the </w:t>
      </w:r>
      <w:r w:rsidR="00356D01">
        <w:rPr>
          <w:rFonts w:ascii="Century Gothic" w:hAnsi="Century Gothic"/>
          <w:lang w:val="en-AU"/>
        </w:rPr>
        <w:t>Goal</w:t>
      </w:r>
      <w:r w:rsidR="002049E1">
        <w:rPr>
          <w:rFonts w:ascii="Century Gothic" w:hAnsi="Century Gothic"/>
          <w:lang w:val="en-AU"/>
        </w:rPr>
        <w:t>s</w:t>
      </w:r>
      <w:r w:rsidR="002C0D82" w:rsidRPr="000068DC">
        <w:rPr>
          <w:rFonts w:ascii="Century Gothic" w:hAnsi="Century Gothic"/>
          <w:lang w:val="en-AU"/>
        </w:rPr>
        <w:t xml:space="preserve">. </w:t>
      </w:r>
      <w:r w:rsidR="00ED2F28" w:rsidRPr="000068DC">
        <w:rPr>
          <w:rFonts w:ascii="Century Gothic" w:hAnsi="Century Gothic"/>
          <w:lang w:val="en-AU"/>
        </w:rPr>
        <w:t xml:space="preserve">He </w:t>
      </w:r>
      <w:r w:rsidR="00881A60" w:rsidRPr="000068DC">
        <w:rPr>
          <w:rFonts w:ascii="Century Gothic" w:hAnsi="Century Gothic"/>
          <w:lang w:val="en-AU"/>
        </w:rPr>
        <w:t>acknowledged</w:t>
      </w:r>
      <w:r w:rsidR="00ED2F28" w:rsidRPr="000068DC">
        <w:rPr>
          <w:rFonts w:ascii="Century Gothic" w:hAnsi="Century Gothic"/>
          <w:lang w:val="en-AU"/>
        </w:rPr>
        <w:t xml:space="preserve"> the importance of working in partnership </w:t>
      </w:r>
      <w:r w:rsidR="004449C0">
        <w:rPr>
          <w:rFonts w:ascii="Century Gothic" w:hAnsi="Century Gothic"/>
          <w:lang w:val="en-AU"/>
        </w:rPr>
        <w:t xml:space="preserve">– reiterating that civil society, </w:t>
      </w:r>
      <w:r w:rsidR="00ED2F28" w:rsidRPr="000068DC">
        <w:rPr>
          <w:rFonts w:ascii="Century Gothic" w:hAnsi="Century Gothic"/>
          <w:lang w:val="en-AU"/>
        </w:rPr>
        <w:t xml:space="preserve">business and industry will play </w:t>
      </w:r>
      <w:r w:rsidR="004449C0">
        <w:rPr>
          <w:rFonts w:ascii="Century Gothic" w:hAnsi="Century Gothic"/>
          <w:lang w:val="en-AU"/>
        </w:rPr>
        <w:t xml:space="preserve">essential roles </w:t>
      </w:r>
      <w:r w:rsidR="00ED2F28" w:rsidRPr="000068DC">
        <w:rPr>
          <w:rFonts w:ascii="Century Gothic" w:hAnsi="Century Gothic"/>
          <w:lang w:val="en-AU"/>
        </w:rPr>
        <w:t>to achieve outcomes</w:t>
      </w:r>
      <w:r w:rsidR="002049E1">
        <w:rPr>
          <w:rFonts w:ascii="Century Gothic" w:hAnsi="Century Gothic"/>
          <w:lang w:val="en-AU"/>
        </w:rPr>
        <w:t xml:space="preserve">. </w:t>
      </w:r>
      <w:r w:rsidR="004449C0">
        <w:rPr>
          <w:rFonts w:ascii="Century Gothic" w:hAnsi="Century Gothic"/>
          <w:lang w:val="en-AU"/>
        </w:rPr>
        <w:t xml:space="preserve">Governments play a crucial role but are </w:t>
      </w:r>
      <w:r w:rsidR="004449C0">
        <w:rPr>
          <w:rFonts w:ascii="Century Gothic" w:hAnsi="Century Gothic"/>
          <w:lang w:val="en-AU"/>
        </w:rPr>
        <w:lastRenderedPageBreak/>
        <w:t xml:space="preserve">stretched across priorities. </w:t>
      </w:r>
      <w:r w:rsidR="000713C6">
        <w:rPr>
          <w:rFonts w:ascii="Century Gothic" w:hAnsi="Century Gothic"/>
          <w:lang w:val="en-AU"/>
        </w:rPr>
        <w:t xml:space="preserve">He remarked that </w:t>
      </w:r>
      <w:r w:rsidR="00271C05">
        <w:rPr>
          <w:rFonts w:ascii="Century Gothic" w:hAnsi="Century Gothic"/>
          <w:lang w:val="en-AU"/>
        </w:rPr>
        <w:t xml:space="preserve">more money is needed </w:t>
      </w:r>
      <w:r w:rsidR="000713C6" w:rsidRPr="00271C05">
        <w:rPr>
          <w:rFonts w:ascii="Century Gothic" w:hAnsi="Century Gothic"/>
          <w:lang w:val="en-AU"/>
        </w:rPr>
        <w:t>to deliver at scale solutions</w:t>
      </w:r>
      <w:r w:rsidR="00271C05" w:rsidRPr="00271C05">
        <w:rPr>
          <w:rFonts w:ascii="Century Gothic" w:hAnsi="Century Gothic"/>
          <w:lang w:val="en-AU"/>
        </w:rPr>
        <w:t xml:space="preserve"> and that there i</w:t>
      </w:r>
      <w:r w:rsidR="00271C05">
        <w:rPr>
          <w:rFonts w:ascii="Century Gothic" w:hAnsi="Century Gothic"/>
          <w:lang w:val="en-AU"/>
        </w:rPr>
        <w:t>s a rol</w:t>
      </w:r>
      <w:r w:rsidR="00271C05" w:rsidRPr="00271C05">
        <w:rPr>
          <w:rFonts w:ascii="Century Gothic" w:hAnsi="Century Gothic"/>
          <w:lang w:val="en-AU"/>
        </w:rPr>
        <w:t>e</w:t>
      </w:r>
      <w:r w:rsidR="00271C05">
        <w:rPr>
          <w:rFonts w:ascii="Century Gothic" w:hAnsi="Century Gothic"/>
          <w:lang w:val="en-AU"/>
        </w:rPr>
        <w:t xml:space="preserve"> </w:t>
      </w:r>
      <w:r w:rsidR="00271C05" w:rsidRPr="00271C05">
        <w:rPr>
          <w:rFonts w:ascii="Century Gothic" w:hAnsi="Century Gothic"/>
          <w:lang w:val="en-AU"/>
        </w:rPr>
        <w:t xml:space="preserve">for </w:t>
      </w:r>
      <w:r w:rsidR="000713C6" w:rsidRPr="00271C05">
        <w:rPr>
          <w:rFonts w:ascii="Century Gothic" w:hAnsi="Century Gothic"/>
          <w:lang w:val="en-AU"/>
        </w:rPr>
        <w:t xml:space="preserve">corporates in this space. </w:t>
      </w:r>
      <w:r w:rsidR="004449C0">
        <w:rPr>
          <w:rFonts w:ascii="Century Gothic" w:hAnsi="Century Gothic"/>
          <w:lang w:val="en-AU"/>
        </w:rPr>
        <w:t xml:space="preserve">Business, NGOs, civil society and all tiers of governments working together will be critical for success. He </w:t>
      </w:r>
      <w:r>
        <w:rPr>
          <w:rFonts w:ascii="Century Gothic" w:hAnsi="Century Gothic"/>
          <w:lang w:val="en-AU"/>
        </w:rPr>
        <w:t>not</w:t>
      </w:r>
      <w:r w:rsidR="004449C0">
        <w:rPr>
          <w:rFonts w:ascii="Century Gothic" w:hAnsi="Century Gothic"/>
          <w:lang w:val="en-AU"/>
        </w:rPr>
        <w:t>ed</w:t>
      </w:r>
      <w:r>
        <w:rPr>
          <w:rFonts w:ascii="Century Gothic" w:hAnsi="Century Gothic"/>
          <w:lang w:val="en-AU"/>
        </w:rPr>
        <w:t xml:space="preserve"> that t</w:t>
      </w:r>
      <w:r w:rsidR="00F53455">
        <w:rPr>
          <w:rFonts w:ascii="Century Gothic" w:hAnsi="Century Gothic"/>
          <w:lang w:val="en-AU"/>
        </w:rPr>
        <w:t xml:space="preserve">he work of </w:t>
      </w:r>
      <w:r w:rsidR="002049E1">
        <w:rPr>
          <w:rFonts w:ascii="Century Gothic" w:hAnsi="Century Gothic"/>
          <w:lang w:val="en-AU"/>
        </w:rPr>
        <w:t xml:space="preserve">environment </w:t>
      </w:r>
      <w:r w:rsidR="00134C11" w:rsidRPr="00F53455">
        <w:rPr>
          <w:rFonts w:ascii="Century Gothic" w:hAnsi="Century Gothic"/>
          <w:lang w:val="en-AU"/>
        </w:rPr>
        <w:t>NGO</w:t>
      </w:r>
      <w:r w:rsidR="00F53455">
        <w:rPr>
          <w:rFonts w:ascii="Century Gothic" w:hAnsi="Century Gothic"/>
          <w:lang w:val="en-AU"/>
        </w:rPr>
        <w:t>s</w:t>
      </w:r>
      <w:r w:rsidR="00134C11" w:rsidRPr="00F53455">
        <w:rPr>
          <w:rFonts w:ascii="Century Gothic" w:hAnsi="Century Gothic"/>
          <w:lang w:val="en-AU"/>
        </w:rPr>
        <w:t xml:space="preserve"> has been consistent over decades in their f</w:t>
      </w:r>
      <w:r w:rsidR="00131423" w:rsidRPr="00F53455">
        <w:rPr>
          <w:rFonts w:ascii="Century Gothic" w:hAnsi="Century Gothic"/>
          <w:lang w:val="en-AU"/>
        </w:rPr>
        <w:t>ocus on these issues</w:t>
      </w:r>
      <w:r w:rsidR="004449C0">
        <w:rPr>
          <w:rFonts w:ascii="Century Gothic" w:hAnsi="Century Gothic"/>
          <w:lang w:val="en-AU"/>
        </w:rPr>
        <w:t xml:space="preserve"> and they have a critical role to play in delivering on the </w:t>
      </w:r>
      <w:r w:rsidR="00356D01">
        <w:rPr>
          <w:rFonts w:ascii="Century Gothic" w:hAnsi="Century Gothic"/>
          <w:lang w:val="en-AU"/>
        </w:rPr>
        <w:t>Goal</w:t>
      </w:r>
      <w:r w:rsidR="004449C0">
        <w:rPr>
          <w:rFonts w:ascii="Century Gothic" w:hAnsi="Century Gothic"/>
          <w:lang w:val="en-AU"/>
        </w:rPr>
        <w:t>s in both Australia and the Asia-Pacific</w:t>
      </w:r>
      <w:r w:rsidR="00134C11" w:rsidRPr="00F53455">
        <w:rPr>
          <w:rFonts w:ascii="Century Gothic" w:hAnsi="Century Gothic"/>
          <w:lang w:val="en-AU"/>
        </w:rPr>
        <w:t>.</w:t>
      </w:r>
      <w:r>
        <w:rPr>
          <w:rFonts w:ascii="Century Gothic" w:hAnsi="Century Gothic"/>
          <w:lang w:val="en-AU"/>
        </w:rPr>
        <w:t xml:space="preserve"> He reminded that t</w:t>
      </w:r>
      <w:r w:rsidR="00134C11" w:rsidRPr="00F53455">
        <w:rPr>
          <w:rFonts w:ascii="Century Gothic" w:hAnsi="Century Gothic"/>
          <w:lang w:val="en-AU"/>
        </w:rPr>
        <w:t xml:space="preserve">his work needs to be reflected when we report on the </w:t>
      </w:r>
      <w:r w:rsidR="00356D01">
        <w:rPr>
          <w:rFonts w:ascii="Century Gothic" w:hAnsi="Century Gothic"/>
          <w:lang w:val="en-AU"/>
        </w:rPr>
        <w:t>Goal</w:t>
      </w:r>
      <w:r w:rsidR="002049E1">
        <w:rPr>
          <w:rFonts w:ascii="Century Gothic" w:hAnsi="Century Gothic"/>
          <w:lang w:val="en-AU"/>
        </w:rPr>
        <w:t>s</w:t>
      </w:r>
      <w:r w:rsidR="00134C11" w:rsidRPr="00F53455">
        <w:rPr>
          <w:rFonts w:ascii="Century Gothic" w:hAnsi="Century Gothic"/>
          <w:lang w:val="en-AU"/>
        </w:rPr>
        <w:t xml:space="preserve">. </w:t>
      </w:r>
    </w:p>
    <w:p w14:paraId="74A23D47" w14:textId="77777777" w:rsidR="00704D63" w:rsidRDefault="00704D63" w:rsidP="00ED2F28">
      <w:pPr>
        <w:rPr>
          <w:rFonts w:ascii="Century Gothic" w:hAnsi="Century Gothic"/>
          <w:lang w:val="en-AU"/>
        </w:rPr>
      </w:pPr>
    </w:p>
    <w:p w14:paraId="0F15BB77" w14:textId="09EC1770" w:rsidR="00996ED1" w:rsidRPr="000068DC" w:rsidRDefault="00F64765" w:rsidP="00ED2F28">
      <w:pPr>
        <w:rPr>
          <w:rFonts w:ascii="Century Gothic" w:hAnsi="Century Gothic"/>
          <w:lang w:val="en-AU"/>
        </w:rPr>
      </w:pPr>
      <w:r>
        <w:rPr>
          <w:rFonts w:ascii="Century Gothic" w:hAnsi="Century Gothic"/>
          <w:lang w:val="en-AU"/>
        </w:rPr>
        <w:t xml:space="preserve">He used the energy and climate targets as an example of one of the biggest challenges we will face in meeting this </w:t>
      </w:r>
      <w:r w:rsidR="00356D01">
        <w:rPr>
          <w:rFonts w:ascii="Century Gothic" w:hAnsi="Century Gothic"/>
          <w:lang w:val="en-AU"/>
        </w:rPr>
        <w:t>Agenda</w:t>
      </w:r>
      <w:r>
        <w:rPr>
          <w:rFonts w:ascii="Century Gothic" w:hAnsi="Century Gothic"/>
          <w:lang w:val="en-AU"/>
        </w:rPr>
        <w:t xml:space="preserve"> and </w:t>
      </w:r>
      <w:r w:rsidR="002049E1">
        <w:rPr>
          <w:rFonts w:ascii="Century Gothic" w:hAnsi="Century Gothic"/>
          <w:lang w:val="en-AU"/>
        </w:rPr>
        <w:t xml:space="preserve">an area </w:t>
      </w:r>
      <w:r>
        <w:rPr>
          <w:rFonts w:ascii="Century Gothic" w:hAnsi="Century Gothic"/>
          <w:lang w:val="en-AU"/>
        </w:rPr>
        <w:t xml:space="preserve">where we need to be bold, </w:t>
      </w:r>
      <w:r w:rsidR="00ED2F28" w:rsidRPr="000068DC">
        <w:rPr>
          <w:rFonts w:ascii="Century Gothic" w:hAnsi="Century Gothic"/>
          <w:lang w:val="en-AU"/>
        </w:rPr>
        <w:t>h</w:t>
      </w:r>
      <w:r>
        <w:rPr>
          <w:rFonts w:ascii="Century Gothic" w:hAnsi="Century Gothic"/>
          <w:lang w:val="en-AU"/>
        </w:rPr>
        <w:t>ighlighting</w:t>
      </w:r>
      <w:r w:rsidR="00ED2F28" w:rsidRPr="000068DC">
        <w:rPr>
          <w:rFonts w:ascii="Century Gothic" w:hAnsi="Century Gothic"/>
          <w:lang w:val="en-AU"/>
        </w:rPr>
        <w:t xml:space="preserve"> the need to look at </w:t>
      </w:r>
      <w:r w:rsidR="00DF642E" w:rsidRPr="000068DC">
        <w:rPr>
          <w:rFonts w:ascii="Century Gothic" w:hAnsi="Century Gothic"/>
          <w:lang w:val="en-AU"/>
        </w:rPr>
        <w:t>opportunities</w:t>
      </w:r>
      <w:r w:rsidR="00ED2F28" w:rsidRPr="000068DC">
        <w:rPr>
          <w:rFonts w:ascii="Century Gothic" w:hAnsi="Century Gothic"/>
          <w:lang w:val="en-AU"/>
        </w:rPr>
        <w:t xml:space="preserve"> to transform the market and reconsider ‘business as usual’. He noted the</w:t>
      </w:r>
      <w:r w:rsidR="002049E1">
        <w:rPr>
          <w:rFonts w:ascii="Century Gothic" w:hAnsi="Century Gothic"/>
          <w:lang w:val="en-AU"/>
        </w:rPr>
        <w:t xml:space="preserve"> need for bold decision-making which will require large-scale transformation and technology change. His closing remarks were that l</w:t>
      </w:r>
      <w:r w:rsidR="00970F37">
        <w:rPr>
          <w:rFonts w:ascii="Century Gothic" w:hAnsi="Century Gothic"/>
          <w:lang w:val="en-AU"/>
        </w:rPr>
        <w:t>arge-scale change</w:t>
      </w:r>
      <w:r w:rsidR="00ED2F28" w:rsidRPr="000068DC">
        <w:rPr>
          <w:rFonts w:ascii="Century Gothic" w:hAnsi="Century Gothic"/>
          <w:lang w:val="en-AU"/>
        </w:rPr>
        <w:t xml:space="preserve"> may be a </w:t>
      </w:r>
      <w:r w:rsidR="00996ED1" w:rsidRPr="000068DC">
        <w:rPr>
          <w:rFonts w:ascii="Century Gothic" w:hAnsi="Century Gothic"/>
          <w:lang w:val="en-AU"/>
        </w:rPr>
        <w:t>painful journey but</w:t>
      </w:r>
      <w:r w:rsidR="00ED2F28" w:rsidRPr="000068DC">
        <w:rPr>
          <w:rFonts w:ascii="Century Gothic" w:hAnsi="Century Gothic"/>
          <w:lang w:val="en-AU"/>
        </w:rPr>
        <w:t xml:space="preserve"> </w:t>
      </w:r>
      <w:r w:rsidR="002049E1">
        <w:rPr>
          <w:rFonts w:ascii="Century Gothic" w:hAnsi="Century Gothic"/>
          <w:lang w:val="en-AU"/>
        </w:rPr>
        <w:t>is</w:t>
      </w:r>
      <w:r w:rsidR="00ED2F28" w:rsidRPr="000068DC">
        <w:rPr>
          <w:rFonts w:ascii="Century Gothic" w:hAnsi="Century Gothic"/>
          <w:lang w:val="en-AU"/>
        </w:rPr>
        <w:t xml:space="preserve"> often necessary and can result in innovative new </w:t>
      </w:r>
      <w:r w:rsidR="00996ED1" w:rsidRPr="000068DC">
        <w:rPr>
          <w:rFonts w:ascii="Century Gothic" w:hAnsi="Century Gothic"/>
          <w:lang w:val="en-AU"/>
        </w:rPr>
        <w:t>partnerships and opportunities for business and stakeholders</w:t>
      </w:r>
      <w:r w:rsidR="00ED2F28" w:rsidRPr="000068DC">
        <w:rPr>
          <w:rFonts w:ascii="Century Gothic" w:hAnsi="Century Gothic"/>
          <w:lang w:val="en-AU"/>
        </w:rPr>
        <w:t xml:space="preserve">. </w:t>
      </w:r>
    </w:p>
    <w:p w14:paraId="4FC582A5" w14:textId="77777777" w:rsidR="00F45186" w:rsidRDefault="00F45186">
      <w:pPr>
        <w:rPr>
          <w:rFonts w:ascii="Century Gothic" w:hAnsi="Century Gothic"/>
          <w:b/>
        </w:rPr>
      </w:pPr>
      <w:r>
        <w:rPr>
          <w:rFonts w:ascii="Century Gothic" w:hAnsi="Century Gothic"/>
          <w:b/>
        </w:rPr>
        <w:br w:type="page"/>
      </w:r>
    </w:p>
    <w:p w14:paraId="6731D98B" w14:textId="6794F936" w:rsidR="00844EF6" w:rsidRPr="001744AB" w:rsidRDefault="000068DC" w:rsidP="001744AB">
      <w:pPr>
        <w:pBdr>
          <w:bottom w:val="single" w:sz="4" w:space="1" w:color="auto"/>
        </w:pBdr>
        <w:outlineLvl w:val="0"/>
        <w:rPr>
          <w:rFonts w:ascii="Century Gothic" w:hAnsi="Century Gothic"/>
          <w:b/>
          <w:sz w:val="28"/>
          <w:szCs w:val="28"/>
          <w:lang w:val="en-AU"/>
        </w:rPr>
      </w:pPr>
      <w:bookmarkStart w:id="14" w:name="_Toc510624620"/>
      <w:r w:rsidRPr="001744AB">
        <w:rPr>
          <w:rFonts w:ascii="Century Gothic" w:hAnsi="Century Gothic"/>
          <w:b/>
          <w:sz w:val="28"/>
          <w:szCs w:val="28"/>
          <w:lang w:val="en-AU"/>
        </w:rPr>
        <w:lastRenderedPageBreak/>
        <w:t xml:space="preserve">Session 1: Understanding the environment and energy Sustainable Development </w:t>
      </w:r>
      <w:r w:rsidR="00356D01" w:rsidRPr="001744AB">
        <w:rPr>
          <w:rFonts w:ascii="Century Gothic" w:hAnsi="Century Gothic"/>
          <w:b/>
          <w:sz w:val="28"/>
          <w:szCs w:val="28"/>
          <w:lang w:val="en-AU"/>
        </w:rPr>
        <w:t>Goal</w:t>
      </w:r>
      <w:r w:rsidRPr="001744AB">
        <w:rPr>
          <w:rFonts w:ascii="Century Gothic" w:hAnsi="Century Gothic"/>
          <w:b/>
          <w:sz w:val="28"/>
          <w:szCs w:val="28"/>
          <w:lang w:val="en-AU"/>
        </w:rPr>
        <w:t>s</w:t>
      </w:r>
      <w:bookmarkEnd w:id="14"/>
    </w:p>
    <w:p w14:paraId="7E738F05" w14:textId="77777777" w:rsidR="00844EF6" w:rsidRDefault="00844EF6" w:rsidP="00844EF6">
      <w:pPr>
        <w:rPr>
          <w:rFonts w:ascii="Century Gothic" w:hAnsi="Century Gothic"/>
          <w:lang w:val="en-AU"/>
        </w:rPr>
      </w:pPr>
    </w:p>
    <w:p w14:paraId="3242B7BE" w14:textId="77777777" w:rsidR="00844EF6" w:rsidRPr="00844EF6" w:rsidRDefault="00844EF6" w:rsidP="00844EF6">
      <w:pPr>
        <w:rPr>
          <w:rFonts w:ascii="Century Gothic" w:hAnsi="Century Gothic"/>
          <w:lang w:val="en-AU"/>
        </w:rPr>
      </w:pPr>
      <w:r w:rsidRPr="00844EF6">
        <w:rPr>
          <w:rFonts w:ascii="Century Gothic" w:hAnsi="Century Gothic"/>
          <w:lang w:val="en-AU"/>
        </w:rPr>
        <w:t xml:space="preserve">This session was facilitated by Julian Crawford, the Director of Ecosteps, a sustainability strategy consultancy. </w:t>
      </w:r>
    </w:p>
    <w:p w14:paraId="448FB07E" w14:textId="77777777" w:rsidR="00844EF6" w:rsidRPr="00844EF6" w:rsidRDefault="00844EF6" w:rsidP="00844EF6">
      <w:pPr>
        <w:rPr>
          <w:rFonts w:ascii="Century Gothic" w:hAnsi="Century Gothic"/>
          <w:lang w:val="en-AU"/>
        </w:rPr>
      </w:pPr>
    </w:p>
    <w:p w14:paraId="57729BA7" w14:textId="27155D70" w:rsidR="00844EF6" w:rsidRPr="00844EF6" w:rsidRDefault="00844EF6" w:rsidP="00844EF6">
      <w:pPr>
        <w:rPr>
          <w:rFonts w:ascii="Century Gothic" w:hAnsi="Century Gothic"/>
        </w:rPr>
      </w:pPr>
      <w:r w:rsidRPr="00844EF6">
        <w:rPr>
          <w:rFonts w:ascii="Century Gothic" w:hAnsi="Century Gothic"/>
          <w:lang w:val="en-AU"/>
        </w:rPr>
        <w:t xml:space="preserve">The session </w:t>
      </w:r>
      <w:r w:rsidR="00970F37">
        <w:rPr>
          <w:rFonts w:ascii="Century Gothic" w:hAnsi="Century Gothic"/>
          <w:lang w:val="en-AU"/>
        </w:rPr>
        <w:t xml:space="preserve">was </w:t>
      </w:r>
      <w:r w:rsidRPr="00844EF6">
        <w:rPr>
          <w:rFonts w:ascii="Century Gothic" w:hAnsi="Century Gothic"/>
          <w:lang w:val="en-AU"/>
        </w:rPr>
        <w:t xml:space="preserve">comprised of two Panel discussions. </w:t>
      </w:r>
      <w:r w:rsidR="00B0491B">
        <w:rPr>
          <w:rFonts w:ascii="Century Gothic" w:hAnsi="Century Gothic"/>
        </w:rPr>
        <w:t>Each P</w:t>
      </w:r>
      <w:r w:rsidRPr="00844EF6">
        <w:rPr>
          <w:rFonts w:ascii="Century Gothic" w:hAnsi="Century Gothic"/>
        </w:rPr>
        <w:t>anel discussion ran for 45 minutes. Panellist</w:t>
      </w:r>
      <w:r>
        <w:rPr>
          <w:rFonts w:ascii="Century Gothic" w:hAnsi="Century Gothic"/>
        </w:rPr>
        <w:t>s</w:t>
      </w:r>
      <w:r w:rsidRPr="00844EF6">
        <w:rPr>
          <w:rFonts w:ascii="Century Gothic" w:hAnsi="Century Gothic"/>
        </w:rPr>
        <w:t xml:space="preserve"> had 5 minutes to present on their </w:t>
      </w:r>
      <w:r w:rsidR="00356D01">
        <w:rPr>
          <w:rFonts w:ascii="Century Gothic" w:hAnsi="Century Gothic"/>
        </w:rPr>
        <w:t>Goal</w:t>
      </w:r>
      <w:r w:rsidRPr="00844EF6">
        <w:rPr>
          <w:rFonts w:ascii="Century Gothic" w:hAnsi="Century Gothic"/>
        </w:rPr>
        <w:t xml:space="preserve"> which was followed by interactive discussion and questions and answers from Forum participants.  </w:t>
      </w:r>
    </w:p>
    <w:p w14:paraId="62CA3340" w14:textId="77777777" w:rsidR="00844EF6" w:rsidRDefault="00844EF6" w:rsidP="00844EF6">
      <w:pPr>
        <w:rPr>
          <w:rFonts w:ascii="Century Gothic" w:hAnsi="Century Gothic"/>
          <w:lang w:val="en-AU"/>
        </w:rPr>
      </w:pPr>
    </w:p>
    <w:p w14:paraId="021D1970" w14:textId="77777777" w:rsidR="00CF068D" w:rsidRPr="00CF068D" w:rsidRDefault="00CF068D" w:rsidP="00CF068D">
      <w:pPr>
        <w:rPr>
          <w:rFonts w:ascii="Century Gothic" w:hAnsi="Century Gothic"/>
        </w:rPr>
      </w:pPr>
      <w:r>
        <w:rPr>
          <w:rFonts w:ascii="Century Gothic" w:hAnsi="Century Gothic"/>
          <w:lang w:val="en-AU"/>
        </w:rPr>
        <w:t xml:space="preserve">The session aimed to provide a </w:t>
      </w:r>
      <w:r w:rsidRPr="000240E5">
        <w:rPr>
          <w:rFonts w:ascii="Century Gothic" w:hAnsi="Century Gothic"/>
        </w:rPr>
        <w:t>high-level overview of the</w:t>
      </w:r>
      <w:r>
        <w:rPr>
          <w:rFonts w:ascii="Century Gothic" w:hAnsi="Century Gothic"/>
        </w:rPr>
        <w:t xml:space="preserve"> environment and energy </w:t>
      </w:r>
      <w:r w:rsidR="00356D01">
        <w:rPr>
          <w:rFonts w:ascii="Century Gothic" w:hAnsi="Century Gothic"/>
        </w:rPr>
        <w:t>Goal</w:t>
      </w:r>
      <w:r>
        <w:rPr>
          <w:rFonts w:ascii="Century Gothic" w:hAnsi="Century Gothic"/>
        </w:rPr>
        <w:t xml:space="preserve">s, context about </w:t>
      </w:r>
      <w:r w:rsidRPr="000240E5">
        <w:rPr>
          <w:rFonts w:ascii="Century Gothic" w:hAnsi="Century Gothic"/>
        </w:rPr>
        <w:t xml:space="preserve">why </w:t>
      </w:r>
      <w:r>
        <w:rPr>
          <w:rFonts w:ascii="Century Gothic" w:hAnsi="Century Gothic"/>
        </w:rPr>
        <w:t>these</w:t>
      </w:r>
      <w:r w:rsidRPr="000240E5">
        <w:rPr>
          <w:rFonts w:ascii="Century Gothic" w:hAnsi="Century Gothic"/>
        </w:rPr>
        <w:t xml:space="preserve"> issue</w:t>
      </w:r>
      <w:r>
        <w:rPr>
          <w:rFonts w:ascii="Century Gothic" w:hAnsi="Century Gothic"/>
        </w:rPr>
        <w:t>s are</w:t>
      </w:r>
      <w:r w:rsidRPr="000240E5">
        <w:rPr>
          <w:rFonts w:ascii="Century Gothic" w:hAnsi="Century Gothic"/>
        </w:rPr>
        <w:t xml:space="preserve"> important</w:t>
      </w:r>
      <w:r>
        <w:rPr>
          <w:rFonts w:ascii="Century Gothic" w:hAnsi="Century Gothic"/>
        </w:rPr>
        <w:t xml:space="preserve">, highlight any </w:t>
      </w:r>
      <w:r w:rsidRPr="000240E5">
        <w:rPr>
          <w:rFonts w:ascii="Century Gothic" w:hAnsi="Century Gothic"/>
        </w:rPr>
        <w:t>opportunities and i</w:t>
      </w:r>
      <w:r>
        <w:rPr>
          <w:rFonts w:ascii="Century Gothic" w:hAnsi="Century Gothic"/>
        </w:rPr>
        <w:t xml:space="preserve">ncentives for future engagement or </w:t>
      </w:r>
      <w:r w:rsidRPr="000240E5">
        <w:rPr>
          <w:rFonts w:ascii="Century Gothic" w:hAnsi="Century Gothic"/>
        </w:rPr>
        <w:t>known barriers</w:t>
      </w:r>
      <w:r>
        <w:rPr>
          <w:rFonts w:ascii="Century Gothic" w:hAnsi="Century Gothic"/>
        </w:rPr>
        <w:t xml:space="preserve">, and identify any </w:t>
      </w:r>
      <w:r w:rsidRPr="000240E5">
        <w:rPr>
          <w:rFonts w:ascii="Century Gothic" w:hAnsi="Century Gothic"/>
        </w:rPr>
        <w:t xml:space="preserve">interlinkages and multiple benefits between </w:t>
      </w:r>
      <w:r w:rsidR="00356D01">
        <w:rPr>
          <w:rFonts w:ascii="Century Gothic" w:hAnsi="Century Gothic"/>
        </w:rPr>
        <w:t>Goal</w:t>
      </w:r>
      <w:r>
        <w:rPr>
          <w:rFonts w:ascii="Century Gothic" w:hAnsi="Century Gothic"/>
        </w:rPr>
        <w:t xml:space="preserve">s. </w:t>
      </w:r>
      <w:r w:rsidRPr="000240E5">
        <w:rPr>
          <w:rFonts w:ascii="Century Gothic" w:hAnsi="Century Gothic"/>
        </w:rPr>
        <w:t xml:space="preserve"> </w:t>
      </w:r>
    </w:p>
    <w:p w14:paraId="3165827A" w14:textId="77777777" w:rsidR="00CF068D" w:rsidRDefault="00CF068D" w:rsidP="00844EF6">
      <w:pPr>
        <w:rPr>
          <w:rFonts w:ascii="Century Gothic" w:hAnsi="Century Gothic"/>
          <w:lang w:val="en-AU"/>
        </w:rPr>
      </w:pPr>
    </w:p>
    <w:p w14:paraId="1E4B6348" w14:textId="77777777" w:rsidR="00844EF6" w:rsidRPr="008D6266" w:rsidRDefault="00844EF6" w:rsidP="00844EF6">
      <w:pPr>
        <w:rPr>
          <w:rFonts w:ascii="Century Gothic" w:hAnsi="Century Gothic"/>
          <w:lang w:val="en-AU"/>
        </w:rPr>
      </w:pPr>
      <w:r w:rsidRPr="008D6266">
        <w:rPr>
          <w:rFonts w:ascii="Century Gothic" w:hAnsi="Century Gothic"/>
          <w:lang w:val="en-AU"/>
        </w:rPr>
        <w:t xml:space="preserve">Panellists for this session were: </w:t>
      </w:r>
    </w:p>
    <w:p w14:paraId="4D2C8D48" w14:textId="77777777" w:rsidR="00844EF6" w:rsidRPr="008D6266" w:rsidRDefault="00844EF6" w:rsidP="00844EF6">
      <w:pPr>
        <w:rPr>
          <w:rFonts w:ascii="Century Gothic" w:hAnsi="Century Gothic"/>
          <w:lang w:val="en-AU"/>
        </w:rPr>
      </w:pPr>
    </w:p>
    <w:p w14:paraId="4134F1FA" w14:textId="77777777" w:rsidR="00844EF6" w:rsidRPr="008D6266" w:rsidRDefault="00844EF6" w:rsidP="007E09DD">
      <w:pPr>
        <w:numPr>
          <w:ilvl w:val="0"/>
          <w:numId w:val="7"/>
        </w:numPr>
        <w:rPr>
          <w:rFonts w:ascii="Century Gothic" w:hAnsi="Century Gothic"/>
        </w:rPr>
      </w:pPr>
      <w:r w:rsidRPr="00844EF6">
        <w:rPr>
          <w:rFonts w:ascii="Century Gothic" w:hAnsi="Century Gothic"/>
          <w:b/>
        </w:rPr>
        <w:t>Nina Cullen, Executive Director Biodiversity, Victorian Government Department of Environment, Land, Water &amp; Planning</w:t>
      </w:r>
      <w:r w:rsidRPr="008D6266">
        <w:rPr>
          <w:rFonts w:ascii="Century Gothic" w:hAnsi="Century Gothic"/>
        </w:rPr>
        <w:t xml:space="preserve"> </w:t>
      </w:r>
      <w:r>
        <w:rPr>
          <w:rFonts w:ascii="Century Gothic" w:hAnsi="Century Gothic"/>
        </w:rPr>
        <w:t xml:space="preserve">- </w:t>
      </w:r>
      <w:r w:rsidR="00356D01">
        <w:rPr>
          <w:rFonts w:ascii="Century Gothic" w:hAnsi="Century Gothic"/>
        </w:rPr>
        <w:t>Goal</w:t>
      </w:r>
      <w:r>
        <w:rPr>
          <w:rFonts w:ascii="Century Gothic" w:hAnsi="Century Gothic"/>
        </w:rPr>
        <w:t xml:space="preserve"> 3 - Good Health and W</w:t>
      </w:r>
      <w:r w:rsidRPr="008D6266">
        <w:rPr>
          <w:rFonts w:ascii="Century Gothic" w:hAnsi="Century Gothic"/>
        </w:rPr>
        <w:t>ell-being</w:t>
      </w:r>
    </w:p>
    <w:p w14:paraId="2733D019" w14:textId="77777777" w:rsidR="00844EF6" w:rsidRPr="008D6266" w:rsidRDefault="00844EF6" w:rsidP="00844EF6">
      <w:pPr>
        <w:ind w:left="360"/>
        <w:rPr>
          <w:rFonts w:ascii="Century Gothic" w:hAnsi="Century Gothic"/>
        </w:rPr>
      </w:pPr>
    </w:p>
    <w:p w14:paraId="09C3257A" w14:textId="77777777" w:rsidR="00844EF6" w:rsidRPr="008D6266" w:rsidRDefault="00844EF6" w:rsidP="007E09DD">
      <w:pPr>
        <w:numPr>
          <w:ilvl w:val="0"/>
          <w:numId w:val="7"/>
        </w:numPr>
        <w:rPr>
          <w:rFonts w:ascii="Century Gothic" w:hAnsi="Century Gothic"/>
        </w:rPr>
      </w:pPr>
      <w:r w:rsidRPr="00844EF6">
        <w:rPr>
          <w:rFonts w:ascii="Century Gothic" w:hAnsi="Century Gothic"/>
          <w:b/>
        </w:rPr>
        <w:t>Professor Rob Skinner, Chief Executive Officer, Monash Water for Liveability</w:t>
      </w:r>
      <w:r w:rsidRPr="008D6266">
        <w:rPr>
          <w:rFonts w:ascii="Century Gothic" w:hAnsi="Century Gothic"/>
        </w:rPr>
        <w:t xml:space="preserve"> </w:t>
      </w:r>
      <w:r>
        <w:rPr>
          <w:rFonts w:ascii="Century Gothic" w:hAnsi="Century Gothic"/>
        </w:rPr>
        <w:t xml:space="preserve">- </w:t>
      </w:r>
      <w:r w:rsidR="00356D01">
        <w:rPr>
          <w:rFonts w:ascii="Century Gothic" w:hAnsi="Century Gothic"/>
        </w:rPr>
        <w:t>Goal</w:t>
      </w:r>
      <w:r w:rsidRPr="008D6266">
        <w:rPr>
          <w:rFonts w:ascii="Century Gothic" w:hAnsi="Century Gothic"/>
        </w:rPr>
        <w:t xml:space="preserve"> 6 </w:t>
      </w:r>
      <w:r>
        <w:rPr>
          <w:rFonts w:ascii="Century Gothic" w:hAnsi="Century Gothic"/>
        </w:rPr>
        <w:t>- Clean Water and S</w:t>
      </w:r>
      <w:r w:rsidRPr="008D6266">
        <w:rPr>
          <w:rFonts w:ascii="Century Gothic" w:hAnsi="Century Gothic"/>
        </w:rPr>
        <w:t>anitation</w:t>
      </w:r>
    </w:p>
    <w:p w14:paraId="1E817D5C" w14:textId="77777777" w:rsidR="00844EF6" w:rsidRPr="008D6266" w:rsidRDefault="00844EF6" w:rsidP="00844EF6">
      <w:pPr>
        <w:ind w:left="360"/>
        <w:rPr>
          <w:rFonts w:ascii="Century Gothic" w:hAnsi="Century Gothic"/>
        </w:rPr>
      </w:pPr>
    </w:p>
    <w:p w14:paraId="68B2E333" w14:textId="77777777" w:rsidR="00844EF6" w:rsidRPr="008D6266" w:rsidRDefault="00844EF6" w:rsidP="007E09DD">
      <w:pPr>
        <w:numPr>
          <w:ilvl w:val="0"/>
          <w:numId w:val="7"/>
        </w:numPr>
        <w:rPr>
          <w:rFonts w:ascii="Century Gothic" w:hAnsi="Century Gothic"/>
        </w:rPr>
      </w:pPr>
      <w:r w:rsidRPr="00844EF6">
        <w:rPr>
          <w:rFonts w:ascii="Century Gothic" w:hAnsi="Century Gothic"/>
          <w:b/>
        </w:rPr>
        <w:t>Victoria Adams, Director, Clean Energy Finance Corporation</w:t>
      </w:r>
      <w:r w:rsidRPr="008D6266">
        <w:rPr>
          <w:rFonts w:ascii="Century Gothic" w:hAnsi="Century Gothic"/>
        </w:rPr>
        <w:t xml:space="preserve"> </w:t>
      </w:r>
      <w:r>
        <w:rPr>
          <w:rFonts w:ascii="Century Gothic" w:hAnsi="Century Gothic"/>
        </w:rPr>
        <w:t xml:space="preserve">- </w:t>
      </w:r>
      <w:r w:rsidR="00356D01">
        <w:rPr>
          <w:rFonts w:ascii="Century Gothic" w:hAnsi="Century Gothic"/>
        </w:rPr>
        <w:t>Goal</w:t>
      </w:r>
      <w:r>
        <w:rPr>
          <w:rFonts w:ascii="Century Gothic" w:hAnsi="Century Gothic"/>
        </w:rPr>
        <w:t xml:space="preserve"> 7 - Affordable and Clean E</w:t>
      </w:r>
      <w:r w:rsidRPr="008D6266">
        <w:rPr>
          <w:rFonts w:ascii="Century Gothic" w:hAnsi="Century Gothic"/>
        </w:rPr>
        <w:t>nergy</w:t>
      </w:r>
    </w:p>
    <w:p w14:paraId="31C2FEE2" w14:textId="77777777" w:rsidR="00844EF6" w:rsidRPr="008D6266" w:rsidRDefault="00844EF6" w:rsidP="00844EF6">
      <w:pPr>
        <w:ind w:left="360"/>
        <w:rPr>
          <w:rFonts w:ascii="Century Gothic" w:hAnsi="Century Gothic"/>
        </w:rPr>
      </w:pPr>
    </w:p>
    <w:p w14:paraId="20B8F866" w14:textId="77777777" w:rsidR="00844EF6" w:rsidRDefault="00844EF6" w:rsidP="007E09DD">
      <w:pPr>
        <w:numPr>
          <w:ilvl w:val="0"/>
          <w:numId w:val="7"/>
        </w:numPr>
        <w:rPr>
          <w:rFonts w:ascii="Century Gothic" w:hAnsi="Century Gothic"/>
        </w:rPr>
      </w:pPr>
      <w:r w:rsidRPr="00844EF6">
        <w:rPr>
          <w:rFonts w:ascii="Century Gothic" w:hAnsi="Century Gothic"/>
          <w:b/>
        </w:rPr>
        <w:t>Andrew Cole, Regional Sustainability Manager, Lendlease</w:t>
      </w:r>
      <w:r w:rsidRPr="008D6266">
        <w:rPr>
          <w:rFonts w:ascii="Century Gothic" w:hAnsi="Century Gothic"/>
        </w:rPr>
        <w:t xml:space="preserve"> </w:t>
      </w:r>
      <w:r>
        <w:rPr>
          <w:rFonts w:ascii="Century Gothic" w:hAnsi="Century Gothic"/>
        </w:rPr>
        <w:t xml:space="preserve">- </w:t>
      </w:r>
      <w:r w:rsidR="00356D01">
        <w:rPr>
          <w:rFonts w:ascii="Century Gothic" w:hAnsi="Century Gothic"/>
        </w:rPr>
        <w:t>Goal</w:t>
      </w:r>
      <w:r w:rsidRPr="008D6266">
        <w:rPr>
          <w:rFonts w:ascii="Century Gothic" w:hAnsi="Century Gothic"/>
        </w:rPr>
        <w:t xml:space="preserve"> 11 - Sustainable </w:t>
      </w:r>
      <w:r>
        <w:rPr>
          <w:rFonts w:ascii="Century Gothic" w:hAnsi="Century Gothic"/>
        </w:rPr>
        <w:t>Cities and C</w:t>
      </w:r>
      <w:r w:rsidRPr="008D6266">
        <w:rPr>
          <w:rFonts w:ascii="Century Gothic" w:hAnsi="Century Gothic"/>
        </w:rPr>
        <w:t>ommunities</w:t>
      </w:r>
    </w:p>
    <w:p w14:paraId="731E21CA" w14:textId="77777777" w:rsidR="00844EF6" w:rsidRDefault="00844EF6" w:rsidP="00844EF6">
      <w:pPr>
        <w:rPr>
          <w:rFonts w:ascii="Century Gothic" w:hAnsi="Century Gothic"/>
          <w:b/>
        </w:rPr>
      </w:pPr>
    </w:p>
    <w:p w14:paraId="6603402F" w14:textId="77777777" w:rsidR="00844EF6" w:rsidRPr="00844EF6" w:rsidRDefault="00844EF6" w:rsidP="007E09DD">
      <w:pPr>
        <w:numPr>
          <w:ilvl w:val="0"/>
          <w:numId w:val="7"/>
        </w:numPr>
        <w:rPr>
          <w:rFonts w:ascii="Century Gothic" w:hAnsi="Century Gothic"/>
        </w:rPr>
      </w:pPr>
      <w:r w:rsidRPr="00844EF6">
        <w:rPr>
          <w:rFonts w:ascii="Century Gothic" w:hAnsi="Century Gothic"/>
          <w:b/>
        </w:rPr>
        <w:t xml:space="preserve">Dr Kate Ringvall - Country Manager Sustainability Retail, </w:t>
      </w:r>
      <w:r w:rsidR="002C4E51">
        <w:rPr>
          <w:rFonts w:ascii="Century Gothic" w:hAnsi="Century Gothic"/>
          <w:b/>
        </w:rPr>
        <w:t>IKEA</w:t>
      </w:r>
      <w:r w:rsidRPr="00844EF6">
        <w:rPr>
          <w:rFonts w:ascii="Century Gothic" w:hAnsi="Century Gothic"/>
          <w:b/>
        </w:rPr>
        <w:t xml:space="preserve"> </w:t>
      </w:r>
      <w:r w:rsidRPr="00844EF6">
        <w:rPr>
          <w:rFonts w:ascii="Century Gothic" w:hAnsi="Century Gothic"/>
        </w:rPr>
        <w:t xml:space="preserve">- </w:t>
      </w:r>
      <w:r w:rsidR="00356D01">
        <w:rPr>
          <w:rFonts w:ascii="Century Gothic" w:hAnsi="Century Gothic"/>
        </w:rPr>
        <w:t>Goal</w:t>
      </w:r>
      <w:r w:rsidRPr="00844EF6">
        <w:rPr>
          <w:rFonts w:ascii="Century Gothic" w:hAnsi="Century Gothic"/>
        </w:rPr>
        <w:t xml:space="preserve"> 12 - </w:t>
      </w:r>
      <w:r>
        <w:rPr>
          <w:rFonts w:ascii="Century Gothic" w:hAnsi="Century Gothic"/>
        </w:rPr>
        <w:t>Responsible Consumption and P</w:t>
      </w:r>
      <w:r w:rsidRPr="00844EF6">
        <w:rPr>
          <w:rFonts w:ascii="Century Gothic" w:hAnsi="Century Gothic"/>
        </w:rPr>
        <w:t>roduction</w:t>
      </w:r>
    </w:p>
    <w:p w14:paraId="25C24A61" w14:textId="77777777" w:rsidR="00844EF6" w:rsidRPr="00844EF6" w:rsidRDefault="00844EF6" w:rsidP="00844EF6">
      <w:pPr>
        <w:ind w:left="360"/>
        <w:rPr>
          <w:rFonts w:ascii="Century Gothic" w:hAnsi="Century Gothic"/>
        </w:rPr>
      </w:pPr>
    </w:p>
    <w:p w14:paraId="29AC3605" w14:textId="77777777" w:rsidR="00844EF6" w:rsidRPr="00844EF6" w:rsidRDefault="00844EF6" w:rsidP="007E09DD">
      <w:pPr>
        <w:pStyle w:val="ListParagraph"/>
        <w:numPr>
          <w:ilvl w:val="0"/>
          <w:numId w:val="7"/>
        </w:numPr>
        <w:rPr>
          <w:rFonts w:ascii="Century Gothic" w:hAnsi="Century Gothic"/>
        </w:rPr>
      </w:pPr>
      <w:r w:rsidRPr="00844EF6">
        <w:rPr>
          <w:rFonts w:ascii="Century Gothic" w:hAnsi="Century Gothic"/>
          <w:b/>
        </w:rPr>
        <w:t>Christopher Lee, Chief Executive Officer, Climate-KIC Australia Ltd</w:t>
      </w:r>
      <w:r w:rsidRPr="00844EF6">
        <w:rPr>
          <w:rFonts w:ascii="Century Gothic" w:hAnsi="Century Gothic"/>
        </w:rPr>
        <w:t xml:space="preserve"> - </w:t>
      </w:r>
      <w:r w:rsidR="00356D01">
        <w:rPr>
          <w:rFonts w:ascii="Century Gothic" w:hAnsi="Century Gothic"/>
        </w:rPr>
        <w:t>Goal</w:t>
      </w:r>
      <w:r w:rsidRPr="00844EF6">
        <w:rPr>
          <w:rFonts w:ascii="Century Gothic" w:hAnsi="Century Gothic"/>
        </w:rPr>
        <w:t xml:space="preserve"> 13 - Climate Action </w:t>
      </w:r>
    </w:p>
    <w:p w14:paraId="4EA11BEE" w14:textId="77777777" w:rsidR="00844EF6" w:rsidRPr="00844EF6" w:rsidRDefault="00844EF6" w:rsidP="00844EF6">
      <w:pPr>
        <w:ind w:left="360"/>
        <w:rPr>
          <w:rFonts w:ascii="Century Gothic" w:hAnsi="Century Gothic"/>
        </w:rPr>
      </w:pPr>
    </w:p>
    <w:p w14:paraId="15B9698E" w14:textId="77777777" w:rsidR="00844EF6" w:rsidRPr="00844EF6" w:rsidRDefault="00844EF6" w:rsidP="007E09DD">
      <w:pPr>
        <w:numPr>
          <w:ilvl w:val="0"/>
          <w:numId w:val="7"/>
        </w:numPr>
        <w:rPr>
          <w:rFonts w:ascii="Century Gothic" w:hAnsi="Century Gothic"/>
        </w:rPr>
      </w:pPr>
      <w:r w:rsidRPr="00844EF6">
        <w:rPr>
          <w:rFonts w:ascii="Century Gothic" w:hAnsi="Century Gothic"/>
          <w:b/>
        </w:rPr>
        <w:t>Professor Nic Bax, Director, Marine Biodiversity Hub, University of Tasmania</w:t>
      </w:r>
      <w:r w:rsidRPr="00844EF6">
        <w:rPr>
          <w:rFonts w:ascii="Century Gothic" w:hAnsi="Century Gothic"/>
        </w:rPr>
        <w:t xml:space="preserve"> </w:t>
      </w:r>
      <w:r>
        <w:rPr>
          <w:rFonts w:ascii="Century Gothic" w:hAnsi="Century Gothic"/>
        </w:rPr>
        <w:t xml:space="preserve">- </w:t>
      </w:r>
      <w:r w:rsidR="00356D01">
        <w:rPr>
          <w:rFonts w:ascii="Century Gothic" w:hAnsi="Century Gothic"/>
        </w:rPr>
        <w:t>Goal</w:t>
      </w:r>
      <w:r>
        <w:rPr>
          <w:rFonts w:ascii="Century Gothic" w:hAnsi="Century Gothic"/>
        </w:rPr>
        <w:t xml:space="preserve"> 14 - Life below W</w:t>
      </w:r>
      <w:r w:rsidRPr="00844EF6">
        <w:rPr>
          <w:rFonts w:ascii="Century Gothic" w:hAnsi="Century Gothic"/>
        </w:rPr>
        <w:t>ater</w:t>
      </w:r>
      <w:r>
        <w:rPr>
          <w:rFonts w:ascii="Century Gothic" w:hAnsi="Century Gothic"/>
        </w:rPr>
        <w:t xml:space="preserve"> </w:t>
      </w:r>
    </w:p>
    <w:p w14:paraId="05133C3D" w14:textId="77777777" w:rsidR="00844EF6" w:rsidRPr="00844EF6" w:rsidRDefault="00844EF6" w:rsidP="00844EF6">
      <w:pPr>
        <w:ind w:left="360"/>
        <w:rPr>
          <w:rFonts w:ascii="Century Gothic" w:hAnsi="Century Gothic"/>
        </w:rPr>
      </w:pPr>
    </w:p>
    <w:p w14:paraId="4DFAA6DB" w14:textId="77777777" w:rsidR="00844EF6" w:rsidRPr="00844EF6" w:rsidRDefault="00844EF6" w:rsidP="007E09DD">
      <w:pPr>
        <w:numPr>
          <w:ilvl w:val="0"/>
          <w:numId w:val="7"/>
        </w:numPr>
        <w:rPr>
          <w:rFonts w:ascii="Century Gothic" w:hAnsi="Century Gothic"/>
        </w:rPr>
      </w:pPr>
      <w:r w:rsidRPr="00844EF6">
        <w:rPr>
          <w:rFonts w:ascii="Century Gothic" w:hAnsi="Century Gothic"/>
          <w:b/>
        </w:rPr>
        <w:t>Jane Hutchinson, Chief Executive Officer, Tasmanian Land Conservancy</w:t>
      </w:r>
      <w:r>
        <w:rPr>
          <w:rFonts w:ascii="Century Gothic" w:hAnsi="Century Gothic"/>
        </w:rPr>
        <w:t xml:space="preserve"> - </w:t>
      </w:r>
      <w:r w:rsidR="00356D01">
        <w:rPr>
          <w:rFonts w:ascii="Century Gothic" w:hAnsi="Century Gothic"/>
        </w:rPr>
        <w:t>Goal</w:t>
      </w:r>
      <w:r>
        <w:rPr>
          <w:rFonts w:ascii="Century Gothic" w:hAnsi="Century Gothic"/>
        </w:rPr>
        <w:t xml:space="preserve"> 15 - Life on L</w:t>
      </w:r>
      <w:r w:rsidRPr="00844EF6">
        <w:rPr>
          <w:rFonts w:ascii="Century Gothic" w:hAnsi="Century Gothic"/>
        </w:rPr>
        <w:t>and</w:t>
      </w:r>
      <w:r>
        <w:rPr>
          <w:rFonts w:ascii="Century Gothic" w:hAnsi="Century Gothic"/>
        </w:rPr>
        <w:t xml:space="preserve"> </w:t>
      </w:r>
    </w:p>
    <w:p w14:paraId="23E01054" w14:textId="77777777" w:rsidR="00844EF6" w:rsidRDefault="00844EF6" w:rsidP="00844EF6">
      <w:pPr>
        <w:rPr>
          <w:rFonts w:ascii="Century Gothic" w:hAnsi="Century Gothic"/>
          <w:b/>
        </w:rPr>
      </w:pPr>
    </w:p>
    <w:p w14:paraId="65DF2827" w14:textId="77777777" w:rsidR="00844EF6" w:rsidRDefault="00844EF6" w:rsidP="00844EF6">
      <w:pPr>
        <w:rPr>
          <w:rFonts w:ascii="Century Gothic" w:hAnsi="Century Gothic"/>
          <w:b/>
        </w:rPr>
      </w:pPr>
    </w:p>
    <w:p w14:paraId="3D143E81" w14:textId="77777777" w:rsidR="00844EF6" w:rsidRDefault="00844EF6">
      <w:pPr>
        <w:rPr>
          <w:rFonts w:ascii="Century Gothic" w:hAnsi="Century Gothic"/>
          <w:b/>
          <w:lang w:val="en-AU"/>
        </w:rPr>
      </w:pPr>
      <w:r>
        <w:rPr>
          <w:rFonts w:ascii="Century Gothic" w:hAnsi="Century Gothic"/>
          <w:b/>
          <w:lang w:val="en-AU"/>
        </w:rPr>
        <w:br w:type="page"/>
      </w:r>
    </w:p>
    <w:p w14:paraId="4CAEA8A3" w14:textId="3AA734C2" w:rsidR="00397BBB" w:rsidRPr="005201A1" w:rsidRDefault="00397BBB" w:rsidP="00356D01">
      <w:pPr>
        <w:pBdr>
          <w:bottom w:val="single" w:sz="4" w:space="1" w:color="auto"/>
        </w:pBdr>
        <w:outlineLvl w:val="0"/>
        <w:rPr>
          <w:rFonts w:ascii="Century Gothic" w:hAnsi="Century Gothic"/>
          <w:b/>
          <w:lang w:val="en-AU"/>
        </w:rPr>
      </w:pPr>
      <w:bookmarkStart w:id="15" w:name="_Toc510624621"/>
      <w:r w:rsidRPr="00F124E1">
        <w:rPr>
          <w:rFonts w:ascii="Century Gothic" w:hAnsi="Century Gothic"/>
          <w:b/>
          <w:lang w:val="en-AU"/>
        </w:rPr>
        <w:lastRenderedPageBreak/>
        <w:t xml:space="preserve">Panel 1 – Health, </w:t>
      </w:r>
      <w:r w:rsidR="00C05A64" w:rsidRPr="00F124E1">
        <w:rPr>
          <w:rFonts w:ascii="Century Gothic" w:hAnsi="Century Gothic"/>
          <w:b/>
          <w:lang w:val="en-AU"/>
        </w:rPr>
        <w:t>water, clean energy and cities</w:t>
      </w:r>
      <w:bookmarkEnd w:id="15"/>
    </w:p>
    <w:p w14:paraId="638863E2" w14:textId="77777777" w:rsidR="008D6266" w:rsidRPr="008D6266" w:rsidRDefault="008D6266" w:rsidP="0005191E">
      <w:pPr>
        <w:rPr>
          <w:rFonts w:ascii="Century Gothic" w:hAnsi="Century Gothic"/>
          <w:lang w:val="en-AU"/>
        </w:rPr>
      </w:pPr>
    </w:p>
    <w:p w14:paraId="026CB9CF" w14:textId="4DB433A3" w:rsidR="00637775" w:rsidRPr="00DB1177" w:rsidRDefault="0081632A" w:rsidP="00356D01">
      <w:pPr>
        <w:outlineLvl w:val="0"/>
        <w:rPr>
          <w:rFonts w:ascii="Century Gothic" w:hAnsi="Century Gothic"/>
          <w:b/>
          <w:u w:val="single"/>
          <w:lang w:val="en-AU"/>
        </w:rPr>
      </w:pPr>
      <w:bookmarkStart w:id="16" w:name="_Toc510624622"/>
      <w:r w:rsidRPr="00DB1177">
        <w:rPr>
          <w:rFonts w:ascii="Century Gothic" w:hAnsi="Century Gothic"/>
          <w:b/>
          <w:u w:val="single"/>
          <w:lang w:val="en-AU"/>
        </w:rPr>
        <w:t>Nina Cullen –</w:t>
      </w:r>
      <w:r w:rsidR="00637775" w:rsidRPr="00DB1177">
        <w:rPr>
          <w:rFonts w:ascii="Century Gothic" w:hAnsi="Century Gothic"/>
          <w:b/>
          <w:u w:val="single"/>
          <w:lang w:val="en-AU"/>
        </w:rPr>
        <w:t xml:space="preserve"> </w:t>
      </w:r>
      <w:r w:rsidR="00356D01">
        <w:rPr>
          <w:rFonts w:ascii="Century Gothic" w:hAnsi="Century Gothic"/>
          <w:b/>
          <w:u w:val="single"/>
          <w:lang w:val="en-AU"/>
        </w:rPr>
        <w:t>Goal</w:t>
      </w:r>
      <w:r w:rsidR="00637775" w:rsidRPr="00DB1177">
        <w:rPr>
          <w:rFonts w:ascii="Century Gothic" w:hAnsi="Century Gothic"/>
          <w:b/>
          <w:u w:val="single"/>
          <w:lang w:val="en-AU"/>
        </w:rPr>
        <w:t xml:space="preserve"> 3 - Good health and well-being</w:t>
      </w:r>
      <w:bookmarkEnd w:id="16"/>
    </w:p>
    <w:p w14:paraId="2020F279" w14:textId="0F47646B" w:rsidR="004770D9" w:rsidRDefault="00DB1177" w:rsidP="004770D9">
      <w:pPr>
        <w:rPr>
          <w:rFonts w:ascii="Century Gothic" w:hAnsi="Century Gothic"/>
          <w:lang w:val="en-AU"/>
        </w:rPr>
      </w:pPr>
      <w:r w:rsidRPr="00D4717B">
        <w:rPr>
          <w:rFonts w:ascii="Century Gothic" w:hAnsi="Century Gothic"/>
          <w:lang w:val="en-AU"/>
        </w:rPr>
        <w:t>Nina emphasised the importance</w:t>
      </w:r>
      <w:r w:rsidR="00970F37">
        <w:rPr>
          <w:rFonts w:ascii="Century Gothic" w:hAnsi="Century Gothic"/>
          <w:lang w:val="en-AU"/>
        </w:rPr>
        <w:t xml:space="preserve"> of</w:t>
      </w:r>
      <w:r w:rsidRPr="00D4717B">
        <w:rPr>
          <w:rFonts w:ascii="Century Gothic" w:hAnsi="Century Gothic"/>
          <w:lang w:val="en-AU"/>
        </w:rPr>
        <w:t xml:space="preserve"> interlinkages between </w:t>
      </w:r>
      <w:r w:rsidR="00CD3B1B" w:rsidRPr="00D4717B">
        <w:rPr>
          <w:rFonts w:ascii="Century Gothic" w:hAnsi="Century Gothic"/>
          <w:lang w:val="en-AU"/>
        </w:rPr>
        <w:t xml:space="preserve">health and </w:t>
      </w:r>
      <w:r w:rsidR="00E75451" w:rsidRPr="00D4717B">
        <w:rPr>
          <w:rFonts w:ascii="Century Gothic" w:hAnsi="Century Gothic"/>
          <w:lang w:val="en-AU"/>
        </w:rPr>
        <w:t>nature</w:t>
      </w:r>
      <w:r w:rsidRPr="00D4717B">
        <w:rPr>
          <w:rFonts w:ascii="Century Gothic" w:hAnsi="Century Gothic"/>
          <w:lang w:val="en-AU"/>
        </w:rPr>
        <w:t>,</w:t>
      </w:r>
      <w:r>
        <w:rPr>
          <w:rFonts w:ascii="Century Gothic" w:hAnsi="Century Gothic"/>
          <w:lang w:val="en-AU"/>
        </w:rPr>
        <w:t xml:space="preserve"> noting that </w:t>
      </w:r>
      <w:r w:rsidR="00067E48">
        <w:rPr>
          <w:rFonts w:ascii="Century Gothic" w:hAnsi="Century Gothic"/>
          <w:lang w:val="en-AU"/>
        </w:rPr>
        <w:t>this</w:t>
      </w:r>
      <w:r>
        <w:rPr>
          <w:rFonts w:ascii="Century Gothic" w:hAnsi="Century Gothic"/>
          <w:lang w:val="en-AU"/>
        </w:rPr>
        <w:t xml:space="preserve"> </w:t>
      </w:r>
      <w:r w:rsidR="0069052F">
        <w:rPr>
          <w:rFonts w:ascii="Century Gothic" w:hAnsi="Century Gothic"/>
          <w:lang w:val="en-AU"/>
        </w:rPr>
        <w:t>philosophy</w:t>
      </w:r>
      <w:r>
        <w:rPr>
          <w:rFonts w:ascii="Century Gothic" w:hAnsi="Century Gothic"/>
          <w:lang w:val="en-AU"/>
        </w:rPr>
        <w:t xml:space="preserve"> has </w:t>
      </w:r>
      <w:r w:rsidR="00FC1017" w:rsidRPr="00EB2704">
        <w:rPr>
          <w:rFonts w:ascii="Century Gothic" w:hAnsi="Century Gothic"/>
          <w:lang w:val="en-AU"/>
        </w:rPr>
        <w:t xml:space="preserve">been at the heart of </w:t>
      </w:r>
      <w:r>
        <w:rPr>
          <w:rFonts w:ascii="Century Gothic" w:hAnsi="Century Gothic"/>
          <w:lang w:val="en-AU"/>
        </w:rPr>
        <w:t xml:space="preserve">Indigenous </w:t>
      </w:r>
      <w:r w:rsidR="00FC1017" w:rsidRPr="00EB2704">
        <w:rPr>
          <w:rFonts w:ascii="Century Gothic" w:hAnsi="Century Gothic"/>
          <w:lang w:val="en-AU"/>
        </w:rPr>
        <w:t>value</w:t>
      </w:r>
      <w:r>
        <w:rPr>
          <w:rFonts w:ascii="Century Gothic" w:hAnsi="Century Gothic"/>
          <w:lang w:val="en-AU"/>
        </w:rPr>
        <w:t>s</w:t>
      </w:r>
      <w:r w:rsidR="00FC1017" w:rsidRPr="00EB2704">
        <w:rPr>
          <w:rFonts w:ascii="Century Gothic" w:hAnsi="Century Gothic"/>
          <w:lang w:val="en-AU"/>
        </w:rPr>
        <w:t xml:space="preserve"> for millennia due to </w:t>
      </w:r>
      <w:r>
        <w:rPr>
          <w:rFonts w:ascii="Century Gothic" w:hAnsi="Century Gothic"/>
          <w:lang w:val="en-AU"/>
        </w:rPr>
        <w:t xml:space="preserve">their </w:t>
      </w:r>
      <w:r w:rsidR="00F124E1">
        <w:rPr>
          <w:rFonts w:ascii="Century Gothic" w:hAnsi="Century Gothic"/>
          <w:lang w:val="en-AU"/>
        </w:rPr>
        <w:t>connection to C</w:t>
      </w:r>
      <w:r w:rsidR="00FC1017" w:rsidRPr="00EB2704">
        <w:rPr>
          <w:rFonts w:ascii="Century Gothic" w:hAnsi="Century Gothic"/>
          <w:lang w:val="en-AU"/>
        </w:rPr>
        <w:t>ountry</w:t>
      </w:r>
      <w:r>
        <w:rPr>
          <w:rFonts w:ascii="Century Gothic" w:hAnsi="Century Gothic"/>
          <w:lang w:val="en-AU"/>
        </w:rPr>
        <w:t xml:space="preserve">. </w:t>
      </w:r>
      <w:r w:rsidR="00A77091">
        <w:rPr>
          <w:rFonts w:ascii="Century Gothic" w:hAnsi="Century Gothic"/>
          <w:lang w:val="en-AU"/>
        </w:rPr>
        <w:t>She noted that people with greater connection to nature experience positive psychological and physiological benefits – including</w:t>
      </w:r>
      <w:r w:rsidR="00FC1017" w:rsidRPr="00A77091">
        <w:rPr>
          <w:rFonts w:ascii="Century Gothic" w:hAnsi="Century Gothic"/>
          <w:lang w:val="en-AU"/>
        </w:rPr>
        <w:t xml:space="preserve"> stress reduction, increased work productivity, lower</w:t>
      </w:r>
      <w:r w:rsidR="00A77091">
        <w:rPr>
          <w:rFonts w:ascii="Century Gothic" w:hAnsi="Century Gothic"/>
          <w:lang w:val="en-AU"/>
        </w:rPr>
        <w:t>ed</w:t>
      </w:r>
      <w:r w:rsidR="00FC1017" w:rsidRPr="00A77091">
        <w:rPr>
          <w:rFonts w:ascii="Century Gothic" w:hAnsi="Century Gothic"/>
          <w:lang w:val="en-AU"/>
        </w:rPr>
        <w:t xml:space="preserve"> blood pressure, fewer </w:t>
      </w:r>
      <w:r w:rsidR="00A77091">
        <w:rPr>
          <w:rFonts w:ascii="Century Gothic" w:hAnsi="Century Gothic"/>
          <w:lang w:val="en-AU"/>
        </w:rPr>
        <w:t xml:space="preserve">prescription </w:t>
      </w:r>
      <w:r w:rsidR="00FC1017" w:rsidRPr="00A77091">
        <w:rPr>
          <w:rFonts w:ascii="Century Gothic" w:hAnsi="Century Gothic"/>
          <w:lang w:val="en-AU"/>
        </w:rPr>
        <w:t xml:space="preserve">medications, </w:t>
      </w:r>
      <w:r w:rsidR="004770D9">
        <w:rPr>
          <w:rFonts w:ascii="Century Gothic" w:hAnsi="Century Gothic"/>
          <w:lang w:val="en-AU"/>
        </w:rPr>
        <w:t xml:space="preserve">and </w:t>
      </w:r>
      <w:r w:rsidR="00FC1017" w:rsidRPr="00A77091">
        <w:rPr>
          <w:rFonts w:ascii="Century Gothic" w:hAnsi="Century Gothic"/>
          <w:lang w:val="en-AU"/>
        </w:rPr>
        <w:t>strengthened immune systems</w:t>
      </w:r>
      <w:r w:rsidR="004770D9">
        <w:rPr>
          <w:rFonts w:ascii="Century Gothic" w:hAnsi="Century Gothic"/>
          <w:lang w:val="en-AU"/>
        </w:rPr>
        <w:t>, among others</w:t>
      </w:r>
      <w:r w:rsidR="00A77091">
        <w:rPr>
          <w:rFonts w:ascii="Century Gothic" w:hAnsi="Century Gothic"/>
          <w:lang w:val="en-AU"/>
        </w:rPr>
        <w:t xml:space="preserve">. </w:t>
      </w:r>
    </w:p>
    <w:p w14:paraId="2B02CF3F" w14:textId="77777777" w:rsidR="004770D9" w:rsidRDefault="004770D9" w:rsidP="004770D9">
      <w:pPr>
        <w:rPr>
          <w:rFonts w:ascii="Century Gothic" w:hAnsi="Century Gothic"/>
          <w:lang w:val="en-AU"/>
        </w:rPr>
      </w:pPr>
    </w:p>
    <w:p w14:paraId="25D572B7" w14:textId="611E09DB" w:rsidR="004770D9" w:rsidRDefault="004770D9" w:rsidP="004770D9">
      <w:pPr>
        <w:rPr>
          <w:rFonts w:ascii="Century Gothic" w:hAnsi="Century Gothic"/>
          <w:lang w:val="en-AU"/>
        </w:rPr>
      </w:pPr>
      <w:r>
        <w:rPr>
          <w:rFonts w:ascii="Century Gothic" w:hAnsi="Century Gothic"/>
          <w:lang w:val="en-AU"/>
        </w:rPr>
        <w:t>She stated t</w:t>
      </w:r>
      <w:r w:rsidR="00A77091">
        <w:rPr>
          <w:rFonts w:ascii="Century Gothic" w:hAnsi="Century Gothic"/>
          <w:lang w:val="en-AU"/>
        </w:rPr>
        <w:t>he value of national parks to human health are notable –</w:t>
      </w:r>
      <w:r w:rsidR="000606FE">
        <w:rPr>
          <w:rFonts w:ascii="Century Gothic" w:hAnsi="Century Gothic"/>
          <w:lang w:val="en-AU"/>
        </w:rPr>
        <w:t xml:space="preserve"> a</w:t>
      </w:r>
      <w:r w:rsidR="000606FE" w:rsidRPr="000606FE">
        <w:rPr>
          <w:rFonts w:ascii="Century Gothic" w:hAnsi="Century Gothic" w:cstheme="minorBidi"/>
          <w:lang w:val="en-AU" w:eastAsia="en-US"/>
        </w:rPr>
        <w:t xml:space="preserve">nnual visits to parks in Victoria are estimated to contribute up to </w:t>
      </w:r>
      <w:r w:rsidR="00BD2524">
        <w:rPr>
          <w:rFonts w:ascii="Century Gothic" w:hAnsi="Century Gothic" w:cstheme="minorBidi"/>
          <w:lang w:val="en-AU" w:eastAsia="en-US"/>
        </w:rPr>
        <w:t>$</w:t>
      </w:r>
      <w:r w:rsidR="0069052F">
        <w:rPr>
          <w:rFonts w:ascii="Century Gothic" w:hAnsi="Century Gothic" w:cstheme="minorBidi"/>
          <w:lang w:val="en-AU" w:eastAsia="en-US"/>
        </w:rPr>
        <w:t>200</w:t>
      </w:r>
      <w:r w:rsidR="000606FE" w:rsidRPr="000606FE">
        <w:rPr>
          <w:rFonts w:ascii="Century Gothic" w:hAnsi="Century Gothic" w:cstheme="minorBidi"/>
          <w:lang w:val="en-AU" w:eastAsia="en-US"/>
        </w:rPr>
        <w:t xml:space="preserve"> million in avoided health care costs through physical activity in nature.</w:t>
      </w:r>
      <w:r w:rsidR="000606FE" w:rsidRPr="000606FE">
        <w:rPr>
          <w:rFonts w:ascii="Century Gothic" w:hAnsi="Century Gothic"/>
          <w:lang w:val="en-AU"/>
        </w:rPr>
        <w:t xml:space="preserve"> </w:t>
      </w:r>
      <w:r w:rsidR="000606FE" w:rsidRPr="000606FE">
        <w:rPr>
          <w:rFonts w:ascii="Century Gothic" w:hAnsi="Century Gothic" w:cstheme="minorBidi"/>
          <w:lang w:val="en-AU" w:eastAsia="en-US"/>
        </w:rPr>
        <w:t xml:space="preserve">Parks that are </w:t>
      </w:r>
      <w:r>
        <w:rPr>
          <w:rFonts w:ascii="Century Gothic" w:hAnsi="Century Gothic"/>
          <w:lang w:val="en-AU"/>
        </w:rPr>
        <w:t>regularly used and well</w:t>
      </w:r>
      <w:r w:rsidR="000606FE" w:rsidRPr="000606FE">
        <w:rPr>
          <w:rFonts w:ascii="Century Gothic" w:hAnsi="Century Gothic" w:cstheme="minorBidi"/>
          <w:lang w:val="en-AU" w:eastAsia="en-US"/>
        </w:rPr>
        <w:t xml:space="preserve"> maintained are fundamental to economic growth and vibrant and healthy communities.</w:t>
      </w:r>
      <w:r>
        <w:rPr>
          <w:rFonts w:ascii="Century Gothic" w:hAnsi="Century Gothic"/>
          <w:lang w:val="en-AU"/>
        </w:rPr>
        <w:t xml:space="preserve"> </w:t>
      </w:r>
    </w:p>
    <w:p w14:paraId="089E8D42" w14:textId="77777777" w:rsidR="00BD2524" w:rsidRDefault="00BD2524" w:rsidP="004770D9">
      <w:pPr>
        <w:rPr>
          <w:rFonts w:ascii="Century Gothic" w:hAnsi="Century Gothic"/>
          <w:lang w:val="en-AU"/>
        </w:rPr>
      </w:pPr>
    </w:p>
    <w:p w14:paraId="459DC7FC" w14:textId="068A09DF" w:rsidR="00BD2524" w:rsidRPr="00BD2524" w:rsidRDefault="00BD2524" w:rsidP="004770D9">
      <w:pPr>
        <w:rPr>
          <w:rFonts w:ascii="Century Gothic" w:hAnsi="Century Gothic" w:cs="Arial"/>
          <w:iCs/>
          <w:lang w:val="en"/>
        </w:rPr>
      </w:pPr>
      <w:r w:rsidRPr="00BD2524">
        <w:rPr>
          <w:rFonts w:ascii="Century Gothic" w:hAnsi="Century Gothic" w:cs="Arial"/>
          <w:lang w:val="en"/>
        </w:rPr>
        <w:t xml:space="preserve">The Victorian Government has recently launched Victoria’s biodiversity plan, </w:t>
      </w:r>
      <w:r w:rsidRPr="00BD2524">
        <w:rPr>
          <w:rStyle w:val="Emphasis"/>
          <w:rFonts w:ascii="Century Gothic" w:hAnsi="Century Gothic" w:cs="Arial"/>
          <w:lang w:val="en"/>
        </w:rPr>
        <w:t>Protecting Victoria’s Environment – Biodiversity 2037</w:t>
      </w:r>
      <w:r w:rsidR="00F124E1">
        <w:rPr>
          <w:rStyle w:val="Emphasis"/>
          <w:rFonts w:ascii="Century Gothic" w:hAnsi="Century Gothic" w:cs="Arial"/>
          <w:lang w:val="en"/>
        </w:rPr>
        <w:t>,</w:t>
      </w:r>
      <w:r w:rsidRPr="00BD2524">
        <w:rPr>
          <w:rStyle w:val="Emphasis"/>
          <w:rFonts w:ascii="Century Gothic" w:hAnsi="Century Gothic" w:cs="Arial"/>
          <w:lang w:val="en"/>
        </w:rPr>
        <w:t xml:space="preserve"> </w:t>
      </w:r>
      <w:r w:rsidRPr="00BD2524">
        <w:rPr>
          <w:rStyle w:val="Emphasis"/>
          <w:rFonts w:ascii="Century Gothic" w:hAnsi="Century Gothic" w:cs="Arial"/>
          <w:i w:val="0"/>
          <w:lang w:val="en"/>
        </w:rPr>
        <w:t xml:space="preserve">which incorporates priorities focused on human health and the environment. </w:t>
      </w:r>
      <w:r>
        <w:rPr>
          <w:rStyle w:val="Emphasis"/>
          <w:rFonts w:ascii="Century Gothic" w:hAnsi="Century Gothic" w:cs="Arial"/>
          <w:i w:val="0"/>
          <w:lang w:val="en"/>
        </w:rPr>
        <w:t xml:space="preserve">They have also launched </w:t>
      </w:r>
      <w:r w:rsidR="00D4750F" w:rsidRPr="004770D9">
        <w:rPr>
          <w:rFonts w:ascii="Century Gothic" w:hAnsi="Century Gothic"/>
          <w:lang w:val="en-AU"/>
        </w:rPr>
        <w:t xml:space="preserve">the Victorian Memorandum for Health and Nature </w:t>
      </w:r>
      <w:r w:rsidR="0069052F">
        <w:rPr>
          <w:rFonts w:ascii="Century Gothic" w:hAnsi="Century Gothic"/>
          <w:lang w:val="en-AU"/>
        </w:rPr>
        <w:t xml:space="preserve">2017 </w:t>
      </w:r>
      <w:r w:rsidR="00D4750F" w:rsidRPr="004770D9">
        <w:rPr>
          <w:rFonts w:ascii="Century Gothic" w:hAnsi="Century Gothic"/>
          <w:lang w:val="en-AU"/>
        </w:rPr>
        <w:t>between Parks Victoria and the Victorian Department of Health</w:t>
      </w:r>
      <w:r>
        <w:rPr>
          <w:rFonts w:ascii="Century Gothic" w:hAnsi="Century Gothic"/>
          <w:lang w:val="en-AU"/>
        </w:rPr>
        <w:t xml:space="preserve"> which was signed by the Ministers of both agencies</w:t>
      </w:r>
      <w:r w:rsidR="00D4750F" w:rsidRPr="004770D9">
        <w:rPr>
          <w:rFonts w:ascii="Century Gothic" w:hAnsi="Century Gothic"/>
          <w:lang w:val="en-AU"/>
        </w:rPr>
        <w:t>.</w:t>
      </w:r>
      <w:r w:rsidR="004770D9">
        <w:rPr>
          <w:rFonts w:ascii="Century Gothic" w:hAnsi="Century Gothic"/>
          <w:lang w:val="en-AU"/>
        </w:rPr>
        <w:t xml:space="preserve"> </w:t>
      </w:r>
    </w:p>
    <w:p w14:paraId="510DF26D" w14:textId="77777777" w:rsidR="00BD2524" w:rsidRDefault="00BD2524" w:rsidP="004770D9">
      <w:pPr>
        <w:rPr>
          <w:rFonts w:ascii="Century Gothic" w:hAnsi="Century Gothic"/>
          <w:lang w:val="en-AU"/>
        </w:rPr>
      </w:pPr>
    </w:p>
    <w:p w14:paraId="1F1A1E4F" w14:textId="77777777" w:rsidR="00347469" w:rsidRPr="004770D9" w:rsidRDefault="004770D9" w:rsidP="004770D9">
      <w:pPr>
        <w:rPr>
          <w:rFonts w:ascii="Century Gothic" w:hAnsi="Century Gothic" w:cstheme="minorBidi"/>
          <w:lang w:val="en-AU" w:eastAsia="en-US"/>
        </w:rPr>
      </w:pPr>
      <w:r w:rsidRPr="004770D9">
        <w:rPr>
          <w:rFonts w:ascii="Century Gothic" w:hAnsi="Century Gothic"/>
          <w:lang w:val="en-AU"/>
        </w:rPr>
        <w:t xml:space="preserve">Parks Victoria’s </w:t>
      </w:r>
      <w:r>
        <w:rPr>
          <w:rFonts w:ascii="Century Gothic" w:hAnsi="Century Gothic"/>
          <w:lang w:val="en-AU"/>
        </w:rPr>
        <w:t>‘</w:t>
      </w:r>
      <w:r w:rsidRPr="004770D9">
        <w:rPr>
          <w:rFonts w:ascii="Century Gothic" w:hAnsi="Century Gothic"/>
          <w:lang w:val="en-AU"/>
        </w:rPr>
        <w:t>Health</w:t>
      </w:r>
      <w:r>
        <w:rPr>
          <w:rFonts w:ascii="Century Gothic" w:hAnsi="Century Gothic"/>
          <w:lang w:val="en-AU"/>
        </w:rPr>
        <w:t>y</w:t>
      </w:r>
      <w:r w:rsidRPr="004770D9">
        <w:rPr>
          <w:rFonts w:ascii="Century Gothic" w:hAnsi="Century Gothic"/>
          <w:lang w:val="en-AU"/>
        </w:rPr>
        <w:t xml:space="preserve"> Parks, Healthy People</w:t>
      </w:r>
      <w:r>
        <w:rPr>
          <w:rFonts w:ascii="Century Gothic" w:hAnsi="Century Gothic"/>
          <w:lang w:val="en-AU"/>
        </w:rPr>
        <w:t>’</w:t>
      </w:r>
      <w:r w:rsidRPr="004770D9">
        <w:rPr>
          <w:rFonts w:ascii="Century Gothic" w:hAnsi="Century Gothic"/>
          <w:lang w:val="en-AU"/>
        </w:rPr>
        <w:t xml:space="preserve"> initia</w:t>
      </w:r>
      <w:r>
        <w:rPr>
          <w:rFonts w:ascii="Century Gothic" w:hAnsi="Century Gothic"/>
          <w:lang w:val="en-AU"/>
        </w:rPr>
        <w:t>ti</w:t>
      </w:r>
      <w:r w:rsidRPr="004770D9">
        <w:rPr>
          <w:rFonts w:ascii="Century Gothic" w:hAnsi="Century Gothic"/>
          <w:lang w:val="en-AU"/>
        </w:rPr>
        <w:t xml:space="preserve">ve has been recognised in international fora – it was a </w:t>
      </w:r>
      <w:r w:rsidR="00F124E1" w:rsidRPr="004770D9">
        <w:rPr>
          <w:rFonts w:ascii="Century Gothic" w:hAnsi="Century Gothic"/>
          <w:lang w:val="en-AU"/>
        </w:rPr>
        <w:t>high-profile</w:t>
      </w:r>
      <w:r w:rsidRPr="004770D9">
        <w:rPr>
          <w:rFonts w:ascii="Century Gothic" w:hAnsi="Century Gothic"/>
          <w:lang w:val="en-AU"/>
        </w:rPr>
        <w:t xml:space="preserve"> issue a</w:t>
      </w:r>
      <w:r w:rsidR="00347469" w:rsidRPr="004770D9">
        <w:rPr>
          <w:rFonts w:ascii="Century Gothic" w:hAnsi="Century Gothic" w:cstheme="minorBidi"/>
          <w:lang w:val="en-AU" w:eastAsia="en-US"/>
        </w:rPr>
        <w:t xml:space="preserve">t the IUCN World Parks Congress 2014 in Sydney </w:t>
      </w:r>
      <w:r w:rsidRPr="004770D9">
        <w:rPr>
          <w:rFonts w:ascii="Century Gothic" w:hAnsi="Century Gothic" w:cstheme="minorBidi"/>
          <w:lang w:val="en-AU" w:eastAsia="en-US"/>
        </w:rPr>
        <w:t xml:space="preserve">and </w:t>
      </w:r>
      <w:r>
        <w:rPr>
          <w:rFonts w:ascii="Century Gothic" w:hAnsi="Century Gothic"/>
          <w:lang w:val="en-AU"/>
        </w:rPr>
        <w:t>was</w:t>
      </w:r>
      <w:r w:rsidRPr="004770D9">
        <w:rPr>
          <w:rFonts w:ascii="Century Gothic" w:hAnsi="Century Gothic" w:cstheme="minorBidi"/>
          <w:lang w:val="en-AU" w:eastAsia="en-US"/>
        </w:rPr>
        <w:t xml:space="preserve"> reflected in a resolution of the IUCN World Conservation Congress in Hawaii in 2016. </w:t>
      </w:r>
    </w:p>
    <w:p w14:paraId="480986F4" w14:textId="77777777" w:rsidR="00C05A64" w:rsidRPr="00EB2704" w:rsidRDefault="00C05A64" w:rsidP="0005191E">
      <w:pPr>
        <w:rPr>
          <w:rFonts w:ascii="Century Gothic" w:hAnsi="Century Gothic"/>
          <w:lang w:val="en-AU"/>
        </w:rPr>
      </w:pPr>
    </w:p>
    <w:p w14:paraId="308B18B5" w14:textId="7834113B" w:rsidR="00165B53" w:rsidRPr="004770D9" w:rsidRDefault="004770D9" w:rsidP="00356D01">
      <w:pPr>
        <w:outlineLvl w:val="0"/>
        <w:rPr>
          <w:rFonts w:ascii="Century Gothic" w:hAnsi="Century Gothic"/>
          <w:b/>
          <w:u w:val="single"/>
          <w:lang w:val="en-AU"/>
        </w:rPr>
      </w:pPr>
      <w:bookmarkStart w:id="17" w:name="_Toc510624623"/>
      <w:r>
        <w:rPr>
          <w:rFonts w:ascii="Century Gothic" w:hAnsi="Century Gothic"/>
          <w:b/>
          <w:u w:val="single"/>
          <w:lang w:val="en-AU"/>
        </w:rPr>
        <w:t xml:space="preserve">Professor </w:t>
      </w:r>
      <w:r w:rsidR="00165B53" w:rsidRPr="004770D9">
        <w:rPr>
          <w:rFonts w:ascii="Century Gothic" w:hAnsi="Century Gothic"/>
          <w:b/>
          <w:u w:val="single"/>
          <w:lang w:val="en-AU"/>
        </w:rPr>
        <w:t>Rob Skinner</w:t>
      </w:r>
      <w:r>
        <w:rPr>
          <w:rFonts w:ascii="Century Gothic" w:hAnsi="Century Gothic"/>
          <w:b/>
          <w:u w:val="single"/>
          <w:lang w:val="en-AU"/>
        </w:rPr>
        <w:t xml:space="preserve"> – </w:t>
      </w:r>
      <w:r w:rsidR="00356D01">
        <w:rPr>
          <w:rFonts w:ascii="Century Gothic" w:hAnsi="Century Gothic"/>
          <w:b/>
          <w:u w:val="single"/>
          <w:lang w:val="en-AU"/>
        </w:rPr>
        <w:t>Goal</w:t>
      </w:r>
      <w:r>
        <w:rPr>
          <w:rFonts w:ascii="Century Gothic" w:hAnsi="Century Gothic"/>
          <w:b/>
          <w:u w:val="single"/>
          <w:lang w:val="en-AU"/>
        </w:rPr>
        <w:t xml:space="preserve"> 6 – Clean water and sanitation</w:t>
      </w:r>
      <w:bookmarkEnd w:id="17"/>
      <w:r>
        <w:rPr>
          <w:rFonts w:ascii="Century Gothic" w:hAnsi="Century Gothic"/>
          <w:b/>
          <w:u w:val="single"/>
          <w:lang w:val="en-AU"/>
        </w:rPr>
        <w:t xml:space="preserve"> </w:t>
      </w:r>
    </w:p>
    <w:p w14:paraId="633F97F7" w14:textId="77777777" w:rsidR="00BD2524" w:rsidRDefault="004770D9" w:rsidP="00BD2524">
      <w:pPr>
        <w:rPr>
          <w:rFonts w:ascii="Century Gothic" w:hAnsi="Century Gothic"/>
          <w:lang w:val="en-US"/>
        </w:rPr>
      </w:pPr>
      <w:r>
        <w:rPr>
          <w:rFonts w:ascii="Century Gothic" w:hAnsi="Century Gothic"/>
          <w:lang w:val="en-AU"/>
        </w:rPr>
        <w:t>Professor Skinner spoke of the importance of</w:t>
      </w:r>
      <w:r w:rsidR="003E5E8B">
        <w:rPr>
          <w:rFonts w:ascii="Century Gothic" w:hAnsi="Century Gothic"/>
          <w:lang w:val="en-AU"/>
        </w:rPr>
        <w:t xml:space="preserve"> the interlinkages between the </w:t>
      </w:r>
      <w:r w:rsidR="00356D01">
        <w:rPr>
          <w:rFonts w:ascii="Century Gothic" w:hAnsi="Century Gothic"/>
          <w:lang w:val="en-AU"/>
        </w:rPr>
        <w:t>Goal</w:t>
      </w:r>
      <w:r>
        <w:rPr>
          <w:rFonts w:ascii="Century Gothic" w:hAnsi="Century Gothic"/>
          <w:lang w:val="en-AU"/>
        </w:rPr>
        <w:t xml:space="preserve">s. </w:t>
      </w:r>
      <w:r w:rsidR="00604053">
        <w:rPr>
          <w:rFonts w:ascii="Century Gothic" w:hAnsi="Century Gothic"/>
          <w:lang w:val="en-AU"/>
        </w:rPr>
        <w:t xml:space="preserve">He used a diagram from the </w:t>
      </w:r>
      <w:r w:rsidR="00604053" w:rsidRPr="00604053">
        <w:rPr>
          <w:rFonts w:ascii="Century Gothic" w:hAnsi="Century Gothic"/>
          <w:lang w:val="en-US"/>
        </w:rPr>
        <w:t>Stockholm Resilience Centre</w:t>
      </w:r>
      <w:r w:rsidR="00604053">
        <w:rPr>
          <w:rFonts w:ascii="Century Gothic" w:hAnsi="Century Gothic"/>
          <w:lang w:val="en-US"/>
        </w:rPr>
        <w:t xml:space="preserve"> to illustrate this point and described it as a wedding cake </w:t>
      </w:r>
      <w:r w:rsidR="00A10F2B">
        <w:rPr>
          <w:rFonts w:ascii="Century Gothic" w:hAnsi="Century Gothic"/>
          <w:lang w:val="en-US"/>
        </w:rPr>
        <w:t xml:space="preserve">with </w:t>
      </w:r>
      <w:r w:rsidR="00604053">
        <w:rPr>
          <w:rFonts w:ascii="Century Gothic" w:hAnsi="Century Gothic"/>
          <w:lang w:val="en-US"/>
        </w:rPr>
        <w:t>t</w:t>
      </w:r>
      <w:r w:rsidR="00604053" w:rsidRPr="00604053">
        <w:rPr>
          <w:rFonts w:ascii="Century Gothic" w:hAnsi="Century Gothic"/>
          <w:lang w:val="en-US"/>
        </w:rPr>
        <w:t xml:space="preserve">he </w:t>
      </w:r>
      <w:r w:rsidR="00356D01">
        <w:rPr>
          <w:rFonts w:ascii="Century Gothic" w:hAnsi="Century Gothic"/>
          <w:lang w:val="en-US"/>
        </w:rPr>
        <w:t>Goal</w:t>
      </w:r>
      <w:r w:rsidR="003E5E8B">
        <w:rPr>
          <w:rFonts w:ascii="Century Gothic" w:hAnsi="Century Gothic"/>
          <w:lang w:val="en-US"/>
        </w:rPr>
        <w:t>s</w:t>
      </w:r>
      <w:r w:rsidR="00604053" w:rsidRPr="00604053">
        <w:rPr>
          <w:rFonts w:ascii="Century Gothic" w:hAnsi="Century Gothic"/>
          <w:lang w:val="en-US"/>
        </w:rPr>
        <w:t xml:space="preserve"> for water, clima</w:t>
      </w:r>
      <w:r w:rsidR="00A10F2B">
        <w:rPr>
          <w:rFonts w:ascii="Century Gothic" w:hAnsi="Century Gothic"/>
          <w:lang w:val="en-US"/>
        </w:rPr>
        <w:t xml:space="preserve">te, oceans and land at the base as the </w:t>
      </w:r>
      <w:r w:rsidR="003E5E8B">
        <w:rPr>
          <w:rFonts w:ascii="Century Gothic" w:hAnsi="Century Gothic"/>
          <w:lang w:val="en-US"/>
        </w:rPr>
        <w:t xml:space="preserve">underpinning </w:t>
      </w:r>
      <w:r w:rsidR="00356D01">
        <w:rPr>
          <w:rFonts w:ascii="Century Gothic" w:hAnsi="Century Gothic"/>
          <w:lang w:val="en-US"/>
        </w:rPr>
        <w:t>Goal</w:t>
      </w:r>
      <w:r w:rsidR="00604053" w:rsidRPr="00604053">
        <w:rPr>
          <w:rFonts w:ascii="Century Gothic" w:hAnsi="Century Gothic"/>
          <w:lang w:val="en-US"/>
        </w:rPr>
        <w:t xml:space="preserve">s for a healthy planet that enable the people and prosperity </w:t>
      </w:r>
      <w:r w:rsidR="00356D01">
        <w:rPr>
          <w:rFonts w:ascii="Century Gothic" w:hAnsi="Century Gothic"/>
          <w:lang w:val="en-US"/>
        </w:rPr>
        <w:t>Goal</w:t>
      </w:r>
      <w:r w:rsidR="00604053" w:rsidRPr="00604053">
        <w:rPr>
          <w:rFonts w:ascii="Century Gothic" w:hAnsi="Century Gothic"/>
          <w:lang w:val="en-US"/>
        </w:rPr>
        <w:t xml:space="preserve">s to be achieved. </w:t>
      </w:r>
    </w:p>
    <w:p w14:paraId="19B5D21F" w14:textId="77777777" w:rsidR="003919AD" w:rsidRDefault="003919AD" w:rsidP="003919AD">
      <w:pPr>
        <w:rPr>
          <w:rFonts w:ascii="Century Gothic" w:hAnsi="Century Gothic"/>
          <w:lang w:val="en-US"/>
        </w:rPr>
      </w:pPr>
    </w:p>
    <w:p w14:paraId="6F4ABE9C" w14:textId="77777777" w:rsidR="003919AD" w:rsidRPr="00604053" w:rsidRDefault="003919AD" w:rsidP="003919AD">
      <w:pPr>
        <w:rPr>
          <w:rFonts w:ascii="Century Gothic" w:hAnsi="Century Gothic"/>
          <w:lang w:val="en-AU"/>
        </w:rPr>
      </w:pPr>
      <w:r>
        <w:rPr>
          <w:rFonts w:ascii="Century Gothic" w:hAnsi="Century Gothic"/>
          <w:lang w:val="en-US"/>
        </w:rPr>
        <w:t xml:space="preserve">The social and economic </w:t>
      </w:r>
      <w:r w:rsidR="00356D01">
        <w:rPr>
          <w:rFonts w:ascii="Century Gothic" w:hAnsi="Century Gothic"/>
          <w:lang w:val="en-US"/>
        </w:rPr>
        <w:t>Goal</w:t>
      </w:r>
      <w:r w:rsidRPr="00604053">
        <w:rPr>
          <w:rFonts w:ascii="Century Gothic" w:hAnsi="Century Gothic"/>
          <w:lang w:val="en-US"/>
        </w:rPr>
        <w:t>s need to operate in a safe operating space of a stable and resilient planet.</w:t>
      </w:r>
      <w:r>
        <w:rPr>
          <w:rFonts w:ascii="Century Gothic" w:hAnsi="Century Gothic"/>
          <w:lang w:val="en-US"/>
        </w:rPr>
        <w:t xml:space="preserve"> He explained that the </w:t>
      </w:r>
      <w:r w:rsidRPr="00604053">
        <w:rPr>
          <w:rFonts w:ascii="Century Gothic" w:hAnsi="Century Gothic"/>
          <w:lang w:val="en-US"/>
        </w:rPr>
        <w:t>choices we make in rich countries in relati</w:t>
      </w:r>
      <w:r>
        <w:rPr>
          <w:rFonts w:ascii="Century Gothic" w:hAnsi="Century Gothic"/>
          <w:lang w:val="en-US"/>
        </w:rPr>
        <w:t xml:space="preserve">on to these base environmental </w:t>
      </w:r>
      <w:r w:rsidR="00356D01">
        <w:rPr>
          <w:rFonts w:ascii="Century Gothic" w:hAnsi="Century Gothic"/>
          <w:lang w:val="en-US"/>
        </w:rPr>
        <w:t>Goal</w:t>
      </w:r>
      <w:r w:rsidRPr="00604053">
        <w:rPr>
          <w:rFonts w:ascii="Century Gothic" w:hAnsi="Century Gothic"/>
          <w:lang w:val="en-US"/>
        </w:rPr>
        <w:t>s have a spillover effect on poor count</w:t>
      </w:r>
      <w:r>
        <w:rPr>
          <w:rFonts w:ascii="Century Gothic" w:hAnsi="Century Gothic"/>
          <w:lang w:val="en-US"/>
        </w:rPr>
        <w:t xml:space="preserve">ries’ ability to achieve their </w:t>
      </w:r>
      <w:r w:rsidR="00356D01">
        <w:rPr>
          <w:rFonts w:ascii="Century Gothic" w:hAnsi="Century Gothic"/>
          <w:lang w:val="en-US"/>
        </w:rPr>
        <w:t>Goal</w:t>
      </w:r>
      <w:r w:rsidRPr="00604053">
        <w:rPr>
          <w:rFonts w:ascii="Century Gothic" w:hAnsi="Century Gothic"/>
          <w:lang w:val="en-US"/>
        </w:rPr>
        <w:t xml:space="preserve">s. </w:t>
      </w:r>
    </w:p>
    <w:p w14:paraId="217F4E3A" w14:textId="77777777" w:rsidR="001E4FCC" w:rsidRDefault="00604053" w:rsidP="00BD2524">
      <w:pPr>
        <w:jc w:val="center"/>
      </w:pPr>
      <w:r w:rsidRPr="00604053">
        <w:rPr>
          <w:rFonts w:ascii="Century Gothic" w:hAnsi="Century Gothic"/>
          <w:noProof/>
          <w:lang w:val="en-AU" w:eastAsia="en-AU"/>
        </w:rPr>
        <w:lastRenderedPageBreak/>
        <w:drawing>
          <wp:inline distT="0" distB="0" distL="0" distR="0" wp14:anchorId="0497443D" wp14:editId="3A218C29">
            <wp:extent cx="4032000" cy="3024000"/>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032000" cy="3024000"/>
                    </a:xfrm>
                    <a:prstGeom prst="rect">
                      <a:avLst/>
                    </a:prstGeom>
                  </pic:spPr>
                </pic:pic>
              </a:graphicData>
            </a:graphic>
          </wp:inline>
        </w:drawing>
      </w:r>
    </w:p>
    <w:p w14:paraId="2BE8BBBF" w14:textId="1F209F08" w:rsidR="00604053" w:rsidRPr="003E5E8B" w:rsidRDefault="001E4FCC" w:rsidP="00356D01">
      <w:pPr>
        <w:pStyle w:val="Caption"/>
        <w:jc w:val="right"/>
        <w:outlineLvl w:val="0"/>
        <w:rPr>
          <w:rFonts w:ascii="Century Gothic" w:hAnsi="Century Gothic"/>
          <w:i w:val="0"/>
          <w:lang w:val="en-AU"/>
        </w:rPr>
      </w:pPr>
      <w:bookmarkStart w:id="18" w:name="_Toc510624624"/>
      <w:r w:rsidRPr="003E5E8B">
        <w:rPr>
          <w:rFonts w:ascii="Century Gothic" w:hAnsi="Century Gothic"/>
          <w:i w:val="0"/>
        </w:rPr>
        <w:t>Image courtesy of the Stockholm Resilience Centre</w:t>
      </w:r>
      <w:bookmarkEnd w:id="18"/>
    </w:p>
    <w:p w14:paraId="1A775C77" w14:textId="77777777" w:rsidR="00A10F2B" w:rsidRPr="009A6CF4" w:rsidRDefault="00A10F2B" w:rsidP="00A10F2B">
      <w:pPr>
        <w:rPr>
          <w:rFonts w:ascii="Century Gothic" w:hAnsi="Century Gothic"/>
          <w:lang w:val="en-US"/>
        </w:rPr>
      </w:pPr>
      <w:r w:rsidRPr="009A6CF4">
        <w:rPr>
          <w:rFonts w:ascii="Century Gothic" w:hAnsi="Century Gothic"/>
          <w:lang w:val="en-US"/>
        </w:rPr>
        <w:t>He raised the point that delivering integrated resource management in human settlements and cities requires (1) Evidence based research, (2) Total societal evaluation framework</w:t>
      </w:r>
      <w:r w:rsidR="001D02B4" w:rsidRPr="009A6CF4">
        <w:rPr>
          <w:rFonts w:ascii="Century Gothic" w:hAnsi="Century Gothic"/>
          <w:lang w:val="en-US"/>
        </w:rPr>
        <w:t xml:space="preserve"> (</w:t>
      </w:r>
      <w:r w:rsidR="009A6CF4" w:rsidRPr="009A6CF4">
        <w:rPr>
          <w:rFonts w:ascii="Century Gothic" w:hAnsi="Century Gothic"/>
          <w:lang w:val="en-US"/>
        </w:rPr>
        <w:t xml:space="preserve">including </w:t>
      </w:r>
      <w:r w:rsidR="001D02B4" w:rsidRPr="009A6CF4">
        <w:rPr>
          <w:rFonts w:ascii="Century Gothic" w:hAnsi="Century Gothic"/>
          <w:lang w:val="en-US"/>
        </w:rPr>
        <w:t xml:space="preserve">policies and frameworks, whole of life assessment, total societal costs, all use of resources being valued equally, </w:t>
      </w:r>
      <w:r w:rsidR="009A6CF4" w:rsidRPr="009A6CF4">
        <w:rPr>
          <w:rFonts w:ascii="Century Gothic" w:hAnsi="Century Gothic"/>
          <w:lang w:val="en-US"/>
        </w:rPr>
        <w:t>incorporating</w:t>
      </w:r>
      <w:r w:rsidR="001D02B4" w:rsidRPr="009A6CF4">
        <w:rPr>
          <w:rFonts w:ascii="Century Gothic" w:hAnsi="Century Gothic"/>
          <w:lang w:val="en-US"/>
        </w:rPr>
        <w:t xml:space="preserve"> funding)</w:t>
      </w:r>
      <w:r w:rsidRPr="009A6CF4">
        <w:rPr>
          <w:rFonts w:ascii="Century Gothic" w:hAnsi="Century Gothic"/>
          <w:lang w:val="en-US"/>
        </w:rPr>
        <w:t>, and (3) Authentic collaboration and engagement</w:t>
      </w:r>
      <w:r w:rsidR="001D02B4" w:rsidRPr="009A6CF4">
        <w:rPr>
          <w:rFonts w:ascii="Century Gothic" w:hAnsi="Century Gothic"/>
          <w:lang w:val="en-US"/>
        </w:rPr>
        <w:t xml:space="preserve"> (and authentic leadership – deep collaboration and engagement – depends on effective leadership, systemic approach, culture</w:t>
      </w:r>
      <w:r w:rsidR="009A6CF4" w:rsidRPr="009A6CF4">
        <w:rPr>
          <w:rFonts w:ascii="Century Gothic" w:hAnsi="Century Gothic"/>
          <w:lang w:val="en-US"/>
        </w:rPr>
        <w:t xml:space="preserve">). </w:t>
      </w:r>
    </w:p>
    <w:p w14:paraId="7022FF0B" w14:textId="77777777" w:rsidR="00A10F2B" w:rsidRDefault="00A10F2B" w:rsidP="004770D9">
      <w:pPr>
        <w:rPr>
          <w:rFonts w:ascii="Century Gothic" w:hAnsi="Century Gothic"/>
          <w:lang w:val="en-AU"/>
        </w:rPr>
      </w:pPr>
    </w:p>
    <w:p w14:paraId="099F4395" w14:textId="77777777" w:rsidR="00EF3C15" w:rsidRDefault="004770D9" w:rsidP="004770D9">
      <w:pPr>
        <w:rPr>
          <w:rFonts w:ascii="Century Gothic" w:hAnsi="Century Gothic"/>
          <w:lang w:val="en-AU"/>
        </w:rPr>
      </w:pPr>
      <w:r>
        <w:rPr>
          <w:rFonts w:ascii="Century Gothic" w:hAnsi="Century Gothic"/>
          <w:lang w:val="en-AU"/>
        </w:rPr>
        <w:t xml:space="preserve">He </w:t>
      </w:r>
      <w:r w:rsidR="00180D50">
        <w:rPr>
          <w:rFonts w:ascii="Century Gothic" w:hAnsi="Century Gothic"/>
          <w:lang w:val="en-AU"/>
        </w:rPr>
        <w:t>emphasised</w:t>
      </w:r>
      <w:r>
        <w:rPr>
          <w:rFonts w:ascii="Century Gothic" w:hAnsi="Century Gothic"/>
          <w:lang w:val="en-AU"/>
        </w:rPr>
        <w:t xml:space="preserve"> the point of the 2030 </w:t>
      </w:r>
      <w:r w:rsidR="00356D01">
        <w:rPr>
          <w:rFonts w:ascii="Century Gothic" w:hAnsi="Century Gothic"/>
          <w:lang w:val="en-AU"/>
        </w:rPr>
        <w:t>Agenda</w:t>
      </w:r>
      <w:r>
        <w:rPr>
          <w:rFonts w:ascii="Century Gothic" w:hAnsi="Century Gothic"/>
          <w:lang w:val="en-AU"/>
        </w:rPr>
        <w:t xml:space="preserve"> is to ‘</w:t>
      </w:r>
      <w:r w:rsidR="00EF3C15" w:rsidRPr="004770D9">
        <w:rPr>
          <w:rFonts w:ascii="Century Gothic" w:hAnsi="Century Gothic"/>
          <w:lang w:val="en-AU"/>
        </w:rPr>
        <w:t>Leave no one behind</w:t>
      </w:r>
      <w:r>
        <w:rPr>
          <w:rFonts w:ascii="Century Gothic" w:hAnsi="Century Gothic"/>
          <w:lang w:val="en-AU"/>
        </w:rPr>
        <w:t>’ and noted that this concept was fundamental to th</w:t>
      </w:r>
      <w:r w:rsidR="00180D50">
        <w:rPr>
          <w:rFonts w:ascii="Century Gothic" w:hAnsi="Century Gothic"/>
          <w:lang w:val="en-AU"/>
        </w:rPr>
        <w:t>e Water</w:t>
      </w:r>
      <w:r w:rsidR="003919AD">
        <w:rPr>
          <w:rFonts w:ascii="Century Gothic" w:hAnsi="Century Gothic"/>
          <w:lang w:val="en-AU"/>
        </w:rPr>
        <w:t xml:space="preserve"> </w:t>
      </w:r>
      <w:r w:rsidR="00356D01">
        <w:rPr>
          <w:rFonts w:ascii="Century Gothic" w:hAnsi="Century Gothic"/>
          <w:lang w:val="en-AU"/>
        </w:rPr>
        <w:t>Goal</w:t>
      </w:r>
      <w:r>
        <w:rPr>
          <w:rFonts w:ascii="Century Gothic" w:hAnsi="Century Gothic"/>
          <w:lang w:val="en-AU"/>
        </w:rPr>
        <w:t>. He mentioned that l</w:t>
      </w:r>
      <w:r w:rsidR="00EF3C15" w:rsidRPr="004770D9">
        <w:rPr>
          <w:rFonts w:ascii="Century Gothic" w:hAnsi="Century Gothic"/>
          <w:lang w:val="en-AU"/>
        </w:rPr>
        <w:t xml:space="preserve">ife without safe water </w:t>
      </w:r>
      <w:r>
        <w:rPr>
          <w:rFonts w:ascii="Century Gothic" w:hAnsi="Century Gothic"/>
          <w:lang w:val="en-AU"/>
        </w:rPr>
        <w:t xml:space="preserve">is a challenge for millions of people around the globe: </w:t>
      </w:r>
      <w:r w:rsidR="00EF3C15" w:rsidRPr="004770D9">
        <w:rPr>
          <w:rFonts w:ascii="Century Gothic" w:hAnsi="Century Gothic"/>
          <w:lang w:val="en-AU"/>
        </w:rPr>
        <w:t>800 million people don’t have access to water</w:t>
      </w:r>
      <w:r>
        <w:rPr>
          <w:rFonts w:ascii="Century Gothic" w:hAnsi="Century Gothic"/>
          <w:lang w:val="en-AU"/>
        </w:rPr>
        <w:t xml:space="preserve">; </w:t>
      </w:r>
      <w:r w:rsidR="00EF3C15" w:rsidRPr="00EB2704">
        <w:rPr>
          <w:rFonts w:ascii="Century Gothic" w:hAnsi="Century Gothic"/>
          <w:lang w:val="en-AU"/>
        </w:rPr>
        <w:t xml:space="preserve">2.5 billion </w:t>
      </w:r>
      <w:r w:rsidR="00636D3A" w:rsidRPr="00EB2704">
        <w:rPr>
          <w:rFonts w:ascii="Century Gothic" w:hAnsi="Century Gothic"/>
          <w:lang w:val="en-AU"/>
        </w:rPr>
        <w:t>people</w:t>
      </w:r>
      <w:r w:rsidR="00EF3C15" w:rsidRPr="00EB2704">
        <w:rPr>
          <w:rFonts w:ascii="Century Gothic" w:hAnsi="Century Gothic"/>
          <w:lang w:val="en-AU"/>
        </w:rPr>
        <w:t xml:space="preserve"> don’t have access to safe </w:t>
      </w:r>
      <w:r w:rsidR="00636D3A" w:rsidRPr="00EB2704">
        <w:rPr>
          <w:rFonts w:ascii="Century Gothic" w:hAnsi="Century Gothic"/>
          <w:lang w:val="en-AU"/>
        </w:rPr>
        <w:t>toilets</w:t>
      </w:r>
      <w:r>
        <w:rPr>
          <w:rFonts w:ascii="Century Gothic" w:hAnsi="Century Gothic"/>
          <w:lang w:val="en-AU"/>
        </w:rPr>
        <w:t xml:space="preserve">; </w:t>
      </w:r>
      <w:r w:rsidR="00DE0424" w:rsidRPr="00EB2704">
        <w:rPr>
          <w:rFonts w:ascii="Century Gothic" w:hAnsi="Century Gothic"/>
          <w:lang w:val="en-AU"/>
        </w:rPr>
        <w:t xml:space="preserve">1400 infants die each day from preventable water </w:t>
      </w:r>
      <w:r w:rsidR="00636D3A" w:rsidRPr="00EB2704">
        <w:rPr>
          <w:rFonts w:ascii="Century Gothic" w:hAnsi="Century Gothic"/>
          <w:lang w:val="en-AU"/>
        </w:rPr>
        <w:t>borne</w:t>
      </w:r>
      <w:r w:rsidR="00DE0424" w:rsidRPr="00EB2704">
        <w:rPr>
          <w:rFonts w:ascii="Century Gothic" w:hAnsi="Century Gothic"/>
          <w:lang w:val="en-AU"/>
        </w:rPr>
        <w:t xml:space="preserve"> diseases</w:t>
      </w:r>
      <w:r>
        <w:rPr>
          <w:rFonts w:ascii="Century Gothic" w:hAnsi="Century Gothic"/>
          <w:lang w:val="en-AU"/>
        </w:rPr>
        <w:t xml:space="preserve">. </w:t>
      </w:r>
    </w:p>
    <w:p w14:paraId="3DF064E6" w14:textId="77777777" w:rsidR="001E4FCC" w:rsidRDefault="001E4FCC" w:rsidP="004770D9">
      <w:pPr>
        <w:rPr>
          <w:rFonts w:ascii="Century Gothic" w:hAnsi="Century Gothic"/>
          <w:lang w:val="en-AU"/>
        </w:rPr>
      </w:pPr>
    </w:p>
    <w:tbl>
      <w:tblPr>
        <w:tblStyle w:val="TableGrid"/>
        <w:tblW w:w="0" w:type="auto"/>
        <w:tblLook w:val="04A0" w:firstRow="1" w:lastRow="0" w:firstColumn="1" w:lastColumn="0" w:noHBand="0" w:noVBand="1"/>
      </w:tblPr>
      <w:tblGrid>
        <w:gridCol w:w="4657"/>
        <w:gridCol w:w="4353"/>
      </w:tblGrid>
      <w:tr w:rsidR="001E4FCC" w14:paraId="28937DA9" w14:textId="77777777" w:rsidTr="001E4FCC">
        <w:tc>
          <w:tcPr>
            <w:tcW w:w="4505" w:type="dxa"/>
          </w:tcPr>
          <w:p w14:paraId="4A5BA71E" w14:textId="77777777" w:rsidR="001E4FCC" w:rsidRDefault="001E4FCC" w:rsidP="004770D9">
            <w:pPr>
              <w:rPr>
                <w:rFonts w:ascii="Century Gothic" w:hAnsi="Century Gothic"/>
                <w:lang w:val="en-AU"/>
              </w:rPr>
            </w:pPr>
            <w:r>
              <w:rPr>
                <w:rFonts w:ascii="Century Gothic" w:hAnsi="Century Gothic"/>
                <w:noProof/>
                <w:lang w:val="en-AU" w:eastAsia="en-AU"/>
              </w:rPr>
              <w:drawing>
                <wp:inline distT="0" distB="0" distL="0" distR="0" wp14:anchorId="340ADCFC" wp14:editId="1FCC6C17">
                  <wp:extent cx="2847600" cy="21312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600" cy="2131200"/>
                          </a:xfrm>
                          <a:prstGeom prst="rect">
                            <a:avLst/>
                          </a:prstGeom>
                          <a:noFill/>
                        </pic:spPr>
                      </pic:pic>
                    </a:graphicData>
                  </a:graphic>
                </wp:inline>
              </w:drawing>
            </w:r>
          </w:p>
        </w:tc>
        <w:tc>
          <w:tcPr>
            <w:tcW w:w="4505" w:type="dxa"/>
          </w:tcPr>
          <w:p w14:paraId="39270264" w14:textId="77777777" w:rsidR="001E4FCC" w:rsidRDefault="001E4FCC" w:rsidP="004770D9">
            <w:pPr>
              <w:rPr>
                <w:rFonts w:ascii="Century Gothic" w:hAnsi="Century Gothic"/>
                <w:lang w:val="en-AU"/>
              </w:rPr>
            </w:pPr>
            <w:r>
              <w:rPr>
                <w:rFonts w:ascii="Century Gothic" w:hAnsi="Century Gothic"/>
                <w:noProof/>
                <w:lang w:val="en-AU" w:eastAsia="en-AU"/>
              </w:rPr>
              <w:drawing>
                <wp:inline distT="0" distB="0" distL="0" distR="0" wp14:anchorId="005B7F35" wp14:editId="512BC75B">
                  <wp:extent cx="2653200" cy="198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3200" cy="1987200"/>
                          </a:xfrm>
                          <a:prstGeom prst="rect">
                            <a:avLst/>
                          </a:prstGeom>
                          <a:noFill/>
                        </pic:spPr>
                      </pic:pic>
                    </a:graphicData>
                  </a:graphic>
                </wp:inline>
              </w:drawing>
            </w:r>
          </w:p>
        </w:tc>
      </w:tr>
    </w:tbl>
    <w:p w14:paraId="3D48933D" w14:textId="77777777" w:rsidR="00B8247D" w:rsidRDefault="00B8247D" w:rsidP="004770D9">
      <w:pPr>
        <w:rPr>
          <w:rFonts w:ascii="Century Gothic" w:hAnsi="Century Gothic"/>
          <w:lang w:val="en-AU"/>
        </w:rPr>
      </w:pPr>
    </w:p>
    <w:p w14:paraId="244552A5" w14:textId="72C51E25" w:rsidR="00180D50" w:rsidRPr="00180D50" w:rsidRDefault="00180D50" w:rsidP="00180D50">
      <w:pPr>
        <w:rPr>
          <w:rFonts w:ascii="Century Gothic" w:hAnsi="Century Gothic"/>
          <w:lang w:val="en-AU"/>
        </w:rPr>
      </w:pPr>
      <w:r>
        <w:rPr>
          <w:rFonts w:ascii="Century Gothic" w:hAnsi="Century Gothic"/>
          <w:lang w:val="en-AU"/>
        </w:rPr>
        <w:lastRenderedPageBreak/>
        <w:t>He stated that o</w:t>
      </w:r>
      <w:r w:rsidR="004770D9">
        <w:rPr>
          <w:rFonts w:ascii="Century Gothic" w:hAnsi="Century Gothic"/>
          <w:lang w:val="en-AU"/>
        </w:rPr>
        <w:t xml:space="preserve">ne of the key challenges that we will face in meeting the </w:t>
      </w:r>
      <w:r w:rsidR="00356D01">
        <w:rPr>
          <w:rFonts w:ascii="Century Gothic" w:hAnsi="Century Gothic"/>
          <w:lang w:val="en-AU"/>
        </w:rPr>
        <w:t>Goal</w:t>
      </w:r>
      <w:r w:rsidR="004770D9">
        <w:rPr>
          <w:rFonts w:ascii="Century Gothic" w:hAnsi="Century Gothic"/>
          <w:lang w:val="en-AU"/>
        </w:rPr>
        <w:t xml:space="preserve">s </w:t>
      </w:r>
      <w:r w:rsidR="00284699">
        <w:rPr>
          <w:rFonts w:ascii="Century Gothic" w:hAnsi="Century Gothic"/>
          <w:lang w:val="en-AU"/>
        </w:rPr>
        <w:t>is</w:t>
      </w:r>
      <w:r w:rsidR="004770D9">
        <w:rPr>
          <w:rFonts w:ascii="Century Gothic" w:hAnsi="Century Gothic"/>
          <w:lang w:val="en-AU"/>
        </w:rPr>
        <w:t xml:space="preserve"> impacts from </w:t>
      </w:r>
      <w:r w:rsidR="00DE0424" w:rsidRPr="00EB2704">
        <w:rPr>
          <w:rFonts w:ascii="Century Gothic" w:hAnsi="Century Gothic"/>
          <w:lang w:val="en-AU"/>
        </w:rPr>
        <w:t>rapid urbanisation</w:t>
      </w:r>
      <w:r w:rsidR="004770D9">
        <w:rPr>
          <w:rFonts w:ascii="Century Gothic" w:hAnsi="Century Gothic"/>
          <w:lang w:val="en-AU"/>
        </w:rPr>
        <w:t xml:space="preserve">. Opportunities exist for integrated water management and the creation of </w:t>
      </w:r>
      <w:r w:rsidR="00DE0424" w:rsidRPr="00EB2704">
        <w:rPr>
          <w:rFonts w:ascii="Century Gothic" w:hAnsi="Century Gothic"/>
          <w:lang w:val="en-AU"/>
        </w:rPr>
        <w:t xml:space="preserve">water sensitive cities – </w:t>
      </w:r>
      <w:r w:rsidR="004770D9">
        <w:rPr>
          <w:rFonts w:ascii="Century Gothic" w:hAnsi="Century Gothic"/>
          <w:lang w:val="en-AU"/>
        </w:rPr>
        <w:t xml:space="preserve">this is a good example of </w:t>
      </w:r>
      <w:r w:rsidR="003919AD">
        <w:rPr>
          <w:rFonts w:ascii="Century Gothic" w:hAnsi="Century Gothic"/>
          <w:lang w:val="en-AU"/>
        </w:rPr>
        <w:t>an integrated approach</w:t>
      </w:r>
      <w:r w:rsidR="004770D9">
        <w:rPr>
          <w:rFonts w:ascii="Century Gothic" w:hAnsi="Century Gothic"/>
          <w:lang w:val="en-AU"/>
        </w:rPr>
        <w:t xml:space="preserve"> to achieve </w:t>
      </w:r>
      <w:r w:rsidR="00DE0424" w:rsidRPr="00EB2704">
        <w:rPr>
          <w:rFonts w:ascii="Century Gothic" w:hAnsi="Century Gothic"/>
          <w:lang w:val="en-AU"/>
        </w:rPr>
        <w:t xml:space="preserve">multiple </w:t>
      </w:r>
      <w:r w:rsidR="00356D01">
        <w:rPr>
          <w:rFonts w:ascii="Century Gothic" w:hAnsi="Century Gothic"/>
          <w:lang w:val="en-AU"/>
        </w:rPr>
        <w:t>Goal</w:t>
      </w:r>
      <w:r w:rsidR="00DE0424" w:rsidRPr="00EB2704">
        <w:rPr>
          <w:rFonts w:ascii="Century Gothic" w:hAnsi="Century Gothic"/>
          <w:lang w:val="en-AU"/>
        </w:rPr>
        <w:t>s</w:t>
      </w:r>
      <w:r w:rsidR="004770D9">
        <w:rPr>
          <w:rFonts w:ascii="Century Gothic" w:hAnsi="Century Gothic"/>
          <w:lang w:val="en-AU"/>
        </w:rPr>
        <w:t xml:space="preserve">. He raised the </w:t>
      </w:r>
      <w:r w:rsidR="003D5408">
        <w:rPr>
          <w:rFonts w:ascii="Century Gothic" w:hAnsi="Century Gothic"/>
          <w:lang w:val="en-AU"/>
        </w:rPr>
        <w:t>water/energy nexus and the fact that</w:t>
      </w:r>
      <w:r w:rsidR="00DE0424" w:rsidRPr="004770D9">
        <w:rPr>
          <w:rFonts w:ascii="Century Gothic" w:hAnsi="Century Gothic"/>
          <w:lang w:val="en-AU"/>
        </w:rPr>
        <w:t xml:space="preserve"> </w:t>
      </w:r>
      <w:r w:rsidRPr="00180D50">
        <w:rPr>
          <w:rFonts w:ascii="Century Gothic" w:hAnsi="Century Gothic"/>
          <w:lang w:val="en-AU"/>
        </w:rPr>
        <w:t xml:space="preserve">both are fundamental but the demands on both are increasing. </w:t>
      </w:r>
    </w:p>
    <w:p w14:paraId="1280425C" w14:textId="77777777" w:rsidR="003D5408" w:rsidRDefault="003D5408" w:rsidP="003D5408">
      <w:pPr>
        <w:rPr>
          <w:rFonts w:ascii="Century Gothic" w:hAnsi="Century Gothic"/>
          <w:lang w:val="en-AU"/>
        </w:rPr>
      </w:pPr>
    </w:p>
    <w:p w14:paraId="5D7E82A9" w14:textId="77777777" w:rsidR="003D5408" w:rsidRPr="003D5408" w:rsidRDefault="003D5408" w:rsidP="003D5408">
      <w:pPr>
        <w:rPr>
          <w:rFonts w:ascii="Century Gothic" w:hAnsi="Century Gothic"/>
          <w:lang w:val="en-AU"/>
        </w:rPr>
      </w:pPr>
      <w:r>
        <w:rPr>
          <w:rFonts w:ascii="Century Gothic" w:hAnsi="Century Gothic"/>
          <w:lang w:val="en-AU"/>
        </w:rPr>
        <w:t xml:space="preserve">He mentioned the importance of the </w:t>
      </w:r>
      <w:r w:rsidRPr="003D5408">
        <w:rPr>
          <w:rFonts w:ascii="Century Gothic" w:hAnsi="Century Gothic"/>
          <w:lang w:val="en-AU"/>
        </w:rPr>
        <w:t>Sustainable Development Solutions Network (SDSN)</w:t>
      </w:r>
      <w:r>
        <w:rPr>
          <w:rFonts w:ascii="Century Gothic" w:hAnsi="Century Gothic"/>
          <w:lang w:val="en-AU"/>
        </w:rPr>
        <w:t xml:space="preserve"> in</w:t>
      </w:r>
      <w:r w:rsidR="00DE0424" w:rsidRPr="003D5408">
        <w:rPr>
          <w:rFonts w:ascii="Century Gothic" w:hAnsi="Century Gothic"/>
          <w:lang w:val="en-AU"/>
        </w:rPr>
        <w:t xml:space="preserve"> </w:t>
      </w:r>
      <w:r w:rsidR="003E3356" w:rsidRPr="003D5408">
        <w:rPr>
          <w:rFonts w:ascii="Century Gothic" w:hAnsi="Century Gothic"/>
          <w:lang w:val="en-AU"/>
        </w:rPr>
        <w:t>driving</w:t>
      </w:r>
      <w:r w:rsidR="00DE0424" w:rsidRPr="003D5408">
        <w:rPr>
          <w:rFonts w:ascii="Century Gothic" w:hAnsi="Century Gothic"/>
          <w:lang w:val="en-AU"/>
        </w:rPr>
        <w:t xml:space="preserve"> </w:t>
      </w:r>
      <w:r w:rsidR="003E3356" w:rsidRPr="003D5408">
        <w:rPr>
          <w:rFonts w:ascii="Century Gothic" w:hAnsi="Century Gothic"/>
          <w:lang w:val="en-AU"/>
        </w:rPr>
        <w:t>solutions</w:t>
      </w:r>
      <w:r w:rsidR="00DE0424" w:rsidRPr="003D5408">
        <w:rPr>
          <w:rFonts w:ascii="Century Gothic" w:hAnsi="Century Gothic"/>
          <w:lang w:val="en-AU"/>
        </w:rPr>
        <w:t xml:space="preserve"> across </w:t>
      </w:r>
      <w:r w:rsidR="003E3356" w:rsidRPr="003D5408">
        <w:rPr>
          <w:rFonts w:ascii="Century Gothic" w:hAnsi="Century Gothic"/>
          <w:lang w:val="en-AU"/>
        </w:rPr>
        <w:t>stakeholders</w:t>
      </w:r>
      <w:r w:rsidR="00DE0424" w:rsidRPr="003D5408">
        <w:rPr>
          <w:rFonts w:ascii="Century Gothic" w:hAnsi="Century Gothic"/>
          <w:lang w:val="en-AU"/>
        </w:rPr>
        <w:t>, providing knowledge transfer</w:t>
      </w:r>
      <w:r w:rsidRPr="003D5408">
        <w:rPr>
          <w:rFonts w:ascii="Century Gothic" w:hAnsi="Century Gothic"/>
          <w:lang w:val="en-AU"/>
        </w:rPr>
        <w:t xml:space="preserve">, and </w:t>
      </w:r>
      <w:r>
        <w:rPr>
          <w:rFonts w:ascii="Century Gothic" w:hAnsi="Century Gothic"/>
          <w:lang w:val="en-AU"/>
        </w:rPr>
        <w:t>promoting</w:t>
      </w:r>
      <w:r w:rsidRPr="003D5408">
        <w:rPr>
          <w:rFonts w:ascii="Century Gothic" w:hAnsi="Century Gothic"/>
          <w:lang w:val="en-AU"/>
        </w:rPr>
        <w:t xml:space="preserve"> solutions, policies and public education for sustainable development.</w:t>
      </w:r>
    </w:p>
    <w:p w14:paraId="596772EC" w14:textId="77777777" w:rsidR="003D5408" w:rsidRDefault="003D5408" w:rsidP="003D5408">
      <w:pPr>
        <w:rPr>
          <w:rFonts w:ascii="Arial" w:eastAsia="Times New Roman" w:hAnsi="Arial" w:cs="Arial"/>
          <w:color w:val="545454"/>
          <w:shd w:val="clear" w:color="auto" w:fill="FFFFFF"/>
        </w:rPr>
      </w:pPr>
    </w:p>
    <w:p w14:paraId="70B0A64B" w14:textId="77777777" w:rsidR="003D5408" w:rsidRPr="003D5408" w:rsidRDefault="005D68B4" w:rsidP="005D68B4">
      <w:pPr>
        <w:rPr>
          <w:rFonts w:ascii="Century Gothic" w:hAnsi="Century Gothic"/>
          <w:lang w:val="en-AU"/>
        </w:rPr>
      </w:pPr>
      <w:r>
        <w:rPr>
          <w:rFonts w:ascii="Century Gothic" w:hAnsi="Century Gothic"/>
          <w:lang w:val="en-AU"/>
        </w:rPr>
        <w:t>To</w:t>
      </w:r>
      <w:r w:rsidR="003919AD">
        <w:rPr>
          <w:rFonts w:ascii="Century Gothic" w:hAnsi="Century Gothic"/>
          <w:lang w:val="en-AU"/>
        </w:rPr>
        <w:t xml:space="preserve"> achieve this </w:t>
      </w:r>
      <w:r w:rsidR="00356D01">
        <w:rPr>
          <w:rFonts w:ascii="Century Gothic" w:hAnsi="Century Gothic"/>
          <w:lang w:val="en-AU"/>
        </w:rPr>
        <w:t>Goal</w:t>
      </w:r>
      <w:r w:rsidRPr="005D68B4">
        <w:rPr>
          <w:rFonts w:ascii="Century Gothic" w:hAnsi="Century Gothic"/>
          <w:lang w:val="en-AU"/>
        </w:rPr>
        <w:t xml:space="preserve">, </w:t>
      </w:r>
      <w:r w:rsidR="00D60ABA" w:rsidRPr="005D68B4">
        <w:rPr>
          <w:rFonts w:ascii="Century Gothic" w:hAnsi="Century Gothic"/>
          <w:lang w:val="en-AU"/>
        </w:rPr>
        <w:t>Professor</w:t>
      </w:r>
      <w:r w:rsidRPr="005D68B4">
        <w:rPr>
          <w:rFonts w:ascii="Century Gothic" w:hAnsi="Century Gothic"/>
          <w:lang w:val="en-AU"/>
        </w:rPr>
        <w:t xml:space="preserve"> Skinner stated we need e</w:t>
      </w:r>
      <w:r w:rsidR="006D661C" w:rsidRPr="00EB2704">
        <w:rPr>
          <w:rFonts w:ascii="Century Gothic" w:hAnsi="Century Gothic"/>
          <w:lang w:val="en-AU"/>
        </w:rPr>
        <w:t>ffective and authentic leadership</w:t>
      </w:r>
      <w:r>
        <w:rPr>
          <w:rFonts w:ascii="Century Gothic" w:hAnsi="Century Gothic"/>
          <w:lang w:val="en-AU"/>
        </w:rPr>
        <w:t xml:space="preserve"> with </w:t>
      </w:r>
      <w:r w:rsidR="006D661C" w:rsidRPr="00EB2704">
        <w:rPr>
          <w:rFonts w:ascii="Century Gothic" w:hAnsi="Century Gothic"/>
          <w:lang w:val="en-AU"/>
        </w:rPr>
        <w:t>successful collaboration</w:t>
      </w:r>
      <w:r>
        <w:rPr>
          <w:rFonts w:ascii="Century Gothic" w:hAnsi="Century Gothic"/>
          <w:lang w:val="en-AU"/>
        </w:rPr>
        <w:t xml:space="preserve"> and quoted Ken Matthews</w:t>
      </w:r>
      <w:r w:rsidR="00DE6368">
        <w:rPr>
          <w:rFonts w:ascii="Century Gothic" w:hAnsi="Century Gothic"/>
          <w:lang w:val="en-AU"/>
        </w:rPr>
        <w:t xml:space="preserve"> AO</w:t>
      </w:r>
      <w:r>
        <w:rPr>
          <w:rFonts w:ascii="Century Gothic" w:hAnsi="Century Gothic"/>
          <w:lang w:val="en-AU"/>
        </w:rPr>
        <w:t>, stating that ‘</w:t>
      </w:r>
      <w:r w:rsidR="00DF642E">
        <w:rPr>
          <w:rFonts w:ascii="Century Gothic" w:hAnsi="Century Gothic"/>
          <w:lang w:val="en-AU"/>
        </w:rPr>
        <w:t>a</w:t>
      </w:r>
      <w:r w:rsidR="003D5408" w:rsidRPr="003D5408">
        <w:rPr>
          <w:rFonts w:ascii="Century Gothic" w:hAnsi="Century Gothic"/>
          <w:lang w:val="en-AU"/>
        </w:rPr>
        <w:t>ny future system needs to be: more transparent</w:t>
      </w:r>
      <w:r w:rsidRPr="005D68B4">
        <w:rPr>
          <w:rFonts w:ascii="Century Gothic" w:hAnsi="Century Gothic"/>
          <w:lang w:val="en-AU"/>
        </w:rPr>
        <w:t xml:space="preserve">; </w:t>
      </w:r>
      <w:r w:rsidR="003D5408" w:rsidRPr="003D5408">
        <w:rPr>
          <w:rFonts w:ascii="Century Gothic" w:hAnsi="Century Gothic"/>
          <w:lang w:val="en-AU"/>
        </w:rPr>
        <w:t>more independent</w:t>
      </w:r>
      <w:r w:rsidRPr="005D68B4">
        <w:rPr>
          <w:rFonts w:ascii="Century Gothic" w:hAnsi="Century Gothic"/>
          <w:lang w:val="en-AU"/>
        </w:rPr>
        <w:t xml:space="preserve">; and </w:t>
      </w:r>
      <w:r w:rsidR="003D5408" w:rsidRPr="003D5408">
        <w:rPr>
          <w:rFonts w:ascii="Century Gothic" w:hAnsi="Century Gothic"/>
          <w:lang w:val="en-AU"/>
        </w:rPr>
        <w:t>considerably more effective than the current system</w:t>
      </w:r>
      <w:r w:rsidR="00D60ABA">
        <w:rPr>
          <w:rFonts w:ascii="Century Gothic" w:hAnsi="Century Gothic"/>
          <w:lang w:val="en-AU"/>
        </w:rPr>
        <w:t>’</w:t>
      </w:r>
      <w:r w:rsidR="003D5408" w:rsidRPr="003D5408">
        <w:rPr>
          <w:rFonts w:ascii="Century Gothic" w:hAnsi="Century Gothic"/>
          <w:lang w:val="en-AU"/>
        </w:rPr>
        <w:t xml:space="preserve">. </w:t>
      </w:r>
    </w:p>
    <w:p w14:paraId="43E86DED" w14:textId="77777777" w:rsidR="003D5408" w:rsidRPr="00D60ABA" w:rsidRDefault="003D5408" w:rsidP="00D60ABA">
      <w:pPr>
        <w:rPr>
          <w:rFonts w:ascii="Century Gothic" w:hAnsi="Century Gothic"/>
          <w:b/>
          <w:lang w:val="en-AU"/>
        </w:rPr>
      </w:pPr>
    </w:p>
    <w:p w14:paraId="46CDFF7A" w14:textId="6FE4DD6D" w:rsidR="00410F81" w:rsidRPr="004C4D25" w:rsidRDefault="003E3356" w:rsidP="004C4D25">
      <w:pPr>
        <w:outlineLvl w:val="0"/>
        <w:rPr>
          <w:rFonts w:ascii="Century Gothic" w:hAnsi="Century Gothic"/>
          <w:b/>
          <w:u w:val="single"/>
          <w:lang w:val="en-AU"/>
        </w:rPr>
      </w:pPr>
      <w:bookmarkStart w:id="19" w:name="_Toc510624625"/>
      <w:r w:rsidRPr="004C4D25">
        <w:rPr>
          <w:rFonts w:ascii="Century Gothic" w:hAnsi="Century Gothic"/>
          <w:b/>
          <w:u w:val="single"/>
          <w:lang w:val="en-AU"/>
        </w:rPr>
        <w:t>Victoria Adams</w:t>
      </w:r>
      <w:r w:rsidR="00D60ABA" w:rsidRPr="004C4D25">
        <w:rPr>
          <w:rFonts w:ascii="Century Gothic" w:hAnsi="Century Gothic"/>
          <w:b/>
          <w:u w:val="single"/>
          <w:lang w:val="en-AU"/>
        </w:rPr>
        <w:t xml:space="preserve"> – </w:t>
      </w:r>
      <w:r w:rsidR="00356D01" w:rsidRPr="004C4D25">
        <w:rPr>
          <w:rFonts w:ascii="Century Gothic" w:hAnsi="Century Gothic"/>
          <w:b/>
          <w:u w:val="single"/>
          <w:lang w:val="en-AU"/>
        </w:rPr>
        <w:t>Goal</w:t>
      </w:r>
      <w:r w:rsidR="00D60ABA" w:rsidRPr="004C4D25">
        <w:rPr>
          <w:rFonts w:ascii="Century Gothic" w:hAnsi="Century Gothic"/>
          <w:b/>
          <w:u w:val="single"/>
          <w:lang w:val="en-AU"/>
        </w:rPr>
        <w:t xml:space="preserve"> </w:t>
      </w:r>
      <w:r w:rsidR="005E0BF1" w:rsidRPr="004C4D25">
        <w:rPr>
          <w:rFonts w:ascii="Century Gothic" w:hAnsi="Century Gothic"/>
          <w:b/>
          <w:u w:val="single"/>
          <w:lang w:val="en-AU"/>
        </w:rPr>
        <w:t>7</w:t>
      </w:r>
      <w:r w:rsidR="00D60ABA" w:rsidRPr="004C4D25">
        <w:rPr>
          <w:rFonts w:ascii="Century Gothic" w:hAnsi="Century Gothic"/>
          <w:b/>
          <w:u w:val="single"/>
          <w:lang w:val="en-AU"/>
        </w:rPr>
        <w:t xml:space="preserve"> – </w:t>
      </w:r>
      <w:r w:rsidR="000B338E" w:rsidRPr="004C4D25">
        <w:rPr>
          <w:rFonts w:ascii="Century Gothic" w:hAnsi="Century Gothic"/>
          <w:b/>
          <w:u w:val="single"/>
          <w:lang w:val="en-AU"/>
        </w:rPr>
        <w:t>Affordable and clean energy</w:t>
      </w:r>
      <w:bookmarkEnd w:id="19"/>
    </w:p>
    <w:p w14:paraId="67CED81D" w14:textId="5DB2BDA0" w:rsidR="000B338E" w:rsidRDefault="000B338E" w:rsidP="000B338E">
      <w:pPr>
        <w:rPr>
          <w:rFonts w:ascii="Century Gothic" w:hAnsi="Century Gothic"/>
          <w:lang w:val="en-AU"/>
        </w:rPr>
      </w:pPr>
      <w:r>
        <w:rPr>
          <w:rFonts w:ascii="Century Gothic" w:hAnsi="Century Gothic"/>
          <w:lang w:val="en-AU"/>
        </w:rPr>
        <w:t>Ms Adam noted that this was a h</w:t>
      </w:r>
      <w:r w:rsidR="00603225" w:rsidRPr="000B338E">
        <w:rPr>
          <w:rFonts w:ascii="Century Gothic" w:hAnsi="Century Gothic"/>
          <w:lang w:val="en-AU"/>
        </w:rPr>
        <w:t>ot topic in Australia</w:t>
      </w:r>
      <w:r>
        <w:rPr>
          <w:rFonts w:ascii="Century Gothic" w:hAnsi="Century Gothic"/>
          <w:lang w:val="en-AU"/>
        </w:rPr>
        <w:t xml:space="preserve">. </w:t>
      </w:r>
      <w:r w:rsidR="00603225" w:rsidRPr="00EB2704">
        <w:rPr>
          <w:rFonts w:ascii="Century Gothic" w:hAnsi="Century Gothic"/>
          <w:lang w:val="en-AU"/>
        </w:rPr>
        <w:t>Globally there are a number of people that have not traditiona</w:t>
      </w:r>
      <w:r>
        <w:rPr>
          <w:rFonts w:ascii="Century Gothic" w:hAnsi="Century Gothic"/>
          <w:lang w:val="en-AU"/>
        </w:rPr>
        <w:t>l</w:t>
      </w:r>
      <w:r w:rsidR="00603225" w:rsidRPr="00EB2704">
        <w:rPr>
          <w:rFonts w:ascii="Century Gothic" w:hAnsi="Century Gothic"/>
          <w:lang w:val="en-AU"/>
        </w:rPr>
        <w:t>l</w:t>
      </w:r>
      <w:r>
        <w:rPr>
          <w:rFonts w:ascii="Century Gothic" w:hAnsi="Century Gothic"/>
          <w:lang w:val="en-AU"/>
        </w:rPr>
        <w:t>y</w:t>
      </w:r>
      <w:r w:rsidR="00603225" w:rsidRPr="00EB2704">
        <w:rPr>
          <w:rFonts w:ascii="Century Gothic" w:hAnsi="Century Gothic"/>
          <w:lang w:val="en-AU"/>
        </w:rPr>
        <w:t xml:space="preserve"> had access to electricity</w:t>
      </w:r>
      <w:r w:rsidR="00284699">
        <w:rPr>
          <w:rFonts w:ascii="Century Gothic" w:hAnsi="Century Gothic"/>
          <w:lang w:val="en-AU"/>
        </w:rPr>
        <w:t xml:space="preserve"> and</w:t>
      </w:r>
      <w:r w:rsidR="00603225" w:rsidRPr="00EB2704">
        <w:rPr>
          <w:rFonts w:ascii="Century Gothic" w:hAnsi="Century Gothic"/>
          <w:lang w:val="en-AU"/>
        </w:rPr>
        <w:t xml:space="preserve"> still a large number not abl</w:t>
      </w:r>
      <w:r>
        <w:rPr>
          <w:rFonts w:ascii="Century Gothic" w:hAnsi="Century Gothic"/>
          <w:lang w:val="en-AU"/>
        </w:rPr>
        <w:t xml:space="preserve">e to access electricity. With rapid urbanisation the demand for energy is only going to </w:t>
      </w:r>
      <w:r w:rsidR="00E451EB">
        <w:rPr>
          <w:rFonts w:ascii="Century Gothic" w:hAnsi="Century Gothic"/>
          <w:lang w:val="en-AU"/>
        </w:rPr>
        <w:t>increase</w:t>
      </w:r>
      <w:r>
        <w:rPr>
          <w:rFonts w:ascii="Century Gothic" w:hAnsi="Century Gothic"/>
          <w:lang w:val="en-AU"/>
        </w:rPr>
        <w:t xml:space="preserve">. </w:t>
      </w:r>
    </w:p>
    <w:p w14:paraId="0545C6DA" w14:textId="77777777" w:rsidR="000B338E" w:rsidRDefault="000B338E" w:rsidP="000B338E">
      <w:pPr>
        <w:rPr>
          <w:rFonts w:ascii="Century Gothic" w:hAnsi="Century Gothic"/>
          <w:lang w:val="en-AU"/>
        </w:rPr>
      </w:pPr>
    </w:p>
    <w:p w14:paraId="60EA4567" w14:textId="77777777" w:rsidR="00B72211" w:rsidRDefault="00DE6368" w:rsidP="000B338E">
      <w:pPr>
        <w:rPr>
          <w:rFonts w:ascii="Century Gothic" w:hAnsi="Century Gothic"/>
          <w:lang w:val="en-AU"/>
        </w:rPr>
      </w:pPr>
      <w:r>
        <w:rPr>
          <w:rFonts w:ascii="Century Gothic" w:hAnsi="Century Gothic"/>
          <w:lang w:val="en-AU"/>
        </w:rPr>
        <w:t>She mentioned the o</w:t>
      </w:r>
      <w:r w:rsidR="000B338E">
        <w:rPr>
          <w:rFonts w:ascii="Century Gothic" w:hAnsi="Century Gothic"/>
          <w:lang w:val="en-AU"/>
        </w:rPr>
        <w:t xml:space="preserve">ngoing </w:t>
      </w:r>
      <w:r w:rsidR="009A291F">
        <w:rPr>
          <w:rFonts w:ascii="Century Gothic" w:hAnsi="Century Gothic"/>
          <w:lang w:val="en-AU"/>
        </w:rPr>
        <w:t>challenge</w:t>
      </w:r>
      <w:r w:rsidR="000B338E">
        <w:rPr>
          <w:rFonts w:ascii="Century Gothic" w:hAnsi="Century Gothic"/>
          <w:lang w:val="en-AU"/>
        </w:rPr>
        <w:t xml:space="preserve"> is h</w:t>
      </w:r>
      <w:r w:rsidR="00603225" w:rsidRPr="000B338E">
        <w:rPr>
          <w:rFonts w:ascii="Century Gothic" w:hAnsi="Century Gothic"/>
          <w:lang w:val="en-AU"/>
        </w:rPr>
        <w:t>ow to ensu</w:t>
      </w:r>
      <w:r w:rsidR="000B338E">
        <w:rPr>
          <w:rFonts w:ascii="Century Gothic" w:hAnsi="Century Gothic"/>
          <w:lang w:val="en-AU"/>
        </w:rPr>
        <w:t>re access to affordable energy, for example by increasing</w:t>
      </w:r>
      <w:r w:rsidR="00603225" w:rsidRPr="000B338E">
        <w:rPr>
          <w:rFonts w:ascii="Century Gothic" w:hAnsi="Century Gothic"/>
          <w:lang w:val="en-AU"/>
        </w:rPr>
        <w:t xml:space="preserve"> renewables in the electricity grid</w:t>
      </w:r>
      <w:r>
        <w:rPr>
          <w:rFonts w:ascii="Century Gothic" w:hAnsi="Century Gothic"/>
          <w:lang w:val="en-AU"/>
        </w:rPr>
        <w:t>. She raised the point that w</w:t>
      </w:r>
      <w:r w:rsidR="000B338E">
        <w:rPr>
          <w:rFonts w:ascii="Century Gothic" w:hAnsi="Century Gothic"/>
          <w:lang w:val="en-AU"/>
        </w:rPr>
        <w:t xml:space="preserve">e need to </w:t>
      </w:r>
      <w:r w:rsidR="00CC03BF">
        <w:rPr>
          <w:rFonts w:ascii="Century Gothic" w:hAnsi="Century Gothic"/>
          <w:lang w:val="en-AU"/>
        </w:rPr>
        <w:t>focus</w:t>
      </w:r>
      <w:r w:rsidR="000B338E">
        <w:rPr>
          <w:rFonts w:ascii="Century Gothic" w:hAnsi="Century Gothic"/>
          <w:lang w:val="en-AU"/>
        </w:rPr>
        <w:t xml:space="preserve"> on demand </w:t>
      </w:r>
      <w:r w:rsidR="00CC03BF">
        <w:rPr>
          <w:rFonts w:ascii="Century Gothic" w:hAnsi="Century Gothic"/>
          <w:lang w:val="en-AU"/>
        </w:rPr>
        <w:t xml:space="preserve">and options to </w:t>
      </w:r>
      <w:r w:rsidR="000B338E">
        <w:rPr>
          <w:rFonts w:ascii="Century Gothic" w:hAnsi="Century Gothic"/>
          <w:lang w:val="en-AU"/>
        </w:rPr>
        <w:t>l</w:t>
      </w:r>
      <w:r w:rsidR="00047D4D" w:rsidRPr="000B338E">
        <w:rPr>
          <w:rFonts w:ascii="Century Gothic" w:hAnsi="Century Gothic"/>
          <w:lang w:val="en-AU"/>
        </w:rPr>
        <w:t xml:space="preserve">ower electricity </w:t>
      </w:r>
      <w:r w:rsidR="007E3327" w:rsidRPr="000B338E">
        <w:rPr>
          <w:rFonts w:ascii="Century Gothic" w:hAnsi="Century Gothic"/>
          <w:lang w:val="en-AU"/>
        </w:rPr>
        <w:t>usage</w:t>
      </w:r>
      <w:r w:rsidR="00CC03BF">
        <w:rPr>
          <w:rFonts w:ascii="Century Gothic" w:hAnsi="Century Gothic"/>
          <w:lang w:val="en-AU"/>
        </w:rPr>
        <w:t xml:space="preserve">. For example, </w:t>
      </w:r>
      <w:r w:rsidR="00B72211">
        <w:rPr>
          <w:rFonts w:ascii="Century Gothic" w:hAnsi="Century Gothic"/>
          <w:lang w:val="en-AU"/>
        </w:rPr>
        <w:t>c</w:t>
      </w:r>
      <w:r w:rsidR="00B72211" w:rsidRPr="00B72211">
        <w:rPr>
          <w:rFonts w:ascii="Century Gothic" w:hAnsi="Century Gothic"/>
          <w:lang w:val="en-AU"/>
        </w:rPr>
        <w:t xml:space="preserve">ommercial and residential buildings </w:t>
      </w:r>
      <w:r w:rsidR="00B72211">
        <w:rPr>
          <w:rFonts w:ascii="Century Gothic" w:hAnsi="Century Gothic"/>
          <w:lang w:val="en-AU"/>
        </w:rPr>
        <w:t xml:space="preserve">in Australia </w:t>
      </w:r>
      <w:r w:rsidR="00B72211" w:rsidRPr="00B72211">
        <w:rPr>
          <w:rFonts w:ascii="Century Gothic" w:hAnsi="Century Gothic"/>
          <w:lang w:val="en-AU"/>
        </w:rPr>
        <w:t>are responsible for 23 per cent of our greenhouse gas emissions</w:t>
      </w:r>
      <w:r>
        <w:rPr>
          <w:rFonts w:ascii="Century Gothic" w:hAnsi="Century Gothic"/>
          <w:lang w:val="en-AU"/>
        </w:rPr>
        <w:t xml:space="preserve">, which is an area that could be focused on. </w:t>
      </w:r>
    </w:p>
    <w:p w14:paraId="167560B4" w14:textId="77777777" w:rsidR="00B72211" w:rsidRDefault="00B72211" w:rsidP="000B338E">
      <w:pPr>
        <w:rPr>
          <w:rFonts w:ascii="Century Gothic" w:hAnsi="Century Gothic"/>
          <w:lang w:val="en-AU"/>
        </w:rPr>
      </w:pPr>
    </w:p>
    <w:p w14:paraId="300B9C87" w14:textId="77777777" w:rsidR="00BD2D8F" w:rsidRPr="001D02B4" w:rsidRDefault="00DE6368" w:rsidP="00BD2D8F">
      <w:pPr>
        <w:rPr>
          <w:sz w:val="32"/>
          <w:szCs w:val="32"/>
          <w:highlight w:val="yellow"/>
          <w:lang w:val="en-AU"/>
        </w:rPr>
      </w:pPr>
      <w:r>
        <w:rPr>
          <w:rFonts w:ascii="Century Gothic" w:hAnsi="Century Gothic"/>
          <w:lang w:val="en-AU"/>
        </w:rPr>
        <w:t xml:space="preserve">She also pointed out that despite this, </w:t>
      </w:r>
      <w:r w:rsidR="00B72211" w:rsidRPr="00B72211">
        <w:rPr>
          <w:rFonts w:ascii="Century Gothic" w:hAnsi="Century Gothic"/>
          <w:lang w:val="en-AU"/>
        </w:rPr>
        <w:t>we know the built environme</w:t>
      </w:r>
      <w:r w:rsidR="00E451EB">
        <w:rPr>
          <w:rFonts w:ascii="Century Gothic" w:hAnsi="Century Gothic"/>
          <w:lang w:val="en-AU"/>
        </w:rPr>
        <w:t>nt can deliver rapid and cost-eff</w:t>
      </w:r>
      <w:r w:rsidR="00B72211" w:rsidRPr="00B72211">
        <w:rPr>
          <w:rFonts w:ascii="Century Gothic" w:hAnsi="Century Gothic"/>
          <w:lang w:val="en-AU"/>
        </w:rPr>
        <w:t>ective reductions to emissions and energy consumption using technologies and approaches</w:t>
      </w:r>
      <w:r>
        <w:rPr>
          <w:rFonts w:ascii="Century Gothic" w:hAnsi="Century Gothic"/>
          <w:lang w:val="en-AU"/>
        </w:rPr>
        <w:t xml:space="preserve"> that are widely available today. </w:t>
      </w:r>
      <w:r w:rsidR="005E0BF1">
        <w:rPr>
          <w:rFonts w:ascii="Century Gothic" w:hAnsi="Century Gothic"/>
          <w:lang w:val="en-AU"/>
        </w:rPr>
        <w:t>Ms Adams stated that w</w:t>
      </w:r>
      <w:r w:rsidR="004C77B0" w:rsidRPr="00EB2704">
        <w:rPr>
          <w:rFonts w:ascii="Century Gothic" w:hAnsi="Century Gothic"/>
          <w:lang w:val="en-AU"/>
        </w:rPr>
        <w:t>e have some of the best renewable energy resources in the world</w:t>
      </w:r>
      <w:r w:rsidR="005E0BF1">
        <w:rPr>
          <w:rFonts w:ascii="Century Gothic" w:hAnsi="Century Gothic"/>
          <w:lang w:val="en-AU"/>
        </w:rPr>
        <w:t xml:space="preserve"> which we now have the </w:t>
      </w:r>
      <w:r w:rsidR="00E451EB">
        <w:rPr>
          <w:rFonts w:ascii="Century Gothic" w:hAnsi="Century Gothic"/>
          <w:lang w:val="en-AU"/>
        </w:rPr>
        <w:t>opportunity</w:t>
      </w:r>
      <w:r w:rsidR="005E0BF1">
        <w:rPr>
          <w:rFonts w:ascii="Century Gothic" w:hAnsi="Century Gothic"/>
          <w:lang w:val="en-AU"/>
        </w:rPr>
        <w:t xml:space="preserve"> to turn our attention towards</w:t>
      </w:r>
      <w:r w:rsidR="00BD2D8F">
        <w:rPr>
          <w:rFonts w:ascii="Century Gothic" w:hAnsi="Century Gothic"/>
          <w:lang w:val="en-AU"/>
        </w:rPr>
        <w:t xml:space="preserve"> and take advantage of</w:t>
      </w:r>
      <w:r w:rsidR="004C77B0" w:rsidRPr="00EB2704">
        <w:rPr>
          <w:rFonts w:ascii="Century Gothic" w:hAnsi="Century Gothic"/>
          <w:lang w:val="en-AU"/>
        </w:rPr>
        <w:t xml:space="preserve">. </w:t>
      </w:r>
    </w:p>
    <w:p w14:paraId="4880B74A" w14:textId="77777777" w:rsidR="00BD2D8F" w:rsidRDefault="00BD2D8F" w:rsidP="005E0BF1">
      <w:pPr>
        <w:rPr>
          <w:rFonts w:ascii="Century Gothic" w:hAnsi="Century Gothic"/>
          <w:lang w:val="en-AU"/>
        </w:rPr>
      </w:pPr>
    </w:p>
    <w:p w14:paraId="0D048055" w14:textId="77777777" w:rsidR="00703219" w:rsidRDefault="005E0BF1" w:rsidP="00DB458A">
      <w:pPr>
        <w:rPr>
          <w:rFonts w:ascii="Century Gothic" w:hAnsi="Century Gothic"/>
          <w:lang w:val="en-AU"/>
        </w:rPr>
      </w:pPr>
      <w:r>
        <w:rPr>
          <w:rFonts w:ascii="Century Gothic" w:hAnsi="Century Gothic"/>
          <w:lang w:val="en-AU"/>
        </w:rPr>
        <w:t xml:space="preserve">One issue she highlighted as of </w:t>
      </w:r>
      <w:r w:rsidR="00E451EB">
        <w:rPr>
          <w:rFonts w:ascii="Century Gothic" w:hAnsi="Century Gothic"/>
          <w:lang w:val="en-AU"/>
        </w:rPr>
        <w:t>particular</w:t>
      </w:r>
      <w:r>
        <w:rPr>
          <w:rFonts w:ascii="Century Gothic" w:hAnsi="Century Gothic"/>
          <w:lang w:val="en-AU"/>
        </w:rPr>
        <w:t xml:space="preserve"> </w:t>
      </w:r>
      <w:r w:rsidR="00E451EB">
        <w:rPr>
          <w:rFonts w:ascii="Century Gothic" w:hAnsi="Century Gothic"/>
          <w:lang w:val="en-AU"/>
        </w:rPr>
        <w:t>importance</w:t>
      </w:r>
      <w:r>
        <w:rPr>
          <w:rFonts w:ascii="Century Gothic" w:hAnsi="Century Gothic"/>
          <w:lang w:val="en-AU"/>
        </w:rPr>
        <w:t xml:space="preserve"> that </w:t>
      </w:r>
      <w:r w:rsidR="00E451EB">
        <w:rPr>
          <w:rFonts w:ascii="Century Gothic" w:hAnsi="Century Gothic"/>
          <w:lang w:val="en-AU"/>
        </w:rPr>
        <w:t>should</w:t>
      </w:r>
      <w:r>
        <w:rPr>
          <w:rFonts w:ascii="Century Gothic" w:hAnsi="Century Gothic"/>
          <w:lang w:val="en-AU"/>
        </w:rPr>
        <w:t xml:space="preserve"> be addressed as a priority is improving energy efficie</w:t>
      </w:r>
      <w:r w:rsidR="00E451EB">
        <w:rPr>
          <w:rFonts w:ascii="Century Gothic" w:hAnsi="Century Gothic"/>
          <w:lang w:val="en-AU"/>
        </w:rPr>
        <w:t>nc</w:t>
      </w:r>
      <w:r>
        <w:rPr>
          <w:rFonts w:ascii="Century Gothic" w:hAnsi="Century Gothic"/>
          <w:lang w:val="en-AU"/>
        </w:rPr>
        <w:t>y in buildings and updating b</w:t>
      </w:r>
      <w:r w:rsidR="007E3327" w:rsidRPr="00EB2704">
        <w:rPr>
          <w:rFonts w:ascii="Century Gothic" w:hAnsi="Century Gothic"/>
          <w:lang w:val="en-AU"/>
        </w:rPr>
        <w:t>uilding codes</w:t>
      </w:r>
      <w:r>
        <w:rPr>
          <w:rFonts w:ascii="Century Gothic" w:hAnsi="Century Gothic"/>
          <w:lang w:val="en-AU"/>
        </w:rPr>
        <w:t xml:space="preserve"> to avoid issues in the future. She noted that the energy </w:t>
      </w:r>
      <w:r w:rsidR="00356D01">
        <w:rPr>
          <w:rFonts w:ascii="Century Gothic" w:hAnsi="Century Gothic"/>
          <w:lang w:val="en-AU"/>
        </w:rPr>
        <w:t>Goal</w:t>
      </w:r>
      <w:r>
        <w:rPr>
          <w:rFonts w:ascii="Century Gothic" w:hAnsi="Century Gothic"/>
          <w:lang w:val="en-AU"/>
        </w:rPr>
        <w:t xml:space="preserve"> has linkages </w:t>
      </w:r>
      <w:r w:rsidR="00405953" w:rsidRPr="005E0BF1">
        <w:rPr>
          <w:rFonts w:ascii="Century Gothic" w:hAnsi="Century Gothic"/>
          <w:lang w:val="en-AU"/>
        </w:rPr>
        <w:t xml:space="preserve">across all the </w:t>
      </w:r>
      <w:r w:rsidR="00356D01">
        <w:rPr>
          <w:rFonts w:ascii="Century Gothic" w:hAnsi="Century Gothic"/>
          <w:lang w:val="en-AU"/>
        </w:rPr>
        <w:t>Goal</w:t>
      </w:r>
      <w:r w:rsidR="00405953" w:rsidRPr="005E0BF1">
        <w:rPr>
          <w:rFonts w:ascii="Century Gothic" w:hAnsi="Century Gothic"/>
          <w:lang w:val="en-AU"/>
        </w:rPr>
        <w:t>s</w:t>
      </w:r>
      <w:r>
        <w:rPr>
          <w:rFonts w:ascii="Century Gothic" w:hAnsi="Century Gothic"/>
          <w:lang w:val="en-AU"/>
        </w:rPr>
        <w:t xml:space="preserve">, including </w:t>
      </w:r>
      <w:r w:rsidR="00405953" w:rsidRPr="005E0BF1">
        <w:rPr>
          <w:rFonts w:ascii="Century Gothic" w:hAnsi="Century Gothic"/>
          <w:lang w:val="en-AU"/>
        </w:rPr>
        <w:t>health</w:t>
      </w:r>
      <w:r w:rsidR="00DC0289">
        <w:rPr>
          <w:rFonts w:ascii="Century Gothic" w:hAnsi="Century Gothic"/>
          <w:lang w:val="en-AU"/>
        </w:rPr>
        <w:t>,</w:t>
      </w:r>
      <w:r w:rsidR="00BD2D8F">
        <w:rPr>
          <w:rFonts w:ascii="Century Gothic" w:hAnsi="Century Gothic"/>
          <w:lang w:val="en-AU"/>
        </w:rPr>
        <w:t xml:space="preserve"> a</w:t>
      </w:r>
      <w:r w:rsidR="00DC0289">
        <w:rPr>
          <w:rFonts w:ascii="Century Gothic" w:hAnsi="Century Gothic"/>
          <w:lang w:val="en-AU"/>
        </w:rPr>
        <w:t>n</w:t>
      </w:r>
      <w:r w:rsidR="00BD2D8F">
        <w:rPr>
          <w:rFonts w:ascii="Century Gothic" w:hAnsi="Century Gothic"/>
          <w:lang w:val="en-AU"/>
        </w:rPr>
        <w:t xml:space="preserve">d that one of the key barriers to addressing this </w:t>
      </w:r>
      <w:r w:rsidR="00356D01">
        <w:rPr>
          <w:rFonts w:ascii="Century Gothic" w:hAnsi="Century Gothic"/>
          <w:lang w:val="en-AU"/>
        </w:rPr>
        <w:t>Goal</w:t>
      </w:r>
      <w:r w:rsidR="00BD2D8F">
        <w:rPr>
          <w:rFonts w:ascii="Century Gothic" w:hAnsi="Century Gothic"/>
          <w:lang w:val="en-AU"/>
        </w:rPr>
        <w:t xml:space="preserve"> is </w:t>
      </w:r>
      <w:r w:rsidR="001D02B4">
        <w:rPr>
          <w:rFonts w:ascii="Century Gothic" w:hAnsi="Century Gothic"/>
          <w:lang w:val="en-AU"/>
        </w:rPr>
        <w:t>policy uncertainty.</w:t>
      </w:r>
    </w:p>
    <w:p w14:paraId="00BBE652" w14:textId="77777777" w:rsidR="00703219" w:rsidRPr="00EB2704" w:rsidRDefault="00703219" w:rsidP="00DB458A">
      <w:pPr>
        <w:rPr>
          <w:rFonts w:ascii="Century Gothic" w:hAnsi="Century Gothic"/>
          <w:lang w:val="en-AU"/>
        </w:rPr>
      </w:pPr>
    </w:p>
    <w:p w14:paraId="6BD1D8B0" w14:textId="77777777" w:rsidR="004C4D25" w:rsidRDefault="004C4D25">
      <w:pPr>
        <w:rPr>
          <w:rFonts w:ascii="Century Gothic" w:hAnsi="Century Gothic"/>
          <w:b/>
          <w:lang w:val="en-AU"/>
        </w:rPr>
      </w:pPr>
      <w:bookmarkStart w:id="20" w:name="_Toc510624626"/>
      <w:r>
        <w:rPr>
          <w:rFonts w:ascii="Century Gothic" w:hAnsi="Century Gothic"/>
          <w:b/>
          <w:lang w:val="en-AU"/>
        </w:rPr>
        <w:br w:type="page"/>
      </w:r>
    </w:p>
    <w:p w14:paraId="437F760F" w14:textId="41D036C4" w:rsidR="00DB458A" w:rsidRPr="004C4D25" w:rsidRDefault="00DB458A" w:rsidP="004C4D25">
      <w:pPr>
        <w:outlineLvl w:val="0"/>
        <w:rPr>
          <w:rFonts w:ascii="Century Gothic" w:hAnsi="Century Gothic"/>
          <w:b/>
          <w:u w:val="single"/>
          <w:lang w:val="en-AU"/>
        </w:rPr>
      </w:pPr>
      <w:r w:rsidRPr="004C4D25">
        <w:rPr>
          <w:rFonts w:ascii="Century Gothic" w:hAnsi="Century Gothic"/>
          <w:b/>
          <w:u w:val="single"/>
          <w:lang w:val="en-AU"/>
        </w:rPr>
        <w:lastRenderedPageBreak/>
        <w:t>Andrew Cole</w:t>
      </w:r>
      <w:r w:rsidR="005E0BF1" w:rsidRPr="004C4D25">
        <w:rPr>
          <w:rFonts w:ascii="Century Gothic" w:hAnsi="Century Gothic"/>
          <w:b/>
          <w:u w:val="single"/>
          <w:lang w:val="en-AU"/>
        </w:rPr>
        <w:t xml:space="preserve"> – </w:t>
      </w:r>
      <w:r w:rsidR="00356D01" w:rsidRPr="004C4D25">
        <w:rPr>
          <w:rFonts w:ascii="Century Gothic" w:hAnsi="Century Gothic"/>
          <w:b/>
          <w:u w:val="single"/>
          <w:lang w:val="en-AU"/>
        </w:rPr>
        <w:t>Goal</w:t>
      </w:r>
      <w:r w:rsidR="005E0BF1" w:rsidRPr="004C4D25">
        <w:rPr>
          <w:rFonts w:ascii="Century Gothic" w:hAnsi="Century Gothic"/>
          <w:b/>
          <w:u w:val="single"/>
          <w:lang w:val="en-AU"/>
        </w:rPr>
        <w:t xml:space="preserve"> 11 – Sustainable cities and communities</w:t>
      </w:r>
      <w:bookmarkEnd w:id="20"/>
    </w:p>
    <w:p w14:paraId="0BE105FB" w14:textId="77777777" w:rsidR="0064474D" w:rsidRPr="0064474D" w:rsidRDefault="005E0BF1" w:rsidP="0064474D">
      <w:pPr>
        <w:rPr>
          <w:rFonts w:ascii="Century Gothic" w:hAnsi="Century Gothic"/>
          <w:lang w:val="en-AU"/>
        </w:rPr>
      </w:pPr>
      <w:r>
        <w:rPr>
          <w:rFonts w:ascii="Century Gothic" w:hAnsi="Century Gothic"/>
          <w:lang w:val="en-AU"/>
        </w:rPr>
        <w:t>Mr Cole highlighted the pressures of rapid urbanisation and the vital role th</w:t>
      </w:r>
      <w:r w:rsidR="00BC0A12">
        <w:rPr>
          <w:rFonts w:ascii="Century Gothic" w:hAnsi="Century Gothic"/>
          <w:lang w:val="en-AU"/>
        </w:rPr>
        <w:t xml:space="preserve">at this </w:t>
      </w:r>
      <w:r w:rsidR="00356D01">
        <w:rPr>
          <w:rFonts w:ascii="Century Gothic" w:hAnsi="Century Gothic"/>
          <w:lang w:val="en-AU"/>
        </w:rPr>
        <w:t>Goal</w:t>
      </w:r>
      <w:r w:rsidR="009D08A5">
        <w:rPr>
          <w:rFonts w:ascii="Century Gothic" w:hAnsi="Century Gothic"/>
          <w:lang w:val="en-AU"/>
        </w:rPr>
        <w:t xml:space="preserve"> </w:t>
      </w:r>
      <w:r>
        <w:rPr>
          <w:rFonts w:ascii="Century Gothic" w:hAnsi="Century Gothic"/>
          <w:lang w:val="en-AU"/>
        </w:rPr>
        <w:t xml:space="preserve">will play in ensuring a sustainable future. </w:t>
      </w:r>
      <w:r w:rsidR="0064474D">
        <w:rPr>
          <w:rFonts w:ascii="Century Gothic" w:hAnsi="Century Gothic"/>
          <w:lang w:val="en-AU"/>
        </w:rPr>
        <w:t xml:space="preserve">He stated that a core </w:t>
      </w:r>
      <w:r w:rsidR="00BC0A12">
        <w:rPr>
          <w:rFonts w:ascii="Century Gothic" w:hAnsi="Century Gothic"/>
          <w:lang w:val="en-AU"/>
        </w:rPr>
        <w:t xml:space="preserve">priority for this </w:t>
      </w:r>
      <w:r w:rsidR="00356D01">
        <w:rPr>
          <w:rFonts w:ascii="Century Gothic" w:hAnsi="Century Gothic"/>
          <w:lang w:val="en-AU"/>
        </w:rPr>
        <w:t>Goal</w:t>
      </w:r>
      <w:r w:rsidR="0064474D">
        <w:rPr>
          <w:rFonts w:ascii="Century Gothic" w:hAnsi="Century Gothic"/>
          <w:lang w:val="en-AU"/>
        </w:rPr>
        <w:t xml:space="preserve"> is to integrate </w:t>
      </w:r>
      <w:r w:rsidR="0064474D" w:rsidRPr="0064474D">
        <w:rPr>
          <w:rFonts w:ascii="Century Gothic" w:hAnsi="Century Gothic"/>
          <w:lang w:val="en-AU"/>
        </w:rPr>
        <w:t xml:space="preserve">resilience, affordability, productivity, and liveability into cities. </w:t>
      </w:r>
    </w:p>
    <w:p w14:paraId="52AF15AC" w14:textId="77777777" w:rsidR="0064474D" w:rsidRDefault="0064474D" w:rsidP="001C232B">
      <w:pPr>
        <w:rPr>
          <w:rFonts w:ascii="Century Gothic" w:hAnsi="Century Gothic"/>
          <w:lang w:val="en-AU"/>
        </w:rPr>
      </w:pPr>
    </w:p>
    <w:p w14:paraId="21DF36C3" w14:textId="4AFF39C7" w:rsidR="001C232B" w:rsidRPr="001C232B" w:rsidRDefault="009D08A5" w:rsidP="001C232B">
      <w:pPr>
        <w:rPr>
          <w:rFonts w:ascii="Century Gothic" w:hAnsi="Century Gothic"/>
          <w:lang w:val="en-AU"/>
        </w:rPr>
      </w:pPr>
      <w:r>
        <w:rPr>
          <w:rFonts w:ascii="Century Gothic" w:hAnsi="Century Gothic"/>
          <w:lang w:val="en-AU"/>
        </w:rPr>
        <w:t xml:space="preserve">He </w:t>
      </w:r>
      <w:r w:rsidR="00356D01">
        <w:rPr>
          <w:rFonts w:ascii="Century Gothic" w:hAnsi="Century Gothic"/>
          <w:lang w:val="en-AU"/>
        </w:rPr>
        <w:t>highlighted how fundamental and interlinked this Goal is to many of the Goal</w:t>
      </w:r>
      <w:r w:rsidR="005E0BF1">
        <w:rPr>
          <w:rFonts w:ascii="Century Gothic" w:hAnsi="Century Gothic"/>
          <w:lang w:val="en-AU"/>
        </w:rPr>
        <w:t xml:space="preserve">s </w:t>
      </w:r>
      <w:r>
        <w:rPr>
          <w:rFonts w:ascii="Century Gothic" w:hAnsi="Century Gothic"/>
          <w:lang w:val="en-AU"/>
        </w:rPr>
        <w:t>–</w:t>
      </w:r>
      <w:r w:rsidR="001C232B">
        <w:rPr>
          <w:rFonts w:ascii="Century Gothic" w:hAnsi="Century Gothic"/>
          <w:lang w:val="en-AU"/>
        </w:rPr>
        <w:t xml:space="preserve"> </w:t>
      </w:r>
      <w:r>
        <w:rPr>
          <w:rFonts w:ascii="Century Gothic" w:hAnsi="Century Gothic"/>
          <w:lang w:val="en-AU"/>
        </w:rPr>
        <w:t>over half the world’s population (</w:t>
      </w:r>
      <w:r w:rsidR="0087319F" w:rsidRPr="00EB2704">
        <w:rPr>
          <w:rFonts w:ascii="Century Gothic" w:hAnsi="Century Gothic"/>
          <w:lang w:val="en-AU"/>
        </w:rPr>
        <w:t>3.5 billion people</w:t>
      </w:r>
      <w:r w:rsidR="00284699">
        <w:rPr>
          <w:rFonts w:ascii="Century Gothic" w:hAnsi="Century Gothic"/>
          <w:lang w:val="en-AU"/>
        </w:rPr>
        <w:t>) is</w:t>
      </w:r>
      <w:r w:rsidR="0087319F" w:rsidRPr="00EB2704">
        <w:rPr>
          <w:rFonts w:ascii="Century Gothic" w:hAnsi="Century Gothic"/>
          <w:lang w:val="en-AU"/>
        </w:rPr>
        <w:t xml:space="preserve"> liv</w:t>
      </w:r>
      <w:r>
        <w:rPr>
          <w:rFonts w:ascii="Century Gothic" w:hAnsi="Century Gothic"/>
          <w:lang w:val="en-AU"/>
        </w:rPr>
        <w:t>ing</w:t>
      </w:r>
      <w:r w:rsidR="0087319F" w:rsidRPr="00EB2704">
        <w:rPr>
          <w:rFonts w:ascii="Century Gothic" w:hAnsi="Century Gothic"/>
          <w:lang w:val="en-AU"/>
        </w:rPr>
        <w:t xml:space="preserve"> in urban areas</w:t>
      </w:r>
      <w:r w:rsidR="001C232B">
        <w:rPr>
          <w:rFonts w:ascii="Century Gothic" w:hAnsi="Century Gothic"/>
          <w:lang w:val="en-AU"/>
        </w:rPr>
        <w:t xml:space="preserve"> with this figure </w:t>
      </w:r>
      <w:r w:rsidR="001C232B" w:rsidRPr="001C232B">
        <w:rPr>
          <w:rFonts w:ascii="Century Gothic" w:hAnsi="Century Gothic"/>
          <w:lang w:val="en-AU"/>
        </w:rPr>
        <w:t>predicted to r</w:t>
      </w:r>
      <w:r w:rsidR="001C232B">
        <w:rPr>
          <w:rFonts w:ascii="Century Gothic" w:hAnsi="Century Gothic"/>
          <w:lang w:val="en-AU"/>
        </w:rPr>
        <w:t>each two thirds within 20 years. C</w:t>
      </w:r>
      <w:r w:rsidR="001C232B" w:rsidRPr="001C232B">
        <w:rPr>
          <w:rFonts w:ascii="Century Gothic" w:hAnsi="Century Gothic"/>
          <w:lang w:val="en-AU"/>
        </w:rPr>
        <w:t xml:space="preserve">ities, especially in developing countries, are </w:t>
      </w:r>
      <w:r w:rsidR="001C232B">
        <w:rPr>
          <w:rFonts w:ascii="Century Gothic" w:hAnsi="Century Gothic"/>
          <w:lang w:val="en-AU"/>
        </w:rPr>
        <w:t>faced with</w:t>
      </w:r>
      <w:r w:rsidR="001C232B" w:rsidRPr="001C232B">
        <w:rPr>
          <w:rFonts w:ascii="Century Gothic" w:hAnsi="Century Gothic"/>
          <w:lang w:val="en-AU"/>
        </w:rPr>
        <w:t xml:space="preserve"> the challenges of providing access to basic services (such as housing, transport, water and waste management), and addressing energy consumption</w:t>
      </w:r>
      <w:r w:rsidR="00284699">
        <w:rPr>
          <w:rFonts w:ascii="Century Gothic" w:hAnsi="Century Gothic"/>
          <w:lang w:val="en-AU"/>
        </w:rPr>
        <w:t xml:space="preserve"> and</w:t>
      </w:r>
      <w:r w:rsidR="001C232B" w:rsidRPr="001C232B">
        <w:rPr>
          <w:rFonts w:ascii="Century Gothic" w:hAnsi="Century Gothic"/>
          <w:lang w:val="en-AU"/>
        </w:rPr>
        <w:t xml:space="preserve"> health</w:t>
      </w:r>
      <w:r w:rsidR="001C232B">
        <w:rPr>
          <w:rFonts w:ascii="Century Gothic" w:hAnsi="Century Gothic"/>
          <w:lang w:val="en-AU"/>
        </w:rPr>
        <w:t xml:space="preserve"> issues </w:t>
      </w:r>
      <w:r w:rsidR="00284699">
        <w:rPr>
          <w:rFonts w:ascii="Century Gothic" w:hAnsi="Century Gothic"/>
          <w:lang w:val="en-AU"/>
        </w:rPr>
        <w:t>caused by</w:t>
      </w:r>
      <w:r w:rsidR="001C232B">
        <w:rPr>
          <w:rFonts w:ascii="Century Gothic" w:hAnsi="Century Gothic"/>
          <w:lang w:val="en-AU"/>
        </w:rPr>
        <w:t xml:space="preserve"> urban density. </w:t>
      </w:r>
    </w:p>
    <w:p w14:paraId="0B449110" w14:textId="77777777" w:rsidR="001C232B" w:rsidRDefault="001C232B" w:rsidP="006C3FCC">
      <w:pPr>
        <w:rPr>
          <w:rFonts w:ascii="Century Gothic" w:hAnsi="Century Gothic"/>
          <w:lang w:val="en-AU"/>
        </w:rPr>
      </w:pPr>
    </w:p>
    <w:p w14:paraId="607DCB75" w14:textId="4990177F" w:rsidR="001C232B" w:rsidRDefault="001C232B" w:rsidP="001C232B">
      <w:pPr>
        <w:rPr>
          <w:rFonts w:ascii="Century Gothic" w:hAnsi="Century Gothic"/>
          <w:lang w:val="en-AU"/>
        </w:rPr>
      </w:pPr>
      <w:r>
        <w:rPr>
          <w:rFonts w:ascii="Century Gothic" w:hAnsi="Century Gothic"/>
          <w:lang w:val="en-AU"/>
        </w:rPr>
        <w:t>He noted that c</w:t>
      </w:r>
      <w:r w:rsidR="005E0BF1">
        <w:rPr>
          <w:rFonts w:ascii="Century Gothic" w:hAnsi="Century Gothic"/>
          <w:lang w:val="en-AU"/>
        </w:rPr>
        <w:t xml:space="preserve">ities </w:t>
      </w:r>
      <w:r w:rsidR="00820DEF">
        <w:rPr>
          <w:rFonts w:ascii="Century Gothic" w:hAnsi="Century Gothic"/>
          <w:lang w:val="en-AU"/>
        </w:rPr>
        <w:t>house</w:t>
      </w:r>
      <w:r w:rsidR="005E0BF1">
        <w:rPr>
          <w:rFonts w:ascii="Century Gothic" w:hAnsi="Century Gothic"/>
          <w:lang w:val="en-AU"/>
        </w:rPr>
        <w:t xml:space="preserve"> </w:t>
      </w:r>
      <w:r w:rsidR="00AD6BAD" w:rsidRPr="00EB2704">
        <w:rPr>
          <w:rFonts w:ascii="Century Gothic" w:hAnsi="Century Gothic"/>
          <w:lang w:val="en-AU"/>
        </w:rPr>
        <w:t>financial capital and human capital –</w:t>
      </w:r>
      <w:r w:rsidR="00820DEF">
        <w:rPr>
          <w:rFonts w:ascii="Century Gothic" w:hAnsi="Century Gothic"/>
          <w:lang w:val="en-AU"/>
        </w:rPr>
        <w:t xml:space="preserve"> they </w:t>
      </w:r>
      <w:r w:rsidR="00DF642E">
        <w:rPr>
          <w:rFonts w:ascii="Century Gothic" w:hAnsi="Century Gothic"/>
          <w:lang w:val="en-AU"/>
        </w:rPr>
        <w:t>need</w:t>
      </w:r>
      <w:r w:rsidR="00820DEF">
        <w:rPr>
          <w:rFonts w:ascii="Century Gothic" w:hAnsi="Century Gothic"/>
          <w:lang w:val="en-AU"/>
        </w:rPr>
        <w:t xml:space="preserve"> to be both productive</w:t>
      </w:r>
      <w:r w:rsidR="00AD6BAD" w:rsidRPr="00EB2704">
        <w:rPr>
          <w:rFonts w:ascii="Century Gothic" w:hAnsi="Century Gothic"/>
          <w:lang w:val="en-AU"/>
        </w:rPr>
        <w:t xml:space="preserve"> and </w:t>
      </w:r>
      <w:r w:rsidR="00820DEF">
        <w:rPr>
          <w:rFonts w:ascii="Century Gothic" w:hAnsi="Century Gothic"/>
          <w:lang w:val="en-AU"/>
        </w:rPr>
        <w:t>liveable</w:t>
      </w:r>
      <w:r w:rsidR="005779F5">
        <w:rPr>
          <w:rFonts w:ascii="Century Gothic" w:hAnsi="Century Gothic"/>
          <w:lang w:val="en-AU"/>
        </w:rPr>
        <w:t xml:space="preserve"> – and that this is a huge global challenge</w:t>
      </w:r>
      <w:r w:rsidR="00820DEF">
        <w:rPr>
          <w:rFonts w:ascii="Century Gothic" w:hAnsi="Century Gothic"/>
          <w:lang w:val="en-AU"/>
        </w:rPr>
        <w:t xml:space="preserve">. By 2050, </w:t>
      </w:r>
      <w:r>
        <w:rPr>
          <w:rFonts w:ascii="Century Gothic" w:hAnsi="Century Gothic"/>
          <w:lang w:val="en-AU"/>
        </w:rPr>
        <w:t xml:space="preserve">it is estimated that </w:t>
      </w:r>
      <w:r w:rsidR="00820DEF">
        <w:rPr>
          <w:rFonts w:ascii="Century Gothic" w:hAnsi="Century Gothic"/>
          <w:lang w:val="en-AU"/>
        </w:rPr>
        <w:t xml:space="preserve">cities </w:t>
      </w:r>
      <w:r w:rsidR="00636D3A" w:rsidRPr="00820DEF">
        <w:rPr>
          <w:rFonts w:ascii="Century Gothic" w:hAnsi="Century Gothic"/>
          <w:lang w:val="en-AU"/>
        </w:rPr>
        <w:t>will</w:t>
      </w:r>
      <w:r w:rsidR="00AD6BAD" w:rsidRPr="00820DEF">
        <w:rPr>
          <w:rFonts w:ascii="Century Gothic" w:hAnsi="Century Gothic"/>
          <w:lang w:val="en-AU"/>
        </w:rPr>
        <w:t xml:space="preserve"> need to accommodate an additional 2.5</w:t>
      </w:r>
      <w:r w:rsidR="00820DEF">
        <w:rPr>
          <w:rFonts w:ascii="Century Gothic" w:hAnsi="Century Gothic"/>
          <w:lang w:val="en-AU"/>
        </w:rPr>
        <w:t xml:space="preserve"> </w:t>
      </w:r>
      <w:r w:rsidR="00AD6BAD" w:rsidRPr="00820DEF">
        <w:rPr>
          <w:rFonts w:ascii="Century Gothic" w:hAnsi="Century Gothic"/>
          <w:lang w:val="en-AU"/>
        </w:rPr>
        <w:t>billion people</w:t>
      </w:r>
      <w:r w:rsidR="00820DEF">
        <w:rPr>
          <w:rFonts w:ascii="Century Gothic" w:hAnsi="Century Gothic"/>
          <w:lang w:val="en-AU"/>
        </w:rPr>
        <w:t xml:space="preserve">. In </w:t>
      </w:r>
      <w:r w:rsidR="00AD6BAD" w:rsidRPr="00EB2704">
        <w:rPr>
          <w:rFonts w:ascii="Century Gothic" w:hAnsi="Century Gothic"/>
          <w:lang w:val="en-AU"/>
        </w:rPr>
        <w:t>1990 there were 12 mega cities</w:t>
      </w:r>
      <w:r w:rsidR="00880918">
        <w:rPr>
          <w:rFonts w:ascii="Century Gothic" w:hAnsi="Century Gothic"/>
          <w:lang w:val="en-AU"/>
        </w:rPr>
        <w:t xml:space="preserve"> (defined as housing over 453 million people);</w:t>
      </w:r>
      <w:r w:rsidR="00AD6BAD" w:rsidRPr="00EB2704">
        <w:rPr>
          <w:rFonts w:ascii="Century Gothic" w:hAnsi="Century Gothic"/>
          <w:lang w:val="en-AU"/>
        </w:rPr>
        <w:t xml:space="preserve"> now </w:t>
      </w:r>
      <w:r w:rsidR="00820DEF">
        <w:rPr>
          <w:rFonts w:ascii="Century Gothic" w:hAnsi="Century Gothic"/>
          <w:lang w:val="en-AU"/>
        </w:rPr>
        <w:t xml:space="preserve">there are </w:t>
      </w:r>
      <w:r w:rsidR="00AD6BAD" w:rsidRPr="00EB2704">
        <w:rPr>
          <w:rFonts w:ascii="Century Gothic" w:hAnsi="Century Gothic"/>
          <w:lang w:val="en-AU"/>
        </w:rPr>
        <w:t>28 mega cities</w:t>
      </w:r>
      <w:r>
        <w:rPr>
          <w:rFonts w:ascii="Century Gothic" w:hAnsi="Century Gothic"/>
          <w:lang w:val="en-AU"/>
        </w:rPr>
        <w:t xml:space="preserve"> which is projected to grow to 41 by 2030</w:t>
      </w:r>
      <w:r w:rsidR="006C3FCC">
        <w:rPr>
          <w:rFonts w:ascii="Century Gothic" w:hAnsi="Century Gothic"/>
          <w:lang w:val="en-AU"/>
        </w:rPr>
        <w:t xml:space="preserve">. </w:t>
      </w:r>
      <w:r w:rsidRPr="001C232B">
        <w:rPr>
          <w:rFonts w:ascii="Century Gothic" w:hAnsi="Century Gothic"/>
          <w:lang w:val="en-AU"/>
        </w:rPr>
        <w:t>Cities consume 75</w:t>
      </w:r>
      <w:r w:rsidR="00880918">
        <w:rPr>
          <w:rFonts w:ascii="Century Gothic" w:hAnsi="Century Gothic"/>
          <w:lang w:val="en-AU"/>
        </w:rPr>
        <w:t xml:space="preserve"> </w:t>
      </w:r>
      <w:r w:rsidR="00356D01">
        <w:rPr>
          <w:rFonts w:ascii="Century Gothic" w:hAnsi="Century Gothic"/>
          <w:lang w:val="en-AU"/>
        </w:rPr>
        <w:t>per cent</w:t>
      </w:r>
      <w:r w:rsidRPr="001C232B">
        <w:rPr>
          <w:rFonts w:ascii="Century Gothic" w:hAnsi="Century Gothic"/>
          <w:lang w:val="en-AU"/>
        </w:rPr>
        <w:t xml:space="preserve"> of the world’s natural resources, 80</w:t>
      </w:r>
      <w:r w:rsidR="00880918">
        <w:rPr>
          <w:rFonts w:ascii="Century Gothic" w:hAnsi="Century Gothic"/>
          <w:lang w:val="en-AU"/>
        </w:rPr>
        <w:t xml:space="preserve"> </w:t>
      </w:r>
      <w:r w:rsidR="00356D01">
        <w:rPr>
          <w:rFonts w:ascii="Century Gothic" w:hAnsi="Century Gothic"/>
          <w:lang w:val="en-AU"/>
        </w:rPr>
        <w:t>per cent</w:t>
      </w:r>
      <w:r w:rsidRPr="001C232B">
        <w:rPr>
          <w:rFonts w:ascii="Century Gothic" w:hAnsi="Century Gothic"/>
          <w:lang w:val="en-AU"/>
        </w:rPr>
        <w:t xml:space="preserve"> of the global energy supply and produce approximately 75</w:t>
      </w:r>
      <w:r w:rsidR="00880918">
        <w:rPr>
          <w:rFonts w:ascii="Century Gothic" w:hAnsi="Century Gothic"/>
          <w:lang w:val="en-AU"/>
        </w:rPr>
        <w:t xml:space="preserve"> </w:t>
      </w:r>
      <w:r w:rsidR="00356D01">
        <w:rPr>
          <w:rFonts w:ascii="Century Gothic" w:hAnsi="Century Gothic"/>
          <w:lang w:val="en-AU"/>
        </w:rPr>
        <w:t>per cent</w:t>
      </w:r>
      <w:r w:rsidRPr="001C232B">
        <w:rPr>
          <w:rFonts w:ascii="Century Gothic" w:hAnsi="Century Gothic"/>
          <w:lang w:val="en-AU"/>
        </w:rPr>
        <w:t xml:space="preserve"> of the global carbon emissions. </w:t>
      </w:r>
    </w:p>
    <w:p w14:paraId="54F32DA1" w14:textId="77777777" w:rsidR="001C232B" w:rsidRDefault="001C232B" w:rsidP="006C3FCC">
      <w:pPr>
        <w:rPr>
          <w:rFonts w:ascii="Century Gothic" w:hAnsi="Century Gothic"/>
          <w:lang w:val="en-AU"/>
        </w:rPr>
      </w:pPr>
    </w:p>
    <w:tbl>
      <w:tblPr>
        <w:tblStyle w:val="TableGrid"/>
        <w:tblW w:w="0" w:type="auto"/>
        <w:tblLook w:val="04A0" w:firstRow="1" w:lastRow="0" w:firstColumn="1" w:lastColumn="0" w:noHBand="0" w:noVBand="1"/>
      </w:tblPr>
      <w:tblGrid>
        <w:gridCol w:w="4472"/>
        <w:gridCol w:w="4538"/>
      </w:tblGrid>
      <w:tr w:rsidR="009D08A5" w14:paraId="29650393" w14:textId="77777777" w:rsidTr="001C232B">
        <w:tc>
          <w:tcPr>
            <w:tcW w:w="4472" w:type="dxa"/>
          </w:tcPr>
          <w:p w14:paraId="102A696F" w14:textId="77777777" w:rsidR="009D08A5" w:rsidRDefault="009D08A5" w:rsidP="006C3FCC">
            <w:pPr>
              <w:rPr>
                <w:rFonts w:ascii="Century Gothic" w:hAnsi="Century Gothic"/>
                <w:lang w:val="en-AU"/>
              </w:rPr>
            </w:pPr>
            <w:r w:rsidRPr="009D08A5">
              <w:rPr>
                <w:rFonts w:ascii="Century Gothic" w:hAnsi="Century Gothic"/>
                <w:noProof/>
                <w:lang w:val="en-AU" w:eastAsia="en-AU"/>
              </w:rPr>
              <w:drawing>
                <wp:inline distT="0" distB="0" distL="0" distR="0" wp14:anchorId="178BC342" wp14:editId="67CE6AA1">
                  <wp:extent cx="2894400" cy="217080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4400" cy="2170800"/>
                          </a:xfrm>
                          <a:prstGeom prst="rect">
                            <a:avLst/>
                          </a:prstGeom>
                        </pic:spPr>
                      </pic:pic>
                    </a:graphicData>
                  </a:graphic>
                </wp:inline>
              </w:drawing>
            </w:r>
          </w:p>
        </w:tc>
        <w:tc>
          <w:tcPr>
            <w:tcW w:w="4538" w:type="dxa"/>
          </w:tcPr>
          <w:p w14:paraId="461B8909" w14:textId="77777777" w:rsidR="009D08A5" w:rsidRDefault="009D08A5" w:rsidP="006C3FCC">
            <w:pPr>
              <w:rPr>
                <w:rFonts w:ascii="Century Gothic" w:hAnsi="Century Gothic"/>
                <w:lang w:val="en-AU"/>
              </w:rPr>
            </w:pPr>
            <w:r w:rsidRPr="009D08A5">
              <w:rPr>
                <w:rFonts w:ascii="Century Gothic" w:hAnsi="Century Gothic"/>
                <w:noProof/>
                <w:lang w:val="en-AU" w:eastAsia="en-AU"/>
              </w:rPr>
              <w:drawing>
                <wp:inline distT="0" distB="0" distL="0" distR="0" wp14:anchorId="74DD9068" wp14:editId="72F9D186">
                  <wp:extent cx="2941200" cy="22068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1200" cy="2206800"/>
                          </a:xfrm>
                          <a:prstGeom prst="rect">
                            <a:avLst/>
                          </a:prstGeom>
                        </pic:spPr>
                      </pic:pic>
                    </a:graphicData>
                  </a:graphic>
                </wp:inline>
              </w:drawing>
            </w:r>
          </w:p>
        </w:tc>
      </w:tr>
    </w:tbl>
    <w:p w14:paraId="2346E80F" w14:textId="77777777" w:rsidR="009D08A5" w:rsidRDefault="009D08A5" w:rsidP="006C3FCC">
      <w:pPr>
        <w:rPr>
          <w:rFonts w:ascii="Century Gothic" w:hAnsi="Century Gothic"/>
          <w:lang w:val="en-AU"/>
        </w:rPr>
      </w:pPr>
    </w:p>
    <w:p w14:paraId="72415020" w14:textId="7A890232" w:rsidR="009E0F9A" w:rsidRDefault="0092209E" w:rsidP="009E0F9A">
      <w:pPr>
        <w:rPr>
          <w:rFonts w:ascii="Century Gothic" w:hAnsi="Century Gothic"/>
          <w:lang w:val="en-AU"/>
        </w:rPr>
      </w:pPr>
      <w:r>
        <w:rPr>
          <w:rFonts w:ascii="Century Gothic" w:hAnsi="Century Gothic"/>
          <w:lang w:val="en-AU"/>
        </w:rPr>
        <w:t>He stated that b</w:t>
      </w:r>
      <w:r w:rsidR="001C232B" w:rsidRPr="001C232B">
        <w:rPr>
          <w:rFonts w:ascii="Century Gothic" w:hAnsi="Century Gothic"/>
          <w:lang w:val="en-AU"/>
        </w:rPr>
        <w:t xml:space="preserve">uildings are key to establishing sustainable development patterns, </w:t>
      </w:r>
      <w:r>
        <w:rPr>
          <w:rFonts w:ascii="Century Gothic" w:hAnsi="Century Gothic"/>
          <w:lang w:val="en-AU"/>
        </w:rPr>
        <w:t>as</w:t>
      </w:r>
      <w:r w:rsidR="001C232B" w:rsidRPr="001C232B">
        <w:rPr>
          <w:rFonts w:ascii="Century Gothic" w:hAnsi="Century Gothic"/>
          <w:lang w:val="en-AU"/>
        </w:rPr>
        <w:t xml:space="preserve"> the sector consumes 40</w:t>
      </w:r>
      <w:r w:rsidR="00356D01">
        <w:rPr>
          <w:rFonts w:ascii="Century Gothic" w:hAnsi="Century Gothic"/>
          <w:lang w:val="en-AU"/>
        </w:rPr>
        <w:t xml:space="preserve"> per cent</w:t>
      </w:r>
      <w:r w:rsidR="001C232B" w:rsidRPr="001C232B">
        <w:rPr>
          <w:rFonts w:ascii="Century Gothic" w:hAnsi="Century Gothic"/>
          <w:lang w:val="en-AU"/>
        </w:rPr>
        <w:t xml:space="preserve"> of the annual energy consumption, 20</w:t>
      </w:r>
      <w:r w:rsidR="00356D01">
        <w:rPr>
          <w:rFonts w:ascii="Century Gothic" w:hAnsi="Century Gothic"/>
          <w:lang w:val="en-AU"/>
        </w:rPr>
        <w:t xml:space="preserve"> per cent</w:t>
      </w:r>
      <w:r w:rsidR="001C232B" w:rsidRPr="001C232B">
        <w:rPr>
          <w:rFonts w:ascii="Century Gothic" w:hAnsi="Century Gothic"/>
          <w:lang w:val="en-AU"/>
        </w:rPr>
        <w:t xml:space="preserve"> of the annual water usage, and generates up to 30</w:t>
      </w:r>
      <w:r w:rsidR="00356D01">
        <w:rPr>
          <w:rFonts w:ascii="Century Gothic" w:hAnsi="Century Gothic"/>
          <w:lang w:val="en-AU"/>
        </w:rPr>
        <w:t xml:space="preserve"> per cent</w:t>
      </w:r>
      <w:r w:rsidR="001C232B" w:rsidRPr="001C232B">
        <w:rPr>
          <w:rFonts w:ascii="Century Gothic" w:hAnsi="Century Gothic"/>
          <w:lang w:val="en-AU"/>
        </w:rPr>
        <w:t xml:space="preserve"> of all energy-related greenhouse gas emissions</w:t>
      </w:r>
      <w:r>
        <w:rPr>
          <w:rFonts w:ascii="Century Gothic" w:hAnsi="Century Gothic"/>
          <w:lang w:val="en-AU"/>
        </w:rPr>
        <w:t xml:space="preserve">. </w:t>
      </w:r>
      <w:r w:rsidR="009E0F9A">
        <w:rPr>
          <w:rFonts w:ascii="Century Gothic" w:hAnsi="Century Gothic"/>
          <w:lang w:val="en-AU"/>
        </w:rPr>
        <w:t xml:space="preserve">He mentioned the work of Lendlease on building sustainability, </w:t>
      </w:r>
      <w:r w:rsidR="005A4871">
        <w:rPr>
          <w:rFonts w:ascii="Century Gothic" w:hAnsi="Century Gothic"/>
          <w:lang w:val="en-AU"/>
        </w:rPr>
        <w:t>highlighting</w:t>
      </w:r>
      <w:r w:rsidR="009E0F9A">
        <w:rPr>
          <w:rFonts w:ascii="Century Gothic" w:hAnsi="Century Gothic"/>
          <w:lang w:val="en-AU"/>
        </w:rPr>
        <w:t xml:space="preserve"> the new </w:t>
      </w:r>
      <w:r w:rsidR="009E0F9A" w:rsidRPr="009E0F9A">
        <w:rPr>
          <w:rFonts w:ascii="Century Gothic" w:hAnsi="Century Gothic"/>
          <w:lang w:val="en-AU"/>
        </w:rPr>
        <w:t xml:space="preserve">Barangaroo </w:t>
      </w:r>
      <w:r w:rsidR="009E0F9A">
        <w:rPr>
          <w:rFonts w:ascii="Century Gothic" w:hAnsi="Century Gothic"/>
          <w:lang w:val="en-AU"/>
        </w:rPr>
        <w:t xml:space="preserve">development in Sydney which </w:t>
      </w:r>
      <w:r w:rsidR="009E0F9A" w:rsidRPr="009E0F9A">
        <w:rPr>
          <w:rFonts w:ascii="Century Gothic" w:hAnsi="Century Gothic"/>
          <w:lang w:val="en-AU"/>
        </w:rPr>
        <w:t xml:space="preserve">will be the first CBD precinct of its scale in Australia to be </w:t>
      </w:r>
      <w:r w:rsidR="009E0F9A" w:rsidRPr="009E0F9A">
        <w:rPr>
          <w:rFonts w:ascii="Century Gothic" w:hAnsi="Century Gothic"/>
          <w:bCs/>
          <w:lang w:val="en-AU"/>
        </w:rPr>
        <w:t>carbon neutral</w:t>
      </w:r>
      <w:r w:rsidR="009E0F9A">
        <w:rPr>
          <w:rFonts w:ascii="Century Gothic" w:hAnsi="Century Gothic"/>
          <w:lang w:val="en-AU"/>
        </w:rPr>
        <w:t xml:space="preserve">. The Towers of Barangaroo have a </w:t>
      </w:r>
      <w:r w:rsidR="00356D01">
        <w:rPr>
          <w:rFonts w:ascii="Century Gothic" w:hAnsi="Century Gothic"/>
          <w:lang w:val="en-AU"/>
        </w:rPr>
        <w:t>Green Star Design rating</w:t>
      </w:r>
      <w:r w:rsidR="00DB640F" w:rsidRPr="009E0F9A">
        <w:rPr>
          <w:rFonts w:ascii="Century Gothic" w:hAnsi="Century Gothic"/>
          <w:lang w:val="en-AU"/>
        </w:rPr>
        <w:t xml:space="preserve">, </w:t>
      </w:r>
      <w:r w:rsidR="009E0F9A">
        <w:rPr>
          <w:rFonts w:ascii="Century Gothic" w:hAnsi="Century Gothic"/>
          <w:lang w:val="en-AU"/>
        </w:rPr>
        <w:t xml:space="preserve">and other buildings throughout the complex have a 5 and 6 star Green Building rating. </w:t>
      </w:r>
    </w:p>
    <w:p w14:paraId="4EABE32B" w14:textId="77777777" w:rsidR="00826CD8" w:rsidRDefault="00826CD8" w:rsidP="009E0F9A">
      <w:pPr>
        <w:rPr>
          <w:rFonts w:ascii="Century Gothic" w:hAnsi="Century Gothic"/>
          <w:lang w:val="en-AU"/>
        </w:rPr>
      </w:pPr>
    </w:p>
    <w:p w14:paraId="3336D917" w14:textId="0B7CD442" w:rsidR="00816504" w:rsidRPr="00816504" w:rsidRDefault="00826CD8" w:rsidP="00816504">
      <w:pPr>
        <w:rPr>
          <w:rFonts w:ascii="Century Gothic" w:hAnsi="Century Gothic"/>
          <w:lang w:val="en-AU"/>
        </w:rPr>
      </w:pPr>
      <w:r w:rsidRPr="004C5B05">
        <w:rPr>
          <w:rFonts w:ascii="Century Gothic" w:hAnsi="Century Gothic"/>
          <w:lang w:val="en-AU"/>
        </w:rPr>
        <w:lastRenderedPageBreak/>
        <w:t xml:space="preserve">He spoke about the importance of green design and Green </w:t>
      </w:r>
      <w:r w:rsidR="00816504" w:rsidRPr="004C5B05">
        <w:rPr>
          <w:rFonts w:ascii="Century Gothic" w:hAnsi="Century Gothic"/>
          <w:lang w:val="en-AU"/>
        </w:rPr>
        <w:t>Building</w:t>
      </w:r>
      <w:r w:rsidR="00816504">
        <w:rPr>
          <w:rFonts w:ascii="Century Gothic" w:hAnsi="Century Gothic"/>
          <w:lang w:val="en-AU"/>
        </w:rPr>
        <w:t>s.</w:t>
      </w:r>
      <w:r w:rsidRPr="004C5B05">
        <w:rPr>
          <w:rFonts w:ascii="Century Gothic" w:hAnsi="Century Gothic"/>
          <w:lang w:val="en-AU"/>
        </w:rPr>
        <w:t xml:space="preserve"> He noted that existing buildings are one of the biggest challenges in terms of retrofitting to improve energy efficiency and environmental </w:t>
      </w:r>
      <w:r w:rsidR="004C5B05" w:rsidRPr="004C5B05">
        <w:rPr>
          <w:rFonts w:ascii="Century Gothic" w:hAnsi="Century Gothic"/>
          <w:lang w:val="en-AU"/>
        </w:rPr>
        <w:t>performance</w:t>
      </w:r>
      <w:r w:rsidR="00880918">
        <w:rPr>
          <w:rFonts w:ascii="Century Gothic" w:hAnsi="Century Gothic"/>
          <w:lang w:val="en-AU"/>
        </w:rPr>
        <w:t xml:space="preserve"> – and that this is a challenge for </w:t>
      </w:r>
      <w:r w:rsidRPr="004C5B05">
        <w:rPr>
          <w:rFonts w:ascii="Century Gothic" w:hAnsi="Century Gothic"/>
          <w:lang w:val="en-AU"/>
        </w:rPr>
        <w:t xml:space="preserve">Australia. </w:t>
      </w:r>
      <w:r w:rsidR="00816504" w:rsidRPr="00816504">
        <w:rPr>
          <w:rFonts w:ascii="Century Gothic" w:hAnsi="Century Gothic"/>
          <w:lang w:val="en-AU"/>
        </w:rPr>
        <w:t xml:space="preserve">He </w:t>
      </w:r>
      <w:r w:rsidR="00816504">
        <w:rPr>
          <w:rFonts w:ascii="Century Gothic" w:hAnsi="Century Gothic"/>
          <w:lang w:val="en-AU"/>
        </w:rPr>
        <w:t xml:space="preserve">also </w:t>
      </w:r>
      <w:r w:rsidR="00816504" w:rsidRPr="00816504">
        <w:rPr>
          <w:rFonts w:ascii="Century Gothic" w:hAnsi="Century Gothic"/>
          <w:lang w:val="en-AU"/>
        </w:rPr>
        <w:t xml:space="preserve">stated that while we need to look at the whole building performance, we also need to look into tenant behaviour. </w:t>
      </w:r>
    </w:p>
    <w:p w14:paraId="5A33137B" w14:textId="77777777" w:rsidR="009D08A5" w:rsidRDefault="009D08A5" w:rsidP="006C3FCC">
      <w:pPr>
        <w:rPr>
          <w:rFonts w:ascii="Century Gothic" w:hAnsi="Century Gothic"/>
          <w:lang w:val="en-AU"/>
        </w:rPr>
      </w:pPr>
    </w:p>
    <w:p w14:paraId="747F4480" w14:textId="77777777" w:rsidR="00826CD8" w:rsidRPr="00816504" w:rsidRDefault="00826CD8" w:rsidP="00826CD8">
      <w:pPr>
        <w:rPr>
          <w:rFonts w:ascii="Century Gothic" w:hAnsi="Century Gothic"/>
          <w:lang w:val="en-AU"/>
        </w:rPr>
      </w:pPr>
      <w:r>
        <w:rPr>
          <w:rFonts w:ascii="Century Gothic" w:hAnsi="Century Gothic"/>
          <w:lang w:val="en-AU"/>
        </w:rPr>
        <w:t xml:space="preserve">He noted a key </w:t>
      </w:r>
      <w:r w:rsidR="00816504">
        <w:rPr>
          <w:rFonts w:ascii="Century Gothic" w:hAnsi="Century Gothic"/>
          <w:lang w:val="en-AU"/>
        </w:rPr>
        <w:t>opportunity</w:t>
      </w:r>
      <w:r>
        <w:rPr>
          <w:rFonts w:ascii="Century Gothic" w:hAnsi="Century Gothic"/>
          <w:lang w:val="en-AU"/>
        </w:rPr>
        <w:t xml:space="preserve"> </w:t>
      </w:r>
      <w:r w:rsidR="00816504">
        <w:rPr>
          <w:rFonts w:ascii="Century Gothic" w:hAnsi="Century Gothic"/>
          <w:lang w:val="en-AU"/>
        </w:rPr>
        <w:t>in</w:t>
      </w:r>
      <w:r>
        <w:rPr>
          <w:rFonts w:ascii="Century Gothic" w:hAnsi="Century Gothic"/>
          <w:lang w:val="en-AU"/>
        </w:rPr>
        <w:t xml:space="preserve"> Australia is to </w:t>
      </w:r>
      <w:r w:rsidR="00816504">
        <w:rPr>
          <w:rFonts w:ascii="Century Gothic" w:hAnsi="Century Gothic"/>
          <w:lang w:val="en-AU"/>
        </w:rPr>
        <w:t>f</w:t>
      </w:r>
      <w:r w:rsidRPr="00816504">
        <w:rPr>
          <w:rFonts w:ascii="Century Gothic" w:hAnsi="Century Gothic"/>
          <w:lang w:val="en-AU"/>
        </w:rPr>
        <w:t>ocus on growing innovation and tech</w:t>
      </w:r>
      <w:r w:rsidR="00816504" w:rsidRPr="00816504">
        <w:rPr>
          <w:rFonts w:ascii="Century Gothic" w:hAnsi="Century Gothic"/>
          <w:lang w:val="en-AU"/>
        </w:rPr>
        <w:t>nology</w:t>
      </w:r>
      <w:r w:rsidRPr="00816504">
        <w:rPr>
          <w:rFonts w:ascii="Century Gothic" w:hAnsi="Century Gothic"/>
          <w:lang w:val="en-AU"/>
        </w:rPr>
        <w:t xml:space="preserve"> to replace jobs tha</w:t>
      </w:r>
      <w:r w:rsidR="00816504">
        <w:rPr>
          <w:rFonts w:ascii="Century Gothic" w:hAnsi="Century Gothic"/>
          <w:lang w:val="en-AU"/>
        </w:rPr>
        <w:t xml:space="preserve">t are being lost by coal sector disruption and /or </w:t>
      </w:r>
      <w:r w:rsidRPr="00816504">
        <w:rPr>
          <w:rFonts w:ascii="Century Gothic" w:hAnsi="Century Gothic"/>
          <w:lang w:val="en-AU"/>
        </w:rPr>
        <w:t>closure</w:t>
      </w:r>
      <w:r w:rsidR="00816504">
        <w:rPr>
          <w:rFonts w:ascii="Century Gothic" w:hAnsi="Century Gothic"/>
          <w:lang w:val="en-AU"/>
        </w:rPr>
        <w:t xml:space="preserve">. A key focus for Australia could be to </w:t>
      </w:r>
      <w:r w:rsidRPr="00816504">
        <w:rPr>
          <w:rFonts w:ascii="Century Gothic" w:hAnsi="Century Gothic"/>
          <w:lang w:val="en-AU"/>
        </w:rPr>
        <w:t>rebuild the cle</w:t>
      </w:r>
      <w:r w:rsidR="00816504">
        <w:rPr>
          <w:rFonts w:ascii="Century Gothic" w:hAnsi="Century Gothic"/>
          <w:lang w:val="en-AU"/>
        </w:rPr>
        <w:t xml:space="preserve">an energy sector. </w:t>
      </w:r>
    </w:p>
    <w:p w14:paraId="5173D524" w14:textId="77777777" w:rsidR="00826CD8" w:rsidRDefault="00826CD8" w:rsidP="006C3FCC">
      <w:pPr>
        <w:rPr>
          <w:rFonts w:ascii="Century Gothic" w:hAnsi="Century Gothic"/>
          <w:lang w:val="en-AU"/>
        </w:rPr>
      </w:pPr>
    </w:p>
    <w:p w14:paraId="63C49C9E" w14:textId="77777777" w:rsidR="00C02887" w:rsidRDefault="006C3FCC" w:rsidP="005779F5">
      <w:pPr>
        <w:rPr>
          <w:rFonts w:ascii="Century Gothic" w:hAnsi="Century Gothic"/>
          <w:lang w:val="en-AU"/>
        </w:rPr>
      </w:pPr>
      <w:r>
        <w:rPr>
          <w:rFonts w:ascii="Century Gothic" w:hAnsi="Century Gothic"/>
          <w:lang w:val="en-AU"/>
        </w:rPr>
        <w:t xml:space="preserve">Mr Cole spoke of the work of the </w:t>
      </w:r>
      <w:r w:rsidRPr="006C3FCC">
        <w:rPr>
          <w:rFonts w:ascii="Century Gothic" w:hAnsi="Century Gothic"/>
          <w:lang w:val="en-AU"/>
        </w:rPr>
        <w:t xml:space="preserve">Green Building Council of Australia voluntary rating system for buildings </w:t>
      </w:r>
      <w:r>
        <w:rPr>
          <w:rFonts w:ascii="Century Gothic" w:hAnsi="Century Gothic"/>
          <w:lang w:val="en-AU"/>
        </w:rPr>
        <w:t xml:space="preserve">– he noted that this has had a positive impact on the sector. He encouraged collaboration and partnership </w:t>
      </w:r>
      <w:r w:rsidR="00EE115A">
        <w:rPr>
          <w:rFonts w:ascii="Century Gothic" w:hAnsi="Century Gothic"/>
          <w:lang w:val="en-AU"/>
        </w:rPr>
        <w:t>stating</w:t>
      </w:r>
      <w:r>
        <w:rPr>
          <w:rFonts w:ascii="Century Gothic" w:hAnsi="Century Gothic"/>
          <w:lang w:val="en-AU"/>
        </w:rPr>
        <w:t xml:space="preserve"> ‘</w:t>
      </w:r>
      <w:r w:rsidRPr="006C3FCC">
        <w:rPr>
          <w:rFonts w:ascii="Century Gothic" w:hAnsi="Century Gothic"/>
          <w:lang w:val="en-AU"/>
        </w:rPr>
        <w:t>If you want to go fast, go alone. If you want to go far, go together</w:t>
      </w:r>
      <w:r>
        <w:rPr>
          <w:rFonts w:ascii="Century Gothic" w:hAnsi="Century Gothic"/>
          <w:lang w:val="en-AU"/>
        </w:rPr>
        <w:t xml:space="preserve">’. </w:t>
      </w:r>
    </w:p>
    <w:p w14:paraId="08B951BD" w14:textId="77777777" w:rsidR="005779F5" w:rsidRDefault="005779F5" w:rsidP="005779F5">
      <w:pPr>
        <w:rPr>
          <w:sz w:val="32"/>
          <w:szCs w:val="32"/>
          <w:highlight w:val="yellow"/>
          <w:lang w:val="en-AU"/>
        </w:rPr>
      </w:pPr>
    </w:p>
    <w:p w14:paraId="48816832" w14:textId="785EDEAE" w:rsidR="006B2D98" w:rsidRPr="008A6DAF" w:rsidRDefault="00473DA2" w:rsidP="00356D01">
      <w:pPr>
        <w:pStyle w:val="ListParagraph"/>
        <w:ind w:left="0"/>
        <w:outlineLvl w:val="0"/>
        <w:rPr>
          <w:rFonts w:ascii="Century Gothic" w:hAnsi="Century Gothic"/>
          <w:b/>
          <w:i/>
          <w:lang w:val="en-AU"/>
        </w:rPr>
      </w:pPr>
      <w:bookmarkStart w:id="21" w:name="_Toc510624627"/>
      <w:r w:rsidRPr="008A6DAF">
        <w:rPr>
          <w:rFonts w:ascii="Century Gothic" w:hAnsi="Century Gothic"/>
          <w:b/>
          <w:i/>
          <w:lang w:val="en-AU"/>
        </w:rPr>
        <w:t>Comments from the floor</w:t>
      </w:r>
      <w:bookmarkEnd w:id="21"/>
    </w:p>
    <w:p w14:paraId="27872A45" w14:textId="77777777" w:rsidR="006B2D98" w:rsidRPr="00EB2704" w:rsidRDefault="006B2D98" w:rsidP="006B2D98">
      <w:pPr>
        <w:pStyle w:val="ListParagraph"/>
        <w:ind w:left="0"/>
        <w:rPr>
          <w:rFonts w:ascii="Century Gothic" w:hAnsi="Century Gothic"/>
          <w:lang w:val="en-AU"/>
        </w:rPr>
      </w:pPr>
    </w:p>
    <w:p w14:paraId="076D6652" w14:textId="2F2292E5" w:rsidR="00C768B8" w:rsidRPr="00E77038" w:rsidRDefault="008D48BF" w:rsidP="007E09DD">
      <w:pPr>
        <w:pStyle w:val="ListParagraph"/>
        <w:numPr>
          <w:ilvl w:val="0"/>
          <w:numId w:val="1"/>
        </w:numPr>
        <w:rPr>
          <w:rFonts w:ascii="Century Gothic" w:hAnsi="Century Gothic"/>
          <w:lang w:val="en-AU"/>
        </w:rPr>
      </w:pPr>
      <w:r w:rsidRPr="004B1AE3">
        <w:rPr>
          <w:rFonts w:ascii="Century Gothic" w:hAnsi="Century Gothic"/>
          <w:i/>
          <w:lang w:val="en-AU"/>
        </w:rPr>
        <w:t>Building codes</w:t>
      </w:r>
      <w:r w:rsidRPr="00E77038">
        <w:rPr>
          <w:rFonts w:ascii="Century Gothic" w:hAnsi="Century Gothic"/>
          <w:lang w:val="en-AU"/>
        </w:rPr>
        <w:t xml:space="preserve"> – a lot of builders are using good standards but many of the </w:t>
      </w:r>
      <w:r w:rsidR="00E77038" w:rsidRPr="00E77038">
        <w:rPr>
          <w:rFonts w:ascii="Century Gothic" w:hAnsi="Century Gothic"/>
          <w:lang w:val="en-AU"/>
        </w:rPr>
        <w:t>general codes don’t incorporate</w:t>
      </w:r>
      <w:r w:rsidR="00C768B8" w:rsidRPr="00E77038">
        <w:rPr>
          <w:rFonts w:ascii="Century Gothic" w:hAnsi="Century Gothic"/>
          <w:lang w:val="en-AU"/>
        </w:rPr>
        <w:t xml:space="preserve"> new technologies</w:t>
      </w:r>
      <w:r w:rsidR="00E77038" w:rsidRPr="00E77038">
        <w:rPr>
          <w:rFonts w:ascii="Century Gothic" w:hAnsi="Century Gothic"/>
          <w:lang w:val="en-AU"/>
        </w:rPr>
        <w:t>. G</w:t>
      </w:r>
      <w:r w:rsidR="00C768B8" w:rsidRPr="00E77038">
        <w:rPr>
          <w:rFonts w:ascii="Century Gothic" w:hAnsi="Century Gothic"/>
          <w:lang w:val="en-AU"/>
        </w:rPr>
        <w:t>ood design and construction standards are key</w:t>
      </w:r>
      <w:r w:rsidR="00E77038" w:rsidRPr="00E77038">
        <w:rPr>
          <w:rFonts w:ascii="Century Gothic" w:hAnsi="Century Gothic"/>
          <w:lang w:val="en-AU"/>
        </w:rPr>
        <w:t xml:space="preserve">. </w:t>
      </w:r>
      <w:r w:rsidR="00E77038">
        <w:rPr>
          <w:rFonts w:ascii="Century Gothic" w:hAnsi="Century Gothic"/>
          <w:lang w:val="en-AU"/>
        </w:rPr>
        <w:t>E</w:t>
      </w:r>
      <w:r w:rsidR="00EA1109" w:rsidRPr="00E77038">
        <w:rPr>
          <w:rFonts w:ascii="Century Gothic" w:hAnsi="Century Gothic"/>
          <w:lang w:val="en-AU"/>
        </w:rPr>
        <w:t>xisting buildings are the b</w:t>
      </w:r>
      <w:r w:rsidR="00C768B8" w:rsidRPr="00E77038">
        <w:rPr>
          <w:rFonts w:ascii="Century Gothic" w:hAnsi="Century Gothic"/>
          <w:lang w:val="en-AU"/>
        </w:rPr>
        <w:t>iggest challenge – 97</w:t>
      </w:r>
      <w:r w:rsidR="004B1AE3">
        <w:rPr>
          <w:rFonts w:ascii="Century Gothic" w:hAnsi="Century Gothic"/>
          <w:lang w:val="en-AU"/>
        </w:rPr>
        <w:t xml:space="preserve"> </w:t>
      </w:r>
      <w:r w:rsidR="00356D01">
        <w:rPr>
          <w:rFonts w:ascii="Century Gothic" w:hAnsi="Century Gothic"/>
          <w:lang w:val="en-AU"/>
        </w:rPr>
        <w:t>per cent</w:t>
      </w:r>
      <w:r w:rsidR="00C768B8" w:rsidRPr="00E77038">
        <w:rPr>
          <w:rFonts w:ascii="Century Gothic" w:hAnsi="Century Gothic"/>
          <w:lang w:val="en-AU"/>
        </w:rPr>
        <w:t xml:space="preserve"> </w:t>
      </w:r>
      <w:r w:rsidR="00880918">
        <w:rPr>
          <w:rFonts w:ascii="Century Gothic" w:hAnsi="Century Gothic"/>
          <w:lang w:val="en-AU"/>
        </w:rPr>
        <w:t>of</w:t>
      </w:r>
      <w:r w:rsidR="00C768B8" w:rsidRPr="00E77038">
        <w:rPr>
          <w:rFonts w:ascii="Century Gothic" w:hAnsi="Century Gothic"/>
          <w:lang w:val="en-AU"/>
        </w:rPr>
        <w:t xml:space="preserve"> existing buildings probably existed more than 30 years ago</w:t>
      </w:r>
      <w:r w:rsidR="00E77038">
        <w:rPr>
          <w:rFonts w:ascii="Century Gothic" w:hAnsi="Century Gothic"/>
          <w:lang w:val="en-AU"/>
        </w:rPr>
        <w:t xml:space="preserve"> and don’t meet current standards</w:t>
      </w:r>
      <w:r w:rsidR="00C768B8" w:rsidRPr="00E77038">
        <w:rPr>
          <w:rFonts w:ascii="Century Gothic" w:hAnsi="Century Gothic"/>
          <w:lang w:val="en-AU"/>
        </w:rPr>
        <w:t xml:space="preserve"> – upgrading </w:t>
      </w:r>
      <w:r w:rsidR="00E77038">
        <w:rPr>
          <w:rFonts w:ascii="Century Gothic" w:hAnsi="Century Gothic"/>
          <w:lang w:val="en-AU"/>
        </w:rPr>
        <w:t xml:space="preserve">these will be </w:t>
      </w:r>
      <w:r w:rsidR="00C768B8" w:rsidRPr="00E77038">
        <w:rPr>
          <w:rFonts w:ascii="Century Gothic" w:hAnsi="Century Gothic"/>
          <w:lang w:val="en-AU"/>
        </w:rPr>
        <w:t xml:space="preserve">a key challenge. </w:t>
      </w:r>
    </w:p>
    <w:p w14:paraId="0AFB15AF" w14:textId="77777777" w:rsidR="001E0441" w:rsidRPr="00EB2704" w:rsidRDefault="001E0441" w:rsidP="001E0441">
      <w:pPr>
        <w:rPr>
          <w:rFonts w:ascii="Century Gothic" w:hAnsi="Century Gothic"/>
          <w:lang w:val="en-AU"/>
        </w:rPr>
      </w:pPr>
    </w:p>
    <w:p w14:paraId="5D7B8F66" w14:textId="1A38CBC1" w:rsidR="00D67759" w:rsidRPr="00E77038" w:rsidRDefault="00E77038" w:rsidP="007E09DD">
      <w:pPr>
        <w:pStyle w:val="ListParagraph"/>
        <w:numPr>
          <w:ilvl w:val="0"/>
          <w:numId w:val="1"/>
        </w:numPr>
        <w:rPr>
          <w:rFonts w:ascii="Century Gothic" w:hAnsi="Century Gothic"/>
          <w:lang w:val="en-AU"/>
        </w:rPr>
      </w:pPr>
      <w:r w:rsidRPr="004B1AE3">
        <w:rPr>
          <w:rFonts w:ascii="Century Gothic" w:hAnsi="Century Gothic"/>
          <w:i/>
          <w:lang w:val="en-AU"/>
        </w:rPr>
        <w:t>Clean energy transformation</w:t>
      </w:r>
      <w:r w:rsidRPr="00E77038">
        <w:rPr>
          <w:rFonts w:ascii="Century Gothic" w:hAnsi="Century Gothic"/>
          <w:lang w:val="en-AU"/>
        </w:rPr>
        <w:t xml:space="preserve"> – this shift will have wide-spread impacts. For example, los</w:t>
      </w:r>
      <w:r w:rsidR="00880918">
        <w:rPr>
          <w:rFonts w:ascii="Century Gothic" w:hAnsi="Century Gothic"/>
          <w:lang w:val="en-AU"/>
        </w:rPr>
        <w:t>s of livelihoods from coal mine</w:t>
      </w:r>
      <w:r w:rsidRPr="00E77038">
        <w:rPr>
          <w:rFonts w:ascii="Century Gothic" w:hAnsi="Century Gothic"/>
          <w:lang w:val="en-AU"/>
        </w:rPr>
        <w:t xml:space="preserve"> </w:t>
      </w:r>
      <w:r w:rsidR="00C1608C" w:rsidRPr="00E77038">
        <w:rPr>
          <w:rFonts w:ascii="Century Gothic" w:hAnsi="Century Gothic"/>
          <w:lang w:val="en-AU"/>
        </w:rPr>
        <w:t>closures</w:t>
      </w:r>
      <w:r w:rsidRPr="00E77038">
        <w:rPr>
          <w:rFonts w:ascii="Century Gothic" w:hAnsi="Century Gothic"/>
          <w:lang w:val="en-AU"/>
        </w:rPr>
        <w:t xml:space="preserve"> has resulted in impacts on community resilience and mental health. A</w:t>
      </w:r>
      <w:r w:rsidR="00A7496E" w:rsidRPr="00E77038">
        <w:rPr>
          <w:rFonts w:ascii="Century Gothic" w:hAnsi="Century Gothic"/>
          <w:lang w:val="en-AU"/>
        </w:rPr>
        <w:t>ll sectors must contribute and lead</w:t>
      </w:r>
      <w:r w:rsidRPr="00E77038">
        <w:rPr>
          <w:rFonts w:ascii="Century Gothic" w:hAnsi="Century Gothic"/>
          <w:lang w:val="en-AU"/>
        </w:rPr>
        <w:t xml:space="preserve"> to address </w:t>
      </w:r>
      <w:r w:rsidR="00C1608C" w:rsidRPr="00E77038">
        <w:rPr>
          <w:rFonts w:ascii="Century Gothic" w:hAnsi="Century Gothic"/>
          <w:lang w:val="en-AU"/>
        </w:rPr>
        <w:t>sustainable</w:t>
      </w:r>
      <w:r w:rsidRPr="00E77038">
        <w:rPr>
          <w:rFonts w:ascii="Century Gothic" w:hAnsi="Century Gothic"/>
          <w:lang w:val="en-AU"/>
        </w:rPr>
        <w:t xml:space="preserve"> development issues. G</w:t>
      </w:r>
      <w:r w:rsidR="00A7496E" w:rsidRPr="00E77038">
        <w:rPr>
          <w:rFonts w:ascii="Century Gothic" w:hAnsi="Century Gothic"/>
          <w:lang w:val="en-AU"/>
        </w:rPr>
        <w:t>overnments (</w:t>
      </w:r>
      <w:r w:rsidR="00C1608C" w:rsidRPr="00E77038">
        <w:rPr>
          <w:rFonts w:ascii="Century Gothic" w:hAnsi="Century Gothic"/>
          <w:lang w:val="en-AU"/>
        </w:rPr>
        <w:t>across</w:t>
      </w:r>
      <w:r w:rsidRPr="00E77038">
        <w:rPr>
          <w:rFonts w:ascii="Century Gothic" w:hAnsi="Century Gothic"/>
          <w:lang w:val="en-AU"/>
        </w:rPr>
        <w:t xml:space="preserve"> all levels) need to show leadership. It will be a </w:t>
      </w:r>
      <w:r w:rsidR="00C1608C" w:rsidRPr="00E77038">
        <w:rPr>
          <w:rFonts w:ascii="Century Gothic" w:hAnsi="Century Gothic"/>
          <w:lang w:val="en-AU"/>
        </w:rPr>
        <w:t>disruptive</w:t>
      </w:r>
      <w:r w:rsidR="002B1C34" w:rsidRPr="00E77038">
        <w:rPr>
          <w:rFonts w:ascii="Century Gothic" w:hAnsi="Century Gothic"/>
          <w:lang w:val="en-AU"/>
        </w:rPr>
        <w:t xml:space="preserve"> time for </w:t>
      </w:r>
      <w:r w:rsidRPr="00E77038">
        <w:rPr>
          <w:rFonts w:ascii="Century Gothic" w:hAnsi="Century Gothic"/>
          <w:lang w:val="en-AU"/>
        </w:rPr>
        <w:t xml:space="preserve">many </w:t>
      </w:r>
      <w:r w:rsidR="002B1C34" w:rsidRPr="00E77038">
        <w:rPr>
          <w:rFonts w:ascii="Century Gothic" w:hAnsi="Century Gothic"/>
          <w:lang w:val="en-AU"/>
        </w:rPr>
        <w:t xml:space="preserve">sectors </w:t>
      </w:r>
      <w:r w:rsidRPr="00E77038">
        <w:rPr>
          <w:rFonts w:ascii="Century Gothic" w:hAnsi="Century Gothic"/>
          <w:lang w:val="en-AU"/>
        </w:rPr>
        <w:t>requiring a long-</w:t>
      </w:r>
      <w:r w:rsidR="002B1C34" w:rsidRPr="00E77038">
        <w:rPr>
          <w:rFonts w:ascii="Century Gothic" w:hAnsi="Century Gothic"/>
          <w:lang w:val="en-AU"/>
        </w:rPr>
        <w:t>term</w:t>
      </w:r>
      <w:r w:rsidRPr="00E77038">
        <w:rPr>
          <w:rFonts w:ascii="Century Gothic" w:hAnsi="Century Gothic"/>
          <w:lang w:val="en-AU"/>
        </w:rPr>
        <w:t xml:space="preserve"> vision</w:t>
      </w:r>
      <w:r w:rsidR="002B1C34" w:rsidRPr="00E77038">
        <w:rPr>
          <w:rFonts w:ascii="Century Gothic" w:hAnsi="Century Gothic"/>
          <w:lang w:val="en-AU"/>
        </w:rPr>
        <w:t xml:space="preserve"> and consistent policy to build renewables so we have </w:t>
      </w:r>
      <w:r w:rsidR="0062728B">
        <w:rPr>
          <w:rFonts w:ascii="Century Gothic" w:hAnsi="Century Gothic"/>
          <w:lang w:val="en-AU"/>
        </w:rPr>
        <w:t xml:space="preserve">to have </w:t>
      </w:r>
      <w:r w:rsidR="002B1C34" w:rsidRPr="00E77038">
        <w:rPr>
          <w:rFonts w:ascii="Century Gothic" w:hAnsi="Century Gothic"/>
          <w:lang w:val="en-AU"/>
        </w:rPr>
        <w:t>an orderly closure of coal fired power plants</w:t>
      </w:r>
      <w:r w:rsidRPr="00E77038">
        <w:rPr>
          <w:rFonts w:ascii="Century Gothic" w:hAnsi="Century Gothic"/>
          <w:lang w:val="en-AU"/>
        </w:rPr>
        <w:t xml:space="preserve">. </w:t>
      </w:r>
      <w:r w:rsidR="00880918">
        <w:rPr>
          <w:rFonts w:ascii="Century Gothic" w:hAnsi="Century Gothic"/>
          <w:lang w:val="en-AU"/>
        </w:rPr>
        <w:t>We n</w:t>
      </w:r>
      <w:r w:rsidRPr="00E77038">
        <w:rPr>
          <w:rFonts w:ascii="Century Gothic" w:hAnsi="Century Gothic"/>
          <w:lang w:val="en-AU"/>
        </w:rPr>
        <w:t xml:space="preserve">eed to consider impacts on employment in communities reliant on the coal industry as well as focus on </w:t>
      </w:r>
      <w:r w:rsidR="00D67759" w:rsidRPr="00E77038">
        <w:rPr>
          <w:rFonts w:ascii="Century Gothic" w:hAnsi="Century Gothic"/>
          <w:lang w:val="en-AU"/>
        </w:rPr>
        <w:t>innovation and technology</w:t>
      </w:r>
      <w:r w:rsidRPr="00E77038">
        <w:rPr>
          <w:rFonts w:ascii="Century Gothic" w:hAnsi="Century Gothic"/>
          <w:lang w:val="en-AU"/>
        </w:rPr>
        <w:t xml:space="preserve">. </w:t>
      </w:r>
    </w:p>
    <w:p w14:paraId="68391811" w14:textId="77777777" w:rsidR="00F569CF" w:rsidRDefault="00F569CF" w:rsidP="006B2D98">
      <w:pPr>
        <w:pStyle w:val="ListParagraph"/>
        <w:ind w:left="0"/>
        <w:rPr>
          <w:rFonts w:ascii="Century Gothic" w:hAnsi="Century Gothic"/>
          <w:lang w:val="en-AU"/>
        </w:rPr>
      </w:pPr>
    </w:p>
    <w:p w14:paraId="715D201C" w14:textId="3E105825" w:rsidR="008D6266" w:rsidRPr="005201A1" w:rsidRDefault="008D6266" w:rsidP="001744AB">
      <w:pPr>
        <w:pBdr>
          <w:bottom w:val="single" w:sz="4" w:space="1" w:color="auto"/>
        </w:pBdr>
        <w:outlineLvl w:val="0"/>
        <w:rPr>
          <w:rFonts w:ascii="Century Gothic" w:hAnsi="Century Gothic"/>
          <w:b/>
          <w:lang w:val="en-AU"/>
        </w:rPr>
      </w:pPr>
      <w:bookmarkStart w:id="22" w:name="_Toc510624628"/>
      <w:r w:rsidRPr="005201A1">
        <w:rPr>
          <w:rFonts w:ascii="Century Gothic" w:hAnsi="Century Gothic"/>
          <w:b/>
          <w:lang w:val="en-AU"/>
        </w:rPr>
        <w:t>P</w:t>
      </w:r>
      <w:r>
        <w:rPr>
          <w:rFonts w:ascii="Century Gothic" w:hAnsi="Century Gothic"/>
          <w:b/>
          <w:lang w:val="en-AU"/>
        </w:rPr>
        <w:t>anel 2</w:t>
      </w:r>
      <w:r w:rsidRPr="005201A1">
        <w:rPr>
          <w:rFonts w:ascii="Century Gothic" w:hAnsi="Century Gothic"/>
          <w:b/>
          <w:lang w:val="en-AU"/>
        </w:rPr>
        <w:t xml:space="preserve"> –</w:t>
      </w:r>
      <w:r>
        <w:rPr>
          <w:rFonts w:ascii="Century Gothic" w:hAnsi="Century Gothic"/>
          <w:b/>
          <w:lang w:val="en-AU"/>
        </w:rPr>
        <w:t xml:space="preserve"> </w:t>
      </w:r>
      <w:r w:rsidRPr="008D6266">
        <w:rPr>
          <w:rFonts w:ascii="Century Gothic" w:hAnsi="Century Gothic"/>
          <w:b/>
          <w:lang w:val="en-AU"/>
        </w:rPr>
        <w:t>Responsible consumption and production, climate action, and mari</w:t>
      </w:r>
      <w:r>
        <w:rPr>
          <w:rFonts w:ascii="Century Gothic" w:hAnsi="Century Gothic"/>
          <w:b/>
          <w:lang w:val="en-AU"/>
        </w:rPr>
        <w:t>ne and terrestrial conservation</w:t>
      </w:r>
      <w:bookmarkEnd w:id="22"/>
    </w:p>
    <w:p w14:paraId="1CA5CD82" w14:textId="77777777" w:rsidR="00D84EDE" w:rsidRPr="00EB2704" w:rsidRDefault="00D84EDE" w:rsidP="006B2D98">
      <w:pPr>
        <w:pStyle w:val="ListParagraph"/>
        <w:ind w:left="0"/>
        <w:rPr>
          <w:rFonts w:ascii="Century Gothic" w:hAnsi="Century Gothic"/>
          <w:lang w:val="en-AU"/>
        </w:rPr>
      </w:pPr>
    </w:p>
    <w:p w14:paraId="1FC9A71B" w14:textId="1557EFE9" w:rsidR="00D62A7D" w:rsidRPr="004C4D25" w:rsidRDefault="00D62A7D" w:rsidP="00356D01">
      <w:pPr>
        <w:pStyle w:val="ListParagraph"/>
        <w:ind w:left="0"/>
        <w:outlineLvl w:val="0"/>
        <w:rPr>
          <w:rFonts w:ascii="Century Gothic" w:hAnsi="Century Gothic"/>
          <w:b/>
          <w:u w:val="single"/>
          <w:lang w:val="en-AU"/>
        </w:rPr>
      </w:pPr>
      <w:bookmarkStart w:id="23" w:name="_Toc510624629"/>
      <w:r w:rsidRPr="004C4D25">
        <w:rPr>
          <w:rFonts w:ascii="Century Gothic" w:hAnsi="Century Gothic"/>
          <w:b/>
          <w:u w:val="single"/>
          <w:lang w:val="en-AU"/>
        </w:rPr>
        <w:t>Kate Ringvall</w:t>
      </w:r>
      <w:r w:rsidR="00C1608C" w:rsidRPr="004C4D25">
        <w:rPr>
          <w:rFonts w:ascii="Century Gothic" w:hAnsi="Century Gothic"/>
          <w:b/>
          <w:u w:val="single"/>
          <w:lang w:val="en-AU"/>
        </w:rPr>
        <w:t xml:space="preserve"> – </w:t>
      </w:r>
      <w:r w:rsidR="00356D01" w:rsidRPr="004C4D25">
        <w:rPr>
          <w:rFonts w:ascii="Century Gothic" w:hAnsi="Century Gothic"/>
          <w:b/>
          <w:u w:val="single"/>
          <w:lang w:val="en-AU"/>
        </w:rPr>
        <w:t>Goal</w:t>
      </w:r>
      <w:r w:rsidR="00C1608C" w:rsidRPr="004C4D25">
        <w:rPr>
          <w:rFonts w:ascii="Century Gothic" w:hAnsi="Century Gothic"/>
          <w:b/>
          <w:u w:val="single"/>
          <w:lang w:val="en-AU"/>
        </w:rPr>
        <w:t xml:space="preserve"> 12 – Responsible consumption and production</w:t>
      </w:r>
      <w:bookmarkEnd w:id="23"/>
    </w:p>
    <w:p w14:paraId="161C771A" w14:textId="6F2C0046" w:rsidR="005A4871" w:rsidRPr="00DE6FCC" w:rsidRDefault="008A6DAF" w:rsidP="00952D8D">
      <w:pPr>
        <w:rPr>
          <w:rFonts w:ascii="Century Gothic" w:hAnsi="Century Gothic"/>
          <w:lang w:val="en-AU"/>
        </w:rPr>
      </w:pPr>
      <w:r w:rsidRPr="00DE6FCC">
        <w:rPr>
          <w:rFonts w:ascii="Century Gothic" w:hAnsi="Century Gothic"/>
          <w:lang w:val="en-AU"/>
        </w:rPr>
        <w:t xml:space="preserve">Ms Ringvall </w:t>
      </w:r>
      <w:r w:rsidR="00DF642E" w:rsidRPr="00DE6FCC">
        <w:rPr>
          <w:rFonts w:ascii="Century Gothic" w:hAnsi="Century Gothic"/>
          <w:lang w:val="en-AU"/>
        </w:rPr>
        <w:t xml:space="preserve">gave an overview of </w:t>
      </w:r>
      <w:r w:rsidR="002C4E51" w:rsidRPr="00DE6FCC">
        <w:rPr>
          <w:rFonts w:ascii="Century Gothic" w:hAnsi="Century Gothic"/>
          <w:lang w:val="en-AU"/>
        </w:rPr>
        <w:t>IKEA</w:t>
      </w:r>
      <w:r w:rsidR="00DF642E" w:rsidRPr="00DE6FCC">
        <w:rPr>
          <w:rFonts w:ascii="Century Gothic" w:hAnsi="Century Gothic"/>
          <w:lang w:val="en-AU"/>
        </w:rPr>
        <w:t xml:space="preserve">’s history and </w:t>
      </w:r>
      <w:r w:rsidR="005A4871" w:rsidRPr="00DE6FCC">
        <w:rPr>
          <w:rFonts w:ascii="Century Gothic" w:hAnsi="Century Gothic"/>
          <w:lang w:val="en-AU"/>
        </w:rPr>
        <w:t>views</w:t>
      </w:r>
      <w:r w:rsidR="00DF642E" w:rsidRPr="00DE6FCC">
        <w:rPr>
          <w:rFonts w:ascii="Century Gothic" w:hAnsi="Century Gothic"/>
          <w:lang w:val="en-AU"/>
        </w:rPr>
        <w:t xml:space="preserve"> on sustainability princip</w:t>
      </w:r>
      <w:r w:rsidR="002838F8">
        <w:rPr>
          <w:rFonts w:ascii="Century Gothic" w:hAnsi="Century Gothic"/>
          <w:lang w:val="en-AU"/>
        </w:rPr>
        <w:t>les</w:t>
      </w:r>
      <w:r w:rsidR="00DF642E" w:rsidRPr="00DE6FCC">
        <w:rPr>
          <w:rFonts w:ascii="Century Gothic" w:hAnsi="Century Gothic"/>
          <w:lang w:val="en-AU"/>
        </w:rPr>
        <w:t xml:space="preserve">. She </w:t>
      </w:r>
      <w:r w:rsidRPr="00DE6FCC">
        <w:rPr>
          <w:rFonts w:ascii="Century Gothic" w:hAnsi="Century Gothic"/>
          <w:lang w:val="en-AU"/>
        </w:rPr>
        <w:t xml:space="preserve">highlighted that </w:t>
      </w:r>
      <w:r w:rsidR="002C4E51" w:rsidRPr="00DE6FCC">
        <w:rPr>
          <w:rFonts w:ascii="Century Gothic" w:hAnsi="Century Gothic"/>
          <w:lang w:val="en-AU"/>
        </w:rPr>
        <w:t>IKEA</w:t>
      </w:r>
      <w:r w:rsidRPr="00DE6FCC">
        <w:rPr>
          <w:rFonts w:ascii="Century Gothic" w:hAnsi="Century Gothic"/>
          <w:lang w:val="en-AU"/>
        </w:rPr>
        <w:t xml:space="preserve"> has always had a </w:t>
      </w:r>
      <w:r w:rsidR="006A2477" w:rsidRPr="00DE6FCC">
        <w:rPr>
          <w:rFonts w:ascii="Century Gothic" w:hAnsi="Century Gothic"/>
          <w:lang w:val="en-AU"/>
        </w:rPr>
        <w:t>sustainability focus</w:t>
      </w:r>
      <w:r w:rsidR="00952D8D" w:rsidRPr="00DE6FCC">
        <w:rPr>
          <w:rFonts w:ascii="Century Gothic" w:hAnsi="Century Gothic"/>
          <w:lang w:val="en-AU"/>
        </w:rPr>
        <w:t xml:space="preserve"> </w:t>
      </w:r>
      <w:r w:rsidR="006A2477" w:rsidRPr="00DE6FCC">
        <w:rPr>
          <w:rFonts w:ascii="Century Gothic" w:hAnsi="Century Gothic"/>
          <w:lang w:val="en-AU"/>
        </w:rPr>
        <w:t xml:space="preserve">emphasised through </w:t>
      </w:r>
      <w:r w:rsidR="00952D8D" w:rsidRPr="00DE6FCC">
        <w:rPr>
          <w:rFonts w:ascii="Century Gothic" w:hAnsi="Century Gothic"/>
          <w:lang w:val="en-AU"/>
        </w:rPr>
        <w:t>their principles of</w:t>
      </w:r>
      <w:r w:rsidR="006A2477" w:rsidRPr="00DE6FCC">
        <w:rPr>
          <w:rFonts w:ascii="Century Gothic" w:hAnsi="Century Gothic"/>
          <w:lang w:val="en-AU"/>
        </w:rPr>
        <w:t xml:space="preserve"> responsible consumerism and product development</w:t>
      </w:r>
      <w:r w:rsidR="00952D8D" w:rsidRPr="00DE6FCC">
        <w:rPr>
          <w:rFonts w:ascii="Century Gothic" w:hAnsi="Century Gothic"/>
          <w:lang w:val="en-AU"/>
        </w:rPr>
        <w:t xml:space="preserve">. Their business model is founded on the idea </w:t>
      </w:r>
      <w:r w:rsidR="00C45A02" w:rsidRPr="00DE6FCC">
        <w:rPr>
          <w:rFonts w:ascii="Century Gothic" w:hAnsi="Century Gothic"/>
          <w:lang w:val="en-AU"/>
        </w:rPr>
        <w:t xml:space="preserve">that </w:t>
      </w:r>
      <w:r w:rsidR="00952D8D" w:rsidRPr="00DE6FCC">
        <w:rPr>
          <w:rFonts w:ascii="Century Gothic" w:hAnsi="Century Gothic"/>
          <w:lang w:val="en-AU"/>
        </w:rPr>
        <w:t xml:space="preserve">they could </w:t>
      </w:r>
      <w:r w:rsidR="007E327A" w:rsidRPr="00DE6FCC">
        <w:rPr>
          <w:rFonts w:ascii="Century Gothic" w:hAnsi="Century Gothic"/>
          <w:lang w:val="en-AU"/>
        </w:rPr>
        <w:t>‘</w:t>
      </w:r>
      <w:r w:rsidR="00952D8D" w:rsidRPr="00DE6FCC">
        <w:rPr>
          <w:rFonts w:ascii="Century Gothic" w:hAnsi="Century Gothic"/>
          <w:lang w:val="en-AU"/>
        </w:rPr>
        <w:t>do more with less</w:t>
      </w:r>
      <w:r w:rsidR="007E327A" w:rsidRPr="00DE6FCC">
        <w:rPr>
          <w:rFonts w:ascii="Century Gothic" w:hAnsi="Century Gothic"/>
          <w:lang w:val="en-AU"/>
        </w:rPr>
        <w:t>’</w:t>
      </w:r>
      <w:r w:rsidR="00952D8D" w:rsidRPr="00DE6FCC">
        <w:rPr>
          <w:rFonts w:ascii="Century Gothic" w:hAnsi="Century Gothic"/>
          <w:lang w:val="en-AU"/>
        </w:rPr>
        <w:t xml:space="preserve">. </w:t>
      </w:r>
    </w:p>
    <w:p w14:paraId="5D11CE13" w14:textId="77777777" w:rsidR="005A4871" w:rsidRPr="00DE6FCC" w:rsidRDefault="005A4871" w:rsidP="00952D8D">
      <w:pPr>
        <w:rPr>
          <w:rFonts w:ascii="Century Gothic" w:hAnsi="Century Gothic"/>
          <w:lang w:val="en-AU"/>
        </w:rPr>
      </w:pPr>
    </w:p>
    <w:p w14:paraId="0F1BA07F" w14:textId="0111F16A" w:rsidR="005A4871" w:rsidRDefault="002C4E51" w:rsidP="00952D8D">
      <w:pPr>
        <w:rPr>
          <w:rFonts w:ascii="Century Gothic" w:hAnsi="Century Gothic"/>
          <w:lang w:val="en-AU"/>
        </w:rPr>
      </w:pPr>
      <w:r w:rsidRPr="00DE6FCC">
        <w:rPr>
          <w:rFonts w:ascii="Century Gothic" w:hAnsi="Century Gothic"/>
          <w:lang w:val="en-AU"/>
        </w:rPr>
        <w:lastRenderedPageBreak/>
        <w:t>IKEA</w:t>
      </w:r>
      <w:r w:rsidR="00952D8D" w:rsidRPr="00DE6FCC">
        <w:rPr>
          <w:rFonts w:ascii="Century Gothic" w:hAnsi="Century Gothic"/>
          <w:lang w:val="en-AU"/>
        </w:rPr>
        <w:t xml:space="preserve"> has a </w:t>
      </w:r>
      <w:r w:rsidR="00C45A02" w:rsidRPr="00DE6FCC">
        <w:rPr>
          <w:rFonts w:ascii="Century Gothic" w:hAnsi="Century Gothic"/>
          <w:lang w:val="en-AU"/>
        </w:rPr>
        <w:t xml:space="preserve">sustainability strategy </w:t>
      </w:r>
      <w:r w:rsidR="00952D8D" w:rsidRPr="00DE6FCC">
        <w:rPr>
          <w:rFonts w:ascii="Century Gothic" w:hAnsi="Century Gothic"/>
          <w:lang w:val="en-AU"/>
        </w:rPr>
        <w:t xml:space="preserve">that focuses on core principles of </w:t>
      </w:r>
      <w:r w:rsidR="00A06770" w:rsidRPr="00DE6FCC">
        <w:rPr>
          <w:rFonts w:ascii="Century Gothic" w:hAnsi="Century Gothic"/>
          <w:lang w:val="en-AU"/>
        </w:rPr>
        <w:t xml:space="preserve">democratic design – </w:t>
      </w:r>
      <w:r w:rsidR="00952D8D" w:rsidRPr="00DE6FCC">
        <w:rPr>
          <w:rFonts w:ascii="Century Gothic" w:hAnsi="Century Gothic"/>
          <w:lang w:val="en-AU"/>
        </w:rPr>
        <w:t>form, function, sustainability, quality and low price. They</w:t>
      </w:r>
      <w:r w:rsidR="00952D8D">
        <w:rPr>
          <w:rFonts w:ascii="Century Gothic" w:hAnsi="Century Gothic"/>
          <w:lang w:val="en-AU"/>
        </w:rPr>
        <w:t xml:space="preserve"> aim to d</w:t>
      </w:r>
      <w:r w:rsidR="00D75A7C" w:rsidRPr="00EB2704">
        <w:rPr>
          <w:rFonts w:ascii="Century Gothic" w:hAnsi="Century Gothic"/>
          <w:lang w:val="en-AU"/>
        </w:rPr>
        <w:t>esign products that people want to buy an</w:t>
      </w:r>
      <w:r w:rsidR="00952D8D">
        <w:rPr>
          <w:rFonts w:ascii="Century Gothic" w:hAnsi="Century Gothic"/>
          <w:lang w:val="en-AU"/>
        </w:rPr>
        <w:t xml:space="preserve">d that have a </w:t>
      </w:r>
      <w:r w:rsidR="00D75A7C" w:rsidRPr="00EB2704">
        <w:rPr>
          <w:rFonts w:ascii="Century Gothic" w:hAnsi="Century Gothic"/>
          <w:lang w:val="en-AU"/>
        </w:rPr>
        <w:t xml:space="preserve">life cycle </w:t>
      </w:r>
      <w:r w:rsidR="00952D8D">
        <w:rPr>
          <w:rFonts w:ascii="Century Gothic" w:hAnsi="Century Gothic"/>
          <w:lang w:val="en-AU"/>
        </w:rPr>
        <w:t>including end use – for example, they c</w:t>
      </w:r>
      <w:r w:rsidR="00D75A7C" w:rsidRPr="00EB2704">
        <w:rPr>
          <w:rFonts w:ascii="Century Gothic" w:hAnsi="Century Gothic"/>
          <w:lang w:val="en-AU"/>
        </w:rPr>
        <w:t>urrently recycle mattresses</w:t>
      </w:r>
      <w:r w:rsidR="00D87556">
        <w:rPr>
          <w:rFonts w:ascii="Century Gothic" w:hAnsi="Century Gothic"/>
          <w:lang w:val="en-AU"/>
        </w:rPr>
        <w:t xml:space="preserve"> which are </w:t>
      </w:r>
      <w:r w:rsidR="003C1723">
        <w:rPr>
          <w:rFonts w:ascii="Century Gothic" w:hAnsi="Century Gothic"/>
          <w:lang w:val="en-AU"/>
        </w:rPr>
        <w:t>taken through to Soft L</w:t>
      </w:r>
      <w:r w:rsidR="00D87556">
        <w:rPr>
          <w:rFonts w:ascii="Century Gothic" w:hAnsi="Century Gothic"/>
          <w:lang w:val="en-AU"/>
        </w:rPr>
        <w:t xml:space="preserve">anding </w:t>
      </w:r>
      <w:r w:rsidR="003C1723">
        <w:rPr>
          <w:rFonts w:ascii="Century Gothic" w:hAnsi="Century Gothic"/>
          <w:lang w:val="en-AU"/>
        </w:rPr>
        <w:t xml:space="preserve">(mattress waste recycling organisation) </w:t>
      </w:r>
      <w:r w:rsidR="00D87556">
        <w:rPr>
          <w:rFonts w:ascii="Century Gothic" w:hAnsi="Century Gothic"/>
          <w:lang w:val="en-AU"/>
        </w:rPr>
        <w:t xml:space="preserve">and broken down into parts. They are also </w:t>
      </w:r>
      <w:r w:rsidR="00952D8D">
        <w:rPr>
          <w:rFonts w:ascii="Century Gothic" w:hAnsi="Century Gothic"/>
          <w:lang w:val="en-AU"/>
        </w:rPr>
        <w:t xml:space="preserve">looking </w:t>
      </w:r>
      <w:r w:rsidR="00DF642E">
        <w:rPr>
          <w:rFonts w:ascii="Century Gothic" w:hAnsi="Century Gothic"/>
          <w:lang w:val="en-AU"/>
        </w:rPr>
        <w:t>into</w:t>
      </w:r>
      <w:r w:rsidR="00952D8D">
        <w:rPr>
          <w:rFonts w:ascii="Century Gothic" w:hAnsi="Century Gothic"/>
          <w:lang w:val="en-AU"/>
        </w:rPr>
        <w:t xml:space="preserve"> sofa recycling. </w:t>
      </w:r>
      <w:r w:rsidR="00DF642E">
        <w:rPr>
          <w:rFonts w:ascii="Century Gothic" w:hAnsi="Century Gothic"/>
          <w:lang w:val="en-AU"/>
        </w:rPr>
        <w:t>Considering</w:t>
      </w:r>
      <w:r w:rsidR="00952D8D">
        <w:rPr>
          <w:rFonts w:ascii="Century Gothic" w:hAnsi="Century Gothic"/>
          <w:lang w:val="en-AU"/>
        </w:rPr>
        <w:t xml:space="preserve"> the </w:t>
      </w:r>
      <w:r w:rsidR="00DF642E">
        <w:rPr>
          <w:rFonts w:ascii="Century Gothic" w:hAnsi="Century Gothic"/>
          <w:lang w:val="en-AU"/>
        </w:rPr>
        <w:t>full</w:t>
      </w:r>
      <w:r w:rsidR="00952D8D">
        <w:rPr>
          <w:rFonts w:ascii="Century Gothic" w:hAnsi="Century Gothic"/>
          <w:lang w:val="en-AU"/>
        </w:rPr>
        <w:t xml:space="preserve"> lifecycle of the product is </w:t>
      </w:r>
      <w:r w:rsidR="005736D2" w:rsidRPr="00EB2704">
        <w:rPr>
          <w:rFonts w:ascii="Century Gothic" w:hAnsi="Century Gothic"/>
          <w:lang w:val="en-AU"/>
        </w:rPr>
        <w:t xml:space="preserve">embedded in </w:t>
      </w:r>
      <w:r>
        <w:rPr>
          <w:rFonts w:ascii="Century Gothic" w:hAnsi="Century Gothic"/>
          <w:lang w:val="en-AU"/>
        </w:rPr>
        <w:t>IKEA</w:t>
      </w:r>
      <w:r w:rsidR="00952D8D">
        <w:rPr>
          <w:rFonts w:ascii="Century Gothic" w:hAnsi="Century Gothic"/>
          <w:lang w:val="en-AU"/>
        </w:rPr>
        <w:t xml:space="preserve">’s business model. </w:t>
      </w:r>
    </w:p>
    <w:p w14:paraId="31E8E9B3" w14:textId="77777777" w:rsidR="005A4871" w:rsidRDefault="005A4871" w:rsidP="00952D8D">
      <w:pPr>
        <w:rPr>
          <w:rFonts w:ascii="Century Gothic" w:hAnsi="Century Gothic"/>
          <w:lang w:val="en-AU"/>
        </w:rPr>
      </w:pPr>
    </w:p>
    <w:p w14:paraId="4F5A4F65" w14:textId="4FA26D95" w:rsidR="00275CBF" w:rsidRPr="00952D8D" w:rsidRDefault="002C4E51" w:rsidP="00952D8D">
      <w:pPr>
        <w:rPr>
          <w:rFonts w:ascii="Century Gothic" w:hAnsi="Century Gothic"/>
          <w:lang w:val="en-AU"/>
        </w:rPr>
      </w:pPr>
      <w:r>
        <w:rPr>
          <w:rFonts w:ascii="Century Gothic" w:hAnsi="Century Gothic"/>
          <w:lang w:val="en-AU"/>
        </w:rPr>
        <w:t>IKEA</w:t>
      </w:r>
      <w:r w:rsidR="00952D8D">
        <w:rPr>
          <w:rFonts w:ascii="Century Gothic" w:hAnsi="Century Gothic"/>
          <w:lang w:val="en-AU"/>
        </w:rPr>
        <w:t xml:space="preserve"> s</w:t>
      </w:r>
      <w:r w:rsidR="005736D2" w:rsidRPr="00952D8D">
        <w:rPr>
          <w:rFonts w:ascii="Century Gothic" w:hAnsi="Century Gothic"/>
          <w:lang w:val="en-AU"/>
        </w:rPr>
        <w:t>tores</w:t>
      </w:r>
      <w:r w:rsidR="005A4871">
        <w:rPr>
          <w:rFonts w:ascii="Century Gothic" w:hAnsi="Century Gothic"/>
          <w:lang w:val="en-AU"/>
        </w:rPr>
        <w:t xml:space="preserve"> currently</w:t>
      </w:r>
      <w:r w:rsidR="005736D2" w:rsidRPr="00952D8D">
        <w:rPr>
          <w:rFonts w:ascii="Century Gothic" w:hAnsi="Century Gothic"/>
          <w:lang w:val="en-AU"/>
        </w:rPr>
        <w:t xml:space="preserve"> recycle 80</w:t>
      </w:r>
      <w:r w:rsidR="005A4871">
        <w:rPr>
          <w:rFonts w:ascii="Century Gothic" w:hAnsi="Century Gothic"/>
          <w:lang w:val="en-AU"/>
        </w:rPr>
        <w:t xml:space="preserve"> per cent </w:t>
      </w:r>
      <w:r w:rsidR="005736D2" w:rsidRPr="00952D8D">
        <w:rPr>
          <w:rFonts w:ascii="Century Gothic" w:hAnsi="Century Gothic"/>
          <w:lang w:val="en-AU"/>
        </w:rPr>
        <w:t xml:space="preserve">of </w:t>
      </w:r>
      <w:r w:rsidR="00952D8D">
        <w:rPr>
          <w:rFonts w:ascii="Century Gothic" w:hAnsi="Century Gothic"/>
          <w:lang w:val="en-AU"/>
        </w:rPr>
        <w:t xml:space="preserve">their waste </w:t>
      </w:r>
      <w:r w:rsidR="005736D2" w:rsidRPr="00952D8D">
        <w:rPr>
          <w:rFonts w:ascii="Century Gothic" w:hAnsi="Century Gothic"/>
          <w:lang w:val="en-AU"/>
        </w:rPr>
        <w:t xml:space="preserve">– their national aim is </w:t>
      </w:r>
      <w:r w:rsidR="003C1723">
        <w:rPr>
          <w:rFonts w:ascii="Century Gothic" w:hAnsi="Century Gothic"/>
          <w:lang w:val="en-AU"/>
        </w:rPr>
        <w:t xml:space="preserve">to </w:t>
      </w:r>
      <w:r w:rsidR="00952D8D">
        <w:rPr>
          <w:rFonts w:ascii="Century Gothic" w:hAnsi="Century Gothic"/>
          <w:lang w:val="en-AU"/>
        </w:rPr>
        <w:t xml:space="preserve">increase the recycling rate and to target </w:t>
      </w:r>
      <w:r w:rsidR="005736D2" w:rsidRPr="00952D8D">
        <w:rPr>
          <w:rFonts w:ascii="Century Gothic" w:hAnsi="Century Gothic"/>
          <w:lang w:val="en-AU"/>
        </w:rPr>
        <w:t>zero waste</w:t>
      </w:r>
      <w:r w:rsidR="00952D8D">
        <w:rPr>
          <w:rFonts w:ascii="Century Gothic" w:hAnsi="Century Gothic"/>
          <w:lang w:val="en-AU"/>
        </w:rPr>
        <w:t xml:space="preserve">. </w:t>
      </w:r>
      <w:r>
        <w:rPr>
          <w:rFonts w:ascii="Century Gothic" w:hAnsi="Century Gothic"/>
          <w:lang w:val="en-AU"/>
        </w:rPr>
        <w:t>IKEA</w:t>
      </w:r>
      <w:r w:rsidR="00952D8D">
        <w:rPr>
          <w:rFonts w:ascii="Century Gothic" w:hAnsi="Century Gothic"/>
          <w:lang w:val="en-AU"/>
        </w:rPr>
        <w:t xml:space="preserve"> </w:t>
      </w:r>
      <w:r w:rsidR="00DF642E">
        <w:rPr>
          <w:rFonts w:ascii="Century Gothic" w:hAnsi="Century Gothic"/>
          <w:lang w:val="en-AU"/>
        </w:rPr>
        <w:t>focuses</w:t>
      </w:r>
      <w:r w:rsidR="00952D8D">
        <w:rPr>
          <w:rFonts w:ascii="Century Gothic" w:hAnsi="Century Gothic"/>
          <w:lang w:val="en-AU"/>
        </w:rPr>
        <w:t xml:space="preserve"> on making items that can be repaired with </w:t>
      </w:r>
      <w:r w:rsidR="00275CBF" w:rsidRPr="00952D8D">
        <w:rPr>
          <w:rFonts w:ascii="Century Gothic" w:hAnsi="Century Gothic"/>
          <w:lang w:val="en-AU"/>
        </w:rPr>
        <w:t>parts</w:t>
      </w:r>
      <w:r w:rsidR="00952D8D">
        <w:rPr>
          <w:rFonts w:ascii="Century Gothic" w:hAnsi="Century Gothic"/>
          <w:lang w:val="en-AU"/>
        </w:rPr>
        <w:t xml:space="preserve"> that</w:t>
      </w:r>
      <w:r w:rsidR="00275CBF" w:rsidRPr="00952D8D">
        <w:rPr>
          <w:rFonts w:ascii="Century Gothic" w:hAnsi="Century Gothic"/>
          <w:lang w:val="en-AU"/>
        </w:rPr>
        <w:t xml:space="preserve"> can be replaced</w:t>
      </w:r>
      <w:r w:rsidR="00952D8D">
        <w:rPr>
          <w:rFonts w:ascii="Century Gothic" w:hAnsi="Century Gothic"/>
          <w:lang w:val="en-AU"/>
        </w:rPr>
        <w:t xml:space="preserve">. They are conscious about building the awareness of consumers of the </w:t>
      </w:r>
      <w:r w:rsidR="00275CBF" w:rsidRPr="00EB2704">
        <w:rPr>
          <w:rFonts w:ascii="Century Gothic" w:hAnsi="Century Gothic"/>
          <w:lang w:val="en-AU"/>
        </w:rPr>
        <w:t xml:space="preserve">full life of the product </w:t>
      </w:r>
      <w:r w:rsidR="00D87556">
        <w:rPr>
          <w:rFonts w:ascii="Century Gothic" w:hAnsi="Century Gothic"/>
          <w:lang w:val="en-AU"/>
        </w:rPr>
        <w:t xml:space="preserve">(responsible consumerism) </w:t>
      </w:r>
      <w:r w:rsidR="00275CBF" w:rsidRPr="00EB2704">
        <w:rPr>
          <w:rFonts w:ascii="Century Gothic" w:hAnsi="Century Gothic"/>
          <w:lang w:val="en-AU"/>
        </w:rPr>
        <w:t xml:space="preserve">and </w:t>
      </w:r>
      <w:r w:rsidR="00952D8D">
        <w:rPr>
          <w:rFonts w:ascii="Century Gothic" w:hAnsi="Century Gothic"/>
          <w:lang w:val="en-AU"/>
        </w:rPr>
        <w:t xml:space="preserve">to consider </w:t>
      </w:r>
      <w:r w:rsidR="00275CBF" w:rsidRPr="00EB2704">
        <w:rPr>
          <w:rFonts w:ascii="Century Gothic" w:hAnsi="Century Gothic"/>
          <w:lang w:val="en-AU"/>
        </w:rPr>
        <w:t>what</w:t>
      </w:r>
      <w:r w:rsidR="00952D8D">
        <w:rPr>
          <w:rFonts w:ascii="Century Gothic" w:hAnsi="Century Gothic"/>
          <w:lang w:val="en-AU"/>
        </w:rPr>
        <w:t xml:space="preserve"> happens </w:t>
      </w:r>
      <w:r w:rsidR="005A4871">
        <w:rPr>
          <w:rFonts w:ascii="Century Gothic" w:hAnsi="Century Gothic"/>
          <w:lang w:val="en-AU"/>
        </w:rPr>
        <w:t xml:space="preserve">to the product </w:t>
      </w:r>
      <w:r w:rsidR="00952D8D">
        <w:rPr>
          <w:rFonts w:ascii="Century Gothic" w:hAnsi="Century Gothic"/>
          <w:lang w:val="en-AU"/>
        </w:rPr>
        <w:t xml:space="preserve">at the end of its life. Their ultimate aim is to expand their </w:t>
      </w:r>
      <w:r w:rsidR="00275CBF" w:rsidRPr="00952D8D">
        <w:rPr>
          <w:rFonts w:ascii="Century Gothic" w:hAnsi="Century Gothic"/>
          <w:lang w:val="en-AU"/>
        </w:rPr>
        <w:t>product recycling</w:t>
      </w:r>
      <w:r w:rsidR="005A4871">
        <w:rPr>
          <w:rFonts w:ascii="Century Gothic" w:hAnsi="Century Gothic"/>
          <w:lang w:val="en-AU"/>
        </w:rPr>
        <w:t xml:space="preserve">. Improving product recycling is an ongoing focus and challenge </w:t>
      </w:r>
      <w:r w:rsidR="00952D8D">
        <w:rPr>
          <w:rFonts w:ascii="Century Gothic" w:hAnsi="Century Gothic"/>
          <w:lang w:val="en-AU"/>
        </w:rPr>
        <w:t xml:space="preserve">as many </w:t>
      </w:r>
      <w:r w:rsidR="00275CBF" w:rsidRPr="00952D8D">
        <w:rPr>
          <w:rFonts w:ascii="Century Gothic" w:hAnsi="Century Gothic"/>
          <w:lang w:val="en-AU"/>
        </w:rPr>
        <w:t xml:space="preserve">local communities and local governments don’t have capacity to support </w:t>
      </w:r>
      <w:r w:rsidR="00952D8D">
        <w:rPr>
          <w:rFonts w:ascii="Century Gothic" w:hAnsi="Century Gothic"/>
          <w:lang w:val="en-AU"/>
        </w:rPr>
        <w:t xml:space="preserve">this. </w:t>
      </w:r>
    </w:p>
    <w:p w14:paraId="56A4A796" w14:textId="77777777" w:rsidR="004E53D6" w:rsidRPr="00EB2704" w:rsidRDefault="004E53D6" w:rsidP="00134869">
      <w:pPr>
        <w:rPr>
          <w:rFonts w:ascii="Century Gothic" w:hAnsi="Century Gothic"/>
          <w:lang w:val="en-AU"/>
        </w:rPr>
      </w:pPr>
    </w:p>
    <w:p w14:paraId="05BE13CA" w14:textId="5D2B9DED" w:rsidR="00134869" w:rsidRPr="004C4D25" w:rsidRDefault="00EB5B4E" w:rsidP="004C4D25">
      <w:pPr>
        <w:outlineLvl w:val="0"/>
        <w:rPr>
          <w:rFonts w:ascii="Century Gothic" w:hAnsi="Century Gothic"/>
          <w:b/>
          <w:u w:val="single"/>
          <w:lang w:val="en-AU"/>
        </w:rPr>
      </w:pPr>
      <w:bookmarkStart w:id="24" w:name="_Toc510624630"/>
      <w:r w:rsidRPr="004C4D25">
        <w:rPr>
          <w:rFonts w:ascii="Century Gothic" w:hAnsi="Century Gothic"/>
          <w:b/>
          <w:u w:val="single"/>
          <w:lang w:val="en-AU"/>
        </w:rPr>
        <w:t>Christopher Lee</w:t>
      </w:r>
      <w:r w:rsidR="00952D8D" w:rsidRPr="004C4D25">
        <w:rPr>
          <w:rFonts w:ascii="Century Gothic" w:hAnsi="Century Gothic"/>
          <w:b/>
          <w:u w:val="single"/>
          <w:lang w:val="en-AU"/>
        </w:rPr>
        <w:t xml:space="preserve"> – </w:t>
      </w:r>
      <w:r w:rsidR="00356D01" w:rsidRPr="004C4D25">
        <w:rPr>
          <w:rFonts w:ascii="Century Gothic" w:hAnsi="Century Gothic"/>
          <w:b/>
          <w:u w:val="single"/>
          <w:lang w:val="en-AU"/>
        </w:rPr>
        <w:t>Goal</w:t>
      </w:r>
      <w:r w:rsidR="00952D8D" w:rsidRPr="004C4D25">
        <w:rPr>
          <w:rFonts w:ascii="Century Gothic" w:hAnsi="Century Gothic"/>
          <w:b/>
          <w:u w:val="single"/>
          <w:lang w:val="en-AU"/>
        </w:rPr>
        <w:t xml:space="preserve"> 13 – C</w:t>
      </w:r>
      <w:r w:rsidR="005A4871" w:rsidRPr="004C4D25">
        <w:rPr>
          <w:rFonts w:ascii="Century Gothic" w:hAnsi="Century Gothic"/>
          <w:b/>
          <w:u w:val="single"/>
          <w:lang w:val="en-AU"/>
        </w:rPr>
        <w:t>limate A</w:t>
      </w:r>
      <w:r w:rsidR="00952D8D" w:rsidRPr="004C4D25">
        <w:rPr>
          <w:rFonts w:ascii="Century Gothic" w:hAnsi="Century Gothic"/>
          <w:b/>
          <w:u w:val="single"/>
          <w:lang w:val="en-AU"/>
        </w:rPr>
        <w:t>ction</w:t>
      </w:r>
      <w:bookmarkEnd w:id="24"/>
      <w:r w:rsidR="00952D8D" w:rsidRPr="004C4D25">
        <w:rPr>
          <w:rFonts w:ascii="Century Gothic" w:hAnsi="Century Gothic"/>
          <w:b/>
          <w:u w:val="single"/>
          <w:lang w:val="en-AU"/>
        </w:rPr>
        <w:t xml:space="preserve"> </w:t>
      </w:r>
    </w:p>
    <w:p w14:paraId="6809EE3E" w14:textId="77777777" w:rsidR="00D71DE5" w:rsidRDefault="00587C02" w:rsidP="00587C02">
      <w:pPr>
        <w:rPr>
          <w:rFonts w:ascii="Century Gothic" w:hAnsi="Century Gothic"/>
          <w:lang w:val="en-AU"/>
        </w:rPr>
      </w:pPr>
      <w:r>
        <w:rPr>
          <w:rFonts w:ascii="Century Gothic" w:hAnsi="Century Gothic"/>
          <w:lang w:val="en-AU"/>
        </w:rPr>
        <w:t>Mr Lee</w:t>
      </w:r>
      <w:r w:rsidR="00D71DE5">
        <w:rPr>
          <w:rFonts w:ascii="Century Gothic" w:hAnsi="Century Gothic"/>
          <w:lang w:val="en-AU"/>
        </w:rPr>
        <w:t xml:space="preserve"> gave an overview of the targets and </w:t>
      </w:r>
      <w:r w:rsidR="005A4871">
        <w:rPr>
          <w:rFonts w:ascii="Century Gothic" w:hAnsi="Century Gothic"/>
          <w:lang w:val="en-AU"/>
        </w:rPr>
        <w:t xml:space="preserve">indicators under the Climate Action </w:t>
      </w:r>
      <w:r w:rsidR="00356D01">
        <w:rPr>
          <w:rFonts w:ascii="Century Gothic" w:hAnsi="Century Gothic"/>
          <w:lang w:val="en-AU"/>
        </w:rPr>
        <w:t>Goal</w:t>
      </w:r>
      <w:r w:rsidR="005A4871">
        <w:rPr>
          <w:rFonts w:ascii="Century Gothic" w:hAnsi="Century Gothic"/>
          <w:lang w:val="en-AU"/>
        </w:rPr>
        <w:t>.</w:t>
      </w:r>
      <w:r w:rsidR="00D71DE5">
        <w:rPr>
          <w:rFonts w:ascii="Century Gothic" w:hAnsi="Century Gothic"/>
          <w:lang w:val="en-AU"/>
        </w:rPr>
        <w:t xml:space="preserve"> He</w:t>
      </w:r>
      <w:r>
        <w:rPr>
          <w:rFonts w:ascii="Century Gothic" w:hAnsi="Century Gothic"/>
          <w:lang w:val="en-AU"/>
        </w:rPr>
        <w:t xml:space="preserve"> noted that o</w:t>
      </w:r>
      <w:r w:rsidR="003F55EE" w:rsidRPr="00587C02">
        <w:rPr>
          <w:rFonts w:ascii="Century Gothic" w:hAnsi="Century Gothic"/>
          <w:lang w:val="en-AU"/>
        </w:rPr>
        <w:t>n the surface</w:t>
      </w:r>
      <w:r>
        <w:rPr>
          <w:rFonts w:ascii="Century Gothic" w:hAnsi="Century Gothic"/>
          <w:lang w:val="en-AU"/>
        </w:rPr>
        <w:t xml:space="preserve">, </w:t>
      </w:r>
      <w:r w:rsidR="00D71DE5">
        <w:rPr>
          <w:rFonts w:ascii="Century Gothic" w:hAnsi="Century Gothic"/>
          <w:lang w:val="en-AU"/>
        </w:rPr>
        <w:t xml:space="preserve">while </w:t>
      </w:r>
      <w:r>
        <w:rPr>
          <w:rFonts w:ascii="Century Gothic" w:hAnsi="Century Gothic"/>
          <w:lang w:val="en-AU"/>
        </w:rPr>
        <w:t xml:space="preserve">the </w:t>
      </w:r>
      <w:r w:rsidR="00356D01">
        <w:rPr>
          <w:rFonts w:ascii="Century Gothic" w:hAnsi="Century Gothic"/>
          <w:lang w:val="en-AU"/>
        </w:rPr>
        <w:t>Goal</w:t>
      </w:r>
      <w:r>
        <w:rPr>
          <w:rFonts w:ascii="Century Gothic" w:hAnsi="Century Gothic"/>
          <w:lang w:val="en-AU"/>
        </w:rPr>
        <w:t xml:space="preserve"> </w:t>
      </w:r>
      <w:r w:rsidR="00D71DE5">
        <w:rPr>
          <w:rFonts w:ascii="Century Gothic" w:hAnsi="Century Gothic"/>
          <w:lang w:val="en-AU"/>
        </w:rPr>
        <w:t xml:space="preserve">may seem </w:t>
      </w:r>
      <w:r w:rsidR="003F55EE" w:rsidRPr="00587C02">
        <w:rPr>
          <w:rFonts w:ascii="Century Gothic" w:hAnsi="Century Gothic"/>
          <w:lang w:val="en-AU"/>
        </w:rPr>
        <w:t xml:space="preserve">high level, </w:t>
      </w:r>
      <w:r>
        <w:rPr>
          <w:rFonts w:ascii="Century Gothic" w:hAnsi="Century Gothic"/>
          <w:lang w:val="en-AU"/>
        </w:rPr>
        <w:t xml:space="preserve">once you break it down and consider all its </w:t>
      </w:r>
      <w:r w:rsidR="00DF642E">
        <w:rPr>
          <w:rFonts w:ascii="Century Gothic" w:hAnsi="Century Gothic"/>
          <w:lang w:val="en-AU"/>
        </w:rPr>
        <w:t>components</w:t>
      </w:r>
      <w:r w:rsidR="003F55EE" w:rsidRPr="00587C02">
        <w:rPr>
          <w:rFonts w:ascii="Century Gothic" w:hAnsi="Century Gothic"/>
          <w:lang w:val="en-AU"/>
        </w:rPr>
        <w:t xml:space="preserve"> there </w:t>
      </w:r>
      <w:r w:rsidR="005A4871">
        <w:rPr>
          <w:rFonts w:ascii="Century Gothic" w:hAnsi="Century Gothic"/>
          <w:lang w:val="en-AU"/>
        </w:rPr>
        <w:t xml:space="preserve">is a lot that is applicable to </w:t>
      </w:r>
      <w:r w:rsidR="00D506B6" w:rsidRPr="00587C02">
        <w:rPr>
          <w:rFonts w:ascii="Century Gothic" w:hAnsi="Century Gothic"/>
          <w:lang w:val="en-AU"/>
        </w:rPr>
        <w:t>all stakeholders, not just government</w:t>
      </w:r>
      <w:r>
        <w:rPr>
          <w:rFonts w:ascii="Century Gothic" w:hAnsi="Century Gothic"/>
          <w:lang w:val="en-AU"/>
        </w:rPr>
        <w:t xml:space="preserve">. </w:t>
      </w:r>
    </w:p>
    <w:p w14:paraId="6005B3C3" w14:textId="77777777" w:rsidR="00DF642E" w:rsidRPr="00D71DE5" w:rsidRDefault="00DF642E" w:rsidP="0085533E">
      <w:pPr>
        <w:rPr>
          <w:rFonts w:ascii="Century Gothic" w:hAnsi="Century Gothic"/>
          <w:lang w:val="en-AU"/>
        </w:rPr>
      </w:pPr>
    </w:p>
    <w:p w14:paraId="55CE279D" w14:textId="77777777" w:rsidR="00DF642E" w:rsidRDefault="00D71DE5" w:rsidP="00D71DE5">
      <w:pPr>
        <w:jc w:val="center"/>
        <w:rPr>
          <w:rFonts w:ascii="Century Gothic" w:hAnsi="Century Gothic"/>
          <w:b/>
          <w:lang w:val="en-AU"/>
        </w:rPr>
      </w:pPr>
      <w:r w:rsidRPr="00D71DE5">
        <w:rPr>
          <w:rFonts w:ascii="Century Gothic" w:hAnsi="Century Gothic"/>
          <w:b/>
          <w:noProof/>
          <w:lang w:val="en-AU" w:eastAsia="en-AU"/>
        </w:rPr>
        <w:drawing>
          <wp:inline distT="0" distB="0" distL="0" distR="0" wp14:anchorId="74E809AC" wp14:editId="04C7FF67">
            <wp:extent cx="4824000" cy="27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24000" cy="2714400"/>
                    </a:xfrm>
                    <a:prstGeom prst="rect">
                      <a:avLst/>
                    </a:prstGeom>
                  </pic:spPr>
                </pic:pic>
              </a:graphicData>
            </a:graphic>
          </wp:inline>
        </w:drawing>
      </w:r>
    </w:p>
    <w:p w14:paraId="60D2A1D4" w14:textId="77777777" w:rsidR="00D71DE5" w:rsidRDefault="00D71DE5" w:rsidP="0085533E">
      <w:pPr>
        <w:rPr>
          <w:rFonts w:ascii="Century Gothic" w:hAnsi="Century Gothic"/>
          <w:b/>
          <w:lang w:val="en-AU"/>
        </w:rPr>
      </w:pPr>
    </w:p>
    <w:p w14:paraId="0B971C28" w14:textId="77777777" w:rsidR="00D71DE5" w:rsidRPr="00587C02" w:rsidRDefault="00D71DE5" w:rsidP="00D71DE5">
      <w:pPr>
        <w:rPr>
          <w:rFonts w:ascii="Century Gothic" w:hAnsi="Century Gothic"/>
          <w:lang w:val="en-AU"/>
        </w:rPr>
      </w:pPr>
      <w:r>
        <w:rPr>
          <w:rFonts w:ascii="Century Gothic" w:hAnsi="Century Gothic"/>
          <w:lang w:val="en-AU"/>
        </w:rPr>
        <w:t xml:space="preserve">Mr Lee </w:t>
      </w:r>
      <w:r w:rsidR="005A4871">
        <w:rPr>
          <w:rFonts w:ascii="Century Gothic" w:hAnsi="Century Gothic"/>
          <w:lang w:val="en-AU"/>
        </w:rPr>
        <w:t xml:space="preserve">explained the role of finance in helping achieve the </w:t>
      </w:r>
      <w:r w:rsidR="00356D01">
        <w:rPr>
          <w:rFonts w:ascii="Century Gothic" w:hAnsi="Century Gothic"/>
          <w:lang w:val="en-AU"/>
        </w:rPr>
        <w:t>Goals</w:t>
      </w:r>
      <w:r w:rsidR="005A4871">
        <w:rPr>
          <w:rFonts w:ascii="Century Gothic" w:hAnsi="Century Gothic"/>
          <w:lang w:val="en-AU"/>
        </w:rPr>
        <w:t xml:space="preserve"> </w:t>
      </w:r>
      <w:r w:rsidR="00FA12D2">
        <w:rPr>
          <w:rFonts w:ascii="Century Gothic" w:hAnsi="Century Gothic"/>
          <w:lang w:val="en-AU"/>
        </w:rPr>
        <w:t xml:space="preserve">using the picture below </w:t>
      </w:r>
      <w:r w:rsidR="005A4871">
        <w:rPr>
          <w:rFonts w:ascii="Century Gothic" w:hAnsi="Century Gothic"/>
          <w:lang w:val="en-AU"/>
        </w:rPr>
        <w:t xml:space="preserve">and </w:t>
      </w:r>
      <w:r w:rsidR="00FA12D2">
        <w:rPr>
          <w:rFonts w:ascii="Century Gothic" w:hAnsi="Century Gothic"/>
          <w:lang w:val="en-AU"/>
        </w:rPr>
        <w:t>reiterated</w:t>
      </w:r>
      <w:r w:rsidR="005A4871">
        <w:rPr>
          <w:rFonts w:ascii="Century Gothic" w:hAnsi="Century Gothic"/>
          <w:lang w:val="en-AU"/>
        </w:rPr>
        <w:t xml:space="preserve"> that </w:t>
      </w:r>
      <w:r w:rsidRPr="00EB2704">
        <w:rPr>
          <w:rFonts w:ascii="Century Gothic" w:hAnsi="Century Gothic"/>
          <w:lang w:val="en-AU"/>
        </w:rPr>
        <w:t>public funding alon</w:t>
      </w:r>
      <w:r>
        <w:rPr>
          <w:rFonts w:ascii="Century Gothic" w:hAnsi="Century Gothic"/>
          <w:lang w:val="en-AU"/>
        </w:rPr>
        <w:t>e</w:t>
      </w:r>
      <w:r w:rsidRPr="00EB2704">
        <w:rPr>
          <w:rFonts w:ascii="Century Gothic" w:hAnsi="Century Gothic"/>
          <w:lang w:val="en-AU"/>
        </w:rPr>
        <w:t xml:space="preserve"> won’t </w:t>
      </w:r>
      <w:r>
        <w:rPr>
          <w:rFonts w:ascii="Century Gothic" w:hAnsi="Century Gothic"/>
          <w:lang w:val="en-AU"/>
        </w:rPr>
        <w:t xml:space="preserve">be sufficient to enable </w:t>
      </w:r>
      <w:r w:rsidRPr="00EB2704">
        <w:rPr>
          <w:rFonts w:ascii="Century Gothic" w:hAnsi="Century Gothic"/>
          <w:lang w:val="en-AU"/>
        </w:rPr>
        <w:t xml:space="preserve">us to reach the </w:t>
      </w:r>
      <w:r w:rsidR="00356D01">
        <w:rPr>
          <w:rFonts w:ascii="Century Gothic" w:hAnsi="Century Gothic"/>
          <w:lang w:val="en-AU"/>
        </w:rPr>
        <w:t>Goal</w:t>
      </w:r>
      <w:r>
        <w:rPr>
          <w:rFonts w:ascii="Century Gothic" w:hAnsi="Century Gothic"/>
          <w:lang w:val="en-AU"/>
        </w:rPr>
        <w:t xml:space="preserve">s – </w:t>
      </w:r>
      <w:r w:rsidR="006A3B52">
        <w:rPr>
          <w:rFonts w:ascii="Century Gothic" w:hAnsi="Century Gothic"/>
          <w:lang w:val="en-AU"/>
        </w:rPr>
        <w:t xml:space="preserve">he stated </w:t>
      </w:r>
      <w:r>
        <w:rPr>
          <w:rFonts w:ascii="Century Gothic" w:hAnsi="Century Gothic"/>
          <w:lang w:val="en-AU"/>
        </w:rPr>
        <w:t>investor and commercial funding</w:t>
      </w:r>
      <w:r w:rsidR="00FA12D2">
        <w:rPr>
          <w:rFonts w:ascii="Century Gothic" w:hAnsi="Century Gothic"/>
          <w:lang w:val="en-AU"/>
        </w:rPr>
        <w:t xml:space="preserve"> will be important</w:t>
      </w:r>
      <w:r>
        <w:rPr>
          <w:rFonts w:ascii="Century Gothic" w:hAnsi="Century Gothic"/>
          <w:lang w:val="en-AU"/>
        </w:rPr>
        <w:t xml:space="preserve">. </w:t>
      </w:r>
    </w:p>
    <w:p w14:paraId="3F1FF1B7" w14:textId="77777777" w:rsidR="00D71DE5" w:rsidRDefault="00D71DE5" w:rsidP="0085533E">
      <w:pPr>
        <w:rPr>
          <w:rFonts w:ascii="Century Gothic" w:hAnsi="Century Gothic"/>
          <w:b/>
          <w:lang w:val="en-AU"/>
        </w:rPr>
      </w:pPr>
    </w:p>
    <w:p w14:paraId="4788C263" w14:textId="77777777" w:rsidR="00D71DE5" w:rsidRDefault="00D71DE5" w:rsidP="00D71DE5">
      <w:pPr>
        <w:jc w:val="center"/>
        <w:rPr>
          <w:rFonts w:ascii="Century Gothic" w:hAnsi="Century Gothic"/>
          <w:b/>
          <w:lang w:val="en-AU"/>
        </w:rPr>
      </w:pPr>
      <w:r>
        <w:rPr>
          <w:rFonts w:ascii="Century Gothic" w:hAnsi="Century Gothic"/>
          <w:b/>
          <w:noProof/>
          <w:lang w:val="en-AU" w:eastAsia="en-AU"/>
        </w:rPr>
        <w:lastRenderedPageBreak/>
        <w:drawing>
          <wp:inline distT="0" distB="0" distL="0" distR="0" wp14:anchorId="079DC5E6" wp14:editId="4ABDB3DD">
            <wp:extent cx="5299200" cy="29808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9200" cy="2980800"/>
                    </a:xfrm>
                    <a:prstGeom prst="rect">
                      <a:avLst/>
                    </a:prstGeom>
                    <a:noFill/>
                  </pic:spPr>
                </pic:pic>
              </a:graphicData>
            </a:graphic>
          </wp:inline>
        </w:drawing>
      </w:r>
    </w:p>
    <w:p w14:paraId="64961FB0" w14:textId="77777777" w:rsidR="002B410E" w:rsidRDefault="002B410E" w:rsidP="004C4D25">
      <w:pPr>
        <w:rPr>
          <w:rFonts w:ascii="Century Gothic" w:hAnsi="Century Gothic"/>
          <w:b/>
          <w:lang w:val="en-AU"/>
        </w:rPr>
      </w:pPr>
    </w:p>
    <w:p w14:paraId="6E4A86F7" w14:textId="77E93780" w:rsidR="0085533E" w:rsidRPr="004C4D25" w:rsidRDefault="00B8247D" w:rsidP="004C4D25">
      <w:pPr>
        <w:outlineLvl w:val="0"/>
        <w:rPr>
          <w:rFonts w:ascii="Century Gothic" w:hAnsi="Century Gothic"/>
          <w:b/>
          <w:u w:val="single"/>
          <w:lang w:val="en-AU"/>
        </w:rPr>
      </w:pPr>
      <w:bookmarkStart w:id="25" w:name="_Toc510624631"/>
      <w:r w:rsidRPr="004C4D25">
        <w:rPr>
          <w:rFonts w:ascii="Century Gothic" w:hAnsi="Century Gothic"/>
          <w:b/>
          <w:u w:val="single"/>
          <w:lang w:val="en-AU"/>
        </w:rPr>
        <w:t xml:space="preserve">Professor </w:t>
      </w:r>
      <w:r w:rsidR="0085533E" w:rsidRPr="004C4D25">
        <w:rPr>
          <w:rFonts w:ascii="Century Gothic" w:hAnsi="Century Gothic"/>
          <w:b/>
          <w:u w:val="single"/>
          <w:lang w:val="en-AU"/>
        </w:rPr>
        <w:t>Nic Bax</w:t>
      </w:r>
      <w:r w:rsidR="00B54F4E" w:rsidRPr="004C4D25">
        <w:rPr>
          <w:rFonts w:ascii="Century Gothic" w:hAnsi="Century Gothic"/>
          <w:b/>
          <w:u w:val="single"/>
          <w:lang w:val="en-AU"/>
        </w:rPr>
        <w:t xml:space="preserve"> – </w:t>
      </w:r>
      <w:r w:rsidR="00356D01" w:rsidRPr="004C4D25">
        <w:rPr>
          <w:rFonts w:ascii="Century Gothic" w:hAnsi="Century Gothic"/>
          <w:b/>
          <w:u w:val="single"/>
          <w:lang w:val="en-AU"/>
        </w:rPr>
        <w:t>Goal</w:t>
      </w:r>
      <w:r w:rsidR="00B54F4E" w:rsidRPr="004C4D25">
        <w:rPr>
          <w:rFonts w:ascii="Century Gothic" w:hAnsi="Century Gothic"/>
          <w:b/>
          <w:u w:val="single"/>
          <w:lang w:val="en-AU"/>
        </w:rPr>
        <w:t xml:space="preserve"> 14 – Life below Water</w:t>
      </w:r>
      <w:bookmarkEnd w:id="25"/>
    </w:p>
    <w:p w14:paraId="3C289E61" w14:textId="77777777" w:rsidR="0085533E" w:rsidRDefault="00B8247D" w:rsidP="00B54F4E">
      <w:pPr>
        <w:rPr>
          <w:rFonts w:ascii="Century Gothic" w:hAnsi="Century Gothic"/>
          <w:lang w:val="en-AU"/>
        </w:rPr>
      </w:pPr>
      <w:r>
        <w:rPr>
          <w:rFonts w:ascii="Century Gothic" w:hAnsi="Century Gothic"/>
          <w:lang w:val="en-AU"/>
        </w:rPr>
        <w:t>Professor</w:t>
      </w:r>
      <w:r w:rsidR="00B54F4E">
        <w:rPr>
          <w:rFonts w:ascii="Century Gothic" w:hAnsi="Century Gothic"/>
          <w:lang w:val="en-AU"/>
        </w:rPr>
        <w:t xml:space="preserve"> Bax highlighted that this </w:t>
      </w:r>
      <w:r w:rsidR="00356D01">
        <w:rPr>
          <w:rFonts w:ascii="Century Gothic" w:hAnsi="Century Gothic"/>
          <w:lang w:val="en-AU"/>
        </w:rPr>
        <w:t>Goal</w:t>
      </w:r>
      <w:r w:rsidR="00B54F4E">
        <w:rPr>
          <w:rFonts w:ascii="Century Gothic" w:hAnsi="Century Gothic"/>
          <w:lang w:val="en-AU"/>
        </w:rPr>
        <w:t xml:space="preserve"> is particularly relevant to </w:t>
      </w:r>
      <w:r w:rsidR="0085533E" w:rsidRPr="00B54F4E">
        <w:rPr>
          <w:rFonts w:ascii="Century Gothic" w:hAnsi="Century Gothic"/>
          <w:lang w:val="en-AU"/>
        </w:rPr>
        <w:t xml:space="preserve">Australia – </w:t>
      </w:r>
      <w:r w:rsidR="00B54F4E">
        <w:rPr>
          <w:rFonts w:ascii="Century Gothic" w:hAnsi="Century Gothic"/>
          <w:lang w:val="en-AU"/>
        </w:rPr>
        <w:t xml:space="preserve">we have the world’s third </w:t>
      </w:r>
      <w:r w:rsidR="0085533E" w:rsidRPr="00B54F4E">
        <w:rPr>
          <w:rFonts w:ascii="Century Gothic" w:hAnsi="Century Gothic"/>
          <w:lang w:val="en-AU"/>
        </w:rPr>
        <w:t xml:space="preserve">largest </w:t>
      </w:r>
      <w:r w:rsidR="00FA12D2" w:rsidRPr="00B54F4E">
        <w:rPr>
          <w:rFonts w:ascii="Century Gothic" w:hAnsi="Century Gothic"/>
          <w:lang w:val="en-AU"/>
        </w:rPr>
        <w:t>E</w:t>
      </w:r>
      <w:r w:rsidR="00FA12D2">
        <w:rPr>
          <w:rFonts w:ascii="Century Gothic" w:hAnsi="Century Gothic"/>
          <w:lang w:val="en-AU"/>
        </w:rPr>
        <w:t>xclusive</w:t>
      </w:r>
      <w:r w:rsidR="00B54F4E">
        <w:rPr>
          <w:rFonts w:ascii="Century Gothic" w:hAnsi="Century Gothic"/>
          <w:lang w:val="en-AU"/>
        </w:rPr>
        <w:t xml:space="preserve"> </w:t>
      </w:r>
      <w:r w:rsidR="0085533E" w:rsidRPr="00B54F4E">
        <w:rPr>
          <w:rFonts w:ascii="Century Gothic" w:hAnsi="Century Gothic"/>
          <w:lang w:val="en-AU"/>
        </w:rPr>
        <w:t>E</w:t>
      </w:r>
      <w:r w:rsidR="00B54F4E">
        <w:rPr>
          <w:rFonts w:ascii="Century Gothic" w:hAnsi="Century Gothic"/>
          <w:lang w:val="en-AU"/>
        </w:rPr>
        <w:t xml:space="preserve">conomic </w:t>
      </w:r>
      <w:r w:rsidR="0085533E" w:rsidRPr="00B54F4E">
        <w:rPr>
          <w:rFonts w:ascii="Century Gothic" w:hAnsi="Century Gothic"/>
          <w:lang w:val="en-AU"/>
        </w:rPr>
        <w:t>Z</w:t>
      </w:r>
      <w:r w:rsidR="00B54F4E">
        <w:rPr>
          <w:rFonts w:ascii="Century Gothic" w:hAnsi="Century Gothic"/>
          <w:lang w:val="en-AU"/>
        </w:rPr>
        <w:t xml:space="preserve">one, and we are surrounded by countries in the Pacific for many of whom </w:t>
      </w:r>
      <w:r w:rsidR="0085533E" w:rsidRPr="00EB2704">
        <w:rPr>
          <w:rFonts w:ascii="Century Gothic" w:hAnsi="Century Gothic"/>
          <w:lang w:val="en-AU"/>
        </w:rPr>
        <w:t>90</w:t>
      </w:r>
      <w:r w:rsidR="003352A5">
        <w:rPr>
          <w:rFonts w:ascii="Century Gothic" w:hAnsi="Century Gothic"/>
          <w:lang w:val="en-AU"/>
        </w:rPr>
        <w:t xml:space="preserve"> per cent </w:t>
      </w:r>
      <w:r w:rsidR="0085533E" w:rsidRPr="00EB2704">
        <w:rPr>
          <w:rFonts w:ascii="Century Gothic" w:hAnsi="Century Gothic"/>
          <w:lang w:val="en-AU"/>
        </w:rPr>
        <w:t>of their GDP comes from the oceans</w:t>
      </w:r>
      <w:r w:rsidR="00B54F4E">
        <w:rPr>
          <w:rFonts w:ascii="Century Gothic" w:hAnsi="Century Gothic"/>
          <w:lang w:val="en-AU"/>
        </w:rPr>
        <w:t xml:space="preserve">. </w:t>
      </w:r>
    </w:p>
    <w:p w14:paraId="7D50B166" w14:textId="77777777" w:rsidR="00CD409A" w:rsidRDefault="00CD409A" w:rsidP="00B54F4E">
      <w:pPr>
        <w:rPr>
          <w:rFonts w:ascii="Century Gothic" w:hAnsi="Century Gothic"/>
          <w:lang w:val="en-AU"/>
        </w:rPr>
      </w:pPr>
    </w:p>
    <w:p w14:paraId="1BB27ECF" w14:textId="77777777" w:rsidR="00966D3D" w:rsidRDefault="00B8247D" w:rsidP="00B54F4E">
      <w:pPr>
        <w:rPr>
          <w:rFonts w:ascii="Century Gothic" w:hAnsi="Century Gothic"/>
          <w:lang w:val="en-AU"/>
        </w:rPr>
      </w:pPr>
      <w:r>
        <w:rPr>
          <w:rFonts w:ascii="Century Gothic" w:hAnsi="Century Gothic"/>
          <w:lang w:val="en-AU"/>
        </w:rPr>
        <w:t>Professor</w:t>
      </w:r>
      <w:r w:rsidR="00E411F6">
        <w:rPr>
          <w:rFonts w:ascii="Century Gothic" w:hAnsi="Century Gothic"/>
          <w:lang w:val="en-AU"/>
        </w:rPr>
        <w:t xml:space="preserve"> Bax noted that the </w:t>
      </w:r>
      <w:r w:rsidR="00356D01">
        <w:rPr>
          <w:rFonts w:ascii="Century Gothic" w:hAnsi="Century Gothic"/>
          <w:lang w:val="en-AU"/>
        </w:rPr>
        <w:t>Goals</w:t>
      </w:r>
      <w:r w:rsidR="00DB640F" w:rsidRPr="003352A5">
        <w:rPr>
          <w:rFonts w:ascii="Century Gothic" w:hAnsi="Century Gothic"/>
          <w:lang w:val="en-AU"/>
        </w:rPr>
        <w:t xml:space="preserve"> interact with other policy and reporting instruments</w:t>
      </w:r>
      <w:r w:rsidR="00E411F6">
        <w:rPr>
          <w:rFonts w:ascii="Century Gothic" w:hAnsi="Century Gothic"/>
          <w:lang w:val="en-AU"/>
        </w:rPr>
        <w:t xml:space="preserve">, including the Strategic Plan for Biodiversity and the Aichi Biodiversity Targets. </w:t>
      </w:r>
      <w:r w:rsidR="00B85694">
        <w:rPr>
          <w:rFonts w:ascii="Century Gothic" w:hAnsi="Century Gothic"/>
          <w:lang w:val="en-AU"/>
        </w:rPr>
        <w:t xml:space="preserve">We therefore need to be conscious of </w:t>
      </w:r>
      <w:r w:rsidR="00966D3D">
        <w:rPr>
          <w:rFonts w:ascii="Century Gothic" w:hAnsi="Century Gothic"/>
          <w:lang w:val="en-AU"/>
        </w:rPr>
        <w:t>the burden of reporting</w:t>
      </w:r>
      <w:r w:rsidR="00B85694">
        <w:rPr>
          <w:rFonts w:ascii="Century Gothic" w:hAnsi="Century Gothic"/>
          <w:lang w:val="en-AU"/>
        </w:rPr>
        <w:t>, particularly</w:t>
      </w:r>
      <w:r w:rsidR="00966D3D">
        <w:rPr>
          <w:rFonts w:ascii="Century Gothic" w:hAnsi="Century Gothic"/>
          <w:lang w:val="en-AU"/>
        </w:rPr>
        <w:t xml:space="preserve"> on developing coun</w:t>
      </w:r>
      <w:r w:rsidR="00B85694">
        <w:rPr>
          <w:rFonts w:ascii="Century Gothic" w:hAnsi="Century Gothic"/>
          <w:lang w:val="en-AU"/>
        </w:rPr>
        <w:t>t</w:t>
      </w:r>
      <w:r w:rsidR="00966D3D">
        <w:rPr>
          <w:rFonts w:ascii="Century Gothic" w:hAnsi="Century Gothic"/>
          <w:lang w:val="en-AU"/>
        </w:rPr>
        <w:t>r</w:t>
      </w:r>
      <w:r w:rsidR="00B85694">
        <w:rPr>
          <w:rFonts w:ascii="Century Gothic" w:hAnsi="Century Gothic"/>
          <w:lang w:val="en-AU"/>
        </w:rPr>
        <w:t>i</w:t>
      </w:r>
      <w:r w:rsidR="00966D3D">
        <w:rPr>
          <w:rFonts w:ascii="Century Gothic" w:hAnsi="Century Gothic"/>
          <w:lang w:val="en-AU"/>
        </w:rPr>
        <w:t>es</w:t>
      </w:r>
      <w:r w:rsidR="00B85694">
        <w:rPr>
          <w:rFonts w:ascii="Century Gothic" w:hAnsi="Century Gothic"/>
          <w:lang w:val="en-AU"/>
        </w:rPr>
        <w:t>,</w:t>
      </w:r>
      <w:r w:rsidR="00966D3D">
        <w:rPr>
          <w:rFonts w:ascii="Century Gothic" w:hAnsi="Century Gothic"/>
          <w:lang w:val="en-AU"/>
        </w:rPr>
        <w:t xml:space="preserve"> as we will be increasingly required to r</w:t>
      </w:r>
      <w:r w:rsidR="00B85694">
        <w:rPr>
          <w:rFonts w:ascii="Century Gothic" w:hAnsi="Century Gothic"/>
          <w:lang w:val="en-AU"/>
        </w:rPr>
        <w:t>eport</w:t>
      </w:r>
      <w:r w:rsidR="00966D3D" w:rsidRPr="00966D3D">
        <w:rPr>
          <w:rFonts w:ascii="Century Gothic" w:hAnsi="Century Gothic"/>
          <w:lang w:val="en-AU"/>
        </w:rPr>
        <w:t xml:space="preserve"> against multiple sets of indicators.</w:t>
      </w:r>
    </w:p>
    <w:p w14:paraId="29B77C47" w14:textId="77777777" w:rsidR="00966D3D" w:rsidRDefault="00966D3D" w:rsidP="00B54F4E">
      <w:pPr>
        <w:rPr>
          <w:rFonts w:ascii="Century Gothic" w:hAnsi="Century Gothic"/>
          <w:lang w:val="en-AU"/>
        </w:rPr>
      </w:pPr>
    </w:p>
    <w:p w14:paraId="7F2788A8" w14:textId="77777777" w:rsidR="003352A5" w:rsidRDefault="00CC5D70" w:rsidP="00B54F4E">
      <w:pPr>
        <w:rPr>
          <w:rFonts w:ascii="Century Gothic" w:hAnsi="Century Gothic"/>
          <w:lang w:val="en-AU"/>
        </w:rPr>
      </w:pPr>
      <w:r>
        <w:rPr>
          <w:rFonts w:ascii="Century Gothic" w:hAnsi="Century Gothic"/>
          <w:lang w:val="en-AU"/>
        </w:rPr>
        <w:t>He highlighted that t</w:t>
      </w:r>
      <w:r w:rsidR="00DB640F" w:rsidRPr="003352A5">
        <w:rPr>
          <w:rFonts w:ascii="Century Gothic" w:hAnsi="Century Gothic"/>
          <w:lang w:val="en-AU"/>
        </w:rPr>
        <w:t xml:space="preserve">here are opportunities to meet more than one </w:t>
      </w:r>
      <w:r w:rsidR="00356D01">
        <w:rPr>
          <w:rFonts w:ascii="Century Gothic" w:hAnsi="Century Gothic"/>
          <w:lang w:val="en-AU"/>
        </w:rPr>
        <w:t>Goal</w:t>
      </w:r>
      <w:r w:rsidR="00DB640F" w:rsidRPr="003352A5">
        <w:rPr>
          <w:rFonts w:ascii="Century Gothic" w:hAnsi="Century Gothic"/>
          <w:lang w:val="en-AU"/>
        </w:rPr>
        <w:t xml:space="preserve"> or target with some initiatives</w:t>
      </w:r>
      <w:r>
        <w:rPr>
          <w:rFonts w:ascii="Century Gothic" w:hAnsi="Century Gothic"/>
          <w:lang w:val="en-AU"/>
        </w:rPr>
        <w:t xml:space="preserve">. He outlined the co-benefits of achieving the targets for SDG 14 (see table below). </w:t>
      </w:r>
    </w:p>
    <w:p w14:paraId="2AB27F35" w14:textId="77777777" w:rsidR="003352A5" w:rsidRDefault="003352A5" w:rsidP="00CC5D70">
      <w:pPr>
        <w:jc w:val="center"/>
        <w:rPr>
          <w:rFonts w:ascii="Century Gothic" w:hAnsi="Century Gothic"/>
          <w:lang w:val="en-AU"/>
        </w:rPr>
      </w:pPr>
      <w:r w:rsidRPr="003352A5">
        <w:rPr>
          <w:rFonts w:ascii="Century Gothic" w:hAnsi="Century Gothic"/>
          <w:noProof/>
          <w:lang w:val="en-AU" w:eastAsia="en-AU"/>
        </w:rPr>
        <w:lastRenderedPageBreak/>
        <w:drawing>
          <wp:inline distT="0" distB="0" distL="0" distR="0" wp14:anchorId="6AA9FEAC" wp14:editId="169C0113">
            <wp:extent cx="4816800" cy="361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16800" cy="3610800"/>
                    </a:xfrm>
                    <a:prstGeom prst="rect">
                      <a:avLst/>
                    </a:prstGeom>
                  </pic:spPr>
                </pic:pic>
              </a:graphicData>
            </a:graphic>
          </wp:inline>
        </w:drawing>
      </w:r>
    </w:p>
    <w:p w14:paraId="1CC6D691" w14:textId="77777777" w:rsidR="003352A5" w:rsidRDefault="003352A5" w:rsidP="00B54F4E">
      <w:pPr>
        <w:rPr>
          <w:rFonts w:ascii="Century Gothic" w:hAnsi="Century Gothic"/>
          <w:lang w:val="en-AU"/>
        </w:rPr>
      </w:pPr>
    </w:p>
    <w:p w14:paraId="13224901" w14:textId="77777777" w:rsidR="005B139C" w:rsidRDefault="00B8247D" w:rsidP="00B54F4E">
      <w:pPr>
        <w:rPr>
          <w:rFonts w:ascii="Century Gothic" w:hAnsi="Century Gothic"/>
          <w:lang w:val="en-AU"/>
        </w:rPr>
      </w:pPr>
      <w:r>
        <w:rPr>
          <w:rFonts w:ascii="Century Gothic" w:hAnsi="Century Gothic"/>
          <w:lang w:val="en-AU"/>
        </w:rPr>
        <w:t>Professor</w:t>
      </w:r>
      <w:r w:rsidR="005B139C">
        <w:rPr>
          <w:rFonts w:ascii="Century Gothic" w:hAnsi="Century Gothic"/>
          <w:lang w:val="en-AU"/>
        </w:rPr>
        <w:t xml:space="preserve"> Bax gave an overview of how Australia is tracking against the ta</w:t>
      </w:r>
      <w:r w:rsidR="008976ED">
        <w:rPr>
          <w:rFonts w:ascii="Century Gothic" w:hAnsi="Century Gothic"/>
          <w:lang w:val="en-AU"/>
        </w:rPr>
        <w:t xml:space="preserve">rgets under SDG 14 (see below) </w:t>
      </w:r>
      <w:r w:rsidR="005B139C">
        <w:rPr>
          <w:rFonts w:ascii="Century Gothic" w:hAnsi="Century Gothic"/>
          <w:lang w:val="en-AU"/>
        </w:rPr>
        <w:t xml:space="preserve">but advised that some of the </w:t>
      </w:r>
      <w:r>
        <w:rPr>
          <w:rFonts w:ascii="Century Gothic" w:hAnsi="Century Gothic"/>
          <w:lang w:val="en-AU"/>
        </w:rPr>
        <w:t>targets</w:t>
      </w:r>
      <w:r w:rsidR="005B139C">
        <w:rPr>
          <w:rFonts w:ascii="Century Gothic" w:hAnsi="Century Gothic"/>
          <w:lang w:val="en-AU"/>
        </w:rPr>
        <w:t xml:space="preserve"> could be better to enable more comprehensive tracking and monitoring of issues.  </w:t>
      </w:r>
    </w:p>
    <w:p w14:paraId="2557540D" w14:textId="77777777" w:rsidR="005B139C" w:rsidRDefault="005B139C" w:rsidP="00B54F4E">
      <w:pPr>
        <w:rPr>
          <w:rFonts w:ascii="Century Gothic" w:hAnsi="Century Gothic"/>
          <w:lang w:val="en-AU"/>
        </w:rPr>
      </w:pPr>
    </w:p>
    <w:p w14:paraId="22404267" w14:textId="77777777" w:rsidR="00CC5D70" w:rsidRDefault="005B139C" w:rsidP="005B139C">
      <w:pPr>
        <w:jc w:val="center"/>
        <w:rPr>
          <w:rFonts w:ascii="Century Gothic" w:hAnsi="Century Gothic"/>
          <w:lang w:val="en-AU"/>
        </w:rPr>
      </w:pPr>
      <w:r w:rsidRPr="005B139C">
        <w:rPr>
          <w:rFonts w:ascii="Century Gothic" w:hAnsi="Century Gothic"/>
          <w:noProof/>
          <w:lang w:val="en-AU" w:eastAsia="en-AU"/>
        </w:rPr>
        <w:drawing>
          <wp:inline distT="0" distB="0" distL="0" distR="0" wp14:anchorId="79E201A7" wp14:editId="6E665602">
            <wp:extent cx="4719600" cy="353880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19600" cy="3538800"/>
                    </a:xfrm>
                    <a:prstGeom prst="rect">
                      <a:avLst/>
                    </a:prstGeom>
                  </pic:spPr>
                </pic:pic>
              </a:graphicData>
            </a:graphic>
          </wp:inline>
        </w:drawing>
      </w:r>
    </w:p>
    <w:p w14:paraId="16402E6E" w14:textId="77777777" w:rsidR="005B139C" w:rsidRDefault="005B139C" w:rsidP="005B139C">
      <w:pPr>
        <w:jc w:val="center"/>
        <w:rPr>
          <w:rFonts w:ascii="Century Gothic" w:hAnsi="Century Gothic"/>
          <w:lang w:val="en-AU"/>
        </w:rPr>
      </w:pPr>
    </w:p>
    <w:p w14:paraId="3741F09A" w14:textId="77777777" w:rsidR="005B139C" w:rsidRDefault="005B139C" w:rsidP="00CC5D70">
      <w:pPr>
        <w:rPr>
          <w:rFonts w:ascii="Century Gothic" w:hAnsi="Century Gothic"/>
          <w:lang w:val="en-AU"/>
        </w:rPr>
      </w:pPr>
    </w:p>
    <w:p w14:paraId="77B81816" w14:textId="77777777" w:rsidR="00103C72" w:rsidRPr="00EB2704" w:rsidRDefault="00B8247D" w:rsidP="00B54F4E">
      <w:pPr>
        <w:rPr>
          <w:rFonts w:ascii="Century Gothic" w:hAnsi="Century Gothic"/>
          <w:lang w:val="en-AU"/>
        </w:rPr>
      </w:pPr>
      <w:r>
        <w:rPr>
          <w:rFonts w:ascii="Century Gothic" w:hAnsi="Century Gothic"/>
          <w:lang w:val="en-AU"/>
        </w:rPr>
        <w:lastRenderedPageBreak/>
        <w:t>Professor</w:t>
      </w:r>
      <w:r w:rsidR="005B139C">
        <w:rPr>
          <w:rFonts w:ascii="Century Gothic" w:hAnsi="Century Gothic"/>
          <w:lang w:val="en-AU"/>
        </w:rPr>
        <w:t xml:space="preserve"> Bax reiterated the point that achievement of the </w:t>
      </w:r>
      <w:r w:rsidR="00356D01">
        <w:rPr>
          <w:rFonts w:ascii="Century Gothic" w:hAnsi="Century Gothic"/>
          <w:lang w:val="en-AU"/>
        </w:rPr>
        <w:t>Goal</w:t>
      </w:r>
      <w:r w:rsidR="005B139C">
        <w:rPr>
          <w:rFonts w:ascii="Century Gothic" w:hAnsi="Century Gothic"/>
          <w:lang w:val="en-AU"/>
        </w:rPr>
        <w:t xml:space="preserve">s cannot be done by governments alone, and that investment to meet the </w:t>
      </w:r>
      <w:r w:rsidR="00356D01">
        <w:rPr>
          <w:rFonts w:ascii="Century Gothic" w:hAnsi="Century Gothic"/>
          <w:lang w:val="en-AU"/>
        </w:rPr>
        <w:t>Goal</w:t>
      </w:r>
      <w:r w:rsidR="005B139C">
        <w:rPr>
          <w:rFonts w:ascii="Century Gothic" w:hAnsi="Century Gothic"/>
          <w:lang w:val="en-AU"/>
        </w:rPr>
        <w:t xml:space="preserve">s will need to include a range of stakeholders. </w:t>
      </w:r>
      <w:r w:rsidR="00B54F4E" w:rsidRPr="00B54F4E">
        <w:rPr>
          <w:rFonts w:ascii="Century Gothic" w:hAnsi="Century Gothic"/>
          <w:lang w:val="en-AU"/>
        </w:rPr>
        <w:t xml:space="preserve">He </w:t>
      </w:r>
      <w:r w:rsidR="005B139C">
        <w:rPr>
          <w:rFonts w:ascii="Century Gothic" w:hAnsi="Century Gothic"/>
          <w:lang w:val="en-AU"/>
        </w:rPr>
        <w:t xml:space="preserve">stated </w:t>
      </w:r>
      <w:r w:rsidR="00B54F4E" w:rsidRPr="00B54F4E">
        <w:rPr>
          <w:rFonts w:ascii="Century Gothic" w:hAnsi="Century Gothic"/>
          <w:lang w:val="en-AU"/>
        </w:rPr>
        <w:t>the d</w:t>
      </w:r>
      <w:r w:rsidR="005B139C">
        <w:rPr>
          <w:rFonts w:ascii="Century Gothic" w:hAnsi="Century Gothic"/>
          <w:lang w:val="en-AU"/>
        </w:rPr>
        <w:t xml:space="preserve">ifficulties faced </w:t>
      </w:r>
      <w:r w:rsidR="00B54F4E" w:rsidRPr="00B54F4E">
        <w:rPr>
          <w:rFonts w:ascii="Century Gothic" w:hAnsi="Century Gothic"/>
          <w:lang w:val="en-AU"/>
        </w:rPr>
        <w:t xml:space="preserve">in </w:t>
      </w:r>
      <w:r w:rsidR="00103C72" w:rsidRPr="00B54F4E">
        <w:rPr>
          <w:rFonts w:ascii="Century Gothic" w:hAnsi="Century Gothic"/>
          <w:lang w:val="en-AU"/>
        </w:rPr>
        <w:t>getting industry to invest in the marine environment</w:t>
      </w:r>
      <w:r w:rsidR="00B54F4E">
        <w:rPr>
          <w:rFonts w:ascii="Century Gothic" w:hAnsi="Century Gothic"/>
          <w:lang w:val="en-AU"/>
        </w:rPr>
        <w:t xml:space="preserve"> and that </w:t>
      </w:r>
      <w:r w:rsidR="005B139C">
        <w:rPr>
          <w:rFonts w:ascii="Century Gothic" w:hAnsi="Century Gothic"/>
          <w:lang w:val="en-AU"/>
        </w:rPr>
        <w:t xml:space="preserve">a priority needs </w:t>
      </w:r>
      <w:r w:rsidR="00103C72" w:rsidRPr="00EB2704">
        <w:rPr>
          <w:rFonts w:ascii="Century Gothic" w:hAnsi="Century Gothic"/>
          <w:lang w:val="en-AU"/>
        </w:rPr>
        <w:t xml:space="preserve">to </w:t>
      </w:r>
      <w:r w:rsidR="005B139C">
        <w:rPr>
          <w:rFonts w:ascii="Century Gothic" w:hAnsi="Century Gothic"/>
          <w:lang w:val="en-AU"/>
        </w:rPr>
        <w:t xml:space="preserve">be on </w:t>
      </w:r>
      <w:r w:rsidR="000D180A" w:rsidRPr="00EB2704">
        <w:rPr>
          <w:rFonts w:ascii="Century Gothic" w:hAnsi="Century Gothic"/>
          <w:lang w:val="en-AU"/>
        </w:rPr>
        <w:t>engag</w:t>
      </w:r>
      <w:r w:rsidR="005B139C">
        <w:rPr>
          <w:rFonts w:ascii="Century Gothic" w:hAnsi="Century Gothic"/>
          <w:lang w:val="en-AU"/>
        </w:rPr>
        <w:t>ing</w:t>
      </w:r>
      <w:r w:rsidR="00103C72" w:rsidRPr="00EB2704">
        <w:rPr>
          <w:rFonts w:ascii="Century Gothic" w:hAnsi="Century Gothic"/>
          <w:lang w:val="en-AU"/>
        </w:rPr>
        <w:t xml:space="preserve"> business and industry</w:t>
      </w:r>
      <w:r w:rsidR="00B54F4E">
        <w:rPr>
          <w:rFonts w:ascii="Century Gothic" w:hAnsi="Century Gothic"/>
          <w:lang w:val="en-AU"/>
        </w:rPr>
        <w:t xml:space="preserve">. He would </w:t>
      </w:r>
      <w:r w:rsidR="005B139C">
        <w:rPr>
          <w:rFonts w:ascii="Century Gothic" w:hAnsi="Century Gothic"/>
          <w:lang w:val="en-AU"/>
        </w:rPr>
        <w:t>also</w:t>
      </w:r>
      <w:r w:rsidR="00B54F4E">
        <w:rPr>
          <w:rFonts w:ascii="Century Gothic" w:hAnsi="Century Gothic"/>
          <w:lang w:val="en-AU"/>
        </w:rPr>
        <w:t xml:space="preserve"> like to see enhanced work with small island developing states to im</w:t>
      </w:r>
      <w:r w:rsidR="00407160" w:rsidRPr="00EB2704">
        <w:rPr>
          <w:rFonts w:ascii="Century Gothic" w:hAnsi="Century Gothic"/>
          <w:lang w:val="en-AU"/>
        </w:rPr>
        <w:t>prove</w:t>
      </w:r>
      <w:r w:rsidR="000D180A" w:rsidRPr="00EB2704">
        <w:rPr>
          <w:rFonts w:ascii="Century Gothic" w:hAnsi="Century Gothic"/>
          <w:lang w:val="en-AU"/>
        </w:rPr>
        <w:t xml:space="preserve"> </w:t>
      </w:r>
      <w:r w:rsidR="00B54F4E">
        <w:rPr>
          <w:rFonts w:ascii="Century Gothic" w:hAnsi="Century Gothic"/>
          <w:lang w:val="en-AU"/>
        </w:rPr>
        <w:t xml:space="preserve">their </w:t>
      </w:r>
      <w:r w:rsidR="000D180A" w:rsidRPr="00EB2704">
        <w:rPr>
          <w:rFonts w:ascii="Century Gothic" w:hAnsi="Century Gothic"/>
          <w:lang w:val="en-AU"/>
        </w:rPr>
        <w:t xml:space="preserve">capacity </w:t>
      </w:r>
      <w:r w:rsidR="00B54F4E">
        <w:rPr>
          <w:rFonts w:ascii="Century Gothic" w:hAnsi="Century Gothic"/>
          <w:lang w:val="en-AU"/>
        </w:rPr>
        <w:t xml:space="preserve">to meet the </w:t>
      </w:r>
      <w:r w:rsidR="00356D01">
        <w:rPr>
          <w:rFonts w:ascii="Century Gothic" w:hAnsi="Century Gothic"/>
          <w:lang w:val="en-AU"/>
        </w:rPr>
        <w:t>Goals</w:t>
      </w:r>
      <w:r w:rsidR="00B54F4E">
        <w:rPr>
          <w:rFonts w:ascii="Century Gothic" w:hAnsi="Century Gothic"/>
          <w:lang w:val="en-AU"/>
        </w:rPr>
        <w:t xml:space="preserve">. </w:t>
      </w:r>
    </w:p>
    <w:p w14:paraId="6C810385" w14:textId="77777777" w:rsidR="00966D3D" w:rsidRDefault="00966D3D" w:rsidP="004C4D25">
      <w:pPr>
        <w:pStyle w:val="ListParagraph"/>
        <w:ind w:left="0"/>
      </w:pPr>
    </w:p>
    <w:p w14:paraId="2C70E527" w14:textId="150014CA" w:rsidR="00407160" w:rsidRPr="004C4D25" w:rsidRDefault="00407160" w:rsidP="004C4D25">
      <w:pPr>
        <w:pStyle w:val="ListParagraph"/>
        <w:ind w:left="0"/>
        <w:outlineLvl w:val="0"/>
        <w:rPr>
          <w:rFonts w:ascii="Century Gothic" w:hAnsi="Century Gothic"/>
          <w:b/>
          <w:u w:val="single"/>
          <w:lang w:val="en-AU"/>
        </w:rPr>
      </w:pPr>
      <w:bookmarkStart w:id="26" w:name="_Toc510624632"/>
      <w:r w:rsidRPr="004C4D25">
        <w:rPr>
          <w:rFonts w:ascii="Century Gothic" w:hAnsi="Century Gothic"/>
          <w:b/>
          <w:u w:val="single"/>
          <w:lang w:val="en-AU"/>
        </w:rPr>
        <w:t>Jane Hutchinson</w:t>
      </w:r>
      <w:r w:rsidR="00B54F4E" w:rsidRPr="004C4D25">
        <w:rPr>
          <w:rFonts w:ascii="Century Gothic" w:hAnsi="Century Gothic"/>
          <w:b/>
          <w:u w:val="single"/>
          <w:lang w:val="en-AU"/>
        </w:rPr>
        <w:t xml:space="preserve"> – </w:t>
      </w:r>
      <w:r w:rsidR="00356D01" w:rsidRPr="004C4D25">
        <w:rPr>
          <w:rFonts w:ascii="Century Gothic" w:hAnsi="Century Gothic"/>
          <w:b/>
          <w:u w:val="single"/>
          <w:lang w:val="en-AU"/>
        </w:rPr>
        <w:t>Goal</w:t>
      </w:r>
      <w:r w:rsidR="00B54F4E" w:rsidRPr="004C4D25">
        <w:rPr>
          <w:rFonts w:ascii="Century Gothic" w:hAnsi="Century Gothic"/>
          <w:b/>
          <w:u w:val="single"/>
          <w:lang w:val="en-AU"/>
        </w:rPr>
        <w:t xml:space="preserve"> 15 –</w:t>
      </w:r>
      <w:r w:rsidR="00051E36" w:rsidRPr="004C4D25">
        <w:rPr>
          <w:rFonts w:ascii="Century Gothic" w:hAnsi="Century Gothic"/>
          <w:b/>
          <w:u w:val="single"/>
          <w:lang w:val="en-AU"/>
        </w:rPr>
        <w:t xml:space="preserve"> </w:t>
      </w:r>
      <w:r w:rsidR="00B54F4E" w:rsidRPr="004C4D25">
        <w:rPr>
          <w:rFonts w:ascii="Century Gothic" w:hAnsi="Century Gothic"/>
          <w:b/>
          <w:u w:val="single"/>
          <w:lang w:val="en-AU"/>
        </w:rPr>
        <w:t>Life on Land</w:t>
      </w:r>
      <w:bookmarkEnd w:id="26"/>
    </w:p>
    <w:p w14:paraId="0213C8F0" w14:textId="77777777" w:rsidR="00225BB7" w:rsidRDefault="00FE3939" w:rsidP="001E5F89">
      <w:pPr>
        <w:rPr>
          <w:rFonts w:ascii="Century Gothic" w:hAnsi="Century Gothic"/>
          <w:lang w:val="en-AU"/>
        </w:rPr>
      </w:pPr>
      <w:r>
        <w:rPr>
          <w:rFonts w:ascii="Century Gothic" w:hAnsi="Century Gothic"/>
          <w:lang w:val="en-AU"/>
        </w:rPr>
        <w:t xml:space="preserve">Ms Hutchinson highlighted the importance of this </w:t>
      </w:r>
      <w:r w:rsidR="00356D01">
        <w:rPr>
          <w:rFonts w:ascii="Century Gothic" w:hAnsi="Century Gothic"/>
          <w:lang w:val="en-AU"/>
        </w:rPr>
        <w:t>Goal</w:t>
      </w:r>
      <w:r>
        <w:rPr>
          <w:rFonts w:ascii="Century Gothic" w:hAnsi="Century Gothic"/>
          <w:lang w:val="en-AU"/>
        </w:rPr>
        <w:t xml:space="preserve"> and the vitalness of p</w:t>
      </w:r>
      <w:r w:rsidR="003D5D47" w:rsidRPr="00FE3939">
        <w:rPr>
          <w:rFonts w:ascii="Century Gothic" w:hAnsi="Century Gothic"/>
          <w:lang w:val="en-AU"/>
        </w:rPr>
        <w:t xml:space="preserve">rotecting </w:t>
      </w:r>
      <w:r>
        <w:rPr>
          <w:rFonts w:ascii="Century Gothic" w:hAnsi="Century Gothic"/>
          <w:lang w:val="en-AU"/>
        </w:rPr>
        <w:t xml:space="preserve">our </w:t>
      </w:r>
      <w:r w:rsidR="003D5D47" w:rsidRPr="00FE3939">
        <w:rPr>
          <w:rFonts w:ascii="Century Gothic" w:hAnsi="Century Gothic"/>
          <w:lang w:val="en-AU"/>
        </w:rPr>
        <w:t>ecosystems and species</w:t>
      </w:r>
      <w:r>
        <w:rPr>
          <w:rFonts w:ascii="Century Gothic" w:hAnsi="Century Gothic"/>
          <w:lang w:val="en-AU"/>
        </w:rPr>
        <w:t xml:space="preserve">. She noted we </w:t>
      </w:r>
      <w:r w:rsidR="001E5F89">
        <w:rPr>
          <w:rFonts w:ascii="Century Gothic" w:hAnsi="Century Gothic"/>
          <w:lang w:val="en-AU"/>
        </w:rPr>
        <w:t>fundamentally</w:t>
      </w:r>
      <w:r>
        <w:rPr>
          <w:rFonts w:ascii="Century Gothic" w:hAnsi="Century Gothic"/>
          <w:lang w:val="en-AU"/>
        </w:rPr>
        <w:t xml:space="preserve"> de</w:t>
      </w:r>
      <w:r w:rsidR="003D5D47" w:rsidRPr="00EB2704">
        <w:rPr>
          <w:rFonts w:ascii="Century Gothic" w:hAnsi="Century Gothic"/>
          <w:lang w:val="en-AU"/>
        </w:rPr>
        <w:t xml:space="preserve">pend on nature – </w:t>
      </w:r>
      <w:r>
        <w:rPr>
          <w:rFonts w:ascii="Century Gothic" w:hAnsi="Century Gothic"/>
          <w:lang w:val="en-AU"/>
        </w:rPr>
        <w:t xml:space="preserve">it </w:t>
      </w:r>
      <w:r w:rsidR="003D5D47" w:rsidRPr="00EB2704">
        <w:rPr>
          <w:rFonts w:ascii="Century Gothic" w:hAnsi="Century Gothic"/>
          <w:lang w:val="en-AU"/>
        </w:rPr>
        <w:t>gives us clean air, clean water, healthy soils, pollinates our crops</w:t>
      </w:r>
      <w:r>
        <w:rPr>
          <w:rFonts w:ascii="Century Gothic" w:hAnsi="Century Gothic"/>
          <w:lang w:val="en-AU"/>
        </w:rPr>
        <w:t xml:space="preserve"> and provides an endless list of services. </w:t>
      </w:r>
      <w:r w:rsidR="001E5F89">
        <w:rPr>
          <w:rFonts w:ascii="Century Gothic" w:hAnsi="Century Gothic"/>
          <w:lang w:val="en-AU"/>
        </w:rPr>
        <w:t xml:space="preserve">She </w:t>
      </w:r>
      <w:r w:rsidR="00225BB7">
        <w:rPr>
          <w:rFonts w:ascii="Century Gothic" w:hAnsi="Century Gothic"/>
          <w:lang w:val="en-AU"/>
        </w:rPr>
        <w:t>reiterated</w:t>
      </w:r>
      <w:r w:rsidR="001E5F89">
        <w:rPr>
          <w:rFonts w:ascii="Century Gothic" w:hAnsi="Century Gothic"/>
          <w:lang w:val="en-AU"/>
        </w:rPr>
        <w:t xml:space="preserve"> that w</w:t>
      </w:r>
      <w:r w:rsidR="003D5D47" w:rsidRPr="00EB2704">
        <w:rPr>
          <w:rFonts w:ascii="Century Gothic" w:hAnsi="Century Gothic"/>
          <w:lang w:val="en-AU"/>
        </w:rPr>
        <w:t>e cannot exist o</w:t>
      </w:r>
      <w:r w:rsidR="001E5F89">
        <w:rPr>
          <w:rFonts w:ascii="Century Gothic" w:hAnsi="Century Gothic"/>
          <w:lang w:val="en-AU"/>
        </w:rPr>
        <w:t xml:space="preserve">n this planet without </w:t>
      </w:r>
      <w:r w:rsidR="00225BB7">
        <w:rPr>
          <w:rFonts w:ascii="Century Gothic" w:hAnsi="Century Gothic"/>
          <w:lang w:val="en-AU"/>
        </w:rPr>
        <w:t>greater</w:t>
      </w:r>
      <w:r w:rsidR="001E5F89">
        <w:rPr>
          <w:rFonts w:ascii="Century Gothic" w:hAnsi="Century Gothic"/>
          <w:lang w:val="en-AU"/>
        </w:rPr>
        <w:t xml:space="preserve"> protection of </w:t>
      </w:r>
      <w:r w:rsidR="003D5D47" w:rsidRPr="00EB2704">
        <w:rPr>
          <w:rFonts w:ascii="Century Gothic" w:hAnsi="Century Gothic"/>
          <w:lang w:val="en-AU"/>
        </w:rPr>
        <w:t>species and ecosystems</w:t>
      </w:r>
      <w:r w:rsidR="001E5F89">
        <w:rPr>
          <w:rFonts w:ascii="Century Gothic" w:hAnsi="Century Gothic"/>
          <w:lang w:val="en-AU"/>
        </w:rPr>
        <w:t xml:space="preserve"> </w:t>
      </w:r>
      <w:r w:rsidR="00225BB7">
        <w:rPr>
          <w:rFonts w:ascii="Century Gothic" w:hAnsi="Century Gothic"/>
          <w:lang w:val="en-AU"/>
        </w:rPr>
        <w:t xml:space="preserve">– she stated that </w:t>
      </w:r>
      <w:r w:rsidR="001E5F89">
        <w:rPr>
          <w:rFonts w:ascii="Century Gothic" w:hAnsi="Century Gothic"/>
          <w:lang w:val="en-AU"/>
        </w:rPr>
        <w:t>b</w:t>
      </w:r>
      <w:r w:rsidR="003D5D47" w:rsidRPr="00EB2704">
        <w:rPr>
          <w:rFonts w:ascii="Century Gothic" w:hAnsi="Century Gothic"/>
          <w:lang w:val="en-AU"/>
        </w:rPr>
        <w:t xml:space="preserve">iodiversity </w:t>
      </w:r>
      <w:r w:rsidR="0044704D">
        <w:rPr>
          <w:rFonts w:ascii="Century Gothic" w:hAnsi="Century Gothic"/>
          <w:lang w:val="en-AU"/>
        </w:rPr>
        <w:t xml:space="preserve">is </w:t>
      </w:r>
      <w:r w:rsidR="00225BB7">
        <w:rPr>
          <w:rFonts w:ascii="Century Gothic" w:hAnsi="Century Gothic"/>
          <w:lang w:val="en-AU"/>
        </w:rPr>
        <w:t>what</w:t>
      </w:r>
      <w:r w:rsidR="003D5D47" w:rsidRPr="00EB2704">
        <w:rPr>
          <w:rFonts w:ascii="Century Gothic" w:hAnsi="Century Gothic"/>
          <w:lang w:val="en-AU"/>
        </w:rPr>
        <w:t xml:space="preserve"> we survive on</w:t>
      </w:r>
      <w:r w:rsidR="001E5F89">
        <w:rPr>
          <w:rFonts w:ascii="Century Gothic" w:hAnsi="Century Gothic"/>
          <w:lang w:val="en-AU"/>
        </w:rPr>
        <w:t xml:space="preserve">. </w:t>
      </w:r>
      <w:r w:rsidR="008D3AC7">
        <w:rPr>
          <w:rFonts w:ascii="Century Gothic" w:hAnsi="Century Gothic"/>
          <w:lang w:val="en-AU"/>
        </w:rPr>
        <w:t>She highlighted that e</w:t>
      </w:r>
      <w:r w:rsidR="008D3AC7" w:rsidRPr="008D3AC7">
        <w:rPr>
          <w:rFonts w:ascii="Century Gothic" w:hAnsi="Century Gothic"/>
          <w:lang w:val="en-AU"/>
        </w:rPr>
        <w:t xml:space="preserve">ach of the </w:t>
      </w:r>
      <w:r w:rsidR="00356D01">
        <w:rPr>
          <w:rFonts w:ascii="Century Gothic" w:hAnsi="Century Gothic"/>
          <w:lang w:val="en-AU"/>
        </w:rPr>
        <w:t>Goals</w:t>
      </w:r>
      <w:r w:rsidR="008D3AC7" w:rsidRPr="008D3AC7">
        <w:rPr>
          <w:rFonts w:ascii="Century Gothic" w:hAnsi="Century Gothic"/>
          <w:lang w:val="en-AU"/>
        </w:rPr>
        <w:t xml:space="preserve"> </w:t>
      </w:r>
      <w:r w:rsidR="008D3AC7">
        <w:rPr>
          <w:rFonts w:ascii="Century Gothic" w:hAnsi="Century Gothic"/>
          <w:lang w:val="en-AU"/>
        </w:rPr>
        <w:t xml:space="preserve">are </w:t>
      </w:r>
      <w:r w:rsidR="008D3AC7" w:rsidRPr="008D3AC7">
        <w:rPr>
          <w:rFonts w:ascii="Century Gothic" w:hAnsi="Century Gothic"/>
          <w:lang w:val="en-AU"/>
        </w:rPr>
        <w:t>intrinsically linked to life on land</w:t>
      </w:r>
      <w:r w:rsidR="008D3AC7">
        <w:rPr>
          <w:rFonts w:ascii="Century Gothic" w:hAnsi="Century Gothic"/>
          <w:lang w:val="en-AU"/>
        </w:rPr>
        <w:t>, but that we are continuing to lose biodiversity globally at a rapid rate</w:t>
      </w:r>
      <w:r w:rsidR="008D3AC7" w:rsidRPr="008D3AC7">
        <w:rPr>
          <w:rFonts w:ascii="Century Gothic" w:hAnsi="Century Gothic"/>
          <w:lang w:val="en-AU"/>
        </w:rPr>
        <w:t>.</w:t>
      </w:r>
      <w:r w:rsidR="008D3AC7">
        <w:rPr>
          <w:rFonts w:ascii="Century Gothic" w:hAnsi="Century Gothic"/>
          <w:lang w:val="en-AU"/>
        </w:rPr>
        <w:t xml:space="preserve"> This is particularly evident in Australia. </w:t>
      </w:r>
      <w:r w:rsidR="008D3AC7" w:rsidRPr="008D3AC7">
        <w:rPr>
          <w:rFonts w:ascii="Century Gothic" w:hAnsi="Century Gothic"/>
          <w:lang w:val="en-AU"/>
        </w:rPr>
        <w:t xml:space="preserve"> </w:t>
      </w:r>
    </w:p>
    <w:p w14:paraId="4C104267" w14:textId="77777777" w:rsidR="00225BB7" w:rsidRDefault="00225BB7" w:rsidP="001E5F89">
      <w:pPr>
        <w:rPr>
          <w:rFonts w:ascii="Century Gothic" w:hAnsi="Century Gothic"/>
          <w:lang w:val="en-AU"/>
        </w:rPr>
      </w:pPr>
    </w:p>
    <w:p w14:paraId="26D0517F" w14:textId="77777777" w:rsidR="0044704D" w:rsidRPr="008D3AC7" w:rsidRDefault="001E5F89" w:rsidP="001E5F89">
      <w:pPr>
        <w:rPr>
          <w:rFonts w:ascii="Century Gothic" w:hAnsi="Century Gothic"/>
          <w:lang w:val="en-AU"/>
        </w:rPr>
      </w:pPr>
      <w:r>
        <w:rPr>
          <w:rFonts w:ascii="Century Gothic" w:hAnsi="Century Gothic"/>
          <w:lang w:val="en-AU"/>
        </w:rPr>
        <w:t xml:space="preserve">She </w:t>
      </w:r>
      <w:r w:rsidR="00225BB7">
        <w:rPr>
          <w:rFonts w:ascii="Century Gothic" w:hAnsi="Century Gothic"/>
          <w:lang w:val="en-AU"/>
        </w:rPr>
        <w:t>pointed to</w:t>
      </w:r>
      <w:r>
        <w:rPr>
          <w:rFonts w:ascii="Century Gothic" w:hAnsi="Century Gothic"/>
          <w:lang w:val="en-AU"/>
        </w:rPr>
        <w:t xml:space="preserve"> the </w:t>
      </w:r>
      <w:hyperlink r:id="rId35" w:history="1">
        <w:r w:rsidRPr="00CD3862">
          <w:rPr>
            <w:rStyle w:val="Hyperlink"/>
            <w:rFonts w:ascii="Century Gothic" w:hAnsi="Century Gothic"/>
            <w:lang w:val="en-AU"/>
          </w:rPr>
          <w:t>State of the Environment Report 2016</w:t>
        </w:r>
      </w:hyperlink>
      <w:r>
        <w:rPr>
          <w:rFonts w:ascii="Century Gothic" w:hAnsi="Century Gothic"/>
          <w:lang w:val="en-AU"/>
        </w:rPr>
        <w:t xml:space="preserve"> as a </w:t>
      </w:r>
      <w:r w:rsidR="00225BB7">
        <w:rPr>
          <w:rFonts w:ascii="Century Gothic" w:hAnsi="Century Gothic"/>
          <w:lang w:val="en-AU"/>
        </w:rPr>
        <w:t>guiding</w:t>
      </w:r>
      <w:r>
        <w:rPr>
          <w:rFonts w:ascii="Century Gothic" w:hAnsi="Century Gothic"/>
          <w:lang w:val="en-AU"/>
        </w:rPr>
        <w:t xml:space="preserve"> framework that tells us what we need to do and gives us</w:t>
      </w:r>
      <w:r w:rsidR="00225BB7">
        <w:rPr>
          <w:rFonts w:ascii="Century Gothic" w:hAnsi="Century Gothic"/>
          <w:lang w:val="en-AU"/>
        </w:rPr>
        <w:t xml:space="preserve"> a</w:t>
      </w:r>
      <w:r>
        <w:rPr>
          <w:rFonts w:ascii="Century Gothic" w:hAnsi="Century Gothic"/>
          <w:lang w:val="en-AU"/>
        </w:rPr>
        <w:t xml:space="preserve"> </w:t>
      </w:r>
      <w:r w:rsidR="00225BB7">
        <w:rPr>
          <w:rFonts w:ascii="Century Gothic" w:hAnsi="Century Gothic"/>
          <w:lang w:val="en-AU"/>
        </w:rPr>
        <w:t>path</w:t>
      </w:r>
      <w:r>
        <w:rPr>
          <w:rFonts w:ascii="Century Gothic" w:hAnsi="Century Gothic"/>
          <w:lang w:val="en-AU"/>
        </w:rPr>
        <w:t xml:space="preserve"> forward, </w:t>
      </w:r>
      <w:r w:rsidR="0044704D">
        <w:rPr>
          <w:rFonts w:ascii="Century Gothic" w:hAnsi="Century Gothic"/>
          <w:lang w:val="en-AU"/>
        </w:rPr>
        <w:t>but that</w:t>
      </w:r>
      <w:r>
        <w:rPr>
          <w:rFonts w:ascii="Century Gothic" w:hAnsi="Century Gothic"/>
          <w:lang w:val="en-AU"/>
        </w:rPr>
        <w:t xml:space="preserve"> we need a long-term plan. We need to look beyond political terms and well into the future, </w:t>
      </w:r>
      <w:r w:rsidR="008D3AC7">
        <w:rPr>
          <w:rFonts w:ascii="Century Gothic" w:hAnsi="Century Gothic"/>
          <w:lang w:val="en-AU"/>
        </w:rPr>
        <w:t xml:space="preserve">even beyond the proposed lifespan of the 2030 </w:t>
      </w:r>
      <w:r w:rsidR="00356D01">
        <w:rPr>
          <w:rFonts w:ascii="Century Gothic" w:hAnsi="Century Gothic"/>
          <w:lang w:val="en-AU"/>
        </w:rPr>
        <w:t>Agenda</w:t>
      </w:r>
      <w:r w:rsidR="008D3AC7">
        <w:rPr>
          <w:rFonts w:ascii="Century Gothic" w:hAnsi="Century Gothic"/>
          <w:lang w:val="en-AU"/>
        </w:rPr>
        <w:t xml:space="preserve">, </w:t>
      </w:r>
      <w:r>
        <w:rPr>
          <w:rFonts w:ascii="Century Gothic" w:hAnsi="Century Gothic"/>
          <w:lang w:val="en-AU"/>
        </w:rPr>
        <w:t>perhaps 100-200 years into the future to plan what we want this planet to look</w:t>
      </w:r>
      <w:r w:rsidR="0044704D">
        <w:rPr>
          <w:rFonts w:ascii="Century Gothic" w:hAnsi="Century Gothic"/>
          <w:lang w:val="en-AU"/>
        </w:rPr>
        <w:t xml:space="preserve"> </w:t>
      </w:r>
      <w:r>
        <w:rPr>
          <w:rFonts w:ascii="Century Gothic" w:hAnsi="Century Gothic"/>
          <w:lang w:val="en-AU"/>
        </w:rPr>
        <w:t xml:space="preserve">like. At the moment we are only planning for </w:t>
      </w:r>
      <w:r w:rsidR="0044704D">
        <w:rPr>
          <w:rFonts w:ascii="Century Gothic" w:hAnsi="Century Gothic"/>
          <w:lang w:val="en-AU"/>
        </w:rPr>
        <w:t xml:space="preserve">periods within our lifetime – the definition of sustainable development talks about intergenerational equity which is something we still don’t properly consider. </w:t>
      </w:r>
      <w:r w:rsidR="008D3AC7">
        <w:rPr>
          <w:rFonts w:ascii="Century Gothic" w:hAnsi="Century Gothic"/>
          <w:lang w:val="en-AU"/>
        </w:rPr>
        <w:t xml:space="preserve">She posed the question of how we marry the </w:t>
      </w:r>
      <w:r w:rsidR="00356D01">
        <w:rPr>
          <w:rFonts w:ascii="Century Gothic" w:hAnsi="Century Gothic"/>
          <w:lang w:val="en-AU"/>
        </w:rPr>
        <w:t>Goal</w:t>
      </w:r>
      <w:r w:rsidR="008D3AC7">
        <w:rPr>
          <w:rFonts w:ascii="Century Gothic" w:hAnsi="Century Gothic"/>
          <w:lang w:val="en-AU"/>
        </w:rPr>
        <w:t xml:space="preserve">s together when some of them appear to be in </w:t>
      </w:r>
      <w:r w:rsidR="008D3AC7" w:rsidRPr="008D3AC7">
        <w:rPr>
          <w:rFonts w:ascii="Century Gothic" w:hAnsi="Century Gothic"/>
          <w:lang w:val="en-AU"/>
        </w:rPr>
        <w:t xml:space="preserve">competition with each other </w:t>
      </w:r>
      <w:r w:rsidR="008D3AC7">
        <w:rPr>
          <w:rFonts w:ascii="Century Gothic" w:hAnsi="Century Gothic"/>
          <w:lang w:val="en-AU"/>
        </w:rPr>
        <w:t xml:space="preserve">and stated that we need to </w:t>
      </w:r>
      <w:r w:rsidR="008D3AC7" w:rsidRPr="008D3AC7">
        <w:rPr>
          <w:rFonts w:ascii="Century Gothic" w:hAnsi="Century Gothic"/>
          <w:lang w:val="en-AU"/>
        </w:rPr>
        <w:t xml:space="preserve">move beyond silos and look at them holistically. </w:t>
      </w:r>
    </w:p>
    <w:p w14:paraId="20D34B15" w14:textId="77777777" w:rsidR="008D3AC7" w:rsidRDefault="008D3AC7" w:rsidP="001E5F89">
      <w:pPr>
        <w:rPr>
          <w:rFonts w:ascii="Century Gothic" w:hAnsi="Century Gothic"/>
          <w:lang w:val="en-AU"/>
        </w:rPr>
      </w:pPr>
    </w:p>
    <w:p w14:paraId="64F42537" w14:textId="77777777" w:rsidR="00CC50F4" w:rsidRDefault="0044704D" w:rsidP="009042EB">
      <w:pPr>
        <w:rPr>
          <w:rFonts w:ascii="Century Gothic" w:hAnsi="Century Gothic"/>
          <w:lang w:val="en-AU"/>
        </w:rPr>
      </w:pPr>
      <w:r>
        <w:rPr>
          <w:rFonts w:ascii="Century Gothic" w:hAnsi="Century Gothic"/>
          <w:lang w:val="en-AU"/>
        </w:rPr>
        <w:t xml:space="preserve">She referred to the work of </w:t>
      </w:r>
      <w:r w:rsidRPr="0044704D">
        <w:rPr>
          <w:rFonts w:ascii="Century Gothic" w:hAnsi="Century Gothic"/>
          <w:lang w:val="en-AU"/>
        </w:rPr>
        <w:t>Prof</w:t>
      </w:r>
      <w:r>
        <w:rPr>
          <w:rFonts w:ascii="Century Gothic" w:hAnsi="Century Gothic"/>
          <w:lang w:val="en-AU"/>
        </w:rPr>
        <w:t xml:space="preserve">essor </w:t>
      </w:r>
      <w:r w:rsidRPr="0044704D">
        <w:rPr>
          <w:rFonts w:ascii="Century Gothic" w:hAnsi="Century Gothic"/>
          <w:lang w:val="en-AU"/>
        </w:rPr>
        <w:t>John Knox, the first ever U</w:t>
      </w:r>
      <w:r w:rsidR="00CD3862">
        <w:rPr>
          <w:rFonts w:ascii="Century Gothic" w:hAnsi="Century Gothic"/>
          <w:lang w:val="en-AU"/>
        </w:rPr>
        <w:t xml:space="preserve">nited </w:t>
      </w:r>
      <w:r w:rsidRPr="0044704D">
        <w:rPr>
          <w:rFonts w:ascii="Century Gothic" w:hAnsi="Century Gothic"/>
          <w:lang w:val="en-AU"/>
        </w:rPr>
        <w:t>N</w:t>
      </w:r>
      <w:r w:rsidR="00CD3862">
        <w:rPr>
          <w:rFonts w:ascii="Century Gothic" w:hAnsi="Century Gothic"/>
          <w:lang w:val="en-AU"/>
        </w:rPr>
        <w:t>ations</w:t>
      </w:r>
      <w:r w:rsidRPr="0044704D">
        <w:rPr>
          <w:rFonts w:ascii="Century Gothic" w:hAnsi="Century Gothic"/>
          <w:lang w:val="en-AU"/>
        </w:rPr>
        <w:t xml:space="preserve"> Special Rapporteur on human rights and the environment</w:t>
      </w:r>
      <w:r>
        <w:rPr>
          <w:rFonts w:ascii="Century Gothic" w:hAnsi="Century Gothic"/>
          <w:lang w:val="en-AU"/>
        </w:rPr>
        <w:t>, noting that the concept of intergeneration equity and the right to a healthy environment has been captured in his work, stating that all p</w:t>
      </w:r>
      <w:r w:rsidR="00A23CA2" w:rsidRPr="00A23CA2">
        <w:rPr>
          <w:rFonts w:ascii="Century Gothic" w:hAnsi="Century Gothic"/>
          <w:lang w:val="en-AU"/>
        </w:rPr>
        <w:t>eople have the right to benefit fr</w:t>
      </w:r>
      <w:r>
        <w:rPr>
          <w:rFonts w:ascii="Century Gothic" w:hAnsi="Century Gothic"/>
          <w:lang w:val="en-AU"/>
        </w:rPr>
        <w:t xml:space="preserve">om nature for their livelihoods, but that this needs to be planned and must factor in </w:t>
      </w:r>
      <w:r w:rsidR="000529F4" w:rsidRPr="000529F4">
        <w:rPr>
          <w:rFonts w:ascii="Century Gothic" w:hAnsi="Century Gothic"/>
          <w:lang w:val="en-AU"/>
        </w:rPr>
        <w:t xml:space="preserve">biodiversity conservation and </w:t>
      </w:r>
      <w:r>
        <w:rPr>
          <w:rFonts w:ascii="Century Gothic" w:hAnsi="Century Gothic"/>
          <w:lang w:val="en-AU"/>
        </w:rPr>
        <w:t xml:space="preserve">the preservation of </w:t>
      </w:r>
      <w:r w:rsidR="00895C61" w:rsidRPr="000529F4">
        <w:rPr>
          <w:rFonts w:ascii="Century Gothic" w:hAnsi="Century Gothic"/>
          <w:lang w:val="en-AU"/>
        </w:rPr>
        <w:t>healthy ecosystems</w:t>
      </w:r>
      <w:r>
        <w:rPr>
          <w:rFonts w:ascii="Century Gothic" w:hAnsi="Century Gothic"/>
          <w:lang w:val="en-AU"/>
        </w:rPr>
        <w:t xml:space="preserve">. </w:t>
      </w:r>
    </w:p>
    <w:p w14:paraId="05449EDA" w14:textId="77777777" w:rsidR="008A6DAF" w:rsidRDefault="008A6DAF" w:rsidP="009042EB">
      <w:pPr>
        <w:rPr>
          <w:rFonts w:ascii="Century Gothic" w:hAnsi="Century Gothic"/>
          <w:lang w:val="en-AU"/>
        </w:rPr>
      </w:pPr>
    </w:p>
    <w:p w14:paraId="348ECBF1" w14:textId="2EF62770" w:rsidR="008A6DAF" w:rsidRPr="000529F4" w:rsidRDefault="008A6DAF" w:rsidP="00356D01">
      <w:pPr>
        <w:outlineLvl w:val="0"/>
        <w:rPr>
          <w:rFonts w:ascii="Century Gothic" w:hAnsi="Century Gothic"/>
          <w:b/>
          <w:i/>
          <w:lang w:val="en-AU"/>
        </w:rPr>
      </w:pPr>
      <w:bookmarkStart w:id="27" w:name="_Toc510624633"/>
      <w:r w:rsidRPr="000529F4">
        <w:rPr>
          <w:rFonts w:ascii="Century Gothic" w:hAnsi="Century Gothic"/>
          <w:b/>
          <w:i/>
          <w:lang w:val="en-AU"/>
        </w:rPr>
        <w:t>Comments from the floor</w:t>
      </w:r>
      <w:bookmarkEnd w:id="27"/>
    </w:p>
    <w:p w14:paraId="65329F9C" w14:textId="77777777" w:rsidR="009042EB" w:rsidRPr="00EB2704" w:rsidRDefault="009042EB" w:rsidP="009042EB">
      <w:pPr>
        <w:rPr>
          <w:rFonts w:ascii="Century Gothic" w:hAnsi="Century Gothic"/>
          <w:lang w:val="en-AU"/>
        </w:rPr>
      </w:pPr>
    </w:p>
    <w:p w14:paraId="62221350" w14:textId="27677BA0" w:rsidR="004F2191" w:rsidRPr="0044704D" w:rsidRDefault="0044704D" w:rsidP="0044704D">
      <w:pPr>
        <w:rPr>
          <w:rFonts w:ascii="Century Gothic" w:hAnsi="Century Gothic"/>
          <w:lang w:val="en-AU"/>
        </w:rPr>
      </w:pPr>
      <w:r w:rsidRPr="0044704D">
        <w:rPr>
          <w:rFonts w:ascii="Century Gothic" w:hAnsi="Century Gothic"/>
          <w:lang w:val="en-AU"/>
        </w:rPr>
        <w:t xml:space="preserve">1. </w:t>
      </w:r>
      <w:r w:rsidRPr="007B7B7D">
        <w:rPr>
          <w:rFonts w:ascii="Century Gothic" w:hAnsi="Century Gothic"/>
          <w:i/>
          <w:lang w:val="en-AU"/>
        </w:rPr>
        <w:t>Marine targets</w:t>
      </w:r>
      <w:r w:rsidRPr="0044704D">
        <w:rPr>
          <w:rFonts w:ascii="Century Gothic" w:hAnsi="Century Gothic"/>
          <w:lang w:val="en-AU"/>
        </w:rPr>
        <w:t xml:space="preserve"> – </w:t>
      </w:r>
      <w:r w:rsidR="00B8247D">
        <w:rPr>
          <w:rFonts w:ascii="Century Gothic" w:hAnsi="Century Gothic"/>
          <w:lang w:val="en-AU"/>
        </w:rPr>
        <w:t>Professor</w:t>
      </w:r>
      <w:r w:rsidRPr="0044704D">
        <w:rPr>
          <w:rFonts w:ascii="Century Gothic" w:hAnsi="Century Gothic"/>
          <w:lang w:val="en-AU"/>
        </w:rPr>
        <w:t xml:space="preserve"> </w:t>
      </w:r>
      <w:r>
        <w:rPr>
          <w:rFonts w:ascii="Century Gothic" w:hAnsi="Century Gothic"/>
          <w:lang w:val="en-AU"/>
        </w:rPr>
        <w:t>Bax was aske</w:t>
      </w:r>
      <w:r w:rsidRPr="0044704D">
        <w:rPr>
          <w:rFonts w:ascii="Century Gothic" w:hAnsi="Century Gothic"/>
          <w:lang w:val="en-AU"/>
        </w:rPr>
        <w:t>d</w:t>
      </w:r>
      <w:r>
        <w:rPr>
          <w:rFonts w:ascii="Century Gothic" w:hAnsi="Century Gothic"/>
          <w:lang w:val="en-AU"/>
        </w:rPr>
        <w:t xml:space="preserve"> </w:t>
      </w:r>
      <w:r w:rsidRPr="0044704D">
        <w:rPr>
          <w:rFonts w:ascii="Century Gothic" w:hAnsi="Century Gothic"/>
          <w:lang w:val="en-AU"/>
        </w:rPr>
        <w:t xml:space="preserve">to expand on his point about improving the marine targets. </w:t>
      </w:r>
      <w:r w:rsidR="003A642E">
        <w:rPr>
          <w:rFonts w:ascii="Century Gothic" w:hAnsi="Century Gothic"/>
          <w:lang w:val="en-AU"/>
        </w:rPr>
        <w:t>Professor</w:t>
      </w:r>
      <w:r w:rsidR="003A642E" w:rsidRPr="0044704D">
        <w:rPr>
          <w:rFonts w:ascii="Century Gothic" w:hAnsi="Century Gothic"/>
          <w:lang w:val="en-AU"/>
        </w:rPr>
        <w:t xml:space="preserve"> Bax explained that in the marine space, </w:t>
      </w:r>
      <w:r w:rsidR="003A642E">
        <w:rPr>
          <w:rFonts w:ascii="Century Gothic" w:hAnsi="Century Gothic"/>
          <w:lang w:val="en-AU"/>
        </w:rPr>
        <w:t>measurement tends to be based on input management i</w:t>
      </w:r>
      <w:r w:rsidR="003A642E" w:rsidRPr="0044704D">
        <w:rPr>
          <w:rFonts w:ascii="Century Gothic" w:hAnsi="Century Gothic"/>
          <w:lang w:val="en-AU"/>
        </w:rPr>
        <w:t>ndicators</w:t>
      </w:r>
      <w:r w:rsidR="003A642E">
        <w:rPr>
          <w:rFonts w:ascii="Century Gothic" w:hAnsi="Century Gothic"/>
          <w:lang w:val="en-AU"/>
        </w:rPr>
        <w:t xml:space="preserve">, i.e. </w:t>
      </w:r>
      <w:r w:rsidR="003A642E" w:rsidRPr="0044704D">
        <w:rPr>
          <w:rFonts w:ascii="Century Gothic" w:hAnsi="Century Gothic"/>
          <w:lang w:val="en-AU"/>
        </w:rPr>
        <w:t xml:space="preserve">have you preserved </w:t>
      </w:r>
      <w:r w:rsidR="003A642E">
        <w:rPr>
          <w:rFonts w:ascii="Century Gothic" w:hAnsi="Century Gothic"/>
          <w:lang w:val="en-AU"/>
        </w:rPr>
        <w:t>‘</w:t>
      </w:r>
      <w:r w:rsidR="003A642E" w:rsidRPr="0044704D">
        <w:rPr>
          <w:rFonts w:ascii="Century Gothic" w:hAnsi="Century Gothic"/>
          <w:lang w:val="en-AU"/>
        </w:rPr>
        <w:t>X</w:t>
      </w:r>
      <w:r w:rsidR="003A642E">
        <w:rPr>
          <w:rFonts w:ascii="Century Gothic" w:hAnsi="Century Gothic"/>
          <w:lang w:val="en-AU"/>
        </w:rPr>
        <w:t>’</w:t>
      </w:r>
      <w:r w:rsidR="003A642E" w:rsidRPr="0044704D">
        <w:rPr>
          <w:rFonts w:ascii="Century Gothic" w:hAnsi="Century Gothic"/>
          <w:lang w:val="en-AU"/>
        </w:rPr>
        <w:t xml:space="preserve"> amount of this</w:t>
      </w:r>
      <w:r w:rsidR="003A642E">
        <w:rPr>
          <w:rFonts w:ascii="Century Gothic" w:hAnsi="Century Gothic"/>
          <w:lang w:val="en-AU"/>
        </w:rPr>
        <w:t xml:space="preserve"> or that, without regard to whether this action was successful. He stated there needs to be more focus on environmental output indicators, i.e. whether there was a measureable </w:t>
      </w:r>
      <w:r w:rsidR="003A642E">
        <w:rPr>
          <w:rFonts w:ascii="Century Gothic" w:hAnsi="Century Gothic"/>
          <w:lang w:val="en-AU"/>
        </w:rPr>
        <w:lastRenderedPageBreak/>
        <w:t xml:space="preserve">reduction in pressure, or a measureable improvement in the managed feature. </w:t>
      </w:r>
      <w:r w:rsidR="00A573C7">
        <w:rPr>
          <w:rFonts w:ascii="Century Gothic" w:hAnsi="Century Gothic"/>
          <w:lang w:val="en-AU"/>
        </w:rPr>
        <w:t xml:space="preserve"> </w:t>
      </w:r>
    </w:p>
    <w:p w14:paraId="504BD6A1" w14:textId="77777777" w:rsidR="004F2191" w:rsidRPr="00EB2704" w:rsidRDefault="004F2191" w:rsidP="004F2191">
      <w:pPr>
        <w:rPr>
          <w:rFonts w:ascii="Century Gothic" w:hAnsi="Century Gothic"/>
          <w:lang w:val="en-AU"/>
        </w:rPr>
      </w:pPr>
    </w:p>
    <w:p w14:paraId="0875ADEA" w14:textId="77777777" w:rsidR="00CB4344" w:rsidRPr="00B80478" w:rsidRDefault="00A573C7" w:rsidP="00B80478">
      <w:pPr>
        <w:rPr>
          <w:rFonts w:ascii="Century Gothic" w:hAnsi="Century Gothic"/>
          <w:lang w:val="en-AU"/>
        </w:rPr>
      </w:pPr>
      <w:r>
        <w:rPr>
          <w:rFonts w:ascii="Century Gothic" w:hAnsi="Century Gothic"/>
          <w:lang w:val="en-AU"/>
        </w:rPr>
        <w:t xml:space="preserve">2. </w:t>
      </w:r>
      <w:r w:rsidR="00B80478" w:rsidRPr="007B7B7D">
        <w:rPr>
          <w:rFonts w:ascii="Century Gothic" w:hAnsi="Century Gothic"/>
          <w:i/>
          <w:lang w:val="en-AU"/>
        </w:rPr>
        <w:t>Funding cycles</w:t>
      </w:r>
      <w:r w:rsidR="00B80478">
        <w:rPr>
          <w:rFonts w:ascii="Century Gothic" w:hAnsi="Century Gothic"/>
          <w:lang w:val="en-AU"/>
        </w:rPr>
        <w:t xml:space="preserve"> – </w:t>
      </w:r>
      <w:r w:rsidR="007B7B7D">
        <w:rPr>
          <w:rFonts w:ascii="Century Gothic" w:hAnsi="Century Gothic"/>
          <w:lang w:val="en-AU"/>
        </w:rPr>
        <w:t>a point was made</w:t>
      </w:r>
      <w:r w:rsidR="00B80478">
        <w:rPr>
          <w:rFonts w:ascii="Century Gothic" w:hAnsi="Century Gothic"/>
          <w:lang w:val="en-AU"/>
        </w:rPr>
        <w:t xml:space="preserve"> about the nee</w:t>
      </w:r>
      <w:r w:rsidR="007B7B7D">
        <w:rPr>
          <w:rFonts w:ascii="Century Gothic" w:hAnsi="Century Gothic"/>
          <w:lang w:val="en-AU"/>
        </w:rPr>
        <w:t xml:space="preserve">d to address </w:t>
      </w:r>
      <w:r w:rsidR="00D24ECB">
        <w:rPr>
          <w:rFonts w:ascii="Century Gothic" w:hAnsi="Century Gothic"/>
          <w:lang w:val="en-AU"/>
        </w:rPr>
        <w:t>long-term</w:t>
      </w:r>
      <w:r w:rsidR="007B7B7D">
        <w:rPr>
          <w:rFonts w:ascii="Century Gothic" w:hAnsi="Century Gothic"/>
          <w:lang w:val="en-AU"/>
        </w:rPr>
        <w:t xml:space="preserve"> funding </w:t>
      </w:r>
      <w:r w:rsidR="00B80478">
        <w:rPr>
          <w:rFonts w:ascii="Century Gothic" w:hAnsi="Century Gothic"/>
          <w:lang w:val="en-AU"/>
        </w:rPr>
        <w:t xml:space="preserve">and </w:t>
      </w:r>
      <w:r w:rsidR="007B7B7D">
        <w:rPr>
          <w:rFonts w:ascii="Century Gothic" w:hAnsi="Century Gothic"/>
          <w:lang w:val="en-AU"/>
        </w:rPr>
        <w:t>that</w:t>
      </w:r>
      <w:r w:rsidR="00B80478">
        <w:rPr>
          <w:rFonts w:ascii="Century Gothic" w:hAnsi="Century Gothic"/>
          <w:lang w:val="en-AU"/>
        </w:rPr>
        <w:t xml:space="preserve"> this really needs to be a focus. Ms Hutchison agreed that we need </w:t>
      </w:r>
      <w:r w:rsidR="00D24ECB">
        <w:rPr>
          <w:rFonts w:ascii="Century Gothic" w:hAnsi="Century Gothic"/>
          <w:lang w:val="en-AU"/>
        </w:rPr>
        <w:t>long-term</w:t>
      </w:r>
      <w:r w:rsidR="00B80478">
        <w:rPr>
          <w:rFonts w:ascii="Century Gothic" w:hAnsi="Century Gothic"/>
          <w:lang w:val="en-AU"/>
        </w:rPr>
        <w:t xml:space="preserve"> funding and a range of ways to diversify funding through innovation, for example impact investing, green bonds. Ms Hutchison recognised however that there are no quick fixes. She agreed with the point that we need the involvement of the business and </w:t>
      </w:r>
      <w:r w:rsidR="00FD2802" w:rsidRPr="00B80478">
        <w:rPr>
          <w:rFonts w:ascii="Century Gothic" w:hAnsi="Century Gothic"/>
          <w:lang w:val="en-AU"/>
        </w:rPr>
        <w:t xml:space="preserve">philanthropic </w:t>
      </w:r>
      <w:r w:rsidR="00CB4344" w:rsidRPr="00B80478">
        <w:rPr>
          <w:rFonts w:ascii="Century Gothic" w:hAnsi="Century Gothic"/>
          <w:lang w:val="en-AU"/>
        </w:rPr>
        <w:t xml:space="preserve">community </w:t>
      </w:r>
    </w:p>
    <w:p w14:paraId="259DB22A" w14:textId="77777777" w:rsidR="00FD2802" w:rsidRDefault="00FD2802" w:rsidP="00FD2802">
      <w:pPr>
        <w:rPr>
          <w:rFonts w:ascii="Century Gothic" w:hAnsi="Century Gothic"/>
          <w:lang w:val="en-AU"/>
        </w:rPr>
      </w:pPr>
    </w:p>
    <w:p w14:paraId="2DC8CC07" w14:textId="2B1E0279" w:rsidR="00FD2802" w:rsidRPr="00EB2704" w:rsidRDefault="00B80478" w:rsidP="00B80478">
      <w:pPr>
        <w:rPr>
          <w:rFonts w:ascii="Century Gothic" w:hAnsi="Century Gothic"/>
          <w:lang w:val="en-AU"/>
        </w:rPr>
      </w:pPr>
      <w:r>
        <w:rPr>
          <w:rFonts w:ascii="Century Gothic" w:hAnsi="Century Gothic"/>
          <w:lang w:val="en-AU"/>
        </w:rPr>
        <w:t xml:space="preserve">3. </w:t>
      </w:r>
      <w:r w:rsidRPr="007B7B7D">
        <w:rPr>
          <w:rFonts w:ascii="Century Gothic" w:hAnsi="Century Gothic"/>
          <w:i/>
          <w:lang w:val="en-AU"/>
        </w:rPr>
        <w:t>Embedding sustainability in organisational culture</w:t>
      </w:r>
      <w:r>
        <w:rPr>
          <w:rFonts w:ascii="Century Gothic" w:hAnsi="Century Gothic"/>
          <w:lang w:val="en-AU"/>
        </w:rPr>
        <w:t xml:space="preserve"> – </w:t>
      </w:r>
      <w:r w:rsidR="002C4E51">
        <w:rPr>
          <w:rFonts w:ascii="Century Gothic" w:hAnsi="Century Gothic"/>
          <w:lang w:val="en-AU"/>
        </w:rPr>
        <w:t>IKEA</w:t>
      </w:r>
      <w:r>
        <w:rPr>
          <w:rFonts w:ascii="Century Gothic" w:hAnsi="Century Gothic"/>
          <w:lang w:val="en-AU"/>
        </w:rPr>
        <w:t xml:space="preserve"> was </w:t>
      </w:r>
      <w:r w:rsidR="00D24ECB">
        <w:rPr>
          <w:rFonts w:ascii="Century Gothic" w:hAnsi="Century Gothic"/>
          <w:lang w:val="en-AU"/>
        </w:rPr>
        <w:t>noted</w:t>
      </w:r>
      <w:r>
        <w:rPr>
          <w:rFonts w:ascii="Century Gothic" w:hAnsi="Century Gothic"/>
          <w:lang w:val="en-AU"/>
        </w:rPr>
        <w:t xml:space="preserve"> for drawing</w:t>
      </w:r>
      <w:r w:rsidR="00FD2802" w:rsidRPr="00EB2704">
        <w:rPr>
          <w:rFonts w:ascii="Century Gothic" w:hAnsi="Century Gothic"/>
          <w:lang w:val="en-AU"/>
        </w:rPr>
        <w:t xml:space="preserve"> on old values </w:t>
      </w:r>
      <w:r>
        <w:rPr>
          <w:rFonts w:ascii="Century Gothic" w:hAnsi="Century Gothic"/>
          <w:lang w:val="en-AU"/>
        </w:rPr>
        <w:t xml:space="preserve">of responsible consumption - </w:t>
      </w:r>
      <w:r w:rsidR="00FD2802" w:rsidRPr="00EB2704">
        <w:rPr>
          <w:rFonts w:ascii="Century Gothic" w:hAnsi="Century Gothic"/>
          <w:lang w:val="en-AU"/>
        </w:rPr>
        <w:t xml:space="preserve">they </w:t>
      </w:r>
      <w:r w:rsidRPr="00EB2704">
        <w:rPr>
          <w:rFonts w:ascii="Century Gothic" w:hAnsi="Century Gothic"/>
          <w:lang w:val="en-AU"/>
        </w:rPr>
        <w:t>employ</w:t>
      </w:r>
      <w:r w:rsidR="00FD2802" w:rsidRPr="00EB2704">
        <w:rPr>
          <w:rFonts w:ascii="Century Gothic" w:hAnsi="Century Gothic"/>
          <w:lang w:val="en-AU"/>
        </w:rPr>
        <w:t xml:space="preserve"> through those values and produce through those values</w:t>
      </w:r>
      <w:r>
        <w:rPr>
          <w:rFonts w:ascii="Century Gothic" w:hAnsi="Century Gothic"/>
          <w:lang w:val="en-AU"/>
        </w:rPr>
        <w:t xml:space="preserve"> </w:t>
      </w:r>
      <w:r w:rsidR="00EA6B3D">
        <w:rPr>
          <w:rFonts w:ascii="Century Gothic" w:hAnsi="Century Gothic"/>
          <w:lang w:val="en-AU"/>
        </w:rPr>
        <w:t xml:space="preserve">and note that </w:t>
      </w:r>
      <w:r>
        <w:rPr>
          <w:rFonts w:ascii="Century Gothic" w:hAnsi="Century Gothic"/>
          <w:lang w:val="en-AU"/>
        </w:rPr>
        <w:t xml:space="preserve">both the </w:t>
      </w:r>
      <w:r w:rsidR="00FA2514">
        <w:rPr>
          <w:rFonts w:ascii="Century Gothic" w:hAnsi="Century Gothic"/>
          <w:lang w:val="en-AU"/>
        </w:rPr>
        <w:t>consumer and the producer have</w:t>
      </w:r>
      <w:r>
        <w:rPr>
          <w:rFonts w:ascii="Century Gothic" w:hAnsi="Century Gothic"/>
          <w:lang w:val="en-AU"/>
        </w:rPr>
        <w:t xml:space="preserve"> responsibility</w:t>
      </w:r>
      <w:r w:rsidR="00EA6B3D">
        <w:rPr>
          <w:rFonts w:ascii="Century Gothic" w:hAnsi="Century Gothic"/>
          <w:lang w:val="en-AU"/>
        </w:rPr>
        <w:t xml:space="preserve"> relating to consumption</w:t>
      </w:r>
      <w:r>
        <w:rPr>
          <w:rFonts w:ascii="Century Gothic" w:hAnsi="Century Gothic"/>
          <w:lang w:val="en-AU"/>
        </w:rPr>
        <w:t xml:space="preserve">.  </w:t>
      </w:r>
    </w:p>
    <w:p w14:paraId="0B47E90F" w14:textId="77777777" w:rsidR="00B22F03" w:rsidRDefault="00B22F03" w:rsidP="00B80478">
      <w:pPr>
        <w:rPr>
          <w:rFonts w:ascii="Century Gothic" w:hAnsi="Century Gothic"/>
          <w:lang w:val="en-AU"/>
        </w:rPr>
      </w:pPr>
    </w:p>
    <w:p w14:paraId="60C4A6FC" w14:textId="77777777" w:rsidR="00B80478" w:rsidRPr="00EB2704" w:rsidRDefault="00B80478" w:rsidP="00B80478">
      <w:pPr>
        <w:rPr>
          <w:rFonts w:ascii="Century Gothic" w:hAnsi="Century Gothic"/>
          <w:lang w:val="en-AU"/>
        </w:rPr>
      </w:pPr>
      <w:r>
        <w:rPr>
          <w:rFonts w:ascii="Century Gothic" w:hAnsi="Century Gothic"/>
          <w:lang w:val="en-AU"/>
        </w:rPr>
        <w:t xml:space="preserve">4. </w:t>
      </w:r>
      <w:r w:rsidRPr="007B7B7D">
        <w:rPr>
          <w:rFonts w:ascii="Century Gothic" w:hAnsi="Century Gothic"/>
          <w:i/>
          <w:lang w:val="en-AU"/>
        </w:rPr>
        <w:t>Impact of climate change on business</w:t>
      </w:r>
      <w:r>
        <w:rPr>
          <w:rFonts w:ascii="Century Gothic" w:hAnsi="Century Gothic"/>
          <w:lang w:val="en-AU"/>
        </w:rPr>
        <w:t xml:space="preserve"> - it was noted that climate change impacts are critical for businesses. It was also noted that the</w:t>
      </w:r>
      <w:r w:rsidR="00D24ECB">
        <w:rPr>
          <w:rFonts w:ascii="Century Gothic" w:hAnsi="Century Gothic"/>
          <w:lang w:val="en-AU"/>
        </w:rPr>
        <w:t>re is a disconnect between long-</w:t>
      </w:r>
      <w:r>
        <w:rPr>
          <w:rFonts w:ascii="Century Gothic" w:hAnsi="Century Gothic"/>
          <w:lang w:val="en-AU"/>
        </w:rPr>
        <w:t xml:space="preserve">term decision-making and long-term investment. Focus is also largely on disaster funding, response and recovery rather than mitigation of impacts. </w:t>
      </w:r>
    </w:p>
    <w:p w14:paraId="7346F6C6" w14:textId="77777777" w:rsidR="005879A3" w:rsidRPr="00EB2704" w:rsidRDefault="005879A3" w:rsidP="00CC6D0D">
      <w:pPr>
        <w:ind w:left="360"/>
        <w:rPr>
          <w:rFonts w:ascii="Century Gothic" w:hAnsi="Century Gothic"/>
          <w:lang w:val="en-AU"/>
        </w:rPr>
      </w:pPr>
    </w:p>
    <w:p w14:paraId="0475F2FC" w14:textId="77777777" w:rsidR="00CC6D0D" w:rsidRPr="00EB2704" w:rsidRDefault="00CC6D0D" w:rsidP="00CC6D0D">
      <w:pPr>
        <w:ind w:left="360"/>
        <w:rPr>
          <w:rFonts w:ascii="Century Gothic" w:hAnsi="Century Gothic"/>
          <w:lang w:val="en-AU"/>
        </w:rPr>
      </w:pPr>
    </w:p>
    <w:p w14:paraId="3BF75423" w14:textId="77777777" w:rsidR="00A573C7" w:rsidRDefault="00A573C7">
      <w:pPr>
        <w:rPr>
          <w:rFonts w:ascii="Century Gothic" w:hAnsi="Century Gothic"/>
          <w:b/>
          <w:lang w:val="en-AU"/>
        </w:rPr>
      </w:pPr>
      <w:r>
        <w:rPr>
          <w:rFonts w:ascii="Century Gothic" w:hAnsi="Century Gothic"/>
          <w:b/>
          <w:lang w:val="en-AU"/>
        </w:rPr>
        <w:br w:type="page"/>
      </w:r>
    </w:p>
    <w:p w14:paraId="77DC0363" w14:textId="530AF746" w:rsidR="00A573C7" w:rsidRPr="001744AB" w:rsidRDefault="00A573C7" w:rsidP="001744AB">
      <w:pPr>
        <w:pBdr>
          <w:bottom w:val="single" w:sz="4" w:space="1" w:color="auto"/>
        </w:pBdr>
        <w:outlineLvl w:val="0"/>
        <w:rPr>
          <w:rFonts w:ascii="Century Gothic" w:hAnsi="Century Gothic"/>
          <w:b/>
          <w:sz w:val="28"/>
          <w:szCs w:val="28"/>
          <w:lang w:val="en-AU"/>
        </w:rPr>
      </w:pPr>
      <w:bookmarkStart w:id="28" w:name="_Toc510624634"/>
      <w:r w:rsidRPr="001744AB">
        <w:rPr>
          <w:rFonts w:ascii="Century Gothic" w:hAnsi="Century Gothic"/>
          <w:b/>
          <w:sz w:val="28"/>
          <w:szCs w:val="28"/>
          <w:lang w:val="en-AU"/>
        </w:rPr>
        <w:lastRenderedPageBreak/>
        <w:t xml:space="preserve">Session 2: Exploring the environment and energy Sustainable Development </w:t>
      </w:r>
      <w:r w:rsidR="00356D01" w:rsidRPr="001744AB">
        <w:rPr>
          <w:rFonts w:ascii="Century Gothic" w:hAnsi="Century Gothic"/>
          <w:b/>
          <w:sz w:val="28"/>
          <w:szCs w:val="28"/>
          <w:lang w:val="en-AU"/>
        </w:rPr>
        <w:t>Goal</w:t>
      </w:r>
      <w:r w:rsidRPr="001744AB">
        <w:rPr>
          <w:rFonts w:ascii="Century Gothic" w:hAnsi="Century Gothic"/>
          <w:b/>
          <w:sz w:val="28"/>
          <w:szCs w:val="28"/>
          <w:lang w:val="en-AU"/>
        </w:rPr>
        <w:t>s – barriers, incentives and opportunities</w:t>
      </w:r>
      <w:bookmarkEnd w:id="28"/>
    </w:p>
    <w:p w14:paraId="740EBEF0" w14:textId="77777777" w:rsidR="001744AB" w:rsidRDefault="001744AB" w:rsidP="00232DF4">
      <w:pPr>
        <w:rPr>
          <w:rFonts w:ascii="Century Gothic" w:hAnsi="Century Gothic"/>
        </w:rPr>
      </w:pPr>
    </w:p>
    <w:p w14:paraId="4E7AEDD7" w14:textId="18BE8676" w:rsidR="00232DF4" w:rsidRPr="00232DF4" w:rsidRDefault="00232DF4" w:rsidP="00232DF4">
      <w:pPr>
        <w:rPr>
          <w:rFonts w:ascii="Century Gothic" w:hAnsi="Century Gothic"/>
        </w:rPr>
      </w:pPr>
      <w:r w:rsidRPr="000240E5">
        <w:rPr>
          <w:rFonts w:ascii="Century Gothic" w:hAnsi="Century Gothic"/>
        </w:rPr>
        <w:t xml:space="preserve">This session </w:t>
      </w:r>
      <w:r w:rsidR="00E25096">
        <w:rPr>
          <w:rFonts w:ascii="Century Gothic" w:hAnsi="Century Gothic"/>
        </w:rPr>
        <w:t xml:space="preserve">was </w:t>
      </w:r>
      <w:r w:rsidRPr="000240E5">
        <w:rPr>
          <w:rFonts w:ascii="Century Gothic" w:hAnsi="Century Gothic"/>
        </w:rPr>
        <w:t>comprise</w:t>
      </w:r>
      <w:r>
        <w:rPr>
          <w:rFonts w:ascii="Century Gothic" w:hAnsi="Century Gothic"/>
        </w:rPr>
        <w:t xml:space="preserve">d of </w:t>
      </w:r>
      <w:r w:rsidRPr="000240E5">
        <w:rPr>
          <w:rFonts w:ascii="Century Gothic" w:hAnsi="Century Gothic"/>
        </w:rPr>
        <w:t>two breakout group discussions of 45 minutes each</w:t>
      </w:r>
      <w:r>
        <w:rPr>
          <w:rFonts w:ascii="Century Gothic" w:hAnsi="Century Gothic"/>
        </w:rPr>
        <w:t xml:space="preserve">. </w:t>
      </w:r>
      <w:r w:rsidRPr="000240E5">
        <w:rPr>
          <w:rFonts w:ascii="Century Gothic" w:hAnsi="Century Gothic"/>
        </w:rPr>
        <w:t xml:space="preserve">The Panellists from the above session </w:t>
      </w:r>
      <w:r>
        <w:rPr>
          <w:rFonts w:ascii="Century Gothic" w:hAnsi="Century Gothic"/>
        </w:rPr>
        <w:t>le</w:t>
      </w:r>
      <w:r w:rsidRPr="000240E5">
        <w:rPr>
          <w:rFonts w:ascii="Century Gothic" w:hAnsi="Century Gothic"/>
        </w:rPr>
        <w:t xml:space="preserve">d two rounds of breakout group discussions of 8-9 people on their respective </w:t>
      </w:r>
      <w:r w:rsidR="00356D01">
        <w:rPr>
          <w:rFonts w:ascii="Century Gothic" w:hAnsi="Century Gothic"/>
        </w:rPr>
        <w:t>Goal</w:t>
      </w:r>
      <w:r w:rsidRPr="000240E5">
        <w:rPr>
          <w:rFonts w:ascii="Century Gothic" w:hAnsi="Century Gothic"/>
        </w:rPr>
        <w:t>. Discussion focus</w:t>
      </w:r>
      <w:r>
        <w:rPr>
          <w:rFonts w:ascii="Century Gothic" w:hAnsi="Century Gothic"/>
        </w:rPr>
        <w:t>ed</w:t>
      </w:r>
      <w:r w:rsidRPr="000240E5">
        <w:rPr>
          <w:rFonts w:ascii="Century Gothic" w:hAnsi="Century Gothic"/>
        </w:rPr>
        <w:t xml:space="preserve"> on </w:t>
      </w:r>
      <w:r w:rsidRPr="00A1328C">
        <w:rPr>
          <w:rFonts w:ascii="Century Gothic" w:hAnsi="Century Gothic"/>
          <w:b/>
        </w:rPr>
        <w:t>barriers, incentives and opportunities</w:t>
      </w:r>
      <w:r w:rsidRPr="000240E5">
        <w:rPr>
          <w:rFonts w:ascii="Century Gothic" w:hAnsi="Century Gothic"/>
        </w:rPr>
        <w:t xml:space="preserve"> in implementing </w:t>
      </w:r>
      <w:r>
        <w:rPr>
          <w:rFonts w:ascii="Century Gothic" w:hAnsi="Century Gothic"/>
        </w:rPr>
        <w:t>the environment and energy</w:t>
      </w:r>
      <w:r w:rsidRPr="000240E5">
        <w:rPr>
          <w:rFonts w:ascii="Century Gothic" w:hAnsi="Century Gothic"/>
        </w:rPr>
        <w:t xml:space="preserve"> </w:t>
      </w:r>
      <w:r w:rsidR="00356D01">
        <w:rPr>
          <w:rFonts w:ascii="Century Gothic" w:hAnsi="Century Gothic"/>
        </w:rPr>
        <w:t>Goal</w:t>
      </w:r>
      <w:r>
        <w:rPr>
          <w:rFonts w:ascii="Century Gothic" w:hAnsi="Century Gothic"/>
        </w:rPr>
        <w:t>s</w:t>
      </w:r>
      <w:r w:rsidRPr="000240E5">
        <w:rPr>
          <w:rFonts w:ascii="Century Gothic" w:hAnsi="Century Gothic"/>
        </w:rPr>
        <w:t xml:space="preserve">. </w:t>
      </w:r>
    </w:p>
    <w:p w14:paraId="5D033B21" w14:textId="77777777" w:rsidR="00026C9E" w:rsidRDefault="00026C9E" w:rsidP="00BD4BA3">
      <w:pPr>
        <w:rPr>
          <w:rFonts w:ascii="Century Gothic" w:hAnsi="Century Gothic"/>
          <w:lang w:val="en-AU"/>
        </w:rPr>
      </w:pPr>
    </w:p>
    <w:tbl>
      <w:tblPr>
        <w:tblStyle w:val="TableGrid"/>
        <w:tblW w:w="9351" w:type="dxa"/>
        <w:tblLook w:val="04A0" w:firstRow="1" w:lastRow="0" w:firstColumn="1" w:lastColumn="0" w:noHBand="0" w:noVBand="1"/>
      </w:tblPr>
      <w:tblGrid>
        <w:gridCol w:w="9351"/>
      </w:tblGrid>
      <w:tr w:rsidR="00444727" w14:paraId="03FD4745" w14:textId="77777777" w:rsidTr="00283A4A">
        <w:tc>
          <w:tcPr>
            <w:tcW w:w="9351" w:type="dxa"/>
          </w:tcPr>
          <w:p w14:paraId="60003BA6" w14:textId="77777777" w:rsidR="00444727" w:rsidRDefault="00356D01" w:rsidP="00BD4BA3">
            <w:pPr>
              <w:rPr>
                <w:rFonts w:ascii="Century Gothic" w:hAnsi="Century Gothic"/>
                <w:lang w:val="en-AU"/>
              </w:rPr>
            </w:pPr>
            <w:r>
              <w:rPr>
                <w:rFonts w:ascii="Century Gothic" w:hAnsi="Century Gothic"/>
                <w:b/>
                <w:lang w:val="en-AU"/>
              </w:rPr>
              <w:t>Goal</w:t>
            </w:r>
            <w:r w:rsidR="00444727" w:rsidRPr="00026C9E">
              <w:rPr>
                <w:rFonts w:ascii="Century Gothic" w:hAnsi="Century Gothic"/>
                <w:b/>
                <w:lang w:val="en-AU"/>
              </w:rPr>
              <w:t xml:space="preserve"> 3 - Good health and well-being</w:t>
            </w:r>
          </w:p>
        </w:tc>
      </w:tr>
      <w:tr w:rsidR="00444727" w14:paraId="334A8ECB" w14:textId="77777777" w:rsidTr="00283A4A">
        <w:tc>
          <w:tcPr>
            <w:tcW w:w="9351" w:type="dxa"/>
          </w:tcPr>
          <w:p w14:paraId="26A3CE20" w14:textId="77777777" w:rsidR="00444727" w:rsidRPr="00820E0C" w:rsidRDefault="00444727" w:rsidP="00444727">
            <w:pPr>
              <w:rPr>
                <w:rFonts w:ascii="Century Gothic" w:hAnsi="Century Gothic"/>
                <w:b/>
                <w:lang w:val="en-AU"/>
              </w:rPr>
            </w:pPr>
            <w:r w:rsidRPr="00820E0C">
              <w:rPr>
                <w:rFonts w:ascii="Century Gothic" w:hAnsi="Century Gothic"/>
                <w:b/>
                <w:lang w:val="en-AU"/>
              </w:rPr>
              <w:t xml:space="preserve">Key points from discussion: </w:t>
            </w:r>
          </w:p>
          <w:p w14:paraId="752773F8" w14:textId="17043DB5" w:rsidR="00444727" w:rsidRPr="00026C9E" w:rsidRDefault="00444727" w:rsidP="007E09DD">
            <w:pPr>
              <w:pStyle w:val="ListParagraph"/>
              <w:numPr>
                <w:ilvl w:val="0"/>
                <w:numId w:val="12"/>
              </w:numPr>
              <w:spacing w:after="120" w:line="320" w:lineRule="exact"/>
              <w:ind w:left="360"/>
              <w:rPr>
                <w:rFonts w:ascii="Century Gothic" w:hAnsi="Century Gothic"/>
              </w:rPr>
            </w:pPr>
            <w:r w:rsidRPr="00026C9E">
              <w:rPr>
                <w:rFonts w:ascii="Century Gothic" w:hAnsi="Century Gothic"/>
              </w:rPr>
              <w:t xml:space="preserve">There is now strong evidence </w:t>
            </w:r>
            <w:r w:rsidR="00E25096">
              <w:rPr>
                <w:rFonts w:ascii="Century Gothic" w:hAnsi="Century Gothic"/>
              </w:rPr>
              <w:t xml:space="preserve">of a strong link </w:t>
            </w:r>
            <w:r w:rsidRPr="00026C9E">
              <w:rPr>
                <w:rFonts w:ascii="Century Gothic" w:hAnsi="Century Gothic"/>
              </w:rPr>
              <w:t>between the health of our environment and human health and wellbeing</w:t>
            </w:r>
            <w:r>
              <w:rPr>
                <w:rFonts w:ascii="Century Gothic" w:hAnsi="Century Gothic"/>
              </w:rPr>
              <w:t xml:space="preserve">. </w:t>
            </w:r>
          </w:p>
          <w:p w14:paraId="0598E2D7" w14:textId="77777777" w:rsidR="00444727" w:rsidRPr="00026C9E" w:rsidRDefault="00285E56" w:rsidP="007E09DD">
            <w:pPr>
              <w:pStyle w:val="ListParagraph"/>
              <w:numPr>
                <w:ilvl w:val="0"/>
                <w:numId w:val="12"/>
              </w:numPr>
              <w:spacing w:after="120" w:line="320" w:lineRule="exact"/>
              <w:ind w:left="360"/>
              <w:rPr>
                <w:rFonts w:ascii="Century Gothic" w:hAnsi="Century Gothic"/>
              </w:rPr>
            </w:pPr>
            <w:r>
              <w:rPr>
                <w:rFonts w:ascii="Century Gothic" w:hAnsi="Century Gothic"/>
              </w:rPr>
              <w:t xml:space="preserve">Policies and </w:t>
            </w:r>
            <w:r w:rsidR="00444727" w:rsidRPr="00026C9E">
              <w:rPr>
                <w:rFonts w:ascii="Century Gothic" w:hAnsi="Century Gothic"/>
              </w:rPr>
              <w:t>program</w:t>
            </w:r>
            <w:r>
              <w:rPr>
                <w:rFonts w:ascii="Century Gothic" w:hAnsi="Century Gothic"/>
              </w:rPr>
              <w:t>s</w:t>
            </w:r>
            <w:r w:rsidR="00444727" w:rsidRPr="00026C9E">
              <w:rPr>
                <w:rFonts w:ascii="Century Gothic" w:hAnsi="Century Gothic"/>
              </w:rPr>
              <w:t xml:space="preserve"> </w:t>
            </w:r>
            <w:r>
              <w:rPr>
                <w:rFonts w:ascii="Century Gothic" w:hAnsi="Century Gothic"/>
              </w:rPr>
              <w:t xml:space="preserve">tend to </w:t>
            </w:r>
            <w:r w:rsidR="00444727" w:rsidRPr="00026C9E">
              <w:rPr>
                <w:rFonts w:ascii="Century Gothic" w:hAnsi="Century Gothic"/>
              </w:rPr>
              <w:t xml:space="preserve">focus on the link between environment and human health </w:t>
            </w:r>
            <w:r>
              <w:rPr>
                <w:rFonts w:ascii="Century Gothic" w:hAnsi="Century Gothic"/>
              </w:rPr>
              <w:t>from a detrimental impacts perspective from</w:t>
            </w:r>
            <w:r w:rsidR="001C3948">
              <w:rPr>
                <w:rFonts w:ascii="Century Gothic" w:hAnsi="Century Gothic"/>
              </w:rPr>
              <w:t xml:space="preserve"> poor quality environments (</w:t>
            </w:r>
            <w:r w:rsidR="00444727" w:rsidRPr="00026C9E">
              <w:rPr>
                <w:rFonts w:ascii="Century Gothic" w:hAnsi="Century Gothic"/>
              </w:rPr>
              <w:t xml:space="preserve">e.g. impacts of pollution); </w:t>
            </w:r>
            <w:r w:rsidRPr="00026C9E">
              <w:rPr>
                <w:rFonts w:ascii="Century Gothic" w:hAnsi="Century Gothic"/>
              </w:rPr>
              <w:t>however,</w:t>
            </w:r>
            <w:r w:rsidR="00444727" w:rsidRPr="00026C9E">
              <w:rPr>
                <w:rFonts w:ascii="Century Gothic" w:hAnsi="Century Gothic"/>
              </w:rPr>
              <w:t xml:space="preserve"> t</w:t>
            </w:r>
            <w:r>
              <w:rPr>
                <w:rFonts w:ascii="Century Gothic" w:hAnsi="Century Gothic"/>
              </w:rPr>
              <w:t>here is now strong and emerging</w:t>
            </w:r>
            <w:r w:rsidR="00444727" w:rsidRPr="00026C9E">
              <w:rPr>
                <w:rFonts w:ascii="Century Gothic" w:hAnsi="Century Gothic"/>
              </w:rPr>
              <w:t xml:space="preserve"> evidence </w:t>
            </w:r>
            <w:r>
              <w:rPr>
                <w:rFonts w:ascii="Century Gothic" w:hAnsi="Century Gothic"/>
              </w:rPr>
              <w:t>that</w:t>
            </w:r>
            <w:r w:rsidR="00444727" w:rsidRPr="00026C9E">
              <w:rPr>
                <w:rFonts w:ascii="Century Gothic" w:hAnsi="Century Gothic"/>
              </w:rPr>
              <w:t xml:space="preserve"> the</w:t>
            </w:r>
            <w:r>
              <w:rPr>
                <w:rFonts w:ascii="Century Gothic" w:hAnsi="Century Gothic"/>
              </w:rPr>
              <w:t>re are</w:t>
            </w:r>
            <w:r w:rsidR="00444727" w:rsidRPr="00026C9E">
              <w:rPr>
                <w:rFonts w:ascii="Century Gothic" w:hAnsi="Century Gothic"/>
              </w:rPr>
              <w:t xml:space="preserve"> benefits of high quality environments for human physical, mental, cultural, spiritual and social health</w:t>
            </w:r>
            <w:r>
              <w:rPr>
                <w:rFonts w:ascii="Century Gothic" w:hAnsi="Century Gothic"/>
              </w:rPr>
              <w:t>.</w:t>
            </w:r>
            <w:r w:rsidR="00444727" w:rsidRPr="00026C9E">
              <w:rPr>
                <w:rFonts w:ascii="Century Gothic" w:hAnsi="Century Gothic"/>
              </w:rPr>
              <w:t xml:space="preserve"> </w:t>
            </w:r>
          </w:p>
          <w:p w14:paraId="5542FB64" w14:textId="77777777" w:rsidR="00444727" w:rsidRPr="00026C9E" w:rsidRDefault="00444727" w:rsidP="007E09DD">
            <w:pPr>
              <w:pStyle w:val="ListParagraph"/>
              <w:numPr>
                <w:ilvl w:val="0"/>
                <w:numId w:val="12"/>
              </w:numPr>
              <w:spacing w:after="120" w:line="320" w:lineRule="exact"/>
              <w:ind w:left="360"/>
              <w:rPr>
                <w:rFonts w:ascii="Century Gothic" w:hAnsi="Century Gothic"/>
              </w:rPr>
            </w:pPr>
            <w:r w:rsidRPr="00026C9E">
              <w:rPr>
                <w:rFonts w:ascii="Century Gothic" w:hAnsi="Century Gothic"/>
              </w:rPr>
              <w:t>Up to now the available evidence on the benefits of nature and greenspace for human health and wellbeing has not been well translated from the academic field into policy and practical knowledge for the health sector (e.g. GPs a</w:t>
            </w:r>
            <w:r w:rsidR="00285E56">
              <w:rPr>
                <w:rFonts w:ascii="Century Gothic" w:hAnsi="Century Gothic"/>
              </w:rPr>
              <w:t>nd allied health professionals).</w:t>
            </w:r>
          </w:p>
          <w:p w14:paraId="05B30865" w14:textId="69B5107A" w:rsidR="00444727" w:rsidRPr="00026C9E" w:rsidRDefault="00444727" w:rsidP="007E09DD">
            <w:pPr>
              <w:pStyle w:val="ListParagraph"/>
              <w:numPr>
                <w:ilvl w:val="0"/>
                <w:numId w:val="12"/>
              </w:numPr>
              <w:spacing w:after="120" w:line="320" w:lineRule="exact"/>
              <w:ind w:left="360"/>
              <w:rPr>
                <w:rFonts w:ascii="Century Gothic" w:hAnsi="Century Gothic"/>
              </w:rPr>
            </w:pPr>
            <w:r w:rsidRPr="00026C9E">
              <w:rPr>
                <w:rFonts w:ascii="Century Gothic" w:hAnsi="Century Gothic"/>
              </w:rPr>
              <w:t xml:space="preserve">Some significant recent milestones for changing attitudes, such as IUCN Resolution 64 from the 2016 World Conservation Congress and the recent signing of the  </w:t>
            </w:r>
            <w:r w:rsidRPr="00026C9E">
              <w:rPr>
                <w:rFonts w:ascii="Century Gothic" w:hAnsi="Century Gothic"/>
                <w:i/>
              </w:rPr>
              <w:t>Victorian Memorandum for Health and Nature</w:t>
            </w:r>
            <w:r w:rsidRPr="00026C9E">
              <w:rPr>
                <w:rFonts w:ascii="Century Gothic" w:hAnsi="Century Gothic"/>
              </w:rPr>
              <w:t>, co-signed by the Hea</w:t>
            </w:r>
            <w:r w:rsidR="00285E56">
              <w:rPr>
                <w:rFonts w:ascii="Century Gothic" w:hAnsi="Century Gothic"/>
              </w:rPr>
              <w:t xml:space="preserve">lth and Environment Ministers, </w:t>
            </w:r>
            <w:r w:rsidRPr="00026C9E">
              <w:rPr>
                <w:rFonts w:ascii="Century Gothic" w:hAnsi="Century Gothic"/>
              </w:rPr>
              <w:t>are both resulting in improved global and regional partnerships between the WHO and IUCN and more broadly sending a strong message that the environment and health sectors need to work more closely for mutual benefit, including response to climate change.</w:t>
            </w:r>
          </w:p>
          <w:p w14:paraId="4055AEBB" w14:textId="238CC02C" w:rsidR="00444727" w:rsidRPr="00026C9E" w:rsidRDefault="00444727" w:rsidP="007E09DD">
            <w:pPr>
              <w:pStyle w:val="ListParagraph"/>
              <w:numPr>
                <w:ilvl w:val="0"/>
                <w:numId w:val="12"/>
              </w:numPr>
              <w:spacing w:after="120" w:line="320" w:lineRule="exact"/>
              <w:ind w:left="360"/>
              <w:rPr>
                <w:rFonts w:ascii="Century Gothic" w:hAnsi="Century Gothic"/>
              </w:rPr>
            </w:pPr>
            <w:r w:rsidRPr="00026C9E">
              <w:rPr>
                <w:rFonts w:ascii="Century Gothic" w:hAnsi="Century Gothic"/>
              </w:rPr>
              <w:t>There are still significant ‘cult</w:t>
            </w:r>
            <w:r w:rsidR="00E25096">
              <w:rPr>
                <w:rFonts w:ascii="Century Gothic" w:hAnsi="Century Gothic"/>
              </w:rPr>
              <w:t>ural’ hurdles to recognising</w:t>
            </w:r>
            <w:r w:rsidRPr="00026C9E">
              <w:rPr>
                <w:rFonts w:ascii="Century Gothic" w:hAnsi="Century Gothic"/>
              </w:rPr>
              <w:t xml:space="preserve"> the contribution of nature and greenspace for human health and wellbeing benefits</w:t>
            </w:r>
            <w:r w:rsidR="001858F5">
              <w:rPr>
                <w:rFonts w:ascii="Century Gothic" w:hAnsi="Century Gothic"/>
              </w:rPr>
              <w:t>.</w:t>
            </w:r>
          </w:p>
          <w:p w14:paraId="321D23EF" w14:textId="77777777" w:rsidR="00444727" w:rsidRPr="00026C9E" w:rsidRDefault="00444727" w:rsidP="007E09DD">
            <w:pPr>
              <w:pStyle w:val="ListParagraph"/>
              <w:numPr>
                <w:ilvl w:val="1"/>
                <w:numId w:val="12"/>
              </w:numPr>
              <w:spacing w:after="120" w:line="320" w:lineRule="exact"/>
              <w:ind w:left="1080"/>
              <w:rPr>
                <w:rFonts w:ascii="Century Gothic" w:hAnsi="Century Gothic"/>
              </w:rPr>
            </w:pPr>
            <w:r w:rsidRPr="00026C9E">
              <w:rPr>
                <w:rFonts w:ascii="Century Gothic" w:hAnsi="Century Gothic"/>
              </w:rPr>
              <w:t xml:space="preserve">The preventative health budget </w:t>
            </w:r>
            <w:r w:rsidR="001858F5">
              <w:rPr>
                <w:rFonts w:ascii="Century Gothic" w:hAnsi="Century Gothic"/>
              </w:rPr>
              <w:t xml:space="preserve">is </w:t>
            </w:r>
            <w:r w:rsidRPr="00026C9E">
              <w:rPr>
                <w:rFonts w:ascii="Century Gothic" w:hAnsi="Century Gothic"/>
              </w:rPr>
              <w:t xml:space="preserve">still less than </w:t>
            </w:r>
            <w:r w:rsidR="00820E0C">
              <w:rPr>
                <w:rFonts w:ascii="Century Gothic" w:hAnsi="Century Gothic"/>
              </w:rPr>
              <w:t xml:space="preserve">three </w:t>
            </w:r>
            <w:r w:rsidR="00356D01">
              <w:rPr>
                <w:rFonts w:ascii="Century Gothic" w:hAnsi="Century Gothic"/>
              </w:rPr>
              <w:t>per cent</w:t>
            </w:r>
            <w:r w:rsidRPr="00026C9E">
              <w:rPr>
                <w:rFonts w:ascii="Century Gothic" w:hAnsi="Century Gothic"/>
              </w:rPr>
              <w:t xml:space="preserve"> of the total health budget</w:t>
            </w:r>
            <w:r w:rsidR="001858F5">
              <w:rPr>
                <w:rFonts w:ascii="Century Gothic" w:hAnsi="Century Gothic"/>
              </w:rPr>
              <w:t>.</w:t>
            </w:r>
          </w:p>
          <w:p w14:paraId="22F86629" w14:textId="77777777" w:rsidR="00444727" w:rsidRPr="00026C9E" w:rsidRDefault="00444727" w:rsidP="007E09DD">
            <w:pPr>
              <w:pStyle w:val="ListParagraph"/>
              <w:numPr>
                <w:ilvl w:val="1"/>
                <w:numId w:val="12"/>
              </w:numPr>
              <w:spacing w:after="120" w:line="320" w:lineRule="exact"/>
              <w:ind w:left="1080"/>
              <w:rPr>
                <w:rFonts w:ascii="Century Gothic" w:hAnsi="Century Gothic"/>
              </w:rPr>
            </w:pPr>
            <w:r w:rsidRPr="00026C9E">
              <w:rPr>
                <w:rFonts w:ascii="Century Gothic" w:hAnsi="Century Gothic"/>
              </w:rPr>
              <w:t xml:space="preserve">Treatment of clinical disease (including with pharmaceuticals) is much higher priority than </w:t>
            </w:r>
            <w:r>
              <w:rPr>
                <w:rFonts w:ascii="Century Gothic" w:hAnsi="Century Gothic"/>
              </w:rPr>
              <w:t>nature or more holistic solutions</w:t>
            </w:r>
            <w:r w:rsidR="001858F5">
              <w:rPr>
                <w:rFonts w:ascii="Century Gothic" w:hAnsi="Century Gothic"/>
              </w:rPr>
              <w:t>.</w:t>
            </w:r>
          </w:p>
          <w:p w14:paraId="2E7400AC" w14:textId="77777777" w:rsidR="00444727" w:rsidRPr="00444727" w:rsidRDefault="00444727" w:rsidP="007E09DD">
            <w:pPr>
              <w:pStyle w:val="ListParagraph"/>
              <w:numPr>
                <w:ilvl w:val="1"/>
                <w:numId w:val="12"/>
              </w:numPr>
              <w:spacing w:after="120" w:line="320" w:lineRule="exact"/>
              <w:ind w:left="1080"/>
              <w:rPr>
                <w:rFonts w:ascii="Century Gothic" w:hAnsi="Century Gothic"/>
              </w:rPr>
            </w:pPr>
            <w:r w:rsidRPr="00026C9E">
              <w:rPr>
                <w:rFonts w:ascii="Century Gothic" w:hAnsi="Century Gothic"/>
              </w:rPr>
              <w:t>Limited clinical research to quantify the ‘dose response’ of nature and greenspace for physical, mental and cultural health.</w:t>
            </w:r>
          </w:p>
        </w:tc>
      </w:tr>
      <w:tr w:rsidR="00444727" w14:paraId="3EC2F3DE" w14:textId="77777777" w:rsidTr="00283A4A">
        <w:tc>
          <w:tcPr>
            <w:tcW w:w="9351" w:type="dxa"/>
          </w:tcPr>
          <w:p w14:paraId="4E54C016" w14:textId="77777777" w:rsidR="00444727" w:rsidRPr="00026C9E" w:rsidRDefault="00444727" w:rsidP="00444727">
            <w:pPr>
              <w:rPr>
                <w:rFonts w:ascii="Century Gothic" w:hAnsi="Century Gothic"/>
                <w:b/>
              </w:rPr>
            </w:pPr>
            <w:r w:rsidRPr="00026C9E">
              <w:rPr>
                <w:rFonts w:ascii="Century Gothic" w:hAnsi="Century Gothic"/>
                <w:b/>
              </w:rPr>
              <w:t>Summary</w:t>
            </w:r>
            <w:r w:rsidR="000F34C1">
              <w:rPr>
                <w:rFonts w:ascii="Century Gothic" w:hAnsi="Century Gothic"/>
                <w:b/>
              </w:rPr>
              <w:t xml:space="preserve"> of barriers, incentives and opportunities</w:t>
            </w:r>
          </w:p>
          <w:p w14:paraId="2459EAA1" w14:textId="77777777" w:rsidR="00285E56" w:rsidRPr="00820E0C" w:rsidRDefault="00444727" w:rsidP="00444727">
            <w:pPr>
              <w:spacing w:after="120" w:line="320" w:lineRule="exact"/>
              <w:rPr>
                <w:rFonts w:ascii="Century Gothic" w:hAnsi="Century Gothic"/>
                <w:i/>
              </w:rPr>
            </w:pPr>
            <w:r w:rsidRPr="00820E0C">
              <w:rPr>
                <w:rFonts w:ascii="Century Gothic" w:hAnsi="Century Gothic"/>
                <w:i/>
              </w:rPr>
              <w:t xml:space="preserve">Barriers: </w:t>
            </w:r>
          </w:p>
          <w:p w14:paraId="288AE5C7" w14:textId="77777777" w:rsidR="00277965" w:rsidRPr="00820E0C" w:rsidRDefault="00277965" w:rsidP="00820E0C">
            <w:pPr>
              <w:pStyle w:val="ListParagraph"/>
              <w:numPr>
                <w:ilvl w:val="0"/>
                <w:numId w:val="36"/>
              </w:numPr>
              <w:spacing w:after="120" w:line="320" w:lineRule="exact"/>
              <w:rPr>
                <w:rFonts w:ascii="Century Gothic" w:hAnsi="Century Gothic"/>
              </w:rPr>
            </w:pPr>
            <w:r w:rsidRPr="00820E0C">
              <w:rPr>
                <w:rFonts w:ascii="Century Gothic" w:hAnsi="Century Gothic"/>
              </w:rPr>
              <w:t xml:space="preserve">Benefits (value) of nature and greenspace for human health and wellbeing has not been well translated from the academic field into policy and </w:t>
            </w:r>
            <w:r w:rsidRPr="00820E0C">
              <w:rPr>
                <w:rFonts w:ascii="Century Gothic" w:hAnsi="Century Gothic"/>
              </w:rPr>
              <w:lastRenderedPageBreak/>
              <w:t>practical knowledge for the health sector (e.g. GPs and allied health professionals).</w:t>
            </w:r>
          </w:p>
          <w:p w14:paraId="739DBB1D" w14:textId="77777777" w:rsidR="00285E56" w:rsidRPr="00820E0C" w:rsidRDefault="00285E56" w:rsidP="00820E0C">
            <w:pPr>
              <w:pStyle w:val="ListParagraph"/>
              <w:numPr>
                <w:ilvl w:val="0"/>
                <w:numId w:val="36"/>
              </w:numPr>
              <w:spacing w:after="120" w:line="320" w:lineRule="exact"/>
              <w:rPr>
                <w:rFonts w:ascii="Century Gothic" w:hAnsi="Century Gothic"/>
              </w:rPr>
            </w:pPr>
            <w:r w:rsidRPr="00820E0C">
              <w:rPr>
                <w:rFonts w:ascii="Century Gothic" w:hAnsi="Century Gothic"/>
              </w:rPr>
              <w:t>Short-term ‘quick fix’ rather than</w:t>
            </w:r>
            <w:r w:rsidR="00C72A28">
              <w:rPr>
                <w:rFonts w:ascii="Century Gothic" w:hAnsi="Century Gothic"/>
              </w:rPr>
              <w:t xml:space="preserve"> long-term preventative view - t</w:t>
            </w:r>
            <w:r w:rsidRPr="00820E0C">
              <w:rPr>
                <w:rFonts w:ascii="Century Gothic" w:hAnsi="Century Gothic"/>
              </w:rPr>
              <w:t>he h</w:t>
            </w:r>
            <w:r w:rsidR="00444727" w:rsidRPr="00820E0C">
              <w:rPr>
                <w:rFonts w:ascii="Century Gothic" w:hAnsi="Century Gothic"/>
              </w:rPr>
              <w:t xml:space="preserve">ealth industry </w:t>
            </w:r>
            <w:r w:rsidRPr="00820E0C">
              <w:rPr>
                <w:rFonts w:ascii="Century Gothic" w:hAnsi="Century Gothic"/>
              </w:rPr>
              <w:t xml:space="preserve">is </w:t>
            </w:r>
            <w:r w:rsidR="00444727" w:rsidRPr="00820E0C">
              <w:rPr>
                <w:rFonts w:ascii="Century Gothic" w:hAnsi="Century Gothic"/>
              </w:rPr>
              <w:t xml:space="preserve">based on clinical solutions </w:t>
            </w:r>
            <w:r w:rsidRPr="00820E0C">
              <w:rPr>
                <w:rFonts w:ascii="Century Gothic" w:hAnsi="Century Gothic"/>
              </w:rPr>
              <w:t xml:space="preserve">with assumption </w:t>
            </w:r>
            <w:r w:rsidR="00444727" w:rsidRPr="00820E0C">
              <w:rPr>
                <w:rFonts w:ascii="Century Gothic" w:hAnsi="Century Gothic"/>
              </w:rPr>
              <w:t xml:space="preserve">that they will solve the world’s health problems. </w:t>
            </w:r>
            <w:r w:rsidRPr="00820E0C">
              <w:rPr>
                <w:rFonts w:ascii="Century Gothic" w:hAnsi="Century Gothic"/>
              </w:rPr>
              <w:t>Long-term p</w:t>
            </w:r>
            <w:r w:rsidR="00444727" w:rsidRPr="00820E0C">
              <w:rPr>
                <w:rFonts w:ascii="Century Gothic" w:hAnsi="Century Gothic"/>
              </w:rPr>
              <w:t xml:space="preserve">revention needs to happen more holistically rather than </w:t>
            </w:r>
            <w:r w:rsidRPr="00820E0C">
              <w:rPr>
                <w:rFonts w:ascii="Century Gothic" w:hAnsi="Century Gothic"/>
              </w:rPr>
              <w:t>looking at pills or medication for solutions. This mentality is prevalent t</w:t>
            </w:r>
            <w:r w:rsidR="00444727" w:rsidRPr="00820E0C">
              <w:rPr>
                <w:rFonts w:ascii="Century Gothic" w:hAnsi="Century Gothic"/>
              </w:rPr>
              <w:t>hroughout medical education</w:t>
            </w:r>
            <w:r w:rsidRPr="00820E0C">
              <w:rPr>
                <w:rFonts w:ascii="Century Gothic" w:hAnsi="Century Gothic"/>
              </w:rPr>
              <w:t xml:space="preserve">. </w:t>
            </w:r>
          </w:p>
          <w:p w14:paraId="05202DBE" w14:textId="77777777" w:rsidR="00444727" w:rsidRDefault="00444727" w:rsidP="00820E0C">
            <w:pPr>
              <w:pStyle w:val="ListParagraph"/>
              <w:numPr>
                <w:ilvl w:val="0"/>
                <w:numId w:val="36"/>
              </w:numPr>
              <w:spacing w:after="120" w:line="320" w:lineRule="exact"/>
              <w:rPr>
                <w:rFonts w:ascii="Century Gothic" w:hAnsi="Century Gothic"/>
              </w:rPr>
            </w:pPr>
            <w:r w:rsidRPr="00820E0C">
              <w:rPr>
                <w:rFonts w:ascii="Century Gothic" w:hAnsi="Century Gothic"/>
              </w:rPr>
              <w:t xml:space="preserve">Silos – </w:t>
            </w:r>
            <w:r w:rsidR="00285E56" w:rsidRPr="00820E0C">
              <w:rPr>
                <w:rFonts w:ascii="Century Gothic" w:hAnsi="Century Gothic"/>
              </w:rPr>
              <w:t xml:space="preserve">these are still prevalent across all areas. We </w:t>
            </w:r>
            <w:r w:rsidRPr="00820E0C">
              <w:rPr>
                <w:rFonts w:ascii="Century Gothic" w:hAnsi="Century Gothic"/>
              </w:rPr>
              <w:t>need to remove silos</w:t>
            </w:r>
            <w:r w:rsidR="00983F28" w:rsidRPr="00820E0C">
              <w:rPr>
                <w:rFonts w:ascii="Century Gothic" w:hAnsi="Century Gothic"/>
              </w:rPr>
              <w:t xml:space="preserve"> in research, planning, </w:t>
            </w:r>
            <w:r w:rsidR="00AC0386" w:rsidRPr="00820E0C">
              <w:rPr>
                <w:rFonts w:ascii="Century Gothic" w:hAnsi="Century Gothic"/>
              </w:rPr>
              <w:t>and policy</w:t>
            </w:r>
            <w:r w:rsidR="00983F28" w:rsidRPr="00820E0C">
              <w:rPr>
                <w:rFonts w:ascii="Century Gothic" w:hAnsi="Century Gothic"/>
              </w:rPr>
              <w:t xml:space="preserve">. </w:t>
            </w:r>
          </w:p>
          <w:p w14:paraId="3E877C35" w14:textId="77777777" w:rsidR="00BE7267" w:rsidRPr="00820E0C" w:rsidRDefault="00BE7267" w:rsidP="00BE7267">
            <w:pPr>
              <w:pStyle w:val="ListParagraph"/>
              <w:spacing w:after="120" w:line="320" w:lineRule="exact"/>
              <w:ind w:left="360"/>
              <w:rPr>
                <w:rFonts w:ascii="Century Gothic" w:hAnsi="Century Gothic"/>
              </w:rPr>
            </w:pPr>
          </w:p>
          <w:p w14:paraId="6EB4E135" w14:textId="77777777" w:rsidR="00F9662A" w:rsidRPr="00BE7267" w:rsidRDefault="00F9662A" w:rsidP="00444727">
            <w:pPr>
              <w:spacing w:after="120" w:line="320" w:lineRule="exact"/>
              <w:rPr>
                <w:rFonts w:ascii="Century Gothic" w:hAnsi="Century Gothic"/>
                <w:i/>
              </w:rPr>
            </w:pPr>
            <w:r w:rsidRPr="00BE7267">
              <w:rPr>
                <w:rFonts w:ascii="Century Gothic" w:hAnsi="Century Gothic"/>
                <w:i/>
              </w:rPr>
              <w:t xml:space="preserve">Incentives: </w:t>
            </w:r>
          </w:p>
          <w:p w14:paraId="2C3093EF" w14:textId="4A8D511E" w:rsidR="00F9662A" w:rsidRDefault="00BE7267" w:rsidP="00BE7267">
            <w:pPr>
              <w:pStyle w:val="ListParagraph"/>
              <w:numPr>
                <w:ilvl w:val="0"/>
                <w:numId w:val="37"/>
              </w:numPr>
              <w:spacing w:after="120" w:line="320" w:lineRule="exact"/>
              <w:rPr>
                <w:rFonts w:ascii="Century Gothic" w:hAnsi="Century Gothic"/>
              </w:rPr>
            </w:pPr>
            <w:r>
              <w:rPr>
                <w:rFonts w:ascii="Century Gothic" w:hAnsi="Century Gothic"/>
              </w:rPr>
              <w:t>Pilot initiatives and funding</w:t>
            </w:r>
            <w:r w:rsidR="00E25096">
              <w:rPr>
                <w:rFonts w:ascii="Century Gothic" w:hAnsi="Century Gothic"/>
              </w:rPr>
              <w:t xml:space="preserve">. </w:t>
            </w:r>
            <w:r>
              <w:rPr>
                <w:rFonts w:ascii="Century Gothic" w:hAnsi="Century Gothic"/>
              </w:rPr>
              <w:t xml:space="preserve"> </w:t>
            </w:r>
          </w:p>
          <w:p w14:paraId="5EA7FE08" w14:textId="77777777" w:rsidR="00BE7267" w:rsidRPr="00BE7267" w:rsidRDefault="00BE7267" w:rsidP="00BE7267">
            <w:pPr>
              <w:pStyle w:val="ListParagraph"/>
              <w:spacing w:after="120" w:line="320" w:lineRule="exact"/>
              <w:ind w:left="360"/>
              <w:rPr>
                <w:rFonts w:ascii="Century Gothic" w:hAnsi="Century Gothic"/>
                <w:i/>
              </w:rPr>
            </w:pPr>
          </w:p>
          <w:p w14:paraId="6DC95A50" w14:textId="77777777" w:rsidR="00285E56" w:rsidRPr="00BE7267" w:rsidRDefault="00444727" w:rsidP="00444727">
            <w:pPr>
              <w:spacing w:after="120" w:line="320" w:lineRule="exact"/>
              <w:rPr>
                <w:rFonts w:ascii="Century Gothic" w:hAnsi="Century Gothic"/>
                <w:i/>
              </w:rPr>
            </w:pPr>
            <w:r w:rsidRPr="00BE7267">
              <w:rPr>
                <w:rFonts w:ascii="Century Gothic" w:hAnsi="Century Gothic"/>
                <w:i/>
              </w:rPr>
              <w:t>Opportunities</w:t>
            </w:r>
            <w:r w:rsidR="00285E56" w:rsidRPr="00BE7267">
              <w:rPr>
                <w:rFonts w:ascii="Century Gothic" w:hAnsi="Century Gothic"/>
                <w:i/>
              </w:rPr>
              <w:t>:</w:t>
            </w:r>
          </w:p>
          <w:p w14:paraId="609A8DFF" w14:textId="77777777" w:rsidR="004821D6" w:rsidRPr="00285E56" w:rsidRDefault="00285E56" w:rsidP="00820E0C">
            <w:pPr>
              <w:pStyle w:val="ListParagraph"/>
              <w:numPr>
                <w:ilvl w:val="0"/>
                <w:numId w:val="37"/>
              </w:numPr>
              <w:spacing w:after="120" w:line="320" w:lineRule="exact"/>
              <w:rPr>
                <w:rFonts w:ascii="Century Gothic" w:hAnsi="Century Gothic"/>
              </w:rPr>
            </w:pPr>
            <w:r>
              <w:rPr>
                <w:rFonts w:ascii="Century Gothic" w:hAnsi="Century Gothic"/>
              </w:rPr>
              <w:t>There are many opportunities for</w:t>
            </w:r>
            <w:r w:rsidR="00444727" w:rsidRPr="00285E56">
              <w:rPr>
                <w:rFonts w:ascii="Century Gothic" w:hAnsi="Century Gothic"/>
              </w:rPr>
              <w:t xml:space="preserve"> integration, collaboration and sharing across </w:t>
            </w:r>
            <w:r>
              <w:rPr>
                <w:rFonts w:ascii="Century Gothic" w:hAnsi="Century Gothic"/>
              </w:rPr>
              <w:t xml:space="preserve">the sector as well as other </w:t>
            </w:r>
            <w:r w:rsidR="00444727" w:rsidRPr="00285E56">
              <w:rPr>
                <w:rFonts w:ascii="Century Gothic" w:hAnsi="Century Gothic"/>
              </w:rPr>
              <w:t>sector</w:t>
            </w:r>
            <w:r>
              <w:rPr>
                <w:rFonts w:ascii="Century Gothic" w:hAnsi="Century Gothic"/>
              </w:rPr>
              <w:t xml:space="preserve">s. </w:t>
            </w:r>
            <w:r w:rsidR="000E53DF">
              <w:rPr>
                <w:rFonts w:ascii="Century Gothic" w:hAnsi="Century Gothic"/>
              </w:rPr>
              <w:t>Opportunities</w:t>
            </w:r>
            <w:r>
              <w:rPr>
                <w:rFonts w:ascii="Century Gothic" w:hAnsi="Century Gothic"/>
              </w:rPr>
              <w:t xml:space="preserve"> exist to build </w:t>
            </w:r>
            <w:r w:rsidR="00444727" w:rsidRPr="00285E56">
              <w:rPr>
                <w:rFonts w:ascii="Century Gothic" w:hAnsi="Century Gothic"/>
              </w:rPr>
              <w:t>case studies</w:t>
            </w:r>
            <w:r>
              <w:rPr>
                <w:rFonts w:ascii="Century Gothic" w:hAnsi="Century Gothic"/>
              </w:rPr>
              <w:t xml:space="preserve"> where we can show success. </w:t>
            </w:r>
          </w:p>
          <w:p w14:paraId="24464EDF" w14:textId="77777777" w:rsidR="0022732E" w:rsidRPr="00026C9E" w:rsidRDefault="0022732E" w:rsidP="00820E0C">
            <w:pPr>
              <w:pStyle w:val="ListParagraph"/>
              <w:numPr>
                <w:ilvl w:val="0"/>
                <w:numId w:val="37"/>
              </w:numPr>
              <w:spacing w:after="120" w:line="320" w:lineRule="exact"/>
              <w:rPr>
                <w:rFonts w:ascii="Century Gothic" w:hAnsi="Century Gothic"/>
              </w:rPr>
            </w:pPr>
            <w:r w:rsidRPr="00026C9E">
              <w:rPr>
                <w:rFonts w:ascii="Century Gothic" w:hAnsi="Century Gothic"/>
              </w:rPr>
              <w:t>The health and environment sectors need to work more closely in integrating policy and plans at the national and regional scales as well as communicate available evidence to policy makers</w:t>
            </w:r>
            <w:r>
              <w:rPr>
                <w:rFonts w:ascii="Century Gothic" w:hAnsi="Century Gothic"/>
              </w:rPr>
              <w:t xml:space="preserve">. </w:t>
            </w:r>
          </w:p>
          <w:p w14:paraId="384C95AE" w14:textId="50E8AE17" w:rsidR="0022732E" w:rsidRDefault="0022732E" w:rsidP="00820E0C">
            <w:pPr>
              <w:pStyle w:val="ListParagraph"/>
              <w:numPr>
                <w:ilvl w:val="0"/>
                <w:numId w:val="37"/>
              </w:numPr>
              <w:spacing w:after="120" w:line="320" w:lineRule="exact"/>
              <w:rPr>
                <w:rFonts w:ascii="Century Gothic" w:hAnsi="Century Gothic"/>
              </w:rPr>
            </w:pPr>
            <w:r w:rsidRPr="00026C9E">
              <w:rPr>
                <w:rFonts w:ascii="Century Gothic" w:hAnsi="Century Gothic"/>
              </w:rPr>
              <w:t>There is an opportunity to re-message health and environment lin</w:t>
            </w:r>
            <w:r w:rsidR="00E25096">
              <w:rPr>
                <w:rFonts w:ascii="Century Gothic" w:hAnsi="Century Gothic"/>
              </w:rPr>
              <w:t>kages by noting that Government</w:t>
            </w:r>
            <w:r w:rsidRPr="00026C9E">
              <w:rPr>
                <w:rFonts w:ascii="Century Gothic" w:hAnsi="Century Gothic"/>
              </w:rPr>
              <w:t xml:space="preserve"> requires partners to manage for ‘wellness’ not just treat illness.</w:t>
            </w:r>
          </w:p>
          <w:p w14:paraId="6D1717CA" w14:textId="77777777" w:rsidR="004821D6" w:rsidRPr="0022732E" w:rsidRDefault="0022732E" w:rsidP="00820E0C">
            <w:pPr>
              <w:pStyle w:val="ListParagraph"/>
              <w:numPr>
                <w:ilvl w:val="0"/>
                <w:numId w:val="37"/>
              </w:numPr>
              <w:spacing w:after="120" w:line="320" w:lineRule="exact"/>
              <w:rPr>
                <w:rFonts w:ascii="Century Gothic" w:hAnsi="Century Gothic"/>
              </w:rPr>
            </w:pPr>
            <w:r w:rsidRPr="0022732E">
              <w:rPr>
                <w:rFonts w:ascii="Century Gothic" w:hAnsi="Century Gothic"/>
              </w:rPr>
              <w:t>The health and environment sectors need to work much more closely in developing benefit metrics and develop more opportunities for adaptive clinical research to test response including in-field case studies in conjunction with land and water managers.</w:t>
            </w:r>
          </w:p>
          <w:p w14:paraId="29F88995" w14:textId="77777777" w:rsidR="0022732E" w:rsidRDefault="0022732E" w:rsidP="00BD4BA3">
            <w:pPr>
              <w:rPr>
                <w:rFonts w:ascii="Century Gothic" w:hAnsi="Century Gothic"/>
                <w:lang w:val="en-AU"/>
              </w:rPr>
            </w:pPr>
          </w:p>
        </w:tc>
      </w:tr>
    </w:tbl>
    <w:p w14:paraId="58126436" w14:textId="77777777" w:rsidR="00444727" w:rsidRDefault="00444727"/>
    <w:tbl>
      <w:tblPr>
        <w:tblStyle w:val="TableGrid"/>
        <w:tblW w:w="9351" w:type="dxa"/>
        <w:tblLook w:val="04A0" w:firstRow="1" w:lastRow="0" w:firstColumn="1" w:lastColumn="0" w:noHBand="0" w:noVBand="1"/>
      </w:tblPr>
      <w:tblGrid>
        <w:gridCol w:w="9351"/>
      </w:tblGrid>
      <w:tr w:rsidR="00444727" w:rsidRPr="000F34C1" w14:paraId="67C97CE0" w14:textId="77777777" w:rsidTr="009B58B1">
        <w:tc>
          <w:tcPr>
            <w:tcW w:w="9351" w:type="dxa"/>
          </w:tcPr>
          <w:p w14:paraId="549B6048" w14:textId="77777777" w:rsidR="00444727" w:rsidRPr="000F34C1" w:rsidRDefault="00356D01" w:rsidP="00444727">
            <w:pPr>
              <w:rPr>
                <w:rFonts w:ascii="Century Gothic" w:hAnsi="Century Gothic"/>
                <w:b/>
              </w:rPr>
            </w:pPr>
            <w:r>
              <w:rPr>
                <w:rFonts w:ascii="Century Gothic" w:hAnsi="Century Gothic"/>
                <w:b/>
                <w:lang w:val="en-AU"/>
              </w:rPr>
              <w:t>Goal</w:t>
            </w:r>
            <w:r w:rsidR="000F34C1" w:rsidRPr="000F34C1">
              <w:rPr>
                <w:rFonts w:ascii="Century Gothic" w:hAnsi="Century Gothic"/>
                <w:b/>
                <w:lang w:val="en-AU"/>
              </w:rPr>
              <w:t xml:space="preserve"> 6 – Clean water and sanitation</w:t>
            </w:r>
          </w:p>
        </w:tc>
      </w:tr>
      <w:tr w:rsidR="00444727" w14:paraId="473ED6F0" w14:textId="77777777" w:rsidTr="009B58B1">
        <w:tc>
          <w:tcPr>
            <w:tcW w:w="9351" w:type="dxa"/>
          </w:tcPr>
          <w:p w14:paraId="37C88B98" w14:textId="77777777" w:rsidR="001702D6" w:rsidRPr="00BE7267" w:rsidRDefault="001702D6" w:rsidP="000F34C1">
            <w:pPr>
              <w:rPr>
                <w:rFonts w:ascii="Century Gothic" w:hAnsi="Century Gothic"/>
                <w:b/>
                <w:lang w:val="en-AU"/>
              </w:rPr>
            </w:pPr>
            <w:r w:rsidRPr="00BE7267">
              <w:rPr>
                <w:rFonts w:ascii="Century Gothic" w:hAnsi="Century Gothic"/>
                <w:b/>
                <w:lang w:val="en-AU"/>
              </w:rPr>
              <w:t>Key points from discussion</w:t>
            </w:r>
            <w:r w:rsidR="00257FFD" w:rsidRPr="00BE7267">
              <w:rPr>
                <w:rFonts w:ascii="Century Gothic" w:hAnsi="Century Gothic"/>
                <w:b/>
                <w:lang w:val="en-AU"/>
              </w:rPr>
              <w:t xml:space="preserve">: </w:t>
            </w:r>
            <w:r w:rsidRPr="00BE7267">
              <w:rPr>
                <w:rFonts w:ascii="Century Gothic" w:hAnsi="Century Gothic"/>
                <w:b/>
                <w:lang w:val="en-AU"/>
              </w:rPr>
              <w:t xml:space="preserve"> </w:t>
            </w:r>
          </w:p>
          <w:p w14:paraId="23A0277A" w14:textId="77777777" w:rsidR="001702D6" w:rsidRPr="001702D6" w:rsidRDefault="001702D6" w:rsidP="007E09DD">
            <w:pPr>
              <w:pStyle w:val="ListParagraph"/>
              <w:numPr>
                <w:ilvl w:val="0"/>
                <w:numId w:val="12"/>
              </w:numPr>
              <w:spacing w:after="120" w:line="320" w:lineRule="exact"/>
              <w:ind w:left="360"/>
              <w:rPr>
                <w:rFonts w:ascii="Century Gothic" w:hAnsi="Century Gothic"/>
              </w:rPr>
            </w:pPr>
            <w:r>
              <w:rPr>
                <w:rFonts w:ascii="Century Gothic" w:hAnsi="Century Gothic"/>
              </w:rPr>
              <w:t>The v</w:t>
            </w:r>
            <w:r w:rsidR="00294412" w:rsidRPr="001702D6">
              <w:rPr>
                <w:rFonts w:ascii="Century Gothic" w:hAnsi="Century Gothic"/>
              </w:rPr>
              <w:t xml:space="preserve">alue of water is not widely understood. </w:t>
            </w:r>
            <w:r>
              <w:rPr>
                <w:rFonts w:ascii="Century Gothic" w:hAnsi="Century Gothic"/>
              </w:rPr>
              <w:t>The c</w:t>
            </w:r>
            <w:r w:rsidRPr="001702D6">
              <w:rPr>
                <w:rFonts w:ascii="Century Gothic" w:hAnsi="Century Gothic"/>
              </w:rPr>
              <w:t xml:space="preserve">ost structures and market incentives </w:t>
            </w:r>
            <w:r>
              <w:rPr>
                <w:rFonts w:ascii="Century Gothic" w:hAnsi="Century Gothic"/>
              </w:rPr>
              <w:t xml:space="preserve">are </w:t>
            </w:r>
            <w:r w:rsidRPr="001702D6">
              <w:rPr>
                <w:rFonts w:ascii="Century Gothic" w:hAnsi="Century Gothic"/>
              </w:rPr>
              <w:t>currently skewed without adequate value placed on clean water and sanitation.</w:t>
            </w:r>
          </w:p>
          <w:p w14:paraId="52174451" w14:textId="2FD0E5AA" w:rsidR="00294412" w:rsidRPr="001702D6" w:rsidRDefault="001702D6" w:rsidP="007E09DD">
            <w:pPr>
              <w:pStyle w:val="ListParagraph"/>
              <w:numPr>
                <w:ilvl w:val="0"/>
                <w:numId w:val="12"/>
              </w:numPr>
              <w:spacing w:after="120" w:line="320" w:lineRule="exact"/>
              <w:ind w:left="360"/>
              <w:rPr>
                <w:rFonts w:ascii="Century Gothic" w:hAnsi="Century Gothic"/>
              </w:rPr>
            </w:pPr>
            <w:r>
              <w:rPr>
                <w:rFonts w:ascii="Century Gothic" w:hAnsi="Century Gothic"/>
              </w:rPr>
              <w:t xml:space="preserve">There is a false </w:t>
            </w:r>
            <w:r w:rsidR="00294412" w:rsidRPr="001702D6">
              <w:rPr>
                <w:rFonts w:ascii="Century Gothic" w:hAnsi="Century Gothic"/>
              </w:rPr>
              <w:t>dichotomy of competition</w:t>
            </w:r>
            <w:r>
              <w:rPr>
                <w:rFonts w:ascii="Century Gothic" w:hAnsi="Century Gothic"/>
              </w:rPr>
              <w:t xml:space="preserve"> (</w:t>
            </w:r>
            <w:r w:rsidR="00294412" w:rsidRPr="001702D6">
              <w:rPr>
                <w:rFonts w:ascii="Century Gothic" w:hAnsi="Century Gothic"/>
              </w:rPr>
              <w:t>i.e. environment vs irrigation</w:t>
            </w:r>
            <w:r>
              <w:rPr>
                <w:rFonts w:ascii="Century Gothic" w:hAnsi="Century Gothic"/>
              </w:rPr>
              <w:t>) and a l</w:t>
            </w:r>
            <w:r w:rsidR="00294412" w:rsidRPr="001702D6">
              <w:rPr>
                <w:rFonts w:ascii="Century Gothic" w:hAnsi="Century Gothic"/>
              </w:rPr>
              <w:t xml:space="preserve">ack of understanding that every industry and community </w:t>
            </w:r>
            <w:r w:rsidR="00B050E1" w:rsidRPr="001702D6">
              <w:rPr>
                <w:rFonts w:ascii="Century Gothic" w:hAnsi="Century Gothic"/>
              </w:rPr>
              <w:t>need</w:t>
            </w:r>
            <w:r w:rsidR="00E25096">
              <w:rPr>
                <w:rFonts w:ascii="Century Gothic" w:hAnsi="Century Gothic"/>
              </w:rPr>
              <w:t>s</w:t>
            </w:r>
            <w:r w:rsidR="00294412" w:rsidRPr="001702D6">
              <w:rPr>
                <w:rFonts w:ascii="Century Gothic" w:hAnsi="Century Gothic"/>
              </w:rPr>
              <w:t xml:space="preserve"> a healthy system.</w:t>
            </w:r>
          </w:p>
          <w:p w14:paraId="61A4BED3" w14:textId="77777777" w:rsidR="00294412" w:rsidRDefault="001702D6" w:rsidP="007E09DD">
            <w:pPr>
              <w:pStyle w:val="ListParagraph"/>
              <w:numPr>
                <w:ilvl w:val="0"/>
                <w:numId w:val="12"/>
              </w:numPr>
              <w:spacing w:after="120" w:line="320" w:lineRule="exact"/>
              <w:ind w:left="360"/>
              <w:rPr>
                <w:rFonts w:ascii="Century Gothic" w:hAnsi="Century Gothic"/>
              </w:rPr>
            </w:pPr>
            <w:r>
              <w:rPr>
                <w:rFonts w:ascii="Century Gothic" w:hAnsi="Century Gothic"/>
              </w:rPr>
              <w:t>There is a l</w:t>
            </w:r>
            <w:r w:rsidR="00294412" w:rsidRPr="001702D6">
              <w:rPr>
                <w:rFonts w:ascii="Century Gothic" w:hAnsi="Century Gothic"/>
              </w:rPr>
              <w:t xml:space="preserve">ack of public debate on water </w:t>
            </w:r>
            <w:r>
              <w:rPr>
                <w:rFonts w:ascii="Century Gothic" w:hAnsi="Century Gothic"/>
              </w:rPr>
              <w:t>and n</w:t>
            </w:r>
            <w:r w:rsidR="00294412" w:rsidRPr="001702D6">
              <w:rPr>
                <w:rFonts w:ascii="Century Gothic" w:hAnsi="Century Gothic"/>
              </w:rPr>
              <w:t>o ‘burning platform’ for visibility.</w:t>
            </w:r>
            <w:r w:rsidR="003F7F97">
              <w:rPr>
                <w:rFonts w:ascii="Century Gothic" w:hAnsi="Century Gothic"/>
              </w:rPr>
              <w:t xml:space="preserve"> The </w:t>
            </w:r>
            <w:r w:rsidR="00356D01">
              <w:rPr>
                <w:rFonts w:ascii="Century Gothic" w:hAnsi="Century Gothic"/>
              </w:rPr>
              <w:t>Goals</w:t>
            </w:r>
            <w:r w:rsidR="003F7F97">
              <w:rPr>
                <w:rFonts w:ascii="Century Gothic" w:hAnsi="Century Gothic"/>
              </w:rPr>
              <w:t xml:space="preserve">, however, provide a platform to raise the profile of water issues and can be used to </w:t>
            </w:r>
            <w:r w:rsidR="00257FFD">
              <w:rPr>
                <w:rFonts w:ascii="Century Gothic" w:hAnsi="Century Gothic"/>
              </w:rPr>
              <w:t>generate</w:t>
            </w:r>
            <w:r w:rsidR="003F7F97">
              <w:rPr>
                <w:rFonts w:ascii="Century Gothic" w:hAnsi="Century Gothic"/>
              </w:rPr>
              <w:t xml:space="preserve"> a water literate community. </w:t>
            </w:r>
          </w:p>
          <w:p w14:paraId="083997F9" w14:textId="77777777" w:rsidR="007B260B" w:rsidRPr="004542E9" w:rsidRDefault="006615E3" w:rsidP="007E09DD">
            <w:pPr>
              <w:pStyle w:val="ListParagraph"/>
              <w:numPr>
                <w:ilvl w:val="0"/>
                <w:numId w:val="12"/>
              </w:numPr>
              <w:spacing w:after="120" w:line="320" w:lineRule="exact"/>
              <w:ind w:left="360"/>
              <w:rPr>
                <w:rFonts w:ascii="Century Gothic" w:hAnsi="Century Gothic"/>
              </w:rPr>
            </w:pPr>
            <w:r w:rsidRPr="004542E9">
              <w:rPr>
                <w:rFonts w:ascii="Century Gothic" w:hAnsi="Century Gothic"/>
              </w:rPr>
              <w:lastRenderedPageBreak/>
              <w:t>Planning, governance and institutional arrangements</w:t>
            </w:r>
            <w:r w:rsidR="004542E9" w:rsidRPr="004542E9">
              <w:rPr>
                <w:rFonts w:ascii="Century Gothic" w:hAnsi="Century Gothic"/>
              </w:rPr>
              <w:t xml:space="preserve"> are hampered by the b</w:t>
            </w:r>
            <w:r w:rsidR="007B260B" w:rsidRPr="004542E9">
              <w:rPr>
                <w:rFonts w:ascii="Century Gothic" w:hAnsi="Century Gothic"/>
              </w:rPr>
              <w:t>readth and complexity of issues.</w:t>
            </w:r>
            <w:r w:rsidR="004542E9" w:rsidRPr="004542E9">
              <w:rPr>
                <w:rFonts w:ascii="Century Gothic" w:hAnsi="Century Gothic"/>
              </w:rPr>
              <w:t xml:space="preserve"> </w:t>
            </w:r>
            <w:r w:rsidR="007B260B" w:rsidRPr="004542E9">
              <w:rPr>
                <w:rFonts w:ascii="Century Gothic" w:hAnsi="Century Gothic"/>
              </w:rPr>
              <w:t xml:space="preserve">Uncertainty (e.g. climate, population) </w:t>
            </w:r>
            <w:r w:rsidR="004542E9" w:rsidRPr="004542E9">
              <w:rPr>
                <w:rFonts w:ascii="Century Gothic" w:hAnsi="Century Gothic"/>
              </w:rPr>
              <w:t xml:space="preserve">is </w:t>
            </w:r>
            <w:r w:rsidR="000E65B6">
              <w:rPr>
                <w:rFonts w:ascii="Century Gothic" w:hAnsi="Century Gothic"/>
              </w:rPr>
              <w:t>not reflected in planning.</w:t>
            </w:r>
          </w:p>
          <w:p w14:paraId="2487CD7A" w14:textId="322AF6A5" w:rsidR="007B260B" w:rsidRPr="000E65B6" w:rsidRDefault="000E65B6" w:rsidP="007E09DD">
            <w:pPr>
              <w:pStyle w:val="ListParagraph"/>
              <w:numPr>
                <w:ilvl w:val="0"/>
                <w:numId w:val="12"/>
              </w:numPr>
              <w:spacing w:after="120" w:line="320" w:lineRule="exact"/>
              <w:ind w:left="360"/>
              <w:rPr>
                <w:rFonts w:ascii="Century Gothic" w:hAnsi="Century Gothic"/>
              </w:rPr>
            </w:pPr>
            <w:r w:rsidRPr="000E65B6">
              <w:rPr>
                <w:rFonts w:ascii="Century Gothic" w:hAnsi="Century Gothic"/>
              </w:rPr>
              <w:t>Progress is hampered by the s</w:t>
            </w:r>
            <w:r w:rsidR="007B260B" w:rsidRPr="000E65B6">
              <w:rPr>
                <w:rFonts w:ascii="Century Gothic" w:hAnsi="Century Gothic"/>
              </w:rPr>
              <w:t>hort-term focus of proje</w:t>
            </w:r>
            <w:r w:rsidR="00C33845">
              <w:rPr>
                <w:rFonts w:ascii="Century Gothic" w:hAnsi="Century Gothic"/>
              </w:rPr>
              <w:t>ct</w:t>
            </w:r>
            <w:r w:rsidR="00E25096">
              <w:rPr>
                <w:rFonts w:ascii="Century Gothic" w:hAnsi="Century Gothic"/>
              </w:rPr>
              <w:t>s</w:t>
            </w:r>
            <w:r w:rsidR="00C33845">
              <w:rPr>
                <w:rFonts w:ascii="Century Gothic" w:hAnsi="Century Gothic"/>
              </w:rPr>
              <w:t xml:space="preserve"> and planning as well as silo</w:t>
            </w:r>
            <w:r w:rsidRPr="000E65B6">
              <w:rPr>
                <w:rFonts w:ascii="Century Gothic" w:hAnsi="Century Gothic"/>
              </w:rPr>
              <w:t xml:space="preserve">ed </w:t>
            </w:r>
            <w:r w:rsidR="007B260B" w:rsidRPr="000E65B6">
              <w:rPr>
                <w:rFonts w:ascii="Century Gothic" w:hAnsi="Century Gothic"/>
              </w:rPr>
              <w:t>governance structures.</w:t>
            </w:r>
            <w:r w:rsidRPr="000E65B6">
              <w:rPr>
                <w:rFonts w:ascii="Century Gothic" w:hAnsi="Century Gothic"/>
              </w:rPr>
              <w:t xml:space="preserve"> This </w:t>
            </w:r>
            <w:r w:rsidR="00C33845">
              <w:rPr>
                <w:rFonts w:ascii="Century Gothic" w:hAnsi="Century Gothic"/>
              </w:rPr>
              <w:t>‘</w:t>
            </w:r>
            <w:r w:rsidRPr="000E65B6">
              <w:rPr>
                <w:rFonts w:ascii="Century Gothic" w:hAnsi="Century Gothic"/>
              </w:rPr>
              <w:t>siloing</w:t>
            </w:r>
            <w:r w:rsidR="00C33845">
              <w:rPr>
                <w:rFonts w:ascii="Century Gothic" w:hAnsi="Century Gothic"/>
              </w:rPr>
              <w:t>’</w:t>
            </w:r>
            <w:r w:rsidRPr="000E65B6">
              <w:rPr>
                <w:rFonts w:ascii="Century Gothic" w:hAnsi="Century Gothic"/>
              </w:rPr>
              <w:t xml:space="preserve"> leads to a </w:t>
            </w:r>
            <w:r>
              <w:rPr>
                <w:rFonts w:ascii="Century Gothic" w:hAnsi="Century Gothic"/>
              </w:rPr>
              <w:t>l</w:t>
            </w:r>
            <w:r w:rsidR="007B260B" w:rsidRPr="000E65B6">
              <w:rPr>
                <w:rFonts w:ascii="Century Gothic" w:hAnsi="Century Gothic"/>
              </w:rPr>
              <w:t>ack of clarity on roles and responsibilities.</w:t>
            </w:r>
          </w:p>
          <w:p w14:paraId="08E286A2" w14:textId="77777777" w:rsidR="007B260B" w:rsidRPr="004542E9" w:rsidRDefault="007B260B" w:rsidP="007E09DD">
            <w:pPr>
              <w:pStyle w:val="ListParagraph"/>
              <w:numPr>
                <w:ilvl w:val="0"/>
                <w:numId w:val="12"/>
              </w:numPr>
              <w:spacing w:after="120" w:line="320" w:lineRule="exact"/>
              <w:ind w:left="360"/>
              <w:rPr>
                <w:rFonts w:ascii="Century Gothic" w:hAnsi="Century Gothic"/>
              </w:rPr>
            </w:pPr>
            <w:r w:rsidRPr="004542E9">
              <w:rPr>
                <w:rFonts w:ascii="Century Gothic" w:hAnsi="Century Gothic"/>
              </w:rPr>
              <w:t xml:space="preserve">Lack of government policy </w:t>
            </w:r>
            <w:r w:rsidR="009B58B1">
              <w:rPr>
                <w:rFonts w:ascii="Century Gothic" w:hAnsi="Century Gothic"/>
              </w:rPr>
              <w:t>on</w:t>
            </w:r>
            <w:r w:rsidR="000E65B6">
              <w:rPr>
                <w:rFonts w:ascii="Century Gothic" w:hAnsi="Century Gothic"/>
              </w:rPr>
              <w:t xml:space="preserve"> </w:t>
            </w:r>
            <w:r w:rsidRPr="004542E9">
              <w:rPr>
                <w:rFonts w:ascii="Century Gothic" w:hAnsi="Century Gothic"/>
              </w:rPr>
              <w:t>water as a natural resource. Where it is legislated ther</w:t>
            </w:r>
            <w:r w:rsidR="009B58B1">
              <w:rPr>
                <w:rFonts w:ascii="Century Gothic" w:hAnsi="Century Gothic"/>
              </w:rPr>
              <w:t>e is a lack of enforcement, especially</w:t>
            </w:r>
            <w:r w:rsidRPr="004542E9">
              <w:rPr>
                <w:rFonts w:ascii="Century Gothic" w:hAnsi="Century Gothic"/>
              </w:rPr>
              <w:t xml:space="preserve"> at local level</w:t>
            </w:r>
            <w:r w:rsidR="009B58B1">
              <w:rPr>
                <w:rFonts w:ascii="Century Gothic" w:hAnsi="Century Gothic"/>
              </w:rPr>
              <w:t>s</w:t>
            </w:r>
            <w:r w:rsidRPr="004542E9">
              <w:rPr>
                <w:rFonts w:ascii="Century Gothic" w:hAnsi="Century Gothic"/>
              </w:rPr>
              <w:t>.</w:t>
            </w:r>
          </w:p>
          <w:p w14:paraId="7553A900" w14:textId="77777777" w:rsidR="00E043CD" w:rsidRPr="009B58B1" w:rsidRDefault="009B58B1" w:rsidP="007E09DD">
            <w:pPr>
              <w:pStyle w:val="ListParagraph"/>
              <w:numPr>
                <w:ilvl w:val="0"/>
                <w:numId w:val="12"/>
              </w:numPr>
              <w:spacing w:after="120" w:line="320" w:lineRule="exact"/>
              <w:ind w:left="360"/>
              <w:rPr>
                <w:rFonts w:ascii="Century Gothic" w:hAnsi="Century Gothic"/>
              </w:rPr>
            </w:pPr>
            <w:r>
              <w:rPr>
                <w:rFonts w:ascii="Century Gothic" w:hAnsi="Century Gothic"/>
              </w:rPr>
              <w:t>There is n</w:t>
            </w:r>
            <w:r w:rsidR="00E043CD" w:rsidRPr="004542E9">
              <w:rPr>
                <w:rFonts w:ascii="Century Gothic" w:hAnsi="Century Gothic"/>
              </w:rPr>
              <w:t>ot enough funding and resourcing</w:t>
            </w:r>
            <w:r>
              <w:rPr>
                <w:rFonts w:ascii="Century Gothic" w:hAnsi="Century Gothic"/>
              </w:rPr>
              <w:t xml:space="preserve">, especially for sustainable water management, and difficulty in targeting available funding as well as </w:t>
            </w:r>
            <w:r w:rsidR="00E043CD" w:rsidRPr="009B58B1">
              <w:rPr>
                <w:rFonts w:ascii="Century Gothic" w:hAnsi="Century Gothic"/>
              </w:rPr>
              <w:t>accounting for expenditure and demonstrating return on investment.</w:t>
            </w:r>
          </w:p>
          <w:p w14:paraId="25874F07" w14:textId="77777777" w:rsidR="00E043CD" w:rsidRPr="004542E9" w:rsidRDefault="009B58B1" w:rsidP="007E09DD">
            <w:pPr>
              <w:pStyle w:val="ListParagraph"/>
              <w:numPr>
                <w:ilvl w:val="0"/>
                <w:numId w:val="12"/>
              </w:numPr>
              <w:spacing w:after="120" w:line="320" w:lineRule="exact"/>
              <w:ind w:left="360"/>
              <w:rPr>
                <w:rFonts w:ascii="Century Gothic" w:hAnsi="Century Gothic"/>
              </w:rPr>
            </w:pPr>
            <w:r>
              <w:rPr>
                <w:rFonts w:ascii="Century Gothic" w:hAnsi="Century Gothic"/>
              </w:rPr>
              <w:t>A key ch</w:t>
            </w:r>
            <w:r w:rsidR="00E043CD" w:rsidRPr="004542E9">
              <w:rPr>
                <w:rFonts w:ascii="Century Gothic" w:hAnsi="Century Gothic"/>
              </w:rPr>
              <w:t>allenge</w:t>
            </w:r>
            <w:r>
              <w:rPr>
                <w:rFonts w:ascii="Century Gothic" w:hAnsi="Century Gothic"/>
              </w:rPr>
              <w:t xml:space="preserve"> will be delivering on the </w:t>
            </w:r>
            <w:r w:rsidR="00356D01">
              <w:rPr>
                <w:rFonts w:ascii="Century Gothic" w:hAnsi="Century Gothic"/>
              </w:rPr>
              <w:t>Goals</w:t>
            </w:r>
            <w:r w:rsidR="00E043CD" w:rsidRPr="004542E9">
              <w:rPr>
                <w:rFonts w:ascii="Century Gothic" w:hAnsi="Century Gothic"/>
              </w:rPr>
              <w:t xml:space="preserve"> in remote areas, especially </w:t>
            </w:r>
            <w:r>
              <w:rPr>
                <w:rFonts w:ascii="Century Gothic" w:hAnsi="Century Gothic"/>
              </w:rPr>
              <w:t xml:space="preserve">in </w:t>
            </w:r>
            <w:r w:rsidR="00E043CD" w:rsidRPr="004542E9">
              <w:rPr>
                <w:rFonts w:ascii="Century Gothic" w:hAnsi="Century Gothic"/>
              </w:rPr>
              <w:t>Indigenous communities.</w:t>
            </w:r>
          </w:p>
          <w:p w14:paraId="52EF73EB" w14:textId="20A45ABD" w:rsidR="00444727" w:rsidRPr="009B58B1" w:rsidRDefault="00E043CD" w:rsidP="00E25096">
            <w:pPr>
              <w:pStyle w:val="ListParagraph"/>
              <w:numPr>
                <w:ilvl w:val="0"/>
                <w:numId w:val="12"/>
              </w:numPr>
              <w:spacing w:after="120" w:line="320" w:lineRule="exact"/>
              <w:ind w:left="360"/>
              <w:rPr>
                <w:rFonts w:ascii="Century Gothic" w:hAnsi="Century Gothic"/>
              </w:rPr>
            </w:pPr>
            <w:r w:rsidRPr="009B58B1">
              <w:rPr>
                <w:rFonts w:ascii="Century Gothic" w:hAnsi="Century Gothic"/>
              </w:rPr>
              <w:t>Measurability of outcomes</w:t>
            </w:r>
            <w:r w:rsidR="009B58B1" w:rsidRPr="009B58B1">
              <w:rPr>
                <w:rFonts w:ascii="Century Gothic" w:hAnsi="Century Gothic"/>
              </w:rPr>
              <w:t xml:space="preserve"> </w:t>
            </w:r>
            <w:r w:rsidR="00E25096">
              <w:rPr>
                <w:rFonts w:ascii="Century Gothic" w:hAnsi="Century Gothic"/>
              </w:rPr>
              <w:t>is</w:t>
            </w:r>
            <w:r w:rsidR="009B58B1" w:rsidRPr="009B58B1">
              <w:rPr>
                <w:rFonts w:ascii="Century Gothic" w:hAnsi="Century Gothic"/>
              </w:rPr>
              <w:t xml:space="preserve"> also difficult – there is a</w:t>
            </w:r>
            <w:r w:rsidR="009B58B1">
              <w:rPr>
                <w:rFonts w:ascii="Century Gothic" w:hAnsi="Century Gothic"/>
              </w:rPr>
              <w:t xml:space="preserve"> lack of evidence base and insufficient </w:t>
            </w:r>
            <w:r w:rsidRPr="009B58B1">
              <w:rPr>
                <w:rFonts w:ascii="Century Gothic" w:hAnsi="Century Gothic"/>
              </w:rPr>
              <w:t>access to long-term data to allow us to report on and target future interventions.</w:t>
            </w:r>
          </w:p>
        </w:tc>
      </w:tr>
      <w:tr w:rsidR="00444727" w14:paraId="644C09A1" w14:textId="77777777" w:rsidTr="009B58B1">
        <w:tc>
          <w:tcPr>
            <w:tcW w:w="9351" w:type="dxa"/>
          </w:tcPr>
          <w:p w14:paraId="50C8837D" w14:textId="77777777" w:rsidR="000F34C1" w:rsidRDefault="000F34C1" w:rsidP="000F34C1">
            <w:pPr>
              <w:rPr>
                <w:rFonts w:ascii="Century Gothic" w:hAnsi="Century Gothic"/>
                <w:b/>
              </w:rPr>
            </w:pPr>
            <w:r w:rsidRPr="00026C9E">
              <w:rPr>
                <w:rFonts w:ascii="Century Gothic" w:hAnsi="Century Gothic"/>
                <w:b/>
              </w:rPr>
              <w:lastRenderedPageBreak/>
              <w:t>Summary</w:t>
            </w:r>
            <w:r>
              <w:rPr>
                <w:rFonts w:ascii="Century Gothic" w:hAnsi="Century Gothic"/>
                <w:b/>
              </w:rPr>
              <w:t xml:space="preserve"> of barriers, incentives and opportunities</w:t>
            </w:r>
            <w:r w:rsidR="002669AF">
              <w:rPr>
                <w:rFonts w:ascii="Century Gothic" w:hAnsi="Century Gothic"/>
                <w:b/>
              </w:rPr>
              <w:t xml:space="preserve">: </w:t>
            </w:r>
          </w:p>
          <w:p w14:paraId="37692522" w14:textId="77777777" w:rsidR="00BE7267" w:rsidRPr="00026C9E" w:rsidRDefault="00BE7267" w:rsidP="000F34C1">
            <w:pPr>
              <w:rPr>
                <w:rFonts w:ascii="Century Gothic" w:hAnsi="Century Gothic"/>
                <w:b/>
              </w:rPr>
            </w:pPr>
          </w:p>
          <w:p w14:paraId="57C25135" w14:textId="77777777" w:rsidR="00B65D72" w:rsidRPr="00BE7267" w:rsidRDefault="00294412" w:rsidP="00294412">
            <w:pPr>
              <w:rPr>
                <w:rFonts w:ascii="Century Gothic" w:hAnsi="Century Gothic"/>
                <w:i/>
                <w:lang w:val="en-AU"/>
              </w:rPr>
            </w:pPr>
            <w:r w:rsidRPr="00BE7267">
              <w:rPr>
                <w:rFonts w:ascii="Century Gothic" w:hAnsi="Century Gothic"/>
                <w:i/>
                <w:lang w:val="en-AU"/>
              </w:rPr>
              <w:t>Barriers</w:t>
            </w:r>
            <w:r w:rsidR="00B65D72" w:rsidRPr="00BE7267">
              <w:rPr>
                <w:rFonts w:ascii="Century Gothic" w:hAnsi="Century Gothic"/>
                <w:i/>
                <w:lang w:val="en-AU"/>
              </w:rPr>
              <w:t>:</w:t>
            </w:r>
          </w:p>
          <w:p w14:paraId="54B23F83" w14:textId="77777777" w:rsidR="00E1162A" w:rsidRDefault="00E1162A" w:rsidP="00BE7267">
            <w:pPr>
              <w:pStyle w:val="ListParagraph"/>
              <w:numPr>
                <w:ilvl w:val="0"/>
                <w:numId w:val="38"/>
              </w:numPr>
              <w:rPr>
                <w:rFonts w:ascii="Century Gothic" w:hAnsi="Century Gothic"/>
                <w:lang w:val="en-AU"/>
              </w:rPr>
            </w:pPr>
            <w:r>
              <w:rPr>
                <w:rFonts w:ascii="Century Gothic" w:hAnsi="Century Gothic"/>
                <w:lang w:val="en-AU"/>
              </w:rPr>
              <w:t>A</w:t>
            </w:r>
            <w:r w:rsidR="00294412" w:rsidRPr="00B65D72">
              <w:rPr>
                <w:rFonts w:ascii="Century Gothic" w:hAnsi="Century Gothic"/>
                <w:lang w:val="en-AU"/>
              </w:rPr>
              <w:t>lignment of v</w:t>
            </w:r>
            <w:r w:rsidR="00F44A77">
              <w:rPr>
                <w:rFonts w:ascii="Century Gothic" w:hAnsi="Century Gothic"/>
                <w:lang w:val="en-AU"/>
              </w:rPr>
              <w:t xml:space="preserve">alue – lack of public debate on the </w:t>
            </w:r>
            <w:r w:rsidR="00C33845">
              <w:rPr>
                <w:rFonts w:ascii="Century Gothic" w:hAnsi="Century Gothic"/>
                <w:lang w:val="en-AU"/>
              </w:rPr>
              <w:t>value</w:t>
            </w:r>
            <w:r w:rsidR="00F44A77">
              <w:rPr>
                <w:rFonts w:ascii="Century Gothic" w:hAnsi="Century Gothic"/>
                <w:lang w:val="en-AU"/>
              </w:rPr>
              <w:t xml:space="preserve"> of water and its value is not </w:t>
            </w:r>
            <w:r w:rsidR="00C33845">
              <w:rPr>
                <w:rFonts w:ascii="Century Gothic" w:hAnsi="Century Gothic"/>
                <w:lang w:val="en-AU"/>
              </w:rPr>
              <w:t>well</w:t>
            </w:r>
            <w:r w:rsidR="00F44A77">
              <w:rPr>
                <w:rFonts w:ascii="Century Gothic" w:hAnsi="Century Gothic"/>
                <w:lang w:val="en-AU"/>
              </w:rPr>
              <w:t xml:space="preserve"> understood. </w:t>
            </w:r>
          </w:p>
          <w:p w14:paraId="553B5596" w14:textId="77777777" w:rsidR="0022732E" w:rsidRPr="0022732E" w:rsidRDefault="0022732E" w:rsidP="00BE7267">
            <w:pPr>
              <w:pStyle w:val="ListParagraph"/>
              <w:numPr>
                <w:ilvl w:val="0"/>
                <w:numId w:val="38"/>
              </w:numPr>
              <w:rPr>
                <w:rFonts w:ascii="Century Gothic" w:hAnsi="Century Gothic"/>
                <w:lang w:val="en-AU"/>
              </w:rPr>
            </w:pPr>
            <w:r>
              <w:rPr>
                <w:rFonts w:ascii="Century Gothic" w:hAnsi="Century Gothic"/>
                <w:lang w:val="en-AU"/>
              </w:rPr>
              <w:t>P</w:t>
            </w:r>
            <w:r w:rsidR="00E1162A">
              <w:rPr>
                <w:rFonts w:ascii="Century Gothic" w:hAnsi="Century Gothic"/>
                <w:lang w:val="en-AU"/>
              </w:rPr>
              <w:t>lanning and governance</w:t>
            </w:r>
            <w:r w:rsidRPr="00C33845">
              <w:rPr>
                <w:rFonts w:ascii="Century Gothic" w:hAnsi="Century Gothic"/>
                <w:lang w:val="en-AU"/>
              </w:rPr>
              <w:t xml:space="preserve"> </w:t>
            </w:r>
            <w:r w:rsidR="00C33845">
              <w:rPr>
                <w:rFonts w:ascii="Century Gothic" w:hAnsi="Century Gothic"/>
                <w:lang w:val="en-AU"/>
              </w:rPr>
              <w:t>–</w:t>
            </w:r>
            <w:r w:rsidRPr="00C33845">
              <w:rPr>
                <w:rFonts w:ascii="Century Gothic" w:hAnsi="Century Gothic"/>
                <w:lang w:val="en-AU"/>
              </w:rPr>
              <w:t xml:space="preserve"> </w:t>
            </w:r>
            <w:r w:rsidR="00C33845">
              <w:rPr>
                <w:rFonts w:ascii="Century Gothic" w:hAnsi="Century Gothic"/>
                <w:lang w:val="en-AU"/>
              </w:rPr>
              <w:t>the breadth and</w:t>
            </w:r>
            <w:r w:rsidRPr="00C33845">
              <w:rPr>
                <w:rFonts w:ascii="Century Gothic" w:hAnsi="Century Gothic"/>
                <w:lang w:val="en-AU"/>
              </w:rPr>
              <w:t xml:space="preserve"> complexity of the issue, uncertainty and short-term focus</w:t>
            </w:r>
            <w:r w:rsidR="00C33845">
              <w:rPr>
                <w:rFonts w:ascii="Century Gothic" w:hAnsi="Century Gothic"/>
                <w:lang w:val="en-AU"/>
              </w:rPr>
              <w:t xml:space="preserve"> of policies and programs</w:t>
            </w:r>
            <w:r w:rsidRPr="00C33845">
              <w:rPr>
                <w:rFonts w:ascii="Century Gothic" w:hAnsi="Century Gothic"/>
                <w:lang w:val="en-AU"/>
              </w:rPr>
              <w:t xml:space="preserve">, </w:t>
            </w:r>
            <w:r w:rsidR="00C33845">
              <w:rPr>
                <w:rFonts w:ascii="Century Gothic" w:hAnsi="Century Gothic"/>
                <w:lang w:val="en-AU"/>
              </w:rPr>
              <w:t xml:space="preserve">as well as </w:t>
            </w:r>
            <w:r w:rsidRPr="00C33845">
              <w:rPr>
                <w:rFonts w:ascii="Century Gothic" w:hAnsi="Century Gothic"/>
                <w:lang w:val="en-AU"/>
              </w:rPr>
              <w:t xml:space="preserve">siloed governance structures </w:t>
            </w:r>
            <w:r w:rsidR="00C33845">
              <w:rPr>
                <w:rFonts w:ascii="Century Gothic" w:hAnsi="Century Gothic"/>
                <w:lang w:val="en-AU"/>
              </w:rPr>
              <w:t xml:space="preserve">are key barriers. </w:t>
            </w:r>
          </w:p>
          <w:p w14:paraId="604F42E4" w14:textId="77777777" w:rsidR="0022732E" w:rsidRPr="0022732E" w:rsidRDefault="0022732E" w:rsidP="00BE7267">
            <w:pPr>
              <w:pStyle w:val="ListParagraph"/>
              <w:numPr>
                <w:ilvl w:val="0"/>
                <w:numId w:val="38"/>
              </w:numPr>
              <w:rPr>
                <w:rFonts w:ascii="Century Gothic" w:hAnsi="Century Gothic"/>
                <w:lang w:val="en-AU"/>
              </w:rPr>
            </w:pPr>
            <w:r w:rsidRPr="00C33845">
              <w:rPr>
                <w:rFonts w:ascii="Century Gothic" w:hAnsi="Century Gothic"/>
                <w:lang w:val="en-AU"/>
              </w:rPr>
              <w:t>F</w:t>
            </w:r>
            <w:r w:rsidR="00294412" w:rsidRPr="0022732E">
              <w:rPr>
                <w:rFonts w:ascii="Century Gothic" w:hAnsi="Century Gothic"/>
                <w:lang w:val="en-AU"/>
              </w:rPr>
              <w:t>unding and resourcing</w:t>
            </w:r>
            <w:r w:rsidR="000E53DF">
              <w:rPr>
                <w:rFonts w:ascii="Century Gothic" w:hAnsi="Century Gothic"/>
                <w:lang w:val="en-AU"/>
              </w:rPr>
              <w:t xml:space="preserve"> – </w:t>
            </w:r>
            <w:r w:rsidR="008E64A0">
              <w:rPr>
                <w:rFonts w:ascii="Century Gothic" w:hAnsi="Century Gothic"/>
                <w:lang w:val="en-AU"/>
              </w:rPr>
              <w:t xml:space="preserve">there is </w:t>
            </w:r>
            <w:r w:rsidR="000E53DF">
              <w:rPr>
                <w:rFonts w:ascii="Century Gothic" w:hAnsi="Century Gothic"/>
                <w:lang w:val="en-AU"/>
              </w:rPr>
              <w:t>not enough funding available</w:t>
            </w:r>
            <w:r w:rsidR="008E64A0">
              <w:rPr>
                <w:rFonts w:ascii="Century Gothic" w:hAnsi="Century Gothic"/>
                <w:lang w:val="en-AU"/>
              </w:rPr>
              <w:t xml:space="preserve"> to address the challenges</w:t>
            </w:r>
            <w:r w:rsidR="00983F28">
              <w:rPr>
                <w:rFonts w:ascii="Century Gothic" w:hAnsi="Century Gothic"/>
                <w:lang w:val="en-AU"/>
              </w:rPr>
              <w:t xml:space="preserve">. </w:t>
            </w:r>
          </w:p>
          <w:p w14:paraId="5BC61824" w14:textId="77777777" w:rsidR="001702D6" w:rsidRPr="008E64A0" w:rsidRDefault="0022732E" w:rsidP="00BE7267">
            <w:pPr>
              <w:pStyle w:val="ListParagraph"/>
              <w:numPr>
                <w:ilvl w:val="0"/>
                <w:numId w:val="38"/>
              </w:numPr>
              <w:rPr>
                <w:rFonts w:ascii="Century Gothic" w:hAnsi="Century Gothic"/>
                <w:lang w:val="en-AU"/>
              </w:rPr>
            </w:pPr>
            <w:r>
              <w:rPr>
                <w:rFonts w:ascii="Century Gothic" w:hAnsi="Century Gothic"/>
                <w:lang w:val="en-AU"/>
              </w:rPr>
              <w:t>M</w:t>
            </w:r>
            <w:r w:rsidR="00294412" w:rsidRPr="0022732E">
              <w:rPr>
                <w:rFonts w:ascii="Century Gothic" w:hAnsi="Century Gothic"/>
                <w:lang w:val="en-AU"/>
              </w:rPr>
              <w:t>easurement and reporting</w:t>
            </w:r>
            <w:r w:rsidR="000E53DF">
              <w:rPr>
                <w:rFonts w:ascii="Century Gothic" w:hAnsi="Century Gothic"/>
                <w:lang w:val="en-AU"/>
              </w:rPr>
              <w:t xml:space="preserve"> – </w:t>
            </w:r>
            <w:r w:rsidR="008E64A0">
              <w:rPr>
                <w:rFonts w:ascii="Century Gothic" w:hAnsi="Century Gothic"/>
                <w:lang w:val="en-AU"/>
              </w:rPr>
              <w:t xml:space="preserve">there is a lack of data to support understanding of the issues. </w:t>
            </w:r>
          </w:p>
          <w:p w14:paraId="59990BD2" w14:textId="77777777" w:rsidR="00F44A77" w:rsidRDefault="00F44A77" w:rsidP="00294412">
            <w:pPr>
              <w:rPr>
                <w:rFonts w:ascii="Century Gothic" w:hAnsi="Century Gothic"/>
                <w:lang w:val="en-AU"/>
              </w:rPr>
            </w:pPr>
          </w:p>
          <w:p w14:paraId="5F6762F6" w14:textId="77777777" w:rsidR="00F9662A" w:rsidRDefault="00F9662A" w:rsidP="00294412">
            <w:pPr>
              <w:rPr>
                <w:rFonts w:ascii="Century Gothic" w:hAnsi="Century Gothic"/>
                <w:lang w:val="en-AU"/>
              </w:rPr>
            </w:pPr>
            <w:r>
              <w:rPr>
                <w:rFonts w:ascii="Century Gothic" w:hAnsi="Century Gothic"/>
                <w:lang w:val="en-AU"/>
              </w:rPr>
              <w:t xml:space="preserve">Incentives: </w:t>
            </w:r>
          </w:p>
          <w:p w14:paraId="1C4C51E2" w14:textId="3F4AA9D5" w:rsidR="00BE7267" w:rsidRDefault="00BE7267" w:rsidP="00BE7267">
            <w:pPr>
              <w:pStyle w:val="ListParagraph"/>
              <w:numPr>
                <w:ilvl w:val="0"/>
                <w:numId w:val="38"/>
              </w:numPr>
              <w:rPr>
                <w:rFonts w:ascii="Century Gothic" w:hAnsi="Century Gothic"/>
                <w:lang w:val="en-AU"/>
              </w:rPr>
            </w:pPr>
            <w:r w:rsidRPr="00AB7FC6">
              <w:rPr>
                <w:rFonts w:ascii="Century Gothic" w:hAnsi="Century Gothic"/>
                <w:lang w:val="en-AU"/>
              </w:rPr>
              <w:t xml:space="preserve">Look into incentives and rewards for addressing the </w:t>
            </w:r>
            <w:r>
              <w:rPr>
                <w:rFonts w:ascii="Century Gothic" w:hAnsi="Century Gothic"/>
                <w:lang w:val="en-AU"/>
              </w:rPr>
              <w:t>Goals</w:t>
            </w:r>
            <w:r w:rsidR="007607F1">
              <w:rPr>
                <w:rFonts w:ascii="Century Gothic" w:hAnsi="Century Gothic"/>
                <w:lang w:val="en-AU"/>
              </w:rPr>
              <w:t xml:space="preserve"> through government funding. </w:t>
            </w:r>
          </w:p>
          <w:p w14:paraId="36EE0EC3" w14:textId="77777777" w:rsidR="00BE7267" w:rsidRPr="00AB7FC6" w:rsidRDefault="00BE7267" w:rsidP="00BE7267">
            <w:pPr>
              <w:pStyle w:val="ListParagraph"/>
              <w:numPr>
                <w:ilvl w:val="0"/>
                <w:numId w:val="38"/>
              </w:numPr>
              <w:rPr>
                <w:rFonts w:ascii="Century Gothic" w:hAnsi="Century Gothic"/>
                <w:lang w:val="en-AU"/>
              </w:rPr>
            </w:pPr>
            <w:r>
              <w:rPr>
                <w:rFonts w:ascii="Century Gothic" w:hAnsi="Century Gothic"/>
                <w:lang w:val="en-AU"/>
              </w:rPr>
              <w:t>I</w:t>
            </w:r>
            <w:r w:rsidRPr="00AB7FC6">
              <w:rPr>
                <w:rFonts w:ascii="Century Gothic" w:hAnsi="Century Gothic"/>
                <w:lang w:val="en-AU"/>
              </w:rPr>
              <w:t>ncentive-based schemes such as rain water tank schemes, water reuse and recycling, investment in water efficiency measures for households.</w:t>
            </w:r>
          </w:p>
          <w:p w14:paraId="65B92980" w14:textId="77777777" w:rsidR="00F9662A" w:rsidRDefault="00F9662A" w:rsidP="00294412">
            <w:pPr>
              <w:rPr>
                <w:rFonts w:ascii="Century Gothic" w:hAnsi="Century Gothic"/>
                <w:lang w:val="en-AU"/>
              </w:rPr>
            </w:pPr>
          </w:p>
          <w:p w14:paraId="0B7A0B77" w14:textId="77777777" w:rsidR="00F44A77" w:rsidRDefault="00F44A77" w:rsidP="00294412">
            <w:pPr>
              <w:rPr>
                <w:rFonts w:ascii="Century Gothic" w:hAnsi="Century Gothic"/>
                <w:lang w:val="en-AU"/>
              </w:rPr>
            </w:pPr>
            <w:r>
              <w:rPr>
                <w:rFonts w:ascii="Century Gothic" w:hAnsi="Century Gothic"/>
                <w:lang w:val="en-AU"/>
              </w:rPr>
              <w:t xml:space="preserve">Opportunities: </w:t>
            </w:r>
          </w:p>
          <w:p w14:paraId="5CFE778A" w14:textId="77777777" w:rsidR="003C777E" w:rsidRDefault="00AB7FC6" w:rsidP="00BE7267">
            <w:pPr>
              <w:pStyle w:val="ListParagraph"/>
              <w:numPr>
                <w:ilvl w:val="0"/>
                <w:numId w:val="39"/>
              </w:numPr>
              <w:rPr>
                <w:rFonts w:ascii="Century Gothic" w:hAnsi="Century Gothic"/>
                <w:lang w:val="en-AU"/>
              </w:rPr>
            </w:pPr>
            <w:r>
              <w:rPr>
                <w:rFonts w:ascii="Century Gothic" w:hAnsi="Century Gothic"/>
                <w:lang w:val="en-AU"/>
              </w:rPr>
              <w:t xml:space="preserve">Use </w:t>
            </w:r>
            <w:r w:rsidR="00356D01">
              <w:rPr>
                <w:rFonts w:ascii="Century Gothic" w:hAnsi="Century Gothic"/>
                <w:lang w:val="en-AU"/>
              </w:rPr>
              <w:t>Goals</w:t>
            </w:r>
            <w:r w:rsidR="00953B52">
              <w:rPr>
                <w:rFonts w:ascii="Century Gothic" w:hAnsi="Century Gothic"/>
                <w:lang w:val="en-AU"/>
              </w:rPr>
              <w:t xml:space="preserve"> </w:t>
            </w:r>
            <w:r>
              <w:rPr>
                <w:rFonts w:ascii="Century Gothic" w:hAnsi="Century Gothic"/>
                <w:lang w:val="en-AU"/>
              </w:rPr>
              <w:t xml:space="preserve">as a platform </w:t>
            </w:r>
            <w:r w:rsidR="00953B52">
              <w:rPr>
                <w:rFonts w:ascii="Century Gothic" w:hAnsi="Century Gothic"/>
                <w:lang w:val="en-AU"/>
              </w:rPr>
              <w:t>to raise the profile of water issues</w:t>
            </w:r>
            <w:r w:rsidR="0022732E">
              <w:rPr>
                <w:rFonts w:ascii="Century Gothic" w:hAnsi="Century Gothic"/>
                <w:lang w:val="en-AU"/>
              </w:rPr>
              <w:t xml:space="preserve"> and impacts of drought</w:t>
            </w:r>
            <w:r w:rsidR="000E53DF">
              <w:rPr>
                <w:rFonts w:ascii="Century Gothic" w:hAnsi="Century Gothic"/>
                <w:lang w:val="en-AU"/>
              </w:rPr>
              <w:t xml:space="preserve"> and enable a water literate community.</w:t>
            </w:r>
            <w:r>
              <w:rPr>
                <w:rFonts w:ascii="Century Gothic" w:hAnsi="Century Gothic"/>
                <w:lang w:val="en-AU"/>
              </w:rPr>
              <w:t xml:space="preserve"> </w:t>
            </w:r>
          </w:p>
          <w:p w14:paraId="64168049" w14:textId="293CD628" w:rsidR="00AB7FC6" w:rsidRPr="00AB7FC6" w:rsidRDefault="00AB7FC6" w:rsidP="00BE7267">
            <w:pPr>
              <w:pStyle w:val="ListParagraph"/>
              <w:numPr>
                <w:ilvl w:val="0"/>
                <w:numId w:val="39"/>
              </w:numPr>
              <w:rPr>
                <w:rFonts w:ascii="Century Gothic" w:hAnsi="Century Gothic"/>
                <w:lang w:val="en-AU"/>
              </w:rPr>
            </w:pPr>
            <w:r>
              <w:rPr>
                <w:rFonts w:ascii="Century Gothic" w:hAnsi="Century Gothic"/>
                <w:lang w:val="en-AU"/>
              </w:rPr>
              <w:t>Use p</w:t>
            </w:r>
            <w:r w:rsidRPr="00AB7FC6">
              <w:rPr>
                <w:rFonts w:ascii="Century Gothic" w:hAnsi="Century Gothic"/>
                <w:lang w:val="en-AU"/>
              </w:rPr>
              <w:t>articipatory process</w:t>
            </w:r>
            <w:r>
              <w:rPr>
                <w:rFonts w:ascii="Century Gothic" w:hAnsi="Century Gothic"/>
                <w:lang w:val="en-AU"/>
              </w:rPr>
              <w:t>es</w:t>
            </w:r>
            <w:r w:rsidRPr="00AB7FC6">
              <w:rPr>
                <w:rFonts w:ascii="Century Gothic" w:hAnsi="Century Gothic"/>
                <w:lang w:val="en-AU"/>
              </w:rPr>
              <w:t xml:space="preserve"> to develop shared vision and </w:t>
            </w:r>
            <w:r>
              <w:rPr>
                <w:rFonts w:ascii="Century Gothic" w:hAnsi="Century Gothic"/>
                <w:lang w:val="en-AU"/>
              </w:rPr>
              <w:t xml:space="preserve">understanding of problems. </w:t>
            </w:r>
          </w:p>
          <w:p w14:paraId="4E44693A" w14:textId="77777777" w:rsidR="0022732E" w:rsidRDefault="004617D6" w:rsidP="00BE7267">
            <w:pPr>
              <w:pStyle w:val="ListParagraph"/>
              <w:numPr>
                <w:ilvl w:val="0"/>
                <w:numId w:val="39"/>
              </w:numPr>
              <w:rPr>
                <w:rFonts w:ascii="Century Gothic" w:hAnsi="Century Gothic"/>
                <w:lang w:val="en-AU"/>
              </w:rPr>
            </w:pPr>
            <w:r>
              <w:rPr>
                <w:rFonts w:ascii="Century Gothic" w:hAnsi="Century Gothic"/>
                <w:lang w:val="en-AU"/>
              </w:rPr>
              <w:t>Develop</w:t>
            </w:r>
            <w:r w:rsidR="00294412" w:rsidRPr="00F44A77">
              <w:rPr>
                <w:rFonts w:ascii="Century Gothic" w:hAnsi="Century Gothic"/>
                <w:lang w:val="en-AU"/>
              </w:rPr>
              <w:t xml:space="preserve"> tools</w:t>
            </w:r>
            <w:r w:rsidR="00AB7FC6">
              <w:rPr>
                <w:rFonts w:ascii="Century Gothic" w:hAnsi="Century Gothic"/>
                <w:lang w:val="en-AU"/>
              </w:rPr>
              <w:t xml:space="preserve"> such as cost-benefit analysis and </w:t>
            </w:r>
            <w:r w:rsidR="00AB7FC6" w:rsidRPr="00AB7FC6">
              <w:rPr>
                <w:rFonts w:ascii="Century Gothic" w:hAnsi="Century Gothic"/>
                <w:lang w:val="en-AU"/>
              </w:rPr>
              <w:t>environmental-economic accounting</w:t>
            </w:r>
            <w:r w:rsidR="00294412" w:rsidRPr="00F44A77">
              <w:rPr>
                <w:rFonts w:ascii="Century Gothic" w:hAnsi="Century Gothic"/>
                <w:lang w:val="en-AU"/>
              </w:rPr>
              <w:t xml:space="preserve"> to build an understanding of the value</w:t>
            </w:r>
            <w:r w:rsidR="0022732E">
              <w:rPr>
                <w:rFonts w:ascii="Century Gothic" w:hAnsi="Century Gothic"/>
                <w:lang w:val="en-AU"/>
              </w:rPr>
              <w:t xml:space="preserve"> of </w:t>
            </w:r>
            <w:r>
              <w:rPr>
                <w:rFonts w:ascii="Century Gothic" w:hAnsi="Century Gothic"/>
                <w:lang w:val="en-AU"/>
              </w:rPr>
              <w:t>w</w:t>
            </w:r>
            <w:r w:rsidR="0022732E">
              <w:rPr>
                <w:rFonts w:ascii="Century Gothic" w:hAnsi="Century Gothic"/>
                <w:lang w:val="en-AU"/>
              </w:rPr>
              <w:t xml:space="preserve">ater which can then be built into policies and </w:t>
            </w:r>
            <w:r w:rsidR="00AB7FC6">
              <w:rPr>
                <w:rFonts w:ascii="Century Gothic" w:hAnsi="Century Gothic"/>
                <w:lang w:val="en-AU"/>
              </w:rPr>
              <w:t xml:space="preserve">cost-reflective </w:t>
            </w:r>
            <w:r w:rsidR="0022732E">
              <w:rPr>
                <w:rFonts w:ascii="Century Gothic" w:hAnsi="Century Gothic"/>
                <w:lang w:val="en-AU"/>
              </w:rPr>
              <w:t xml:space="preserve">pricing. </w:t>
            </w:r>
          </w:p>
          <w:p w14:paraId="3185C7D0" w14:textId="77777777" w:rsidR="00294412" w:rsidRPr="000E53DF" w:rsidRDefault="004617D6" w:rsidP="00BE7267">
            <w:pPr>
              <w:pStyle w:val="ListParagraph"/>
              <w:numPr>
                <w:ilvl w:val="0"/>
                <w:numId w:val="39"/>
              </w:numPr>
              <w:rPr>
                <w:rFonts w:ascii="Century Gothic" w:hAnsi="Century Gothic"/>
                <w:lang w:val="en-AU"/>
              </w:rPr>
            </w:pPr>
            <w:r>
              <w:rPr>
                <w:rFonts w:ascii="Century Gothic" w:hAnsi="Century Gothic"/>
                <w:lang w:val="en-AU"/>
              </w:rPr>
              <w:lastRenderedPageBreak/>
              <w:t>Build i</w:t>
            </w:r>
            <w:r w:rsidRPr="004617D6">
              <w:rPr>
                <w:rFonts w:ascii="Century Gothic" w:hAnsi="Century Gothic"/>
                <w:lang w:val="en-AU"/>
              </w:rPr>
              <w:t xml:space="preserve">ntegrated governance structures that can </w:t>
            </w:r>
            <w:r w:rsidR="000E53DF" w:rsidRPr="000E53DF">
              <w:rPr>
                <w:rFonts w:ascii="Century Gothic" w:hAnsi="Century Gothic"/>
                <w:lang w:val="en-AU"/>
              </w:rPr>
              <w:t>reflect</w:t>
            </w:r>
            <w:r w:rsidR="0022732E" w:rsidRPr="000E53DF">
              <w:rPr>
                <w:rFonts w:ascii="Century Gothic" w:hAnsi="Century Gothic"/>
                <w:lang w:val="en-AU"/>
              </w:rPr>
              <w:t xml:space="preserve"> interdependencies</w:t>
            </w:r>
            <w:r w:rsidR="000E53DF" w:rsidRPr="000E53DF">
              <w:rPr>
                <w:rFonts w:ascii="Century Gothic" w:hAnsi="Century Gothic"/>
                <w:lang w:val="en-AU"/>
              </w:rPr>
              <w:t xml:space="preserve"> between </w:t>
            </w:r>
            <w:r>
              <w:rPr>
                <w:rFonts w:ascii="Century Gothic" w:hAnsi="Century Gothic"/>
                <w:lang w:val="en-AU"/>
              </w:rPr>
              <w:t xml:space="preserve">the </w:t>
            </w:r>
            <w:r w:rsidR="00356D01">
              <w:rPr>
                <w:rFonts w:ascii="Century Gothic" w:hAnsi="Century Gothic"/>
                <w:lang w:val="en-AU"/>
              </w:rPr>
              <w:t>Goals</w:t>
            </w:r>
            <w:r w:rsidR="000E53DF" w:rsidRPr="000E53DF">
              <w:rPr>
                <w:rFonts w:ascii="Century Gothic" w:hAnsi="Century Gothic"/>
                <w:lang w:val="en-AU"/>
              </w:rPr>
              <w:t xml:space="preserve"> </w:t>
            </w:r>
            <w:r>
              <w:rPr>
                <w:rFonts w:ascii="Century Gothic" w:hAnsi="Century Gothic"/>
                <w:lang w:val="en-AU"/>
              </w:rPr>
              <w:t>and</w:t>
            </w:r>
            <w:r w:rsidR="000E53DF" w:rsidRPr="000E53DF">
              <w:rPr>
                <w:rFonts w:ascii="Century Gothic" w:hAnsi="Century Gothic"/>
                <w:lang w:val="en-AU"/>
              </w:rPr>
              <w:t xml:space="preserve"> bring different players and skill sets to th</w:t>
            </w:r>
            <w:r>
              <w:rPr>
                <w:rFonts w:ascii="Century Gothic" w:hAnsi="Century Gothic"/>
                <w:lang w:val="en-AU"/>
              </w:rPr>
              <w:t>e issue e.g. social scientists.</w:t>
            </w:r>
          </w:p>
          <w:p w14:paraId="744F460F" w14:textId="77777777" w:rsidR="000E53DF" w:rsidRPr="00AB7FC6" w:rsidRDefault="00AB7FC6" w:rsidP="00BE7267">
            <w:pPr>
              <w:pStyle w:val="ListParagraph"/>
              <w:numPr>
                <w:ilvl w:val="0"/>
                <w:numId w:val="39"/>
              </w:numPr>
              <w:rPr>
                <w:rFonts w:ascii="Century Gothic" w:hAnsi="Century Gothic"/>
                <w:lang w:val="en-AU"/>
              </w:rPr>
            </w:pPr>
            <w:r w:rsidRPr="00AB7FC6">
              <w:rPr>
                <w:rFonts w:ascii="Century Gothic" w:hAnsi="Century Gothic"/>
                <w:lang w:val="en-AU"/>
              </w:rPr>
              <w:t>Look at c</w:t>
            </w:r>
            <w:r w:rsidR="000E53DF" w:rsidRPr="00AB7FC6">
              <w:rPr>
                <w:rFonts w:ascii="Century Gothic" w:hAnsi="Century Gothic"/>
                <w:lang w:val="en-AU"/>
              </w:rPr>
              <w:t>ollaborative investment structures</w:t>
            </w:r>
            <w:r w:rsidRPr="00AB7FC6">
              <w:rPr>
                <w:rFonts w:ascii="Century Gothic" w:hAnsi="Century Gothic"/>
                <w:lang w:val="en-AU"/>
              </w:rPr>
              <w:t xml:space="preserve"> and c</w:t>
            </w:r>
            <w:r w:rsidR="000E53DF" w:rsidRPr="00AB7FC6">
              <w:rPr>
                <w:rFonts w:ascii="Century Gothic" w:hAnsi="Century Gothic"/>
                <w:lang w:val="en-AU"/>
              </w:rPr>
              <w:t>ross-subsidisation model</w:t>
            </w:r>
            <w:r w:rsidRPr="00AB7FC6">
              <w:rPr>
                <w:rFonts w:ascii="Century Gothic" w:hAnsi="Century Gothic"/>
                <w:lang w:val="en-AU"/>
              </w:rPr>
              <w:t>s</w:t>
            </w:r>
            <w:r w:rsidR="000E53DF" w:rsidRPr="00AB7FC6">
              <w:rPr>
                <w:rFonts w:ascii="Century Gothic" w:hAnsi="Century Gothic"/>
                <w:lang w:val="en-AU"/>
              </w:rPr>
              <w:t xml:space="preserve"> </w:t>
            </w:r>
            <w:r w:rsidRPr="00AB7FC6">
              <w:rPr>
                <w:rFonts w:ascii="Century Gothic" w:hAnsi="Century Gothic"/>
                <w:lang w:val="en-AU"/>
              </w:rPr>
              <w:t>through a corporate social respo</w:t>
            </w:r>
            <w:r>
              <w:rPr>
                <w:rFonts w:ascii="Century Gothic" w:hAnsi="Century Gothic"/>
                <w:lang w:val="en-AU"/>
              </w:rPr>
              <w:t xml:space="preserve">nsibility </w:t>
            </w:r>
            <w:r w:rsidRPr="00AB7FC6">
              <w:rPr>
                <w:rFonts w:ascii="Century Gothic" w:hAnsi="Century Gothic"/>
                <w:lang w:val="en-AU"/>
              </w:rPr>
              <w:t>lens (e</w:t>
            </w:r>
            <w:r w:rsidR="000E53DF" w:rsidRPr="00AB7FC6">
              <w:rPr>
                <w:rFonts w:ascii="Century Gothic" w:hAnsi="Century Gothic"/>
                <w:lang w:val="en-AU"/>
              </w:rPr>
              <w:t>.g. commercial urban investment with Indigenous remote requirement</w:t>
            </w:r>
            <w:r w:rsidRPr="00AB7FC6">
              <w:rPr>
                <w:rFonts w:ascii="Century Gothic" w:hAnsi="Century Gothic"/>
                <w:lang w:val="en-AU"/>
              </w:rPr>
              <w:t>)</w:t>
            </w:r>
            <w:r w:rsidR="000E53DF" w:rsidRPr="00AB7FC6">
              <w:rPr>
                <w:rFonts w:ascii="Century Gothic" w:hAnsi="Century Gothic"/>
                <w:lang w:val="en-AU"/>
              </w:rPr>
              <w:t>.</w:t>
            </w:r>
          </w:p>
          <w:p w14:paraId="203FA2F0" w14:textId="77777777" w:rsidR="00E961AD" w:rsidRPr="00E961AD" w:rsidRDefault="00E961AD" w:rsidP="00BE7267">
            <w:pPr>
              <w:pStyle w:val="ListParagraph"/>
              <w:numPr>
                <w:ilvl w:val="0"/>
                <w:numId w:val="39"/>
              </w:numPr>
              <w:rPr>
                <w:rFonts w:ascii="Century Gothic" w:hAnsi="Century Gothic"/>
                <w:lang w:val="en-AU"/>
              </w:rPr>
            </w:pPr>
            <w:r w:rsidRPr="00E961AD">
              <w:rPr>
                <w:rFonts w:ascii="Century Gothic" w:hAnsi="Century Gothic"/>
                <w:lang w:val="en-AU"/>
              </w:rPr>
              <w:t>Look into mandatory reporting and i</w:t>
            </w:r>
            <w:r w:rsidR="000E53DF" w:rsidRPr="00E961AD">
              <w:rPr>
                <w:rFonts w:ascii="Century Gothic" w:hAnsi="Century Gothic"/>
                <w:lang w:val="en-AU"/>
              </w:rPr>
              <w:t xml:space="preserve">mprove transparency, accountability and accessibility of water information and use. </w:t>
            </w:r>
          </w:p>
          <w:p w14:paraId="445AA3D5" w14:textId="77777777" w:rsidR="00294412" w:rsidRPr="00E961AD" w:rsidRDefault="000E53DF" w:rsidP="00BE7267">
            <w:pPr>
              <w:pStyle w:val="ListParagraph"/>
              <w:numPr>
                <w:ilvl w:val="0"/>
                <w:numId w:val="39"/>
              </w:numPr>
            </w:pPr>
            <w:r w:rsidRPr="00E961AD">
              <w:rPr>
                <w:rFonts w:ascii="Century Gothic" w:hAnsi="Century Gothic"/>
                <w:lang w:val="en-AU"/>
              </w:rPr>
              <w:t>Use technological innovation, satellite data, water metering to measure outcomes where money is spent.</w:t>
            </w:r>
            <w:r>
              <w:t xml:space="preserve"> </w:t>
            </w:r>
          </w:p>
        </w:tc>
      </w:tr>
    </w:tbl>
    <w:p w14:paraId="541A4ADE" w14:textId="77777777" w:rsidR="00444727" w:rsidRDefault="00444727" w:rsidP="00BD4BA3">
      <w:pPr>
        <w:rPr>
          <w:rFonts w:ascii="Century Gothic" w:hAnsi="Century Gothic"/>
          <w:lang w:val="en-AU"/>
        </w:rPr>
      </w:pPr>
    </w:p>
    <w:tbl>
      <w:tblPr>
        <w:tblStyle w:val="TableGrid"/>
        <w:tblW w:w="9351" w:type="dxa"/>
        <w:tblLook w:val="04A0" w:firstRow="1" w:lastRow="0" w:firstColumn="1" w:lastColumn="0" w:noHBand="0" w:noVBand="1"/>
      </w:tblPr>
      <w:tblGrid>
        <w:gridCol w:w="9351"/>
      </w:tblGrid>
      <w:tr w:rsidR="00444727" w14:paraId="7938FCFC" w14:textId="77777777" w:rsidTr="00B35EE9">
        <w:tc>
          <w:tcPr>
            <w:tcW w:w="9351" w:type="dxa"/>
          </w:tcPr>
          <w:p w14:paraId="0FB6F746" w14:textId="77777777" w:rsidR="00294412" w:rsidRPr="00026C9E" w:rsidRDefault="00356D01" w:rsidP="00CD409A">
            <w:pPr>
              <w:rPr>
                <w:rFonts w:ascii="Century Gothic" w:hAnsi="Century Gothic"/>
                <w:b/>
              </w:rPr>
            </w:pPr>
            <w:r>
              <w:rPr>
                <w:rFonts w:ascii="Century Gothic" w:hAnsi="Century Gothic"/>
                <w:b/>
              </w:rPr>
              <w:t>Goal</w:t>
            </w:r>
            <w:r w:rsidR="00294412">
              <w:rPr>
                <w:rFonts w:ascii="Century Gothic" w:hAnsi="Century Gothic"/>
                <w:b/>
              </w:rPr>
              <w:t xml:space="preserve"> 7 – </w:t>
            </w:r>
            <w:r w:rsidR="00294412" w:rsidRPr="000B338E">
              <w:rPr>
                <w:rFonts w:ascii="Century Gothic" w:hAnsi="Century Gothic"/>
                <w:b/>
                <w:lang w:val="en-AU"/>
              </w:rPr>
              <w:t>Affordable and clean energy</w:t>
            </w:r>
          </w:p>
        </w:tc>
      </w:tr>
      <w:tr w:rsidR="00CF284A" w14:paraId="777CD560" w14:textId="77777777" w:rsidTr="00B35EE9">
        <w:tc>
          <w:tcPr>
            <w:tcW w:w="9351" w:type="dxa"/>
          </w:tcPr>
          <w:p w14:paraId="1A4E5778" w14:textId="77777777" w:rsidR="00CF284A" w:rsidRPr="00E84CD7" w:rsidRDefault="00405EF9" w:rsidP="00CD409A">
            <w:pPr>
              <w:rPr>
                <w:rFonts w:ascii="Century Gothic" w:hAnsi="Century Gothic"/>
                <w:b/>
              </w:rPr>
            </w:pPr>
            <w:r w:rsidRPr="00E84CD7">
              <w:rPr>
                <w:rFonts w:ascii="Century Gothic" w:hAnsi="Century Gothic"/>
                <w:b/>
              </w:rPr>
              <w:t xml:space="preserve">Key points from discussion: </w:t>
            </w:r>
          </w:p>
          <w:p w14:paraId="4A7E5D40" w14:textId="77777777" w:rsidR="006E2BB5" w:rsidRDefault="006458AD" w:rsidP="006E2BB5">
            <w:pPr>
              <w:pStyle w:val="ListParagraph"/>
              <w:numPr>
                <w:ilvl w:val="0"/>
                <w:numId w:val="12"/>
              </w:numPr>
              <w:spacing w:after="120" w:line="320" w:lineRule="exact"/>
              <w:ind w:left="360"/>
              <w:rPr>
                <w:rFonts w:ascii="Century Gothic" w:hAnsi="Century Gothic"/>
              </w:rPr>
            </w:pPr>
            <w:r>
              <w:rPr>
                <w:rFonts w:ascii="Century Gothic" w:hAnsi="Century Gothic"/>
              </w:rPr>
              <w:t>Significant issue is e</w:t>
            </w:r>
            <w:r w:rsidR="00405EF9">
              <w:rPr>
                <w:rFonts w:ascii="Century Gothic" w:hAnsi="Century Gothic"/>
              </w:rPr>
              <w:t xml:space="preserve">nergy policy uncertainty </w:t>
            </w:r>
            <w:r>
              <w:rPr>
                <w:rFonts w:ascii="Century Gothic" w:hAnsi="Century Gothic"/>
              </w:rPr>
              <w:t>–</w:t>
            </w:r>
            <w:r w:rsidR="00405EF9">
              <w:rPr>
                <w:rFonts w:ascii="Century Gothic" w:hAnsi="Century Gothic"/>
              </w:rPr>
              <w:t xml:space="preserve"> </w:t>
            </w:r>
            <w:r>
              <w:rPr>
                <w:rFonts w:ascii="Century Gothic" w:hAnsi="Century Gothic"/>
              </w:rPr>
              <w:t xml:space="preserve">there has been a </w:t>
            </w:r>
            <w:r w:rsidR="00405EF9">
              <w:rPr>
                <w:rFonts w:ascii="Century Gothic" w:hAnsi="Century Gothic"/>
              </w:rPr>
              <w:t>lack of clear government policy</w:t>
            </w:r>
            <w:r w:rsidR="008C222E">
              <w:rPr>
                <w:rFonts w:ascii="Century Gothic" w:hAnsi="Century Gothic"/>
              </w:rPr>
              <w:t xml:space="preserve"> an</w:t>
            </w:r>
            <w:r>
              <w:rPr>
                <w:rFonts w:ascii="Century Gothic" w:hAnsi="Century Gothic"/>
              </w:rPr>
              <w:t xml:space="preserve">d a clear plan to transition to a clean energy future. This </w:t>
            </w:r>
            <w:r w:rsidR="00983F28">
              <w:rPr>
                <w:rFonts w:ascii="Century Gothic" w:hAnsi="Century Gothic"/>
              </w:rPr>
              <w:t>has made</w:t>
            </w:r>
            <w:r w:rsidR="00CF284A" w:rsidRPr="00405EF9">
              <w:rPr>
                <w:rFonts w:ascii="Century Gothic" w:hAnsi="Century Gothic"/>
              </w:rPr>
              <w:t xml:space="preserve"> investment decisions difficult</w:t>
            </w:r>
            <w:r w:rsidR="00685FD5">
              <w:rPr>
                <w:rFonts w:ascii="Century Gothic" w:hAnsi="Century Gothic"/>
              </w:rPr>
              <w:t xml:space="preserve">. </w:t>
            </w:r>
          </w:p>
          <w:p w14:paraId="6CCC451A" w14:textId="77777777" w:rsidR="00983F28" w:rsidRPr="006E2BB5" w:rsidRDefault="00E84CD7" w:rsidP="006E2BB5">
            <w:pPr>
              <w:pStyle w:val="ListParagraph"/>
              <w:numPr>
                <w:ilvl w:val="0"/>
                <w:numId w:val="12"/>
              </w:numPr>
              <w:spacing w:after="120" w:line="320" w:lineRule="exact"/>
              <w:ind w:left="360"/>
              <w:rPr>
                <w:rFonts w:ascii="Century Gothic" w:hAnsi="Century Gothic"/>
              </w:rPr>
            </w:pPr>
            <w:r>
              <w:rPr>
                <w:rFonts w:ascii="Century Gothic" w:hAnsi="Century Gothic"/>
              </w:rPr>
              <w:t>High energy prices add</w:t>
            </w:r>
            <w:r w:rsidR="00521938" w:rsidRPr="006E2BB5">
              <w:rPr>
                <w:rFonts w:ascii="Century Gothic" w:hAnsi="Century Gothic"/>
              </w:rPr>
              <w:t xml:space="preserve"> to opportunities - progress </w:t>
            </w:r>
            <w:r w:rsidR="006E2BB5">
              <w:rPr>
                <w:rFonts w:ascii="Century Gothic" w:hAnsi="Century Gothic"/>
              </w:rPr>
              <w:t xml:space="preserve">may come </w:t>
            </w:r>
            <w:r w:rsidR="00521938" w:rsidRPr="006E2BB5">
              <w:rPr>
                <w:rFonts w:ascii="Century Gothic" w:hAnsi="Century Gothic"/>
              </w:rPr>
              <w:t>from crisis</w:t>
            </w:r>
            <w:r w:rsidR="006E2BB5">
              <w:rPr>
                <w:rFonts w:ascii="Century Gothic" w:hAnsi="Century Gothic"/>
              </w:rPr>
              <w:t xml:space="preserve">. </w:t>
            </w:r>
            <w:r w:rsidR="008E7067" w:rsidRPr="006E2BB5">
              <w:rPr>
                <w:rFonts w:ascii="Century Gothic" w:hAnsi="Century Gothic"/>
              </w:rPr>
              <w:t xml:space="preserve"> </w:t>
            </w:r>
          </w:p>
          <w:p w14:paraId="7383E303" w14:textId="77777777" w:rsidR="008E7067" w:rsidRDefault="00983F28" w:rsidP="00CD584E">
            <w:pPr>
              <w:pStyle w:val="ListParagraph"/>
              <w:numPr>
                <w:ilvl w:val="0"/>
                <w:numId w:val="12"/>
              </w:numPr>
              <w:spacing w:after="120" w:line="320" w:lineRule="exact"/>
              <w:ind w:left="360"/>
              <w:rPr>
                <w:rFonts w:ascii="Century Gothic" w:hAnsi="Century Gothic"/>
              </w:rPr>
            </w:pPr>
            <w:r>
              <w:rPr>
                <w:rFonts w:ascii="Century Gothic" w:hAnsi="Century Gothic"/>
              </w:rPr>
              <w:t xml:space="preserve">There are </w:t>
            </w:r>
            <w:r w:rsidR="008E7067" w:rsidRPr="008E7067">
              <w:rPr>
                <w:rFonts w:ascii="Century Gothic" w:hAnsi="Century Gothic"/>
              </w:rPr>
              <w:t>c</w:t>
            </w:r>
            <w:r w:rsidR="008E7067" w:rsidRPr="007E2155">
              <w:rPr>
                <w:rFonts w:ascii="Century Gothic" w:hAnsi="Century Gothic"/>
              </w:rPr>
              <w:t>ompeting business priorities</w:t>
            </w:r>
            <w:r w:rsidR="008E7067">
              <w:rPr>
                <w:rFonts w:ascii="Century Gothic" w:hAnsi="Century Gothic"/>
              </w:rPr>
              <w:t xml:space="preserve"> which drive a r</w:t>
            </w:r>
            <w:r w:rsidR="008E7067" w:rsidRPr="007E2155">
              <w:rPr>
                <w:rFonts w:ascii="Century Gothic" w:hAnsi="Century Gothic"/>
              </w:rPr>
              <w:t xml:space="preserve">eluctance to change </w:t>
            </w:r>
            <w:r w:rsidR="008E7067">
              <w:rPr>
                <w:rFonts w:ascii="Century Gothic" w:hAnsi="Century Gothic"/>
              </w:rPr>
              <w:t>when s</w:t>
            </w:r>
            <w:r w:rsidR="008E7067" w:rsidRPr="007E2155">
              <w:rPr>
                <w:rFonts w:ascii="Century Gothic" w:hAnsi="Century Gothic"/>
              </w:rPr>
              <w:t>tatus quo is easier to re</w:t>
            </w:r>
            <w:r w:rsidR="008E7067">
              <w:rPr>
                <w:rFonts w:ascii="Century Gothic" w:hAnsi="Century Gothic"/>
              </w:rPr>
              <w:t xml:space="preserve">tain. </w:t>
            </w:r>
          </w:p>
          <w:p w14:paraId="25A8F1F0" w14:textId="77777777" w:rsidR="00521938" w:rsidRDefault="002173F7" w:rsidP="00CD584E">
            <w:pPr>
              <w:pStyle w:val="ListParagraph"/>
              <w:numPr>
                <w:ilvl w:val="0"/>
                <w:numId w:val="12"/>
              </w:numPr>
              <w:spacing w:after="120" w:line="320" w:lineRule="exact"/>
              <w:ind w:left="360"/>
              <w:rPr>
                <w:rFonts w:ascii="Century Gothic" w:hAnsi="Century Gothic"/>
              </w:rPr>
            </w:pPr>
            <w:r>
              <w:rPr>
                <w:rFonts w:ascii="Century Gothic" w:hAnsi="Century Gothic"/>
              </w:rPr>
              <w:t>Silos</w:t>
            </w:r>
            <w:r w:rsidR="006458AD">
              <w:rPr>
                <w:rFonts w:ascii="Century Gothic" w:hAnsi="Century Gothic"/>
              </w:rPr>
              <w:t xml:space="preserve"> across all players (</w:t>
            </w:r>
            <w:r w:rsidR="008C222E">
              <w:rPr>
                <w:rFonts w:ascii="Century Gothic" w:hAnsi="Century Gothic"/>
              </w:rPr>
              <w:t>government</w:t>
            </w:r>
            <w:r w:rsidR="006458AD">
              <w:rPr>
                <w:rFonts w:ascii="Century Gothic" w:hAnsi="Century Gothic"/>
              </w:rPr>
              <w:t xml:space="preserve">, business, industry and community) in both policy decisions and </w:t>
            </w:r>
            <w:r w:rsidR="008C222E">
              <w:rPr>
                <w:rFonts w:ascii="Century Gothic" w:hAnsi="Century Gothic"/>
              </w:rPr>
              <w:t>regulation</w:t>
            </w:r>
            <w:r w:rsidR="006458AD">
              <w:rPr>
                <w:rFonts w:ascii="Century Gothic" w:hAnsi="Century Gothic"/>
              </w:rPr>
              <w:t xml:space="preserve">. </w:t>
            </w:r>
            <w:r w:rsidR="006E2BB5" w:rsidRPr="00521938">
              <w:rPr>
                <w:rFonts w:ascii="Century Gothic" w:hAnsi="Century Gothic"/>
              </w:rPr>
              <w:t>Cross-industry collaboration is missing.</w:t>
            </w:r>
          </w:p>
          <w:p w14:paraId="5D5643CD" w14:textId="77777777" w:rsidR="0082665D" w:rsidRPr="00521938" w:rsidRDefault="0082665D" w:rsidP="00CD584E">
            <w:pPr>
              <w:pStyle w:val="ListParagraph"/>
              <w:numPr>
                <w:ilvl w:val="0"/>
                <w:numId w:val="12"/>
              </w:numPr>
              <w:spacing w:after="120" w:line="320" w:lineRule="exact"/>
              <w:ind w:left="360"/>
              <w:rPr>
                <w:rFonts w:ascii="Century Gothic" w:hAnsi="Century Gothic"/>
              </w:rPr>
            </w:pPr>
            <w:r w:rsidRPr="00521938">
              <w:rPr>
                <w:rFonts w:ascii="Century Gothic" w:hAnsi="Century Gothic"/>
              </w:rPr>
              <w:t xml:space="preserve">There are also issues with </w:t>
            </w:r>
            <w:r w:rsidR="006458AD" w:rsidRPr="00521938">
              <w:rPr>
                <w:rFonts w:ascii="Century Gothic" w:hAnsi="Century Gothic"/>
              </w:rPr>
              <w:t xml:space="preserve">managing competing interests from lobby groups – different </w:t>
            </w:r>
            <w:r w:rsidR="00E84CD7">
              <w:rPr>
                <w:rFonts w:ascii="Century Gothic" w:hAnsi="Century Gothic"/>
              </w:rPr>
              <w:t>a</w:t>
            </w:r>
            <w:r w:rsidR="00356D01">
              <w:rPr>
                <w:rFonts w:ascii="Century Gothic" w:hAnsi="Century Gothic"/>
              </w:rPr>
              <w:t>genda</w:t>
            </w:r>
            <w:r w:rsidR="006458AD" w:rsidRPr="00521938">
              <w:rPr>
                <w:rFonts w:ascii="Century Gothic" w:hAnsi="Century Gothic"/>
              </w:rPr>
              <w:t xml:space="preserve">s come into play. </w:t>
            </w:r>
          </w:p>
          <w:p w14:paraId="5173F17A" w14:textId="77777777" w:rsidR="006458AD" w:rsidRPr="00E55803" w:rsidRDefault="006458AD" w:rsidP="00CD584E">
            <w:pPr>
              <w:pStyle w:val="ListParagraph"/>
              <w:numPr>
                <w:ilvl w:val="0"/>
                <w:numId w:val="12"/>
              </w:numPr>
              <w:spacing w:after="120" w:line="320" w:lineRule="exact"/>
              <w:ind w:left="360"/>
              <w:rPr>
                <w:rFonts w:ascii="Century Gothic" w:hAnsi="Century Gothic"/>
              </w:rPr>
            </w:pPr>
            <w:r w:rsidRPr="0082665D">
              <w:rPr>
                <w:rFonts w:ascii="Century Gothic" w:hAnsi="Century Gothic"/>
              </w:rPr>
              <w:t xml:space="preserve">Clean energy is generating massive community support but there is a lack </w:t>
            </w:r>
            <w:r w:rsidR="002173F7" w:rsidRPr="0082665D">
              <w:rPr>
                <w:rFonts w:ascii="Century Gothic" w:hAnsi="Century Gothic"/>
              </w:rPr>
              <w:t xml:space="preserve">of access to information and transparency in opportunities, for example, the general public </w:t>
            </w:r>
            <w:r w:rsidRPr="0082665D">
              <w:rPr>
                <w:rFonts w:ascii="Century Gothic" w:hAnsi="Century Gothic"/>
              </w:rPr>
              <w:t>has difficulties in finding</w:t>
            </w:r>
            <w:r w:rsidR="0082665D" w:rsidRPr="0082665D">
              <w:rPr>
                <w:rFonts w:ascii="Century Gothic" w:hAnsi="Century Gothic"/>
              </w:rPr>
              <w:t xml:space="preserve"> out about investing in clean en</w:t>
            </w:r>
            <w:r w:rsidRPr="0082665D">
              <w:rPr>
                <w:rFonts w:ascii="Century Gothic" w:hAnsi="Century Gothic"/>
              </w:rPr>
              <w:t>ergy</w:t>
            </w:r>
            <w:r w:rsidR="00E55803">
              <w:rPr>
                <w:rFonts w:ascii="Century Gothic" w:hAnsi="Century Gothic"/>
              </w:rPr>
              <w:t xml:space="preserve"> as well as understanding the </w:t>
            </w:r>
            <w:r w:rsidRPr="00E55803">
              <w:rPr>
                <w:rFonts w:ascii="Century Gothic" w:hAnsi="Century Gothic"/>
              </w:rPr>
              <w:t>issues relating to energy</w:t>
            </w:r>
            <w:r w:rsidR="0082665D" w:rsidRPr="00E55803">
              <w:rPr>
                <w:rFonts w:ascii="Century Gothic" w:hAnsi="Century Gothic"/>
              </w:rPr>
              <w:t xml:space="preserve"> affordability and reliability</w:t>
            </w:r>
            <w:r w:rsidRPr="00E55803">
              <w:rPr>
                <w:rFonts w:ascii="Century Gothic" w:hAnsi="Century Gothic"/>
              </w:rPr>
              <w:t xml:space="preserve"> (i.e. low level of energy ‘literacy’ and misinformation about the issues </w:t>
            </w:r>
            <w:r w:rsidR="004661D9">
              <w:rPr>
                <w:rFonts w:ascii="Century Gothic" w:hAnsi="Century Gothic"/>
              </w:rPr>
              <w:t>can drive inertia</w:t>
            </w:r>
            <w:r w:rsidRPr="00E55803">
              <w:rPr>
                <w:rFonts w:ascii="Century Gothic" w:hAnsi="Century Gothic"/>
              </w:rPr>
              <w:t>)</w:t>
            </w:r>
            <w:r w:rsidR="0082665D" w:rsidRPr="00E55803">
              <w:rPr>
                <w:rFonts w:ascii="Century Gothic" w:hAnsi="Century Gothic"/>
              </w:rPr>
              <w:t xml:space="preserve">. </w:t>
            </w:r>
          </w:p>
          <w:p w14:paraId="6803C5A3" w14:textId="77777777" w:rsidR="004661D9" w:rsidRPr="00522376" w:rsidRDefault="004661D9" w:rsidP="00CD584E">
            <w:pPr>
              <w:pStyle w:val="ListParagraph"/>
              <w:numPr>
                <w:ilvl w:val="0"/>
                <w:numId w:val="12"/>
              </w:numPr>
              <w:spacing w:after="120" w:line="320" w:lineRule="exact"/>
              <w:ind w:left="360"/>
              <w:rPr>
                <w:rFonts w:ascii="Century Gothic" w:hAnsi="Century Gothic"/>
              </w:rPr>
            </w:pPr>
            <w:r w:rsidRPr="00522376">
              <w:rPr>
                <w:rFonts w:ascii="Century Gothic" w:hAnsi="Century Gothic"/>
              </w:rPr>
              <w:t xml:space="preserve">The complexity of the issue is huge as it involves a complete overhaul of the energy system – Australia’s current infrastructure and regulatory frameworks are built on antiquated systems. </w:t>
            </w:r>
          </w:p>
          <w:p w14:paraId="73C1E2C4" w14:textId="77777777" w:rsidR="002173F7" w:rsidRPr="00522376" w:rsidRDefault="00522376" w:rsidP="00CD584E">
            <w:pPr>
              <w:pStyle w:val="ListParagraph"/>
              <w:numPr>
                <w:ilvl w:val="0"/>
                <w:numId w:val="12"/>
              </w:numPr>
              <w:spacing w:after="120" w:line="320" w:lineRule="exact"/>
              <w:ind w:left="360"/>
              <w:rPr>
                <w:rFonts w:ascii="Century Gothic" w:hAnsi="Century Gothic"/>
              </w:rPr>
            </w:pPr>
            <w:r w:rsidRPr="00522376">
              <w:rPr>
                <w:rFonts w:ascii="Century Gothic" w:hAnsi="Century Gothic"/>
              </w:rPr>
              <w:t xml:space="preserve">There has historically been a </w:t>
            </w:r>
            <w:r>
              <w:rPr>
                <w:rFonts w:ascii="Century Gothic" w:hAnsi="Century Gothic"/>
              </w:rPr>
              <w:t>l</w:t>
            </w:r>
            <w:r w:rsidR="002173F7" w:rsidRPr="00522376">
              <w:rPr>
                <w:rFonts w:ascii="Century Gothic" w:hAnsi="Century Gothic"/>
              </w:rPr>
              <w:t>ack of support for</w:t>
            </w:r>
            <w:r w:rsidR="00080A57" w:rsidRPr="00522376">
              <w:rPr>
                <w:rFonts w:ascii="Century Gothic" w:hAnsi="Century Gothic"/>
              </w:rPr>
              <w:t xml:space="preserve"> new </w:t>
            </w:r>
            <w:r w:rsidRPr="00522376">
              <w:rPr>
                <w:rFonts w:ascii="Century Gothic" w:hAnsi="Century Gothic"/>
              </w:rPr>
              <w:t xml:space="preserve">energy </w:t>
            </w:r>
            <w:r w:rsidR="00080A57" w:rsidRPr="00522376">
              <w:rPr>
                <w:rFonts w:ascii="Century Gothic" w:hAnsi="Century Gothic"/>
              </w:rPr>
              <w:t xml:space="preserve">technology and </w:t>
            </w:r>
            <w:r w:rsidR="002173F7" w:rsidRPr="00522376">
              <w:rPr>
                <w:rFonts w:ascii="Century Gothic" w:hAnsi="Century Gothic"/>
              </w:rPr>
              <w:t xml:space="preserve">talent in the market </w:t>
            </w:r>
            <w:r w:rsidR="00080A57" w:rsidRPr="00522376">
              <w:rPr>
                <w:rFonts w:ascii="Century Gothic" w:hAnsi="Century Gothic"/>
              </w:rPr>
              <w:t xml:space="preserve">which </w:t>
            </w:r>
            <w:r w:rsidR="008C222E" w:rsidRPr="00522376">
              <w:rPr>
                <w:rFonts w:ascii="Century Gothic" w:hAnsi="Century Gothic"/>
              </w:rPr>
              <w:t>leads</w:t>
            </w:r>
            <w:r w:rsidR="00080A57" w:rsidRPr="00522376">
              <w:rPr>
                <w:rFonts w:ascii="Century Gothic" w:hAnsi="Century Gothic"/>
              </w:rPr>
              <w:t xml:space="preserve"> to </w:t>
            </w:r>
            <w:r w:rsidRPr="00522376">
              <w:rPr>
                <w:rFonts w:ascii="Century Gothic" w:hAnsi="Century Gothic"/>
              </w:rPr>
              <w:t xml:space="preserve">it </w:t>
            </w:r>
            <w:r w:rsidR="002173F7" w:rsidRPr="00522376">
              <w:rPr>
                <w:rFonts w:ascii="Century Gothic" w:hAnsi="Century Gothic"/>
              </w:rPr>
              <w:t>moving off shore</w:t>
            </w:r>
            <w:r w:rsidR="00080A57" w:rsidRPr="00522376">
              <w:rPr>
                <w:rFonts w:ascii="Century Gothic" w:hAnsi="Century Gothic"/>
              </w:rPr>
              <w:t xml:space="preserve">. </w:t>
            </w:r>
            <w:r w:rsidR="002173F7" w:rsidRPr="00522376">
              <w:rPr>
                <w:rFonts w:ascii="Century Gothic" w:hAnsi="Century Gothic"/>
              </w:rPr>
              <w:t> </w:t>
            </w:r>
          </w:p>
          <w:p w14:paraId="70257043" w14:textId="77777777" w:rsidR="006E2BB5" w:rsidRDefault="00522376" w:rsidP="006E2BB5">
            <w:pPr>
              <w:pStyle w:val="ListParagraph"/>
              <w:numPr>
                <w:ilvl w:val="0"/>
                <w:numId w:val="12"/>
              </w:numPr>
              <w:spacing w:after="120" w:line="320" w:lineRule="exact"/>
              <w:ind w:left="360"/>
              <w:rPr>
                <w:rFonts w:ascii="Century Gothic" w:hAnsi="Century Gothic"/>
              </w:rPr>
            </w:pPr>
            <w:r w:rsidRPr="00522376">
              <w:rPr>
                <w:rFonts w:ascii="Century Gothic" w:hAnsi="Century Gothic"/>
              </w:rPr>
              <w:t>There are social and ec</w:t>
            </w:r>
            <w:r>
              <w:rPr>
                <w:rFonts w:ascii="Century Gothic" w:hAnsi="Century Gothic"/>
              </w:rPr>
              <w:t xml:space="preserve">onomic </w:t>
            </w:r>
            <w:r w:rsidRPr="00522376">
              <w:rPr>
                <w:rFonts w:ascii="Century Gothic" w:hAnsi="Century Gothic"/>
              </w:rPr>
              <w:t xml:space="preserve">issues and impacts </w:t>
            </w:r>
            <w:r w:rsidR="00521938">
              <w:rPr>
                <w:rFonts w:ascii="Century Gothic" w:hAnsi="Century Gothic"/>
              </w:rPr>
              <w:t xml:space="preserve">that need to be taken into account </w:t>
            </w:r>
            <w:r w:rsidRPr="00522376">
              <w:rPr>
                <w:rFonts w:ascii="Century Gothic" w:hAnsi="Century Gothic"/>
              </w:rPr>
              <w:t xml:space="preserve">from transitioning to clean energy, in </w:t>
            </w:r>
            <w:r>
              <w:rPr>
                <w:rFonts w:ascii="Century Gothic" w:hAnsi="Century Gothic"/>
              </w:rPr>
              <w:t>particular</w:t>
            </w:r>
            <w:r w:rsidRPr="00522376">
              <w:rPr>
                <w:rFonts w:ascii="Century Gothic" w:hAnsi="Century Gothic"/>
              </w:rPr>
              <w:t xml:space="preserve"> impacts on </w:t>
            </w:r>
            <w:r w:rsidR="008774CC" w:rsidRPr="00522376">
              <w:rPr>
                <w:rFonts w:ascii="Century Gothic" w:hAnsi="Century Gothic"/>
              </w:rPr>
              <w:t>those working in non-renewable energy sector</w:t>
            </w:r>
            <w:r>
              <w:rPr>
                <w:rFonts w:ascii="Century Gothic" w:hAnsi="Century Gothic"/>
              </w:rPr>
              <w:t xml:space="preserve">. </w:t>
            </w:r>
            <w:r w:rsidR="008774CC" w:rsidRPr="00522376">
              <w:rPr>
                <w:rFonts w:ascii="Century Gothic" w:hAnsi="Century Gothic"/>
              </w:rPr>
              <w:t>Planned transition is key. </w:t>
            </w:r>
          </w:p>
          <w:p w14:paraId="6750AC4E" w14:textId="5C39D2CF" w:rsidR="00521938" w:rsidRPr="006E2BB5" w:rsidRDefault="006E2BB5" w:rsidP="006E2BB5">
            <w:pPr>
              <w:pStyle w:val="ListParagraph"/>
              <w:numPr>
                <w:ilvl w:val="0"/>
                <w:numId w:val="12"/>
              </w:numPr>
              <w:spacing w:after="120" w:line="320" w:lineRule="exact"/>
              <w:ind w:left="360"/>
              <w:rPr>
                <w:rFonts w:ascii="Century Gothic" w:hAnsi="Century Gothic"/>
              </w:rPr>
            </w:pPr>
            <w:r>
              <w:rPr>
                <w:rFonts w:ascii="Century Gothic" w:hAnsi="Century Gothic"/>
              </w:rPr>
              <w:t xml:space="preserve">There need to be improvements in data and technology to better manage supply and demand based on usage. </w:t>
            </w:r>
          </w:p>
          <w:p w14:paraId="1CEF10D1" w14:textId="77777777" w:rsidR="00CD584E" w:rsidRDefault="00A80F84" w:rsidP="00CD584E">
            <w:pPr>
              <w:pStyle w:val="ListParagraph"/>
              <w:numPr>
                <w:ilvl w:val="0"/>
                <w:numId w:val="12"/>
              </w:numPr>
              <w:ind w:left="360"/>
              <w:rPr>
                <w:rFonts w:ascii="Century Gothic" w:hAnsi="Century Gothic"/>
                <w:lang w:val="en-AU"/>
              </w:rPr>
            </w:pPr>
            <w:r>
              <w:rPr>
                <w:rFonts w:ascii="Century Gothic" w:hAnsi="Century Gothic"/>
                <w:lang w:val="en-AU"/>
              </w:rPr>
              <w:t>B</w:t>
            </w:r>
            <w:r w:rsidR="00CD584E" w:rsidRPr="008C222E">
              <w:rPr>
                <w:rFonts w:ascii="Century Gothic" w:hAnsi="Century Gothic"/>
                <w:lang w:val="en-AU"/>
              </w:rPr>
              <w:t>uilding codes</w:t>
            </w:r>
            <w:r>
              <w:rPr>
                <w:rFonts w:ascii="Century Gothic" w:hAnsi="Century Gothic"/>
                <w:lang w:val="en-AU"/>
              </w:rPr>
              <w:t xml:space="preserve"> need to be addressed </w:t>
            </w:r>
            <w:r w:rsidR="00CD584E">
              <w:rPr>
                <w:rFonts w:ascii="Century Gothic" w:hAnsi="Century Gothic"/>
                <w:lang w:val="en-AU"/>
              </w:rPr>
              <w:t>to incorporate greater energy efficie</w:t>
            </w:r>
            <w:r>
              <w:rPr>
                <w:rFonts w:ascii="Century Gothic" w:hAnsi="Century Gothic"/>
                <w:lang w:val="en-AU"/>
              </w:rPr>
              <w:t xml:space="preserve">ncy and clean energy technology. </w:t>
            </w:r>
          </w:p>
          <w:p w14:paraId="1A64EBA8" w14:textId="77777777" w:rsidR="00CF284A" w:rsidRPr="008C222E" w:rsidRDefault="00A80F84" w:rsidP="00A80F84">
            <w:pPr>
              <w:numPr>
                <w:ilvl w:val="0"/>
                <w:numId w:val="12"/>
              </w:numPr>
              <w:ind w:left="360"/>
              <w:textAlignment w:val="baseline"/>
              <w:rPr>
                <w:rFonts w:ascii="Century Gothic" w:hAnsi="Century Gothic"/>
              </w:rPr>
            </w:pPr>
            <w:r>
              <w:rPr>
                <w:rFonts w:ascii="Century Gothic" w:hAnsi="Century Gothic"/>
              </w:rPr>
              <w:t>Greater incentives to</w:t>
            </w:r>
            <w:r w:rsidR="00522376">
              <w:rPr>
                <w:rFonts w:ascii="Century Gothic" w:hAnsi="Century Gothic"/>
              </w:rPr>
              <w:t xml:space="preserve"> t</w:t>
            </w:r>
            <w:r w:rsidR="008C222E" w:rsidRPr="008C222E">
              <w:rPr>
                <w:rFonts w:ascii="Century Gothic" w:hAnsi="Century Gothic"/>
              </w:rPr>
              <w:t>ransition</w:t>
            </w:r>
            <w:r w:rsidR="002173F7" w:rsidRPr="008C222E">
              <w:rPr>
                <w:rFonts w:ascii="Century Gothic" w:hAnsi="Century Gothic"/>
              </w:rPr>
              <w:t xml:space="preserve"> to renewables</w:t>
            </w:r>
            <w:r w:rsidR="00522376">
              <w:rPr>
                <w:rFonts w:ascii="Century Gothic" w:hAnsi="Century Gothic"/>
              </w:rPr>
              <w:t xml:space="preserve"> </w:t>
            </w:r>
            <w:r>
              <w:rPr>
                <w:rFonts w:ascii="Century Gothic" w:hAnsi="Century Gothic"/>
              </w:rPr>
              <w:t xml:space="preserve">are required. Need to acknowledge that </w:t>
            </w:r>
            <w:r w:rsidR="00522376">
              <w:rPr>
                <w:rFonts w:ascii="Century Gothic" w:hAnsi="Century Gothic"/>
              </w:rPr>
              <w:t>for business</w:t>
            </w:r>
            <w:r>
              <w:rPr>
                <w:rFonts w:ascii="Century Gothic" w:hAnsi="Century Gothic"/>
              </w:rPr>
              <w:t xml:space="preserve">, clean energy investment is about long-term </w:t>
            </w:r>
            <w:r>
              <w:rPr>
                <w:rFonts w:ascii="Century Gothic" w:hAnsi="Century Gothic"/>
              </w:rPr>
              <w:lastRenderedPageBreak/>
              <w:t xml:space="preserve">gain – it will </w:t>
            </w:r>
            <w:r w:rsidR="00522376">
              <w:rPr>
                <w:rFonts w:ascii="Century Gothic" w:hAnsi="Century Gothic"/>
              </w:rPr>
              <w:t>enable longevity</w:t>
            </w:r>
            <w:r>
              <w:rPr>
                <w:rFonts w:ascii="Century Gothic" w:hAnsi="Century Gothic"/>
              </w:rPr>
              <w:t xml:space="preserve"> in their business model, lead</w:t>
            </w:r>
            <w:r w:rsidR="00CF284A" w:rsidRPr="008C222E">
              <w:rPr>
                <w:rFonts w:ascii="Century Gothic" w:hAnsi="Century Gothic"/>
              </w:rPr>
              <w:t xml:space="preserve"> to lower bills</w:t>
            </w:r>
            <w:r w:rsidR="00522376">
              <w:rPr>
                <w:rFonts w:ascii="Century Gothic" w:hAnsi="Century Gothic"/>
              </w:rPr>
              <w:t xml:space="preserve"> and </w:t>
            </w:r>
            <w:r>
              <w:rPr>
                <w:rFonts w:ascii="Century Gothic" w:hAnsi="Century Gothic"/>
              </w:rPr>
              <w:t>support</w:t>
            </w:r>
            <w:r w:rsidR="00522376">
              <w:rPr>
                <w:rFonts w:ascii="Century Gothic" w:hAnsi="Century Gothic"/>
              </w:rPr>
              <w:t xml:space="preserve"> </w:t>
            </w:r>
            <w:r>
              <w:rPr>
                <w:rFonts w:ascii="Century Gothic" w:hAnsi="Century Gothic"/>
              </w:rPr>
              <w:t>reduction of</w:t>
            </w:r>
            <w:r w:rsidR="00CF284A" w:rsidRPr="008C222E">
              <w:rPr>
                <w:rFonts w:ascii="Century Gothic" w:hAnsi="Century Gothic"/>
              </w:rPr>
              <w:t xml:space="preserve"> GHG emissions</w:t>
            </w:r>
            <w:r>
              <w:rPr>
                <w:rFonts w:ascii="Century Gothic" w:hAnsi="Century Gothic"/>
              </w:rPr>
              <w:t xml:space="preserve"> (corporate responsibility)</w:t>
            </w:r>
            <w:r w:rsidR="00522376">
              <w:rPr>
                <w:rFonts w:ascii="Century Gothic" w:hAnsi="Century Gothic"/>
              </w:rPr>
              <w:t xml:space="preserve">. </w:t>
            </w:r>
            <w:r w:rsidR="00CF284A" w:rsidRPr="008C222E">
              <w:rPr>
                <w:rFonts w:ascii="Century Gothic" w:hAnsi="Century Gothic"/>
              </w:rPr>
              <w:t> </w:t>
            </w:r>
          </w:p>
          <w:p w14:paraId="2CB15BAE" w14:textId="5748D061" w:rsidR="00B35EE9" w:rsidRDefault="00521938" w:rsidP="00B35EE9">
            <w:pPr>
              <w:numPr>
                <w:ilvl w:val="0"/>
                <w:numId w:val="12"/>
              </w:numPr>
              <w:ind w:left="360"/>
              <w:textAlignment w:val="baseline"/>
              <w:rPr>
                <w:rFonts w:ascii="Century Gothic" w:hAnsi="Century Gothic"/>
              </w:rPr>
            </w:pPr>
            <w:r w:rsidRPr="00521938">
              <w:rPr>
                <w:rFonts w:ascii="Century Gothic" w:hAnsi="Century Gothic"/>
              </w:rPr>
              <w:t>Need</w:t>
            </w:r>
            <w:r>
              <w:rPr>
                <w:rFonts w:ascii="Century Gothic" w:hAnsi="Century Gothic"/>
              </w:rPr>
              <w:t xml:space="preserve"> </w:t>
            </w:r>
            <w:r w:rsidRPr="00521938">
              <w:rPr>
                <w:rFonts w:ascii="Century Gothic" w:hAnsi="Century Gothic"/>
              </w:rPr>
              <w:t xml:space="preserve">to consider financial incentives such as </w:t>
            </w:r>
            <w:r w:rsidR="00CF284A" w:rsidRPr="00521938">
              <w:rPr>
                <w:rFonts w:ascii="Century Gothic" w:hAnsi="Century Gothic"/>
              </w:rPr>
              <w:t xml:space="preserve">capital gains tax for investing in renewable energy, </w:t>
            </w:r>
            <w:r w:rsidRPr="00521938">
              <w:rPr>
                <w:rFonts w:ascii="Century Gothic" w:hAnsi="Century Gothic"/>
              </w:rPr>
              <w:t>stamp duty </w:t>
            </w:r>
            <w:r w:rsidR="00CF284A" w:rsidRPr="00521938">
              <w:rPr>
                <w:rFonts w:ascii="Century Gothic" w:hAnsi="Century Gothic"/>
              </w:rPr>
              <w:t>ex</w:t>
            </w:r>
            <w:r w:rsidR="00E25096">
              <w:rPr>
                <w:rFonts w:ascii="Century Gothic" w:hAnsi="Century Gothic"/>
              </w:rPr>
              <w:t>emp</w:t>
            </w:r>
            <w:r w:rsidR="00CF284A" w:rsidRPr="00521938">
              <w:rPr>
                <w:rFonts w:ascii="Century Gothic" w:hAnsi="Century Gothic"/>
              </w:rPr>
              <w:t>tions </w:t>
            </w:r>
            <w:r w:rsidRPr="00521938">
              <w:rPr>
                <w:rFonts w:ascii="Century Gothic" w:hAnsi="Century Gothic"/>
              </w:rPr>
              <w:t xml:space="preserve">or </w:t>
            </w:r>
            <w:r w:rsidR="00CF284A" w:rsidRPr="00521938">
              <w:rPr>
                <w:rFonts w:ascii="Century Gothic" w:hAnsi="Century Gothic"/>
              </w:rPr>
              <w:t>tariff return</w:t>
            </w:r>
            <w:r>
              <w:rPr>
                <w:rFonts w:ascii="Century Gothic" w:hAnsi="Century Gothic"/>
              </w:rPr>
              <w:t xml:space="preserve">s for renewable investment. </w:t>
            </w:r>
          </w:p>
          <w:p w14:paraId="2B16FF46" w14:textId="77777777" w:rsidR="00CF284A" w:rsidRPr="00B35EE9" w:rsidRDefault="003E632B" w:rsidP="00B35EE9">
            <w:pPr>
              <w:numPr>
                <w:ilvl w:val="0"/>
                <w:numId w:val="12"/>
              </w:numPr>
              <w:ind w:left="360"/>
              <w:textAlignment w:val="baseline"/>
              <w:rPr>
                <w:rFonts w:ascii="Century Gothic" w:hAnsi="Century Gothic"/>
              </w:rPr>
            </w:pPr>
            <w:r w:rsidRPr="00B35EE9">
              <w:rPr>
                <w:rFonts w:ascii="Century Gothic" w:hAnsi="Century Gothic"/>
              </w:rPr>
              <w:t xml:space="preserve">We need to position Australia to be competitive internationally by </w:t>
            </w:r>
            <w:r w:rsidR="00CF284A" w:rsidRPr="00B35EE9">
              <w:rPr>
                <w:rFonts w:ascii="Century Gothic" w:hAnsi="Century Gothic"/>
              </w:rPr>
              <w:t>looking at</w:t>
            </w:r>
            <w:r w:rsidR="00522376" w:rsidRPr="00B35EE9">
              <w:rPr>
                <w:rFonts w:ascii="Century Gothic" w:hAnsi="Century Gothic"/>
              </w:rPr>
              <w:t xml:space="preserve"> what other countries are doing. </w:t>
            </w:r>
          </w:p>
          <w:p w14:paraId="2C4BEAD6" w14:textId="77777777" w:rsidR="00CF284A" w:rsidRDefault="00CF284A" w:rsidP="008774CC">
            <w:pPr>
              <w:rPr>
                <w:rFonts w:ascii="Century Gothic" w:hAnsi="Century Gothic"/>
                <w:b/>
              </w:rPr>
            </w:pPr>
          </w:p>
        </w:tc>
      </w:tr>
      <w:tr w:rsidR="00444727" w:rsidRPr="00B77E28" w14:paraId="2860E481" w14:textId="77777777" w:rsidTr="00B35EE9">
        <w:tc>
          <w:tcPr>
            <w:tcW w:w="9351" w:type="dxa"/>
          </w:tcPr>
          <w:p w14:paraId="0B12C894" w14:textId="77777777" w:rsidR="00B77E28" w:rsidRPr="00B77E28" w:rsidRDefault="00B77E28" w:rsidP="00B77E28">
            <w:pPr>
              <w:rPr>
                <w:rFonts w:ascii="Century Gothic" w:hAnsi="Century Gothic"/>
                <w:b/>
              </w:rPr>
            </w:pPr>
            <w:r w:rsidRPr="00B77E28">
              <w:rPr>
                <w:rFonts w:ascii="Century Gothic" w:hAnsi="Century Gothic"/>
                <w:b/>
              </w:rPr>
              <w:lastRenderedPageBreak/>
              <w:t xml:space="preserve">Summary of barriers, incentives and opportunities: </w:t>
            </w:r>
          </w:p>
          <w:p w14:paraId="6AA57D40" w14:textId="77777777" w:rsidR="008774CC" w:rsidRPr="001A1062" w:rsidRDefault="008774CC" w:rsidP="00B77E28">
            <w:pPr>
              <w:pStyle w:val="paragraph"/>
              <w:textAlignment w:val="baseline"/>
              <w:rPr>
                <w:rFonts w:ascii="Century Gothic" w:hAnsi="Century Gothic"/>
                <w:i/>
              </w:rPr>
            </w:pPr>
            <w:r w:rsidRPr="001A1062">
              <w:rPr>
                <w:rStyle w:val="normaltextrun1"/>
                <w:rFonts w:ascii="Century Gothic" w:hAnsi="Century Gothic"/>
                <w:i/>
              </w:rPr>
              <w:t>Barriers:  </w:t>
            </w:r>
            <w:r w:rsidRPr="001A1062">
              <w:rPr>
                <w:rStyle w:val="eop"/>
                <w:rFonts w:ascii="Century Gothic" w:hAnsi="Century Gothic"/>
                <w:i/>
              </w:rPr>
              <w:t> </w:t>
            </w:r>
          </w:p>
          <w:p w14:paraId="69C2F5E3" w14:textId="77777777" w:rsidR="00B77E28" w:rsidRPr="00983F28" w:rsidRDefault="00B77E28" w:rsidP="001A1062">
            <w:pPr>
              <w:pStyle w:val="ListParagraph"/>
              <w:numPr>
                <w:ilvl w:val="0"/>
                <w:numId w:val="40"/>
              </w:numPr>
              <w:rPr>
                <w:rFonts w:ascii="Century Gothic" w:hAnsi="Century Gothic"/>
                <w:lang w:val="en-AU"/>
              </w:rPr>
            </w:pPr>
            <w:r w:rsidRPr="00983F28">
              <w:rPr>
                <w:rFonts w:ascii="Century Gothic" w:hAnsi="Century Gothic"/>
                <w:lang w:val="en-AU"/>
              </w:rPr>
              <w:t xml:space="preserve">Lack of clarity in </w:t>
            </w:r>
            <w:r w:rsidR="008774CC" w:rsidRPr="00983F28">
              <w:rPr>
                <w:rFonts w:ascii="Century Gothic" w:hAnsi="Century Gothic"/>
                <w:lang w:val="en-AU"/>
              </w:rPr>
              <w:t>government policy </w:t>
            </w:r>
            <w:r w:rsidRPr="00983F28">
              <w:rPr>
                <w:rFonts w:ascii="Century Gothic" w:hAnsi="Century Gothic"/>
                <w:lang w:val="en-AU"/>
              </w:rPr>
              <w:t>and lack of long-term planning</w:t>
            </w:r>
            <w:r w:rsidR="00722FF3">
              <w:rPr>
                <w:rFonts w:ascii="Century Gothic" w:hAnsi="Century Gothic"/>
                <w:lang w:val="en-AU"/>
              </w:rPr>
              <w:t>.</w:t>
            </w:r>
          </w:p>
          <w:p w14:paraId="775FE60B" w14:textId="77777777" w:rsidR="00B77E28" w:rsidRPr="00983F28" w:rsidRDefault="00B77E28" w:rsidP="001A1062">
            <w:pPr>
              <w:pStyle w:val="ListParagraph"/>
              <w:numPr>
                <w:ilvl w:val="0"/>
                <w:numId w:val="40"/>
              </w:numPr>
              <w:rPr>
                <w:rFonts w:ascii="Century Gothic" w:hAnsi="Century Gothic"/>
                <w:lang w:val="en-AU"/>
              </w:rPr>
            </w:pPr>
            <w:r w:rsidRPr="00983F28">
              <w:rPr>
                <w:rFonts w:ascii="Century Gothic" w:hAnsi="Century Gothic"/>
                <w:lang w:val="en-AU"/>
              </w:rPr>
              <w:t>Lack of public understanding of issues and complexity of industry</w:t>
            </w:r>
            <w:r w:rsidR="00B35EE9">
              <w:rPr>
                <w:rFonts w:ascii="Century Gothic" w:hAnsi="Century Gothic"/>
                <w:lang w:val="en-AU"/>
              </w:rPr>
              <w:t xml:space="preserve"> leading to inertia</w:t>
            </w:r>
            <w:r w:rsidR="00722FF3">
              <w:rPr>
                <w:rFonts w:ascii="Century Gothic" w:hAnsi="Century Gothic"/>
                <w:lang w:val="en-AU"/>
              </w:rPr>
              <w:t>.</w:t>
            </w:r>
          </w:p>
          <w:p w14:paraId="3509395F" w14:textId="77777777" w:rsidR="009D011A" w:rsidRPr="00983F28" w:rsidRDefault="009D011A" w:rsidP="001A1062">
            <w:pPr>
              <w:pStyle w:val="ListParagraph"/>
              <w:numPr>
                <w:ilvl w:val="0"/>
                <w:numId w:val="40"/>
              </w:numPr>
              <w:rPr>
                <w:rFonts w:ascii="Century Gothic" w:hAnsi="Century Gothic"/>
                <w:lang w:val="en-AU"/>
              </w:rPr>
            </w:pPr>
            <w:r w:rsidRPr="00983F28">
              <w:rPr>
                <w:rFonts w:ascii="Century Gothic" w:hAnsi="Century Gothic"/>
                <w:lang w:val="en-AU"/>
              </w:rPr>
              <w:t>Strength of lobbyists in maintaining status quo</w:t>
            </w:r>
            <w:r w:rsidR="00722FF3">
              <w:rPr>
                <w:rFonts w:ascii="Century Gothic" w:hAnsi="Century Gothic"/>
                <w:lang w:val="en-AU"/>
              </w:rPr>
              <w:t>.</w:t>
            </w:r>
          </w:p>
          <w:p w14:paraId="3DEAB147" w14:textId="77777777" w:rsidR="00B77E28" w:rsidRPr="00983F28" w:rsidRDefault="009D011A" w:rsidP="001A1062">
            <w:pPr>
              <w:pStyle w:val="ListParagraph"/>
              <w:numPr>
                <w:ilvl w:val="0"/>
                <w:numId w:val="40"/>
              </w:numPr>
              <w:rPr>
                <w:rFonts w:ascii="Century Gothic" w:hAnsi="Century Gothic"/>
                <w:lang w:val="en-AU"/>
              </w:rPr>
            </w:pPr>
            <w:r w:rsidRPr="00983F28">
              <w:rPr>
                <w:rFonts w:ascii="Century Gothic" w:hAnsi="Century Gothic"/>
                <w:lang w:val="en-AU"/>
              </w:rPr>
              <w:t>Maintaining an e</w:t>
            </w:r>
            <w:r w:rsidR="00B77E28" w:rsidRPr="00983F28">
              <w:rPr>
                <w:rFonts w:ascii="Century Gothic" w:hAnsi="Century Gothic"/>
                <w:lang w:val="en-AU"/>
              </w:rPr>
              <w:t>xport focus rather than protecting local industry</w:t>
            </w:r>
            <w:r w:rsidR="00722FF3">
              <w:rPr>
                <w:rFonts w:ascii="Century Gothic" w:hAnsi="Century Gothic"/>
                <w:lang w:val="en-AU"/>
              </w:rPr>
              <w:t>.</w:t>
            </w:r>
          </w:p>
          <w:p w14:paraId="6F9FBA5F" w14:textId="77777777" w:rsidR="00B77E28" w:rsidRPr="00983F28" w:rsidRDefault="00B77E28" w:rsidP="001A1062">
            <w:pPr>
              <w:pStyle w:val="ListParagraph"/>
              <w:numPr>
                <w:ilvl w:val="0"/>
                <w:numId w:val="40"/>
              </w:numPr>
              <w:rPr>
                <w:rFonts w:ascii="Century Gothic" w:hAnsi="Century Gothic"/>
                <w:lang w:val="en-AU"/>
              </w:rPr>
            </w:pPr>
            <w:r w:rsidRPr="00983F28">
              <w:rPr>
                <w:rFonts w:ascii="Century Gothic" w:hAnsi="Century Gothic"/>
                <w:lang w:val="en-AU"/>
              </w:rPr>
              <w:t>Lack of support for new tech</w:t>
            </w:r>
            <w:r w:rsidR="009D011A" w:rsidRPr="00983F28">
              <w:rPr>
                <w:rFonts w:ascii="Century Gothic" w:hAnsi="Century Gothic"/>
                <w:lang w:val="en-AU"/>
              </w:rPr>
              <w:t xml:space="preserve">nology </w:t>
            </w:r>
            <w:r w:rsidR="00722FF3">
              <w:rPr>
                <w:rFonts w:ascii="Century Gothic" w:hAnsi="Century Gothic"/>
                <w:lang w:val="en-AU"/>
              </w:rPr>
              <w:t xml:space="preserve">and talent. </w:t>
            </w:r>
          </w:p>
          <w:p w14:paraId="5DBDB696" w14:textId="77777777" w:rsidR="009D011A" w:rsidRDefault="009D011A" w:rsidP="009D011A">
            <w:pPr>
              <w:rPr>
                <w:rFonts w:ascii="Century Gothic" w:hAnsi="Century Gothic"/>
                <w:lang w:val="en-AU"/>
              </w:rPr>
            </w:pPr>
          </w:p>
          <w:p w14:paraId="52127DDF" w14:textId="77777777" w:rsidR="00F9662A" w:rsidRPr="001A1062" w:rsidRDefault="00F9662A" w:rsidP="009D011A">
            <w:pPr>
              <w:rPr>
                <w:rFonts w:ascii="Century Gothic" w:hAnsi="Century Gothic"/>
                <w:i/>
                <w:lang w:val="en-AU"/>
              </w:rPr>
            </w:pPr>
            <w:r w:rsidRPr="001A1062">
              <w:rPr>
                <w:rFonts w:ascii="Century Gothic" w:hAnsi="Century Gothic"/>
                <w:i/>
                <w:lang w:val="en-AU"/>
              </w:rPr>
              <w:t xml:space="preserve">Incentives: </w:t>
            </w:r>
          </w:p>
          <w:p w14:paraId="2A73A4A3" w14:textId="77777777" w:rsidR="001A1062" w:rsidRPr="00FB2402" w:rsidRDefault="001A1062" w:rsidP="001A1062">
            <w:pPr>
              <w:pStyle w:val="ListParagraph"/>
              <w:numPr>
                <w:ilvl w:val="0"/>
                <w:numId w:val="41"/>
              </w:numPr>
              <w:spacing w:after="120" w:line="320" w:lineRule="exact"/>
              <w:rPr>
                <w:rFonts w:ascii="Century Gothic" w:hAnsi="Century Gothic"/>
              </w:rPr>
            </w:pPr>
            <w:r>
              <w:rPr>
                <w:rFonts w:ascii="Century Gothic" w:hAnsi="Century Gothic"/>
              </w:rPr>
              <w:t xml:space="preserve">Innovative </w:t>
            </w:r>
            <w:r w:rsidRPr="00FB2402">
              <w:rPr>
                <w:rFonts w:ascii="Century Gothic" w:hAnsi="Century Gothic"/>
              </w:rPr>
              <w:t>financing - bonds, virtual network</w:t>
            </w:r>
            <w:r>
              <w:rPr>
                <w:rFonts w:ascii="Century Gothic" w:hAnsi="Century Gothic"/>
              </w:rPr>
              <w:t xml:space="preserve">s (buying, selling and sharing). </w:t>
            </w:r>
          </w:p>
          <w:p w14:paraId="317FC5C7" w14:textId="1396D361" w:rsidR="001A1062" w:rsidRDefault="001A1062" w:rsidP="001A1062">
            <w:pPr>
              <w:pStyle w:val="ListParagraph"/>
              <w:numPr>
                <w:ilvl w:val="0"/>
                <w:numId w:val="41"/>
              </w:numPr>
              <w:spacing w:after="120" w:line="320" w:lineRule="exact"/>
              <w:rPr>
                <w:rFonts w:ascii="Century Gothic" w:hAnsi="Century Gothic"/>
              </w:rPr>
            </w:pPr>
            <w:r>
              <w:rPr>
                <w:rFonts w:ascii="Century Gothic" w:hAnsi="Century Gothic"/>
              </w:rPr>
              <w:t>I</w:t>
            </w:r>
            <w:r w:rsidRPr="00B35EE9">
              <w:rPr>
                <w:rFonts w:ascii="Century Gothic" w:hAnsi="Century Gothic"/>
              </w:rPr>
              <w:t xml:space="preserve">ncentives to assist home owners and renters </w:t>
            </w:r>
            <w:r w:rsidR="00E25096" w:rsidRPr="00B35EE9">
              <w:rPr>
                <w:rFonts w:ascii="Century Gothic" w:hAnsi="Century Gothic"/>
              </w:rPr>
              <w:t xml:space="preserve">who can’t afford large outlays </w:t>
            </w:r>
            <w:r w:rsidRPr="00B35EE9">
              <w:rPr>
                <w:rFonts w:ascii="Century Gothic" w:hAnsi="Century Gothic"/>
              </w:rPr>
              <w:t xml:space="preserve">in transitioning to solar. </w:t>
            </w:r>
          </w:p>
          <w:p w14:paraId="0DD31E7D" w14:textId="77777777" w:rsidR="00F9662A" w:rsidRPr="009D011A" w:rsidRDefault="00F9662A" w:rsidP="009D011A">
            <w:pPr>
              <w:rPr>
                <w:rFonts w:ascii="Century Gothic" w:hAnsi="Century Gothic"/>
                <w:lang w:val="en-AU"/>
              </w:rPr>
            </w:pPr>
          </w:p>
          <w:p w14:paraId="774567EA" w14:textId="77777777" w:rsidR="009D011A" w:rsidRPr="001A1062" w:rsidRDefault="00017FC0" w:rsidP="009D011A">
            <w:pPr>
              <w:rPr>
                <w:rFonts w:ascii="Century Gothic" w:hAnsi="Century Gothic"/>
                <w:i/>
              </w:rPr>
            </w:pPr>
            <w:r w:rsidRPr="001A1062">
              <w:rPr>
                <w:rFonts w:ascii="Century Gothic" w:hAnsi="Century Gothic"/>
                <w:i/>
              </w:rPr>
              <w:t>Opportunities</w:t>
            </w:r>
            <w:r w:rsidR="009D011A" w:rsidRPr="001A1062">
              <w:rPr>
                <w:rFonts w:ascii="Century Gothic" w:hAnsi="Century Gothic"/>
                <w:i/>
              </w:rPr>
              <w:t xml:space="preserve">: </w:t>
            </w:r>
          </w:p>
          <w:p w14:paraId="3CB0794A" w14:textId="77777777" w:rsidR="00685FD5" w:rsidRPr="00B35EE9" w:rsidRDefault="008C222E" w:rsidP="001A1062">
            <w:pPr>
              <w:pStyle w:val="ListParagraph"/>
              <w:numPr>
                <w:ilvl w:val="0"/>
                <w:numId w:val="42"/>
              </w:numPr>
              <w:spacing w:after="120" w:line="320" w:lineRule="exact"/>
              <w:rPr>
                <w:rFonts w:ascii="Century Gothic" w:hAnsi="Century Gothic"/>
              </w:rPr>
            </w:pPr>
            <w:r w:rsidRPr="00B35EE9">
              <w:rPr>
                <w:rFonts w:ascii="Century Gothic" w:hAnsi="Century Gothic"/>
              </w:rPr>
              <w:t>Focus on b</w:t>
            </w:r>
            <w:r w:rsidR="00685FD5" w:rsidRPr="00B35EE9">
              <w:rPr>
                <w:rFonts w:ascii="Century Gothic" w:hAnsi="Century Gothic"/>
              </w:rPr>
              <w:t xml:space="preserve">ipartisan support and agreement on </w:t>
            </w:r>
            <w:r w:rsidRPr="00B35EE9">
              <w:rPr>
                <w:rFonts w:ascii="Century Gothic" w:hAnsi="Century Gothic"/>
              </w:rPr>
              <w:t xml:space="preserve">long-term </w:t>
            </w:r>
            <w:r w:rsidR="00685FD5" w:rsidRPr="00B35EE9">
              <w:rPr>
                <w:rFonts w:ascii="Century Gothic" w:hAnsi="Century Gothic"/>
              </w:rPr>
              <w:t xml:space="preserve">energy policy </w:t>
            </w:r>
            <w:r w:rsidRPr="00B35EE9">
              <w:rPr>
                <w:rFonts w:ascii="Century Gothic" w:hAnsi="Century Gothic"/>
              </w:rPr>
              <w:t xml:space="preserve">with a </w:t>
            </w:r>
            <w:r w:rsidR="00685FD5" w:rsidRPr="00B35EE9">
              <w:rPr>
                <w:rFonts w:ascii="Century Gothic" w:hAnsi="Century Gothic"/>
              </w:rPr>
              <w:t xml:space="preserve">focus </w:t>
            </w:r>
            <w:r w:rsidRPr="00B35EE9">
              <w:rPr>
                <w:rFonts w:ascii="Century Gothic" w:hAnsi="Century Gothic"/>
              </w:rPr>
              <w:t>on</w:t>
            </w:r>
            <w:r w:rsidR="005438A7" w:rsidRPr="00B35EE9">
              <w:rPr>
                <w:rFonts w:ascii="Century Gothic" w:hAnsi="Century Gothic"/>
              </w:rPr>
              <w:t xml:space="preserve"> market</w:t>
            </w:r>
            <w:r w:rsidR="00685FD5" w:rsidRPr="00B35EE9">
              <w:rPr>
                <w:rFonts w:ascii="Century Gothic" w:hAnsi="Century Gothic"/>
              </w:rPr>
              <w:t xml:space="preserve"> stability</w:t>
            </w:r>
            <w:r w:rsidRPr="00B35EE9">
              <w:rPr>
                <w:rFonts w:ascii="Century Gothic" w:hAnsi="Century Gothic"/>
              </w:rPr>
              <w:t xml:space="preserve">. </w:t>
            </w:r>
          </w:p>
          <w:p w14:paraId="5929DA55" w14:textId="77777777" w:rsidR="00DB17CD" w:rsidRPr="00B35EE9" w:rsidRDefault="008C222E" w:rsidP="001A1062">
            <w:pPr>
              <w:pStyle w:val="ListParagraph"/>
              <w:numPr>
                <w:ilvl w:val="0"/>
                <w:numId w:val="42"/>
              </w:numPr>
              <w:spacing w:after="120" w:line="320" w:lineRule="exact"/>
              <w:rPr>
                <w:rFonts w:ascii="Century Gothic" w:hAnsi="Century Gothic"/>
              </w:rPr>
            </w:pPr>
            <w:r w:rsidRPr="00B35EE9">
              <w:rPr>
                <w:rFonts w:ascii="Century Gothic" w:hAnsi="Century Gothic"/>
              </w:rPr>
              <w:t xml:space="preserve">Look </w:t>
            </w:r>
            <w:r w:rsidR="005438A7" w:rsidRPr="00B35EE9">
              <w:rPr>
                <w:rFonts w:ascii="Century Gothic" w:hAnsi="Century Gothic"/>
              </w:rPr>
              <w:t>at</w:t>
            </w:r>
            <w:r w:rsidRPr="00B35EE9">
              <w:rPr>
                <w:rFonts w:ascii="Century Gothic" w:hAnsi="Century Gothic"/>
              </w:rPr>
              <w:t xml:space="preserve"> energy sector as an avenue to build a h</w:t>
            </w:r>
            <w:r w:rsidR="00685FD5" w:rsidRPr="00B35EE9">
              <w:rPr>
                <w:rFonts w:ascii="Century Gothic" w:hAnsi="Century Gothic"/>
              </w:rPr>
              <w:t>ighly ski</w:t>
            </w:r>
            <w:r w:rsidRPr="00B35EE9">
              <w:rPr>
                <w:rFonts w:ascii="Century Gothic" w:hAnsi="Century Gothic"/>
              </w:rPr>
              <w:t xml:space="preserve">lled and technical work force driven by innovation and technological improvement – </w:t>
            </w:r>
            <w:r w:rsidR="005438A7" w:rsidRPr="00B35EE9">
              <w:rPr>
                <w:rFonts w:ascii="Century Gothic" w:hAnsi="Century Gothic"/>
              </w:rPr>
              <w:t xml:space="preserve">opportunity to </w:t>
            </w:r>
            <w:r w:rsidR="00DB17CD">
              <w:rPr>
                <w:rFonts w:ascii="Century Gothic" w:hAnsi="Century Gothic"/>
              </w:rPr>
              <w:t>re</w:t>
            </w:r>
            <w:r w:rsidRPr="00B35EE9">
              <w:rPr>
                <w:rFonts w:ascii="Century Gothic" w:hAnsi="Century Gothic"/>
              </w:rPr>
              <w:t>build a workforce</w:t>
            </w:r>
            <w:r w:rsidR="005438A7" w:rsidRPr="00B35EE9">
              <w:rPr>
                <w:rFonts w:ascii="Century Gothic" w:hAnsi="Century Gothic"/>
              </w:rPr>
              <w:t xml:space="preserve"> </w:t>
            </w:r>
            <w:r w:rsidR="00DB17CD">
              <w:rPr>
                <w:rFonts w:ascii="Century Gothic" w:hAnsi="Century Gothic"/>
              </w:rPr>
              <w:t xml:space="preserve">in energy sector and other industries </w:t>
            </w:r>
            <w:r w:rsidR="00DB17CD" w:rsidRPr="00B35EE9">
              <w:rPr>
                <w:rFonts w:ascii="Century Gothic" w:hAnsi="Century Gothic"/>
              </w:rPr>
              <w:t>(e.g. car industry through battery operated cars - Norwegian approach for subsidy for non-petrol cars). </w:t>
            </w:r>
          </w:p>
          <w:p w14:paraId="35A9CF8A" w14:textId="77777777" w:rsidR="00FB2402" w:rsidRPr="00B35EE9" w:rsidRDefault="001A1062" w:rsidP="001A1062">
            <w:pPr>
              <w:pStyle w:val="ListParagraph"/>
              <w:numPr>
                <w:ilvl w:val="0"/>
                <w:numId w:val="42"/>
              </w:numPr>
              <w:spacing w:after="120" w:line="320" w:lineRule="exact"/>
              <w:rPr>
                <w:rFonts w:ascii="Century Gothic" w:hAnsi="Century Gothic"/>
              </w:rPr>
            </w:pPr>
            <w:r>
              <w:rPr>
                <w:rFonts w:ascii="Century Gothic" w:hAnsi="Century Gothic"/>
              </w:rPr>
              <w:t>I</w:t>
            </w:r>
            <w:r w:rsidR="008C222E" w:rsidRPr="00FB2402">
              <w:rPr>
                <w:rFonts w:ascii="Century Gothic" w:hAnsi="Century Gothic"/>
              </w:rPr>
              <w:t>mproving technologies around st</w:t>
            </w:r>
            <w:r w:rsidR="00521938" w:rsidRPr="00FB2402">
              <w:rPr>
                <w:rFonts w:ascii="Century Gothic" w:hAnsi="Century Gothic"/>
              </w:rPr>
              <w:t>orage</w:t>
            </w:r>
            <w:r w:rsidR="00FB2402">
              <w:rPr>
                <w:rFonts w:ascii="Century Gothic" w:hAnsi="Century Gothic"/>
              </w:rPr>
              <w:t>, decreasing</w:t>
            </w:r>
            <w:r w:rsidR="006E2BB5" w:rsidRPr="00FB2402">
              <w:rPr>
                <w:rFonts w:ascii="Century Gothic" w:hAnsi="Century Gothic"/>
              </w:rPr>
              <w:t xml:space="preserve"> cost of solar, </w:t>
            </w:r>
            <w:r w:rsidR="00FB2402">
              <w:rPr>
                <w:rFonts w:ascii="Century Gothic" w:hAnsi="Century Gothic"/>
              </w:rPr>
              <w:t xml:space="preserve">as well as opportunities to </w:t>
            </w:r>
            <w:r w:rsidR="00521938" w:rsidRPr="00FB2402">
              <w:rPr>
                <w:rFonts w:ascii="Century Gothic" w:hAnsi="Century Gothic"/>
              </w:rPr>
              <w:t>v</w:t>
            </w:r>
            <w:r w:rsidR="00685FD5" w:rsidRPr="00FB2402">
              <w:rPr>
                <w:rFonts w:ascii="Century Gothic" w:hAnsi="Century Gothic"/>
              </w:rPr>
              <w:t>alue add prior to export</w:t>
            </w:r>
            <w:r w:rsidR="006E2BB5" w:rsidRPr="00FB2402">
              <w:rPr>
                <w:rFonts w:ascii="Century Gothic" w:hAnsi="Century Gothic"/>
              </w:rPr>
              <w:t xml:space="preserve">. </w:t>
            </w:r>
            <w:r w:rsidR="00FB2402">
              <w:rPr>
                <w:rFonts w:ascii="Century Gothic" w:hAnsi="Century Gothic"/>
              </w:rPr>
              <w:t>Could s</w:t>
            </w:r>
            <w:r w:rsidR="00FB2402" w:rsidRPr="00B35EE9">
              <w:rPr>
                <w:rFonts w:ascii="Century Gothic" w:hAnsi="Century Gothic"/>
              </w:rPr>
              <w:t>et aggressive targets which will drive technology.  </w:t>
            </w:r>
          </w:p>
          <w:p w14:paraId="4E8BA0BF" w14:textId="77777777" w:rsidR="0079303D" w:rsidRPr="00B35EE9" w:rsidRDefault="0079303D" w:rsidP="001A1062">
            <w:pPr>
              <w:pStyle w:val="ListParagraph"/>
              <w:numPr>
                <w:ilvl w:val="0"/>
                <w:numId w:val="42"/>
              </w:numPr>
              <w:spacing w:after="120" w:line="320" w:lineRule="exact"/>
              <w:rPr>
                <w:rFonts w:ascii="Century Gothic" w:hAnsi="Century Gothic"/>
              </w:rPr>
            </w:pPr>
            <w:r>
              <w:rPr>
                <w:rFonts w:ascii="Century Gothic" w:hAnsi="Century Gothic"/>
              </w:rPr>
              <w:t xml:space="preserve">Look at improving building codes for greater energy efficiency. </w:t>
            </w:r>
          </w:p>
          <w:p w14:paraId="5DA2A164" w14:textId="77777777" w:rsidR="008C222E" w:rsidRPr="00B35EE9" w:rsidRDefault="008C222E" w:rsidP="001A1062">
            <w:pPr>
              <w:pStyle w:val="ListParagraph"/>
              <w:numPr>
                <w:ilvl w:val="0"/>
                <w:numId w:val="42"/>
              </w:numPr>
              <w:spacing w:after="120" w:line="320" w:lineRule="exact"/>
              <w:rPr>
                <w:rFonts w:ascii="Century Gothic" w:hAnsi="Century Gothic"/>
              </w:rPr>
            </w:pPr>
            <w:r w:rsidRPr="00B35EE9">
              <w:rPr>
                <w:rFonts w:ascii="Century Gothic" w:hAnsi="Century Gothic"/>
              </w:rPr>
              <w:t xml:space="preserve">Focus on consumer awareness, understanding, responsibility and accountability and integrate into education at all tiers. </w:t>
            </w:r>
          </w:p>
          <w:p w14:paraId="431669A5" w14:textId="77777777" w:rsidR="008C222E" w:rsidRPr="00B35EE9" w:rsidRDefault="008C222E" w:rsidP="001A1062">
            <w:pPr>
              <w:pStyle w:val="ListParagraph"/>
              <w:numPr>
                <w:ilvl w:val="0"/>
                <w:numId w:val="42"/>
              </w:numPr>
              <w:spacing w:after="120" w:line="320" w:lineRule="exact"/>
              <w:rPr>
                <w:rFonts w:ascii="Century Gothic" w:hAnsi="Century Gothic"/>
              </w:rPr>
            </w:pPr>
            <w:r w:rsidRPr="00B35EE9">
              <w:rPr>
                <w:rFonts w:ascii="Century Gothic" w:hAnsi="Century Gothic"/>
              </w:rPr>
              <w:t xml:space="preserve">Look into options for local government </w:t>
            </w:r>
            <w:r w:rsidR="006E2BB5" w:rsidRPr="00B35EE9">
              <w:rPr>
                <w:rFonts w:ascii="Century Gothic" w:hAnsi="Century Gothic"/>
              </w:rPr>
              <w:t xml:space="preserve">to become renewable energy ‘hubs’ </w:t>
            </w:r>
            <w:r w:rsidRPr="00B35EE9">
              <w:rPr>
                <w:rFonts w:ascii="Century Gothic" w:hAnsi="Century Gothic"/>
              </w:rPr>
              <w:t xml:space="preserve">and </w:t>
            </w:r>
            <w:r w:rsidR="006E2BB5" w:rsidRPr="00B35EE9">
              <w:rPr>
                <w:rFonts w:ascii="Century Gothic" w:hAnsi="Century Gothic"/>
              </w:rPr>
              <w:t xml:space="preserve">drive </w:t>
            </w:r>
            <w:r w:rsidRPr="00B35EE9">
              <w:rPr>
                <w:rFonts w:ascii="Century Gothic" w:hAnsi="Century Gothic"/>
              </w:rPr>
              <w:t>community engagement on clean energy and sustainability</w:t>
            </w:r>
            <w:r w:rsidR="00722FF3">
              <w:rPr>
                <w:rFonts w:ascii="Century Gothic" w:hAnsi="Century Gothic"/>
              </w:rPr>
              <w:t xml:space="preserve">. </w:t>
            </w:r>
          </w:p>
          <w:p w14:paraId="4DDFC37F" w14:textId="77777777" w:rsidR="008C222E" w:rsidRPr="00B35EE9" w:rsidRDefault="0079303D" w:rsidP="001A1062">
            <w:pPr>
              <w:pStyle w:val="ListParagraph"/>
              <w:numPr>
                <w:ilvl w:val="0"/>
                <w:numId w:val="42"/>
              </w:numPr>
              <w:spacing w:after="120" w:line="320" w:lineRule="exact"/>
              <w:rPr>
                <w:rFonts w:ascii="Century Gothic" w:hAnsi="Century Gothic"/>
              </w:rPr>
            </w:pPr>
            <w:r>
              <w:rPr>
                <w:rFonts w:ascii="Century Gothic" w:hAnsi="Century Gothic"/>
              </w:rPr>
              <w:t xml:space="preserve">Look into removing </w:t>
            </w:r>
            <w:r w:rsidR="008C222E" w:rsidRPr="00B35EE9">
              <w:rPr>
                <w:rFonts w:ascii="Century Gothic" w:hAnsi="Century Gothic"/>
              </w:rPr>
              <w:t>subsidies</w:t>
            </w:r>
            <w:r>
              <w:rPr>
                <w:rFonts w:ascii="Century Gothic" w:hAnsi="Century Gothic"/>
              </w:rPr>
              <w:t xml:space="preserve"> for non-renewables. </w:t>
            </w:r>
          </w:p>
          <w:p w14:paraId="1C5BAFD6" w14:textId="77777777" w:rsidR="009D011A" w:rsidRPr="00B35EE9" w:rsidRDefault="0079303D" w:rsidP="001A1062">
            <w:pPr>
              <w:pStyle w:val="ListParagraph"/>
              <w:numPr>
                <w:ilvl w:val="0"/>
                <w:numId w:val="42"/>
              </w:numPr>
              <w:spacing w:after="120" w:line="320" w:lineRule="exact"/>
              <w:rPr>
                <w:rFonts w:ascii="Century Gothic" w:hAnsi="Century Gothic"/>
              </w:rPr>
            </w:pPr>
            <w:r>
              <w:rPr>
                <w:rFonts w:ascii="Century Gothic" w:hAnsi="Century Gothic"/>
              </w:rPr>
              <w:t xml:space="preserve">Focus on improving data and storage to address </w:t>
            </w:r>
            <w:r w:rsidR="009D011A" w:rsidRPr="00B35EE9">
              <w:rPr>
                <w:rFonts w:ascii="Century Gothic" w:hAnsi="Century Gothic"/>
              </w:rPr>
              <w:t>demand management</w:t>
            </w:r>
            <w:r>
              <w:rPr>
                <w:rFonts w:ascii="Century Gothic" w:hAnsi="Century Gothic"/>
              </w:rPr>
              <w:t>,</w:t>
            </w:r>
            <w:r w:rsidR="009D011A" w:rsidRPr="00B35EE9">
              <w:rPr>
                <w:rFonts w:ascii="Century Gothic" w:hAnsi="Century Gothic"/>
              </w:rPr>
              <w:t xml:space="preserve"> allowing switch-off at cert</w:t>
            </w:r>
            <w:r w:rsidR="00CD584E" w:rsidRPr="00B35EE9">
              <w:rPr>
                <w:rFonts w:ascii="Century Gothic" w:hAnsi="Century Gothic"/>
              </w:rPr>
              <w:t>ain times for monetary benefit.</w:t>
            </w:r>
          </w:p>
          <w:p w14:paraId="04757046" w14:textId="77777777" w:rsidR="00C516E8" w:rsidRPr="0079303D" w:rsidRDefault="00983F28" w:rsidP="001A1062">
            <w:pPr>
              <w:pStyle w:val="ListParagraph"/>
              <w:numPr>
                <w:ilvl w:val="0"/>
                <w:numId w:val="42"/>
              </w:numPr>
              <w:spacing w:after="120" w:line="320" w:lineRule="exact"/>
              <w:rPr>
                <w:rFonts w:ascii="Century Gothic" w:hAnsi="Century Gothic"/>
              </w:rPr>
            </w:pPr>
            <w:r w:rsidRPr="00B35EE9">
              <w:rPr>
                <w:rFonts w:ascii="Century Gothic" w:hAnsi="Century Gothic"/>
              </w:rPr>
              <w:t xml:space="preserve">Re-badge </w:t>
            </w:r>
            <w:r w:rsidR="0079303D">
              <w:rPr>
                <w:rFonts w:ascii="Century Gothic" w:hAnsi="Century Gothic"/>
              </w:rPr>
              <w:t xml:space="preserve">clean energy target </w:t>
            </w:r>
            <w:r w:rsidRPr="00B35EE9">
              <w:rPr>
                <w:rFonts w:ascii="Century Gothic" w:hAnsi="Century Gothic"/>
              </w:rPr>
              <w:t xml:space="preserve">to </w:t>
            </w:r>
            <w:r w:rsidR="0079303D">
              <w:rPr>
                <w:rFonts w:ascii="Century Gothic" w:hAnsi="Century Gothic"/>
              </w:rPr>
              <w:t>something else (perhaps an a</w:t>
            </w:r>
            <w:r w:rsidRPr="00B35EE9">
              <w:rPr>
                <w:rFonts w:ascii="Century Gothic" w:hAnsi="Century Gothic"/>
              </w:rPr>
              <w:t>ffordable energy target</w:t>
            </w:r>
            <w:r w:rsidR="0079303D">
              <w:rPr>
                <w:rFonts w:ascii="Century Gothic" w:hAnsi="Century Gothic"/>
              </w:rPr>
              <w:t>)</w:t>
            </w:r>
            <w:r w:rsidRPr="00B35EE9">
              <w:rPr>
                <w:rFonts w:ascii="Century Gothic" w:hAnsi="Century Gothic"/>
              </w:rPr>
              <w:t xml:space="preserve"> - play with messaging </w:t>
            </w:r>
            <w:r w:rsidR="0079303D">
              <w:rPr>
                <w:rFonts w:ascii="Century Gothic" w:hAnsi="Century Gothic"/>
              </w:rPr>
              <w:t xml:space="preserve">to get greater buy-in. </w:t>
            </w:r>
          </w:p>
        </w:tc>
      </w:tr>
      <w:tr w:rsidR="00444727" w:rsidRPr="002F6BB0" w14:paraId="3D13174C" w14:textId="77777777" w:rsidTr="00B35EE9">
        <w:tc>
          <w:tcPr>
            <w:tcW w:w="9351" w:type="dxa"/>
          </w:tcPr>
          <w:p w14:paraId="2111A5D1" w14:textId="77777777" w:rsidR="00444727" w:rsidRPr="002F6BB0" w:rsidRDefault="00356D01" w:rsidP="00CD409A">
            <w:pPr>
              <w:rPr>
                <w:rFonts w:ascii="Century Gothic" w:hAnsi="Century Gothic"/>
                <w:b/>
              </w:rPr>
            </w:pPr>
            <w:r>
              <w:rPr>
                <w:rFonts w:ascii="Century Gothic" w:hAnsi="Century Gothic"/>
                <w:b/>
              </w:rPr>
              <w:lastRenderedPageBreak/>
              <w:t>Goal</w:t>
            </w:r>
            <w:r w:rsidR="00364ADD" w:rsidRPr="002F6BB0">
              <w:rPr>
                <w:rFonts w:ascii="Century Gothic" w:hAnsi="Century Gothic"/>
                <w:b/>
              </w:rPr>
              <w:t xml:space="preserve"> 11 – Sustainable cities and </w:t>
            </w:r>
            <w:r w:rsidR="008A455D" w:rsidRPr="002F6BB0">
              <w:rPr>
                <w:rFonts w:ascii="Century Gothic" w:hAnsi="Century Gothic"/>
                <w:b/>
              </w:rPr>
              <w:t>communities</w:t>
            </w:r>
          </w:p>
        </w:tc>
      </w:tr>
      <w:tr w:rsidR="00444727" w:rsidRPr="002F6BB0" w14:paraId="3B84EAE1" w14:textId="77777777" w:rsidTr="00B35EE9">
        <w:tc>
          <w:tcPr>
            <w:tcW w:w="9351" w:type="dxa"/>
          </w:tcPr>
          <w:p w14:paraId="20718651" w14:textId="77777777" w:rsidR="00444727" w:rsidRPr="002F6BB0" w:rsidRDefault="00DE6F7C" w:rsidP="00CD409A">
            <w:pPr>
              <w:rPr>
                <w:rFonts w:ascii="Century Gothic" w:hAnsi="Century Gothic"/>
                <w:b/>
              </w:rPr>
            </w:pPr>
            <w:r w:rsidRPr="002F6BB0">
              <w:rPr>
                <w:rFonts w:ascii="Century Gothic" w:hAnsi="Century Gothic"/>
                <w:b/>
              </w:rPr>
              <w:t xml:space="preserve">Key points from discussion: </w:t>
            </w:r>
          </w:p>
          <w:p w14:paraId="3E3AA4BF" w14:textId="1C37E07F" w:rsidR="00F44BAB" w:rsidRPr="00F44BAB" w:rsidRDefault="00F44BAB" w:rsidP="007A4A96">
            <w:pPr>
              <w:pStyle w:val="ListParagraph1"/>
              <w:numPr>
                <w:ilvl w:val="0"/>
                <w:numId w:val="17"/>
              </w:numPr>
              <w:rPr>
                <w:rFonts w:ascii="Century Gothic" w:hAnsi="Century Gothic"/>
                <w:lang w:val="en-AU"/>
              </w:rPr>
            </w:pPr>
            <w:r>
              <w:rPr>
                <w:rFonts w:ascii="Century Gothic" w:hAnsi="Century Gothic"/>
                <w:lang w:val="en-AU"/>
              </w:rPr>
              <w:t>Key issue is l</w:t>
            </w:r>
            <w:r w:rsidR="00FC2116" w:rsidRPr="000D720C">
              <w:rPr>
                <w:rFonts w:ascii="Century Gothic" w:hAnsi="Century Gothic"/>
                <w:lang w:val="en-AU"/>
              </w:rPr>
              <w:t>ack of c</w:t>
            </w:r>
            <w:r w:rsidR="004C6EFB" w:rsidRPr="000D720C">
              <w:rPr>
                <w:rFonts w:ascii="Century Gothic" w:hAnsi="Century Gothic"/>
                <w:lang w:val="en-AU"/>
              </w:rPr>
              <w:t xml:space="preserve">onsultation and engagement </w:t>
            </w:r>
            <w:r w:rsidR="00FC2116" w:rsidRPr="000D720C">
              <w:rPr>
                <w:rFonts w:ascii="Century Gothic" w:hAnsi="Century Gothic"/>
                <w:lang w:val="en-AU"/>
              </w:rPr>
              <w:t xml:space="preserve">between </w:t>
            </w:r>
            <w:r w:rsidR="00F419E1" w:rsidRPr="000D720C">
              <w:rPr>
                <w:rFonts w:ascii="Century Gothic" w:hAnsi="Century Gothic"/>
                <w:lang w:val="en-AU"/>
              </w:rPr>
              <w:t>all stakeholders</w:t>
            </w:r>
            <w:r w:rsidR="004C6EFB" w:rsidRPr="000D720C">
              <w:rPr>
                <w:rFonts w:ascii="Century Gothic" w:hAnsi="Century Gothic"/>
                <w:lang w:val="en-AU"/>
              </w:rPr>
              <w:t xml:space="preserve"> </w:t>
            </w:r>
            <w:r w:rsidR="004253D8" w:rsidRPr="000D720C">
              <w:rPr>
                <w:rFonts w:ascii="Century Gothic" w:hAnsi="Century Gothic"/>
                <w:lang w:val="en-AU"/>
              </w:rPr>
              <w:t>(state</w:t>
            </w:r>
            <w:r w:rsidR="00E25096">
              <w:rPr>
                <w:rFonts w:ascii="Century Gothic" w:hAnsi="Century Gothic"/>
                <w:lang w:val="en-AU"/>
              </w:rPr>
              <w:t>s</w:t>
            </w:r>
            <w:r w:rsidR="004253D8" w:rsidRPr="000D720C">
              <w:rPr>
                <w:rFonts w:ascii="Century Gothic" w:hAnsi="Century Gothic"/>
                <w:lang w:val="en-AU"/>
              </w:rPr>
              <w:t xml:space="preserve"> and territories, federal agencies, cities themselves, citizens and local communities) and lack of understanding about how citizens can be involved</w:t>
            </w:r>
            <w:r w:rsidR="004C6EFB" w:rsidRPr="000D720C">
              <w:rPr>
                <w:rFonts w:ascii="Century Gothic" w:eastAsiaTheme="minorEastAsia" w:hAnsi="Century Gothic"/>
                <w:lang w:val="en-AU"/>
              </w:rPr>
              <w:t xml:space="preserve"> </w:t>
            </w:r>
            <w:r w:rsidR="00816566" w:rsidRPr="000D720C">
              <w:rPr>
                <w:rFonts w:ascii="Century Gothic" w:eastAsiaTheme="minorEastAsia" w:hAnsi="Century Gothic"/>
                <w:lang w:val="en-AU"/>
              </w:rPr>
              <w:t xml:space="preserve">in planning. </w:t>
            </w:r>
          </w:p>
          <w:p w14:paraId="6ACF0CA0" w14:textId="78A948B9" w:rsidR="004C6EFB" w:rsidRPr="00A87737" w:rsidRDefault="00F419E1" w:rsidP="00F44BAB">
            <w:pPr>
              <w:pStyle w:val="ListParagraph1"/>
              <w:numPr>
                <w:ilvl w:val="1"/>
                <w:numId w:val="17"/>
              </w:numPr>
              <w:rPr>
                <w:rFonts w:ascii="Century Gothic" w:hAnsi="Century Gothic"/>
                <w:lang w:val="en-AU"/>
              </w:rPr>
            </w:pPr>
            <w:r w:rsidRPr="000D720C">
              <w:rPr>
                <w:rFonts w:ascii="Century Gothic" w:eastAsiaTheme="minorEastAsia" w:hAnsi="Century Gothic"/>
                <w:lang w:val="en-AU"/>
              </w:rPr>
              <w:t>Impacts of this ha</w:t>
            </w:r>
            <w:r w:rsidR="00E25096">
              <w:rPr>
                <w:rFonts w:ascii="Century Gothic" w:eastAsiaTheme="minorEastAsia" w:hAnsi="Century Gothic"/>
                <w:lang w:val="en-AU"/>
              </w:rPr>
              <w:t>ve</w:t>
            </w:r>
            <w:r w:rsidRPr="000D720C">
              <w:rPr>
                <w:rFonts w:ascii="Century Gothic" w:eastAsiaTheme="minorEastAsia" w:hAnsi="Century Gothic"/>
                <w:lang w:val="en-AU"/>
              </w:rPr>
              <w:t xml:space="preserve"> led to p</w:t>
            </w:r>
            <w:r w:rsidR="004C6EFB" w:rsidRPr="000D720C">
              <w:rPr>
                <w:rFonts w:ascii="Century Gothic" w:hAnsi="Century Gothic"/>
                <w:lang w:val="en-AU"/>
              </w:rPr>
              <w:t xml:space="preserve">eople alienated from nature – </w:t>
            </w:r>
            <w:r w:rsidR="000D720C" w:rsidRPr="000D720C">
              <w:rPr>
                <w:rFonts w:ascii="Century Gothic" w:hAnsi="Century Gothic"/>
                <w:lang w:val="en-AU"/>
              </w:rPr>
              <w:t xml:space="preserve">we are </w:t>
            </w:r>
            <w:r w:rsidR="004C6EFB" w:rsidRPr="000D720C">
              <w:rPr>
                <w:rFonts w:ascii="Century Gothic" w:hAnsi="Century Gothic"/>
                <w:lang w:val="en-AU"/>
              </w:rPr>
              <w:t>missing the</w:t>
            </w:r>
            <w:r w:rsidR="004253D8" w:rsidRPr="000D720C">
              <w:rPr>
                <w:rFonts w:ascii="Century Gothic" w:hAnsi="Century Gothic"/>
                <w:lang w:val="en-AU"/>
              </w:rPr>
              <w:t xml:space="preserve"> link between humans and nature</w:t>
            </w:r>
            <w:r w:rsidR="00A87737">
              <w:rPr>
                <w:rFonts w:ascii="Century Gothic" w:hAnsi="Century Gothic"/>
                <w:lang w:val="en-AU"/>
              </w:rPr>
              <w:t>. We n</w:t>
            </w:r>
            <w:r w:rsidR="000D720C" w:rsidRPr="00A87737">
              <w:rPr>
                <w:rFonts w:ascii="Century Gothic" w:hAnsi="Century Gothic"/>
                <w:lang w:val="en-AU"/>
              </w:rPr>
              <w:t xml:space="preserve">eed to </w:t>
            </w:r>
            <w:r w:rsidR="00722FF3" w:rsidRPr="00A87737">
              <w:rPr>
                <w:rFonts w:ascii="Century Gothic" w:hAnsi="Century Gothic"/>
                <w:lang w:val="en-AU"/>
              </w:rPr>
              <w:t xml:space="preserve">plan for </w:t>
            </w:r>
            <w:r w:rsidR="004C6EFB" w:rsidRPr="00A87737">
              <w:rPr>
                <w:rFonts w:ascii="Century Gothic" w:hAnsi="Century Gothic"/>
                <w:lang w:val="en-AU"/>
              </w:rPr>
              <w:t>people and mak</w:t>
            </w:r>
            <w:r w:rsidR="00722FF3" w:rsidRPr="00A87737">
              <w:rPr>
                <w:rFonts w:ascii="Century Gothic" w:hAnsi="Century Gothic"/>
                <w:lang w:val="en-AU"/>
              </w:rPr>
              <w:t xml:space="preserve">e </w:t>
            </w:r>
            <w:r w:rsidR="004C6EFB" w:rsidRPr="00A87737">
              <w:rPr>
                <w:rFonts w:ascii="Century Gothic" w:hAnsi="Century Gothic"/>
                <w:lang w:val="en-AU"/>
              </w:rPr>
              <w:t xml:space="preserve">decisions for the health of </w:t>
            </w:r>
            <w:r w:rsidR="00722FF3" w:rsidRPr="00A87737">
              <w:rPr>
                <w:rFonts w:ascii="Century Gothic" w:hAnsi="Century Gothic"/>
                <w:lang w:val="en-AU"/>
              </w:rPr>
              <w:t xml:space="preserve">citizens. </w:t>
            </w:r>
          </w:p>
          <w:p w14:paraId="24243CC7" w14:textId="77777777" w:rsidR="003357E0" w:rsidRPr="002F6BB0" w:rsidRDefault="003357E0" w:rsidP="009A1E53">
            <w:pPr>
              <w:pStyle w:val="ListParagraph1"/>
              <w:numPr>
                <w:ilvl w:val="1"/>
                <w:numId w:val="17"/>
              </w:numPr>
              <w:rPr>
                <w:rFonts w:ascii="Century Gothic" w:hAnsi="Century Gothic"/>
                <w:lang w:val="en-AU"/>
              </w:rPr>
            </w:pPr>
            <w:r w:rsidRPr="002F6BB0">
              <w:rPr>
                <w:rFonts w:ascii="Century Gothic" w:hAnsi="Century Gothic"/>
                <w:lang w:val="en-AU"/>
              </w:rPr>
              <w:t>Need to build shared value of community</w:t>
            </w:r>
            <w:r w:rsidR="00A87737">
              <w:rPr>
                <w:rFonts w:ascii="Century Gothic" w:hAnsi="Century Gothic"/>
                <w:lang w:val="en-AU"/>
              </w:rPr>
              <w:t>,</w:t>
            </w:r>
            <w:r w:rsidRPr="002F6BB0">
              <w:rPr>
                <w:rFonts w:ascii="Century Gothic" w:hAnsi="Century Gothic"/>
                <w:lang w:val="en-AU"/>
              </w:rPr>
              <w:t xml:space="preserve"> based on compassion and caring – encourage face to face interaction. </w:t>
            </w:r>
          </w:p>
          <w:p w14:paraId="1D3C7271" w14:textId="77777777" w:rsidR="002F6BB0" w:rsidRPr="002F6BB0" w:rsidRDefault="003C53C3" w:rsidP="007A4A96">
            <w:pPr>
              <w:pStyle w:val="ListParagraph1"/>
              <w:numPr>
                <w:ilvl w:val="0"/>
                <w:numId w:val="17"/>
              </w:numPr>
              <w:rPr>
                <w:rFonts w:ascii="Century Gothic" w:hAnsi="Century Gothic"/>
                <w:lang w:val="en-AU"/>
              </w:rPr>
            </w:pPr>
            <w:r w:rsidRPr="002F6BB0">
              <w:rPr>
                <w:rFonts w:ascii="Century Gothic" w:hAnsi="Century Gothic"/>
                <w:lang w:val="en-AU"/>
              </w:rPr>
              <w:t>Emerging conflict between where people w</w:t>
            </w:r>
            <w:r w:rsidR="005C2C5D" w:rsidRPr="002F6BB0">
              <w:rPr>
                <w:rFonts w:ascii="Century Gothic" w:hAnsi="Century Gothic"/>
                <w:lang w:val="en-AU"/>
              </w:rPr>
              <w:t>ant to live and where they work</w:t>
            </w:r>
            <w:r w:rsidRPr="002F6BB0">
              <w:rPr>
                <w:rFonts w:ascii="Century Gothic" w:hAnsi="Century Gothic"/>
                <w:lang w:val="en-AU"/>
              </w:rPr>
              <w:t xml:space="preserve"> - </w:t>
            </w:r>
            <w:r w:rsidR="005C2C5D" w:rsidRPr="002F6BB0">
              <w:rPr>
                <w:rFonts w:ascii="Century Gothic" w:hAnsi="Century Gothic"/>
                <w:lang w:val="en-AU"/>
              </w:rPr>
              <w:t xml:space="preserve">focus </w:t>
            </w:r>
            <w:r w:rsidR="00583C35" w:rsidRPr="002F6BB0">
              <w:rPr>
                <w:rFonts w:ascii="Century Gothic" w:hAnsi="Century Gothic"/>
                <w:lang w:val="en-AU"/>
              </w:rPr>
              <w:t>is on</w:t>
            </w:r>
            <w:r w:rsidR="005C2C5D" w:rsidRPr="002F6BB0">
              <w:rPr>
                <w:rFonts w:ascii="Century Gothic" w:hAnsi="Century Gothic"/>
                <w:lang w:val="en-AU"/>
              </w:rPr>
              <w:t xml:space="preserve"> b</w:t>
            </w:r>
            <w:r w:rsidRPr="002F6BB0">
              <w:rPr>
                <w:rFonts w:ascii="Century Gothic" w:hAnsi="Century Gothic"/>
                <w:lang w:val="en-AU"/>
              </w:rPr>
              <w:t>uilding commut</w:t>
            </w:r>
            <w:r w:rsidR="005C2C5D" w:rsidRPr="002F6BB0">
              <w:rPr>
                <w:rFonts w:ascii="Century Gothic" w:hAnsi="Century Gothic"/>
                <w:lang w:val="en-AU"/>
              </w:rPr>
              <w:t>ing hubs and not community hubs.</w:t>
            </w:r>
            <w:r w:rsidR="003F394B" w:rsidRPr="002F6BB0">
              <w:rPr>
                <w:rFonts w:ascii="Century Gothic" w:hAnsi="Century Gothic"/>
                <w:lang w:val="en-AU"/>
              </w:rPr>
              <w:t xml:space="preserve"> We need to look at where people live, work and play and their mental and physical wellbeing. </w:t>
            </w:r>
            <w:r w:rsidR="005C2C5D" w:rsidRPr="002F6BB0">
              <w:rPr>
                <w:rFonts w:ascii="Century Gothic" w:hAnsi="Century Gothic"/>
                <w:lang w:val="en-AU"/>
              </w:rPr>
              <w:t>With this comes the necessity to look at p</w:t>
            </w:r>
            <w:r w:rsidR="004C6EFB" w:rsidRPr="002F6BB0">
              <w:rPr>
                <w:rFonts w:ascii="Century Gothic" w:hAnsi="Century Gothic"/>
                <w:lang w:val="en-AU"/>
              </w:rPr>
              <w:t xml:space="preserve">ublic </w:t>
            </w:r>
            <w:r w:rsidR="00B050E1" w:rsidRPr="002F6BB0">
              <w:rPr>
                <w:rFonts w:ascii="Century Gothic" w:hAnsi="Century Gothic"/>
                <w:lang w:val="en-AU"/>
              </w:rPr>
              <w:t>transport-oriented</w:t>
            </w:r>
            <w:r w:rsidR="004C6EFB" w:rsidRPr="002F6BB0">
              <w:rPr>
                <w:rFonts w:ascii="Century Gothic" w:hAnsi="Century Gothic"/>
                <w:lang w:val="en-AU"/>
              </w:rPr>
              <w:t xml:space="preserve"> development – </w:t>
            </w:r>
            <w:r w:rsidR="005C2C5D" w:rsidRPr="002F6BB0">
              <w:rPr>
                <w:rFonts w:ascii="Century Gothic" w:hAnsi="Century Gothic"/>
                <w:lang w:val="en-AU"/>
              </w:rPr>
              <w:t xml:space="preserve">need to </w:t>
            </w:r>
            <w:r w:rsidR="004C6EFB" w:rsidRPr="002F6BB0">
              <w:rPr>
                <w:rFonts w:ascii="Century Gothic" w:hAnsi="Century Gothic"/>
                <w:lang w:val="en-AU"/>
              </w:rPr>
              <w:t>map transport hubs to people hubs</w:t>
            </w:r>
            <w:r w:rsidR="00EB7E32" w:rsidRPr="002F6BB0">
              <w:rPr>
                <w:rFonts w:ascii="Century Gothic" w:hAnsi="Century Gothic"/>
                <w:lang w:val="en-AU"/>
              </w:rPr>
              <w:t xml:space="preserve"> and ensure efficient and effective transport.</w:t>
            </w:r>
            <w:r w:rsidR="000D720C">
              <w:rPr>
                <w:rFonts w:ascii="Century Gothic" w:hAnsi="Century Gothic"/>
                <w:lang w:val="en-AU"/>
              </w:rPr>
              <w:t xml:space="preserve"> Consider options such as f</w:t>
            </w:r>
            <w:r w:rsidR="002F6BB0" w:rsidRPr="002F6BB0">
              <w:rPr>
                <w:rFonts w:ascii="Century Gothic" w:hAnsi="Century Gothic"/>
                <w:lang w:val="en-AU"/>
              </w:rPr>
              <w:t xml:space="preserve">ree public transport and </w:t>
            </w:r>
            <w:r w:rsidR="000D720C">
              <w:rPr>
                <w:rFonts w:ascii="Century Gothic" w:hAnsi="Century Gothic"/>
                <w:lang w:val="en-AU"/>
              </w:rPr>
              <w:t xml:space="preserve">promoting walking, cycling as viable transport. </w:t>
            </w:r>
          </w:p>
          <w:p w14:paraId="32FF0BDA" w14:textId="77777777" w:rsidR="00394482" w:rsidRPr="002F6BB0" w:rsidRDefault="00394482" w:rsidP="007A4A96">
            <w:pPr>
              <w:pStyle w:val="ListParagraph1"/>
              <w:numPr>
                <w:ilvl w:val="0"/>
                <w:numId w:val="17"/>
              </w:numPr>
              <w:rPr>
                <w:rFonts w:ascii="Century Gothic" w:hAnsi="Century Gothic"/>
                <w:lang w:val="en-AU"/>
              </w:rPr>
            </w:pPr>
            <w:r w:rsidRPr="002F6BB0">
              <w:rPr>
                <w:rFonts w:ascii="Century Gothic" w:hAnsi="Century Gothic"/>
                <w:lang w:val="en-AU"/>
              </w:rPr>
              <w:t xml:space="preserve">Lack of long-term planning, </w:t>
            </w:r>
            <w:r w:rsidR="00816566" w:rsidRPr="002F6BB0">
              <w:rPr>
                <w:rFonts w:ascii="Century Gothic" w:hAnsi="Century Gothic"/>
                <w:lang w:val="en-AU"/>
              </w:rPr>
              <w:t>funding</w:t>
            </w:r>
            <w:r w:rsidRPr="002F6BB0">
              <w:rPr>
                <w:rFonts w:ascii="Century Gothic" w:hAnsi="Century Gothic"/>
                <w:lang w:val="en-AU"/>
              </w:rPr>
              <w:t xml:space="preserve"> and in</w:t>
            </w:r>
            <w:r w:rsidR="00816566" w:rsidRPr="002F6BB0">
              <w:rPr>
                <w:rFonts w:ascii="Century Gothic" w:hAnsi="Century Gothic"/>
                <w:lang w:val="en-AU"/>
              </w:rPr>
              <w:t xml:space="preserve">vestment in infrastructure </w:t>
            </w:r>
            <w:r w:rsidR="00F65CB9">
              <w:rPr>
                <w:rFonts w:ascii="Century Gothic" w:hAnsi="Century Gothic"/>
                <w:lang w:val="en-AU"/>
              </w:rPr>
              <w:t>–</w:t>
            </w:r>
            <w:r w:rsidR="00816566" w:rsidRPr="002F6BB0">
              <w:rPr>
                <w:rFonts w:ascii="Century Gothic" w:hAnsi="Century Gothic"/>
                <w:lang w:val="en-AU"/>
              </w:rPr>
              <w:t xml:space="preserve"> </w:t>
            </w:r>
            <w:r w:rsidR="00F65CB9">
              <w:rPr>
                <w:rFonts w:ascii="Century Gothic" w:hAnsi="Century Gothic"/>
                <w:lang w:val="en-AU"/>
              </w:rPr>
              <w:t xml:space="preserve">we need to consider </w:t>
            </w:r>
            <w:r w:rsidR="00816566" w:rsidRPr="002F6BB0">
              <w:rPr>
                <w:rFonts w:ascii="Century Gothic" w:hAnsi="Century Gothic"/>
                <w:lang w:val="en-AU"/>
              </w:rPr>
              <w:t>how can we make capital flow through to</w:t>
            </w:r>
            <w:r w:rsidR="00F65CB9">
              <w:rPr>
                <w:rFonts w:ascii="Century Gothic" w:hAnsi="Century Gothic"/>
                <w:lang w:val="en-AU"/>
              </w:rPr>
              <w:t xml:space="preserve"> generate</w:t>
            </w:r>
            <w:r w:rsidR="00816566" w:rsidRPr="002F6BB0">
              <w:rPr>
                <w:rFonts w:ascii="Century Gothic" w:hAnsi="Century Gothic"/>
                <w:lang w:val="en-AU"/>
              </w:rPr>
              <w:t xml:space="preserve"> the right outcomes</w:t>
            </w:r>
            <w:r w:rsidR="00F65CB9">
              <w:rPr>
                <w:rFonts w:ascii="Century Gothic" w:hAnsi="Century Gothic"/>
                <w:lang w:val="en-AU"/>
              </w:rPr>
              <w:t xml:space="preserve">. </w:t>
            </w:r>
          </w:p>
          <w:p w14:paraId="7D7689E0" w14:textId="77777777" w:rsidR="00510986" w:rsidRPr="00680A7F" w:rsidRDefault="00510986" w:rsidP="007A4A96">
            <w:pPr>
              <w:pStyle w:val="ListParagraph1"/>
              <w:numPr>
                <w:ilvl w:val="0"/>
                <w:numId w:val="17"/>
              </w:numPr>
              <w:rPr>
                <w:lang w:val="en-AU"/>
              </w:rPr>
            </w:pPr>
            <w:r w:rsidRPr="00680A7F">
              <w:rPr>
                <w:rFonts w:ascii="Century Gothic" w:hAnsi="Century Gothic"/>
                <w:lang w:val="en-AU"/>
              </w:rPr>
              <w:t xml:space="preserve">Improve consumer education and understanding of </w:t>
            </w:r>
            <w:r w:rsidR="00A87737">
              <w:rPr>
                <w:rFonts w:ascii="Century Gothic" w:hAnsi="Century Gothic"/>
                <w:lang w:val="en-AU"/>
              </w:rPr>
              <w:t xml:space="preserve">the </w:t>
            </w:r>
            <w:r w:rsidRPr="00680A7F">
              <w:rPr>
                <w:rFonts w:ascii="Century Gothic" w:hAnsi="Century Gothic"/>
                <w:lang w:val="en-AU"/>
              </w:rPr>
              <w:t xml:space="preserve">value of social and environmental investments </w:t>
            </w:r>
            <w:r w:rsidR="00680A7F" w:rsidRPr="00680A7F">
              <w:rPr>
                <w:rFonts w:ascii="Century Gothic" w:hAnsi="Century Gothic"/>
                <w:lang w:val="en-AU"/>
              </w:rPr>
              <w:t xml:space="preserve">as well as </w:t>
            </w:r>
            <w:r w:rsidR="00253BC4">
              <w:rPr>
                <w:rFonts w:ascii="Century Gothic" w:hAnsi="Century Gothic"/>
                <w:lang w:val="en-AU"/>
              </w:rPr>
              <w:t>environmentally responsible behaviour</w:t>
            </w:r>
            <w:r w:rsidR="00680A7F">
              <w:rPr>
                <w:rFonts w:ascii="Century Gothic" w:hAnsi="Century Gothic"/>
                <w:lang w:val="en-AU"/>
              </w:rPr>
              <w:t xml:space="preserve">. As part of this we need to </w:t>
            </w:r>
            <w:r w:rsidR="00680A7F" w:rsidRPr="002F6BB0">
              <w:rPr>
                <w:rFonts w:ascii="Century Gothic" w:hAnsi="Century Gothic"/>
                <w:lang w:val="en-AU"/>
              </w:rPr>
              <w:t>consider whether our schools are equipping our children for the jobs of the future</w:t>
            </w:r>
            <w:r w:rsidR="00A87737">
              <w:rPr>
                <w:rFonts w:ascii="Century Gothic" w:hAnsi="Century Gothic"/>
                <w:lang w:val="en-AU"/>
              </w:rPr>
              <w:t xml:space="preserve"> </w:t>
            </w:r>
            <w:r w:rsidR="00253BC4">
              <w:rPr>
                <w:rFonts w:ascii="Century Gothic" w:hAnsi="Century Gothic"/>
                <w:lang w:val="en-AU"/>
              </w:rPr>
              <w:t xml:space="preserve">and promoting </w:t>
            </w:r>
            <w:r w:rsidR="009B36DE">
              <w:rPr>
                <w:rFonts w:ascii="Century Gothic" w:hAnsi="Century Gothic"/>
                <w:lang w:val="en-AU"/>
              </w:rPr>
              <w:t xml:space="preserve">comprehensive </w:t>
            </w:r>
            <w:r w:rsidR="00253BC4">
              <w:rPr>
                <w:rFonts w:ascii="Century Gothic" w:hAnsi="Century Gothic"/>
                <w:lang w:val="en-AU"/>
              </w:rPr>
              <w:t xml:space="preserve">education for sustainability </w:t>
            </w:r>
            <w:r w:rsidR="00680A7F">
              <w:rPr>
                <w:rFonts w:ascii="Century Gothic" w:hAnsi="Century Gothic"/>
                <w:lang w:val="en-AU"/>
              </w:rPr>
              <w:t xml:space="preserve">– </w:t>
            </w:r>
            <w:r w:rsidR="009B36DE">
              <w:rPr>
                <w:rFonts w:ascii="Century Gothic" w:hAnsi="Century Gothic"/>
                <w:lang w:val="en-AU"/>
              </w:rPr>
              <w:t xml:space="preserve">education and skills </w:t>
            </w:r>
            <w:r w:rsidR="00680A7F">
              <w:rPr>
                <w:rFonts w:ascii="Century Gothic" w:hAnsi="Century Gothic"/>
                <w:lang w:val="en-AU"/>
              </w:rPr>
              <w:t>for jobs that are required to create sustainable cities</w:t>
            </w:r>
            <w:r w:rsidR="009B36DE">
              <w:rPr>
                <w:rFonts w:ascii="Century Gothic" w:hAnsi="Century Gothic"/>
                <w:lang w:val="en-AU"/>
              </w:rPr>
              <w:t xml:space="preserve"> will be essential. </w:t>
            </w:r>
          </w:p>
          <w:p w14:paraId="479454DB" w14:textId="77777777" w:rsidR="00394482" w:rsidRPr="00381DF6" w:rsidRDefault="00394482" w:rsidP="007A4A96">
            <w:pPr>
              <w:pStyle w:val="ListParagraph1"/>
              <w:numPr>
                <w:ilvl w:val="0"/>
                <w:numId w:val="17"/>
              </w:numPr>
              <w:rPr>
                <w:rFonts w:ascii="Century Gothic" w:hAnsi="Century Gothic"/>
                <w:lang w:val="en-AU"/>
              </w:rPr>
            </w:pPr>
            <w:r w:rsidRPr="00381DF6">
              <w:rPr>
                <w:rFonts w:ascii="Century Gothic" w:hAnsi="Century Gothic"/>
                <w:lang w:val="en-AU"/>
              </w:rPr>
              <w:t xml:space="preserve">Lack of understanding and shared values about what </w:t>
            </w:r>
            <w:r w:rsidR="00381DF6" w:rsidRPr="00381DF6">
              <w:rPr>
                <w:rFonts w:ascii="Century Gothic" w:hAnsi="Century Gothic"/>
                <w:lang w:val="en-AU"/>
              </w:rPr>
              <w:t xml:space="preserve">constitutes </w:t>
            </w:r>
            <w:r w:rsidRPr="00381DF6">
              <w:rPr>
                <w:rFonts w:ascii="Century Gothic" w:hAnsi="Century Gothic"/>
                <w:lang w:val="en-AU"/>
              </w:rPr>
              <w:t xml:space="preserve">a sustainable community/city </w:t>
            </w:r>
            <w:r w:rsidR="00381DF6" w:rsidRPr="00381DF6">
              <w:rPr>
                <w:rFonts w:ascii="Century Gothic" w:hAnsi="Century Gothic"/>
                <w:lang w:val="en-AU"/>
              </w:rPr>
              <w:t>–</w:t>
            </w:r>
            <w:r w:rsidRPr="00381DF6">
              <w:rPr>
                <w:rFonts w:ascii="Century Gothic" w:hAnsi="Century Gothic"/>
                <w:lang w:val="en-AU"/>
              </w:rPr>
              <w:t xml:space="preserve"> </w:t>
            </w:r>
            <w:r w:rsidR="00381DF6" w:rsidRPr="00381DF6">
              <w:rPr>
                <w:rFonts w:ascii="Century Gothic" w:hAnsi="Century Gothic"/>
                <w:lang w:val="en-AU"/>
              </w:rPr>
              <w:t xml:space="preserve">hampered by </w:t>
            </w:r>
            <w:r w:rsidRPr="00381DF6">
              <w:rPr>
                <w:rFonts w:ascii="Century Gothic" w:hAnsi="Century Gothic"/>
                <w:lang w:val="en-AU"/>
              </w:rPr>
              <w:t>inconsistent policy and regulation as well as a lack of coherence and integrated planning around sustainable cities</w:t>
            </w:r>
            <w:r w:rsidR="00381DF6" w:rsidRPr="00381DF6">
              <w:rPr>
                <w:rFonts w:ascii="Century Gothic" w:hAnsi="Century Gothic"/>
                <w:lang w:val="en-AU"/>
              </w:rPr>
              <w:t xml:space="preserve">, and a </w:t>
            </w:r>
            <w:r w:rsidR="00381DF6">
              <w:rPr>
                <w:rFonts w:ascii="Century Gothic" w:hAnsi="Century Gothic"/>
                <w:lang w:val="en-AU"/>
              </w:rPr>
              <w:t>l</w:t>
            </w:r>
            <w:r w:rsidRPr="00381DF6">
              <w:rPr>
                <w:rFonts w:ascii="Century Gothic" w:hAnsi="Century Gothic"/>
                <w:lang w:val="en-AU"/>
              </w:rPr>
              <w:t xml:space="preserve">ack of performance targets – how will we know when we get to the point where </w:t>
            </w:r>
            <w:r w:rsidR="00381DF6">
              <w:rPr>
                <w:rFonts w:ascii="Century Gothic" w:hAnsi="Century Gothic"/>
                <w:lang w:val="en-AU"/>
              </w:rPr>
              <w:t xml:space="preserve">we can measure if </w:t>
            </w:r>
            <w:r w:rsidRPr="00381DF6">
              <w:rPr>
                <w:rFonts w:ascii="Century Gothic" w:hAnsi="Century Gothic"/>
                <w:lang w:val="en-AU"/>
              </w:rPr>
              <w:t xml:space="preserve">a city is ‘sustainable’ or how far away we are from that point? </w:t>
            </w:r>
          </w:p>
          <w:p w14:paraId="2088206A" w14:textId="77777777" w:rsidR="00253BC4" w:rsidRPr="002F6BB0" w:rsidRDefault="00394482" w:rsidP="007A4A96">
            <w:pPr>
              <w:pStyle w:val="ListBullet"/>
              <w:numPr>
                <w:ilvl w:val="0"/>
                <w:numId w:val="17"/>
              </w:numPr>
              <w:rPr>
                <w:rFonts w:ascii="Century Gothic" w:hAnsi="Century Gothic"/>
              </w:rPr>
            </w:pPr>
            <w:r w:rsidRPr="002F6BB0">
              <w:rPr>
                <w:rFonts w:ascii="Century Gothic" w:hAnsi="Century Gothic"/>
                <w:lang w:val="en-AU"/>
              </w:rPr>
              <w:t xml:space="preserve">Need to move beyond traditional status quo – we keep using traditional ideas </w:t>
            </w:r>
            <w:r w:rsidR="000D720C">
              <w:rPr>
                <w:rFonts w:ascii="Century Gothic" w:hAnsi="Century Gothic"/>
                <w:lang w:val="en-AU"/>
              </w:rPr>
              <w:t>for building to deal with the present that doesn’t take into account the future or look at problems holistically.</w:t>
            </w:r>
            <w:r w:rsidR="00253BC4">
              <w:rPr>
                <w:rFonts w:ascii="Century Gothic" w:hAnsi="Century Gothic"/>
              </w:rPr>
              <w:t xml:space="preserve"> We need to view </w:t>
            </w:r>
            <w:r w:rsidR="00253BC4" w:rsidRPr="002F6BB0">
              <w:rPr>
                <w:rFonts w:ascii="Century Gothic" w:hAnsi="Century Gothic"/>
              </w:rPr>
              <w:t>tech</w:t>
            </w:r>
            <w:r w:rsidR="00253BC4">
              <w:rPr>
                <w:rFonts w:ascii="Century Gothic" w:hAnsi="Century Gothic"/>
              </w:rPr>
              <w:t xml:space="preserve">nology as an accelerator. </w:t>
            </w:r>
          </w:p>
          <w:p w14:paraId="21504798" w14:textId="6CF05827" w:rsidR="000073ED" w:rsidRPr="000073ED" w:rsidRDefault="000073ED" w:rsidP="007A4A96">
            <w:pPr>
              <w:pStyle w:val="ListParagraph1"/>
              <w:numPr>
                <w:ilvl w:val="0"/>
                <w:numId w:val="17"/>
              </w:numPr>
              <w:rPr>
                <w:rFonts w:ascii="Century Gothic" w:hAnsi="Century Gothic"/>
                <w:lang w:val="en-AU"/>
              </w:rPr>
            </w:pPr>
            <w:r>
              <w:rPr>
                <w:rFonts w:ascii="Century Gothic" w:hAnsi="Century Gothic"/>
                <w:lang w:val="en-AU"/>
              </w:rPr>
              <w:t>Regulation needs to keep pace with innovation. Without change in regulation and building codes</w:t>
            </w:r>
            <w:r w:rsidR="00E25096">
              <w:rPr>
                <w:rFonts w:ascii="Century Gothic" w:hAnsi="Century Gothic"/>
                <w:lang w:val="en-AU"/>
              </w:rPr>
              <w:t>,</w:t>
            </w:r>
            <w:r>
              <w:rPr>
                <w:rFonts w:ascii="Century Gothic" w:hAnsi="Century Gothic"/>
                <w:lang w:val="en-AU"/>
              </w:rPr>
              <w:t xml:space="preserve"> </w:t>
            </w:r>
            <w:r w:rsidR="00E25096">
              <w:rPr>
                <w:rFonts w:ascii="Century Gothic" w:hAnsi="Century Gothic"/>
                <w:lang w:val="en-AU"/>
              </w:rPr>
              <w:t xml:space="preserve">large-scale </w:t>
            </w:r>
            <w:r>
              <w:rPr>
                <w:rFonts w:ascii="Century Gothic" w:hAnsi="Century Gothic"/>
                <w:lang w:val="en-AU"/>
              </w:rPr>
              <w:t xml:space="preserve">change can be hard. </w:t>
            </w:r>
          </w:p>
          <w:p w14:paraId="1FD757D4" w14:textId="77777777" w:rsidR="003357E0" w:rsidRPr="002F6BB0" w:rsidRDefault="000073ED" w:rsidP="007A4A96">
            <w:pPr>
              <w:pStyle w:val="ListParagraph1"/>
              <w:numPr>
                <w:ilvl w:val="0"/>
                <w:numId w:val="17"/>
              </w:numPr>
              <w:rPr>
                <w:rFonts w:ascii="Century Gothic" w:hAnsi="Century Gothic"/>
                <w:lang w:val="en-AU"/>
              </w:rPr>
            </w:pPr>
            <w:r>
              <w:rPr>
                <w:rFonts w:ascii="Century Gothic" w:hAnsi="Century Gothic"/>
                <w:lang w:val="en-AU"/>
              </w:rPr>
              <w:t xml:space="preserve">Siloing is an issue across policy, planning and funding. In particular, </w:t>
            </w:r>
            <w:r w:rsidR="003357E0" w:rsidRPr="002F6BB0">
              <w:rPr>
                <w:rFonts w:ascii="Century Gothic" w:hAnsi="Century Gothic"/>
                <w:lang w:val="en-AU"/>
              </w:rPr>
              <w:t xml:space="preserve">spending </w:t>
            </w:r>
            <w:r>
              <w:rPr>
                <w:rFonts w:ascii="Century Gothic" w:hAnsi="Century Gothic"/>
                <w:lang w:val="en-AU"/>
              </w:rPr>
              <w:t xml:space="preserve">is </w:t>
            </w:r>
            <w:r w:rsidR="003357E0" w:rsidRPr="002F6BB0">
              <w:rPr>
                <w:rFonts w:ascii="Century Gothic" w:hAnsi="Century Gothic"/>
                <w:lang w:val="en-AU"/>
              </w:rPr>
              <w:t>being done in a silo, e.g</w:t>
            </w:r>
            <w:r w:rsidR="000D720C">
              <w:rPr>
                <w:rFonts w:ascii="Century Gothic" w:hAnsi="Century Gothic"/>
                <w:lang w:val="en-AU"/>
              </w:rPr>
              <w:t xml:space="preserve">. </w:t>
            </w:r>
            <w:r w:rsidR="003357E0" w:rsidRPr="002F6BB0">
              <w:rPr>
                <w:rFonts w:ascii="Century Gothic" w:hAnsi="Century Gothic"/>
                <w:lang w:val="en-AU"/>
              </w:rPr>
              <w:t>funding for roads is done in a silo and does not take into consideration other modes of transport</w:t>
            </w:r>
            <w:r>
              <w:rPr>
                <w:rFonts w:ascii="Century Gothic" w:hAnsi="Century Gothic"/>
                <w:lang w:val="en-AU"/>
              </w:rPr>
              <w:t xml:space="preserve">. </w:t>
            </w:r>
          </w:p>
          <w:p w14:paraId="2351300B" w14:textId="77777777" w:rsidR="003357E0" w:rsidRPr="000D720C" w:rsidRDefault="003357E0" w:rsidP="007A4A96">
            <w:pPr>
              <w:pStyle w:val="ListParagraph1"/>
              <w:numPr>
                <w:ilvl w:val="0"/>
                <w:numId w:val="17"/>
              </w:numPr>
              <w:rPr>
                <w:rFonts w:ascii="Century Gothic" w:hAnsi="Century Gothic"/>
                <w:lang w:val="en-AU"/>
              </w:rPr>
            </w:pPr>
            <w:r w:rsidRPr="000D720C">
              <w:rPr>
                <w:rFonts w:ascii="Century Gothic" w:hAnsi="Century Gothic"/>
                <w:lang w:val="en-AU"/>
              </w:rPr>
              <w:t>Existing built environment itsel</w:t>
            </w:r>
            <w:r w:rsidR="000D720C">
              <w:rPr>
                <w:rFonts w:ascii="Century Gothic" w:hAnsi="Century Gothic"/>
                <w:lang w:val="en-AU"/>
              </w:rPr>
              <w:t xml:space="preserve">f is a barrier </w:t>
            </w:r>
            <w:r w:rsidRPr="000D720C">
              <w:rPr>
                <w:rFonts w:ascii="Century Gothic" w:hAnsi="Century Gothic"/>
                <w:lang w:val="en-AU"/>
              </w:rPr>
              <w:t xml:space="preserve">- </w:t>
            </w:r>
            <w:r w:rsidR="000D720C" w:rsidRPr="000D720C">
              <w:rPr>
                <w:rFonts w:ascii="Century Gothic" w:hAnsi="Century Gothic"/>
                <w:lang w:val="en-AU"/>
              </w:rPr>
              <w:t xml:space="preserve">we need to </w:t>
            </w:r>
            <w:r w:rsidRPr="000D720C">
              <w:rPr>
                <w:rFonts w:ascii="Century Gothic" w:hAnsi="Century Gothic"/>
                <w:lang w:val="en-AU"/>
              </w:rPr>
              <w:t>encourag</w:t>
            </w:r>
            <w:r w:rsidR="000D720C" w:rsidRPr="000D720C">
              <w:rPr>
                <w:rFonts w:ascii="Century Gothic" w:hAnsi="Century Gothic"/>
                <w:lang w:val="en-AU"/>
              </w:rPr>
              <w:t xml:space="preserve">e the reuse of buildings and look into low cost technology for retrofitting. </w:t>
            </w:r>
          </w:p>
          <w:p w14:paraId="7CACC92B" w14:textId="77777777" w:rsidR="004C6EFB" w:rsidRPr="008D4CE0" w:rsidRDefault="00253BC4" w:rsidP="007A4A96">
            <w:pPr>
              <w:pStyle w:val="ListParagraph1"/>
              <w:numPr>
                <w:ilvl w:val="0"/>
                <w:numId w:val="17"/>
              </w:numPr>
              <w:rPr>
                <w:rFonts w:ascii="Century Gothic" w:hAnsi="Century Gothic"/>
                <w:lang w:val="en-AU"/>
              </w:rPr>
            </w:pPr>
            <w:r>
              <w:rPr>
                <w:rFonts w:ascii="Century Gothic" w:hAnsi="Century Gothic"/>
                <w:lang w:val="en-AU"/>
              </w:rPr>
              <w:t>C</w:t>
            </w:r>
            <w:r w:rsidR="008D4CE0">
              <w:rPr>
                <w:rFonts w:ascii="Century Gothic" w:hAnsi="Century Gothic"/>
                <w:lang w:val="en-AU"/>
              </w:rPr>
              <w:t xml:space="preserve">onsider tax reform </w:t>
            </w:r>
            <w:r w:rsidR="004C6EFB" w:rsidRPr="008D4CE0">
              <w:rPr>
                <w:rFonts w:ascii="Century Gothic" w:hAnsi="Century Gothic"/>
                <w:lang w:val="en-AU"/>
              </w:rPr>
              <w:t xml:space="preserve">so money raised </w:t>
            </w:r>
            <w:r w:rsidR="008D4CE0">
              <w:rPr>
                <w:rFonts w:ascii="Century Gothic" w:hAnsi="Century Gothic"/>
                <w:lang w:val="en-AU"/>
              </w:rPr>
              <w:t>through</w:t>
            </w:r>
            <w:r w:rsidR="004C6EFB" w:rsidRPr="008D4CE0">
              <w:rPr>
                <w:rFonts w:ascii="Century Gothic" w:hAnsi="Century Gothic"/>
                <w:lang w:val="en-AU"/>
              </w:rPr>
              <w:t xml:space="preserve"> tax goes back to </w:t>
            </w:r>
            <w:r w:rsidR="008D4CE0">
              <w:rPr>
                <w:rFonts w:ascii="Century Gothic" w:hAnsi="Century Gothic"/>
                <w:lang w:val="en-AU"/>
              </w:rPr>
              <w:t>communities where it was levied</w:t>
            </w:r>
            <w:r>
              <w:rPr>
                <w:rFonts w:ascii="Century Gothic" w:hAnsi="Century Gothic"/>
                <w:lang w:val="en-AU"/>
              </w:rPr>
              <w:t xml:space="preserve"> – this could incentivise local communities. </w:t>
            </w:r>
            <w:r w:rsidR="008D4CE0">
              <w:rPr>
                <w:rFonts w:ascii="Century Gothic" w:hAnsi="Century Gothic"/>
                <w:lang w:val="en-AU"/>
              </w:rPr>
              <w:t xml:space="preserve"> </w:t>
            </w:r>
          </w:p>
          <w:p w14:paraId="0BAE7926" w14:textId="77777777" w:rsidR="004253D8" w:rsidRPr="00993471" w:rsidRDefault="00993471" w:rsidP="007A4A96">
            <w:pPr>
              <w:pStyle w:val="ListParagraph1"/>
              <w:numPr>
                <w:ilvl w:val="0"/>
                <w:numId w:val="17"/>
              </w:numPr>
              <w:rPr>
                <w:rFonts w:ascii="Century Gothic" w:hAnsi="Century Gothic"/>
                <w:lang w:val="en-AU"/>
              </w:rPr>
            </w:pPr>
            <w:r w:rsidRPr="00993471">
              <w:rPr>
                <w:rFonts w:ascii="Century Gothic" w:hAnsi="Century Gothic"/>
                <w:lang w:val="en-AU"/>
              </w:rPr>
              <w:lastRenderedPageBreak/>
              <w:t xml:space="preserve">Education around sustainable investment opportunities – i.e. with superannuation, </w:t>
            </w:r>
            <w:r w:rsidR="004C6EFB" w:rsidRPr="00993471">
              <w:rPr>
                <w:rFonts w:ascii="Century Gothic" w:hAnsi="Century Gothic"/>
                <w:lang w:val="en-AU"/>
              </w:rPr>
              <w:t>should we be</w:t>
            </w:r>
            <w:r w:rsidRPr="00993471">
              <w:rPr>
                <w:rFonts w:ascii="Century Gothic" w:hAnsi="Century Gothic"/>
                <w:lang w:val="en-AU"/>
              </w:rPr>
              <w:t xml:space="preserve"> educating citizens to be active drivers for sustainable investment. </w:t>
            </w:r>
            <w:r w:rsidR="004C6EFB" w:rsidRPr="00993471">
              <w:rPr>
                <w:rFonts w:ascii="Century Gothic" w:hAnsi="Century Gothic"/>
                <w:lang w:val="en-AU"/>
              </w:rPr>
              <w:t xml:space="preserve"> </w:t>
            </w:r>
          </w:p>
          <w:p w14:paraId="3F6A6A77" w14:textId="77777777" w:rsidR="002D650F" w:rsidRPr="008D4CE0" w:rsidRDefault="00F65CB9" w:rsidP="007A4A96">
            <w:pPr>
              <w:pStyle w:val="ListParagraph1"/>
              <w:numPr>
                <w:ilvl w:val="0"/>
                <w:numId w:val="17"/>
              </w:numPr>
              <w:rPr>
                <w:rFonts w:ascii="Century Gothic" w:hAnsi="Century Gothic"/>
                <w:lang w:val="en-AU"/>
              </w:rPr>
            </w:pPr>
            <w:r w:rsidRPr="008D4CE0">
              <w:rPr>
                <w:rFonts w:ascii="Century Gothic" w:hAnsi="Century Gothic"/>
                <w:lang w:val="en-AU"/>
              </w:rPr>
              <w:t>Lack of forecasting and use of data to project trends in the</w:t>
            </w:r>
            <w:r w:rsidR="008D4CE0" w:rsidRPr="008D4CE0">
              <w:rPr>
                <w:rFonts w:ascii="Century Gothic" w:hAnsi="Century Gothic"/>
                <w:lang w:val="en-AU"/>
              </w:rPr>
              <w:t xml:space="preserve"> environment and resource availability </w:t>
            </w:r>
            <w:r w:rsidR="008D4CE0">
              <w:rPr>
                <w:rFonts w:ascii="Century Gothic" w:hAnsi="Century Gothic"/>
                <w:lang w:val="en-AU"/>
              </w:rPr>
              <w:t>– w</w:t>
            </w:r>
            <w:r w:rsidR="002D650F" w:rsidRPr="008D4CE0">
              <w:rPr>
                <w:rFonts w:ascii="Century Gothic" w:hAnsi="Century Gothic"/>
                <w:lang w:val="en-AU"/>
              </w:rPr>
              <w:t xml:space="preserve">e have a lot of information at hand but we are not using it as well as we should </w:t>
            </w:r>
            <w:r w:rsidR="008D4CE0">
              <w:rPr>
                <w:rFonts w:ascii="Century Gothic" w:hAnsi="Century Gothic"/>
                <w:lang w:val="en-AU"/>
              </w:rPr>
              <w:t xml:space="preserve">to project into the future. </w:t>
            </w:r>
            <w:r w:rsidR="002D650F" w:rsidRPr="008D4CE0">
              <w:rPr>
                <w:rFonts w:ascii="Century Gothic" w:hAnsi="Century Gothic"/>
                <w:lang w:val="en-AU"/>
              </w:rPr>
              <w:t xml:space="preserve"> </w:t>
            </w:r>
          </w:p>
          <w:p w14:paraId="708331E4" w14:textId="77777777" w:rsidR="002D650F" w:rsidRPr="002F6BB0" w:rsidRDefault="008D4CE0" w:rsidP="007A4A96">
            <w:pPr>
              <w:pStyle w:val="ListParagraph1"/>
              <w:numPr>
                <w:ilvl w:val="0"/>
                <w:numId w:val="17"/>
              </w:numPr>
              <w:rPr>
                <w:rFonts w:ascii="Century Gothic" w:hAnsi="Century Gothic"/>
                <w:lang w:val="en-AU"/>
              </w:rPr>
            </w:pPr>
            <w:r>
              <w:rPr>
                <w:rFonts w:ascii="Century Gothic" w:hAnsi="Century Gothic"/>
                <w:lang w:val="en-AU"/>
              </w:rPr>
              <w:t>Need to look into promoting l</w:t>
            </w:r>
            <w:r w:rsidR="002D650F" w:rsidRPr="002F6BB0">
              <w:rPr>
                <w:rFonts w:ascii="Century Gothic" w:hAnsi="Century Gothic"/>
                <w:lang w:val="en-AU"/>
              </w:rPr>
              <w:t>ocal food production – build the infrastructure and systems so communities in cities can grow and eat local</w:t>
            </w:r>
            <w:r>
              <w:rPr>
                <w:rFonts w:ascii="Century Gothic" w:hAnsi="Century Gothic"/>
                <w:lang w:val="en-AU"/>
              </w:rPr>
              <w:t xml:space="preserve">, and </w:t>
            </w:r>
            <w:r w:rsidR="002D650F" w:rsidRPr="002F6BB0">
              <w:rPr>
                <w:rFonts w:ascii="Century Gothic" w:hAnsi="Century Gothic"/>
                <w:lang w:val="en-AU"/>
              </w:rPr>
              <w:t xml:space="preserve">support city food production. </w:t>
            </w:r>
          </w:p>
          <w:p w14:paraId="741DEFC9" w14:textId="77777777" w:rsidR="004C6EFB" w:rsidRPr="00C92170" w:rsidRDefault="00F17AD0" w:rsidP="007A4A96">
            <w:pPr>
              <w:pStyle w:val="ListParagraph1"/>
              <w:numPr>
                <w:ilvl w:val="0"/>
                <w:numId w:val="17"/>
              </w:numPr>
              <w:rPr>
                <w:rFonts w:ascii="Century Gothic" w:eastAsiaTheme="minorEastAsia" w:hAnsi="Century Gothic"/>
                <w:lang w:val="en-AU"/>
              </w:rPr>
            </w:pPr>
            <w:r w:rsidRPr="002F6BB0">
              <w:rPr>
                <w:rFonts w:ascii="Century Gothic" w:eastAsiaTheme="minorEastAsia" w:hAnsi="Century Gothic"/>
                <w:lang w:val="en-AU"/>
              </w:rPr>
              <w:t xml:space="preserve">Learn from international experiences. </w:t>
            </w:r>
          </w:p>
        </w:tc>
      </w:tr>
      <w:tr w:rsidR="00444727" w:rsidRPr="002F6BB0" w14:paraId="287824E8" w14:textId="77777777" w:rsidTr="00B35EE9">
        <w:tc>
          <w:tcPr>
            <w:tcW w:w="9351" w:type="dxa"/>
          </w:tcPr>
          <w:p w14:paraId="75339320" w14:textId="77777777" w:rsidR="00771EEA" w:rsidRPr="002F6BB0" w:rsidRDefault="00771EEA" w:rsidP="00771EEA">
            <w:pPr>
              <w:rPr>
                <w:rFonts w:ascii="Century Gothic" w:hAnsi="Century Gothic"/>
                <w:b/>
              </w:rPr>
            </w:pPr>
            <w:r w:rsidRPr="002F6BB0">
              <w:rPr>
                <w:rFonts w:ascii="Century Gothic" w:hAnsi="Century Gothic"/>
                <w:b/>
              </w:rPr>
              <w:lastRenderedPageBreak/>
              <w:t xml:space="preserve">Summary of barriers, incentives and opportunities: </w:t>
            </w:r>
          </w:p>
          <w:p w14:paraId="56A02736" w14:textId="77777777" w:rsidR="00771EEA" w:rsidRPr="002F6BB0" w:rsidRDefault="00735F50" w:rsidP="00735F50">
            <w:pPr>
              <w:rPr>
                <w:rFonts w:ascii="Century Gothic" w:hAnsi="Century Gothic"/>
                <w:i/>
                <w:lang w:val="en-AU"/>
              </w:rPr>
            </w:pPr>
            <w:r w:rsidRPr="002F6BB0">
              <w:rPr>
                <w:rFonts w:ascii="Century Gothic" w:hAnsi="Century Gothic"/>
                <w:i/>
                <w:lang w:val="en-AU"/>
              </w:rPr>
              <w:t>Barriers</w:t>
            </w:r>
            <w:r w:rsidR="00771EEA" w:rsidRPr="002F6BB0">
              <w:rPr>
                <w:rFonts w:ascii="Century Gothic" w:hAnsi="Century Gothic"/>
                <w:i/>
                <w:lang w:val="en-AU"/>
              </w:rPr>
              <w:t>:</w:t>
            </w:r>
          </w:p>
          <w:p w14:paraId="590D34BB" w14:textId="77777777" w:rsidR="00735F50" w:rsidRPr="002F6BB0" w:rsidRDefault="00735F50" w:rsidP="007A4A96">
            <w:pPr>
              <w:pStyle w:val="ListBullet"/>
              <w:numPr>
                <w:ilvl w:val="0"/>
                <w:numId w:val="17"/>
              </w:numPr>
              <w:rPr>
                <w:rFonts w:ascii="Century Gothic" w:hAnsi="Century Gothic"/>
              </w:rPr>
            </w:pPr>
            <w:r w:rsidRPr="002F6BB0">
              <w:rPr>
                <w:rFonts w:ascii="Century Gothic" w:hAnsi="Century Gothic"/>
              </w:rPr>
              <w:t xml:space="preserve">Multiple </w:t>
            </w:r>
            <w:r w:rsidR="00F92ABD">
              <w:rPr>
                <w:rFonts w:ascii="Century Gothic" w:hAnsi="Century Gothic"/>
              </w:rPr>
              <w:t>stakeholders</w:t>
            </w:r>
            <w:r w:rsidRPr="002F6BB0">
              <w:rPr>
                <w:rFonts w:ascii="Century Gothic" w:hAnsi="Century Gothic"/>
              </w:rPr>
              <w:t xml:space="preserve">, multiple funding streams, all of which is siloed </w:t>
            </w:r>
            <w:r w:rsidR="009F5872" w:rsidRPr="002F6BB0">
              <w:rPr>
                <w:rFonts w:ascii="Century Gothic" w:hAnsi="Century Gothic"/>
              </w:rPr>
              <w:t>in nature</w:t>
            </w:r>
            <w:r w:rsidR="002F6BB0">
              <w:rPr>
                <w:rFonts w:ascii="Century Gothic" w:hAnsi="Century Gothic"/>
              </w:rPr>
              <w:t xml:space="preserve">. </w:t>
            </w:r>
          </w:p>
          <w:p w14:paraId="6AACDC46" w14:textId="77777777" w:rsidR="00735F50" w:rsidRDefault="00735F50" w:rsidP="007A4A96">
            <w:pPr>
              <w:pStyle w:val="ListBullet"/>
              <w:numPr>
                <w:ilvl w:val="0"/>
                <w:numId w:val="17"/>
              </w:numPr>
              <w:rPr>
                <w:rFonts w:ascii="Century Gothic" w:hAnsi="Century Gothic"/>
              </w:rPr>
            </w:pPr>
            <w:r w:rsidRPr="002F6BB0">
              <w:rPr>
                <w:rFonts w:ascii="Century Gothic" w:hAnsi="Century Gothic"/>
              </w:rPr>
              <w:t xml:space="preserve">Cities have people at their core but </w:t>
            </w:r>
            <w:r w:rsidR="002F6BB0">
              <w:rPr>
                <w:rFonts w:ascii="Century Gothic" w:hAnsi="Century Gothic"/>
              </w:rPr>
              <w:t xml:space="preserve">they often </w:t>
            </w:r>
            <w:r w:rsidRPr="002F6BB0">
              <w:rPr>
                <w:rFonts w:ascii="Century Gothic" w:hAnsi="Century Gothic"/>
              </w:rPr>
              <w:t xml:space="preserve">aren’t engaged in planning </w:t>
            </w:r>
            <w:r w:rsidR="009F5872" w:rsidRPr="002F6BB0">
              <w:rPr>
                <w:rFonts w:ascii="Century Gothic" w:hAnsi="Century Gothic"/>
              </w:rPr>
              <w:t xml:space="preserve">and </w:t>
            </w:r>
            <w:r w:rsidR="002F6BB0">
              <w:rPr>
                <w:rFonts w:ascii="Century Gothic" w:hAnsi="Century Gothic"/>
              </w:rPr>
              <w:t>aren’t the</w:t>
            </w:r>
            <w:r w:rsidR="009F5872" w:rsidRPr="002F6BB0">
              <w:rPr>
                <w:rFonts w:ascii="Century Gothic" w:hAnsi="Century Gothic"/>
              </w:rPr>
              <w:t xml:space="preserve"> beneficiaries of the</w:t>
            </w:r>
            <w:r w:rsidR="002F6BB0">
              <w:rPr>
                <w:rFonts w:ascii="Century Gothic" w:hAnsi="Century Gothic"/>
              </w:rPr>
              <w:t xml:space="preserve"> plans when they come to fruit</w:t>
            </w:r>
            <w:r w:rsidR="009F5872" w:rsidRPr="002F6BB0">
              <w:rPr>
                <w:rFonts w:ascii="Century Gothic" w:hAnsi="Century Gothic"/>
              </w:rPr>
              <w:t xml:space="preserve">ion. </w:t>
            </w:r>
          </w:p>
          <w:p w14:paraId="048B4A51" w14:textId="77777777" w:rsidR="00F92ABD" w:rsidRPr="002F6BB0" w:rsidRDefault="00F92ABD" w:rsidP="007A4A96">
            <w:pPr>
              <w:pStyle w:val="ListBullet"/>
              <w:numPr>
                <w:ilvl w:val="0"/>
                <w:numId w:val="17"/>
              </w:numPr>
              <w:rPr>
                <w:rFonts w:ascii="Century Gothic" w:hAnsi="Century Gothic"/>
              </w:rPr>
            </w:pPr>
            <w:r>
              <w:rPr>
                <w:rFonts w:ascii="Century Gothic" w:hAnsi="Century Gothic"/>
              </w:rPr>
              <w:t xml:space="preserve">Lack of understanding and shared value. </w:t>
            </w:r>
          </w:p>
          <w:p w14:paraId="6EAEB394" w14:textId="77777777" w:rsidR="00735F50" w:rsidRPr="002F6BB0" w:rsidRDefault="00735F50" w:rsidP="00CD409A">
            <w:pPr>
              <w:rPr>
                <w:rFonts w:ascii="Century Gothic" w:hAnsi="Century Gothic"/>
                <w:b/>
              </w:rPr>
            </w:pPr>
          </w:p>
          <w:p w14:paraId="3F2C30C6" w14:textId="77777777" w:rsidR="009F5872" w:rsidRPr="002F6BB0" w:rsidRDefault="009F5872" w:rsidP="00CD409A">
            <w:pPr>
              <w:rPr>
                <w:rFonts w:ascii="Century Gothic" w:hAnsi="Century Gothic"/>
                <w:i/>
              </w:rPr>
            </w:pPr>
            <w:r w:rsidRPr="002F6BB0">
              <w:rPr>
                <w:rFonts w:ascii="Century Gothic" w:hAnsi="Century Gothic"/>
                <w:i/>
              </w:rPr>
              <w:t xml:space="preserve">Incentives: </w:t>
            </w:r>
          </w:p>
          <w:p w14:paraId="1D57E716" w14:textId="77777777" w:rsidR="002F6BB0" w:rsidRDefault="002F6BB0" w:rsidP="007A4A96">
            <w:pPr>
              <w:pStyle w:val="ListBullet"/>
              <w:numPr>
                <w:ilvl w:val="0"/>
                <w:numId w:val="17"/>
              </w:numPr>
              <w:rPr>
                <w:rFonts w:ascii="Century Gothic" w:hAnsi="Century Gothic"/>
              </w:rPr>
            </w:pPr>
            <w:r>
              <w:rPr>
                <w:rFonts w:ascii="Century Gothic" w:hAnsi="Century Gothic"/>
              </w:rPr>
              <w:t>T</w:t>
            </w:r>
            <w:r w:rsidR="00E95BAC" w:rsidRPr="002F6BB0">
              <w:rPr>
                <w:rFonts w:ascii="Century Gothic" w:hAnsi="Century Gothic"/>
              </w:rPr>
              <w:t>ax</w:t>
            </w:r>
            <w:r>
              <w:rPr>
                <w:rFonts w:ascii="Century Gothic" w:hAnsi="Century Gothic"/>
              </w:rPr>
              <w:t xml:space="preserve"> could be spent where it is levied. </w:t>
            </w:r>
          </w:p>
          <w:p w14:paraId="5048F196" w14:textId="77777777" w:rsidR="002F6BB0" w:rsidRDefault="002F6BB0" w:rsidP="007A4A96">
            <w:pPr>
              <w:pStyle w:val="ListBullet"/>
              <w:numPr>
                <w:ilvl w:val="0"/>
                <w:numId w:val="17"/>
              </w:numPr>
              <w:rPr>
                <w:rFonts w:ascii="Century Gothic" w:hAnsi="Century Gothic"/>
              </w:rPr>
            </w:pPr>
            <w:r>
              <w:rPr>
                <w:rFonts w:ascii="Century Gothic" w:hAnsi="Century Gothic"/>
              </w:rPr>
              <w:t>Encourage shared value/risk</w:t>
            </w:r>
            <w:r w:rsidR="00631CD8">
              <w:rPr>
                <w:rFonts w:ascii="Century Gothic" w:hAnsi="Century Gothic"/>
              </w:rPr>
              <w:t>.</w:t>
            </w:r>
          </w:p>
          <w:p w14:paraId="1968E2FB" w14:textId="48549BCA" w:rsidR="00E95BAC" w:rsidRPr="002F6BB0" w:rsidRDefault="00E25096" w:rsidP="007A4A96">
            <w:pPr>
              <w:pStyle w:val="ListBullet"/>
              <w:numPr>
                <w:ilvl w:val="0"/>
                <w:numId w:val="17"/>
              </w:numPr>
              <w:rPr>
                <w:rFonts w:ascii="Century Gothic" w:hAnsi="Century Gothic"/>
              </w:rPr>
            </w:pPr>
            <w:r>
              <w:rPr>
                <w:rFonts w:ascii="Century Gothic" w:hAnsi="Century Gothic"/>
              </w:rPr>
              <w:t>E</w:t>
            </w:r>
            <w:r w:rsidR="00E95BAC" w:rsidRPr="002F6BB0">
              <w:rPr>
                <w:rFonts w:ascii="Century Gothic" w:hAnsi="Century Gothic"/>
              </w:rPr>
              <w:t>thical investment</w:t>
            </w:r>
            <w:r w:rsidR="003C777E">
              <w:rPr>
                <w:rFonts w:ascii="Century Gothic" w:hAnsi="Century Gothic"/>
              </w:rPr>
              <w:t xml:space="preserve"> structures for public spending.</w:t>
            </w:r>
            <w:r w:rsidR="00E95BAC" w:rsidRPr="002F6BB0">
              <w:rPr>
                <w:rFonts w:ascii="Century Gothic" w:hAnsi="Century Gothic"/>
              </w:rPr>
              <w:t xml:space="preserve"> </w:t>
            </w:r>
          </w:p>
          <w:p w14:paraId="67D888B4" w14:textId="77777777" w:rsidR="003F24E2" w:rsidRPr="002F6BB0" w:rsidRDefault="003F24E2" w:rsidP="007A4A96">
            <w:pPr>
              <w:pStyle w:val="ListParagraph1"/>
              <w:numPr>
                <w:ilvl w:val="0"/>
                <w:numId w:val="17"/>
              </w:numPr>
              <w:rPr>
                <w:rFonts w:ascii="Century Gothic" w:hAnsi="Century Gothic"/>
                <w:lang w:val="en-AU"/>
              </w:rPr>
            </w:pPr>
            <w:r w:rsidRPr="002F6BB0">
              <w:rPr>
                <w:rFonts w:ascii="Century Gothic" w:hAnsi="Century Gothic"/>
                <w:lang w:val="en-AU"/>
              </w:rPr>
              <w:t>Superannuation can be used as a lever</w:t>
            </w:r>
            <w:r w:rsidR="00631CD8">
              <w:rPr>
                <w:rFonts w:ascii="Century Gothic" w:hAnsi="Century Gothic"/>
                <w:lang w:val="en-AU"/>
              </w:rPr>
              <w:t xml:space="preserve">. </w:t>
            </w:r>
          </w:p>
          <w:p w14:paraId="79015334" w14:textId="77777777" w:rsidR="003F24E2" w:rsidRPr="002F6BB0" w:rsidRDefault="003F24E2" w:rsidP="007A4A96">
            <w:pPr>
              <w:pStyle w:val="ListParagraph1"/>
              <w:numPr>
                <w:ilvl w:val="0"/>
                <w:numId w:val="17"/>
              </w:numPr>
              <w:rPr>
                <w:rFonts w:ascii="Century Gothic" w:hAnsi="Century Gothic"/>
                <w:lang w:val="en-AU"/>
              </w:rPr>
            </w:pPr>
            <w:r w:rsidRPr="002F6BB0">
              <w:rPr>
                <w:rFonts w:ascii="Century Gothic" w:hAnsi="Century Gothic"/>
                <w:lang w:val="en-AU"/>
              </w:rPr>
              <w:t xml:space="preserve">Encourage unsolicited bids </w:t>
            </w:r>
            <w:r w:rsidR="000F06F0">
              <w:rPr>
                <w:rFonts w:ascii="Century Gothic" w:hAnsi="Century Gothic"/>
                <w:lang w:val="en-AU"/>
              </w:rPr>
              <w:t xml:space="preserve">to drive innovation. </w:t>
            </w:r>
          </w:p>
          <w:p w14:paraId="42E1EEB9" w14:textId="77777777" w:rsidR="003F24E2" w:rsidRPr="002F6BB0" w:rsidRDefault="003F24E2" w:rsidP="00CD409A">
            <w:pPr>
              <w:rPr>
                <w:rFonts w:ascii="Century Gothic" w:hAnsi="Century Gothic"/>
                <w:b/>
              </w:rPr>
            </w:pPr>
          </w:p>
          <w:p w14:paraId="708FFA5C" w14:textId="77777777" w:rsidR="00722FF3" w:rsidRPr="002F6BB0" w:rsidRDefault="009F5872" w:rsidP="00CD409A">
            <w:pPr>
              <w:rPr>
                <w:rFonts w:ascii="Century Gothic" w:hAnsi="Century Gothic"/>
                <w:i/>
              </w:rPr>
            </w:pPr>
            <w:r w:rsidRPr="002F6BB0">
              <w:rPr>
                <w:rFonts w:ascii="Century Gothic" w:hAnsi="Century Gothic"/>
                <w:i/>
              </w:rPr>
              <w:t xml:space="preserve">Opportunities: </w:t>
            </w:r>
          </w:p>
          <w:p w14:paraId="5E847C61" w14:textId="77777777" w:rsidR="00C92170" w:rsidRPr="002F6BB0" w:rsidRDefault="00C92170" w:rsidP="007A4A96">
            <w:pPr>
              <w:pStyle w:val="ListParagraph1"/>
              <w:numPr>
                <w:ilvl w:val="0"/>
                <w:numId w:val="17"/>
              </w:numPr>
              <w:rPr>
                <w:rFonts w:ascii="Century Gothic" w:hAnsi="Century Gothic"/>
                <w:lang w:val="en-AU"/>
              </w:rPr>
            </w:pPr>
            <w:r>
              <w:rPr>
                <w:rFonts w:ascii="Century Gothic" w:hAnsi="Century Gothic"/>
                <w:lang w:val="en-AU"/>
              </w:rPr>
              <w:t>Promote</w:t>
            </w:r>
            <w:r w:rsidR="00F9662A" w:rsidRPr="002F6BB0">
              <w:rPr>
                <w:rFonts w:ascii="Century Gothic" w:hAnsi="Century Gothic"/>
                <w:lang w:val="en-AU"/>
              </w:rPr>
              <w:t xml:space="preserve"> shar</w:t>
            </w:r>
            <w:r>
              <w:rPr>
                <w:rFonts w:ascii="Century Gothic" w:hAnsi="Century Gothic"/>
                <w:lang w:val="en-AU"/>
              </w:rPr>
              <w:t xml:space="preserve">ed value and collaborative decision-making across </w:t>
            </w:r>
            <w:r w:rsidRPr="002F6BB0">
              <w:rPr>
                <w:rFonts w:ascii="Century Gothic" w:hAnsi="Century Gothic"/>
                <w:lang w:val="en-AU"/>
              </w:rPr>
              <w:t>all stakeholders</w:t>
            </w:r>
            <w:r>
              <w:rPr>
                <w:rFonts w:ascii="Century Gothic" w:hAnsi="Century Gothic"/>
                <w:lang w:val="en-AU"/>
              </w:rPr>
              <w:t xml:space="preserve">. </w:t>
            </w:r>
          </w:p>
          <w:p w14:paraId="1BA470E1" w14:textId="77777777" w:rsidR="00F9662A" w:rsidRPr="002F6BB0" w:rsidRDefault="00F9662A" w:rsidP="007A4A96">
            <w:pPr>
              <w:pStyle w:val="ListParagraph1"/>
              <w:numPr>
                <w:ilvl w:val="0"/>
                <w:numId w:val="17"/>
              </w:numPr>
              <w:rPr>
                <w:rFonts w:ascii="Century Gothic" w:hAnsi="Century Gothic"/>
                <w:lang w:val="en-AU"/>
              </w:rPr>
            </w:pPr>
            <w:r w:rsidRPr="002F6BB0">
              <w:rPr>
                <w:rFonts w:ascii="Century Gothic" w:hAnsi="Century Gothic"/>
                <w:lang w:val="en-AU"/>
              </w:rPr>
              <w:t xml:space="preserve">Link into performance frameworks for cities internationally and learn from innovation going on around the world. </w:t>
            </w:r>
          </w:p>
          <w:p w14:paraId="0E8B20D6" w14:textId="77777777" w:rsidR="002F6BB0" w:rsidRPr="002F6BB0" w:rsidRDefault="002F6BB0" w:rsidP="007A4A96">
            <w:pPr>
              <w:pStyle w:val="ListBullet"/>
              <w:numPr>
                <w:ilvl w:val="0"/>
                <w:numId w:val="17"/>
              </w:numPr>
              <w:rPr>
                <w:rFonts w:ascii="Century Gothic" w:hAnsi="Century Gothic"/>
              </w:rPr>
            </w:pPr>
            <w:r>
              <w:rPr>
                <w:rFonts w:ascii="Century Gothic" w:hAnsi="Century Gothic"/>
              </w:rPr>
              <w:t>Create</w:t>
            </w:r>
            <w:r w:rsidR="000D720C">
              <w:rPr>
                <w:rFonts w:ascii="Century Gothic" w:hAnsi="Century Gothic"/>
              </w:rPr>
              <w:t xml:space="preserve"> strong, </w:t>
            </w:r>
            <w:r>
              <w:rPr>
                <w:rFonts w:ascii="Century Gothic" w:hAnsi="Century Gothic"/>
              </w:rPr>
              <w:t xml:space="preserve">open </w:t>
            </w:r>
            <w:r w:rsidR="000D720C">
              <w:rPr>
                <w:rFonts w:ascii="Century Gothic" w:hAnsi="Century Gothic"/>
              </w:rPr>
              <w:t xml:space="preserve">and long-term </w:t>
            </w:r>
            <w:r w:rsidRPr="002F6BB0">
              <w:rPr>
                <w:rFonts w:ascii="Century Gothic" w:hAnsi="Century Gothic"/>
              </w:rPr>
              <w:t>policies</w:t>
            </w:r>
            <w:r>
              <w:rPr>
                <w:rFonts w:ascii="Century Gothic" w:hAnsi="Century Gothic"/>
              </w:rPr>
              <w:t>, governance</w:t>
            </w:r>
            <w:r w:rsidR="00C92170">
              <w:rPr>
                <w:rFonts w:ascii="Century Gothic" w:hAnsi="Century Gothic"/>
              </w:rPr>
              <w:t xml:space="preserve"> arrangements</w:t>
            </w:r>
            <w:r>
              <w:rPr>
                <w:rFonts w:ascii="Century Gothic" w:hAnsi="Century Gothic"/>
              </w:rPr>
              <w:t xml:space="preserve">, planning and </w:t>
            </w:r>
            <w:r w:rsidRPr="002F6BB0">
              <w:rPr>
                <w:rFonts w:ascii="Century Gothic" w:hAnsi="Century Gothic"/>
              </w:rPr>
              <w:t>performance framework for cities</w:t>
            </w:r>
            <w:r w:rsidR="00253BC4">
              <w:rPr>
                <w:rFonts w:ascii="Century Gothic" w:hAnsi="Century Gothic"/>
              </w:rPr>
              <w:t xml:space="preserve">, coupled with long-term investment strategies. </w:t>
            </w:r>
          </w:p>
          <w:p w14:paraId="0A7774F5" w14:textId="77777777" w:rsidR="002F6BB0" w:rsidRPr="002F6BB0" w:rsidRDefault="00C92170" w:rsidP="007A4A96">
            <w:pPr>
              <w:pStyle w:val="ListBullet"/>
              <w:numPr>
                <w:ilvl w:val="0"/>
                <w:numId w:val="17"/>
              </w:numPr>
              <w:rPr>
                <w:rFonts w:ascii="Century Gothic" w:hAnsi="Century Gothic"/>
              </w:rPr>
            </w:pPr>
            <w:r>
              <w:rPr>
                <w:rFonts w:ascii="Century Gothic" w:hAnsi="Century Gothic"/>
              </w:rPr>
              <w:t xml:space="preserve">Use communities to address problems using incentives such as tax reform. </w:t>
            </w:r>
          </w:p>
          <w:p w14:paraId="23CE8BDC" w14:textId="77777777" w:rsidR="003F24E2" w:rsidRPr="001F2432" w:rsidRDefault="00C92170" w:rsidP="007A4A96">
            <w:pPr>
              <w:pStyle w:val="ListParagraph1"/>
              <w:numPr>
                <w:ilvl w:val="0"/>
                <w:numId w:val="17"/>
              </w:numPr>
              <w:rPr>
                <w:rFonts w:ascii="Century Gothic" w:hAnsi="Century Gothic"/>
                <w:lang w:val="en-AU"/>
              </w:rPr>
            </w:pPr>
            <w:r>
              <w:rPr>
                <w:rFonts w:ascii="Century Gothic" w:hAnsi="Century Gothic"/>
                <w:lang w:val="en-AU"/>
              </w:rPr>
              <w:t>Ensure building standards and regulations are contemporary and reflect innovation and new technology</w:t>
            </w:r>
            <w:r w:rsidR="001F2432">
              <w:rPr>
                <w:rFonts w:ascii="Century Gothic" w:hAnsi="Century Gothic"/>
                <w:lang w:val="en-AU"/>
              </w:rPr>
              <w:t xml:space="preserve">, as well as allow for </w:t>
            </w:r>
            <w:r w:rsidR="00BC38BF">
              <w:rPr>
                <w:rFonts w:ascii="Century Gothic" w:hAnsi="Century Gothic"/>
                <w:lang w:val="en-AU"/>
              </w:rPr>
              <w:t>flexibility</w:t>
            </w:r>
            <w:r w:rsidR="001F2432">
              <w:rPr>
                <w:rFonts w:ascii="Century Gothic" w:hAnsi="Century Gothic"/>
                <w:lang w:val="en-AU"/>
              </w:rPr>
              <w:t xml:space="preserve">. </w:t>
            </w:r>
            <w:r w:rsidR="003F24E2" w:rsidRPr="001F2432">
              <w:rPr>
                <w:rFonts w:ascii="Century Gothic" w:hAnsi="Century Gothic"/>
                <w:lang w:val="en-AU"/>
              </w:rPr>
              <w:t xml:space="preserve"> </w:t>
            </w:r>
          </w:p>
          <w:p w14:paraId="45D83AE2" w14:textId="5860C939" w:rsidR="003F24E2" w:rsidRPr="002F6BB0" w:rsidRDefault="003F24E2" w:rsidP="007A4A96">
            <w:pPr>
              <w:pStyle w:val="ListParagraph1"/>
              <w:numPr>
                <w:ilvl w:val="0"/>
                <w:numId w:val="17"/>
              </w:numPr>
              <w:rPr>
                <w:rFonts w:ascii="Century Gothic" w:hAnsi="Century Gothic"/>
                <w:lang w:val="en-AU"/>
              </w:rPr>
            </w:pPr>
            <w:r w:rsidRPr="002F6BB0">
              <w:rPr>
                <w:rFonts w:ascii="Century Gothic" w:hAnsi="Century Gothic"/>
                <w:lang w:val="en-AU"/>
              </w:rPr>
              <w:t>Consider decentralisation – moving jobs out of cities</w:t>
            </w:r>
            <w:r w:rsidR="00253BC4">
              <w:rPr>
                <w:rFonts w:ascii="Century Gothic" w:hAnsi="Century Gothic"/>
                <w:lang w:val="en-AU"/>
              </w:rPr>
              <w:t xml:space="preserve"> and creat</w:t>
            </w:r>
            <w:r w:rsidR="00E25096">
              <w:rPr>
                <w:rFonts w:ascii="Century Gothic" w:hAnsi="Century Gothic"/>
                <w:lang w:val="en-AU"/>
              </w:rPr>
              <w:t>ing</w:t>
            </w:r>
            <w:r w:rsidR="00253BC4">
              <w:rPr>
                <w:rFonts w:ascii="Century Gothic" w:hAnsi="Century Gothic"/>
                <w:lang w:val="en-AU"/>
              </w:rPr>
              <w:t xml:space="preserve"> options for people to downsize to smaller, more sustainable dwellings.  </w:t>
            </w:r>
          </w:p>
          <w:p w14:paraId="1357C047" w14:textId="77777777" w:rsidR="00192DB1" w:rsidRPr="00253BC4" w:rsidRDefault="00253BC4" w:rsidP="007A4A96">
            <w:pPr>
              <w:pStyle w:val="ListParagraph1"/>
              <w:numPr>
                <w:ilvl w:val="0"/>
                <w:numId w:val="17"/>
              </w:numPr>
              <w:rPr>
                <w:rFonts w:ascii="Century Gothic" w:hAnsi="Century Gothic"/>
                <w:lang w:val="en-AU"/>
              </w:rPr>
            </w:pPr>
            <w:r>
              <w:rPr>
                <w:rFonts w:ascii="Century Gothic" w:hAnsi="Century Gothic"/>
                <w:lang w:val="en-AU"/>
              </w:rPr>
              <w:t>Look at private sector opportunities for s</w:t>
            </w:r>
            <w:r w:rsidR="00192DB1" w:rsidRPr="002F6BB0">
              <w:rPr>
                <w:rFonts w:ascii="Century Gothic" w:hAnsi="Century Gothic"/>
                <w:lang w:val="en-AU"/>
              </w:rPr>
              <w:t>ocial</w:t>
            </w:r>
            <w:r>
              <w:rPr>
                <w:rFonts w:ascii="Century Gothic" w:hAnsi="Century Gothic"/>
                <w:lang w:val="en-AU"/>
              </w:rPr>
              <w:t xml:space="preserve"> and sustainable</w:t>
            </w:r>
            <w:r w:rsidR="00192DB1" w:rsidRPr="002F6BB0">
              <w:rPr>
                <w:rFonts w:ascii="Century Gothic" w:hAnsi="Century Gothic"/>
                <w:lang w:val="en-AU"/>
              </w:rPr>
              <w:t xml:space="preserve"> impact investment and public housing </w:t>
            </w:r>
            <w:r>
              <w:rPr>
                <w:rFonts w:ascii="Century Gothic" w:hAnsi="Century Gothic"/>
                <w:lang w:val="en-AU"/>
              </w:rPr>
              <w:t xml:space="preserve">options. </w:t>
            </w:r>
          </w:p>
        </w:tc>
      </w:tr>
    </w:tbl>
    <w:p w14:paraId="242CAC34" w14:textId="77777777" w:rsidR="00444727" w:rsidRDefault="00444727" w:rsidP="00BD4BA3">
      <w:pPr>
        <w:rPr>
          <w:rFonts w:ascii="Century Gothic" w:hAnsi="Century Gothic"/>
          <w:lang w:val="en-AU"/>
        </w:rPr>
      </w:pPr>
    </w:p>
    <w:p w14:paraId="60D70B26" w14:textId="77777777" w:rsidR="00F55CFF" w:rsidRDefault="00F55CFF">
      <w:pPr>
        <w:rPr>
          <w:rFonts w:ascii="Century Gothic" w:hAnsi="Century Gothic"/>
          <w:lang w:val="en-AU"/>
        </w:rPr>
      </w:pPr>
      <w:r>
        <w:rPr>
          <w:rFonts w:ascii="Century Gothic" w:hAnsi="Century Gothic"/>
          <w:lang w:val="en-AU"/>
        </w:rPr>
        <w:br w:type="page"/>
      </w:r>
    </w:p>
    <w:tbl>
      <w:tblPr>
        <w:tblStyle w:val="TableGrid"/>
        <w:tblW w:w="9351" w:type="dxa"/>
        <w:tblLook w:val="04A0" w:firstRow="1" w:lastRow="0" w:firstColumn="1" w:lastColumn="0" w:noHBand="0" w:noVBand="1"/>
      </w:tblPr>
      <w:tblGrid>
        <w:gridCol w:w="9351"/>
      </w:tblGrid>
      <w:tr w:rsidR="00294412" w:rsidRPr="0089417E" w14:paraId="5439BCDB" w14:textId="77777777" w:rsidTr="000D720C">
        <w:tc>
          <w:tcPr>
            <w:tcW w:w="9351" w:type="dxa"/>
          </w:tcPr>
          <w:p w14:paraId="35352E30" w14:textId="77777777" w:rsidR="00294412" w:rsidRPr="0089417E" w:rsidRDefault="00356D01" w:rsidP="007F4A3F">
            <w:pPr>
              <w:rPr>
                <w:rFonts w:ascii="Century Gothic" w:hAnsi="Century Gothic"/>
                <w:b/>
              </w:rPr>
            </w:pPr>
            <w:r>
              <w:rPr>
                <w:rFonts w:ascii="Century Gothic" w:hAnsi="Century Gothic"/>
                <w:b/>
                <w:lang w:val="en-AU"/>
              </w:rPr>
              <w:lastRenderedPageBreak/>
              <w:t>Goal</w:t>
            </w:r>
            <w:r w:rsidR="00294412" w:rsidRPr="0089417E">
              <w:rPr>
                <w:rFonts w:ascii="Century Gothic" w:hAnsi="Century Gothic"/>
                <w:b/>
                <w:lang w:val="en-AU"/>
              </w:rPr>
              <w:t xml:space="preserve"> 12 – </w:t>
            </w:r>
            <w:r w:rsidR="007F4A3F" w:rsidRPr="0089417E">
              <w:rPr>
                <w:rFonts w:ascii="Century Gothic" w:hAnsi="Century Gothic"/>
                <w:b/>
                <w:lang w:val="en-AU"/>
              </w:rPr>
              <w:t>Responsible consumption and production</w:t>
            </w:r>
          </w:p>
        </w:tc>
      </w:tr>
      <w:tr w:rsidR="00294412" w:rsidRPr="0089417E" w14:paraId="78E20FFD" w14:textId="77777777" w:rsidTr="000D720C">
        <w:tc>
          <w:tcPr>
            <w:tcW w:w="9351" w:type="dxa"/>
          </w:tcPr>
          <w:p w14:paraId="460EFA18" w14:textId="77777777" w:rsidR="007A4A96" w:rsidRPr="002F6BB0" w:rsidRDefault="007A4A96" w:rsidP="007A4A96">
            <w:pPr>
              <w:rPr>
                <w:rFonts w:ascii="Century Gothic" w:hAnsi="Century Gothic"/>
                <w:b/>
              </w:rPr>
            </w:pPr>
            <w:r w:rsidRPr="002F6BB0">
              <w:rPr>
                <w:rFonts w:ascii="Century Gothic" w:hAnsi="Century Gothic"/>
                <w:b/>
              </w:rPr>
              <w:t xml:space="preserve">Key points from discussion: </w:t>
            </w:r>
          </w:p>
          <w:p w14:paraId="479D5112" w14:textId="77777777" w:rsidR="007A4A96" w:rsidRPr="007A4A96" w:rsidRDefault="007A4A96" w:rsidP="007A4A96">
            <w:pPr>
              <w:pStyle w:val="ListBullet"/>
              <w:rPr>
                <w:rFonts w:ascii="Century Gothic" w:hAnsi="Century Gothic"/>
              </w:rPr>
            </w:pPr>
            <w:r>
              <w:rPr>
                <w:rFonts w:ascii="Century Gothic" w:hAnsi="Century Gothic"/>
              </w:rPr>
              <w:t>In most cases, c</w:t>
            </w:r>
            <w:r w:rsidR="007F4A3F" w:rsidRPr="00101A75">
              <w:rPr>
                <w:rFonts w:ascii="Century Gothic" w:hAnsi="Century Gothic"/>
              </w:rPr>
              <w:t>osts are not appropriately valued through the lifecycle of a product or service</w:t>
            </w:r>
            <w:r w:rsidR="0089417E" w:rsidRPr="00101A75">
              <w:rPr>
                <w:rFonts w:ascii="Century Gothic" w:hAnsi="Century Gothic"/>
              </w:rPr>
              <w:t xml:space="preserve"> - </w:t>
            </w:r>
            <w:r w:rsidR="007F4A3F" w:rsidRPr="00101A75">
              <w:rPr>
                <w:rFonts w:ascii="Century Gothic" w:hAnsi="Century Gothic"/>
              </w:rPr>
              <w:t>disconnect between the cost to buy a product and the cost to dispose of it. Cheap (or free) disposal was considered a barrier</w:t>
            </w:r>
            <w:r>
              <w:rPr>
                <w:rFonts w:ascii="Century Gothic" w:hAnsi="Century Gothic"/>
              </w:rPr>
              <w:t xml:space="preserve">. </w:t>
            </w:r>
          </w:p>
          <w:p w14:paraId="793BFE05" w14:textId="77777777" w:rsidR="007F4A3F" w:rsidRPr="007A4A96" w:rsidRDefault="0089417E" w:rsidP="007A4A96">
            <w:pPr>
              <w:pStyle w:val="ListBullet"/>
              <w:rPr>
                <w:rFonts w:ascii="Century Gothic" w:hAnsi="Century Gothic"/>
              </w:rPr>
            </w:pPr>
            <w:r>
              <w:rPr>
                <w:rFonts w:ascii="Century Gothic" w:hAnsi="Century Gothic"/>
              </w:rPr>
              <w:t xml:space="preserve">The </w:t>
            </w:r>
            <w:r w:rsidR="007F4A3F" w:rsidRPr="0089417E">
              <w:rPr>
                <w:rFonts w:ascii="Century Gothic" w:hAnsi="Century Gothic"/>
              </w:rPr>
              <w:t xml:space="preserve">perception </w:t>
            </w:r>
            <w:r>
              <w:rPr>
                <w:rFonts w:ascii="Century Gothic" w:hAnsi="Century Gothic"/>
              </w:rPr>
              <w:t>is</w:t>
            </w:r>
            <w:r w:rsidR="007F4A3F" w:rsidRPr="0089417E">
              <w:rPr>
                <w:rFonts w:ascii="Century Gothic" w:hAnsi="Century Gothic"/>
              </w:rPr>
              <w:t xml:space="preserve"> recycling is the answer when </w:t>
            </w:r>
            <w:r>
              <w:rPr>
                <w:rFonts w:ascii="Century Gothic" w:hAnsi="Century Gothic"/>
              </w:rPr>
              <w:t xml:space="preserve">more focus needs to be placed on </w:t>
            </w:r>
            <w:r w:rsidR="007F4A3F" w:rsidRPr="0089417E">
              <w:rPr>
                <w:rFonts w:ascii="Century Gothic" w:hAnsi="Century Gothic"/>
              </w:rPr>
              <w:t>minimis</w:t>
            </w:r>
            <w:r>
              <w:rPr>
                <w:rFonts w:ascii="Century Gothic" w:hAnsi="Century Gothic"/>
              </w:rPr>
              <w:t>ing</w:t>
            </w:r>
            <w:r w:rsidR="007F4A3F" w:rsidRPr="0089417E">
              <w:rPr>
                <w:rFonts w:ascii="Century Gothic" w:hAnsi="Century Gothic"/>
              </w:rPr>
              <w:t xml:space="preserve"> or prevent</w:t>
            </w:r>
            <w:r>
              <w:rPr>
                <w:rFonts w:ascii="Century Gothic" w:hAnsi="Century Gothic"/>
              </w:rPr>
              <w:t>ing</w:t>
            </w:r>
            <w:r w:rsidR="007F4A3F" w:rsidRPr="0089417E">
              <w:rPr>
                <w:rFonts w:ascii="Century Gothic" w:hAnsi="Century Gothic"/>
              </w:rPr>
              <w:t xml:space="preserve"> the producti</w:t>
            </w:r>
            <w:r w:rsidR="007A4A96">
              <w:rPr>
                <w:rFonts w:ascii="Century Gothic" w:hAnsi="Century Gothic"/>
              </w:rPr>
              <w:t>on of waste in the first place. V</w:t>
            </w:r>
            <w:r w:rsidR="007F4A3F" w:rsidRPr="007A4A96">
              <w:rPr>
                <w:rFonts w:ascii="Century Gothic" w:hAnsi="Century Gothic"/>
              </w:rPr>
              <w:t>aluing waste streams / recovered products could change behaviour as well as open up possibilities for new markets in secondary products.</w:t>
            </w:r>
          </w:p>
          <w:p w14:paraId="0D8D07E5" w14:textId="77777777" w:rsidR="007F4A3F" w:rsidRPr="0089417E" w:rsidRDefault="007F4A3F" w:rsidP="007F4A3F">
            <w:pPr>
              <w:pStyle w:val="ListBullet"/>
              <w:rPr>
                <w:rFonts w:ascii="Century Gothic" w:hAnsi="Century Gothic"/>
              </w:rPr>
            </w:pPr>
            <w:r w:rsidRPr="0089417E">
              <w:rPr>
                <w:rFonts w:ascii="Century Gothic" w:hAnsi="Century Gothic"/>
              </w:rPr>
              <w:t>The difference between ‘cheap</w:t>
            </w:r>
            <w:r w:rsidR="007A4A96">
              <w:rPr>
                <w:rFonts w:ascii="Century Gothic" w:hAnsi="Century Gothic"/>
              </w:rPr>
              <w:t xml:space="preserve"> but poorly made</w:t>
            </w:r>
            <w:r w:rsidRPr="0089417E">
              <w:rPr>
                <w:rFonts w:ascii="Century Gothic" w:hAnsi="Century Gothic"/>
              </w:rPr>
              <w:t>’ vs ‘low-cost</w:t>
            </w:r>
            <w:r w:rsidR="007A4A96">
              <w:rPr>
                <w:rFonts w:ascii="Century Gothic" w:hAnsi="Century Gothic"/>
              </w:rPr>
              <w:t xml:space="preserve"> and well-made’ products was noted as well as the impact of short warranties on consumption which could be</w:t>
            </w:r>
            <w:r w:rsidRPr="0089417E">
              <w:rPr>
                <w:rFonts w:ascii="Century Gothic" w:hAnsi="Century Gothic"/>
              </w:rPr>
              <w:t xml:space="preserve"> countered with an import tax on goods with short warranties. </w:t>
            </w:r>
          </w:p>
          <w:p w14:paraId="76749C41" w14:textId="77777777" w:rsidR="00101A75" w:rsidRPr="0089417E" w:rsidRDefault="007F4A3F" w:rsidP="00101A75">
            <w:pPr>
              <w:pStyle w:val="ListBullet"/>
              <w:rPr>
                <w:rFonts w:ascii="Century Gothic" w:hAnsi="Century Gothic"/>
              </w:rPr>
            </w:pPr>
            <w:r w:rsidRPr="00101A75">
              <w:rPr>
                <w:rFonts w:ascii="Century Gothic" w:hAnsi="Century Gothic"/>
              </w:rPr>
              <w:t>Lack of understanding of consumer preferences</w:t>
            </w:r>
            <w:r w:rsidR="00F55CFF">
              <w:rPr>
                <w:rFonts w:ascii="Century Gothic" w:hAnsi="Century Gothic"/>
              </w:rPr>
              <w:t>,</w:t>
            </w:r>
            <w:r w:rsidRPr="0089417E">
              <w:rPr>
                <w:rFonts w:ascii="Century Gothic" w:hAnsi="Century Gothic"/>
              </w:rPr>
              <w:t xml:space="preserve"> expectations, behaviour, </w:t>
            </w:r>
            <w:r w:rsidR="00F55CFF">
              <w:rPr>
                <w:rFonts w:ascii="Century Gothic" w:hAnsi="Century Gothic"/>
              </w:rPr>
              <w:t xml:space="preserve">and </w:t>
            </w:r>
            <w:r w:rsidRPr="0089417E">
              <w:rPr>
                <w:rFonts w:ascii="Century Gothic" w:hAnsi="Century Gothic"/>
              </w:rPr>
              <w:t>trends around sustainability, and that there is a lack of choice for</w:t>
            </w:r>
            <w:r w:rsidR="00F55CFF">
              <w:rPr>
                <w:rFonts w:ascii="Century Gothic" w:hAnsi="Century Gothic"/>
              </w:rPr>
              <w:t xml:space="preserve"> </w:t>
            </w:r>
            <w:r w:rsidR="00101A75">
              <w:rPr>
                <w:rFonts w:ascii="Century Gothic" w:hAnsi="Century Gothic"/>
              </w:rPr>
              <w:t>sustainable</w:t>
            </w:r>
            <w:r w:rsidR="00F55CFF">
              <w:rPr>
                <w:rFonts w:ascii="Century Gothic" w:hAnsi="Century Gothic"/>
              </w:rPr>
              <w:t xml:space="preserve"> and </w:t>
            </w:r>
            <w:r w:rsidR="00B77F2D">
              <w:rPr>
                <w:rFonts w:ascii="Century Gothic" w:hAnsi="Century Gothic"/>
              </w:rPr>
              <w:t>cost-effective</w:t>
            </w:r>
            <w:r w:rsidRPr="0089417E">
              <w:rPr>
                <w:rFonts w:ascii="Century Gothic" w:hAnsi="Century Gothic"/>
              </w:rPr>
              <w:t xml:space="preserve"> products. </w:t>
            </w:r>
            <w:r w:rsidR="007A4A96">
              <w:rPr>
                <w:rFonts w:ascii="Century Gothic" w:hAnsi="Century Gothic"/>
              </w:rPr>
              <w:t>A</w:t>
            </w:r>
            <w:r w:rsidR="00101A75" w:rsidRPr="0089417E">
              <w:rPr>
                <w:rFonts w:ascii="Century Gothic" w:hAnsi="Century Gothic"/>
              </w:rPr>
              <w:t xml:space="preserve">n educated consumer-base offers </w:t>
            </w:r>
            <w:r w:rsidR="007A4A96">
              <w:rPr>
                <w:rFonts w:ascii="Century Gothic" w:hAnsi="Century Gothic"/>
              </w:rPr>
              <w:t>new</w:t>
            </w:r>
            <w:r w:rsidR="00101A75" w:rsidRPr="0089417E">
              <w:rPr>
                <w:rFonts w:ascii="Century Gothic" w:hAnsi="Century Gothic"/>
              </w:rPr>
              <w:t xml:space="preserve"> opportunit</w:t>
            </w:r>
            <w:r w:rsidR="007A4A96">
              <w:rPr>
                <w:rFonts w:ascii="Century Gothic" w:hAnsi="Century Gothic"/>
              </w:rPr>
              <w:t>ies</w:t>
            </w:r>
            <w:r w:rsidR="00101A75" w:rsidRPr="0089417E">
              <w:rPr>
                <w:rFonts w:ascii="Century Gothic" w:hAnsi="Century Gothic"/>
              </w:rPr>
              <w:t xml:space="preserve"> for business.</w:t>
            </w:r>
          </w:p>
          <w:p w14:paraId="729B4F10" w14:textId="77777777" w:rsidR="007F4A3F" w:rsidRDefault="007F4A3F" w:rsidP="00101A75">
            <w:pPr>
              <w:pStyle w:val="ListBullet"/>
              <w:rPr>
                <w:rFonts w:ascii="Century Gothic" w:hAnsi="Century Gothic"/>
              </w:rPr>
            </w:pPr>
            <w:r w:rsidRPr="00101A75">
              <w:rPr>
                <w:rFonts w:ascii="Century Gothic" w:hAnsi="Century Gothic"/>
              </w:rPr>
              <w:t>There is a lack of sustainability literacy</w:t>
            </w:r>
            <w:r w:rsidR="00F55CFF" w:rsidRPr="00101A75">
              <w:rPr>
                <w:rFonts w:ascii="Century Gothic" w:hAnsi="Century Gothic"/>
              </w:rPr>
              <w:t xml:space="preserve"> and a </w:t>
            </w:r>
            <w:r w:rsidRPr="0089417E">
              <w:rPr>
                <w:rFonts w:ascii="Century Gothic" w:hAnsi="Century Gothic"/>
              </w:rPr>
              <w:t xml:space="preserve">common understanding between consumers and business, and across the product / service lifecycle, of what a ‘sustainable’ good / service is and what ‘sustainability’ means in a technical sense. </w:t>
            </w:r>
            <w:r w:rsidR="00F55CFF">
              <w:rPr>
                <w:rFonts w:ascii="Century Gothic" w:hAnsi="Century Gothic"/>
              </w:rPr>
              <w:t xml:space="preserve">There are </w:t>
            </w:r>
            <w:r w:rsidR="00101A75">
              <w:rPr>
                <w:rFonts w:ascii="Century Gothic" w:hAnsi="Century Gothic"/>
              </w:rPr>
              <w:t>generally</w:t>
            </w:r>
            <w:r w:rsidR="00F55CFF">
              <w:rPr>
                <w:rFonts w:ascii="Century Gothic" w:hAnsi="Century Gothic"/>
              </w:rPr>
              <w:t xml:space="preserve"> </w:t>
            </w:r>
            <w:r w:rsidRPr="0089417E">
              <w:rPr>
                <w:rFonts w:ascii="Century Gothic" w:hAnsi="Century Gothic"/>
              </w:rPr>
              <w:t xml:space="preserve">no minimum standards for ‘sustainability’ i.e. no certification / authentication, and the groups felt this left it open to wide interpretation. The groups considered that, without some standardisation or consistency in defining and talking about ‘sustainability’, the </w:t>
            </w:r>
            <w:r w:rsidR="00356D01">
              <w:rPr>
                <w:rFonts w:ascii="Century Gothic" w:hAnsi="Century Gothic"/>
              </w:rPr>
              <w:t>Goal</w:t>
            </w:r>
            <w:r w:rsidRPr="0089417E">
              <w:rPr>
                <w:rFonts w:ascii="Century Gothic" w:hAnsi="Century Gothic"/>
              </w:rPr>
              <w:t xml:space="preserve">s could be in competition with one another. </w:t>
            </w:r>
            <w:r w:rsidR="00B77F2D">
              <w:rPr>
                <w:rFonts w:ascii="Century Gothic" w:hAnsi="Century Gothic"/>
              </w:rPr>
              <w:t xml:space="preserve">For </w:t>
            </w:r>
            <w:r w:rsidR="00B050E1">
              <w:rPr>
                <w:rFonts w:ascii="Century Gothic" w:hAnsi="Century Gothic"/>
              </w:rPr>
              <w:t>example,</w:t>
            </w:r>
            <w:r w:rsidR="00B77F2D">
              <w:rPr>
                <w:rFonts w:ascii="Century Gothic" w:hAnsi="Century Gothic"/>
              </w:rPr>
              <w:t xml:space="preserve"> </w:t>
            </w:r>
            <w:r w:rsidRPr="0089417E">
              <w:rPr>
                <w:rFonts w:ascii="Century Gothic" w:hAnsi="Century Gothic"/>
              </w:rPr>
              <w:t>often organic product in supermarkets is highly packaged.</w:t>
            </w:r>
            <w:r w:rsidR="00F55CFF">
              <w:rPr>
                <w:rFonts w:ascii="Century Gothic" w:hAnsi="Century Gothic"/>
              </w:rPr>
              <w:t xml:space="preserve"> </w:t>
            </w:r>
            <w:r w:rsidRPr="0089417E">
              <w:rPr>
                <w:rFonts w:ascii="Century Gothic" w:hAnsi="Century Gothic"/>
              </w:rPr>
              <w:t>Participants considered that confusion in language and a lack of definition of key terms create difficulties for understanding the demand for ‘sustainable’ products and therefore how business positions its products / services in that context. The groups felt this also leads to difficulties in setting a baseline and determining how business can exceed it.</w:t>
            </w:r>
            <w:r w:rsidR="00F55CFF">
              <w:rPr>
                <w:rFonts w:ascii="Century Gothic" w:hAnsi="Century Gothic"/>
              </w:rPr>
              <w:t xml:space="preserve"> </w:t>
            </w:r>
            <w:r w:rsidRPr="0089417E">
              <w:rPr>
                <w:rFonts w:ascii="Century Gothic" w:hAnsi="Century Gothic"/>
              </w:rPr>
              <w:t xml:space="preserve">Participants felt that authentic and accurate messaging about ‘sustainability’ can be difficult to convey, and that there is a degree of consumer apathy. </w:t>
            </w:r>
          </w:p>
          <w:p w14:paraId="4B3516EB" w14:textId="77777777" w:rsidR="007F4A3F" w:rsidRPr="0089417E" w:rsidRDefault="007F4A3F" w:rsidP="00101A75">
            <w:pPr>
              <w:pStyle w:val="ListBullet"/>
              <w:rPr>
                <w:rFonts w:ascii="Century Gothic" w:hAnsi="Century Gothic"/>
              </w:rPr>
            </w:pPr>
            <w:r w:rsidRPr="00101A75">
              <w:rPr>
                <w:rFonts w:ascii="Century Gothic" w:hAnsi="Century Gothic"/>
              </w:rPr>
              <w:t>Lack of supply chain transparency</w:t>
            </w:r>
            <w:r w:rsidRPr="0089417E">
              <w:rPr>
                <w:rFonts w:ascii="Century Gothic" w:hAnsi="Century Gothic"/>
              </w:rPr>
              <w:t xml:space="preserve"> about the true cost of inputs (e.g. labour) across the supply chain.</w:t>
            </w:r>
            <w:r w:rsidR="00F55CFF">
              <w:rPr>
                <w:rFonts w:ascii="Century Gothic" w:hAnsi="Century Gothic"/>
              </w:rPr>
              <w:t xml:space="preserve"> C</w:t>
            </w:r>
            <w:r w:rsidRPr="0089417E">
              <w:rPr>
                <w:rFonts w:ascii="Century Gothic" w:hAnsi="Century Gothic"/>
              </w:rPr>
              <w:t xml:space="preserve">onsumers could </w:t>
            </w:r>
            <w:r w:rsidR="00F55CFF">
              <w:rPr>
                <w:rFonts w:ascii="Century Gothic" w:hAnsi="Century Gothic"/>
              </w:rPr>
              <w:t xml:space="preserve">benefit from </w:t>
            </w:r>
            <w:r w:rsidRPr="0089417E">
              <w:rPr>
                <w:rFonts w:ascii="Century Gothic" w:hAnsi="Century Gothic"/>
              </w:rPr>
              <w:t>understand</w:t>
            </w:r>
            <w:r w:rsidR="00B77F2D">
              <w:rPr>
                <w:rFonts w:ascii="Century Gothic" w:hAnsi="Century Gothic"/>
              </w:rPr>
              <w:t>ing</w:t>
            </w:r>
            <w:r w:rsidRPr="0089417E">
              <w:rPr>
                <w:rFonts w:ascii="Century Gothic" w:hAnsi="Century Gothic"/>
              </w:rPr>
              <w:t xml:space="preserve"> more about where their products come from, and that business could do more to value the risks (e.g. reputation and costs) that arise from a lack of understanding / transparency or integrity in the supply chain. </w:t>
            </w:r>
          </w:p>
          <w:p w14:paraId="4EBD03D2" w14:textId="77777777" w:rsidR="007F4A3F" w:rsidRPr="007A4A96" w:rsidRDefault="007F4A3F" w:rsidP="007A4A96">
            <w:pPr>
              <w:pStyle w:val="ListBullet"/>
              <w:rPr>
                <w:rFonts w:ascii="Century Gothic" w:hAnsi="Century Gothic"/>
              </w:rPr>
            </w:pPr>
            <w:r w:rsidRPr="007A4A96">
              <w:rPr>
                <w:rFonts w:ascii="Century Gothic" w:hAnsi="Century Gothic"/>
              </w:rPr>
              <w:t>Current organisational structures and thinking</w:t>
            </w:r>
            <w:r w:rsidR="00F55CFF" w:rsidRPr="007A4A96">
              <w:rPr>
                <w:rFonts w:ascii="Century Gothic" w:hAnsi="Century Gothic"/>
              </w:rPr>
              <w:t xml:space="preserve"> </w:t>
            </w:r>
            <w:r w:rsidR="007A4A96" w:rsidRPr="007A4A96">
              <w:rPr>
                <w:rFonts w:ascii="Century Gothic" w:hAnsi="Century Gothic"/>
              </w:rPr>
              <w:t>influenced</w:t>
            </w:r>
            <w:r w:rsidR="00F55CFF" w:rsidRPr="007A4A96">
              <w:rPr>
                <w:rFonts w:ascii="Century Gothic" w:hAnsi="Century Gothic"/>
              </w:rPr>
              <w:t xml:space="preserve"> by </w:t>
            </w:r>
            <w:r w:rsidRPr="0089417E">
              <w:rPr>
                <w:rFonts w:ascii="Century Gothic" w:hAnsi="Century Gothic"/>
              </w:rPr>
              <w:t>latent or legacy issues as barriers, including</w:t>
            </w:r>
            <w:r w:rsidRPr="00AC0386">
              <w:rPr>
                <w:rFonts w:ascii="Century Gothic" w:hAnsi="Century Gothic"/>
                <w:lang w:val="en-AU"/>
              </w:rPr>
              <w:t xml:space="preserve"> institutionalised</w:t>
            </w:r>
            <w:r w:rsidRPr="0089417E">
              <w:rPr>
                <w:rFonts w:ascii="Century Gothic" w:hAnsi="Century Gothic"/>
              </w:rPr>
              <w:t xml:space="preserve"> / status quo thinking and value sets and the challenges these present for valuing the long-term, especially when risk strategies etc are thought about on shorter timeframes.</w:t>
            </w:r>
          </w:p>
          <w:p w14:paraId="44486FF2" w14:textId="0D71D301" w:rsidR="007F4A3F" w:rsidRPr="00101A75" w:rsidRDefault="007F4A3F" w:rsidP="009142CF">
            <w:pPr>
              <w:pStyle w:val="ListBullet"/>
              <w:rPr>
                <w:rFonts w:ascii="Century Gothic" w:hAnsi="Century Gothic"/>
              </w:rPr>
            </w:pPr>
            <w:r w:rsidRPr="00101A75">
              <w:rPr>
                <w:rFonts w:ascii="Century Gothic" w:hAnsi="Century Gothic"/>
              </w:rPr>
              <w:lastRenderedPageBreak/>
              <w:t>Participants considered that national benchmarks, certification and ratings schemes (e.g. product labelling) can provide an important point of differentiation that enable</w:t>
            </w:r>
            <w:r w:rsidR="00D61659">
              <w:rPr>
                <w:rFonts w:ascii="Century Gothic" w:hAnsi="Century Gothic"/>
              </w:rPr>
              <w:t>s</w:t>
            </w:r>
            <w:r w:rsidRPr="00101A75">
              <w:rPr>
                <w:rFonts w:ascii="Century Gothic" w:hAnsi="Century Gothic"/>
              </w:rPr>
              <w:t xml:space="preserve"> consumers to make comparisons between products and can</w:t>
            </w:r>
            <w:r w:rsidRPr="00AC0386">
              <w:rPr>
                <w:rFonts w:ascii="Century Gothic" w:hAnsi="Century Gothic"/>
                <w:lang w:val="en-AU"/>
              </w:rPr>
              <w:t xml:space="preserve"> mobilise</w:t>
            </w:r>
            <w:r w:rsidRPr="00101A75">
              <w:rPr>
                <w:rFonts w:ascii="Century Gothic" w:hAnsi="Century Gothic"/>
              </w:rPr>
              <w:t xml:space="preserve"> consumer choice. In turn, they can provide an incentive for businesses to achieve high ratings / certification as this enables them to differentiate their brands and capitalise on first-mover advantage, with scope to build brand loyalty with consumers. </w:t>
            </w:r>
          </w:p>
          <w:p w14:paraId="29FB7CE5" w14:textId="77777777" w:rsidR="007F4A3F" w:rsidRPr="00101A75" w:rsidRDefault="007F4A3F" w:rsidP="00101A75">
            <w:pPr>
              <w:pStyle w:val="ListBullet"/>
              <w:rPr>
                <w:rFonts w:ascii="Century Gothic" w:hAnsi="Century Gothic"/>
              </w:rPr>
            </w:pPr>
            <w:r w:rsidRPr="00101A75">
              <w:rPr>
                <w:rFonts w:ascii="Century Gothic" w:hAnsi="Century Gothic"/>
              </w:rPr>
              <w:t xml:space="preserve">Linked with benchmarks and ratings, participants also discussed the role that associated metrics have in assisting business to set targets, demonstrate and communicate progress towards benchmarks, and differentiate the performance of their brand from others. </w:t>
            </w:r>
            <w:r w:rsidR="00101A75">
              <w:rPr>
                <w:rFonts w:ascii="Century Gothic" w:hAnsi="Century Gothic"/>
              </w:rPr>
              <w:t>R</w:t>
            </w:r>
            <w:r w:rsidRPr="00101A75">
              <w:rPr>
                <w:rFonts w:ascii="Century Gothic" w:hAnsi="Century Gothic"/>
              </w:rPr>
              <w:t xml:space="preserve">obust and consistent metrics would enable businesses to build their brand profiles through increased transparency and reporting, incentivise further improvement, and enable them to demonstrate leadership within their industry. </w:t>
            </w:r>
          </w:p>
          <w:p w14:paraId="2FF318D6" w14:textId="77777777" w:rsidR="007F4A3F" w:rsidRPr="00EC553C" w:rsidRDefault="00EC553C" w:rsidP="009142CF">
            <w:pPr>
              <w:pStyle w:val="ListBullet"/>
              <w:rPr>
                <w:rFonts w:ascii="Century Gothic" w:hAnsi="Century Gothic"/>
              </w:rPr>
            </w:pPr>
            <w:r w:rsidRPr="00EC553C">
              <w:rPr>
                <w:rFonts w:ascii="Century Gothic" w:hAnsi="Century Gothic"/>
              </w:rPr>
              <w:t xml:space="preserve">Governments </w:t>
            </w:r>
            <w:r w:rsidR="007F4A3F" w:rsidRPr="00EC553C">
              <w:rPr>
                <w:rFonts w:ascii="Century Gothic" w:hAnsi="Century Gothic"/>
              </w:rPr>
              <w:t>could incentivise change in business by preferencing sustainability in procurement policies</w:t>
            </w:r>
            <w:r w:rsidRPr="00EC553C">
              <w:rPr>
                <w:rFonts w:ascii="Century Gothic" w:hAnsi="Century Gothic"/>
              </w:rPr>
              <w:t xml:space="preserve"> which </w:t>
            </w:r>
            <w:r w:rsidR="007F4A3F" w:rsidRPr="00EC553C">
              <w:rPr>
                <w:rFonts w:ascii="Century Gothic" w:hAnsi="Century Gothic"/>
              </w:rPr>
              <w:t>would send an important market signal and incentivise businesses to offer sustainable products and services in order to compete for government business. There was also discussion that this approach could act as an incentive to governments if these sorts of procurement choices could also reduce the cost and increase the efficiency of delivering public services / interventions.</w:t>
            </w:r>
          </w:p>
          <w:p w14:paraId="1C0C93B3" w14:textId="77777777" w:rsidR="007F4A3F" w:rsidRPr="0089417E" w:rsidRDefault="00EC553C" w:rsidP="007F4A3F">
            <w:pPr>
              <w:pStyle w:val="ListBullet"/>
              <w:rPr>
                <w:rFonts w:ascii="Century Gothic" w:hAnsi="Century Gothic"/>
              </w:rPr>
            </w:pPr>
            <w:r w:rsidRPr="0089417E">
              <w:rPr>
                <w:rFonts w:ascii="Century Gothic" w:hAnsi="Century Gothic"/>
              </w:rPr>
              <w:t>L</w:t>
            </w:r>
            <w:r w:rsidR="007F4A3F" w:rsidRPr="0089417E">
              <w:rPr>
                <w:rFonts w:ascii="Century Gothic" w:hAnsi="Century Gothic"/>
              </w:rPr>
              <w:t>evies</w:t>
            </w:r>
            <w:r>
              <w:rPr>
                <w:rFonts w:ascii="Century Gothic" w:hAnsi="Century Gothic"/>
              </w:rPr>
              <w:t xml:space="preserve"> and tax measures were raised as options </w:t>
            </w:r>
            <w:r w:rsidR="007F4A3F" w:rsidRPr="0089417E">
              <w:rPr>
                <w:rFonts w:ascii="Century Gothic" w:hAnsi="Century Gothic"/>
              </w:rPr>
              <w:t>to incentivise waste reduction while at the same time funding development of waste management and recycling infrastructure.</w:t>
            </w:r>
          </w:p>
          <w:p w14:paraId="298AF838" w14:textId="77777777" w:rsidR="0044013B" w:rsidRDefault="007F4A3F" w:rsidP="0044013B">
            <w:pPr>
              <w:pStyle w:val="ListBullet"/>
              <w:rPr>
                <w:rFonts w:ascii="Century Gothic" w:hAnsi="Century Gothic"/>
              </w:rPr>
            </w:pPr>
            <w:r w:rsidRPr="0089417E">
              <w:rPr>
                <w:rFonts w:ascii="Century Gothic" w:hAnsi="Century Gothic"/>
              </w:rPr>
              <w:t>Tax measures were considered by participants to be an incentive or a disincentive, depending on their application.</w:t>
            </w:r>
          </w:p>
          <w:p w14:paraId="53614D0A" w14:textId="77777777" w:rsidR="007F4A3F" w:rsidRPr="0044013B" w:rsidRDefault="0044013B" w:rsidP="0044013B">
            <w:pPr>
              <w:pStyle w:val="ListBullet"/>
              <w:rPr>
                <w:rFonts w:ascii="Century Gothic" w:hAnsi="Century Gothic"/>
              </w:rPr>
            </w:pPr>
            <w:r>
              <w:rPr>
                <w:rFonts w:ascii="Century Gothic" w:hAnsi="Century Gothic"/>
              </w:rPr>
              <w:t>R</w:t>
            </w:r>
            <w:r w:rsidR="007F4A3F" w:rsidRPr="0044013B">
              <w:rPr>
                <w:rFonts w:ascii="Century Gothic" w:hAnsi="Century Gothic"/>
              </w:rPr>
              <w:t>espons</w:t>
            </w:r>
            <w:r w:rsidR="00EC553C" w:rsidRPr="0044013B">
              <w:rPr>
                <w:rFonts w:ascii="Century Gothic" w:hAnsi="Century Gothic"/>
              </w:rPr>
              <w:t xml:space="preserve">ible consumption and production could </w:t>
            </w:r>
            <w:r w:rsidR="007F4A3F" w:rsidRPr="0044013B">
              <w:rPr>
                <w:rFonts w:ascii="Century Gothic" w:hAnsi="Century Gothic"/>
              </w:rPr>
              <w:t>offer</w:t>
            </w:r>
            <w:r w:rsidR="00EC553C" w:rsidRPr="0044013B">
              <w:rPr>
                <w:rFonts w:ascii="Century Gothic" w:hAnsi="Century Gothic"/>
              </w:rPr>
              <w:t xml:space="preserve"> </w:t>
            </w:r>
            <w:r w:rsidR="007F4A3F" w:rsidRPr="0044013B">
              <w:rPr>
                <w:rFonts w:ascii="Century Gothic" w:hAnsi="Century Gothic"/>
              </w:rPr>
              <w:t xml:space="preserve">potential new customers, markets and revenue streams and scope for valuable brand differentiation. </w:t>
            </w:r>
          </w:p>
          <w:p w14:paraId="56D56A86" w14:textId="77777777" w:rsidR="007F4A3F" w:rsidRPr="0089417E" w:rsidRDefault="007F4A3F" w:rsidP="007F4A3F">
            <w:pPr>
              <w:pStyle w:val="ListBullet"/>
              <w:rPr>
                <w:rFonts w:ascii="Century Gothic" w:hAnsi="Century Gothic"/>
              </w:rPr>
            </w:pPr>
            <w:r w:rsidRPr="0089417E">
              <w:rPr>
                <w:rFonts w:ascii="Century Gothic" w:hAnsi="Century Gothic"/>
              </w:rPr>
              <w:t xml:space="preserve">The groups also identified the potential to reduce costs and generate cost efficiency, with potential to build consumer trust, leading to market value. </w:t>
            </w:r>
          </w:p>
          <w:p w14:paraId="5464741D" w14:textId="77777777" w:rsidR="007F4A3F" w:rsidRPr="0089417E" w:rsidRDefault="007F4A3F" w:rsidP="007F4A3F">
            <w:pPr>
              <w:pStyle w:val="ListBullet"/>
              <w:rPr>
                <w:rFonts w:ascii="Century Gothic" w:hAnsi="Century Gothic"/>
              </w:rPr>
            </w:pPr>
            <w:r w:rsidRPr="0089417E">
              <w:rPr>
                <w:rFonts w:ascii="Century Gothic" w:hAnsi="Century Gothic"/>
              </w:rPr>
              <w:t xml:space="preserve">Participants considered that there are opportunities for development of new companies and new markets which could disrupt incumbents and precipitate further change. </w:t>
            </w:r>
          </w:p>
          <w:p w14:paraId="2CC769C8" w14:textId="77777777" w:rsidR="007F4A3F" w:rsidRPr="003A5227" w:rsidRDefault="00EC553C" w:rsidP="003A5227">
            <w:pPr>
              <w:pStyle w:val="ListBullet"/>
              <w:rPr>
                <w:rFonts w:ascii="Century Gothic" w:hAnsi="Century Gothic"/>
              </w:rPr>
            </w:pPr>
            <w:r w:rsidRPr="003A5227">
              <w:rPr>
                <w:rFonts w:ascii="Century Gothic" w:hAnsi="Century Gothic"/>
              </w:rPr>
              <w:t xml:space="preserve">Renting versus purchasing was </w:t>
            </w:r>
            <w:r w:rsidR="0015343D" w:rsidRPr="003A5227">
              <w:rPr>
                <w:rFonts w:ascii="Century Gothic" w:hAnsi="Century Gothic"/>
              </w:rPr>
              <w:t>raised</w:t>
            </w:r>
            <w:r w:rsidRPr="003A5227">
              <w:rPr>
                <w:rFonts w:ascii="Century Gothic" w:hAnsi="Century Gothic"/>
              </w:rPr>
              <w:t xml:space="preserve"> as an opportunity to build a ‘sharing economy’</w:t>
            </w:r>
            <w:r w:rsidR="007F4A3F" w:rsidRPr="003A5227">
              <w:rPr>
                <w:rFonts w:ascii="Century Gothic" w:hAnsi="Century Gothic"/>
              </w:rPr>
              <w:t>.</w:t>
            </w:r>
            <w:r w:rsidRPr="003A5227">
              <w:rPr>
                <w:rFonts w:ascii="Century Gothic" w:hAnsi="Century Gothic"/>
              </w:rPr>
              <w:t xml:space="preserve"> </w:t>
            </w:r>
          </w:p>
          <w:p w14:paraId="7931F10C" w14:textId="77777777" w:rsidR="007F4A3F" w:rsidRPr="0015343D" w:rsidRDefault="004C640B" w:rsidP="0015343D">
            <w:pPr>
              <w:pStyle w:val="ListBullet"/>
              <w:rPr>
                <w:rFonts w:ascii="Century Gothic" w:hAnsi="Century Gothic"/>
              </w:rPr>
            </w:pPr>
            <w:r w:rsidRPr="0015343D">
              <w:rPr>
                <w:rFonts w:ascii="Century Gothic" w:hAnsi="Century Gothic"/>
              </w:rPr>
              <w:t xml:space="preserve">Education for </w:t>
            </w:r>
            <w:r w:rsidR="007F4A3F" w:rsidRPr="0015343D">
              <w:rPr>
                <w:rFonts w:ascii="Century Gothic" w:hAnsi="Century Gothic"/>
              </w:rPr>
              <w:t xml:space="preserve">future generations as an opportunity in relation to this </w:t>
            </w:r>
            <w:r w:rsidR="00356D01">
              <w:rPr>
                <w:rFonts w:ascii="Century Gothic" w:hAnsi="Century Gothic"/>
              </w:rPr>
              <w:t>Goal</w:t>
            </w:r>
            <w:r w:rsidR="007F4A3F" w:rsidRPr="0015343D">
              <w:rPr>
                <w:rFonts w:ascii="Century Gothic" w:hAnsi="Century Gothic"/>
              </w:rPr>
              <w:t xml:space="preserve">. They considered that, as the next generation of consumers, their value-sets will reflect the issues the </w:t>
            </w:r>
            <w:r w:rsidR="00356D01">
              <w:rPr>
                <w:rFonts w:ascii="Century Gothic" w:hAnsi="Century Gothic"/>
              </w:rPr>
              <w:t>Goals</w:t>
            </w:r>
            <w:r w:rsidR="007F4A3F" w:rsidRPr="0015343D">
              <w:rPr>
                <w:rFonts w:ascii="Century Gothic" w:hAnsi="Century Gothic"/>
              </w:rPr>
              <w:t xml:space="preserve"> cover and they will actively engage and have greater access to more information than ever to guide their consumption decisions.</w:t>
            </w:r>
          </w:p>
          <w:p w14:paraId="0BF95FEF" w14:textId="77777777" w:rsidR="00294412" w:rsidRPr="0089417E" w:rsidRDefault="00294412" w:rsidP="007F4A3F">
            <w:pPr>
              <w:pStyle w:val="ListBullet"/>
              <w:numPr>
                <w:ilvl w:val="0"/>
                <w:numId w:val="0"/>
              </w:numPr>
              <w:rPr>
                <w:rFonts w:ascii="Century Gothic" w:hAnsi="Century Gothic"/>
              </w:rPr>
            </w:pPr>
          </w:p>
        </w:tc>
      </w:tr>
      <w:tr w:rsidR="00294412" w:rsidRPr="0089417E" w14:paraId="51F1A138" w14:textId="77777777" w:rsidTr="000D720C">
        <w:tc>
          <w:tcPr>
            <w:tcW w:w="9351" w:type="dxa"/>
          </w:tcPr>
          <w:p w14:paraId="138C57A5" w14:textId="77777777" w:rsidR="00123D98" w:rsidRPr="00AE2340" w:rsidRDefault="00123D98" w:rsidP="00123D98">
            <w:pPr>
              <w:rPr>
                <w:rFonts w:ascii="Century Gothic" w:hAnsi="Century Gothic"/>
                <w:b/>
                <w:lang w:val="en-AU"/>
              </w:rPr>
            </w:pPr>
            <w:r w:rsidRPr="00AE2340">
              <w:rPr>
                <w:rFonts w:ascii="Century Gothic" w:hAnsi="Century Gothic"/>
                <w:b/>
                <w:lang w:val="en-AU"/>
              </w:rPr>
              <w:lastRenderedPageBreak/>
              <w:t xml:space="preserve">Summary of barriers, incentives and opportunities: </w:t>
            </w:r>
          </w:p>
          <w:p w14:paraId="675C9F5D" w14:textId="2B981F5A" w:rsidR="00123D98" w:rsidRPr="003C777E" w:rsidRDefault="00123D98" w:rsidP="003C777E">
            <w:pPr>
              <w:rPr>
                <w:rFonts w:ascii="Century Gothic" w:hAnsi="Century Gothic"/>
                <w:i/>
                <w:lang w:val="en-AU"/>
              </w:rPr>
            </w:pPr>
            <w:r w:rsidRPr="00AE2340">
              <w:rPr>
                <w:rFonts w:ascii="Century Gothic" w:hAnsi="Century Gothic"/>
                <w:i/>
                <w:lang w:val="en-AU"/>
              </w:rPr>
              <w:t xml:space="preserve">Barriers: </w:t>
            </w:r>
          </w:p>
          <w:p w14:paraId="675AAA25" w14:textId="77777777" w:rsidR="007F4A3F" w:rsidRPr="00AE2340" w:rsidRDefault="00B77F2D"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L</w:t>
            </w:r>
            <w:r w:rsidR="007F4A3F" w:rsidRPr="00AE2340">
              <w:rPr>
                <w:rFonts w:ascii="Century Gothic" w:eastAsiaTheme="minorEastAsia" w:hAnsi="Century Gothic" w:cs="Times New Roman"/>
                <w:lang w:val="en-AU" w:eastAsia="en-GB"/>
              </w:rPr>
              <w:t>ack of consumer choice</w:t>
            </w:r>
            <w:r w:rsidR="006038DE" w:rsidRPr="00AE2340">
              <w:rPr>
                <w:rFonts w:ascii="Century Gothic" w:eastAsiaTheme="minorEastAsia" w:hAnsi="Century Gothic" w:cs="Times New Roman"/>
                <w:lang w:val="en-AU" w:eastAsia="en-GB"/>
              </w:rPr>
              <w:t xml:space="preserve">. </w:t>
            </w:r>
          </w:p>
          <w:p w14:paraId="1C3E34D8" w14:textId="77777777" w:rsidR="007F4A3F" w:rsidRPr="00AE2340" w:rsidRDefault="00B77F2D"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lastRenderedPageBreak/>
              <w:t>L</w:t>
            </w:r>
            <w:r w:rsidR="007F4A3F" w:rsidRPr="00AE2340">
              <w:rPr>
                <w:rFonts w:ascii="Century Gothic" w:eastAsiaTheme="minorEastAsia" w:hAnsi="Century Gothic" w:cs="Times New Roman"/>
                <w:lang w:val="en-AU" w:eastAsia="en-GB"/>
              </w:rPr>
              <w:t>ack of understanding of consumer expectations</w:t>
            </w:r>
            <w:r w:rsidR="00123D98" w:rsidRPr="00AE2340">
              <w:rPr>
                <w:rFonts w:ascii="Century Gothic" w:eastAsiaTheme="minorEastAsia" w:hAnsi="Century Gothic" w:cs="Times New Roman"/>
                <w:lang w:val="en-AU" w:eastAsia="en-GB"/>
              </w:rPr>
              <w:t xml:space="preserve"> and </w:t>
            </w:r>
            <w:r w:rsidR="003A79AA" w:rsidRPr="00AE2340">
              <w:rPr>
                <w:rFonts w:ascii="Century Gothic" w:eastAsiaTheme="minorEastAsia" w:hAnsi="Century Gothic" w:cs="Times New Roman"/>
                <w:lang w:val="en-AU" w:eastAsia="en-GB"/>
              </w:rPr>
              <w:t>preferences</w:t>
            </w:r>
            <w:r w:rsidR="006038DE" w:rsidRPr="00AE2340">
              <w:rPr>
                <w:rFonts w:ascii="Century Gothic" w:eastAsiaTheme="minorEastAsia" w:hAnsi="Century Gothic" w:cs="Times New Roman"/>
                <w:lang w:val="en-AU" w:eastAsia="en-GB"/>
              </w:rPr>
              <w:t xml:space="preserve">. </w:t>
            </w:r>
          </w:p>
          <w:p w14:paraId="197E0F6C" w14:textId="77777777" w:rsidR="007F4A3F" w:rsidRPr="00AE2340" w:rsidRDefault="00B77F2D"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V</w:t>
            </w:r>
            <w:r w:rsidR="007F4A3F" w:rsidRPr="00AE2340">
              <w:rPr>
                <w:rFonts w:ascii="Century Gothic" w:eastAsiaTheme="minorEastAsia" w:hAnsi="Century Gothic" w:cs="Times New Roman"/>
                <w:lang w:val="en-AU" w:eastAsia="en-GB"/>
              </w:rPr>
              <w:t>aluing life cycle costs – lack of transparency</w:t>
            </w:r>
            <w:r w:rsidR="00CF1FDB" w:rsidRPr="00AE2340">
              <w:rPr>
                <w:rFonts w:ascii="Century Gothic" w:eastAsiaTheme="minorEastAsia" w:hAnsi="Century Gothic" w:cs="Times New Roman"/>
                <w:lang w:val="en-AU" w:eastAsia="en-GB"/>
              </w:rPr>
              <w:t xml:space="preserve">. </w:t>
            </w:r>
          </w:p>
          <w:p w14:paraId="14226A9E" w14:textId="77777777" w:rsidR="00123D98" w:rsidRPr="00AE2340" w:rsidRDefault="006038DE"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E</w:t>
            </w:r>
            <w:r w:rsidR="00123D98" w:rsidRPr="00AE2340">
              <w:rPr>
                <w:rFonts w:ascii="Century Gothic" w:eastAsiaTheme="minorEastAsia" w:hAnsi="Century Gothic" w:cs="Times New Roman"/>
                <w:lang w:val="en-AU" w:eastAsia="en-GB"/>
              </w:rPr>
              <w:t>xternalities/t</w:t>
            </w:r>
            <w:r w:rsidR="00CF1FDB" w:rsidRPr="00AE2340">
              <w:rPr>
                <w:rFonts w:ascii="Century Gothic" w:eastAsiaTheme="minorEastAsia" w:hAnsi="Century Gothic" w:cs="Times New Roman"/>
                <w:lang w:val="en-AU" w:eastAsia="en-GB"/>
              </w:rPr>
              <w:t xml:space="preserve">rue cost of goods and services. </w:t>
            </w:r>
          </w:p>
          <w:p w14:paraId="0760F4B6" w14:textId="77777777" w:rsidR="007F4A3F" w:rsidRPr="00AE2340" w:rsidRDefault="00B77F2D"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L</w:t>
            </w:r>
            <w:r w:rsidR="007F4A3F" w:rsidRPr="00AE2340">
              <w:rPr>
                <w:rFonts w:ascii="Century Gothic" w:eastAsiaTheme="minorEastAsia" w:hAnsi="Century Gothic" w:cs="Times New Roman"/>
                <w:lang w:val="en-AU" w:eastAsia="en-GB"/>
              </w:rPr>
              <w:t>ack of literacy around terminology – sustainability term a barrier to this issue</w:t>
            </w:r>
            <w:r w:rsidR="00CF1FDB" w:rsidRPr="00AE2340">
              <w:rPr>
                <w:rFonts w:ascii="Century Gothic" w:eastAsiaTheme="minorEastAsia" w:hAnsi="Century Gothic" w:cs="Times New Roman"/>
                <w:lang w:val="en-AU" w:eastAsia="en-GB"/>
              </w:rPr>
              <w:t xml:space="preserve">. </w:t>
            </w:r>
          </w:p>
          <w:p w14:paraId="2D989E45" w14:textId="77777777" w:rsidR="00101A75" w:rsidRPr="00AE2340" w:rsidRDefault="00101A75" w:rsidP="00123D98">
            <w:pPr>
              <w:rPr>
                <w:rFonts w:ascii="Century Gothic" w:hAnsi="Century Gothic"/>
                <w:lang w:val="en-AU"/>
              </w:rPr>
            </w:pPr>
          </w:p>
          <w:p w14:paraId="52FC80BA" w14:textId="77777777" w:rsidR="00101A75" w:rsidRPr="00AE2340" w:rsidRDefault="00101A75" w:rsidP="00101A75">
            <w:pPr>
              <w:pStyle w:val="ListBullet"/>
              <w:numPr>
                <w:ilvl w:val="0"/>
                <w:numId w:val="0"/>
              </w:numPr>
              <w:rPr>
                <w:rFonts w:ascii="Century Gothic" w:hAnsi="Century Gothic"/>
                <w:i/>
                <w:lang w:val="en-AU"/>
              </w:rPr>
            </w:pPr>
            <w:r w:rsidRPr="00AE2340">
              <w:rPr>
                <w:rFonts w:ascii="Century Gothic" w:hAnsi="Century Gothic"/>
                <w:i/>
                <w:lang w:val="en-AU"/>
              </w:rPr>
              <w:t>Incentives</w:t>
            </w:r>
            <w:r w:rsidR="00B523DA" w:rsidRPr="00AE2340">
              <w:rPr>
                <w:rFonts w:ascii="Century Gothic" w:hAnsi="Century Gothic"/>
                <w:i/>
                <w:lang w:val="en-AU"/>
              </w:rPr>
              <w:t xml:space="preserve">: </w:t>
            </w:r>
          </w:p>
          <w:p w14:paraId="3BE33A3C" w14:textId="77777777" w:rsidR="00101A75" w:rsidRPr="00AE2340" w:rsidRDefault="00101A75"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Benchmarks and ratings</w:t>
            </w:r>
            <w:r w:rsidR="00AE2340" w:rsidRPr="00AE2340">
              <w:rPr>
                <w:rFonts w:ascii="Century Gothic" w:eastAsiaTheme="minorEastAsia" w:hAnsi="Century Gothic" w:cs="Times New Roman"/>
                <w:lang w:val="en-AU" w:eastAsia="en-GB"/>
              </w:rPr>
              <w:t xml:space="preserve">. </w:t>
            </w:r>
          </w:p>
          <w:p w14:paraId="173DE166" w14:textId="77777777" w:rsidR="00101A75" w:rsidRPr="00AE2340" w:rsidRDefault="00101A75"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Metrics</w:t>
            </w:r>
            <w:r w:rsidR="00AE2340" w:rsidRPr="00AE2340">
              <w:rPr>
                <w:rFonts w:ascii="Century Gothic" w:eastAsiaTheme="minorEastAsia" w:hAnsi="Century Gothic" w:cs="Times New Roman"/>
                <w:lang w:val="en-AU" w:eastAsia="en-GB"/>
              </w:rPr>
              <w:t xml:space="preserve">. </w:t>
            </w:r>
          </w:p>
          <w:p w14:paraId="3BFCB21D" w14:textId="77777777" w:rsidR="00101A75" w:rsidRPr="00AE2340" w:rsidRDefault="00101A75"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Government leadership</w:t>
            </w:r>
            <w:r w:rsidR="00AE2340" w:rsidRPr="00AE2340">
              <w:rPr>
                <w:rFonts w:ascii="Century Gothic" w:eastAsiaTheme="minorEastAsia" w:hAnsi="Century Gothic" w:cs="Times New Roman"/>
                <w:lang w:val="en-AU" w:eastAsia="en-GB"/>
              </w:rPr>
              <w:t>.</w:t>
            </w:r>
          </w:p>
          <w:p w14:paraId="6849D4E1" w14:textId="77777777" w:rsidR="00101A75" w:rsidRPr="00AE2340" w:rsidRDefault="00101A75"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Reduced regulatory burden</w:t>
            </w:r>
            <w:r w:rsidR="00AE2340" w:rsidRPr="00AE2340">
              <w:rPr>
                <w:rFonts w:ascii="Century Gothic" w:eastAsiaTheme="minorEastAsia" w:hAnsi="Century Gothic" w:cs="Times New Roman"/>
                <w:lang w:val="en-AU" w:eastAsia="en-GB"/>
              </w:rPr>
              <w:t xml:space="preserve">. </w:t>
            </w:r>
            <w:r w:rsidRPr="00AE2340">
              <w:rPr>
                <w:rFonts w:ascii="Century Gothic" w:eastAsiaTheme="minorEastAsia" w:hAnsi="Century Gothic" w:cs="Times New Roman"/>
                <w:lang w:val="en-AU" w:eastAsia="en-GB"/>
              </w:rPr>
              <w:t xml:space="preserve"> </w:t>
            </w:r>
          </w:p>
          <w:p w14:paraId="7378AD7A" w14:textId="77777777" w:rsidR="00101A75" w:rsidRPr="00AE2340" w:rsidRDefault="00101A75"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Fiscal incentives</w:t>
            </w:r>
            <w:r w:rsidR="00AE2340" w:rsidRPr="00AE2340">
              <w:rPr>
                <w:rFonts w:ascii="Century Gothic" w:eastAsiaTheme="minorEastAsia" w:hAnsi="Century Gothic" w:cs="Times New Roman"/>
                <w:lang w:val="en-AU" w:eastAsia="en-GB"/>
              </w:rPr>
              <w:t>, price signals, government procurement, tax incentives/removing disincentives (e.g. energy upgrades in homes).</w:t>
            </w:r>
          </w:p>
          <w:p w14:paraId="77A4172E" w14:textId="77777777" w:rsidR="00101A75" w:rsidRPr="00AE2340" w:rsidRDefault="00101A75"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Research and development</w:t>
            </w:r>
            <w:r w:rsidR="00AE2340" w:rsidRPr="00AE2340">
              <w:rPr>
                <w:rFonts w:ascii="Century Gothic" w:eastAsiaTheme="minorEastAsia" w:hAnsi="Century Gothic" w:cs="Times New Roman"/>
                <w:lang w:val="en-AU" w:eastAsia="en-GB"/>
              </w:rPr>
              <w:t xml:space="preserve">. </w:t>
            </w:r>
          </w:p>
          <w:p w14:paraId="6D1A3545" w14:textId="77777777" w:rsidR="00AE2340" w:rsidRPr="00AE2340" w:rsidRDefault="00AE2340" w:rsidP="00123D98">
            <w:pPr>
              <w:rPr>
                <w:rFonts w:ascii="Century Gothic" w:hAnsi="Century Gothic"/>
                <w:i/>
                <w:lang w:val="en-AU"/>
              </w:rPr>
            </w:pPr>
          </w:p>
          <w:p w14:paraId="217A981F" w14:textId="77777777" w:rsidR="00123D98" w:rsidRPr="00AE2340" w:rsidRDefault="00123D98" w:rsidP="00123D98">
            <w:pPr>
              <w:rPr>
                <w:rFonts w:ascii="Century Gothic" w:hAnsi="Century Gothic"/>
                <w:i/>
                <w:lang w:val="en-AU"/>
              </w:rPr>
            </w:pPr>
            <w:r w:rsidRPr="00AE2340">
              <w:rPr>
                <w:rFonts w:ascii="Century Gothic" w:hAnsi="Century Gothic"/>
                <w:i/>
                <w:lang w:val="en-AU"/>
              </w:rPr>
              <w:t xml:space="preserve">Opportunities: </w:t>
            </w:r>
          </w:p>
          <w:p w14:paraId="772AA112" w14:textId="77777777" w:rsidR="007F4A3F" w:rsidRPr="00AE2340" w:rsidRDefault="00AE2340" w:rsidP="00B523DA">
            <w:pPr>
              <w:pStyle w:val="ListParagraph1"/>
              <w:numPr>
                <w:ilvl w:val="0"/>
                <w:numId w:val="17"/>
              </w:numPr>
              <w:rPr>
                <w:rFonts w:ascii="Century Gothic" w:eastAsiaTheme="minorEastAsia" w:hAnsi="Century Gothic" w:cs="Times New Roman"/>
                <w:lang w:val="en-AU" w:eastAsia="en-GB"/>
              </w:rPr>
            </w:pPr>
            <w:r>
              <w:rPr>
                <w:rFonts w:ascii="Century Gothic" w:eastAsiaTheme="minorEastAsia" w:hAnsi="Century Gothic" w:cs="Times New Roman"/>
                <w:lang w:val="en-AU" w:eastAsia="en-GB"/>
              </w:rPr>
              <w:t>N</w:t>
            </w:r>
            <w:r w:rsidR="007F4A3F" w:rsidRPr="00AE2340">
              <w:rPr>
                <w:rFonts w:ascii="Century Gothic" w:eastAsiaTheme="minorEastAsia" w:hAnsi="Century Gothic" w:cs="Times New Roman"/>
                <w:lang w:val="en-AU" w:eastAsia="en-GB"/>
              </w:rPr>
              <w:t xml:space="preserve">ew customers, </w:t>
            </w:r>
            <w:r w:rsidR="007A4A96" w:rsidRPr="00AE2340">
              <w:rPr>
                <w:rFonts w:ascii="Century Gothic" w:eastAsiaTheme="minorEastAsia" w:hAnsi="Century Gothic" w:cs="Times New Roman"/>
                <w:lang w:val="en-AU" w:eastAsia="en-GB"/>
              </w:rPr>
              <w:t xml:space="preserve">markets, </w:t>
            </w:r>
            <w:r w:rsidR="007F4A3F" w:rsidRPr="00AE2340">
              <w:rPr>
                <w:rFonts w:ascii="Century Gothic" w:eastAsiaTheme="minorEastAsia" w:hAnsi="Century Gothic" w:cs="Times New Roman"/>
                <w:lang w:val="en-AU" w:eastAsia="en-GB"/>
              </w:rPr>
              <w:t>brand</w:t>
            </w:r>
            <w:r w:rsidR="007A4A96" w:rsidRPr="00AE2340">
              <w:rPr>
                <w:rFonts w:ascii="Century Gothic" w:eastAsiaTheme="minorEastAsia" w:hAnsi="Century Gothic" w:cs="Times New Roman"/>
                <w:lang w:val="en-AU" w:eastAsia="en-GB"/>
              </w:rPr>
              <w:t xml:space="preserve"> </w:t>
            </w:r>
            <w:r w:rsidR="00A36251" w:rsidRPr="00AE2340">
              <w:rPr>
                <w:rFonts w:ascii="Century Gothic" w:eastAsiaTheme="minorEastAsia" w:hAnsi="Century Gothic" w:cs="Times New Roman"/>
                <w:lang w:val="en-AU" w:eastAsia="en-GB"/>
              </w:rPr>
              <w:t>differentiation</w:t>
            </w:r>
            <w:r w:rsidR="007A4A96" w:rsidRPr="00AE2340">
              <w:rPr>
                <w:rFonts w:ascii="Century Gothic" w:eastAsiaTheme="minorEastAsia" w:hAnsi="Century Gothic" w:cs="Times New Roman"/>
                <w:lang w:val="en-AU" w:eastAsia="en-GB"/>
              </w:rPr>
              <w:t xml:space="preserve">, </w:t>
            </w:r>
            <w:r w:rsidR="007F4A3F" w:rsidRPr="00AE2340">
              <w:rPr>
                <w:rFonts w:ascii="Century Gothic" w:eastAsiaTheme="minorEastAsia" w:hAnsi="Century Gothic" w:cs="Times New Roman"/>
                <w:lang w:val="en-AU" w:eastAsia="en-GB"/>
              </w:rPr>
              <w:t>reduced costs</w:t>
            </w:r>
            <w:r>
              <w:rPr>
                <w:rFonts w:ascii="Century Gothic" w:eastAsiaTheme="minorEastAsia" w:hAnsi="Century Gothic" w:cs="Times New Roman"/>
                <w:lang w:val="en-AU" w:eastAsia="en-GB"/>
              </w:rPr>
              <w:t>.</w:t>
            </w:r>
          </w:p>
          <w:p w14:paraId="6914E66E" w14:textId="77777777" w:rsidR="007F4A3F" w:rsidRPr="00AE2340" w:rsidRDefault="00AE2340" w:rsidP="00B523DA">
            <w:pPr>
              <w:pStyle w:val="ListParagraph1"/>
              <w:numPr>
                <w:ilvl w:val="0"/>
                <w:numId w:val="17"/>
              </w:numPr>
              <w:rPr>
                <w:rFonts w:ascii="Century Gothic" w:eastAsiaTheme="minorEastAsia" w:hAnsi="Century Gothic" w:cs="Times New Roman"/>
                <w:lang w:val="en-AU" w:eastAsia="en-GB"/>
              </w:rPr>
            </w:pPr>
            <w:r>
              <w:rPr>
                <w:rFonts w:ascii="Century Gothic" w:eastAsiaTheme="minorEastAsia" w:hAnsi="Century Gothic" w:cs="Times New Roman"/>
                <w:lang w:val="en-AU" w:eastAsia="en-GB"/>
              </w:rPr>
              <w:t>S</w:t>
            </w:r>
            <w:r w:rsidR="007F4A3F" w:rsidRPr="00AE2340">
              <w:rPr>
                <w:rFonts w:ascii="Century Gothic" w:eastAsiaTheme="minorEastAsia" w:hAnsi="Century Gothic" w:cs="Times New Roman"/>
                <w:lang w:val="en-AU" w:eastAsia="en-GB"/>
              </w:rPr>
              <w:t>upply chain efficiencies</w:t>
            </w:r>
            <w:r>
              <w:rPr>
                <w:rFonts w:ascii="Century Gothic" w:eastAsiaTheme="minorEastAsia" w:hAnsi="Century Gothic" w:cs="Times New Roman"/>
                <w:lang w:val="en-AU" w:eastAsia="en-GB"/>
              </w:rPr>
              <w:t>.</w:t>
            </w:r>
          </w:p>
          <w:p w14:paraId="61D9037E" w14:textId="70E9739D" w:rsidR="00EC553C" w:rsidRPr="00AE2340" w:rsidRDefault="00AE2340" w:rsidP="00B523DA">
            <w:pPr>
              <w:pStyle w:val="ListParagraph1"/>
              <w:numPr>
                <w:ilvl w:val="0"/>
                <w:numId w:val="17"/>
              </w:numPr>
              <w:rPr>
                <w:rFonts w:ascii="Century Gothic" w:eastAsiaTheme="minorEastAsia" w:hAnsi="Century Gothic" w:cs="Times New Roman"/>
                <w:lang w:val="en-AU" w:eastAsia="en-GB"/>
              </w:rPr>
            </w:pPr>
            <w:r>
              <w:rPr>
                <w:rFonts w:ascii="Century Gothic" w:eastAsiaTheme="minorEastAsia" w:hAnsi="Century Gothic" w:cs="Times New Roman"/>
                <w:lang w:val="en-AU" w:eastAsia="en-GB"/>
              </w:rPr>
              <w:t>D</w:t>
            </w:r>
            <w:r w:rsidR="00EC553C" w:rsidRPr="00AE2340">
              <w:rPr>
                <w:rFonts w:ascii="Century Gothic" w:eastAsiaTheme="minorEastAsia" w:hAnsi="Century Gothic" w:cs="Times New Roman"/>
                <w:lang w:val="en-AU" w:eastAsia="en-GB"/>
              </w:rPr>
              <w:t>evelopment (by governments) of a common language to facilitate a common understanding of key concepts, such as sustainability</w:t>
            </w:r>
            <w:r w:rsidR="003C777E">
              <w:rPr>
                <w:rFonts w:ascii="Century Gothic" w:eastAsiaTheme="minorEastAsia" w:hAnsi="Century Gothic" w:cs="Times New Roman"/>
                <w:lang w:val="en-AU" w:eastAsia="en-GB"/>
              </w:rPr>
              <w:t>.</w:t>
            </w:r>
          </w:p>
          <w:p w14:paraId="5D67EA70" w14:textId="77777777" w:rsidR="00EC553C" w:rsidRPr="00AE2340" w:rsidRDefault="00AE2340" w:rsidP="00B523DA">
            <w:pPr>
              <w:pStyle w:val="ListParagraph1"/>
              <w:numPr>
                <w:ilvl w:val="0"/>
                <w:numId w:val="17"/>
              </w:numPr>
              <w:rPr>
                <w:rFonts w:ascii="Century Gothic" w:eastAsiaTheme="minorEastAsia" w:hAnsi="Century Gothic" w:cs="Times New Roman"/>
                <w:lang w:val="en-AU" w:eastAsia="en-GB"/>
              </w:rPr>
            </w:pPr>
            <w:r>
              <w:rPr>
                <w:rFonts w:ascii="Century Gothic" w:eastAsiaTheme="minorEastAsia" w:hAnsi="Century Gothic" w:cs="Times New Roman"/>
                <w:lang w:val="en-AU" w:eastAsia="en-GB"/>
              </w:rPr>
              <w:t>I</w:t>
            </w:r>
            <w:r w:rsidR="00EC553C" w:rsidRPr="00AE2340">
              <w:rPr>
                <w:rFonts w:ascii="Century Gothic" w:eastAsiaTheme="minorEastAsia" w:hAnsi="Century Gothic" w:cs="Times New Roman"/>
                <w:lang w:val="en-AU" w:eastAsia="en-GB"/>
              </w:rPr>
              <w:t>ntegrated, coherent, long-term strategy for responsible consumption and production.</w:t>
            </w:r>
          </w:p>
          <w:p w14:paraId="7699B994" w14:textId="77777777" w:rsidR="007F4A3F" w:rsidRPr="00AE2340" w:rsidRDefault="007F4A3F" w:rsidP="00B523DA">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Efficiencies and increased well-being through shared services. Minimising costs through fewer interventions.</w:t>
            </w:r>
          </w:p>
          <w:p w14:paraId="02715C61" w14:textId="77777777" w:rsidR="00294412" w:rsidRPr="00B523DA" w:rsidRDefault="00294412" w:rsidP="00B523DA">
            <w:pPr>
              <w:pStyle w:val="ListParagraph1"/>
              <w:ind w:left="360"/>
              <w:rPr>
                <w:rFonts w:ascii="Century Gothic" w:hAnsi="Century Gothic"/>
                <w:lang w:val="en-AU"/>
              </w:rPr>
            </w:pPr>
          </w:p>
        </w:tc>
      </w:tr>
    </w:tbl>
    <w:p w14:paraId="7628D97E" w14:textId="77777777" w:rsidR="007F4FAE" w:rsidRDefault="007F4FAE" w:rsidP="007F4FAE">
      <w:pPr>
        <w:rPr>
          <w:rFonts w:ascii="Century Gothic" w:hAnsi="Century Gothic"/>
          <w:lang w:val="en-AU"/>
        </w:rPr>
      </w:pPr>
    </w:p>
    <w:tbl>
      <w:tblPr>
        <w:tblStyle w:val="TableGrid"/>
        <w:tblW w:w="9351" w:type="dxa"/>
        <w:tblLook w:val="04A0" w:firstRow="1" w:lastRow="0" w:firstColumn="1" w:lastColumn="0" w:noHBand="0" w:noVBand="1"/>
      </w:tblPr>
      <w:tblGrid>
        <w:gridCol w:w="9351"/>
      </w:tblGrid>
      <w:tr w:rsidR="0089417E" w:rsidRPr="0089417E" w14:paraId="037D88B7" w14:textId="77777777" w:rsidTr="000D720C">
        <w:tc>
          <w:tcPr>
            <w:tcW w:w="9351" w:type="dxa"/>
          </w:tcPr>
          <w:p w14:paraId="182CA333" w14:textId="77777777" w:rsidR="0089417E" w:rsidRPr="0089417E" w:rsidRDefault="00356D01" w:rsidP="0089417E">
            <w:pPr>
              <w:rPr>
                <w:rFonts w:ascii="Century Gothic" w:hAnsi="Century Gothic"/>
                <w:b/>
                <w:lang w:val="en-AU"/>
              </w:rPr>
            </w:pPr>
            <w:r>
              <w:rPr>
                <w:rFonts w:ascii="Century Gothic" w:hAnsi="Century Gothic"/>
                <w:b/>
                <w:lang w:val="en-AU"/>
              </w:rPr>
              <w:t>Goal</w:t>
            </w:r>
            <w:r w:rsidR="0089417E" w:rsidRPr="0089417E">
              <w:rPr>
                <w:rFonts w:ascii="Century Gothic" w:hAnsi="Century Gothic"/>
                <w:b/>
                <w:lang w:val="en-AU"/>
              </w:rPr>
              <w:t xml:space="preserve"> 13 – Climate action</w:t>
            </w:r>
          </w:p>
        </w:tc>
      </w:tr>
      <w:tr w:rsidR="00870E2B" w:rsidRPr="0089417E" w14:paraId="218397FA" w14:textId="77777777" w:rsidTr="000D720C">
        <w:tc>
          <w:tcPr>
            <w:tcW w:w="9351" w:type="dxa"/>
          </w:tcPr>
          <w:p w14:paraId="01F275E7" w14:textId="77777777" w:rsidR="00870E2B" w:rsidRPr="00AE2340" w:rsidRDefault="00870E2B" w:rsidP="00AE2340">
            <w:pPr>
              <w:pStyle w:val="ListParagraph1"/>
              <w:ind w:left="0"/>
              <w:rPr>
                <w:rFonts w:ascii="Century Gothic" w:eastAsiaTheme="minorEastAsia" w:hAnsi="Century Gothic" w:cs="Times New Roman"/>
                <w:b/>
                <w:lang w:val="en-AU" w:eastAsia="en-GB"/>
              </w:rPr>
            </w:pPr>
            <w:r w:rsidRPr="00AE2340">
              <w:rPr>
                <w:rFonts w:ascii="Century Gothic" w:eastAsiaTheme="minorEastAsia" w:hAnsi="Century Gothic" w:cs="Times New Roman"/>
                <w:b/>
                <w:lang w:val="en-AU" w:eastAsia="en-GB"/>
              </w:rPr>
              <w:t xml:space="preserve">Key points from discussion: </w:t>
            </w:r>
          </w:p>
          <w:p w14:paraId="4DA1D2D8" w14:textId="77777777" w:rsidR="00415BBE" w:rsidRPr="00AE2340" w:rsidRDefault="00415BBE" w:rsidP="00AE2340">
            <w:pPr>
              <w:pStyle w:val="ListParagraph1"/>
              <w:numPr>
                <w:ilvl w:val="0"/>
                <w:numId w:val="17"/>
              </w:numPr>
              <w:rPr>
                <w:rFonts w:ascii="Century Gothic" w:eastAsiaTheme="minorEastAsia" w:hAnsi="Century Gothic" w:cs="Times New Roman"/>
                <w:lang w:val="en-AU" w:eastAsia="en-GB"/>
              </w:rPr>
            </w:pPr>
            <w:r w:rsidRPr="00AE2340">
              <w:rPr>
                <w:rFonts w:ascii="Century Gothic" w:eastAsiaTheme="minorEastAsia" w:hAnsi="Century Gothic" w:cs="Times New Roman"/>
                <w:lang w:val="en-AU" w:eastAsia="en-GB"/>
              </w:rPr>
              <w:t>Need funding and long-term partnerships to allow greater capacity building</w:t>
            </w:r>
            <w:r w:rsidR="00AE2340" w:rsidRPr="00AE2340">
              <w:rPr>
                <w:rFonts w:ascii="Century Gothic" w:eastAsiaTheme="minorEastAsia" w:hAnsi="Century Gothic" w:cs="Times New Roman"/>
                <w:lang w:val="en-AU" w:eastAsia="en-GB"/>
              </w:rPr>
              <w:t xml:space="preserve"> and</w:t>
            </w:r>
            <w:r w:rsidR="00AE2340">
              <w:rPr>
                <w:rFonts w:ascii="Century Gothic" w:eastAsiaTheme="minorEastAsia" w:hAnsi="Century Gothic" w:cs="Times New Roman"/>
                <w:lang w:val="en-AU" w:eastAsia="en-GB"/>
              </w:rPr>
              <w:t xml:space="preserve"> </w:t>
            </w:r>
            <w:r w:rsidRPr="00AE2340">
              <w:rPr>
                <w:rFonts w:ascii="Century Gothic" w:eastAsiaTheme="minorEastAsia" w:hAnsi="Century Gothic" w:cs="Times New Roman"/>
                <w:lang w:val="en-AU" w:eastAsia="en-GB"/>
              </w:rPr>
              <w:t>appropriate funding mechanisms to support international action</w:t>
            </w:r>
            <w:r w:rsidR="00AE2340">
              <w:rPr>
                <w:rFonts w:ascii="Century Gothic" w:eastAsiaTheme="minorEastAsia" w:hAnsi="Century Gothic" w:cs="Times New Roman"/>
                <w:lang w:val="en-AU" w:eastAsia="en-GB"/>
              </w:rPr>
              <w:t xml:space="preserve">. </w:t>
            </w:r>
          </w:p>
          <w:p w14:paraId="54227D97" w14:textId="3DA12630" w:rsidR="00415BBE" w:rsidRPr="00415BBE" w:rsidRDefault="00AE2340" w:rsidP="00415BBE">
            <w:pPr>
              <w:pStyle w:val="ListParagraph1"/>
              <w:numPr>
                <w:ilvl w:val="0"/>
                <w:numId w:val="17"/>
              </w:numPr>
              <w:rPr>
                <w:rFonts w:ascii="Century Gothic" w:eastAsiaTheme="minorEastAsia" w:hAnsi="Century Gothic" w:cs="Times New Roman"/>
                <w:lang w:val="en-AU" w:eastAsia="en-GB"/>
              </w:rPr>
            </w:pPr>
            <w:r>
              <w:rPr>
                <w:rFonts w:ascii="Century Gothic" w:eastAsiaTheme="minorEastAsia" w:hAnsi="Century Gothic" w:cs="Times New Roman"/>
                <w:lang w:val="en-AU" w:eastAsia="en-GB"/>
              </w:rPr>
              <w:t>Remains a funding issue – more investment required coupled with market-based mechanism that manage</w:t>
            </w:r>
            <w:r w:rsidR="00D61659">
              <w:rPr>
                <w:rFonts w:ascii="Century Gothic" w:eastAsiaTheme="minorEastAsia" w:hAnsi="Century Gothic" w:cs="Times New Roman"/>
                <w:lang w:val="en-AU" w:eastAsia="en-GB"/>
              </w:rPr>
              <w:t>s</w:t>
            </w:r>
            <w:r w:rsidR="00415BBE" w:rsidRPr="00415BBE">
              <w:rPr>
                <w:rFonts w:ascii="Century Gothic" w:eastAsiaTheme="minorEastAsia" w:hAnsi="Century Gothic" w:cs="Times New Roman"/>
                <w:lang w:val="en-AU" w:eastAsia="en-GB"/>
              </w:rPr>
              <w:t xml:space="preserve"> emissions. System of regulation and pricing</w:t>
            </w:r>
            <w:r>
              <w:rPr>
                <w:rFonts w:ascii="Century Gothic" w:eastAsiaTheme="minorEastAsia" w:hAnsi="Century Gothic" w:cs="Times New Roman"/>
                <w:lang w:val="en-AU" w:eastAsia="en-GB"/>
              </w:rPr>
              <w:t xml:space="preserve"> </w:t>
            </w:r>
            <w:r w:rsidR="00415BBE" w:rsidRPr="00415BBE">
              <w:rPr>
                <w:rFonts w:ascii="Century Gothic" w:eastAsiaTheme="minorEastAsia" w:hAnsi="Century Gothic" w:cs="Times New Roman"/>
                <w:lang w:val="en-AU" w:eastAsia="en-GB"/>
              </w:rPr>
              <w:t xml:space="preserve">– regulatory certainty is a key step to more efficient/available funding opportunities. </w:t>
            </w:r>
          </w:p>
          <w:p w14:paraId="4A38E185"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Issue of visibility – climate pollution is currently ‘free’ and in many respects ‘invisible’, therefore difficult to convey tangible actions that are relatable to business, industry, consumers and community. This drives apathy in relating to issue and lack of understanding of how it relates to individuals.  </w:t>
            </w:r>
          </w:p>
          <w:p w14:paraId="03309917"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Lack of trust in institutions/government/business. </w:t>
            </w:r>
          </w:p>
          <w:p w14:paraId="7A6DBECD" w14:textId="2A833772"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Inadequate structures to manage the source for clim</w:t>
            </w:r>
            <w:r w:rsidR="00D61659">
              <w:rPr>
                <w:rFonts w:ascii="Century Gothic" w:eastAsiaTheme="minorEastAsia" w:hAnsi="Century Gothic" w:cs="Times New Roman"/>
                <w:lang w:val="en-AU" w:eastAsia="en-GB"/>
              </w:rPr>
              <w:t>ate change/climate pollution (e.g</w:t>
            </w:r>
            <w:r w:rsidRPr="00415BBE">
              <w:rPr>
                <w:rFonts w:ascii="Century Gothic" w:eastAsiaTheme="minorEastAsia" w:hAnsi="Century Gothic" w:cs="Times New Roman"/>
                <w:lang w:val="en-AU" w:eastAsia="en-GB"/>
              </w:rPr>
              <w:t xml:space="preserve">. emissions trading mechanism). </w:t>
            </w:r>
          </w:p>
          <w:p w14:paraId="5F3DA832"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Need whole-of-government leadership that addresses policy uncertainty, takes a long-term view and effectively manages competing interests of peak bodies. </w:t>
            </w:r>
          </w:p>
          <w:p w14:paraId="5B6A8252" w14:textId="77777777" w:rsidR="00AE2340" w:rsidRPr="00415BBE" w:rsidRDefault="00415BBE" w:rsidP="00AE2340">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lastRenderedPageBreak/>
              <w:t xml:space="preserve">Need to think beyond historic pathway on the back of mining and agriculture. </w:t>
            </w:r>
            <w:r w:rsidR="00AE2340" w:rsidRPr="00415BBE">
              <w:rPr>
                <w:rFonts w:ascii="Century Gothic" w:eastAsiaTheme="minorEastAsia" w:hAnsi="Century Gothic" w:cs="Times New Roman"/>
                <w:lang w:val="en-AU" w:eastAsia="en-GB"/>
              </w:rPr>
              <w:t xml:space="preserve">As we move away from an economy based on agriculture and mining, how do we plan for that transition (i.e. new markets and jobs). </w:t>
            </w:r>
          </w:p>
          <w:p w14:paraId="20165CCE"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Bridging of conflict of interests is required to support visionary and longer-term planning beyond 2030.</w:t>
            </w:r>
          </w:p>
          <w:p w14:paraId="14F31C96"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There is inertia at all levels – political, corporate, and individual. </w:t>
            </w:r>
          </w:p>
          <w:p w14:paraId="4D9C607C"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Communication around evidence is a big challenge. </w:t>
            </w:r>
          </w:p>
          <w:p w14:paraId="032E6585"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Australia viewed as lacking a big picture/global view on climate change.  </w:t>
            </w:r>
          </w:p>
          <w:p w14:paraId="25F94515"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Case studies and examples of tangible action can be helpful at both the project level as well as city, regional, national and international scales. </w:t>
            </w:r>
          </w:p>
          <w:p w14:paraId="66DBFF16"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Building codes and regulatory frameworks need to plan for the future. </w:t>
            </w:r>
          </w:p>
          <w:p w14:paraId="20D5D246" w14:textId="77777777" w:rsidR="00415BBE" w:rsidRPr="00415BBE" w:rsidRDefault="00356D01" w:rsidP="00415BBE">
            <w:pPr>
              <w:pStyle w:val="ListParagraph1"/>
              <w:numPr>
                <w:ilvl w:val="0"/>
                <w:numId w:val="17"/>
              </w:numPr>
              <w:rPr>
                <w:rFonts w:ascii="Century Gothic" w:eastAsiaTheme="minorEastAsia" w:hAnsi="Century Gothic" w:cs="Times New Roman"/>
                <w:lang w:val="en-AU" w:eastAsia="en-GB"/>
              </w:rPr>
            </w:pPr>
            <w:r>
              <w:rPr>
                <w:rFonts w:ascii="Century Gothic" w:eastAsiaTheme="minorEastAsia" w:hAnsi="Century Gothic" w:cs="Times New Roman"/>
                <w:lang w:val="en-AU" w:eastAsia="en-GB"/>
              </w:rPr>
              <w:t>Goals</w:t>
            </w:r>
            <w:r w:rsidR="00415BBE" w:rsidRPr="00415BBE">
              <w:rPr>
                <w:rFonts w:ascii="Century Gothic" w:eastAsiaTheme="minorEastAsia" w:hAnsi="Century Gothic" w:cs="Times New Roman"/>
                <w:lang w:val="en-AU" w:eastAsia="en-GB"/>
              </w:rPr>
              <w:t xml:space="preserve"> present a useful framework to show interdependence of climate change with other aspects of sustainability and a catalyst for an enabling environment. They are a framework and opportunity to reframe the conversation on climate change. </w:t>
            </w:r>
          </w:p>
          <w:p w14:paraId="45F094C1"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Integrate policy leadership and energy issues. </w:t>
            </w:r>
          </w:p>
          <w:p w14:paraId="39879B56"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Federal government facilitation, matchmaker for partnerships/finance.</w:t>
            </w:r>
          </w:p>
          <w:p w14:paraId="225F0950" w14:textId="4CB594EB" w:rsidR="00415BBE" w:rsidRPr="00415BBE" w:rsidRDefault="00D61659" w:rsidP="00415BBE">
            <w:pPr>
              <w:pStyle w:val="ListParagraph1"/>
              <w:numPr>
                <w:ilvl w:val="0"/>
                <w:numId w:val="17"/>
              </w:numPr>
              <w:rPr>
                <w:rFonts w:ascii="Century Gothic" w:eastAsiaTheme="minorEastAsia" w:hAnsi="Century Gothic" w:cs="Times New Roman"/>
                <w:lang w:val="en-AU" w:eastAsia="en-GB"/>
              </w:rPr>
            </w:pPr>
            <w:r>
              <w:rPr>
                <w:rFonts w:ascii="Century Gothic" w:eastAsiaTheme="minorEastAsia" w:hAnsi="Century Gothic" w:cs="Times New Roman"/>
                <w:lang w:val="en-AU" w:eastAsia="en-GB"/>
              </w:rPr>
              <w:t>Need to look at integrating</w:t>
            </w:r>
            <w:r w:rsidR="00415BBE" w:rsidRPr="00415BBE">
              <w:rPr>
                <w:rFonts w:ascii="Century Gothic" w:eastAsiaTheme="minorEastAsia" w:hAnsi="Century Gothic" w:cs="Times New Roman"/>
                <w:lang w:val="en-AU" w:eastAsia="en-GB"/>
              </w:rPr>
              <w:t xml:space="preserve"> climate change action into all policies – link climate action to other policies/programs that have funding across all sectors. </w:t>
            </w:r>
          </w:p>
          <w:p w14:paraId="32F4F816"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Need government direction and incentives, </w:t>
            </w:r>
            <w:r w:rsidR="00AE2340" w:rsidRPr="00415BBE">
              <w:rPr>
                <w:rFonts w:ascii="Century Gothic" w:eastAsiaTheme="minorEastAsia" w:hAnsi="Century Gothic" w:cs="Times New Roman"/>
                <w:lang w:val="en-AU" w:eastAsia="en-GB"/>
              </w:rPr>
              <w:t>e.g.</w:t>
            </w:r>
            <w:r w:rsidRPr="00415BBE">
              <w:rPr>
                <w:rFonts w:ascii="Century Gothic" w:eastAsiaTheme="minorEastAsia" w:hAnsi="Century Gothic" w:cs="Times New Roman"/>
                <w:lang w:val="en-AU" w:eastAsia="en-GB"/>
              </w:rPr>
              <w:t xml:space="preserve"> financial incentives (tax mechanism etc). </w:t>
            </w:r>
          </w:p>
          <w:p w14:paraId="7ADE3C68"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Renewables now on the table for the first time because of rise in energy prices. Other financial instruments that can stimulate action – resilience bonds attached to green bonds.</w:t>
            </w:r>
          </w:p>
          <w:p w14:paraId="3AC04882"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Need government and business to work together, but need policy frameworks and settings, </w:t>
            </w:r>
            <w:r w:rsidR="00AE2340" w:rsidRPr="00415BBE">
              <w:rPr>
                <w:rFonts w:ascii="Century Gothic" w:eastAsiaTheme="minorEastAsia" w:hAnsi="Century Gothic" w:cs="Times New Roman"/>
                <w:lang w:val="en-AU" w:eastAsia="en-GB"/>
              </w:rPr>
              <w:t>e.g.</w:t>
            </w:r>
            <w:r w:rsidRPr="00415BBE">
              <w:rPr>
                <w:rFonts w:ascii="Century Gothic" w:eastAsiaTheme="minorEastAsia" w:hAnsi="Century Gothic" w:cs="Times New Roman"/>
                <w:lang w:val="en-AU" w:eastAsia="en-GB"/>
              </w:rPr>
              <w:t xml:space="preserve"> tax incentives, but businesses can incentivise behaviour through pricing (</w:t>
            </w:r>
            <w:r w:rsidR="00B050E1" w:rsidRPr="00415BBE">
              <w:rPr>
                <w:rFonts w:ascii="Century Gothic" w:eastAsiaTheme="minorEastAsia" w:hAnsi="Century Gothic" w:cs="Times New Roman"/>
                <w:lang w:val="en-AU" w:eastAsia="en-GB"/>
              </w:rPr>
              <w:t>e.g.</w:t>
            </w:r>
            <w:r w:rsidRPr="00415BBE">
              <w:rPr>
                <w:rFonts w:ascii="Century Gothic" w:eastAsiaTheme="minorEastAsia" w:hAnsi="Century Gothic" w:cs="Times New Roman"/>
                <w:lang w:val="en-AU" w:eastAsia="en-GB"/>
              </w:rPr>
              <w:t xml:space="preserve"> insurance industry). </w:t>
            </w:r>
          </w:p>
          <w:p w14:paraId="7DAA7E43"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Fix the distortion in the market – either regulate or put a price on pollution and remove subsidies. Not putting a price on pollution is a subsidy. Should get rid of all subsidies (</w:t>
            </w:r>
            <w:r w:rsidR="00AE2340" w:rsidRPr="00415BBE">
              <w:rPr>
                <w:rFonts w:ascii="Century Gothic" w:eastAsiaTheme="minorEastAsia" w:hAnsi="Century Gothic" w:cs="Times New Roman"/>
                <w:lang w:val="en-AU" w:eastAsia="en-GB"/>
              </w:rPr>
              <w:t>i.e.</w:t>
            </w:r>
            <w:r w:rsidRPr="00415BBE">
              <w:rPr>
                <w:rFonts w:ascii="Century Gothic" w:eastAsiaTheme="minorEastAsia" w:hAnsi="Century Gothic" w:cs="Times New Roman"/>
                <w:lang w:val="en-AU" w:eastAsia="en-GB"/>
              </w:rPr>
              <w:t xml:space="preserve"> on renewables but also on fossil fuels). </w:t>
            </w:r>
          </w:p>
          <w:p w14:paraId="10BAC4C8"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Look at integrating financial implications at all tiers - employee level – KPIs. Divisional – profit to be made, will get priced into deals. Any form of financial implication will shape behaviour.</w:t>
            </w:r>
          </w:p>
          <w:p w14:paraId="681BEA9F"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Benefits from engagement include working for the common good, in the national interest</w:t>
            </w:r>
            <w:r w:rsidR="00AE2340">
              <w:rPr>
                <w:rFonts w:ascii="Century Gothic" w:eastAsiaTheme="minorEastAsia" w:hAnsi="Century Gothic" w:cs="Times New Roman"/>
                <w:lang w:val="en-AU" w:eastAsia="en-GB"/>
              </w:rPr>
              <w:t>:</w:t>
            </w:r>
            <w:r w:rsidRPr="00415BBE">
              <w:rPr>
                <w:rFonts w:ascii="Century Gothic" w:eastAsiaTheme="minorEastAsia" w:hAnsi="Century Gothic" w:cs="Times New Roman"/>
                <w:lang w:val="en-AU" w:eastAsia="en-GB"/>
              </w:rPr>
              <w:t xml:space="preserve"> transition of economic, social, environmental opportunities. </w:t>
            </w:r>
          </w:p>
          <w:p w14:paraId="1204B7EC"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The </w:t>
            </w:r>
            <w:r w:rsidR="00356D01">
              <w:rPr>
                <w:rFonts w:ascii="Century Gothic" w:eastAsiaTheme="minorEastAsia" w:hAnsi="Century Gothic" w:cs="Times New Roman"/>
                <w:lang w:val="en-AU" w:eastAsia="en-GB"/>
              </w:rPr>
              <w:t>Goals</w:t>
            </w:r>
            <w:r w:rsidRPr="00415BBE">
              <w:rPr>
                <w:rFonts w:ascii="Century Gothic" w:eastAsiaTheme="minorEastAsia" w:hAnsi="Century Gothic" w:cs="Times New Roman"/>
                <w:lang w:val="en-AU" w:eastAsia="en-GB"/>
              </w:rPr>
              <w:t xml:space="preserve"> are a broad interlinked </w:t>
            </w:r>
            <w:r w:rsidR="00AE2340">
              <w:rPr>
                <w:rFonts w:ascii="Century Gothic" w:eastAsiaTheme="minorEastAsia" w:hAnsi="Century Gothic" w:cs="Times New Roman"/>
                <w:lang w:val="en-AU" w:eastAsia="en-GB"/>
              </w:rPr>
              <w:t>a</w:t>
            </w:r>
            <w:r w:rsidR="00356D01">
              <w:rPr>
                <w:rFonts w:ascii="Century Gothic" w:eastAsiaTheme="minorEastAsia" w:hAnsi="Century Gothic" w:cs="Times New Roman"/>
                <w:lang w:val="en-AU" w:eastAsia="en-GB"/>
              </w:rPr>
              <w:t>genda</w:t>
            </w:r>
            <w:r w:rsidRPr="00415BBE">
              <w:rPr>
                <w:rFonts w:ascii="Century Gothic" w:eastAsiaTheme="minorEastAsia" w:hAnsi="Century Gothic" w:cs="Times New Roman"/>
                <w:lang w:val="en-AU" w:eastAsia="en-GB"/>
              </w:rPr>
              <w:t xml:space="preserve"> that provides an opportunity to bring new/different stakeholders together. </w:t>
            </w:r>
          </w:p>
          <w:p w14:paraId="5A108A43"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From a business perspective, action can generate clear revenue and customer base opportunity. Climate action has a true business driver. </w:t>
            </w:r>
          </w:p>
          <w:p w14:paraId="479508A7"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The more climate is seen and understood as a cross-cutting issue, the more potential for partnerships</w:t>
            </w:r>
            <w:r w:rsidR="00AE2340">
              <w:rPr>
                <w:rFonts w:ascii="Century Gothic" w:eastAsiaTheme="minorEastAsia" w:hAnsi="Century Gothic" w:cs="Times New Roman"/>
                <w:lang w:val="en-AU" w:eastAsia="en-GB"/>
              </w:rPr>
              <w:t xml:space="preserve">. </w:t>
            </w:r>
          </w:p>
          <w:p w14:paraId="3B79C01E"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The breakdown of communities is a pressing issue and challenge – responding to climate change on a local scale could help us rebuild sense of community.</w:t>
            </w:r>
          </w:p>
          <w:p w14:paraId="48CC0362"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lastRenderedPageBreak/>
              <w:t>Opportunity to do something about adaptability and resilience across the Pacific and help ourselves as a community (building values and trust).</w:t>
            </w:r>
          </w:p>
          <w:p w14:paraId="55AAA130"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Opportunity to learn from others in how they handle challenges (</w:t>
            </w:r>
            <w:r w:rsidR="00AE2340" w:rsidRPr="00415BBE">
              <w:rPr>
                <w:rFonts w:ascii="Century Gothic" w:eastAsiaTheme="minorEastAsia" w:hAnsi="Century Gothic" w:cs="Times New Roman"/>
                <w:lang w:val="en-AU" w:eastAsia="en-GB"/>
              </w:rPr>
              <w:t>e.g.</w:t>
            </w:r>
            <w:r w:rsidRPr="00415BBE">
              <w:rPr>
                <w:rFonts w:ascii="Century Gothic" w:eastAsiaTheme="minorEastAsia" w:hAnsi="Century Gothic" w:cs="Times New Roman"/>
                <w:lang w:val="en-AU" w:eastAsia="en-GB"/>
              </w:rPr>
              <w:t xml:space="preserve"> natural disasters) – we don’t necessarily have the best technology/approaches</w:t>
            </w:r>
            <w:r w:rsidR="00AE2340">
              <w:rPr>
                <w:rFonts w:ascii="Century Gothic" w:eastAsiaTheme="minorEastAsia" w:hAnsi="Century Gothic" w:cs="Times New Roman"/>
                <w:lang w:val="en-AU" w:eastAsia="en-GB"/>
              </w:rPr>
              <w:t xml:space="preserve"> to manage this</w:t>
            </w:r>
            <w:r w:rsidRPr="00415BBE">
              <w:rPr>
                <w:rFonts w:ascii="Century Gothic" w:eastAsiaTheme="minorEastAsia" w:hAnsi="Century Gothic" w:cs="Times New Roman"/>
                <w:lang w:val="en-AU" w:eastAsia="en-GB"/>
              </w:rPr>
              <w:t>.</w:t>
            </w:r>
          </w:p>
          <w:p w14:paraId="0DF69F6F"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Need for innovative financing/financial products</w:t>
            </w:r>
            <w:r w:rsidR="00AE2340">
              <w:rPr>
                <w:rFonts w:ascii="Century Gothic" w:eastAsiaTheme="minorEastAsia" w:hAnsi="Century Gothic" w:cs="Times New Roman"/>
                <w:lang w:val="en-AU" w:eastAsia="en-GB"/>
              </w:rPr>
              <w:t xml:space="preserve">. </w:t>
            </w:r>
          </w:p>
          <w:p w14:paraId="494F1581"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Opportunity to transform to clean energy with customers at centre and targeted investment for renewable energy</w:t>
            </w:r>
            <w:r w:rsidR="00AE2340">
              <w:rPr>
                <w:rFonts w:ascii="Century Gothic" w:eastAsiaTheme="minorEastAsia" w:hAnsi="Century Gothic" w:cs="Times New Roman"/>
                <w:lang w:val="en-AU" w:eastAsia="en-GB"/>
              </w:rPr>
              <w:t xml:space="preserve">. </w:t>
            </w:r>
          </w:p>
          <w:p w14:paraId="79F8C7D5" w14:textId="77777777" w:rsidR="00AE2340"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Opportunity for new innovation, new economy, new investment and new job opportunities. Opportunity to change GDP model (away from coal) – what does new model of GDP growth look like? </w:t>
            </w:r>
          </w:p>
          <w:p w14:paraId="58172BA4"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New investment opportunity – Aust</w:t>
            </w:r>
            <w:r w:rsidR="00AE2340">
              <w:rPr>
                <w:rFonts w:ascii="Century Gothic" w:eastAsiaTheme="minorEastAsia" w:hAnsi="Century Gothic" w:cs="Times New Roman"/>
                <w:lang w:val="en-AU" w:eastAsia="en-GB"/>
              </w:rPr>
              <w:t>ralian</w:t>
            </w:r>
            <w:r w:rsidRPr="00415BBE">
              <w:rPr>
                <w:rFonts w:ascii="Century Gothic" w:eastAsiaTheme="minorEastAsia" w:hAnsi="Century Gothic" w:cs="Times New Roman"/>
                <w:lang w:val="en-AU" w:eastAsia="en-GB"/>
              </w:rPr>
              <w:t xml:space="preserve"> banks are most innovative on green financial product</w:t>
            </w:r>
            <w:r w:rsidR="00AE2340">
              <w:rPr>
                <w:rFonts w:ascii="Century Gothic" w:eastAsiaTheme="minorEastAsia" w:hAnsi="Century Gothic" w:cs="Times New Roman"/>
                <w:lang w:val="en-AU" w:eastAsia="en-GB"/>
              </w:rPr>
              <w:t>s</w:t>
            </w:r>
            <w:r w:rsidRPr="00415BBE">
              <w:rPr>
                <w:rFonts w:ascii="Century Gothic" w:eastAsiaTheme="minorEastAsia" w:hAnsi="Century Gothic" w:cs="Times New Roman"/>
                <w:lang w:val="en-AU" w:eastAsia="en-GB"/>
              </w:rPr>
              <w:t xml:space="preserve">, </w:t>
            </w:r>
            <w:r w:rsidR="00AE2340">
              <w:rPr>
                <w:rFonts w:ascii="Century Gothic" w:eastAsiaTheme="minorEastAsia" w:hAnsi="Century Gothic" w:cs="Times New Roman"/>
                <w:lang w:val="en-AU" w:eastAsia="en-GB"/>
              </w:rPr>
              <w:t xml:space="preserve">but </w:t>
            </w:r>
            <w:r w:rsidRPr="00415BBE">
              <w:rPr>
                <w:rFonts w:ascii="Century Gothic" w:eastAsiaTheme="minorEastAsia" w:hAnsi="Century Gothic" w:cs="Times New Roman"/>
                <w:lang w:val="en-AU" w:eastAsia="en-GB"/>
              </w:rPr>
              <w:t>not being leveraged enough by rest of the market. Opportunity to avoid losses and stranded assets</w:t>
            </w:r>
            <w:r w:rsidR="00AE2340">
              <w:rPr>
                <w:rFonts w:ascii="Century Gothic" w:eastAsiaTheme="minorEastAsia" w:hAnsi="Century Gothic" w:cs="Times New Roman"/>
                <w:lang w:val="en-AU" w:eastAsia="en-GB"/>
              </w:rPr>
              <w:t xml:space="preserve">. </w:t>
            </w:r>
          </w:p>
          <w:p w14:paraId="0BF216C3"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Need multidis</w:t>
            </w:r>
            <w:r w:rsidR="00AE2340">
              <w:rPr>
                <w:rFonts w:ascii="Century Gothic" w:eastAsiaTheme="minorEastAsia" w:hAnsi="Century Gothic" w:cs="Times New Roman"/>
                <w:lang w:val="en-AU" w:eastAsia="en-GB"/>
              </w:rPr>
              <w:t xml:space="preserve">ciplinary/multilateral projects, </w:t>
            </w:r>
            <w:r w:rsidRPr="00415BBE">
              <w:rPr>
                <w:rFonts w:ascii="Century Gothic" w:eastAsiaTheme="minorEastAsia" w:hAnsi="Century Gothic" w:cs="Times New Roman"/>
                <w:lang w:val="en-AU" w:eastAsia="en-GB"/>
              </w:rPr>
              <w:t>research and partnerships</w:t>
            </w:r>
            <w:r w:rsidR="00AE2340">
              <w:rPr>
                <w:rFonts w:ascii="Century Gothic" w:eastAsiaTheme="minorEastAsia" w:hAnsi="Century Gothic" w:cs="Times New Roman"/>
                <w:lang w:val="en-AU" w:eastAsia="en-GB"/>
              </w:rPr>
              <w:t xml:space="preserve">. </w:t>
            </w:r>
          </w:p>
          <w:p w14:paraId="615FE4B2" w14:textId="10CEF75C"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 xml:space="preserve">Opportunity to drive institutional change to take greater accountability for issues and change way of thinking. Institutions have been making the same points about insufficient leadership/politics on climate change for the last 15-20 years – shouldn’t be seen as an excuse for inaction. Many institutions can undertake long-term planning outside of government policy setting. </w:t>
            </w:r>
          </w:p>
          <w:p w14:paraId="36D560CC" w14:textId="77777777" w:rsidR="00415BBE" w:rsidRPr="00415BBE" w:rsidRDefault="00415BBE" w:rsidP="00415BBE">
            <w:pPr>
              <w:pStyle w:val="ListParagraph1"/>
              <w:numPr>
                <w:ilvl w:val="0"/>
                <w:numId w:val="17"/>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Opportunity for global benchmarking – allowing us to compare ourselves to others – and name and shaming– shame on companies engaged in certain activities.</w:t>
            </w:r>
          </w:p>
          <w:p w14:paraId="32EF4DAC" w14:textId="77777777" w:rsidR="00870E2B" w:rsidRPr="00AE2340" w:rsidRDefault="00870E2B" w:rsidP="00AE2340">
            <w:pPr>
              <w:pStyle w:val="ListParagraph1"/>
              <w:ind w:left="0"/>
              <w:rPr>
                <w:rFonts w:ascii="Century Gothic" w:eastAsiaTheme="minorEastAsia" w:hAnsi="Century Gothic" w:cs="Times New Roman"/>
                <w:lang w:val="en-AU" w:eastAsia="en-GB"/>
              </w:rPr>
            </w:pPr>
          </w:p>
        </w:tc>
      </w:tr>
      <w:tr w:rsidR="00444727" w:rsidRPr="00870E2B" w14:paraId="56C11E11" w14:textId="77777777" w:rsidTr="000D720C">
        <w:tc>
          <w:tcPr>
            <w:tcW w:w="9351" w:type="dxa"/>
          </w:tcPr>
          <w:p w14:paraId="506A1927" w14:textId="77777777" w:rsidR="00870E2B" w:rsidRPr="00870E2B" w:rsidRDefault="00870E2B" w:rsidP="00870E2B">
            <w:pPr>
              <w:rPr>
                <w:rFonts w:ascii="Century Gothic" w:hAnsi="Century Gothic"/>
                <w:b/>
              </w:rPr>
            </w:pPr>
            <w:r w:rsidRPr="00870E2B">
              <w:rPr>
                <w:rFonts w:ascii="Century Gothic" w:hAnsi="Century Gothic"/>
                <w:b/>
              </w:rPr>
              <w:lastRenderedPageBreak/>
              <w:t xml:space="preserve">Summary of barriers, incentives and opportunities: </w:t>
            </w:r>
          </w:p>
          <w:p w14:paraId="1153C403" w14:textId="77777777" w:rsidR="00870E2B" w:rsidRPr="00AE2340" w:rsidRDefault="00870E2B" w:rsidP="00870E2B">
            <w:pPr>
              <w:rPr>
                <w:rFonts w:ascii="Century Gothic" w:hAnsi="Century Gothic"/>
                <w:i/>
              </w:rPr>
            </w:pPr>
            <w:r w:rsidRPr="00AE2340">
              <w:rPr>
                <w:rFonts w:ascii="Century Gothic" w:hAnsi="Century Gothic"/>
                <w:i/>
              </w:rPr>
              <w:t>Barriers</w:t>
            </w:r>
            <w:r w:rsidR="00AE2340" w:rsidRPr="00AE2340">
              <w:rPr>
                <w:rFonts w:ascii="Century Gothic" w:hAnsi="Century Gothic"/>
                <w:i/>
              </w:rPr>
              <w:t>:</w:t>
            </w:r>
          </w:p>
          <w:p w14:paraId="55936E92" w14:textId="77777777" w:rsidR="00870E2B" w:rsidRPr="00870E2B" w:rsidRDefault="00870E2B" w:rsidP="00AE2340">
            <w:pPr>
              <w:pStyle w:val="ListParagraph"/>
              <w:numPr>
                <w:ilvl w:val="0"/>
                <w:numId w:val="18"/>
              </w:numPr>
              <w:spacing w:after="160" w:line="259" w:lineRule="auto"/>
              <w:rPr>
                <w:rFonts w:ascii="Century Gothic" w:hAnsi="Century Gothic"/>
              </w:rPr>
            </w:pPr>
            <w:r w:rsidRPr="00870E2B">
              <w:rPr>
                <w:rFonts w:ascii="Century Gothic" w:hAnsi="Century Gothic"/>
              </w:rPr>
              <w:t xml:space="preserve">Community trust and understanding of issues is still lacking – concern that we transitioned to a place of acceptance/apathy that climate change is happening. </w:t>
            </w:r>
          </w:p>
          <w:p w14:paraId="1405BBD2" w14:textId="77777777" w:rsidR="00870E2B" w:rsidRPr="00870E2B" w:rsidRDefault="00870E2B" w:rsidP="00AE2340">
            <w:pPr>
              <w:pStyle w:val="ListParagraph"/>
              <w:numPr>
                <w:ilvl w:val="0"/>
                <w:numId w:val="18"/>
              </w:numPr>
              <w:spacing w:after="160" w:line="259" w:lineRule="auto"/>
              <w:rPr>
                <w:rFonts w:ascii="Century Gothic" w:hAnsi="Century Gothic"/>
              </w:rPr>
            </w:pPr>
            <w:r w:rsidRPr="00870E2B">
              <w:rPr>
                <w:rFonts w:ascii="Century Gothic" w:hAnsi="Century Gothic"/>
              </w:rPr>
              <w:t xml:space="preserve">Policy uncertainty and the need for government and corporate leadership. </w:t>
            </w:r>
          </w:p>
          <w:p w14:paraId="3B032687" w14:textId="77777777" w:rsidR="00870E2B" w:rsidRPr="00870E2B" w:rsidRDefault="00870E2B" w:rsidP="00AE2340">
            <w:pPr>
              <w:pStyle w:val="ListParagraph"/>
              <w:numPr>
                <w:ilvl w:val="0"/>
                <w:numId w:val="18"/>
              </w:numPr>
              <w:spacing w:after="160" w:line="259" w:lineRule="auto"/>
              <w:rPr>
                <w:rFonts w:ascii="Century Gothic" w:hAnsi="Century Gothic"/>
              </w:rPr>
            </w:pPr>
            <w:r w:rsidRPr="00870E2B">
              <w:rPr>
                <w:rFonts w:ascii="Century Gothic" w:hAnsi="Century Gothic"/>
              </w:rPr>
              <w:t xml:space="preserve">Inertia at all tiers – political, corporate and consumer/community level. </w:t>
            </w:r>
          </w:p>
          <w:p w14:paraId="02E9EE93" w14:textId="77777777" w:rsidR="00870E2B" w:rsidRPr="00870E2B" w:rsidRDefault="00870E2B" w:rsidP="00AE2340">
            <w:pPr>
              <w:pStyle w:val="ListParagraph"/>
              <w:numPr>
                <w:ilvl w:val="1"/>
                <w:numId w:val="18"/>
              </w:numPr>
              <w:spacing w:after="160" w:line="259" w:lineRule="auto"/>
              <w:rPr>
                <w:rFonts w:ascii="Century Gothic" w:hAnsi="Century Gothic"/>
              </w:rPr>
            </w:pPr>
            <w:r w:rsidRPr="00870E2B">
              <w:rPr>
                <w:rFonts w:ascii="Century Gothic" w:hAnsi="Century Gothic"/>
              </w:rPr>
              <w:t>Corporate inertia can be driven by inherent conservatism and by competing for deals in conflicting areas.</w:t>
            </w:r>
          </w:p>
          <w:p w14:paraId="63723599" w14:textId="77777777" w:rsidR="00870E2B" w:rsidRPr="00870E2B" w:rsidRDefault="00870E2B" w:rsidP="00AE2340">
            <w:pPr>
              <w:pStyle w:val="ListParagraph"/>
              <w:numPr>
                <w:ilvl w:val="0"/>
                <w:numId w:val="18"/>
              </w:numPr>
              <w:spacing w:after="160" w:line="259" w:lineRule="auto"/>
              <w:rPr>
                <w:rFonts w:ascii="Century Gothic" w:hAnsi="Century Gothic"/>
              </w:rPr>
            </w:pPr>
            <w:r w:rsidRPr="00870E2B">
              <w:rPr>
                <w:rFonts w:ascii="Century Gothic" w:hAnsi="Century Gothic"/>
              </w:rPr>
              <w:t xml:space="preserve">Articulating the relevance of </w:t>
            </w:r>
            <w:r w:rsidR="00356D01">
              <w:rPr>
                <w:rFonts w:ascii="Century Gothic" w:hAnsi="Century Gothic"/>
              </w:rPr>
              <w:t>Goals</w:t>
            </w:r>
            <w:r w:rsidRPr="00870E2B">
              <w:rPr>
                <w:rFonts w:ascii="Century Gothic" w:hAnsi="Century Gothic"/>
              </w:rPr>
              <w:t xml:space="preserve"> to corporates that may not be clear on the relevance. </w:t>
            </w:r>
          </w:p>
          <w:p w14:paraId="2F7F1144" w14:textId="77777777" w:rsidR="00870E2B" w:rsidRPr="00870E2B" w:rsidRDefault="00870E2B" w:rsidP="00AE2340">
            <w:pPr>
              <w:pStyle w:val="ListParagraph"/>
              <w:numPr>
                <w:ilvl w:val="0"/>
                <w:numId w:val="18"/>
              </w:numPr>
              <w:spacing w:after="160" w:line="259" w:lineRule="auto"/>
              <w:rPr>
                <w:rFonts w:ascii="Century Gothic" w:hAnsi="Century Gothic"/>
              </w:rPr>
            </w:pPr>
            <w:r w:rsidRPr="00870E2B">
              <w:rPr>
                <w:rFonts w:ascii="Century Gothic" w:hAnsi="Century Gothic"/>
              </w:rPr>
              <w:t>Lack of integrated planning for climate management across all tiers</w:t>
            </w:r>
          </w:p>
          <w:p w14:paraId="38C630A6" w14:textId="77777777" w:rsidR="00870E2B" w:rsidRPr="00870E2B" w:rsidRDefault="00870E2B" w:rsidP="00AE2340">
            <w:pPr>
              <w:pStyle w:val="ListParagraph"/>
              <w:numPr>
                <w:ilvl w:val="0"/>
                <w:numId w:val="18"/>
              </w:numPr>
              <w:spacing w:after="160" w:line="259" w:lineRule="auto"/>
              <w:rPr>
                <w:rFonts w:ascii="Century Gothic" w:hAnsi="Century Gothic"/>
              </w:rPr>
            </w:pPr>
            <w:r w:rsidRPr="00870E2B">
              <w:rPr>
                <w:rFonts w:ascii="Century Gothic" w:hAnsi="Century Gothic"/>
              </w:rPr>
              <w:t xml:space="preserve">Short-termism </w:t>
            </w:r>
          </w:p>
          <w:p w14:paraId="26452D11" w14:textId="77777777" w:rsidR="00870E2B" w:rsidRPr="00870E2B" w:rsidRDefault="00870E2B" w:rsidP="00AE2340">
            <w:pPr>
              <w:pStyle w:val="ListParagraph"/>
              <w:numPr>
                <w:ilvl w:val="0"/>
                <w:numId w:val="18"/>
              </w:numPr>
              <w:spacing w:after="160" w:line="259" w:lineRule="auto"/>
              <w:rPr>
                <w:rFonts w:ascii="Century Gothic" w:hAnsi="Century Gothic"/>
              </w:rPr>
            </w:pPr>
            <w:r w:rsidRPr="00870E2B">
              <w:rPr>
                <w:rFonts w:ascii="Century Gothic" w:hAnsi="Century Gothic"/>
              </w:rPr>
              <w:t>Lack of</w:t>
            </w:r>
            <w:r w:rsidRPr="00870E2B">
              <w:rPr>
                <w:rFonts w:ascii="Century Gothic" w:hAnsi="Century Gothic"/>
                <w:b/>
              </w:rPr>
              <w:t xml:space="preserve"> </w:t>
            </w:r>
            <w:r w:rsidRPr="00870E2B">
              <w:rPr>
                <w:rFonts w:ascii="Century Gothic" w:hAnsi="Century Gothic"/>
              </w:rPr>
              <w:t xml:space="preserve">reliable, accurate data that can be used to assess impact – difficulty knowing impacts because of lack of good data and investment in data such as complex modelling  </w:t>
            </w:r>
          </w:p>
          <w:p w14:paraId="46DEBA12" w14:textId="77777777" w:rsidR="00870E2B" w:rsidRPr="00870E2B" w:rsidRDefault="00870E2B" w:rsidP="00AE2340">
            <w:pPr>
              <w:pStyle w:val="ListParagraph"/>
              <w:numPr>
                <w:ilvl w:val="0"/>
                <w:numId w:val="18"/>
              </w:numPr>
              <w:spacing w:after="160" w:line="259" w:lineRule="auto"/>
              <w:rPr>
                <w:rFonts w:ascii="Century Gothic" w:hAnsi="Century Gothic"/>
              </w:rPr>
            </w:pPr>
            <w:r w:rsidRPr="00870E2B">
              <w:rPr>
                <w:rFonts w:ascii="Century Gothic" w:hAnsi="Century Gothic"/>
              </w:rPr>
              <w:t>Lack of education and consumer understanding of issues (e.g. Australia’s energy system and costs of renewable energy) or how to take action</w:t>
            </w:r>
          </w:p>
          <w:p w14:paraId="699516A9" w14:textId="77777777" w:rsidR="00870E2B" w:rsidRPr="00870E2B" w:rsidRDefault="00870E2B" w:rsidP="00AE2340">
            <w:pPr>
              <w:pStyle w:val="ListParagraph"/>
              <w:numPr>
                <w:ilvl w:val="0"/>
                <w:numId w:val="18"/>
              </w:numPr>
              <w:spacing w:after="160" w:line="259" w:lineRule="auto"/>
              <w:rPr>
                <w:rFonts w:ascii="Century Gothic" w:hAnsi="Century Gothic"/>
              </w:rPr>
            </w:pPr>
            <w:r w:rsidRPr="00870E2B">
              <w:rPr>
                <w:rFonts w:ascii="Century Gothic" w:hAnsi="Century Gothic"/>
              </w:rPr>
              <w:t xml:space="preserve">Lack of mechanisms such as a regulatory system. </w:t>
            </w:r>
          </w:p>
          <w:p w14:paraId="17932E3C" w14:textId="77777777" w:rsidR="00870E2B" w:rsidRPr="00870E2B" w:rsidRDefault="00870E2B" w:rsidP="00AE2340">
            <w:pPr>
              <w:pStyle w:val="ListParagraph"/>
              <w:numPr>
                <w:ilvl w:val="0"/>
                <w:numId w:val="18"/>
              </w:numPr>
              <w:spacing w:after="160" w:line="259" w:lineRule="auto"/>
              <w:rPr>
                <w:rFonts w:ascii="Century Gothic" w:hAnsi="Century Gothic"/>
              </w:rPr>
            </w:pPr>
            <w:r w:rsidRPr="00870E2B">
              <w:rPr>
                <w:rFonts w:ascii="Century Gothic" w:hAnsi="Century Gothic"/>
              </w:rPr>
              <w:t xml:space="preserve">Lack of public and private sector funding and funding mechanisms. </w:t>
            </w:r>
          </w:p>
          <w:p w14:paraId="0461694D" w14:textId="77777777" w:rsidR="00870E2B" w:rsidRPr="00AE2340" w:rsidRDefault="00870E2B" w:rsidP="00870E2B">
            <w:pPr>
              <w:rPr>
                <w:rFonts w:ascii="Century Gothic" w:hAnsi="Century Gothic"/>
                <w:i/>
              </w:rPr>
            </w:pPr>
            <w:r w:rsidRPr="00AE2340">
              <w:rPr>
                <w:rFonts w:ascii="Century Gothic" w:hAnsi="Century Gothic"/>
                <w:i/>
              </w:rPr>
              <w:lastRenderedPageBreak/>
              <w:t>Incentives</w:t>
            </w:r>
            <w:r w:rsidR="00AE2340" w:rsidRPr="00AE2340">
              <w:rPr>
                <w:rFonts w:ascii="Century Gothic" w:hAnsi="Century Gothic"/>
                <w:i/>
              </w:rPr>
              <w:t>:</w:t>
            </w:r>
          </w:p>
          <w:p w14:paraId="2811569D"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Policy and government leadership</w:t>
            </w:r>
            <w:r w:rsidR="00AE2340">
              <w:rPr>
                <w:rFonts w:ascii="Century Gothic" w:hAnsi="Century Gothic"/>
              </w:rPr>
              <w:t>.</w:t>
            </w:r>
          </w:p>
          <w:p w14:paraId="3C347BE2"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Stable policy framework</w:t>
            </w:r>
            <w:r w:rsidR="00AE2340">
              <w:rPr>
                <w:rFonts w:ascii="Century Gothic" w:hAnsi="Century Gothic"/>
              </w:rPr>
              <w:t>.</w:t>
            </w:r>
            <w:r w:rsidRPr="00870E2B">
              <w:rPr>
                <w:rFonts w:ascii="Century Gothic" w:hAnsi="Century Gothic"/>
              </w:rPr>
              <w:t xml:space="preserve"> </w:t>
            </w:r>
          </w:p>
          <w:p w14:paraId="44816571"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Financial incentives such as pricing carbon, growing the green bond market, greater access to consumer loans with concessional rates for green renovations, remove subsidies</w:t>
            </w:r>
            <w:r w:rsidR="00AE2340">
              <w:rPr>
                <w:rFonts w:ascii="Century Gothic" w:hAnsi="Century Gothic"/>
              </w:rPr>
              <w:t>.</w:t>
            </w:r>
            <w:r w:rsidRPr="00870E2B">
              <w:rPr>
                <w:rFonts w:ascii="Century Gothic" w:hAnsi="Century Gothic"/>
              </w:rPr>
              <w:t xml:space="preserve"> </w:t>
            </w:r>
          </w:p>
          <w:p w14:paraId="331D7FCF"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 xml:space="preserve">Clear, long-term policy could drive change.  </w:t>
            </w:r>
          </w:p>
          <w:p w14:paraId="0DBD0749"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Business certainty, competitive advantage, better financial returns, improved costs</w:t>
            </w:r>
            <w:r w:rsidR="00AE2340">
              <w:rPr>
                <w:rFonts w:ascii="Century Gothic" w:hAnsi="Century Gothic"/>
              </w:rPr>
              <w:t xml:space="preserve">. </w:t>
            </w:r>
          </w:p>
          <w:p w14:paraId="27CD4241"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Cheap, clean sustainable energy supply</w:t>
            </w:r>
            <w:r w:rsidR="00AE2340">
              <w:rPr>
                <w:rFonts w:ascii="Century Gothic" w:hAnsi="Century Gothic"/>
              </w:rPr>
              <w:t xml:space="preserve">. </w:t>
            </w:r>
          </w:p>
          <w:p w14:paraId="08737D13"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Reputation incentive, national interest and common good</w:t>
            </w:r>
            <w:r w:rsidR="00AE2340">
              <w:rPr>
                <w:rFonts w:ascii="Century Gothic" w:hAnsi="Century Gothic"/>
              </w:rPr>
              <w:t xml:space="preserve">. </w:t>
            </w:r>
          </w:p>
          <w:p w14:paraId="519203FD"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Partnerships for public and private climate finance</w:t>
            </w:r>
            <w:r w:rsidR="00AE2340">
              <w:rPr>
                <w:rFonts w:ascii="Century Gothic" w:hAnsi="Century Gothic"/>
              </w:rPr>
              <w:t xml:space="preserve">. </w:t>
            </w:r>
          </w:p>
          <w:p w14:paraId="69AFE2B0" w14:textId="77777777" w:rsidR="00870E2B" w:rsidRPr="00870E2B" w:rsidRDefault="00870E2B" w:rsidP="00870E2B">
            <w:pPr>
              <w:pStyle w:val="ListParagraph"/>
              <w:rPr>
                <w:rFonts w:ascii="Century Gothic" w:hAnsi="Century Gothic"/>
              </w:rPr>
            </w:pPr>
          </w:p>
          <w:p w14:paraId="1B987BB7" w14:textId="77777777" w:rsidR="00870E2B" w:rsidRPr="00AE2340" w:rsidRDefault="00870E2B" w:rsidP="00870E2B">
            <w:pPr>
              <w:rPr>
                <w:rFonts w:ascii="Century Gothic" w:hAnsi="Century Gothic"/>
                <w:i/>
              </w:rPr>
            </w:pPr>
            <w:r w:rsidRPr="00AE2340">
              <w:rPr>
                <w:rFonts w:ascii="Century Gothic" w:hAnsi="Century Gothic"/>
                <w:i/>
              </w:rPr>
              <w:t>Opportunities</w:t>
            </w:r>
            <w:r w:rsidR="00AE2340" w:rsidRPr="00AE2340">
              <w:rPr>
                <w:rFonts w:ascii="Century Gothic" w:hAnsi="Century Gothic"/>
                <w:i/>
              </w:rPr>
              <w:t>:</w:t>
            </w:r>
          </w:p>
          <w:p w14:paraId="43CEE609"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Political opportunity for long-term strategy and vision</w:t>
            </w:r>
            <w:r w:rsidR="00AE2340">
              <w:rPr>
                <w:rFonts w:ascii="Century Gothic" w:hAnsi="Century Gothic"/>
              </w:rPr>
              <w:t>.</w:t>
            </w:r>
          </w:p>
          <w:p w14:paraId="735BB6D7"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Economic opportunity for new industries, transition beyond current resource-base</w:t>
            </w:r>
            <w:r w:rsidR="00AE2340">
              <w:rPr>
                <w:rFonts w:ascii="Century Gothic" w:hAnsi="Century Gothic"/>
              </w:rPr>
              <w:t>.</w:t>
            </w:r>
          </w:p>
          <w:p w14:paraId="20825290"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Transformative possibilities - new jobs, investment opportunities, new markets, new structures</w:t>
            </w:r>
            <w:r w:rsidR="00AE2340">
              <w:rPr>
                <w:rFonts w:ascii="Century Gothic" w:hAnsi="Century Gothic"/>
              </w:rPr>
              <w:t>.</w:t>
            </w:r>
          </w:p>
          <w:p w14:paraId="42A62CEA"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Risk reduction through avoided losses and stranded assets</w:t>
            </w:r>
            <w:r w:rsidR="00AE2340">
              <w:rPr>
                <w:rFonts w:ascii="Century Gothic" w:hAnsi="Century Gothic"/>
              </w:rPr>
              <w:t>.</w:t>
            </w:r>
          </w:p>
          <w:p w14:paraId="7C15D53C"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 xml:space="preserve">Mainstreamed and integrated climate action across the </w:t>
            </w:r>
            <w:r w:rsidR="00356D01">
              <w:rPr>
                <w:rFonts w:ascii="Century Gothic" w:hAnsi="Century Gothic"/>
              </w:rPr>
              <w:t>Goals</w:t>
            </w:r>
            <w:r w:rsidR="00AE2340">
              <w:rPr>
                <w:rFonts w:ascii="Century Gothic" w:hAnsi="Century Gothic"/>
              </w:rPr>
              <w:t>.</w:t>
            </w:r>
            <w:r w:rsidRPr="00870E2B">
              <w:rPr>
                <w:rFonts w:ascii="Century Gothic" w:hAnsi="Century Gothic"/>
              </w:rPr>
              <w:t xml:space="preserve"> </w:t>
            </w:r>
          </w:p>
          <w:p w14:paraId="6CA262E5"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Integrated partnership which leads to collective action</w:t>
            </w:r>
            <w:r w:rsidR="00AE2340">
              <w:rPr>
                <w:rFonts w:ascii="Century Gothic" w:hAnsi="Century Gothic"/>
              </w:rPr>
              <w:t>.</w:t>
            </w:r>
          </w:p>
          <w:p w14:paraId="2CB8CE06"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Development of a clean, modernised energy sector</w:t>
            </w:r>
            <w:r w:rsidR="00AE2340">
              <w:rPr>
                <w:rFonts w:ascii="Century Gothic" w:hAnsi="Century Gothic"/>
              </w:rPr>
              <w:t>.</w:t>
            </w:r>
          </w:p>
          <w:p w14:paraId="48C48622"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Reconnecting community (build resilience and adaptivity)</w:t>
            </w:r>
            <w:r w:rsidR="005C3FC7">
              <w:rPr>
                <w:rFonts w:ascii="Century Gothic" w:hAnsi="Century Gothic"/>
              </w:rPr>
              <w:t>.</w:t>
            </w:r>
            <w:r w:rsidRPr="00870E2B">
              <w:rPr>
                <w:rFonts w:ascii="Century Gothic" w:hAnsi="Century Gothic"/>
              </w:rPr>
              <w:t xml:space="preserve"> </w:t>
            </w:r>
          </w:p>
          <w:p w14:paraId="365AAAE8"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View nature and ecosystem services as a climate so</w:t>
            </w:r>
            <w:r w:rsidR="005C3FC7">
              <w:rPr>
                <w:rFonts w:ascii="Century Gothic" w:hAnsi="Century Gothic"/>
              </w:rPr>
              <w:t>lution.</w:t>
            </w:r>
          </w:p>
          <w:p w14:paraId="4F5B56FA" w14:textId="77777777" w:rsidR="00870E2B" w:rsidRPr="00870E2B" w:rsidRDefault="005C3FC7" w:rsidP="00AE2340">
            <w:pPr>
              <w:pStyle w:val="ListParagraph"/>
              <w:numPr>
                <w:ilvl w:val="0"/>
                <w:numId w:val="18"/>
              </w:numPr>
              <w:spacing w:after="160" w:line="259" w:lineRule="auto"/>
              <w:rPr>
                <w:rFonts w:ascii="Century Gothic" w:hAnsi="Century Gothic"/>
              </w:rPr>
            </w:pPr>
            <w:r>
              <w:rPr>
                <w:rFonts w:ascii="Century Gothic" w:hAnsi="Century Gothic"/>
              </w:rPr>
              <w:t>Reporting frameworks - embed</w:t>
            </w:r>
            <w:r w:rsidR="00870E2B" w:rsidRPr="00870E2B">
              <w:rPr>
                <w:rFonts w:ascii="Century Gothic" w:hAnsi="Century Gothic"/>
              </w:rPr>
              <w:t xml:space="preserve"> </w:t>
            </w:r>
            <w:r w:rsidR="00356D01">
              <w:rPr>
                <w:rFonts w:ascii="Century Gothic" w:hAnsi="Century Gothic"/>
              </w:rPr>
              <w:t>Goals</w:t>
            </w:r>
            <w:r w:rsidR="00870E2B" w:rsidRPr="00870E2B">
              <w:rPr>
                <w:rFonts w:ascii="Century Gothic" w:hAnsi="Century Gothic"/>
              </w:rPr>
              <w:t xml:space="preserve"> into annual sustainability reporting – this will increasingly drive corporate decision-making. Industry groups globally starting to put everything under this framework – becoming common language or framework across companies.</w:t>
            </w:r>
          </w:p>
          <w:p w14:paraId="7E24A6B5"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Better risk management with greater risk understanding as well as greater transparency and disclosure.</w:t>
            </w:r>
          </w:p>
          <w:p w14:paraId="5F1C718D"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Citizen science with technology literate citizens, community driven data</w:t>
            </w:r>
            <w:r w:rsidR="005C3FC7">
              <w:rPr>
                <w:rFonts w:ascii="Century Gothic" w:hAnsi="Century Gothic"/>
              </w:rPr>
              <w:t>.</w:t>
            </w:r>
          </w:p>
          <w:p w14:paraId="613D1B8B" w14:textId="77777777" w:rsidR="00870E2B" w:rsidRPr="00870E2B" w:rsidRDefault="00870E2B" w:rsidP="00AE2340">
            <w:pPr>
              <w:pStyle w:val="ListParagraph"/>
              <w:numPr>
                <w:ilvl w:val="0"/>
                <w:numId w:val="18"/>
              </w:numPr>
              <w:rPr>
                <w:rFonts w:ascii="Century Gothic" w:hAnsi="Century Gothic"/>
              </w:rPr>
            </w:pPr>
            <w:r w:rsidRPr="00870E2B">
              <w:rPr>
                <w:rFonts w:ascii="Century Gothic" w:hAnsi="Century Gothic"/>
              </w:rPr>
              <w:t>Competitive advantage for a business, driving community trust, attracting good talent, reducing risk (reputationally, operationally)</w:t>
            </w:r>
            <w:r w:rsidR="005C3FC7">
              <w:rPr>
                <w:rFonts w:ascii="Century Gothic" w:hAnsi="Century Gothic"/>
              </w:rPr>
              <w:t>.</w:t>
            </w:r>
          </w:p>
          <w:p w14:paraId="00567DDD" w14:textId="77777777" w:rsidR="005C3FC7" w:rsidRDefault="00AE2340" w:rsidP="00AE2340">
            <w:pPr>
              <w:pStyle w:val="ListParagraph1"/>
              <w:numPr>
                <w:ilvl w:val="0"/>
                <w:numId w:val="18"/>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Financial opportunities: new pr</w:t>
            </w:r>
            <w:r w:rsidR="005C3FC7">
              <w:rPr>
                <w:rFonts w:ascii="Century Gothic" w:eastAsiaTheme="minorEastAsia" w:hAnsi="Century Gothic" w:cs="Times New Roman"/>
                <w:lang w:val="en-AU" w:eastAsia="en-GB"/>
              </w:rPr>
              <w:t>oducts, markets and mechanisms.</w:t>
            </w:r>
          </w:p>
          <w:p w14:paraId="11273D03" w14:textId="77777777" w:rsidR="00AE2340" w:rsidRPr="00415BBE" w:rsidRDefault="00AE2340" w:rsidP="00AE2340">
            <w:pPr>
              <w:pStyle w:val="ListParagraph1"/>
              <w:numPr>
                <w:ilvl w:val="0"/>
                <w:numId w:val="18"/>
              </w:numPr>
              <w:rPr>
                <w:rFonts w:ascii="Century Gothic" w:eastAsiaTheme="minorEastAsia" w:hAnsi="Century Gothic" w:cs="Times New Roman"/>
                <w:lang w:val="en-AU" w:eastAsia="en-GB"/>
              </w:rPr>
            </w:pPr>
            <w:r w:rsidRPr="00415BBE">
              <w:rPr>
                <w:rFonts w:ascii="Century Gothic" w:eastAsiaTheme="minorEastAsia" w:hAnsi="Century Gothic" w:cs="Times New Roman"/>
                <w:lang w:val="en-AU" w:eastAsia="en-GB"/>
              </w:rPr>
              <w:t>Connecting the money and the action. Financing and how that money flows to where it needs to go.</w:t>
            </w:r>
          </w:p>
          <w:p w14:paraId="295C58A3" w14:textId="77777777" w:rsidR="00E95BAC" w:rsidRPr="00870E2B" w:rsidRDefault="00E95BAC" w:rsidP="00870E2B">
            <w:pPr>
              <w:rPr>
                <w:rFonts w:ascii="Century Gothic" w:hAnsi="Century Gothic"/>
                <w:b/>
              </w:rPr>
            </w:pPr>
          </w:p>
        </w:tc>
      </w:tr>
    </w:tbl>
    <w:p w14:paraId="49AB4EB6" w14:textId="173CA759" w:rsidR="001744AB" w:rsidRDefault="001744AB"/>
    <w:p w14:paraId="0CECCC1D" w14:textId="77777777" w:rsidR="001744AB" w:rsidRDefault="001744AB">
      <w:r>
        <w:br w:type="page"/>
      </w:r>
    </w:p>
    <w:p w14:paraId="40585188" w14:textId="77777777" w:rsidR="00870E2B" w:rsidRDefault="00870E2B"/>
    <w:tbl>
      <w:tblPr>
        <w:tblStyle w:val="TableGrid"/>
        <w:tblW w:w="9351" w:type="dxa"/>
        <w:tblLook w:val="04A0" w:firstRow="1" w:lastRow="0" w:firstColumn="1" w:lastColumn="0" w:noHBand="0" w:noVBand="1"/>
      </w:tblPr>
      <w:tblGrid>
        <w:gridCol w:w="9351"/>
      </w:tblGrid>
      <w:tr w:rsidR="00444727" w14:paraId="71551413" w14:textId="77777777" w:rsidTr="000D720C">
        <w:tc>
          <w:tcPr>
            <w:tcW w:w="9351" w:type="dxa"/>
          </w:tcPr>
          <w:p w14:paraId="4BF78278" w14:textId="77777777" w:rsidR="00444727" w:rsidRPr="00026C9E" w:rsidRDefault="00356D01" w:rsidP="00CD409A">
            <w:pPr>
              <w:rPr>
                <w:rFonts w:ascii="Century Gothic" w:hAnsi="Century Gothic"/>
                <w:b/>
              </w:rPr>
            </w:pPr>
            <w:r>
              <w:rPr>
                <w:rFonts w:ascii="Century Gothic" w:hAnsi="Century Gothic"/>
                <w:b/>
                <w:lang w:val="en-AU"/>
              </w:rPr>
              <w:t>Goal</w:t>
            </w:r>
            <w:r w:rsidR="001528C2" w:rsidRPr="002669AF">
              <w:rPr>
                <w:rFonts w:ascii="Century Gothic" w:hAnsi="Century Gothic"/>
                <w:b/>
                <w:lang w:val="en-AU"/>
              </w:rPr>
              <w:t xml:space="preserve"> 14 – Life below water</w:t>
            </w:r>
          </w:p>
        </w:tc>
      </w:tr>
      <w:tr w:rsidR="00444727" w14:paraId="21737AE2" w14:textId="77777777" w:rsidTr="000D720C">
        <w:tc>
          <w:tcPr>
            <w:tcW w:w="9351" w:type="dxa"/>
          </w:tcPr>
          <w:p w14:paraId="67F01EFA" w14:textId="77777777" w:rsidR="001528C2" w:rsidRPr="0058730F" w:rsidRDefault="001528C2" w:rsidP="001528C2">
            <w:pPr>
              <w:rPr>
                <w:rFonts w:ascii="Century Gothic" w:hAnsi="Century Gothic"/>
                <w:b/>
                <w:lang w:val="en-AU"/>
              </w:rPr>
            </w:pPr>
            <w:r w:rsidRPr="0058730F">
              <w:rPr>
                <w:rFonts w:ascii="Century Gothic" w:hAnsi="Century Gothic"/>
                <w:b/>
                <w:lang w:val="en-AU"/>
              </w:rPr>
              <w:t xml:space="preserve">Key points from discussion: </w:t>
            </w:r>
          </w:p>
          <w:p w14:paraId="01E14340" w14:textId="77777777" w:rsidR="001528C2" w:rsidRDefault="001528C2" w:rsidP="001528C2">
            <w:pPr>
              <w:pStyle w:val="ListParagraph1"/>
              <w:numPr>
                <w:ilvl w:val="0"/>
                <w:numId w:val="17"/>
              </w:numPr>
              <w:rPr>
                <w:rFonts w:ascii="Century Gothic" w:hAnsi="Century Gothic"/>
                <w:lang w:val="en-AU"/>
              </w:rPr>
            </w:pPr>
            <w:r>
              <w:rPr>
                <w:rFonts w:ascii="Century Gothic" w:hAnsi="Century Gothic"/>
                <w:lang w:val="en-AU"/>
              </w:rPr>
              <w:t xml:space="preserve">Australia has a large capacity and role to play in indicator development on oceans issues. </w:t>
            </w:r>
          </w:p>
          <w:p w14:paraId="39DDAD57" w14:textId="77777777" w:rsidR="001528C2" w:rsidRDefault="001528C2" w:rsidP="001528C2">
            <w:pPr>
              <w:pStyle w:val="ListParagraph1"/>
              <w:numPr>
                <w:ilvl w:val="0"/>
                <w:numId w:val="17"/>
              </w:numPr>
              <w:rPr>
                <w:rFonts w:ascii="Century Gothic" w:hAnsi="Century Gothic"/>
                <w:lang w:val="en-AU"/>
              </w:rPr>
            </w:pPr>
            <w:r w:rsidRPr="00B523DA">
              <w:rPr>
                <w:rFonts w:ascii="Century Gothic" w:hAnsi="Century Gothic"/>
                <w:lang w:val="en-AU"/>
              </w:rPr>
              <w:t>Use of data is important to help us understand oceans issues – new data and technologies are emerging t</w:t>
            </w:r>
            <w:r>
              <w:rPr>
                <w:rFonts w:ascii="Century Gothic" w:hAnsi="Century Gothic"/>
                <w:lang w:val="en-AU"/>
              </w:rPr>
              <w:t xml:space="preserve">hat could be very useful. </w:t>
            </w:r>
          </w:p>
          <w:p w14:paraId="084FBA34" w14:textId="77777777" w:rsidR="001528C2" w:rsidRPr="002669AF" w:rsidRDefault="001528C2" w:rsidP="001528C2">
            <w:pPr>
              <w:pStyle w:val="ListParagraph1"/>
              <w:numPr>
                <w:ilvl w:val="0"/>
                <w:numId w:val="17"/>
              </w:numPr>
              <w:rPr>
                <w:rFonts w:ascii="Century Gothic" w:hAnsi="Century Gothic"/>
                <w:lang w:val="en-AU"/>
              </w:rPr>
            </w:pPr>
            <w:r w:rsidRPr="002669AF">
              <w:rPr>
                <w:rFonts w:ascii="Century Gothic" w:hAnsi="Century Gothic"/>
                <w:lang w:val="en-AU"/>
              </w:rPr>
              <w:t>Need integrated oceans governance across sectors</w:t>
            </w:r>
            <w:r>
              <w:rPr>
                <w:rFonts w:ascii="Century Gothic" w:hAnsi="Century Gothic"/>
                <w:lang w:val="en-AU"/>
              </w:rPr>
              <w:t xml:space="preserve"> and to address siloing in management of oceans issues. </w:t>
            </w:r>
          </w:p>
          <w:p w14:paraId="75A70DF7" w14:textId="77777777" w:rsidR="001528C2" w:rsidRDefault="001528C2" w:rsidP="001528C2">
            <w:pPr>
              <w:pStyle w:val="ListParagraph1"/>
              <w:numPr>
                <w:ilvl w:val="0"/>
                <w:numId w:val="17"/>
              </w:numPr>
              <w:rPr>
                <w:rFonts w:ascii="Century Gothic" w:hAnsi="Century Gothic"/>
                <w:lang w:val="en-AU"/>
              </w:rPr>
            </w:pPr>
            <w:r>
              <w:rPr>
                <w:rFonts w:ascii="Century Gothic" w:hAnsi="Century Gothic"/>
                <w:lang w:val="en-AU"/>
              </w:rPr>
              <w:t>Opportunities exist to build capacity on oceans issues across the P</w:t>
            </w:r>
            <w:r w:rsidRPr="002669AF">
              <w:rPr>
                <w:rFonts w:ascii="Century Gothic" w:hAnsi="Century Gothic"/>
                <w:lang w:val="en-AU"/>
              </w:rPr>
              <w:t>acific</w:t>
            </w:r>
            <w:r>
              <w:rPr>
                <w:rFonts w:ascii="Century Gothic" w:hAnsi="Century Gothic"/>
                <w:lang w:val="en-AU"/>
              </w:rPr>
              <w:t xml:space="preserve">. </w:t>
            </w:r>
          </w:p>
          <w:p w14:paraId="24CFBBF6" w14:textId="66CCF5CD" w:rsidR="001528C2" w:rsidRDefault="001528C2" w:rsidP="001528C2">
            <w:pPr>
              <w:pStyle w:val="ListParagraph1"/>
              <w:numPr>
                <w:ilvl w:val="0"/>
                <w:numId w:val="17"/>
              </w:numPr>
              <w:rPr>
                <w:rFonts w:ascii="Century Gothic" w:hAnsi="Century Gothic"/>
                <w:lang w:val="en-AU"/>
              </w:rPr>
            </w:pPr>
            <w:r w:rsidRPr="00145784">
              <w:rPr>
                <w:rFonts w:ascii="Century Gothic" w:hAnsi="Century Gothic"/>
                <w:lang w:val="en-AU"/>
              </w:rPr>
              <w:t xml:space="preserve">A key issue in this space will be looking at food security </w:t>
            </w:r>
            <w:r>
              <w:rPr>
                <w:rFonts w:ascii="Century Gothic" w:hAnsi="Century Gothic"/>
                <w:lang w:val="en-AU"/>
              </w:rPr>
              <w:t xml:space="preserve">due to the </w:t>
            </w:r>
            <w:r w:rsidRPr="00145784">
              <w:rPr>
                <w:rFonts w:ascii="Century Gothic" w:hAnsi="Century Gothic"/>
                <w:lang w:val="en-AU"/>
              </w:rPr>
              <w:t>reliance on oc</w:t>
            </w:r>
            <w:r>
              <w:rPr>
                <w:rFonts w:ascii="Century Gothic" w:hAnsi="Century Gothic"/>
                <w:lang w:val="en-AU"/>
              </w:rPr>
              <w:t>eans for key source of protein and increased demands for fisheries resources</w:t>
            </w:r>
            <w:r w:rsidR="00B41839">
              <w:rPr>
                <w:rFonts w:ascii="Century Gothic" w:hAnsi="Century Gothic"/>
                <w:lang w:val="en-AU"/>
              </w:rPr>
              <w:t>.</w:t>
            </w:r>
          </w:p>
          <w:p w14:paraId="506A9054" w14:textId="77777777" w:rsidR="001528C2" w:rsidRDefault="001528C2" w:rsidP="001528C2">
            <w:pPr>
              <w:pStyle w:val="ListParagraph1"/>
              <w:numPr>
                <w:ilvl w:val="0"/>
                <w:numId w:val="17"/>
              </w:numPr>
              <w:rPr>
                <w:rFonts w:ascii="Century Gothic" w:hAnsi="Century Gothic"/>
                <w:lang w:val="en-AU"/>
              </w:rPr>
            </w:pPr>
            <w:r w:rsidRPr="00145784">
              <w:rPr>
                <w:rFonts w:ascii="Century Gothic" w:hAnsi="Century Gothic"/>
                <w:lang w:val="en-AU"/>
              </w:rPr>
              <w:t>Historically there has been a lack of interest from business to invest in ocean conservation</w:t>
            </w:r>
            <w:r>
              <w:rPr>
                <w:rFonts w:ascii="Century Gothic" w:hAnsi="Century Gothic"/>
                <w:lang w:val="en-AU"/>
              </w:rPr>
              <w:t xml:space="preserve">. </w:t>
            </w:r>
          </w:p>
          <w:p w14:paraId="232FB6B1" w14:textId="77777777" w:rsidR="001528C2" w:rsidRDefault="001528C2" w:rsidP="001528C2">
            <w:pPr>
              <w:pStyle w:val="ListParagraph1"/>
              <w:numPr>
                <w:ilvl w:val="0"/>
                <w:numId w:val="17"/>
              </w:numPr>
              <w:rPr>
                <w:rFonts w:ascii="Century Gothic" w:hAnsi="Century Gothic"/>
                <w:lang w:val="en-AU"/>
              </w:rPr>
            </w:pPr>
            <w:r w:rsidRPr="002C7988">
              <w:rPr>
                <w:rFonts w:ascii="Century Gothic" w:hAnsi="Century Gothic"/>
                <w:lang w:val="en-AU"/>
              </w:rPr>
              <w:t xml:space="preserve">Need increased collaboration among sectors – oceans issues </w:t>
            </w:r>
            <w:r>
              <w:rPr>
                <w:rFonts w:ascii="Century Gothic" w:hAnsi="Century Gothic"/>
                <w:lang w:val="en-AU"/>
              </w:rPr>
              <w:t xml:space="preserve">can </w:t>
            </w:r>
            <w:r w:rsidRPr="002C7988">
              <w:rPr>
                <w:rFonts w:ascii="Century Gothic" w:hAnsi="Century Gothic"/>
                <w:lang w:val="en-AU"/>
              </w:rPr>
              <w:t>tend to be harder to a</w:t>
            </w:r>
            <w:r>
              <w:rPr>
                <w:rFonts w:ascii="Century Gothic" w:hAnsi="Century Gothic"/>
                <w:lang w:val="en-AU"/>
              </w:rPr>
              <w:t xml:space="preserve">ddress than terrestrial issues but we need to learn from experience from addressing issues in other ecosystems. </w:t>
            </w:r>
          </w:p>
          <w:p w14:paraId="78806569" w14:textId="5D805D16" w:rsidR="001528C2" w:rsidRPr="00D32284" w:rsidRDefault="001528C2" w:rsidP="001528C2">
            <w:pPr>
              <w:pStyle w:val="ListParagraph1"/>
              <w:numPr>
                <w:ilvl w:val="0"/>
                <w:numId w:val="17"/>
              </w:numPr>
              <w:rPr>
                <w:rFonts w:ascii="Century Gothic" w:hAnsi="Century Gothic"/>
                <w:lang w:val="en-AU"/>
              </w:rPr>
            </w:pPr>
            <w:r w:rsidRPr="00D32284">
              <w:rPr>
                <w:rFonts w:ascii="Century Gothic" w:hAnsi="Century Gothic"/>
                <w:lang w:val="en-AU"/>
              </w:rPr>
              <w:t>We need to recognise the value of tourism in relation to oceans and the associated (environmental, social and economic</w:t>
            </w:r>
            <w:r w:rsidR="00D61659">
              <w:rPr>
                <w:rFonts w:ascii="Century Gothic" w:hAnsi="Century Gothic"/>
                <w:lang w:val="en-AU"/>
              </w:rPr>
              <w:t>)</w:t>
            </w:r>
            <w:r w:rsidRPr="00D32284">
              <w:rPr>
                <w:rFonts w:ascii="Century Gothic" w:hAnsi="Century Gothic"/>
                <w:lang w:val="en-AU"/>
              </w:rPr>
              <w:t xml:space="preserve"> benefits.  </w:t>
            </w:r>
          </w:p>
          <w:p w14:paraId="70BF676D" w14:textId="77777777" w:rsidR="001528C2" w:rsidRPr="00D32284" w:rsidRDefault="001528C2" w:rsidP="001528C2">
            <w:pPr>
              <w:pStyle w:val="ListParagraph1"/>
              <w:numPr>
                <w:ilvl w:val="0"/>
                <w:numId w:val="17"/>
              </w:numPr>
              <w:rPr>
                <w:rFonts w:ascii="Century Gothic" w:hAnsi="Century Gothic"/>
                <w:lang w:val="en-AU"/>
              </w:rPr>
            </w:pPr>
            <w:r w:rsidRPr="00D32284">
              <w:rPr>
                <w:rFonts w:ascii="Century Gothic" w:hAnsi="Century Gothic"/>
                <w:lang w:val="en-AU"/>
              </w:rPr>
              <w:t xml:space="preserve">There is rising momentum and interest in oceans issues and communities that are passionate about them – we need to tap into these people. </w:t>
            </w:r>
          </w:p>
          <w:p w14:paraId="79EFAB38" w14:textId="63FF9C5F" w:rsidR="001528C2" w:rsidRPr="00D32284" w:rsidRDefault="001528C2" w:rsidP="001528C2">
            <w:pPr>
              <w:pStyle w:val="ListParagraph1"/>
              <w:numPr>
                <w:ilvl w:val="0"/>
                <w:numId w:val="17"/>
              </w:numPr>
              <w:rPr>
                <w:rFonts w:ascii="Century Gothic" w:hAnsi="Century Gothic"/>
                <w:lang w:val="en-AU"/>
              </w:rPr>
            </w:pPr>
            <w:r w:rsidRPr="00D32284">
              <w:rPr>
                <w:rFonts w:ascii="Century Gothic" w:hAnsi="Century Gothic"/>
                <w:lang w:val="en-AU"/>
              </w:rPr>
              <w:t>T</w:t>
            </w:r>
            <w:r w:rsidR="00D61659">
              <w:rPr>
                <w:rFonts w:ascii="Century Gothic" w:hAnsi="Century Gothic"/>
                <w:lang w:val="en-AU"/>
              </w:rPr>
              <w:t>he livelihoods of many Pacific I</w:t>
            </w:r>
            <w:r w:rsidRPr="00D32284">
              <w:rPr>
                <w:rFonts w:ascii="Century Gothic" w:hAnsi="Century Gothic"/>
                <w:lang w:val="en-AU"/>
              </w:rPr>
              <w:t xml:space="preserve">slands are dependent on oceans. We need to look at sharing our technical expertise (including legal and scientific) to support small island developing states. </w:t>
            </w:r>
          </w:p>
          <w:p w14:paraId="7A886F76" w14:textId="601EDEE6" w:rsidR="001528C2" w:rsidRPr="00D32284" w:rsidRDefault="001528C2" w:rsidP="001528C2">
            <w:pPr>
              <w:pStyle w:val="ListParagraph1"/>
              <w:numPr>
                <w:ilvl w:val="0"/>
                <w:numId w:val="17"/>
              </w:numPr>
              <w:rPr>
                <w:rFonts w:ascii="Century Gothic" w:hAnsi="Century Gothic"/>
                <w:lang w:val="en-AU"/>
              </w:rPr>
            </w:pPr>
            <w:r w:rsidRPr="00D32284">
              <w:rPr>
                <w:rFonts w:ascii="Century Gothic" w:hAnsi="Century Gothic"/>
                <w:lang w:val="en-AU"/>
              </w:rPr>
              <w:t xml:space="preserve">There are cross-branding opportunities in relation to this </w:t>
            </w:r>
            <w:r w:rsidR="00356D01">
              <w:rPr>
                <w:rFonts w:ascii="Century Gothic" w:hAnsi="Century Gothic"/>
                <w:lang w:val="en-AU"/>
              </w:rPr>
              <w:t>Goal</w:t>
            </w:r>
            <w:r w:rsidRPr="00D32284">
              <w:rPr>
                <w:rFonts w:ascii="Century Gothic" w:hAnsi="Century Gothic"/>
                <w:lang w:val="en-AU"/>
              </w:rPr>
              <w:t xml:space="preserve"> –</w:t>
            </w:r>
            <w:r w:rsidR="00D61659">
              <w:rPr>
                <w:rFonts w:ascii="Century Gothic" w:hAnsi="Century Gothic"/>
                <w:lang w:val="en-AU"/>
              </w:rPr>
              <w:t xml:space="preserve"> </w:t>
            </w:r>
            <w:r w:rsidRPr="00D32284">
              <w:rPr>
                <w:rFonts w:ascii="Century Gothic" w:hAnsi="Century Gothic"/>
                <w:lang w:val="en-AU"/>
              </w:rPr>
              <w:t xml:space="preserve">it is linked to health and climate, among others. We need to value the oceans in this regard. </w:t>
            </w:r>
          </w:p>
          <w:p w14:paraId="5F290644" w14:textId="77777777" w:rsidR="001528C2" w:rsidRDefault="001528C2" w:rsidP="001528C2">
            <w:pPr>
              <w:pStyle w:val="ListParagraph1"/>
              <w:numPr>
                <w:ilvl w:val="0"/>
                <w:numId w:val="17"/>
              </w:numPr>
              <w:rPr>
                <w:rFonts w:ascii="Century Gothic" w:hAnsi="Century Gothic"/>
                <w:lang w:val="en-AU"/>
              </w:rPr>
            </w:pPr>
            <w:r w:rsidRPr="00D32284">
              <w:rPr>
                <w:rFonts w:ascii="Century Gothic" w:hAnsi="Century Gothic"/>
                <w:lang w:val="en-AU"/>
              </w:rPr>
              <w:t xml:space="preserve">Another interesting avenue for discussion is tapping into marine energy.  </w:t>
            </w:r>
          </w:p>
          <w:p w14:paraId="43E2370B" w14:textId="77777777" w:rsidR="001528C2" w:rsidRPr="00D32284" w:rsidRDefault="001528C2" w:rsidP="001528C2">
            <w:pPr>
              <w:pStyle w:val="ListParagraph1"/>
              <w:numPr>
                <w:ilvl w:val="0"/>
                <w:numId w:val="17"/>
              </w:numPr>
              <w:rPr>
                <w:rFonts w:ascii="Century Gothic" w:hAnsi="Century Gothic"/>
                <w:lang w:val="en-AU"/>
              </w:rPr>
            </w:pPr>
            <w:r w:rsidRPr="00D32284">
              <w:rPr>
                <w:rFonts w:ascii="Century Gothic" w:hAnsi="Century Gothic"/>
                <w:lang w:val="en-AU"/>
              </w:rPr>
              <w:t xml:space="preserve">There is an absence of progress relating to blue bonds – these are hard to put together as a business model and it’s hard to demonstrate return.  </w:t>
            </w:r>
          </w:p>
          <w:p w14:paraId="586680C1" w14:textId="77777777" w:rsidR="001528C2" w:rsidRPr="00D32284" w:rsidRDefault="001528C2" w:rsidP="001528C2">
            <w:pPr>
              <w:pStyle w:val="ListParagraph1"/>
              <w:numPr>
                <w:ilvl w:val="0"/>
                <w:numId w:val="17"/>
              </w:numPr>
              <w:rPr>
                <w:rFonts w:ascii="Century Gothic" w:hAnsi="Century Gothic"/>
                <w:lang w:val="en-AU"/>
              </w:rPr>
            </w:pPr>
            <w:r w:rsidRPr="00D32284">
              <w:rPr>
                <w:rFonts w:ascii="Century Gothic" w:hAnsi="Century Gothic"/>
                <w:lang w:val="en-AU"/>
              </w:rPr>
              <w:t xml:space="preserve">Difficult to pinpoint what is most effective in building capacity to address oceans issues. </w:t>
            </w:r>
          </w:p>
          <w:p w14:paraId="6F664B32" w14:textId="77777777" w:rsidR="001528C2" w:rsidRPr="00D32284" w:rsidRDefault="001528C2" w:rsidP="001528C2">
            <w:pPr>
              <w:pStyle w:val="ListParagraph1"/>
              <w:numPr>
                <w:ilvl w:val="0"/>
                <w:numId w:val="17"/>
              </w:numPr>
              <w:rPr>
                <w:rFonts w:ascii="Century Gothic" w:hAnsi="Century Gothic"/>
                <w:lang w:val="en-AU"/>
              </w:rPr>
            </w:pPr>
            <w:r w:rsidRPr="00D32284">
              <w:rPr>
                <w:rFonts w:ascii="Century Gothic" w:hAnsi="Century Gothic"/>
                <w:lang w:val="en-AU"/>
              </w:rPr>
              <w:t>Partnerships (including cross</w:t>
            </w:r>
            <w:r w:rsidR="005C3FC7">
              <w:rPr>
                <w:rFonts w:ascii="Century Gothic" w:hAnsi="Century Gothic"/>
                <w:lang w:val="en-AU"/>
              </w:rPr>
              <w:t>-sectoral partnerships) are key.</w:t>
            </w:r>
          </w:p>
          <w:p w14:paraId="425FAA43" w14:textId="77777777" w:rsidR="001528C2" w:rsidRPr="00A36251" w:rsidRDefault="001528C2" w:rsidP="001528C2">
            <w:pPr>
              <w:pStyle w:val="ListParagraph1"/>
              <w:numPr>
                <w:ilvl w:val="0"/>
                <w:numId w:val="17"/>
              </w:numPr>
              <w:rPr>
                <w:lang w:val="en-AU"/>
              </w:rPr>
            </w:pPr>
            <w:r w:rsidRPr="00D5307B">
              <w:rPr>
                <w:rFonts w:ascii="Century Gothic" w:hAnsi="Century Gothic"/>
                <w:lang w:val="en-AU"/>
              </w:rPr>
              <w:t>Offsetting</w:t>
            </w:r>
            <w:r>
              <w:rPr>
                <w:rFonts w:ascii="Century Gothic" w:hAnsi="Century Gothic"/>
              </w:rPr>
              <w:t xml:space="preserve"> in the marine environment remains a challenge – there is </w:t>
            </w:r>
            <w:r w:rsidRPr="002669AF">
              <w:rPr>
                <w:rFonts w:ascii="Century Gothic" w:hAnsi="Century Gothic"/>
              </w:rPr>
              <w:t>no gold standard for offsetting.</w:t>
            </w:r>
          </w:p>
          <w:p w14:paraId="6B1391CC" w14:textId="77777777" w:rsidR="001528C2" w:rsidRPr="00A36251" w:rsidRDefault="001528C2" w:rsidP="001528C2">
            <w:pPr>
              <w:pStyle w:val="ListParagraph1"/>
              <w:numPr>
                <w:ilvl w:val="0"/>
                <w:numId w:val="17"/>
              </w:numPr>
              <w:rPr>
                <w:lang w:val="en-AU"/>
              </w:rPr>
            </w:pPr>
            <w:r w:rsidRPr="00A36251">
              <w:rPr>
                <w:rFonts w:ascii="Century Gothic" w:eastAsiaTheme="minorEastAsia" w:hAnsi="Century Gothic"/>
              </w:rPr>
              <w:t>Blue economy – how to start looking at it and opportunities it provides.</w:t>
            </w:r>
          </w:p>
          <w:p w14:paraId="68CD278F" w14:textId="77777777" w:rsidR="00444727" w:rsidRPr="00026C9E" w:rsidRDefault="00444727" w:rsidP="00CD409A">
            <w:pPr>
              <w:rPr>
                <w:rFonts w:ascii="Century Gothic" w:hAnsi="Century Gothic"/>
                <w:b/>
              </w:rPr>
            </w:pPr>
          </w:p>
        </w:tc>
      </w:tr>
      <w:tr w:rsidR="00444727" w14:paraId="5215BA2F" w14:textId="77777777" w:rsidTr="000D720C">
        <w:tc>
          <w:tcPr>
            <w:tcW w:w="9351" w:type="dxa"/>
          </w:tcPr>
          <w:p w14:paraId="663DF316" w14:textId="77777777" w:rsidR="001528C2" w:rsidRPr="0058730F" w:rsidRDefault="001528C2" w:rsidP="001528C2">
            <w:pPr>
              <w:rPr>
                <w:rFonts w:ascii="Century Gothic" w:hAnsi="Century Gothic"/>
                <w:b/>
              </w:rPr>
            </w:pPr>
            <w:r w:rsidRPr="0058730F">
              <w:rPr>
                <w:rFonts w:ascii="Century Gothic" w:hAnsi="Century Gothic"/>
                <w:b/>
              </w:rPr>
              <w:t xml:space="preserve">Summary of barriers, incentives and opportunities: </w:t>
            </w:r>
          </w:p>
          <w:p w14:paraId="71A37BAA" w14:textId="77777777" w:rsidR="001528C2" w:rsidRPr="005407C2" w:rsidRDefault="001528C2" w:rsidP="001528C2">
            <w:pPr>
              <w:rPr>
                <w:rFonts w:ascii="Century Gothic" w:hAnsi="Century Gothic"/>
                <w:i/>
              </w:rPr>
            </w:pPr>
            <w:r w:rsidRPr="005407C2">
              <w:rPr>
                <w:rFonts w:ascii="Century Gothic" w:hAnsi="Century Gothic"/>
                <w:i/>
              </w:rPr>
              <w:t xml:space="preserve">Barriers: </w:t>
            </w:r>
          </w:p>
          <w:p w14:paraId="27CC1F72" w14:textId="77777777" w:rsidR="001528C2" w:rsidRDefault="001528C2" w:rsidP="001528C2">
            <w:pPr>
              <w:pStyle w:val="ListParagraph1"/>
              <w:numPr>
                <w:ilvl w:val="0"/>
                <w:numId w:val="17"/>
              </w:numPr>
              <w:rPr>
                <w:rFonts w:ascii="Century Gothic" w:hAnsi="Century Gothic"/>
                <w:lang w:val="en-AU"/>
              </w:rPr>
            </w:pPr>
            <w:r>
              <w:rPr>
                <w:rFonts w:ascii="Century Gothic" w:hAnsi="Century Gothic"/>
                <w:lang w:val="en-AU"/>
              </w:rPr>
              <w:t xml:space="preserve">Limited opportunities for </w:t>
            </w:r>
            <w:r w:rsidRPr="00AF22BA">
              <w:rPr>
                <w:rFonts w:ascii="Century Gothic" w:hAnsi="Century Gothic"/>
                <w:lang w:val="en-AU"/>
              </w:rPr>
              <w:t>business to invest in marine environment</w:t>
            </w:r>
            <w:r>
              <w:rPr>
                <w:rFonts w:ascii="Century Gothic" w:hAnsi="Century Gothic"/>
                <w:lang w:val="en-AU"/>
              </w:rPr>
              <w:t xml:space="preserve"> and difficult to show stable return on investment. </w:t>
            </w:r>
          </w:p>
          <w:p w14:paraId="5CDF2776" w14:textId="77777777" w:rsidR="001528C2" w:rsidRPr="00AF22BA" w:rsidRDefault="001528C2" w:rsidP="001528C2">
            <w:pPr>
              <w:pStyle w:val="ListParagraph1"/>
              <w:numPr>
                <w:ilvl w:val="0"/>
                <w:numId w:val="17"/>
              </w:numPr>
              <w:rPr>
                <w:rFonts w:ascii="Century Gothic" w:hAnsi="Century Gothic"/>
                <w:lang w:val="en-AU"/>
              </w:rPr>
            </w:pPr>
            <w:r w:rsidRPr="00AF22BA">
              <w:rPr>
                <w:rFonts w:ascii="Century Gothic" w:hAnsi="Century Gothic"/>
                <w:lang w:val="en-AU"/>
              </w:rPr>
              <w:t xml:space="preserve">Offsetting – </w:t>
            </w:r>
            <w:r>
              <w:rPr>
                <w:rFonts w:ascii="Century Gothic" w:hAnsi="Century Gothic"/>
                <w:lang w:val="en-AU"/>
              </w:rPr>
              <w:t xml:space="preserve">there is </w:t>
            </w:r>
            <w:r w:rsidRPr="00AF22BA">
              <w:rPr>
                <w:rFonts w:ascii="Century Gothic" w:hAnsi="Century Gothic"/>
                <w:lang w:val="en-AU"/>
              </w:rPr>
              <w:t>no gold standard</w:t>
            </w:r>
            <w:r>
              <w:rPr>
                <w:rFonts w:ascii="Century Gothic" w:hAnsi="Century Gothic"/>
                <w:lang w:val="en-AU"/>
              </w:rPr>
              <w:t xml:space="preserve">. </w:t>
            </w:r>
          </w:p>
          <w:p w14:paraId="77F9CBE8" w14:textId="77777777" w:rsidR="001528C2" w:rsidRPr="00AF22BA" w:rsidRDefault="001528C2" w:rsidP="001528C2">
            <w:pPr>
              <w:pStyle w:val="ListParagraph1"/>
              <w:numPr>
                <w:ilvl w:val="0"/>
                <w:numId w:val="17"/>
              </w:numPr>
              <w:rPr>
                <w:rFonts w:ascii="Century Gothic" w:hAnsi="Century Gothic"/>
                <w:lang w:val="en-AU"/>
              </w:rPr>
            </w:pPr>
            <w:r>
              <w:rPr>
                <w:rFonts w:ascii="Century Gothic" w:hAnsi="Century Gothic"/>
                <w:lang w:val="en-AU"/>
              </w:rPr>
              <w:t xml:space="preserve">Difficulty in knowing how best to </w:t>
            </w:r>
            <w:r w:rsidRPr="00AF22BA">
              <w:rPr>
                <w:rFonts w:ascii="Century Gothic" w:hAnsi="Century Gothic"/>
                <w:lang w:val="en-AU"/>
              </w:rPr>
              <w:t>effectively build capacity</w:t>
            </w:r>
            <w:r>
              <w:rPr>
                <w:rFonts w:ascii="Century Gothic" w:hAnsi="Century Gothic"/>
                <w:lang w:val="en-AU"/>
              </w:rPr>
              <w:t xml:space="preserve"> across our region. </w:t>
            </w:r>
          </w:p>
          <w:p w14:paraId="45106EA7" w14:textId="63CA97B7" w:rsidR="001528C2" w:rsidRPr="002669AF" w:rsidRDefault="001528C2" w:rsidP="001528C2">
            <w:pPr>
              <w:pStyle w:val="ListParagraph1"/>
              <w:numPr>
                <w:ilvl w:val="0"/>
                <w:numId w:val="17"/>
              </w:numPr>
              <w:rPr>
                <w:rFonts w:ascii="Century Gothic" w:hAnsi="Century Gothic"/>
                <w:lang w:val="en-AU"/>
              </w:rPr>
            </w:pPr>
            <w:r w:rsidRPr="00AF22BA">
              <w:rPr>
                <w:rFonts w:ascii="Century Gothic" w:hAnsi="Century Gothic"/>
                <w:lang w:val="en-AU"/>
              </w:rPr>
              <w:t>Increased demand for fisheries</w:t>
            </w:r>
            <w:r w:rsidR="00612274">
              <w:rPr>
                <w:rFonts w:ascii="Century Gothic" w:hAnsi="Century Gothic"/>
                <w:lang w:val="en-AU"/>
              </w:rPr>
              <w:t>,</w:t>
            </w:r>
            <w:r>
              <w:rPr>
                <w:rFonts w:ascii="Century Gothic" w:hAnsi="Century Gothic"/>
                <w:lang w:val="en-AU"/>
              </w:rPr>
              <w:t xml:space="preserve"> impacting on food security.  </w:t>
            </w:r>
          </w:p>
          <w:p w14:paraId="2271E1C0" w14:textId="77777777" w:rsidR="001528C2" w:rsidRPr="0058730F" w:rsidRDefault="001528C2" w:rsidP="001528C2">
            <w:pPr>
              <w:pStyle w:val="ListParagraph"/>
              <w:ind w:left="1080"/>
              <w:rPr>
                <w:rFonts w:ascii="Century Gothic" w:hAnsi="Century Gothic"/>
              </w:rPr>
            </w:pPr>
          </w:p>
          <w:p w14:paraId="05EE3781" w14:textId="77777777" w:rsidR="001528C2" w:rsidRPr="005407C2" w:rsidRDefault="001528C2" w:rsidP="001528C2">
            <w:pPr>
              <w:rPr>
                <w:rFonts w:ascii="Century Gothic" w:hAnsi="Century Gothic"/>
                <w:i/>
              </w:rPr>
            </w:pPr>
            <w:r w:rsidRPr="005407C2">
              <w:rPr>
                <w:rFonts w:ascii="Century Gothic" w:hAnsi="Century Gothic"/>
                <w:i/>
              </w:rPr>
              <w:t xml:space="preserve">Incentives: </w:t>
            </w:r>
          </w:p>
          <w:p w14:paraId="1ED3FE8C" w14:textId="77777777" w:rsidR="001528C2" w:rsidRPr="005407C2" w:rsidRDefault="001528C2" w:rsidP="001528C2">
            <w:pPr>
              <w:pStyle w:val="ListParagraph1"/>
              <w:numPr>
                <w:ilvl w:val="0"/>
                <w:numId w:val="17"/>
              </w:numPr>
              <w:rPr>
                <w:rFonts w:ascii="Century Gothic" w:hAnsi="Century Gothic"/>
                <w:lang w:val="en-AU"/>
              </w:rPr>
            </w:pPr>
            <w:r w:rsidRPr="005407C2">
              <w:rPr>
                <w:rFonts w:ascii="Century Gothic" w:hAnsi="Century Gothic"/>
                <w:lang w:val="en-AU"/>
              </w:rPr>
              <w:t>Cross-branding – links to SDG14</w:t>
            </w:r>
            <w:r w:rsidR="005C3FC7">
              <w:rPr>
                <w:rFonts w:ascii="Century Gothic" w:hAnsi="Century Gothic"/>
                <w:lang w:val="en-AU"/>
              </w:rPr>
              <w:t>.</w:t>
            </w:r>
          </w:p>
          <w:p w14:paraId="45D8FA8E" w14:textId="77777777" w:rsidR="001528C2" w:rsidRPr="005407C2" w:rsidRDefault="001528C2" w:rsidP="001528C2">
            <w:pPr>
              <w:pStyle w:val="ListParagraph1"/>
              <w:numPr>
                <w:ilvl w:val="0"/>
                <w:numId w:val="17"/>
              </w:numPr>
              <w:rPr>
                <w:rFonts w:ascii="Century Gothic" w:hAnsi="Century Gothic"/>
                <w:lang w:val="en-AU"/>
              </w:rPr>
            </w:pPr>
            <w:r w:rsidRPr="005407C2">
              <w:rPr>
                <w:rFonts w:ascii="Century Gothic" w:hAnsi="Century Gothic"/>
                <w:lang w:val="en-AU"/>
              </w:rPr>
              <w:t>Blue economy – opportunities for countries</w:t>
            </w:r>
            <w:r w:rsidR="005C3FC7">
              <w:rPr>
                <w:rFonts w:ascii="Century Gothic" w:hAnsi="Century Gothic"/>
                <w:lang w:val="en-AU"/>
              </w:rPr>
              <w:t>.</w:t>
            </w:r>
          </w:p>
          <w:p w14:paraId="3010EE2E" w14:textId="77777777" w:rsidR="001528C2" w:rsidRPr="005407C2" w:rsidRDefault="001528C2" w:rsidP="001528C2">
            <w:pPr>
              <w:pStyle w:val="ListParagraph1"/>
              <w:numPr>
                <w:ilvl w:val="0"/>
                <w:numId w:val="17"/>
              </w:numPr>
              <w:rPr>
                <w:rFonts w:ascii="Century Gothic" w:hAnsi="Century Gothic"/>
                <w:lang w:val="en-AU"/>
              </w:rPr>
            </w:pPr>
            <w:r w:rsidRPr="005407C2">
              <w:rPr>
                <w:rFonts w:ascii="Century Gothic" w:hAnsi="Century Gothic"/>
                <w:lang w:val="en-AU"/>
              </w:rPr>
              <w:t>Clear business models – return for investment</w:t>
            </w:r>
            <w:r w:rsidR="005C3FC7">
              <w:rPr>
                <w:rFonts w:ascii="Century Gothic" w:hAnsi="Century Gothic"/>
                <w:lang w:val="en-AU"/>
              </w:rPr>
              <w:t>.</w:t>
            </w:r>
          </w:p>
          <w:p w14:paraId="148E3753" w14:textId="77777777" w:rsidR="001528C2" w:rsidRDefault="001528C2" w:rsidP="001528C2">
            <w:pPr>
              <w:pStyle w:val="ListParagraph1"/>
              <w:numPr>
                <w:ilvl w:val="0"/>
                <w:numId w:val="17"/>
              </w:numPr>
              <w:rPr>
                <w:rFonts w:ascii="Century Gothic" w:hAnsi="Century Gothic"/>
                <w:lang w:val="en-AU"/>
              </w:rPr>
            </w:pPr>
            <w:r w:rsidRPr="005407C2">
              <w:rPr>
                <w:rFonts w:ascii="Century Gothic" w:hAnsi="Century Gothic"/>
                <w:lang w:val="en-AU"/>
              </w:rPr>
              <w:t>Stable environment for investing – business, government, consumers</w:t>
            </w:r>
            <w:r w:rsidR="005C3FC7">
              <w:rPr>
                <w:rFonts w:ascii="Century Gothic" w:hAnsi="Century Gothic"/>
                <w:lang w:val="en-AU"/>
              </w:rPr>
              <w:t>.</w:t>
            </w:r>
            <w:r w:rsidRPr="005407C2">
              <w:rPr>
                <w:rFonts w:ascii="Century Gothic" w:hAnsi="Century Gothic"/>
                <w:lang w:val="en-AU"/>
              </w:rPr>
              <w:t xml:space="preserve"> </w:t>
            </w:r>
          </w:p>
          <w:p w14:paraId="2EED321C" w14:textId="0957535F" w:rsidR="001528C2" w:rsidRPr="005407C2" w:rsidRDefault="001528C2" w:rsidP="001528C2">
            <w:pPr>
              <w:pStyle w:val="ListParagraph1"/>
              <w:numPr>
                <w:ilvl w:val="0"/>
                <w:numId w:val="17"/>
              </w:numPr>
              <w:rPr>
                <w:rFonts w:ascii="Century Gothic" w:hAnsi="Century Gothic"/>
                <w:lang w:val="en-AU"/>
              </w:rPr>
            </w:pPr>
            <w:r w:rsidRPr="005407C2">
              <w:rPr>
                <w:rFonts w:ascii="Century Gothic" w:hAnsi="Century Gothic"/>
                <w:lang w:val="en-AU"/>
              </w:rPr>
              <w:t>Requires show of stable return on in</w:t>
            </w:r>
            <w:r w:rsidR="00612274">
              <w:rPr>
                <w:rFonts w:ascii="Century Gothic" w:hAnsi="Century Gothic"/>
                <w:lang w:val="en-AU"/>
              </w:rPr>
              <w:t>vestment; clear business models;</w:t>
            </w:r>
            <w:r w:rsidRPr="005407C2">
              <w:rPr>
                <w:rFonts w:ascii="Century Gothic" w:hAnsi="Century Gothic"/>
                <w:lang w:val="en-AU"/>
              </w:rPr>
              <w:t xml:space="preserve"> stable environment for investing</w:t>
            </w:r>
            <w:r w:rsidR="00612274">
              <w:rPr>
                <w:rFonts w:ascii="Century Gothic" w:hAnsi="Century Gothic"/>
                <w:lang w:val="en-AU"/>
              </w:rPr>
              <w:t xml:space="preserve"> (</w:t>
            </w:r>
            <w:r w:rsidRPr="005407C2">
              <w:rPr>
                <w:rFonts w:ascii="Century Gothic" w:hAnsi="Century Gothic"/>
                <w:lang w:val="en-AU"/>
              </w:rPr>
              <w:t>from business, government and consumer point of view</w:t>
            </w:r>
            <w:r w:rsidR="00612274">
              <w:rPr>
                <w:rFonts w:ascii="Century Gothic" w:hAnsi="Century Gothic"/>
                <w:lang w:val="en-AU"/>
              </w:rPr>
              <w:t>)</w:t>
            </w:r>
            <w:r w:rsidRPr="005407C2">
              <w:rPr>
                <w:rFonts w:ascii="Century Gothic" w:hAnsi="Century Gothic"/>
                <w:lang w:val="en-AU"/>
              </w:rPr>
              <w:t>.</w:t>
            </w:r>
          </w:p>
          <w:p w14:paraId="5CA83689" w14:textId="77777777" w:rsidR="001528C2" w:rsidRDefault="001528C2" w:rsidP="001528C2">
            <w:pPr>
              <w:pStyle w:val="ListParagraph"/>
              <w:ind w:left="1080"/>
              <w:rPr>
                <w:rFonts w:ascii="Century Gothic" w:hAnsi="Century Gothic"/>
              </w:rPr>
            </w:pPr>
          </w:p>
          <w:p w14:paraId="3C4101DB" w14:textId="77777777" w:rsidR="001528C2" w:rsidRPr="005407C2" w:rsidRDefault="001528C2" w:rsidP="001528C2">
            <w:pPr>
              <w:rPr>
                <w:rFonts w:ascii="Century Gothic" w:hAnsi="Century Gothic"/>
                <w:i/>
              </w:rPr>
            </w:pPr>
            <w:r w:rsidRPr="005407C2">
              <w:rPr>
                <w:rFonts w:ascii="Century Gothic" w:hAnsi="Century Gothic"/>
                <w:i/>
              </w:rPr>
              <w:t xml:space="preserve">Opportunities: </w:t>
            </w:r>
          </w:p>
          <w:p w14:paraId="24F11177" w14:textId="77777777" w:rsidR="001528C2" w:rsidRPr="0058730F" w:rsidRDefault="001528C2" w:rsidP="001528C2">
            <w:pPr>
              <w:pStyle w:val="ListParagraph"/>
              <w:numPr>
                <w:ilvl w:val="0"/>
                <w:numId w:val="18"/>
              </w:numPr>
              <w:rPr>
                <w:rFonts w:ascii="Century Gothic" w:hAnsi="Century Gothic"/>
              </w:rPr>
            </w:pPr>
            <w:r w:rsidRPr="0058730F">
              <w:rPr>
                <w:rFonts w:ascii="Century Gothic" w:hAnsi="Century Gothic"/>
              </w:rPr>
              <w:t>Partnerships</w:t>
            </w:r>
            <w:r w:rsidR="005C3FC7">
              <w:rPr>
                <w:rFonts w:ascii="Century Gothic" w:hAnsi="Century Gothic"/>
              </w:rPr>
              <w:t>.</w:t>
            </w:r>
          </w:p>
          <w:p w14:paraId="4F37D314" w14:textId="77777777" w:rsidR="001528C2" w:rsidRPr="0058730F" w:rsidRDefault="001528C2" w:rsidP="001528C2">
            <w:pPr>
              <w:pStyle w:val="ListParagraph"/>
              <w:numPr>
                <w:ilvl w:val="0"/>
                <w:numId w:val="18"/>
              </w:numPr>
              <w:rPr>
                <w:rFonts w:ascii="Century Gothic" w:hAnsi="Century Gothic"/>
              </w:rPr>
            </w:pPr>
            <w:r w:rsidRPr="0058730F">
              <w:rPr>
                <w:rFonts w:ascii="Century Gothic" w:hAnsi="Century Gothic"/>
              </w:rPr>
              <w:t>Financing</w:t>
            </w:r>
            <w:r w:rsidRPr="002669AF">
              <w:rPr>
                <w:rFonts w:ascii="Century Gothic" w:hAnsi="Century Gothic"/>
                <w:lang w:val="en-AU"/>
              </w:rPr>
              <w:t xml:space="preserve"> to improve conservation</w:t>
            </w:r>
            <w:r w:rsidR="005C3FC7">
              <w:rPr>
                <w:rFonts w:ascii="Century Gothic" w:hAnsi="Century Gothic"/>
                <w:lang w:val="en-AU"/>
              </w:rPr>
              <w:t>.</w:t>
            </w:r>
          </w:p>
          <w:p w14:paraId="2BA97FBB" w14:textId="532D5606" w:rsidR="001528C2" w:rsidRPr="0058730F" w:rsidRDefault="001528C2" w:rsidP="001528C2">
            <w:pPr>
              <w:pStyle w:val="ListParagraph"/>
              <w:numPr>
                <w:ilvl w:val="0"/>
                <w:numId w:val="18"/>
              </w:numPr>
              <w:rPr>
                <w:rFonts w:ascii="Century Gothic" w:hAnsi="Century Gothic"/>
              </w:rPr>
            </w:pPr>
            <w:r w:rsidRPr="0058730F">
              <w:rPr>
                <w:rFonts w:ascii="Century Gothic" w:hAnsi="Century Gothic"/>
              </w:rPr>
              <w:t>Data technologies – can understand more</w:t>
            </w:r>
            <w:r>
              <w:rPr>
                <w:rFonts w:ascii="Century Gothic" w:hAnsi="Century Gothic"/>
              </w:rPr>
              <w:t xml:space="preserve"> about oceans</w:t>
            </w:r>
            <w:r w:rsidRPr="0058730F">
              <w:rPr>
                <w:rFonts w:ascii="Century Gothic" w:hAnsi="Century Gothic"/>
              </w:rPr>
              <w:t xml:space="preserve"> – drive improved indicators</w:t>
            </w:r>
            <w:r w:rsidRPr="002669AF">
              <w:rPr>
                <w:rFonts w:ascii="Century Gothic" w:hAnsi="Century Gothic"/>
                <w:lang w:val="en-AU"/>
              </w:rPr>
              <w:t xml:space="preserve"> </w:t>
            </w:r>
            <w:r>
              <w:rPr>
                <w:rFonts w:ascii="Century Gothic" w:hAnsi="Century Gothic"/>
                <w:lang w:val="en-AU"/>
              </w:rPr>
              <w:t xml:space="preserve">- </w:t>
            </w:r>
            <w:r w:rsidRPr="002669AF">
              <w:rPr>
                <w:rFonts w:ascii="Century Gothic" w:hAnsi="Century Gothic"/>
                <w:lang w:val="en-AU"/>
              </w:rPr>
              <w:t>we can understand far more about the oceans with new data and technologies</w:t>
            </w:r>
            <w:r w:rsidR="00612274">
              <w:rPr>
                <w:rFonts w:ascii="Century Gothic" w:hAnsi="Century Gothic"/>
                <w:lang w:val="en-AU"/>
              </w:rPr>
              <w:t xml:space="preserve">. Note that </w:t>
            </w:r>
            <w:r w:rsidR="00AC0386" w:rsidRPr="002669AF">
              <w:rPr>
                <w:rFonts w:ascii="Century Gothic" w:hAnsi="Century Gothic"/>
              </w:rPr>
              <w:t>Aust</w:t>
            </w:r>
            <w:r w:rsidR="00AC0386">
              <w:rPr>
                <w:rFonts w:ascii="Century Gothic" w:hAnsi="Century Gothic"/>
              </w:rPr>
              <w:t>ralia</w:t>
            </w:r>
            <w:r w:rsidRPr="002669AF">
              <w:rPr>
                <w:rFonts w:ascii="Century Gothic" w:hAnsi="Century Gothic"/>
              </w:rPr>
              <w:t xml:space="preserve"> has large capacity in indicator development</w:t>
            </w:r>
            <w:r w:rsidR="005C3FC7">
              <w:rPr>
                <w:rFonts w:ascii="Century Gothic" w:hAnsi="Century Gothic"/>
              </w:rPr>
              <w:t>.</w:t>
            </w:r>
          </w:p>
          <w:p w14:paraId="2095FE21" w14:textId="77777777" w:rsidR="001528C2" w:rsidRPr="0058730F" w:rsidRDefault="001528C2" w:rsidP="001528C2">
            <w:pPr>
              <w:pStyle w:val="ListParagraph"/>
              <w:numPr>
                <w:ilvl w:val="0"/>
                <w:numId w:val="18"/>
              </w:numPr>
              <w:rPr>
                <w:rFonts w:ascii="Century Gothic" w:hAnsi="Century Gothic"/>
              </w:rPr>
            </w:pPr>
            <w:r w:rsidRPr="0058730F">
              <w:rPr>
                <w:rFonts w:ascii="Century Gothic" w:hAnsi="Century Gothic"/>
              </w:rPr>
              <w:t>Integrated ocean governance</w:t>
            </w:r>
            <w:r w:rsidR="005C3FC7">
              <w:rPr>
                <w:rFonts w:ascii="Century Gothic" w:hAnsi="Century Gothic"/>
              </w:rPr>
              <w:t>.</w:t>
            </w:r>
          </w:p>
          <w:p w14:paraId="6FFC8CE5" w14:textId="74AD8640" w:rsidR="001528C2" w:rsidRPr="00612274" w:rsidRDefault="001528C2" w:rsidP="00612274">
            <w:pPr>
              <w:pStyle w:val="ListParagraph"/>
              <w:numPr>
                <w:ilvl w:val="0"/>
                <w:numId w:val="18"/>
              </w:numPr>
              <w:rPr>
                <w:rFonts w:ascii="Century Gothic" w:hAnsi="Century Gothic"/>
              </w:rPr>
            </w:pPr>
            <w:r w:rsidRPr="00612274">
              <w:rPr>
                <w:rFonts w:ascii="Century Gothic" w:hAnsi="Century Gothic"/>
              </w:rPr>
              <w:t>Recognition of the situation in the Pacific</w:t>
            </w:r>
            <w:r w:rsidR="00612274" w:rsidRPr="00612274">
              <w:rPr>
                <w:rFonts w:ascii="Century Gothic" w:hAnsi="Century Gothic"/>
              </w:rPr>
              <w:t xml:space="preserve"> (key issues of f</w:t>
            </w:r>
            <w:r w:rsidRPr="00612274">
              <w:rPr>
                <w:rFonts w:ascii="Century Gothic" w:hAnsi="Century Gothic"/>
              </w:rPr>
              <w:t>ood security</w:t>
            </w:r>
            <w:r w:rsidR="00612274" w:rsidRPr="00612274">
              <w:rPr>
                <w:rFonts w:ascii="Century Gothic" w:hAnsi="Century Gothic"/>
              </w:rPr>
              <w:t xml:space="preserve"> and </w:t>
            </w:r>
            <w:r w:rsidR="00612274">
              <w:rPr>
                <w:rFonts w:ascii="Century Gothic" w:hAnsi="Century Gothic"/>
              </w:rPr>
              <w:t>s</w:t>
            </w:r>
            <w:r w:rsidRPr="00612274">
              <w:rPr>
                <w:rFonts w:ascii="Century Gothic" w:hAnsi="Century Gothic"/>
              </w:rPr>
              <w:t xml:space="preserve">ecurity </w:t>
            </w:r>
            <w:r w:rsidR="00612274">
              <w:rPr>
                <w:rFonts w:ascii="Century Gothic" w:hAnsi="Century Gothic"/>
              </w:rPr>
              <w:t xml:space="preserve">more broadly). </w:t>
            </w:r>
          </w:p>
          <w:p w14:paraId="46B61378" w14:textId="77777777" w:rsidR="00444727" w:rsidRPr="00026C9E" w:rsidRDefault="00444727" w:rsidP="00CD409A">
            <w:pPr>
              <w:rPr>
                <w:rFonts w:ascii="Century Gothic" w:hAnsi="Century Gothic"/>
                <w:b/>
              </w:rPr>
            </w:pPr>
          </w:p>
        </w:tc>
      </w:tr>
    </w:tbl>
    <w:p w14:paraId="269483E1" w14:textId="77777777" w:rsidR="00444727" w:rsidRPr="00EB2704" w:rsidRDefault="00444727" w:rsidP="007F4FAE">
      <w:pPr>
        <w:rPr>
          <w:rFonts w:ascii="Century Gothic" w:hAnsi="Century Gothic"/>
          <w:lang w:val="en-AU"/>
        </w:rPr>
      </w:pPr>
    </w:p>
    <w:p w14:paraId="2A940A4F" w14:textId="77777777" w:rsidR="000C3D4A" w:rsidRDefault="000C3D4A" w:rsidP="00424C00">
      <w:pPr>
        <w:ind w:left="360"/>
        <w:rPr>
          <w:rFonts w:ascii="Century Gothic" w:hAnsi="Century Gothic"/>
          <w:lang w:val="en-AU"/>
        </w:rPr>
      </w:pPr>
    </w:p>
    <w:p w14:paraId="0C5C3BB0" w14:textId="77777777" w:rsidR="00294412" w:rsidRPr="00EB2704" w:rsidRDefault="00294412" w:rsidP="00424C00">
      <w:pPr>
        <w:ind w:left="360"/>
        <w:rPr>
          <w:rFonts w:ascii="Century Gothic" w:hAnsi="Century Gothic"/>
          <w:lang w:val="en-AU"/>
        </w:rPr>
      </w:pPr>
    </w:p>
    <w:p w14:paraId="496A9140" w14:textId="77777777" w:rsidR="00A36251" w:rsidRDefault="00A36251">
      <w:pPr>
        <w:rPr>
          <w:rFonts w:ascii="Century Gothic" w:hAnsi="Century Gothic"/>
          <w:lang w:val="en-AU"/>
        </w:rPr>
      </w:pPr>
      <w:r>
        <w:rPr>
          <w:rFonts w:ascii="Century Gothic" w:hAnsi="Century Gothic"/>
          <w:lang w:val="en-AU"/>
        </w:rPr>
        <w:br w:type="page"/>
      </w:r>
    </w:p>
    <w:tbl>
      <w:tblPr>
        <w:tblStyle w:val="TableGrid"/>
        <w:tblW w:w="9123" w:type="dxa"/>
        <w:tblLook w:val="04A0" w:firstRow="1" w:lastRow="0" w:firstColumn="1" w:lastColumn="0" w:noHBand="0" w:noVBand="1"/>
      </w:tblPr>
      <w:tblGrid>
        <w:gridCol w:w="9123"/>
      </w:tblGrid>
      <w:tr w:rsidR="00444727" w14:paraId="46491A74" w14:textId="77777777" w:rsidTr="00CD409A">
        <w:tc>
          <w:tcPr>
            <w:tcW w:w="9123" w:type="dxa"/>
          </w:tcPr>
          <w:p w14:paraId="18531493" w14:textId="77777777" w:rsidR="00444727" w:rsidRPr="00026C9E" w:rsidRDefault="00356D01" w:rsidP="00CD409A">
            <w:pPr>
              <w:rPr>
                <w:rFonts w:ascii="Century Gothic" w:hAnsi="Century Gothic"/>
                <w:b/>
              </w:rPr>
            </w:pPr>
            <w:r>
              <w:rPr>
                <w:rFonts w:ascii="Century Gothic" w:hAnsi="Century Gothic"/>
                <w:b/>
              </w:rPr>
              <w:lastRenderedPageBreak/>
              <w:t>Goal</w:t>
            </w:r>
            <w:r w:rsidR="00F61A34">
              <w:rPr>
                <w:rFonts w:ascii="Century Gothic" w:hAnsi="Century Gothic"/>
                <w:b/>
              </w:rPr>
              <w:t xml:space="preserve"> 15 – Life on Land</w:t>
            </w:r>
          </w:p>
        </w:tc>
      </w:tr>
      <w:tr w:rsidR="00F61A34" w14:paraId="5B9E3581" w14:textId="77777777" w:rsidTr="00CD409A">
        <w:tc>
          <w:tcPr>
            <w:tcW w:w="9123" w:type="dxa"/>
          </w:tcPr>
          <w:p w14:paraId="7D889FD1" w14:textId="77777777" w:rsidR="00AE4540" w:rsidRPr="0058730F" w:rsidRDefault="00AE4540" w:rsidP="00AE4540">
            <w:pPr>
              <w:rPr>
                <w:rFonts w:ascii="Century Gothic" w:hAnsi="Century Gothic"/>
                <w:b/>
                <w:lang w:val="en-AU"/>
              </w:rPr>
            </w:pPr>
            <w:r w:rsidRPr="0058730F">
              <w:rPr>
                <w:rFonts w:ascii="Century Gothic" w:hAnsi="Century Gothic"/>
                <w:b/>
                <w:lang w:val="en-AU"/>
              </w:rPr>
              <w:t xml:space="preserve">Key points from discussion: </w:t>
            </w:r>
          </w:p>
          <w:p w14:paraId="7D68004B" w14:textId="77777777" w:rsidR="00D15719" w:rsidRDefault="00A65701" w:rsidP="000D5220">
            <w:pPr>
              <w:pStyle w:val="ListParagraph1"/>
              <w:numPr>
                <w:ilvl w:val="0"/>
                <w:numId w:val="17"/>
              </w:numPr>
              <w:rPr>
                <w:rFonts w:ascii="Century Gothic" w:hAnsi="Century Gothic"/>
                <w:lang w:val="en-AU"/>
              </w:rPr>
            </w:pPr>
            <w:r>
              <w:rPr>
                <w:rFonts w:ascii="Century Gothic" w:hAnsi="Century Gothic"/>
                <w:lang w:val="en-AU"/>
              </w:rPr>
              <w:t>There is a l</w:t>
            </w:r>
            <w:r w:rsidR="00A712EB">
              <w:rPr>
                <w:rFonts w:ascii="Century Gothic" w:hAnsi="Century Gothic"/>
                <w:lang w:val="en-AU"/>
              </w:rPr>
              <w:t xml:space="preserve">ack of understanding of the intrinsic as well as economic </w:t>
            </w:r>
            <w:r w:rsidR="00F61A34" w:rsidRPr="00A712EB">
              <w:rPr>
                <w:rFonts w:ascii="Century Gothic" w:hAnsi="Century Gothic"/>
                <w:lang w:val="en-AU"/>
              </w:rPr>
              <w:t xml:space="preserve">value </w:t>
            </w:r>
            <w:r w:rsidR="00A712EB" w:rsidRPr="00A712EB">
              <w:rPr>
                <w:rFonts w:ascii="Century Gothic" w:hAnsi="Century Gothic"/>
                <w:lang w:val="en-AU"/>
              </w:rPr>
              <w:t>of biodiversity</w:t>
            </w:r>
            <w:r w:rsidR="00A712EB">
              <w:rPr>
                <w:rFonts w:ascii="Century Gothic" w:hAnsi="Century Gothic"/>
                <w:lang w:val="en-AU"/>
              </w:rPr>
              <w:t xml:space="preserve"> and ecosystem services</w:t>
            </w:r>
            <w:r w:rsidR="00A712EB" w:rsidRPr="00A712EB">
              <w:rPr>
                <w:rFonts w:ascii="Century Gothic" w:hAnsi="Century Gothic"/>
                <w:lang w:val="en-AU"/>
              </w:rPr>
              <w:t>. M</w:t>
            </w:r>
            <w:r w:rsidR="00F61A34" w:rsidRPr="00A712EB">
              <w:rPr>
                <w:rFonts w:ascii="Century Gothic" w:hAnsi="Century Gothic"/>
                <w:lang w:val="en-AU"/>
              </w:rPr>
              <w:t xml:space="preserve">ost people </w:t>
            </w:r>
            <w:r w:rsidR="006B2892">
              <w:rPr>
                <w:rFonts w:ascii="Century Gothic" w:hAnsi="Century Gothic"/>
                <w:lang w:val="en-AU"/>
              </w:rPr>
              <w:t>d</w:t>
            </w:r>
            <w:r w:rsidR="00A712EB" w:rsidRPr="00A712EB">
              <w:rPr>
                <w:rFonts w:ascii="Century Gothic" w:hAnsi="Century Gothic"/>
                <w:lang w:val="en-AU"/>
              </w:rPr>
              <w:t xml:space="preserve">on’t change behaviour </w:t>
            </w:r>
            <w:r w:rsidR="00F61A34" w:rsidRPr="00A712EB">
              <w:rPr>
                <w:rFonts w:ascii="Century Gothic" w:hAnsi="Century Gothic"/>
                <w:lang w:val="en-AU"/>
              </w:rPr>
              <w:t xml:space="preserve">unless </w:t>
            </w:r>
            <w:r w:rsidR="006B2892">
              <w:rPr>
                <w:rFonts w:ascii="Century Gothic" w:hAnsi="Century Gothic"/>
                <w:lang w:val="en-AU"/>
              </w:rPr>
              <w:t>they view something</w:t>
            </w:r>
            <w:r w:rsidR="00F61A34" w:rsidRPr="00A712EB">
              <w:rPr>
                <w:rFonts w:ascii="Century Gothic" w:hAnsi="Century Gothic"/>
                <w:lang w:val="en-AU"/>
              </w:rPr>
              <w:t xml:space="preserve"> affects them directly. </w:t>
            </w:r>
            <w:r w:rsidR="006B2892">
              <w:rPr>
                <w:rFonts w:ascii="Century Gothic" w:hAnsi="Century Gothic"/>
                <w:lang w:val="en-AU"/>
              </w:rPr>
              <w:t xml:space="preserve">Many </w:t>
            </w:r>
            <w:r w:rsidR="00F61A34" w:rsidRPr="00A712EB">
              <w:rPr>
                <w:rFonts w:ascii="Century Gothic" w:hAnsi="Century Gothic"/>
                <w:lang w:val="en-AU"/>
              </w:rPr>
              <w:t xml:space="preserve">are disconnected </w:t>
            </w:r>
            <w:r w:rsidR="00A712EB" w:rsidRPr="00A712EB">
              <w:rPr>
                <w:rFonts w:ascii="Century Gothic" w:hAnsi="Century Gothic"/>
                <w:lang w:val="en-AU"/>
              </w:rPr>
              <w:t>from nature and don’t understand ho</w:t>
            </w:r>
            <w:r w:rsidR="00F61A34" w:rsidRPr="00A712EB">
              <w:rPr>
                <w:rFonts w:ascii="Century Gothic" w:hAnsi="Century Gothic"/>
                <w:lang w:val="en-AU"/>
              </w:rPr>
              <w:t>w important it is.</w:t>
            </w:r>
            <w:r w:rsidR="00A712EB" w:rsidRPr="00A712EB">
              <w:rPr>
                <w:rFonts w:ascii="Century Gothic" w:hAnsi="Century Gothic"/>
                <w:lang w:val="en-AU"/>
              </w:rPr>
              <w:t xml:space="preserve"> This is a fundamental communication</w:t>
            </w:r>
            <w:r w:rsidR="00E01EE4">
              <w:rPr>
                <w:rFonts w:ascii="Century Gothic" w:hAnsi="Century Gothic"/>
                <w:lang w:val="en-AU"/>
              </w:rPr>
              <w:t xml:space="preserve"> and education</w:t>
            </w:r>
            <w:r w:rsidR="00A712EB" w:rsidRPr="00A712EB">
              <w:rPr>
                <w:rFonts w:ascii="Century Gothic" w:hAnsi="Century Gothic"/>
                <w:lang w:val="en-AU"/>
              </w:rPr>
              <w:t xml:space="preserve"> issue. </w:t>
            </w:r>
          </w:p>
          <w:p w14:paraId="19E048B1" w14:textId="5C7BADE2" w:rsidR="00D15719" w:rsidRPr="00A75C98" w:rsidRDefault="00A65701" w:rsidP="00A65C3D">
            <w:pPr>
              <w:pStyle w:val="ListParagraph1"/>
              <w:numPr>
                <w:ilvl w:val="0"/>
                <w:numId w:val="17"/>
              </w:numPr>
              <w:rPr>
                <w:rFonts w:ascii="Century Gothic" w:hAnsi="Century Gothic"/>
                <w:lang w:val="en-AU"/>
              </w:rPr>
            </w:pPr>
            <w:r>
              <w:rPr>
                <w:rFonts w:ascii="Century Gothic" w:hAnsi="Century Gothic"/>
                <w:lang w:val="en-AU"/>
              </w:rPr>
              <w:t xml:space="preserve">Educating citizens about how they can engage has not been entirely successful. </w:t>
            </w:r>
            <w:r w:rsidR="00D15719">
              <w:rPr>
                <w:rFonts w:ascii="Century Gothic" w:hAnsi="Century Gothic"/>
                <w:lang w:val="en-AU"/>
              </w:rPr>
              <w:t xml:space="preserve">This </w:t>
            </w:r>
            <w:r w:rsidR="00356D01">
              <w:rPr>
                <w:rFonts w:ascii="Century Gothic" w:hAnsi="Century Gothic"/>
                <w:lang w:val="en-AU"/>
              </w:rPr>
              <w:t>Agenda</w:t>
            </w:r>
            <w:r w:rsidR="00D15719">
              <w:rPr>
                <w:rFonts w:ascii="Century Gothic" w:hAnsi="Century Gothic"/>
                <w:lang w:val="en-AU"/>
              </w:rPr>
              <w:t xml:space="preserve"> provides momentum for education to improve understanding and inspire behavioural change. </w:t>
            </w:r>
            <w:r w:rsidR="00A65C3D" w:rsidRPr="00A65C3D">
              <w:rPr>
                <w:rFonts w:ascii="Century Gothic" w:hAnsi="Century Gothic"/>
                <w:lang w:val="en-AU"/>
              </w:rPr>
              <w:t>Educational apps which change behaviour</w:t>
            </w:r>
            <w:r w:rsidR="00612274">
              <w:rPr>
                <w:rFonts w:ascii="Century Gothic" w:hAnsi="Century Gothic"/>
                <w:lang w:val="en-AU"/>
              </w:rPr>
              <w:t xml:space="preserve"> could be useful</w:t>
            </w:r>
            <w:r w:rsidR="00A65C3D" w:rsidRPr="00A65C3D">
              <w:rPr>
                <w:rFonts w:ascii="Century Gothic" w:hAnsi="Century Gothic"/>
                <w:lang w:val="en-AU"/>
              </w:rPr>
              <w:t>.</w:t>
            </w:r>
          </w:p>
          <w:p w14:paraId="4C516320" w14:textId="77777777" w:rsidR="00A712EB" w:rsidRDefault="00A65701" w:rsidP="000D5220">
            <w:pPr>
              <w:pStyle w:val="ListParagraph1"/>
              <w:numPr>
                <w:ilvl w:val="0"/>
                <w:numId w:val="17"/>
              </w:numPr>
              <w:rPr>
                <w:rFonts w:ascii="Century Gothic" w:hAnsi="Century Gothic"/>
                <w:lang w:val="en-AU"/>
              </w:rPr>
            </w:pPr>
            <w:r>
              <w:rPr>
                <w:rFonts w:ascii="Century Gothic" w:hAnsi="Century Gothic"/>
                <w:lang w:val="en-AU"/>
              </w:rPr>
              <w:t>There has historically been a l</w:t>
            </w:r>
            <w:r w:rsidR="00F61A34" w:rsidRPr="00A712EB">
              <w:rPr>
                <w:rFonts w:ascii="Century Gothic" w:hAnsi="Century Gothic"/>
                <w:lang w:val="en-AU"/>
              </w:rPr>
              <w:t>ack o</w:t>
            </w:r>
            <w:r>
              <w:rPr>
                <w:rFonts w:ascii="Century Gothic" w:hAnsi="Century Gothic"/>
                <w:lang w:val="en-AU"/>
              </w:rPr>
              <w:t>f political will, poor decision-</w:t>
            </w:r>
            <w:r w:rsidR="00F61A34" w:rsidRPr="00A712EB">
              <w:rPr>
                <w:rFonts w:ascii="Century Gothic" w:hAnsi="Century Gothic"/>
                <w:lang w:val="en-AU"/>
              </w:rPr>
              <w:t>m</w:t>
            </w:r>
            <w:r w:rsidR="005C2273">
              <w:rPr>
                <w:rFonts w:ascii="Century Gothic" w:hAnsi="Century Gothic"/>
                <w:lang w:val="en-AU"/>
              </w:rPr>
              <w:t>aking</w:t>
            </w:r>
            <w:r>
              <w:rPr>
                <w:rFonts w:ascii="Century Gothic" w:hAnsi="Century Gothic"/>
                <w:lang w:val="en-AU"/>
              </w:rPr>
              <w:t>,</w:t>
            </w:r>
            <w:r w:rsidR="005C2273">
              <w:rPr>
                <w:rFonts w:ascii="Century Gothic" w:hAnsi="Century Gothic"/>
                <w:lang w:val="en-AU"/>
              </w:rPr>
              <w:t xml:space="preserve"> fragmentation of policy</w:t>
            </w:r>
            <w:r>
              <w:rPr>
                <w:rFonts w:ascii="Century Gothic" w:hAnsi="Century Gothic"/>
                <w:lang w:val="en-AU"/>
              </w:rPr>
              <w:t xml:space="preserve">, and poor/short-term planning that has impacted on progress. The rate of </w:t>
            </w:r>
            <w:r w:rsidR="005B3838">
              <w:rPr>
                <w:rFonts w:ascii="Century Gothic" w:hAnsi="Century Gothic"/>
                <w:lang w:val="en-AU"/>
              </w:rPr>
              <w:t>urgency</w:t>
            </w:r>
            <w:r>
              <w:rPr>
                <w:rFonts w:ascii="Century Gothic" w:hAnsi="Century Gothic"/>
                <w:lang w:val="en-AU"/>
              </w:rPr>
              <w:t xml:space="preserve"> in addressing </w:t>
            </w:r>
            <w:r w:rsidR="005B3838">
              <w:rPr>
                <w:rFonts w:ascii="Century Gothic" w:hAnsi="Century Gothic"/>
                <w:lang w:val="en-AU"/>
              </w:rPr>
              <w:t>biodiversity</w:t>
            </w:r>
            <w:r>
              <w:rPr>
                <w:rFonts w:ascii="Century Gothic" w:hAnsi="Century Gothic"/>
                <w:lang w:val="en-AU"/>
              </w:rPr>
              <w:t xml:space="preserve"> loss is increasing yet a rapid response is lacking. </w:t>
            </w:r>
          </w:p>
          <w:p w14:paraId="69549EA2" w14:textId="73B69983" w:rsidR="006B2892" w:rsidRPr="0021376C" w:rsidRDefault="00A65701" w:rsidP="0021376C">
            <w:pPr>
              <w:pStyle w:val="ListParagraph1"/>
              <w:numPr>
                <w:ilvl w:val="0"/>
                <w:numId w:val="17"/>
              </w:numPr>
              <w:rPr>
                <w:rFonts w:ascii="Century Gothic" w:hAnsi="Century Gothic"/>
                <w:lang w:val="en-AU"/>
              </w:rPr>
            </w:pPr>
            <w:r>
              <w:rPr>
                <w:rFonts w:ascii="Century Gothic" w:hAnsi="Century Gothic"/>
                <w:lang w:val="en-AU"/>
              </w:rPr>
              <w:t>There has not been a</w:t>
            </w:r>
            <w:r w:rsidR="005C2273" w:rsidRPr="00E01EE4">
              <w:rPr>
                <w:rFonts w:ascii="Century Gothic" w:hAnsi="Century Gothic"/>
                <w:lang w:val="en-AU"/>
              </w:rPr>
              <w:t>lignment of priorities and targets</w:t>
            </w:r>
            <w:r>
              <w:rPr>
                <w:rFonts w:ascii="Century Gothic" w:hAnsi="Century Gothic"/>
                <w:lang w:val="en-AU"/>
              </w:rPr>
              <w:t xml:space="preserve"> and </w:t>
            </w:r>
            <w:r w:rsidR="00BD65E8">
              <w:rPr>
                <w:rFonts w:ascii="Century Gothic" w:hAnsi="Century Gothic"/>
                <w:lang w:val="en-AU"/>
              </w:rPr>
              <w:t xml:space="preserve">there is </w:t>
            </w:r>
            <w:r>
              <w:rPr>
                <w:rFonts w:ascii="Century Gothic" w:hAnsi="Century Gothic"/>
                <w:lang w:val="en-AU"/>
              </w:rPr>
              <w:t xml:space="preserve">a lack of regulation. </w:t>
            </w:r>
            <w:r w:rsidR="00A712EB" w:rsidRPr="00A65701">
              <w:rPr>
                <w:rFonts w:ascii="Century Gothic" w:hAnsi="Century Gothic"/>
                <w:lang w:val="en-AU"/>
              </w:rPr>
              <w:t xml:space="preserve">Resource management often suffers from </w:t>
            </w:r>
            <w:r w:rsidR="005C2273" w:rsidRPr="00A65701">
              <w:rPr>
                <w:rFonts w:ascii="Century Gothic" w:hAnsi="Century Gothic"/>
                <w:lang w:val="en-AU"/>
              </w:rPr>
              <w:t>competing</w:t>
            </w:r>
            <w:r w:rsidR="00A712EB" w:rsidRPr="00A65701">
              <w:rPr>
                <w:rFonts w:ascii="Century Gothic" w:hAnsi="Century Gothic"/>
                <w:lang w:val="en-AU"/>
              </w:rPr>
              <w:t xml:space="preserve"> interest </w:t>
            </w:r>
            <w:r w:rsidR="006B2892" w:rsidRPr="00A65701">
              <w:rPr>
                <w:rFonts w:ascii="Century Gothic" w:hAnsi="Century Gothic"/>
                <w:lang w:val="en-AU"/>
              </w:rPr>
              <w:t xml:space="preserve">and conflict. Often rife with economic trade-offs. </w:t>
            </w:r>
          </w:p>
          <w:p w14:paraId="6E56AF26" w14:textId="0F33172C" w:rsidR="00A712EB" w:rsidRPr="00A712EB" w:rsidRDefault="00F61A34" w:rsidP="00F61A34">
            <w:pPr>
              <w:pStyle w:val="ListParagraph1"/>
              <w:numPr>
                <w:ilvl w:val="0"/>
                <w:numId w:val="17"/>
              </w:numPr>
              <w:rPr>
                <w:rFonts w:ascii="Century Gothic" w:hAnsi="Century Gothic"/>
                <w:lang w:val="en-AU"/>
              </w:rPr>
            </w:pPr>
            <w:r w:rsidRPr="00A712EB">
              <w:rPr>
                <w:rFonts w:ascii="Century Gothic" w:hAnsi="Century Gothic"/>
                <w:lang w:val="en-AU"/>
              </w:rPr>
              <w:t>Lack of funding/ incentives – dr</w:t>
            </w:r>
            <w:r w:rsidR="00BD65E8">
              <w:rPr>
                <w:rFonts w:ascii="Century Gothic" w:hAnsi="Century Gothic"/>
                <w:lang w:val="en-AU"/>
              </w:rPr>
              <w:t>ip feed funding is insufficient. F</w:t>
            </w:r>
            <w:r w:rsidR="00A712EB" w:rsidRPr="00A712EB">
              <w:rPr>
                <w:rFonts w:ascii="Century Gothic" w:hAnsi="Century Gothic"/>
                <w:lang w:val="en-AU"/>
              </w:rPr>
              <w:t xml:space="preserve">unding must be targeted </w:t>
            </w:r>
            <w:r w:rsidR="00BD65E8">
              <w:rPr>
                <w:rFonts w:ascii="Century Gothic" w:hAnsi="Century Gothic"/>
                <w:lang w:val="en-AU"/>
              </w:rPr>
              <w:t xml:space="preserve">in a useful way </w:t>
            </w:r>
            <w:r w:rsidR="00A712EB" w:rsidRPr="00A712EB">
              <w:rPr>
                <w:rFonts w:ascii="Century Gothic" w:hAnsi="Century Gothic"/>
                <w:lang w:val="en-AU"/>
              </w:rPr>
              <w:t xml:space="preserve">– funding </w:t>
            </w:r>
            <w:r w:rsidR="00BD65E8">
              <w:rPr>
                <w:rFonts w:ascii="Century Gothic" w:hAnsi="Century Gothic"/>
                <w:lang w:val="en-AU"/>
              </w:rPr>
              <w:t>can be and is</w:t>
            </w:r>
            <w:r w:rsidR="00A712EB" w:rsidRPr="00A712EB">
              <w:rPr>
                <w:rFonts w:ascii="Century Gothic" w:hAnsi="Century Gothic"/>
                <w:lang w:val="en-AU"/>
              </w:rPr>
              <w:t xml:space="preserve"> still be</w:t>
            </w:r>
            <w:r w:rsidR="00BD65E8">
              <w:rPr>
                <w:rFonts w:ascii="Century Gothic" w:hAnsi="Century Gothic"/>
                <w:lang w:val="en-AU"/>
              </w:rPr>
              <w:t>ing</w:t>
            </w:r>
            <w:r w:rsidR="00A712EB" w:rsidRPr="00A712EB">
              <w:rPr>
                <w:rFonts w:ascii="Century Gothic" w:hAnsi="Century Gothic"/>
                <w:lang w:val="en-AU"/>
              </w:rPr>
              <w:t xml:space="preserve"> spent in the wrong way. </w:t>
            </w:r>
          </w:p>
          <w:p w14:paraId="0E8A4024" w14:textId="77777777" w:rsidR="006B2892" w:rsidRDefault="00F61A34" w:rsidP="00F61A34">
            <w:pPr>
              <w:pStyle w:val="ListParagraph1"/>
              <w:numPr>
                <w:ilvl w:val="0"/>
                <w:numId w:val="17"/>
              </w:numPr>
              <w:rPr>
                <w:rFonts w:ascii="Century Gothic" w:hAnsi="Century Gothic"/>
                <w:lang w:val="en-AU"/>
              </w:rPr>
            </w:pPr>
            <w:r w:rsidRPr="00A712EB">
              <w:rPr>
                <w:rFonts w:ascii="Century Gothic" w:hAnsi="Century Gothic"/>
                <w:lang w:val="en-AU"/>
              </w:rPr>
              <w:t>Expanding population</w:t>
            </w:r>
            <w:r w:rsidR="00A712EB" w:rsidRPr="00A712EB">
              <w:rPr>
                <w:rFonts w:ascii="Century Gothic" w:hAnsi="Century Gothic"/>
                <w:lang w:val="en-AU"/>
              </w:rPr>
              <w:t xml:space="preserve"> is placing growing pressure on biodiversity and ecosystems. </w:t>
            </w:r>
          </w:p>
          <w:p w14:paraId="68CB57F4" w14:textId="77777777" w:rsidR="005C2273" w:rsidRPr="00A65701" w:rsidRDefault="00E364D8" w:rsidP="00A65701">
            <w:pPr>
              <w:pStyle w:val="ListParagraph1"/>
              <w:numPr>
                <w:ilvl w:val="0"/>
                <w:numId w:val="17"/>
              </w:numPr>
              <w:rPr>
                <w:rFonts w:ascii="Century Gothic" w:hAnsi="Century Gothic"/>
                <w:lang w:val="en-AU"/>
              </w:rPr>
            </w:pPr>
            <w:r>
              <w:rPr>
                <w:rFonts w:ascii="Century Gothic" w:hAnsi="Century Gothic"/>
                <w:lang w:val="en-AU"/>
              </w:rPr>
              <w:t xml:space="preserve">A key </w:t>
            </w:r>
            <w:r w:rsidR="00D15719">
              <w:rPr>
                <w:rFonts w:ascii="Century Gothic" w:hAnsi="Century Gothic"/>
                <w:lang w:val="en-AU"/>
              </w:rPr>
              <w:t>issue is l</w:t>
            </w:r>
            <w:r w:rsidR="00F61A34" w:rsidRPr="00A65701">
              <w:rPr>
                <w:rFonts w:ascii="Century Gothic" w:hAnsi="Century Gothic"/>
                <w:lang w:val="en-AU"/>
              </w:rPr>
              <w:t>ac</w:t>
            </w:r>
            <w:r w:rsidR="00D15719">
              <w:rPr>
                <w:rFonts w:ascii="Century Gothic" w:hAnsi="Century Gothic"/>
                <w:lang w:val="en-AU"/>
              </w:rPr>
              <w:t xml:space="preserve">k of knowledge, </w:t>
            </w:r>
            <w:r w:rsidR="00F61A34" w:rsidRPr="00A65701">
              <w:rPr>
                <w:rFonts w:ascii="Century Gothic" w:hAnsi="Century Gothic"/>
                <w:lang w:val="en-AU"/>
              </w:rPr>
              <w:t>data</w:t>
            </w:r>
            <w:r w:rsidR="00D15719">
              <w:rPr>
                <w:rFonts w:ascii="Century Gothic" w:hAnsi="Century Gothic"/>
                <w:lang w:val="en-AU"/>
              </w:rPr>
              <w:t xml:space="preserve"> and a </w:t>
            </w:r>
            <w:r w:rsidR="00F61A34" w:rsidRPr="00A65701">
              <w:rPr>
                <w:rFonts w:ascii="Century Gothic" w:hAnsi="Century Gothic"/>
                <w:lang w:val="en-AU"/>
              </w:rPr>
              <w:t>systems</w:t>
            </w:r>
            <w:r w:rsidR="00D15719">
              <w:rPr>
                <w:rFonts w:ascii="Century Gothic" w:hAnsi="Century Gothic"/>
                <w:lang w:val="en-AU"/>
              </w:rPr>
              <w:t>-based</w:t>
            </w:r>
            <w:r w:rsidR="00F61A34" w:rsidRPr="00A65701">
              <w:rPr>
                <w:rFonts w:ascii="Century Gothic" w:hAnsi="Century Gothic"/>
                <w:lang w:val="en-AU"/>
              </w:rPr>
              <w:t xml:space="preserve"> approach</w:t>
            </w:r>
            <w:r w:rsidR="006B2892" w:rsidRPr="00A65701">
              <w:rPr>
                <w:rFonts w:ascii="Century Gothic" w:hAnsi="Century Gothic"/>
                <w:lang w:val="en-AU"/>
              </w:rPr>
              <w:t xml:space="preserve"> at the national scale</w:t>
            </w:r>
            <w:r w:rsidR="00F61A34" w:rsidRPr="00A65701">
              <w:rPr>
                <w:rFonts w:ascii="Century Gothic" w:hAnsi="Century Gothic"/>
                <w:lang w:val="en-AU"/>
              </w:rPr>
              <w:t xml:space="preserve">. </w:t>
            </w:r>
            <w:r w:rsidR="00D15719">
              <w:rPr>
                <w:rFonts w:ascii="Century Gothic" w:hAnsi="Century Gothic"/>
                <w:lang w:val="en-AU"/>
              </w:rPr>
              <w:t xml:space="preserve">There are growing </w:t>
            </w:r>
            <w:r w:rsidR="005C2273" w:rsidRPr="00A65701">
              <w:rPr>
                <w:rFonts w:ascii="Century Gothic" w:hAnsi="Century Gothic"/>
                <w:lang w:val="en-AU"/>
              </w:rPr>
              <w:t>data opp</w:t>
            </w:r>
            <w:r w:rsidR="00D15719">
              <w:rPr>
                <w:rFonts w:ascii="Century Gothic" w:hAnsi="Century Gothic"/>
                <w:lang w:val="en-AU"/>
              </w:rPr>
              <w:t>ortunities on a national scale which can help lead to</w:t>
            </w:r>
            <w:r w:rsidR="005C2273" w:rsidRPr="00A65701">
              <w:rPr>
                <w:rFonts w:ascii="Century Gothic" w:hAnsi="Century Gothic"/>
                <w:lang w:val="en-AU"/>
              </w:rPr>
              <w:t xml:space="preserve"> open and transparent reporting</w:t>
            </w:r>
            <w:r w:rsidR="00D15719">
              <w:rPr>
                <w:rFonts w:ascii="Century Gothic" w:hAnsi="Century Gothic"/>
                <w:lang w:val="en-AU"/>
              </w:rPr>
              <w:t xml:space="preserve"> and data platforms. </w:t>
            </w:r>
          </w:p>
          <w:p w14:paraId="239C9B3E" w14:textId="577B1F67" w:rsidR="00F61A34" w:rsidRPr="001D565D" w:rsidRDefault="00F61A34" w:rsidP="00374880">
            <w:pPr>
              <w:pStyle w:val="ListParagraph1"/>
              <w:numPr>
                <w:ilvl w:val="0"/>
                <w:numId w:val="17"/>
              </w:numPr>
              <w:rPr>
                <w:rFonts w:ascii="Century Gothic" w:hAnsi="Century Gothic"/>
                <w:lang w:val="en-AU"/>
              </w:rPr>
            </w:pPr>
            <w:r w:rsidRPr="001D565D">
              <w:rPr>
                <w:rFonts w:ascii="Century Gothic" w:hAnsi="Century Gothic"/>
                <w:lang w:val="en-AU"/>
              </w:rPr>
              <w:t>Lack of integration is key.</w:t>
            </w:r>
            <w:r w:rsidR="001D565D" w:rsidRPr="001D565D">
              <w:rPr>
                <w:rFonts w:ascii="Century Gothic" w:hAnsi="Century Gothic"/>
                <w:lang w:val="en-AU"/>
              </w:rPr>
              <w:t xml:space="preserve"> </w:t>
            </w:r>
            <w:r w:rsidRPr="001D565D">
              <w:rPr>
                <w:rFonts w:ascii="Century Gothic" w:hAnsi="Century Gothic"/>
                <w:lang w:val="en-AU"/>
              </w:rPr>
              <w:t xml:space="preserve">Prioritisation is critical also. </w:t>
            </w:r>
          </w:p>
          <w:p w14:paraId="49FC64C0" w14:textId="77777777" w:rsidR="00894466" w:rsidRPr="00E01EE4" w:rsidRDefault="00894466" w:rsidP="00E01EE4">
            <w:pPr>
              <w:pStyle w:val="ListParagraph1"/>
              <w:numPr>
                <w:ilvl w:val="0"/>
                <w:numId w:val="17"/>
              </w:numPr>
              <w:rPr>
                <w:rFonts w:ascii="Century Gothic" w:hAnsi="Century Gothic"/>
                <w:lang w:val="en-AU"/>
              </w:rPr>
            </w:pPr>
            <w:r w:rsidRPr="00E01EE4">
              <w:rPr>
                <w:rFonts w:ascii="Century Gothic" w:hAnsi="Century Gothic"/>
                <w:lang w:val="en-AU"/>
              </w:rPr>
              <w:t>Lack of networks supporting conservation</w:t>
            </w:r>
            <w:r w:rsidR="0021376C">
              <w:rPr>
                <w:rFonts w:ascii="Century Gothic" w:hAnsi="Century Gothic"/>
                <w:lang w:val="en-AU"/>
              </w:rPr>
              <w:t>.</w:t>
            </w:r>
          </w:p>
          <w:p w14:paraId="72B201AC" w14:textId="14AA81E6" w:rsidR="00894466" w:rsidRPr="00E01EE4" w:rsidRDefault="00894466" w:rsidP="00E01EE4">
            <w:pPr>
              <w:pStyle w:val="ListParagraph1"/>
              <w:numPr>
                <w:ilvl w:val="0"/>
                <w:numId w:val="17"/>
              </w:numPr>
              <w:rPr>
                <w:rFonts w:ascii="Century Gothic" w:hAnsi="Century Gothic"/>
                <w:lang w:val="en-AU"/>
              </w:rPr>
            </w:pPr>
            <w:r w:rsidRPr="00E01EE4">
              <w:rPr>
                <w:rFonts w:ascii="Century Gothic" w:hAnsi="Century Gothic"/>
                <w:lang w:val="en-AU"/>
              </w:rPr>
              <w:t xml:space="preserve">Not giving enough credibility </w:t>
            </w:r>
            <w:r w:rsidR="001D565D">
              <w:rPr>
                <w:rFonts w:ascii="Century Gothic" w:hAnsi="Century Gothic"/>
                <w:lang w:val="en-AU"/>
              </w:rPr>
              <w:t>to</w:t>
            </w:r>
            <w:r w:rsidRPr="00E01EE4">
              <w:rPr>
                <w:rFonts w:ascii="Century Gothic" w:hAnsi="Century Gothic"/>
                <w:lang w:val="en-AU"/>
              </w:rPr>
              <w:t xml:space="preserve"> </w:t>
            </w:r>
            <w:r w:rsidR="001D565D">
              <w:rPr>
                <w:rFonts w:ascii="Century Gothic" w:hAnsi="Century Gothic"/>
                <w:lang w:val="en-AU"/>
              </w:rPr>
              <w:t>I</w:t>
            </w:r>
            <w:r w:rsidRPr="00E01EE4">
              <w:rPr>
                <w:rFonts w:ascii="Century Gothic" w:hAnsi="Century Gothic"/>
                <w:lang w:val="en-AU"/>
              </w:rPr>
              <w:t>ndigenous management</w:t>
            </w:r>
            <w:r w:rsidR="0021376C">
              <w:rPr>
                <w:rFonts w:ascii="Century Gothic" w:hAnsi="Century Gothic"/>
                <w:lang w:val="en-AU"/>
              </w:rPr>
              <w:t>.</w:t>
            </w:r>
          </w:p>
          <w:p w14:paraId="31F72137" w14:textId="00AE89F1" w:rsidR="009A373C" w:rsidRPr="00811048" w:rsidRDefault="009A373C" w:rsidP="00811048">
            <w:pPr>
              <w:pStyle w:val="ListParagraph1"/>
              <w:numPr>
                <w:ilvl w:val="0"/>
                <w:numId w:val="17"/>
              </w:numPr>
              <w:rPr>
                <w:rFonts w:ascii="Century Gothic" w:hAnsi="Century Gothic"/>
                <w:lang w:val="en-AU"/>
              </w:rPr>
            </w:pPr>
            <w:r w:rsidRPr="00811048">
              <w:rPr>
                <w:rFonts w:ascii="Century Gothic" w:hAnsi="Century Gothic"/>
                <w:lang w:val="en-AU"/>
              </w:rPr>
              <w:t xml:space="preserve">Link with health and cultural values – the joy and love and nature – we can write about the economics but </w:t>
            </w:r>
            <w:r w:rsidR="001D565D">
              <w:rPr>
                <w:rFonts w:ascii="Century Gothic" w:hAnsi="Century Gothic"/>
                <w:lang w:val="en-AU"/>
              </w:rPr>
              <w:t>to hit home we need to look at h</w:t>
            </w:r>
            <w:r w:rsidR="0021376C">
              <w:rPr>
                <w:rFonts w:ascii="Century Gothic" w:hAnsi="Century Gothic"/>
                <w:lang w:val="en-AU"/>
              </w:rPr>
              <w:t>ealth and nature, c</w:t>
            </w:r>
            <w:r w:rsidRPr="00811048">
              <w:rPr>
                <w:rFonts w:ascii="Century Gothic" w:hAnsi="Century Gothic"/>
                <w:lang w:val="en-AU"/>
              </w:rPr>
              <w:t>onnecting nature in cities</w:t>
            </w:r>
            <w:r w:rsidR="001D565D">
              <w:rPr>
                <w:rFonts w:ascii="Century Gothic" w:hAnsi="Century Gothic"/>
                <w:lang w:val="en-AU"/>
              </w:rPr>
              <w:t xml:space="preserve"> and to communities</w:t>
            </w:r>
            <w:r w:rsidR="0021376C">
              <w:rPr>
                <w:rFonts w:ascii="Century Gothic" w:hAnsi="Century Gothic"/>
                <w:lang w:val="en-AU"/>
              </w:rPr>
              <w:t>.</w:t>
            </w:r>
          </w:p>
          <w:p w14:paraId="70C20D06" w14:textId="77777777" w:rsidR="00811048" w:rsidRPr="00811048" w:rsidRDefault="00811048" w:rsidP="00811048">
            <w:pPr>
              <w:pStyle w:val="ListParagraph1"/>
              <w:numPr>
                <w:ilvl w:val="0"/>
                <w:numId w:val="17"/>
              </w:numPr>
              <w:rPr>
                <w:rFonts w:ascii="Century Gothic" w:hAnsi="Century Gothic"/>
                <w:lang w:val="en-AU"/>
              </w:rPr>
            </w:pPr>
            <w:r w:rsidRPr="00811048">
              <w:rPr>
                <w:rFonts w:ascii="Century Gothic" w:hAnsi="Century Gothic"/>
                <w:lang w:val="en-AU"/>
              </w:rPr>
              <w:t xml:space="preserve">Need to be wise when using terms like natural capital to ensure focus is not solely on commodification and monetisation but about </w:t>
            </w:r>
            <w:r w:rsidRPr="00E84104">
              <w:rPr>
                <w:rFonts w:ascii="Century Gothic" w:hAnsi="Century Gothic"/>
                <w:u w:val="single"/>
                <w:lang w:val="en-AU"/>
              </w:rPr>
              <w:t>all</w:t>
            </w:r>
            <w:r w:rsidRPr="00811048">
              <w:rPr>
                <w:rFonts w:ascii="Century Gothic" w:hAnsi="Century Gothic"/>
                <w:lang w:val="en-AU"/>
              </w:rPr>
              <w:t xml:space="preserve"> values. Compassion and respect are key values that needs to be brought into the conversation. </w:t>
            </w:r>
          </w:p>
          <w:p w14:paraId="5F7A9B69" w14:textId="676D4084" w:rsidR="00D15719" w:rsidRPr="00A75C98" w:rsidRDefault="00E84104" w:rsidP="00A75C98">
            <w:pPr>
              <w:pStyle w:val="ListParagraph1"/>
              <w:numPr>
                <w:ilvl w:val="0"/>
                <w:numId w:val="17"/>
              </w:numPr>
              <w:rPr>
                <w:rFonts w:ascii="Century Gothic" w:hAnsi="Century Gothic"/>
                <w:lang w:val="en-AU"/>
              </w:rPr>
            </w:pPr>
            <w:r>
              <w:rPr>
                <w:rFonts w:ascii="Century Gothic" w:hAnsi="Century Gothic"/>
                <w:lang w:val="en-AU"/>
              </w:rPr>
              <w:t xml:space="preserve">Opportunities for cross sector partnerships, </w:t>
            </w:r>
            <w:r w:rsidR="00D15719" w:rsidRPr="00A75C98">
              <w:rPr>
                <w:rFonts w:ascii="Century Gothic" w:hAnsi="Century Gothic"/>
                <w:lang w:val="en-AU"/>
              </w:rPr>
              <w:t>colla</w:t>
            </w:r>
            <w:r>
              <w:rPr>
                <w:rFonts w:ascii="Century Gothic" w:hAnsi="Century Gothic"/>
                <w:lang w:val="en-AU"/>
              </w:rPr>
              <w:t xml:space="preserve">boration and </w:t>
            </w:r>
            <w:r w:rsidR="00D15719" w:rsidRPr="00A75C98">
              <w:rPr>
                <w:rFonts w:ascii="Century Gothic" w:hAnsi="Century Gothic"/>
                <w:lang w:val="en-AU"/>
              </w:rPr>
              <w:t>hybrid partnerships</w:t>
            </w:r>
            <w:r>
              <w:rPr>
                <w:rFonts w:ascii="Century Gothic" w:hAnsi="Century Gothic"/>
                <w:lang w:val="en-AU"/>
              </w:rPr>
              <w:t xml:space="preserve"> are emerging from this space.</w:t>
            </w:r>
          </w:p>
          <w:p w14:paraId="7DA8EB46" w14:textId="77777777" w:rsidR="00D15719" w:rsidRDefault="00A75C98" w:rsidP="00A75C98">
            <w:pPr>
              <w:pStyle w:val="ListParagraph1"/>
              <w:numPr>
                <w:ilvl w:val="0"/>
                <w:numId w:val="17"/>
              </w:numPr>
              <w:rPr>
                <w:rFonts w:ascii="Century Gothic" w:hAnsi="Century Gothic"/>
                <w:lang w:val="en-AU"/>
              </w:rPr>
            </w:pPr>
            <w:r w:rsidRPr="00A75C98">
              <w:rPr>
                <w:rFonts w:ascii="Century Gothic" w:hAnsi="Century Gothic"/>
                <w:lang w:val="en-AU"/>
              </w:rPr>
              <w:t>Opportunities</w:t>
            </w:r>
            <w:r w:rsidR="00D15719" w:rsidRPr="00A75C98">
              <w:rPr>
                <w:rFonts w:ascii="Century Gothic" w:hAnsi="Century Gothic"/>
                <w:lang w:val="en-AU"/>
              </w:rPr>
              <w:t xml:space="preserve"> </w:t>
            </w:r>
            <w:r w:rsidRPr="00A75C98">
              <w:rPr>
                <w:rFonts w:ascii="Century Gothic" w:hAnsi="Century Gothic"/>
                <w:lang w:val="en-AU"/>
              </w:rPr>
              <w:t>exist</w:t>
            </w:r>
            <w:r>
              <w:rPr>
                <w:rFonts w:ascii="Century Gothic" w:hAnsi="Century Gothic"/>
                <w:lang w:val="en-AU"/>
              </w:rPr>
              <w:t xml:space="preserve"> to </w:t>
            </w:r>
            <w:r w:rsidR="00A65C3D">
              <w:rPr>
                <w:rFonts w:ascii="Century Gothic" w:hAnsi="Century Gothic"/>
                <w:lang w:val="en-AU"/>
              </w:rPr>
              <w:t>ali</w:t>
            </w:r>
            <w:r w:rsidR="00A65C3D" w:rsidRPr="00A75C98">
              <w:rPr>
                <w:rFonts w:ascii="Century Gothic" w:hAnsi="Century Gothic"/>
                <w:lang w:val="en-AU"/>
              </w:rPr>
              <w:t>g</w:t>
            </w:r>
            <w:r w:rsidR="00A65C3D">
              <w:rPr>
                <w:rFonts w:ascii="Century Gothic" w:hAnsi="Century Gothic"/>
                <w:lang w:val="en-AU"/>
              </w:rPr>
              <w:t>n</w:t>
            </w:r>
            <w:r w:rsidR="00D15719" w:rsidRPr="00A75C98">
              <w:rPr>
                <w:rFonts w:ascii="Century Gothic" w:hAnsi="Century Gothic"/>
                <w:lang w:val="en-AU"/>
              </w:rPr>
              <w:t xml:space="preserve"> the national strategy with future environmental accounts and other national </w:t>
            </w:r>
            <w:r w:rsidR="00356D01">
              <w:rPr>
                <w:rFonts w:ascii="Century Gothic" w:hAnsi="Century Gothic"/>
                <w:lang w:val="en-AU"/>
              </w:rPr>
              <w:t>Goal</w:t>
            </w:r>
            <w:r w:rsidR="00D15719" w:rsidRPr="00A75C98">
              <w:rPr>
                <w:rFonts w:ascii="Century Gothic" w:hAnsi="Century Gothic"/>
                <w:lang w:val="en-AU"/>
              </w:rPr>
              <w:t xml:space="preserve">s and priorities. We should aim to use data to report at multiple scales. </w:t>
            </w:r>
          </w:p>
          <w:p w14:paraId="5456DE5B" w14:textId="589FC750" w:rsidR="00A75C98" w:rsidRPr="0021376C" w:rsidRDefault="00A75C98" w:rsidP="0021376C">
            <w:pPr>
              <w:pStyle w:val="ListParagraph1"/>
              <w:numPr>
                <w:ilvl w:val="0"/>
                <w:numId w:val="17"/>
              </w:numPr>
              <w:rPr>
                <w:rFonts w:ascii="Century Gothic" w:hAnsi="Century Gothic"/>
                <w:lang w:val="en-AU"/>
              </w:rPr>
            </w:pPr>
            <w:r w:rsidRPr="002D53C8">
              <w:rPr>
                <w:rFonts w:ascii="Century Gothic" w:hAnsi="Century Gothic"/>
                <w:lang w:val="en-AU"/>
              </w:rPr>
              <w:t xml:space="preserve">Don’t separate intrinsic value </w:t>
            </w:r>
            <w:r w:rsidR="00E84104">
              <w:rPr>
                <w:rFonts w:ascii="Century Gothic" w:hAnsi="Century Gothic"/>
                <w:lang w:val="en-AU"/>
              </w:rPr>
              <w:t xml:space="preserve">of nature </w:t>
            </w:r>
            <w:r w:rsidRPr="002D53C8">
              <w:rPr>
                <w:rFonts w:ascii="Century Gothic" w:hAnsi="Century Gothic"/>
                <w:lang w:val="en-AU"/>
              </w:rPr>
              <w:t xml:space="preserve">from </w:t>
            </w:r>
            <w:r w:rsidR="002D53C8" w:rsidRPr="002D53C8">
              <w:rPr>
                <w:rFonts w:ascii="Century Gothic" w:hAnsi="Century Gothic"/>
                <w:lang w:val="en-AU"/>
              </w:rPr>
              <w:t>monetary</w:t>
            </w:r>
            <w:r w:rsidRPr="002D53C8">
              <w:rPr>
                <w:rFonts w:ascii="Century Gothic" w:hAnsi="Century Gothic"/>
                <w:lang w:val="en-AU"/>
              </w:rPr>
              <w:t xml:space="preserve"> value. </w:t>
            </w:r>
          </w:p>
          <w:p w14:paraId="239D21B3" w14:textId="1B6E37A4" w:rsidR="0021376C" w:rsidRDefault="00F61A34" w:rsidP="0021376C">
            <w:pPr>
              <w:pStyle w:val="ListParagraph1"/>
              <w:numPr>
                <w:ilvl w:val="0"/>
                <w:numId w:val="17"/>
              </w:numPr>
              <w:rPr>
                <w:rFonts w:ascii="Century Gothic" w:hAnsi="Century Gothic"/>
                <w:lang w:val="en-AU"/>
              </w:rPr>
            </w:pPr>
            <w:r w:rsidRPr="002D53C8">
              <w:rPr>
                <w:rFonts w:ascii="Century Gothic" w:hAnsi="Century Gothic"/>
                <w:lang w:val="en-AU"/>
              </w:rPr>
              <w:t xml:space="preserve">Fundamentally we need regulation otherwise we go backwards quite fast. </w:t>
            </w:r>
            <w:r w:rsidR="00E84104">
              <w:rPr>
                <w:rFonts w:ascii="Century Gothic" w:hAnsi="Century Gothic"/>
                <w:lang w:val="en-AU"/>
              </w:rPr>
              <w:t>Need to m</w:t>
            </w:r>
            <w:r w:rsidRPr="002D53C8">
              <w:rPr>
                <w:rFonts w:ascii="Century Gothic" w:hAnsi="Century Gothic"/>
                <w:lang w:val="en-AU"/>
              </w:rPr>
              <w:t>ake regulation fashionable again</w:t>
            </w:r>
            <w:r w:rsidR="00E84104">
              <w:rPr>
                <w:rFonts w:ascii="Century Gothic" w:hAnsi="Century Gothic"/>
                <w:lang w:val="en-AU"/>
              </w:rPr>
              <w:t xml:space="preserve"> - </w:t>
            </w:r>
            <w:r w:rsidRPr="002D53C8">
              <w:rPr>
                <w:rFonts w:ascii="Century Gothic" w:hAnsi="Century Gothic"/>
                <w:lang w:val="en-AU"/>
              </w:rPr>
              <w:t xml:space="preserve">if you understand the public/private motivations you can go beyond regulation. </w:t>
            </w:r>
          </w:p>
          <w:p w14:paraId="5E22A54B" w14:textId="68EA2464" w:rsidR="00F61A34" w:rsidRPr="0021376C" w:rsidRDefault="00A75C98" w:rsidP="0021376C">
            <w:pPr>
              <w:pStyle w:val="ListParagraph1"/>
              <w:numPr>
                <w:ilvl w:val="0"/>
                <w:numId w:val="17"/>
              </w:numPr>
              <w:rPr>
                <w:rFonts w:ascii="Century Gothic" w:hAnsi="Century Gothic"/>
                <w:lang w:val="en-AU"/>
              </w:rPr>
            </w:pPr>
            <w:r w:rsidRPr="0021376C">
              <w:rPr>
                <w:rFonts w:ascii="Century Gothic" w:eastAsiaTheme="minorEastAsia" w:hAnsi="Century Gothic"/>
              </w:rPr>
              <w:lastRenderedPageBreak/>
              <w:t>There are</w:t>
            </w:r>
            <w:r w:rsidR="0069565F" w:rsidRPr="0021376C">
              <w:rPr>
                <w:rFonts w:ascii="Century Gothic" w:eastAsiaTheme="minorEastAsia" w:hAnsi="Century Gothic"/>
              </w:rPr>
              <w:t xml:space="preserve"> </w:t>
            </w:r>
            <w:r w:rsidRPr="0021376C">
              <w:rPr>
                <w:rFonts w:ascii="Century Gothic" w:eastAsiaTheme="minorEastAsia" w:hAnsi="Century Gothic"/>
              </w:rPr>
              <w:t xml:space="preserve">a </w:t>
            </w:r>
            <w:r w:rsidR="0069565F" w:rsidRPr="0021376C">
              <w:rPr>
                <w:rFonts w:ascii="Century Gothic" w:eastAsiaTheme="minorEastAsia" w:hAnsi="Century Gothic"/>
              </w:rPr>
              <w:t>range o</w:t>
            </w:r>
            <w:r w:rsidRPr="0021376C">
              <w:rPr>
                <w:rFonts w:ascii="Century Gothic" w:eastAsiaTheme="minorEastAsia" w:hAnsi="Century Gothic"/>
              </w:rPr>
              <w:t>f financial tools and market-</w:t>
            </w:r>
            <w:r w:rsidR="00A65C3D" w:rsidRPr="0021376C">
              <w:rPr>
                <w:rFonts w:ascii="Century Gothic" w:eastAsiaTheme="minorEastAsia" w:hAnsi="Century Gothic"/>
              </w:rPr>
              <w:t>based</w:t>
            </w:r>
            <w:r w:rsidR="0021376C">
              <w:rPr>
                <w:rFonts w:ascii="Century Gothic" w:eastAsiaTheme="minorEastAsia" w:hAnsi="Century Gothic"/>
              </w:rPr>
              <w:t xml:space="preserve"> incentives – v</w:t>
            </w:r>
            <w:r w:rsidR="00F61A34" w:rsidRPr="0021376C">
              <w:rPr>
                <w:rFonts w:ascii="Century Gothic" w:eastAsiaTheme="minorEastAsia" w:hAnsi="Century Gothic"/>
              </w:rPr>
              <w:t>oluntary market for best practice (credits – market incentives)/ biobanking</w:t>
            </w:r>
            <w:r w:rsidRPr="0021376C">
              <w:rPr>
                <w:rFonts w:ascii="Century Gothic" w:eastAsiaTheme="minorEastAsia" w:hAnsi="Century Gothic"/>
              </w:rPr>
              <w:t>, offsets</w:t>
            </w:r>
            <w:r w:rsidR="00A65C3D" w:rsidRPr="0021376C">
              <w:rPr>
                <w:rFonts w:ascii="Century Gothic" w:eastAsiaTheme="minorEastAsia" w:hAnsi="Century Gothic"/>
              </w:rPr>
              <w:t>, tax inc</w:t>
            </w:r>
            <w:r w:rsidR="009969FC" w:rsidRPr="0021376C">
              <w:rPr>
                <w:rFonts w:ascii="Century Gothic" w:eastAsiaTheme="minorEastAsia" w:hAnsi="Century Gothic"/>
              </w:rPr>
              <w:t>entives</w:t>
            </w:r>
            <w:r w:rsidR="0021376C">
              <w:rPr>
                <w:rFonts w:ascii="Century Gothic" w:eastAsiaTheme="minorEastAsia" w:hAnsi="Century Gothic"/>
              </w:rPr>
              <w:t>.</w:t>
            </w:r>
            <w:r w:rsidR="00A65C3D" w:rsidRPr="0021376C">
              <w:rPr>
                <w:rFonts w:ascii="Century Gothic" w:eastAsiaTheme="minorEastAsia" w:hAnsi="Century Gothic"/>
              </w:rPr>
              <w:t xml:space="preserve"> </w:t>
            </w:r>
          </w:p>
          <w:p w14:paraId="722C2335" w14:textId="77777777" w:rsidR="00F61A34" w:rsidRPr="002D53C8" w:rsidRDefault="00F61A34" w:rsidP="002D53C8">
            <w:pPr>
              <w:pStyle w:val="ListParagraph"/>
              <w:numPr>
                <w:ilvl w:val="0"/>
                <w:numId w:val="18"/>
              </w:numPr>
              <w:rPr>
                <w:rFonts w:ascii="Century Gothic" w:hAnsi="Century Gothic"/>
              </w:rPr>
            </w:pPr>
            <w:r w:rsidRPr="002D53C8">
              <w:rPr>
                <w:rFonts w:ascii="Century Gothic" w:hAnsi="Century Gothic"/>
              </w:rPr>
              <w:t>Sustainable rural growth</w:t>
            </w:r>
            <w:r w:rsidR="00A75C98" w:rsidRPr="002D53C8">
              <w:rPr>
                <w:rFonts w:ascii="Century Gothic" w:hAnsi="Century Gothic"/>
              </w:rPr>
              <w:t xml:space="preserve"> </w:t>
            </w:r>
            <w:r w:rsidR="0021376C">
              <w:rPr>
                <w:rFonts w:ascii="Century Gothic" w:hAnsi="Century Gothic"/>
              </w:rPr>
              <w:t>/ n</w:t>
            </w:r>
            <w:r w:rsidR="00A75C98" w:rsidRPr="002D53C8">
              <w:rPr>
                <w:rFonts w:ascii="Century Gothic" w:hAnsi="Century Gothic"/>
              </w:rPr>
              <w:t>ational security / food security</w:t>
            </w:r>
            <w:r w:rsidR="0021376C">
              <w:rPr>
                <w:rFonts w:ascii="Century Gothic" w:hAnsi="Century Gothic"/>
              </w:rPr>
              <w:t>.</w:t>
            </w:r>
          </w:p>
          <w:p w14:paraId="224F96DA" w14:textId="77777777" w:rsidR="00F61A34" w:rsidRPr="002D53C8" w:rsidRDefault="00A75C98" w:rsidP="002D53C8">
            <w:pPr>
              <w:pStyle w:val="ListParagraph"/>
              <w:numPr>
                <w:ilvl w:val="0"/>
                <w:numId w:val="18"/>
              </w:numPr>
              <w:rPr>
                <w:rFonts w:ascii="Century Gothic" w:hAnsi="Century Gothic"/>
              </w:rPr>
            </w:pPr>
            <w:r w:rsidRPr="002D53C8">
              <w:rPr>
                <w:rFonts w:ascii="Century Gothic" w:hAnsi="Century Gothic"/>
              </w:rPr>
              <w:t xml:space="preserve">Maintenance and conservation protects ecosystem service </w:t>
            </w:r>
            <w:r w:rsidR="00F61A34" w:rsidRPr="002D53C8">
              <w:rPr>
                <w:rFonts w:ascii="Century Gothic" w:hAnsi="Century Gothic"/>
              </w:rPr>
              <w:t>provision</w:t>
            </w:r>
            <w:r w:rsidR="0021376C">
              <w:rPr>
                <w:rFonts w:ascii="Century Gothic" w:hAnsi="Century Gothic"/>
              </w:rPr>
              <w:t>.</w:t>
            </w:r>
            <w:r w:rsidR="00F61A34" w:rsidRPr="002D53C8">
              <w:rPr>
                <w:rFonts w:ascii="Century Gothic" w:hAnsi="Century Gothic"/>
              </w:rPr>
              <w:t xml:space="preserve"> </w:t>
            </w:r>
          </w:p>
          <w:p w14:paraId="625AE091" w14:textId="0A8CF6AF" w:rsidR="00F61A34" w:rsidRPr="002D53C8" w:rsidRDefault="00A75C98" w:rsidP="002D53C8">
            <w:pPr>
              <w:pStyle w:val="ListParagraph"/>
              <w:numPr>
                <w:ilvl w:val="0"/>
                <w:numId w:val="18"/>
              </w:numPr>
              <w:rPr>
                <w:rFonts w:ascii="Century Gothic" w:hAnsi="Century Gothic"/>
              </w:rPr>
            </w:pPr>
            <w:r w:rsidRPr="002D53C8">
              <w:rPr>
                <w:rFonts w:ascii="Century Gothic" w:hAnsi="Century Gothic"/>
              </w:rPr>
              <w:t>There are also h</w:t>
            </w:r>
            <w:r w:rsidR="00F61A34" w:rsidRPr="002D53C8">
              <w:rPr>
                <w:rFonts w:ascii="Century Gothic" w:hAnsi="Century Gothic"/>
              </w:rPr>
              <w:t>ealth</w:t>
            </w:r>
            <w:r w:rsidRPr="002D53C8">
              <w:rPr>
                <w:rFonts w:ascii="Century Gothic" w:hAnsi="Century Gothic"/>
              </w:rPr>
              <w:t xml:space="preserve">, moral and </w:t>
            </w:r>
            <w:r w:rsidR="0069565F" w:rsidRPr="002D53C8">
              <w:rPr>
                <w:rFonts w:ascii="Century Gothic" w:hAnsi="Century Gothic"/>
              </w:rPr>
              <w:t>community</w:t>
            </w:r>
            <w:r w:rsidRPr="002D53C8">
              <w:rPr>
                <w:rFonts w:ascii="Century Gothic" w:hAnsi="Century Gothic"/>
              </w:rPr>
              <w:t xml:space="preserve">-based incentives from managing and conserving biodiversity. </w:t>
            </w:r>
          </w:p>
          <w:p w14:paraId="5365FD6E" w14:textId="59612C5C" w:rsidR="00F61A34" w:rsidRPr="002D53C8" w:rsidRDefault="00F61A34" w:rsidP="002D53C8">
            <w:pPr>
              <w:pStyle w:val="ListParagraph"/>
              <w:numPr>
                <w:ilvl w:val="0"/>
                <w:numId w:val="18"/>
              </w:numPr>
              <w:rPr>
                <w:rFonts w:ascii="Century Gothic" w:hAnsi="Century Gothic"/>
              </w:rPr>
            </w:pPr>
            <w:r w:rsidRPr="002D53C8">
              <w:rPr>
                <w:rFonts w:ascii="Century Gothic" w:hAnsi="Century Gothic"/>
              </w:rPr>
              <w:t>Reporting of status</w:t>
            </w:r>
            <w:r w:rsidR="0000314C">
              <w:rPr>
                <w:rFonts w:ascii="Century Gothic" w:hAnsi="Century Gothic"/>
              </w:rPr>
              <w:t xml:space="preserve"> vs</w:t>
            </w:r>
            <w:r w:rsidRPr="002D53C8">
              <w:rPr>
                <w:rFonts w:ascii="Century Gothic" w:hAnsi="Century Gothic"/>
              </w:rPr>
              <w:t xml:space="preserve"> performance</w:t>
            </w:r>
            <w:r w:rsidR="0021376C">
              <w:rPr>
                <w:rFonts w:ascii="Century Gothic" w:hAnsi="Century Gothic"/>
              </w:rPr>
              <w:t>.</w:t>
            </w:r>
          </w:p>
          <w:p w14:paraId="0AB84E3D" w14:textId="10C5DC4F" w:rsidR="00F61A34" w:rsidRPr="00026C9E" w:rsidRDefault="00894466" w:rsidP="0000314C">
            <w:pPr>
              <w:pStyle w:val="ListParagraph"/>
              <w:numPr>
                <w:ilvl w:val="0"/>
                <w:numId w:val="18"/>
              </w:numPr>
              <w:rPr>
                <w:rFonts w:ascii="Century Gothic" w:hAnsi="Century Gothic"/>
                <w:b/>
              </w:rPr>
            </w:pPr>
            <w:r w:rsidRPr="00F95F7B">
              <w:rPr>
                <w:rFonts w:ascii="Century Gothic" w:hAnsi="Century Gothic"/>
              </w:rPr>
              <w:t xml:space="preserve">Joy – having green/lovely places to live – health highlights. </w:t>
            </w:r>
            <w:r w:rsidR="0000314C">
              <w:rPr>
                <w:rFonts w:ascii="Century Gothic" w:hAnsi="Century Gothic"/>
              </w:rPr>
              <w:t>Messaging needs to be ‘</w:t>
            </w:r>
            <w:r w:rsidRPr="00F95F7B">
              <w:rPr>
                <w:rFonts w:ascii="Century Gothic" w:hAnsi="Century Gothic"/>
              </w:rPr>
              <w:t>Do it for yourse</w:t>
            </w:r>
            <w:r w:rsidR="0021376C">
              <w:rPr>
                <w:rFonts w:ascii="Century Gothic" w:hAnsi="Century Gothic"/>
              </w:rPr>
              <w:t>lf but also do it for others</w:t>
            </w:r>
            <w:r w:rsidR="0000314C">
              <w:rPr>
                <w:rFonts w:ascii="Century Gothic" w:hAnsi="Century Gothic"/>
              </w:rPr>
              <w:t>’</w:t>
            </w:r>
            <w:r w:rsidR="0021376C">
              <w:rPr>
                <w:rFonts w:ascii="Century Gothic" w:hAnsi="Century Gothic"/>
              </w:rPr>
              <w:t>.</w:t>
            </w:r>
            <w:r w:rsidR="0000314C">
              <w:rPr>
                <w:rFonts w:ascii="Century Gothic" w:hAnsi="Century Gothic"/>
              </w:rPr>
              <w:t xml:space="preserve"> We need “c</w:t>
            </w:r>
            <w:r w:rsidRPr="00F95F7B">
              <w:rPr>
                <w:rFonts w:ascii="Century Gothic" w:hAnsi="Century Gothic"/>
              </w:rPr>
              <w:t>ollective” peer reward – communicating and supportin</w:t>
            </w:r>
            <w:r w:rsidR="0021376C">
              <w:rPr>
                <w:rFonts w:ascii="Century Gothic" w:hAnsi="Century Gothic"/>
              </w:rPr>
              <w:t xml:space="preserve">g leaders – open recognition. </w:t>
            </w:r>
          </w:p>
        </w:tc>
      </w:tr>
      <w:tr w:rsidR="00444727" w14:paraId="026F9166" w14:textId="77777777" w:rsidTr="00CD409A">
        <w:tc>
          <w:tcPr>
            <w:tcW w:w="9123" w:type="dxa"/>
          </w:tcPr>
          <w:p w14:paraId="5F776A4E" w14:textId="77777777" w:rsidR="00E01EE4" w:rsidRPr="0058730F" w:rsidRDefault="00E01EE4" w:rsidP="00E01EE4">
            <w:pPr>
              <w:rPr>
                <w:rFonts w:ascii="Century Gothic" w:hAnsi="Century Gothic"/>
                <w:b/>
              </w:rPr>
            </w:pPr>
            <w:r w:rsidRPr="0058730F">
              <w:rPr>
                <w:rFonts w:ascii="Century Gothic" w:hAnsi="Century Gothic"/>
                <w:b/>
              </w:rPr>
              <w:lastRenderedPageBreak/>
              <w:t xml:space="preserve">Summary of barriers, incentives and opportunities: </w:t>
            </w:r>
          </w:p>
          <w:p w14:paraId="03362761" w14:textId="77777777" w:rsidR="00E01EE4" w:rsidRPr="00F95F7B" w:rsidRDefault="00A65701" w:rsidP="00294412">
            <w:pPr>
              <w:rPr>
                <w:rFonts w:ascii="Century Gothic" w:hAnsi="Century Gothic"/>
                <w:i/>
                <w:lang w:val="en-AU"/>
              </w:rPr>
            </w:pPr>
            <w:r w:rsidRPr="00F95F7B">
              <w:rPr>
                <w:rFonts w:ascii="Century Gothic" w:hAnsi="Century Gothic"/>
                <w:i/>
                <w:lang w:val="en-AU"/>
              </w:rPr>
              <w:t xml:space="preserve">Barriers: </w:t>
            </w:r>
          </w:p>
          <w:p w14:paraId="4F915D13" w14:textId="77777777" w:rsidR="00A65701" w:rsidRDefault="00A65701" w:rsidP="00A65701">
            <w:pPr>
              <w:pStyle w:val="ListParagraph"/>
              <w:numPr>
                <w:ilvl w:val="0"/>
                <w:numId w:val="18"/>
              </w:numPr>
              <w:rPr>
                <w:rFonts w:ascii="Century Gothic" w:hAnsi="Century Gothic"/>
              </w:rPr>
            </w:pPr>
            <w:r>
              <w:rPr>
                <w:rFonts w:ascii="Century Gothic" w:hAnsi="Century Gothic"/>
              </w:rPr>
              <w:t>Funding</w:t>
            </w:r>
            <w:r w:rsidR="0021376C">
              <w:rPr>
                <w:rFonts w:ascii="Century Gothic" w:hAnsi="Century Gothic"/>
              </w:rPr>
              <w:t>.</w:t>
            </w:r>
          </w:p>
          <w:p w14:paraId="16AC7B86" w14:textId="77777777" w:rsidR="00A65701" w:rsidRDefault="00A65701" w:rsidP="00A65701">
            <w:pPr>
              <w:pStyle w:val="ListParagraph"/>
              <w:numPr>
                <w:ilvl w:val="0"/>
                <w:numId w:val="18"/>
              </w:numPr>
              <w:rPr>
                <w:rFonts w:ascii="Century Gothic" w:hAnsi="Century Gothic"/>
              </w:rPr>
            </w:pPr>
            <w:r>
              <w:rPr>
                <w:rFonts w:ascii="Century Gothic" w:hAnsi="Century Gothic"/>
              </w:rPr>
              <w:t xml:space="preserve">Knowledge and </w:t>
            </w:r>
            <w:r w:rsidRPr="00A65701">
              <w:rPr>
                <w:rFonts w:ascii="Century Gothic" w:hAnsi="Century Gothic"/>
              </w:rPr>
              <w:t>data</w:t>
            </w:r>
            <w:r w:rsidR="0021376C">
              <w:rPr>
                <w:rFonts w:ascii="Century Gothic" w:hAnsi="Century Gothic"/>
              </w:rPr>
              <w:t>.</w:t>
            </w:r>
            <w:r>
              <w:rPr>
                <w:rFonts w:ascii="Century Gothic" w:hAnsi="Century Gothic"/>
              </w:rPr>
              <w:t xml:space="preserve"> </w:t>
            </w:r>
          </w:p>
          <w:p w14:paraId="720B7115" w14:textId="77777777" w:rsidR="00A65701" w:rsidRDefault="00A65701" w:rsidP="00A65701">
            <w:pPr>
              <w:pStyle w:val="ListParagraph"/>
              <w:numPr>
                <w:ilvl w:val="0"/>
                <w:numId w:val="18"/>
              </w:numPr>
              <w:rPr>
                <w:rFonts w:ascii="Century Gothic" w:hAnsi="Century Gothic"/>
              </w:rPr>
            </w:pPr>
            <w:r>
              <w:rPr>
                <w:rFonts w:ascii="Century Gothic" w:hAnsi="Century Gothic"/>
              </w:rPr>
              <w:t>L</w:t>
            </w:r>
            <w:r w:rsidRPr="00A65701">
              <w:rPr>
                <w:rFonts w:ascii="Century Gothic" w:hAnsi="Century Gothic"/>
              </w:rPr>
              <w:t>ack o</w:t>
            </w:r>
            <w:r>
              <w:rPr>
                <w:rFonts w:ascii="Century Gothic" w:hAnsi="Century Gothic"/>
              </w:rPr>
              <w:t>f understanding/communication</w:t>
            </w:r>
            <w:r w:rsidR="0021376C">
              <w:rPr>
                <w:rFonts w:ascii="Century Gothic" w:hAnsi="Century Gothic"/>
              </w:rPr>
              <w:t>.</w:t>
            </w:r>
          </w:p>
          <w:p w14:paraId="3BFE35AE" w14:textId="77777777" w:rsidR="00A65701" w:rsidRDefault="00A65701" w:rsidP="00A65701">
            <w:pPr>
              <w:pStyle w:val="ListParagraph"/>
              <w:numPr>
                <w:ilvl w:val="0"/>
                <w:numId w:val="18"/>
              </w:numPr>
              <w:rPr>
                <w:rFonts w:ascii="Century Gothic" w:hAnsi="Century Gothic"/>
              </w:rPr>
            </w:pPr>
            <w:r>
              <w:rPr>
                <w:rFonts w:ascii="Century Gothic" w:hAnsi="Century Gothic"/>
              </w:rPr>
              <w:t>Conflicts between users</w:t>
            </w:r>
            <w:r w:rsidR="0021376C">
              <w:rPr>
                <w:rFonts w:ascii="Century Gothic" w:hAnsi="Century Gothic"/>
              </w:rPr>
              <w:t>.</w:t>
            </w:r>
          </w:p>
          <w:p w14:paraId="225E2237" w14:textId="505DAB24" w:rsidR="00A65701" w:rsidRDefault="00A65701" w:rsidP="00A65701">
            <w:pPr>
              <w:pStyle w:val="ListParagraph"/>
              <w:numPr>
                <w:ilvl w:val="0"/>
                <w:numId w:val="18"/>
              </w:numPr>
              <w:rPr>
                <w:rFonts w:ascii="Century Gothic" w:hAnsi="Century Gothic"/>
              </w:rPr>
            </w:pPr>
            <w:r>
              <w:rPr>
                <w:rFonts w:ascii="Century Gothic" w:hAnsi="Century Gothic"/>
              </w:rPr>
              <w:t>L</w:t>
            </w:r>
            <w:r w:rsidRPr="00A65701">
              <w:rPr>
                <w:rFonts w:ascii="Century Gothic" w:hAnsi="Century Gothic"/>
              </w:rPr>
              <w:t>ack of political will, engagement, urgency around challenge</w:t>
            </w:r>
            <w:r w:rsidR="00F95F7B">
              <w:rPr>
                <w:rFonts w:ascii="Century Gothic" w:hAnsi="Century Gothic"/>
              </w:rPr>
              <w:t xml:space="preserve">, </w:t>
            </w:r>
            <w:r w:rsidR="00FE12D0">
              <w:rPr>
                <w:rFonts w:ascii="Century Gothic" w:hAnsi="Century Gothic"/>
              </w:rPr>
              <w:t xml:space="preserve">perceived </w:t>
            </w:r>
            <w:r w:rsidR="00F95F7B">
              <w:rPr>
                <w:rFonts w:ascii="Century Gothic" w:hAnsi="Century Gothic"/>
              </w:rPr>
              <w:t>barriers to population growth</w:t>
            </w:r>
            <w:r w:rsidR="0021376C">
              <w:rPr>
                <w:rFonts w:ascii="Century Gothic" w:hAnsi="Century Gothic"/>
              </w:rPr>
              <w:t xml:space="preserve">. </w:t>
            </w:r>
          </w:p>
          <w:p w14:paraId="10534ED5" w14:textId="77777777" w:rsidR="00A65701" w:rsidRPr="00A65701" w:rsidRDefault="00A65701" w:rsidP="00F95F7B">
            <w:pPr>
              <w:pStyle w:val="ListParagraph"/>
              <w:ind w:left="360"/>
              <w:rPr>
                <w:rFonts w:ascii="Century Gothic" w:hAnsi="Century Gothic"/>
              </w:rPr>
            </w:pPr>
          </w:p>
          <w:p w14:paraId="6703F35B" w14:textId="77777777" w:rsidR="00A65701" w:rsidRPr="00F95F7B" w:rsidRDefault="00A65701" w:rsidP="00A65701">
            <w:pPr>
              <w:rPr>
                <w:rFonts w:ascii="Century Gothic" w:hAnsi="Century Gothic"/>
                <w:i/>
                <w:lang w:val="en-AU"/>
              </w:rPr>
            </w:pPr>
            <w:r w:rsidRPr="00F95F7B">
              <w:rPr>
                <w:rFonts w:ascii="Century Gothic" w:hAnsi="Century Gothic"/>
                <w:i/>
                <w:lang w:val="en-AU"/>
              </w:rPr>
              <w:t xml:space="preserve">Incentives: </w:t>
            </w:r>
          </w:p>
          <w:p w14:paraId="1D9BC9D2" w14:textId="77777777" w:rsidR="00A65701" w:rsidRPr="00A65701" w:rsidRDefault="00A65701" w:rsidP="00A65701">
            <w:pPr>
              <w:pStyle w:val="ListParagraph"/>
              <w:numPr>
                <w:ilvl w:val="0"/>
                <w:numId w:val="18"/>
              </w:numPr>
              <w:rPr>
                <w:rFonts w:ascii="Century Gothic" w:hAnsi="Century Gothic"/>
              </w:rPr>
            </w:pPr>
            <w:r>
              <w:rPr>
                <w:rFonts w:ascii="Century Gothic" w:hAnsi="Century Gothic"/>
              </w:rPr>
              <w:t>Market-</w:t>
            </w:r>
            <w:r w:rsidRPr="00A65701">
              <w:rPr>
                <w:rFonts w:ascii="Century Gothic" w:hAnsi="Century Gothic"/>
              </w:rPr>
              <w:t>based instruments, regulation, quality of life, community partnerships and networks, national security, moral value, community networks,</w:t>
            </w:r>
            <w:r w:rsidR="0021376C">
              <w:rPr>
                <w:rFonts w:ascii="Century Gothic" w:hAnsi="Century Gothic"/>
              </w:rPr>
              <w:t xml:space="preserve"> health.</w:t>
            </w:r>
          </w:p>
          <w:p w14:paraId="7C9A3602" w14:textId="77777777" w:rsidR="00A65701" w:rsidRPr="00A65701" w:rsidRDefault="00A65701" w:rsidP="00A65701">
            <w:pPr>
              <w:pStyle w:val="ListParagraph"/>
              <w:numPr>
                <w:ilvl w:val="0"/>
                <w:numId w:val="18"/>
              </w:numPr>
              <w:rPr>
                <w:rFonts w:ascii="Century Gothic" w:hAnsi="Century Gothic"/>
              </w:rPr>
            </w:pPr>
            <w:r w:rsidRPr="00A65701">
              <w:rPr>
                <w:rFonts w:ascii="Century Gothic" w:hAnsi="Century Gothic"/>
              </w:rPr>
              <w:t>Incentives: finance and market-driven, regulation, quality of life, community partnerships and networks, national security/interest, moral value, connecting communities and creating good community networks, health</w:t>
            </w:r>
            <w:r w:rsidR="0021376C">
              <w:rPr>
                <w:rFonts w:ascii="Century Gothic" w:hAnsi="Century Gothic"/>
              </w:rPr>
              <w:t>.</w:t>
            </w:r>
          </w:p>
          <w:p w14:paraId="4316D7D3" w14:textId="77777777" w:rsidR="00A65701" w:rsidRPr="00EB2704" w:rsidRDefault="00A65701" w:rsidP="00294412">
            <w:pPr>
              <w:rPr>
                <w:rFonts w:ascii="Century Gothic" w:hAnsi="Century Gothic"/>
                <w:lang w:val="en-AU"/>
              </w:rPr>
            </w:pPr>
          </w:p>
          <w:p w14:paraId="5E627F1C" w14:textId="77777777" w:rsidR="00A65701" w:rsidRPr="00F95F7B" w:rsidRDefault="00294412" w:rsidP="00294412">
            <w:pPr>
              <w:rPr>
                <w:rFonts w:ascii="Century Gothic" w:hAnsi="Century Gothic"/>
                <w:i/>
                <w:lang w:val="en-AU"/>
              </w:rPr>
            </w:pPr>
            <w:r w:rsidRPr="00F95F7B">
              <w:rPr>
                <w:rFonts w:ascii="Century Gothic" w:hAnsi="Century Gothic"/>
                <w:i/>
                <w:lang w:val="en-AU"/>
              </w:rPr>
              <w:t>Opportunities</w:t>
            </w:r>
            <w:r w:rsidR="00A65701" w:rsidRPr="00F95F7B">
              <w:rPr>
                <w:rFonts w:ascii="Century Gothic" w:hAnsi="Century Gothic"/>
                <w:i/>
                <w:lang w:val="en-AU"/>
              </w:rPr>
              <w:t>:</w:t>
            </w:r>
          </w:p>
          <w:p w14:paraId="03B33DA0" w14:textId="77777777" w:rsidR="00294412" w:rsidRPr="00A65701" w:rsidRDefault="00A65701" w:rsidP="00A65701">
            <w:pPr>
              <w:pStyle w:val="ListParagraph"/>
              <w:numPr>
                <w:ilvl w:val="0"/>
                <w:numId w:val="18"/>
              </w:numPr>
              <w:rPr>
                <w:rFonts w:ascii="Century Gothic" w:hAnsi="Century Gothic"/>
              </w:rPr>
            </w:pPr>
            <w:r w:rsidRPr="00A65701">
              <w:rPr>
                <w:rFonts w:ascii="Century Gothic" w:hAnsi="Century Gothic"/>
              </w:rPr>
              <w:t>C</w:t>
            </w:r>
            <w:r w:rsidR="00294412" w:rsidRPr="00A65701">
              <w:rPr>
                <w:rFonts w:ascii="Century Gothic" w:hAnsi="Century Gothic"/>
              </w:rPr>
              <w:t>ollaborations and partnerships –</w:t>
            </w:r>
            <w:r w:rsidR="0021376C">
              <w:rPr>
                <w:rFonts w:ascii="Century Gothic" w:hAnsi="Century Gothic"/>
              </w:rPr>
              <w:t xml:space="preserve"> valuing life on land, connecti</w:t>
            </w:r>
            <w:r w:rsidR="00294412" w:rsidRPr="00A65701">
              <w:rPr>
                <w:rFonts w:ascii="Century Gothic" w:hAnsi="Century Gothic"/>
              </w:rPr>
              <w:t>n</w:t>
            </w:r>
            <w:r w:rsidR="0021376C">
              <w:rPr>
                <w:rFonts w:ascii="Century Gothic" w:hAnsi="Century Gothic"/>
              </w:rPr>
              <w:t>g people.</w:t>
            </w:r>
          </w:p>
          <w:p w14:paraId="0E4FDE8C" w14:textId="77777777" w:rsidR="005C2273" w:rsidRDefault="005C2273" w:rsidP="00A65701">
            <w:pPr>
              <w:pStyle w:val="ListParagraph"/>
              <w:numPr>
                <w:ilvl w:val="0"/>
                <w:numId w:val="18"/>
              </w:numPr>
              <w:rPr>
                <w:rFonts w:ascii="Century Gothic" w:hAnsi="Century Gothic"/>
              </w:rPr>
            </w:pPr>
            <w:r w:rsidRPr="00A65701">
              <w:rPr>
                <w:rFonts w:ascii="Century Gothic" w:hAnsi="Century Gothic"/>
              </w:rPr>
              <w:t>Big data opportunities on a national scale – open and transparent reporting</w:t>
            </w:r>
            <w:r w:rsidR="0021376C">
              <w:rPr>
                <w:rFonts w:ascii="Century Gothic" w:hAnsi="Century Gothic"/>
              </w:rPr>
              <w:t>.</w:t>
            </w:r>
          </w:p>
          <w:p w14:paraId="291955E9" w14:textId="77777777" w:rsidR="00A65701" w:rsidRPr="00A65701" w:rsidRDefault="00A65701" w:rsidP="00A65701">
            <w:pPr>
              <w:pStyle w:val="ListParagraph"/>
              <w:numPr>
                <w:ilvl w:val="0"/>
                <w:numId w:val="18"/>
              </w:numPr>
              <w:rPr>
                <w:rFonts w:ascii="Century Gothic" w:hAnsi="Century Gothic"/>
              </w:rPr>
            </w:pPr>
            <w:r>
              <w:rPr>
                <w:rFonts w:ascii="Century Gothic" w:hAnsi="Century Gothic"/>
              </w:rPr>
              <w:t>Better plans, strategies and regulation</w:t>
            </w:r>
            <w:r w:rsidR="0021376C">
              <w:rPr>
                <w:rFonts w:ascii="Century Gothic" w:hAnsi="Century Gothic"/>
              </w:rPr>
              <w:t>.</w:t>
            </w:r>
            <w:r>
              <w:rPr>
                <w:rFonts w:ascii="Century Gothic" w:hAnsi="Century Gothic"/>
              </w:rPr>
              <w:t xml:space="preserve"> </w:t>
            </w:r>
          </w:p>
          <w:p w14:paraId="4C019633" w14:textId="77777777" w:rsidR="00F7477C" w:rsidRPr="00A65701" w:rsidRDefault="00F7477C" w:rsidP="00A65701">
            <w:pPr>
              <w:pStyle w:val="ListParagraph"/>
              <w:numPr>
                <w:ilvl w:val="0"/>
                <w:numId w:val="18"/>
              </w:numPr>
              <w:rPr>
                <w:rFonts w:ascii="Century Gothic" w:hAnsi="Century Gothic"/>
              </w:rPr>
            </w:pPr>
            <w:r w:rsidRPr="00A65701">
              <w:rPr>
                <w:rFonts w:ascii="Century Gothic" w:hAnsi="Century Gothic"/>
              </w:rPr>
              <w:t>Partnerships</w:t>
            </w:r>
            <w:r w:rsidR="0021376C">
              <w:rPr>
                <w:rFonts w:ascii="Century Gothic" w:hAnsi="Century Gothic"/>
              </w:rPr>
              <w:t>.</w:t>
            </w:r>
          </w:p>
          <w:p w14:paraId="73EBF219" w14:textId="77777777" w:rsidR="00F7477C" w:rsidRPr="00A65701" w:rsidRDefault="00F7477C" w:rsidP="00A65701">
            <w:pPr>
              <w:pStyle w:val="ListParagraph"/>
              <w:numPr>
                <w:ilvl w:val="0"/>
                <w:numId w:val="18"/>
              </w:numPr>
              <w:rPr>
                <w:rFonts w:ascii="Century Gothic" w:hAnsi="Century Gothic"/>
              </w:rPr>
            </w:pPr>
            <w:r w:rsidRPr="00A65701">
              <w:rPr>
                <w:rFonts w:ascii="Century Gothic" w:hAnsi="Century Gothic"/>
              </w:rPr>
              <w:t>Innovative research</w:t>
            </w:r>
            <w:r w:rsidR="0021376C">
              <w:rPr>
                <w:rFonts w:ascii="Century Gothic" w:hAnsi="Century Gothic"/>
              </w:rPr>
              <w:t>.</w:t>
            </w:r>
          </w:p>
          <w:p w14:paraId="3DB3A58A" w14:textId="77777777" w:rsidR="00F7477C" w:rsidRPr="00A65701" w:rsidRDefault="00F7477C" w:rsidP="00A65701">
            <w:pPr>
              <w:pStyle w:val="ListParagraph"/>
              <w:numPr>
                <w:ilvl w:val="0"/>
                <w:numId w:val="18"/>
              </w:numPr>
              <w:rPr>
                <w:rFonts w:ascii="Century Gothic" w:hAnsi="Century Gothic"/>
              </w:rPr>
            </w:pPr>
            <w:r w:rsidRPr="00A65701">
              <w:rPr>
                <w:rFonts w:ascii="Century Gothic" w:hAnsi="Century Gothic"/>
              </w:rPr>
              <w:t xml:space="preserve">Expand </w:t>
            </w:r>
            <w:r w:rsidR="00B050E1" w:rsidRPr="00A65701">
              <w:rPr>
                <w:rFonts w:ascii="Century Gothic" w:hAnsi="Century Gothic"/>
              </w:rPr>
              <w:t>N</w:t>
            </w:r>
            <w:r w:rsidR="00B050E1">
              <w:rPr>
                <w:rFonts w:ascii="Century Gothic" w:hAnsi="Century Gothic"/>
              </w:rPr>
              <w:t>ational</w:t>
            </w:r>
            <w:r w:rsidR="0021376C">
              <w:rPr>
                <w:rFonts w:ascii="Century Gothic" w:hAnsi="Century Gothic"/>
              </w:rPr>
              <w:t xml:space="preserve"> </w:t>
            </w:r>
            <w:r w:rsidRPr="00A65701">
              <w:rPr>
                <w:rFonts w:ascii="Century Gothic" w:hAnsi="Century Gothic"/>
              </w:rPr>
              <w:t>R</w:t>
            </w:r>
            <w:r w:rsidR="0021376C">
              <w:rPr>
                <w:rFonts w:ascii="Century Gothic" w:hAnsi="Century Gothic"/>
              </w:rPr>
              <w:t xml:space="preserve">eserve </w:t>
            </w:r>
            <w:r w:rsidRPr="00A65701">
              <w:rPr>
                <w:rFonts w:ascii="Century Gothic" w:hAnsi="Century Gothic"/>
              </w:rPr>
              <w:t>S</w:t>
            </w:r>
            <w:r w:rsidR="0021376C">
              <w:rPr>
                <w:rFonts w:ascii="Century Gothic" w:hAnsi="Century Gothic"/>
              </w:rPr>
              <w:t>ystem.</w:t>
            </w:r>
          </w:p>
          <w:p w14:paraId="2FE26DBC" w14:textId="77777777" w:rsidR="00F7477C" w:rsidRPr="00A65701" w:rsidRDefault="00F7477C" w:rsidP="00A65701">
            <w:pPr>
              <w:pStyle w:val="ListParagraph"/>
              <w:numPr>
                <w:ilvl w:val="0"/>
                <w:numId w:val="18"/>
              </w:numPr>
              <w:rPr>
                <w:rFonts w:ascii="Century Gothic" w:hAnsi="Century Gothic"/>
              </w:rPr>
            </w:pPr>
            <w:r w:rsidRPr="00A65701">
              <w:rPr>
                <w:rFonts w:ascii="Century Gothic" w:hAnsi="Century Gothic"/>
              </w:rPr>
              <w:t>Zero net carbon</w:t>
            </w:r>
            <w:r w:rsidR="0021376C">
              <w:rPr>
                <w:rFonts w:ascii="Century Gothic" w:hAnsi="Century Gothic"/>
              </w:rPr>
              <w:t>.</w:t>
            </w:r>
          </w:p>
          <w:p w14:paraId="1C988D88" w14:textId="77777777" w:rsidR="00F7477C" w:rsidRPr="00A65701" w:rsidRDefault="00F7477C" w:rsidP="00A65701">
            <w:pPr>
              <w:pStyle w:val="ListParagraph"/>
              <w:numPr>
                <w:ilvl w:val="0"/>
                <w:numId w:val="18"/>
              </w:numPr>
              <w:rPr>
                <w:rFonts w:ascii="Century Gothic" w:hAnsi="Century Gothic"/>
              </w:rPr>
            </w:pPr>
            <w:r w:rsidRPr="00A65701">
              <w:rPr>
                <w:rFonts w:ascii="Century Gothic" w:hAnsi="Century Gothic"/>
              </w:rPr>
              <w:t>Better technology to reduce impacts</w:t>
            </w:r>
            <w:r w:rsidR="0021376C">
              <w:rPr>
                <w:rFonts w:ascii="Century Gothic" w:hAnsi="Century Gothic"/>
              </w:rPr>
              <w:t>.</w:t>
            </w:r>
            <w:r w:rsidRPr="00A65701">
              <w:rPr>
                <w:rFonts w:ascii="Century Gothic" w:hAnsi="Century Gothic"/>
              </w:rPr>
              <w:t xml:space="preserve"> </w:t>
            </w:r>
          </w:p>
          <w:p w14:paraId="237A51C8" w14:textId="77777777" w:rsidR="00A65701" w:rsidRDefault="0021376C" w:rsidP="00A65701">
            <w:pPr>
              <w:pStyle w:val="ListParagraph"/>
              <w:numPr>
                <w:ilvl w:val="0"/>
                <w:numId w:val="18"/>
              </w:numPr>
              <w:rPr>
                <w:rFonts w:ascii="Century Gothic" w:hAnsi="Century Gothic"/>
              </w:rPr>
            </w:pPr>
            <w:r>
              <w:rPr>
                <w:rFonts w:ascii="Century Gothic" w:hAnsi="Century Gothic"/>
              </w:rPr>
              <w:t>E</w:t>
            </w:r>
            <w:r w:rsidR="00A65701" w:rsidRPr="00A65701">
              <w:rPr>
                <w:rFonts w:ascii="Century Gothic" w:hAnsi="Century Gothic"/>
              </w:rPr>
              <w:t>ngagement in education, how we value life on land, deriving income</w:t>
            </w:r>
            <w:r>
              <w:rPr>
                <w:rFonts w:ascii="Century Gothic" w:hAnsi="Century Gothic"/>
              </w:rPr>
              <w:t xml:space="preserve">, connecting people and nature. </w:t>
            </w:r>
          </w:p>
          <w:p w14:paraId="26A0220D" w14:textId="77777777" w:rsidR="00A65701" w:rsidRDefault="0021376C" w:rsidP="00A65701">
            <w:pPr>
              <w:pStyle w:val="ListParagraph"/>
              <w:numPr>
                <w:ilvl w:val="0"/>
                <w:numId w:val="18"/>
              </w:numPr>
              <w:rPr>
                <w:rFonts w:ascii="Century Gothic" w:hAnsi="Century Gothic"/>
              </w:rPr>
            </w:pPr>
            <w:r>
              <w:rPr>
                <w:rFonts w:ascii="Century Gothic" w:hAnsi="Century Gothic"/>
              </w:rPr>
              <w:t>Data and tech in innovation.</w:t>
            </w:r>
          </w:p>
          <w:p w14:paraId="68470FA2" w14:textId="77777777" w:rsidR="00A65701" w:rsidRPr="00A65701" w:rsidRDefault="0021376C" w:rsidP="00A65701">
            <w:pPr>
              <w:pStyle w:val="ListParagraph"/>
              <w:numPr>
                <w:ilvl w:val="0"/>
                <w:numId w:val="18"/>
              </w:numPr>
              <w:rPr>
                <w:rFonts w:ascii="Century Gothic" w:hAnsi="Century Gothic"/>
              </w:rPr>
            </w:pPr>
            <w:r>
              <w:rPr>
                <w:rFonts w:ascii="Century Gothic" w:hAnsi="Century Gothic"/>
              </w:rPr>
              <w:t>C</w:t>
            </w:r>
            <w:r w:rsidR="00A65701" w:rsidRPr="00A65701">
              <w:rPr>
                <w:rFonts w:ascii="Century Gothic" w:hAnsi="Century Gothic"/>
              </w:rPr>
              <w:t>onnecting landscapes</w:t>
            </w:r>
            <w:r>
              <w:rPr>
                <w:rFonts w:ascii="Century Gothic" w:hAnsi="Century Gothic"/>
              </w:rPr>
              <w:t>.</w:t>
            </w:r>
          </w:p>
          <w:p w14:paraId="092F9B90" w14:textId="77777777" w:rsidR="00E95BAC" w:rsidRPr="00026C9E" w:rsidRDefault="00E95BAC" w:rsidP="00CD409A">
            <w:pPr>
              <w:rPr>
                <w:rFonts w:ascii="Century Gothic" w:hAnsi="Century Gothic"/>
                <w:b/>
              </w:rPr>
            </w:pPr>
          </w:p>
        </w:tc>
      </w:tr>
    </w:tbl>
    <w:p w14:paraId="0D299E5F" w14:textId="77777777" w:rsidR="007B46C7" w:rsidRDefault="007B46C7" w:rsidP="00BD4BA3">
      <w:pPr>
        <w:rPr>
          <w:rFonts w:ascii="Century Gothic" w:hAnsi="Century Gothic"/>
          <w:lang w:val="en-AU"/>
        </w:rPr>
      </w:pPr>
    </w:p>
    <w:p w14:paraId="10AD4B5A" w14:textId="0D027CA9" w:rsidR="0056157A" w:rsidRPr="00EE7FBF" w:rsidRDefault="009969FC" w:rsidP="00356D01">
      <w:pPr>
        <w:outlineLvl w:val="0"/>
        <w:rPr>
          <w:rFonts w:ascii="Century Gothic" w:hAnsi="Century Gothic"/>
          <w:b/>
          <w:i/>
          <w:lang w:val="en-AU"/>
        </w:rPr>
      </w:pPr>
      <w:bookmarkStart w:id="29" w:name="_Toc510624635"/>
      <w:r w:rsidRPr="00EE7FBF">
        <w:rPr>
          <w:rFonts w:ascii="Century Gothic" w:hAnsi="Century Gothic"/>
          <w:b/>
          <w:i/>
          <w:lang w:val="en-AU"/>
        </w:rPr>
        <w:t>Comments from the floor</w:t>
      </w:r>
      <w:bookmarkEnd w:id="29"/>
    </w:p>
    <w:p w14:paraId="1DB9C067" w14:textId="77777777" w:rsidR="00EE7FBF" w:rsidRPr="005C5C5A" w:rsidRDefault="00EE7FBF" w:rsidP="00356D01">
      <w:pPr>
        <w:outlineLvl w:val="0"/>
        <w:rPr>
          <w:rFonts w:ascii="Century Gothic" w:hAnsi="Century Gothic"/>
          <w:b/>
          <w:lang w:val="en-AU"/>
        </w:rPr>
      </w:pPr>
    </w:p>
    <w:p w14:paraId="633085F0" w14:textId="77777777" w:rsidR="00BC12D1" w:rsidRDefault="009969FC" w:rsidP="00F1379E">
      <w:pPr>
        <w:rPr>
          <w:rFonts w:ascii="Century Gothic" w:hAnsi="Century Gothic"/>
          <w:lang w:val="en-AU"/>
        </w:rPr>
      </w:pPr>
      <w:r>
        <w:rPr>
          <w:rFonts w:ascii="Century Gothic" w:hAnsi="Century Gothic"/>
          <w:lang w:val="en-AU"/>
        </w:rPr>
        <w:t xml:space="preserve">1. </w:t>
      </w:r>
      <w:r w:rsidR="007A6DD8" w:rsidRPr="007A6DD8">
        <w:rPr>
          <w:rFonts w:ascii="Century Gothic" w:hAnsi="Century Gothic"/>
          <w:i/>
          <w:lang w:val="en-AU"/>
        </w:rPr>
        <w:t xml:space="preserve">Importance of financing </w:t>
      </w:r>
      <w:r w:rsidR="007A6DD8">
        <w:rPr>
          <w:rFonts w:ascii="Century Gothic" w:hAnsi="Century Gothic"/>
          <w:lang w:val="en-AU"/>
        </w:rPr>
        <w:t xml:space="preserve">- </w:t>
      </w:r>
      <w:r>
        <w:rPr>
          <w:rFonts w:ascii="Century Gothic" w:hAnsi="Century Gothic"/>
          <w:lang w:val="en-AU"/>
        </w:rPr>
        <w:t xml:space="preserve">Financing was noted to be a common </w:t>
      </w:r>
      <w:r w:rsidR="00F1379E">
        <w:rPr>
          <w:rFonts w:ascii="Century Gothic" w:hAnsi="Century Gothic"/>
          <w:lang w:val="en-AU"/>
        </w:rPr>
        <w:t xml:space="preserve">barrier to </w:t>
      </w:r>
      <w:r w:rsidR="000D5220">
        <w:rPr>
          <w:rFonts w:ascii="Century Gothic" w:hAnsi="Century Gothic"/>
          <w:lang w:val="en-AU"/>
        </w:rPr>
        <w:t>achieving</w:t>
      </w:r>
      <w:r w:rsidR="00F1379E">
        <w:rPr>
          <w:rFonts w:ascii="Century Gothic" w:hAnsi="Century Gothic"/>
          <w:lang w:val="en-AU"/>
        </w:rPr>
        <w:t xml:space="preserve"> the</w:t>
      </w:r>
      <w:r>
        <w:rPr>
          <w:rFonts w:ascii="Century Gothic" w:hAnsi="Century Gothic"/>
          <w:lang w:val="en-AU"/>
        </w:rPr>
        <w:t xml:space="preserve"> </w:t>
      </w:r>
      <w:r w:rsidR="00356D01">
        <w:rPr>
          <w:rFonts w:ascii="Century Gothic" w:hAnsi="Century Gothic"/>
          <w:lang w:val="en-AU"/>
        </w:rPr>
        <w:t>Goal</w:t>
      </w:r>
      <w:r>
        <w:rPr>
          <w:rFonts w:ascii="Century Gothic" w:hAnsi="Century Gothic"/>
          <w:lang w:val="en-AU"/>
        </w:rPr>
        <w:t xml:space="preserve">s. </w:t>
      </w:r>
      <w:r w:rsidR="000D5220">
        <w:rPr>
          <w:rFonts w:ascii="Century Gothic" w:hAnsi="Century Gothic"/>
          <w:lang w:val="en-AU"/>
        </w:rPr>
        <w:t>It was note</w:t>
      </w:r>
      <w:r w:rsidR="00F1379E">
        <w:rPr>
          <w:rFonts w:ascii="Century Gothic" w:hAnsi="Century Gothic"/>
          <w:lang w:val="en-AU"/>
        </w:rPr>
        <w:t>d</w:t>
      </w:r>
      <w:r w:rsidR="000D5220">
        <w:rPr>
          <w:rFonts w:ascii="Century Gothic" w:hAnsi="Century Gothic"/>
          <w:lang w:val="en-AU"/>
        </w:rPr>
        <w:t xml:space="preserve"> </w:t>
      </w:r>
      <w:r w:rsidR="00F1379E">
        <w:rPr>
          <w:rFonts w:ascii="Century Gothic" w:hAnsi="Century Gothic"/>
          <w:lang w:val="en-AU"/>
        </w:rPr>
        <w:t xml:space="preserve">that a priority will be to find new ways to </w:t>
      </w:r>
      <w:r w:rsidR="00BC12D1" w:rsidRPr="00F1379E">
        <w:rPr>
          <w:rFonts w:ascii="Century Gothic" w:hAnsi="Century Gothic"/>
          <w:lang w:val="en-AU"/>
        </w:rPr>
        <w:t>finance action</w:t>
      </w:r>
      <w:r w:rsidR="000A3190">
        <w:rPr>
          <w:rFonts w:ascii="Century Gothic" w:hAnsi="Century Gothic"/>
          <w:lang w:val="en-AU"/>
        </w:rPr>
        <w:t xml:space="preserve"> from both the public and private sectors</w:t>
      </w:r>
      <w:r w:rsidR="00F1379E">
        <w:rPr>
          <w:rFonts w:ascii="Century Gothic" w:hAnsi="Century Gothic"/>
          <w:lang w:val="en-AU"/>
        </w:rPr>
        <w:t xml:space="preserve">. It was </w:t>
      </w:r>
      <w:r w:rsidR="000D5220">
        <w:rPr>
          <w:rFonts w:ascii="Century Gothic" w:hAnsi="Century Gothic"/>
          <w:lang w:val="en-AU"/>
        </w:rPr>
        <w:t>raised</w:t>
      </w:r>
      <w:r w:rsidR="00F1379E">
        <w:rPr>
          <w:rFonts w:ascii="Century Gothic" w:hAnsi="Century Gothic"/>
          <w:lang w:val="en-AU"/>
        </w:rPr>
        <w:t xml:space="preserve"> that the p</w:t>
      </w:r>
      <w:r w:rsidR="00BC12D1" w:rsidRPr="00EB2704">
        <w:rPr>
          <w:rFonts w:ascii="Century Gothic" w:hAnsi="Century Gothic"/>
          <w:lang w:val="en-AU"/>
        </w:rPr>
        <w:t>rivate sector needs t</w:t>
      </w:r>
      <w:r w:rsidR="00F1379E">
        <w:rPr>
          <w:rFonts w:ascii="Century Gothic" w:hAnsi="Century Gothic"/>
          <w:lang w:val="en-AU"/>
        </w:rPr>
        <w:t xml:space="preserve">o be part of this conversation as </w:t>
      </w:r>
      <w:r w:rsidR="000D5220">
        <w:rPr>
          <w:rFonts w:ascii="Century Gothic" w:hAnsi="Century Gothic"/>
          <w:lang w:val="en-AU"/>
        </w:rPr>
        <w:t>it is clear g</w:t>
      </w:r>
      <w:r w:rsidR="00BC12D1" w:rsidRPr="00EB2704">
        <w:rPr>
          <w:rFonts w:ascii="Century Gothic" w:hAnsi="Century Gothic"/>
          <w:lang w:val="en-AU"/>
        </w:rPr>
        <w:t xml:space="preserve">overnment </w:t>
      </w:r>
      <w:r w:rsidR="000D5220">
        <w:rPr>
          <w:rFonts w:ascii="Century Gothic" w:hAnsi="Century Gothic"/>
          <w:lang w:val="en-AU"/>
        </w:rPr>
        <w:t xml:space="preserve">cannot finance this </w:t>
      </w:r>
      <w:r w:rsidR="00356D01">
        <w:rPr>
          <w:rFonts w:ascii="Century Gothic" w:hAnsi="Century Gothic"/>
          <w:lang w:val="en-AU"/>
        </w:rPr>
        <w:t>Agenda</w:t>
      </w:r>
      <w:r w:rsidR="000D5220">
        <w:rPr>
          <w:rFonts w:ascii="Century Gothic" w:hAnsi="Century Gothic"/>
          <w:lang w:val="en-AU"/>
        </w:rPr>
        <w:t xml:space="preserve"> alone d</w:t>
      </w:r>
      <w:r w:rsidR="00F1379E">
        <w:rPr>
          <w:rFonts w:ascii="Century Gothic" w:hAnsi="Century Gothic"/>
          <w:lang w:val="en-AU"/>
        </w:rPr>
        <w:t xml:space="preserve">ue to the amount required to </w:t>
      </w:r>
      <w:r w:rsidR="000D5220">
        <w:rPr>
          <w:rFonts w:ascii="Century Gothic" w:hAnsi="Century Gothic"/>
          <w:lang w:val="en-AU"/>
        </w:rPr>
        <w:t>achieve</w:t>
      </w:r>
      <w:r w:rsidR="00F1379E">
        <w:rPr>
          <w:rFonts w:ascii="Century Gothic" w:hAnsi="Century Gothic"/>
          <w:lang w:val="en-AU"/>
        </w:rPr>
        <w:t xml:space="preserve"> the </w:t>
      </w:r>
      <w:r w:rsidR="00356D01">
        <w:rPr>
          <w:rFonts w:ascii="Century Gothic" w:hAnsi="Century Gothic"/>
          <w:lang w:val="en-AU"/>
        </w:rPr>
        <w:t>Goal</w:t>
      </w:r>
      <w:r w:rsidR="00F1379E">
        <w:rPr>
          <w:rFonts w:ascii="Century Gothic" w:hAnsi="Century Gothic"/>
          <w:lang w:val="en-AU"/>
        </w:rPr>
        <w:t xml:space="preserve">s. It was </w:t>
      </w:r>
      <w:r w:rsidR="000D5220">
        <w:rPr>
          <w:rFonts w:ascii="Century Gothic" w:hAnsi="Century Gothic"/>
          <w:lang w:val="en-AU"/>
        </w:rPr>
        <w:t>raised</w:t>
      </w:r>
      <w:r w:rsidR="00F1379E">
        <w:rPr>
          <w:rFonts w:ascii="Century Gothic" w:hAnsi="Century Gothic"/>
          <w:lang w:val="en-AU"/>
        </w:rPr>
        <w:t xml:space="preserve"> that we need to </w:t>
      </w:r>
      <w:r w:rsidR="00F1379E" w:rsidRPr="00F1379E">
        <w:rPr>
          <w:rFonts w:ascii="Century Gothic" w:hAnsi="Century Gothic"/>
          <w:lang w:val="en-AU"/>
        </w:rPr>
        <w:t>under</w:t>
      </w:r>
      <w:r w:rsidR="00F1379E">
        <w:rPr>
          <w:rFonts w:ascii="Century Gothic" w:hAnsi="Century Gothic"/>
          <w:lang w:val="en-AU"/>
        </w:rPr>
        <w:t>stand public and private goods and</w:t>
      </w:r>
      <w:r w:rsidR="00F1379E" w:rsidRPr="00F1379E">
        <w:rPr>
          <w:rFonts w:ascii="Century Gothic" w:hAnsi="Century Gothic"/>
          <w:lang w:val="en-AU"/>
        </w:rPr>
        <w:t xml:space="preserve"> where the benefits/c</w:t>
      </w:r>
      <w:r w:rsidR="00F1379E">
        <w:rPr>
          <w:rFonts w:ascii="Century Gothic" w:hAnsi="Century Gothic"/>
          <w:lang w:val="en-AU"/>
        </w:rPr>
        <w:t>osts lie in addressing an issue</w:t>
      </w:r>
      <w:r w:rsidR="00F1379E" w:rsidRPr="00F1379E">
        <w:rPr>
          <w:rFonts w:ascii="Century Gothic" w:hAnsi="Century Gothic"/>
          <w:lang w:val="en-AU"/>
        </w:rPr>
        <w:t xml:space="preserve"> to </w:t>
      </w:r>
      <w:r w:rsidR="00F1379E">
        <w:rPr>
          <w:rFonts w:ascii="Century Gothic" w:hAnsi="Century Gothic"/>
          <w:lang w:val="en-AU"/>
        </w:rPr>
        <w:t xml:space="preserve">determine the </w:t>
      </w:r>
      <w:r w:rsidR="00F1379E" w:rsidRPr="00F1379E">
        <w:rPr>
          <w:rFonts w:ascii="Century Gothic" w:hAnsi="Century Gothic"/>
          <w:lang w:val="en-AU"/>
        </w:rPr>
        <w:t>right mechanism for funding it.</w:t>
      </w:r>
      <w:r w:rsidR="00F1379E">
        <w:rPr>
          <w:rFonts w:ascii="Century Gothic" w:hAnsi="Century Gothic"/>
          <w:lang w:val="en-AU"/>
        </w:rPr>
        <w:t xml:space="preserve"> It was noted that the finance </w:t>
      </w:r>
      <w:r w:rsidR="000D5220">
        <w:rPr>
          <w:rFonts w:ascii="Century Gothic" w:hAnsi="Century Gothic"/>
          <w:lang w:val="en-AU"/>
        </w:rPr>
        <w:t>industry</w:t>
      </w:r>
      <w:r w:rsidR="0021376C">
        <w:rPr>
          <w:rFonts w:ascii="Century Gothic" w:hAnsi="Century Gothic"/>
          <w:lang w:val="en-AU"/>
        </w:rPr>
        <w:t xml:space="preserve"> has</w:t>
      </w:r>
      <w:r w:rsidR="00F1379E">
        <w:rPr>
          <w:rFonts w:ascii="Century Gothic" w:hAnsi="Century Gothic"/>
          <w:lang w:val="en-AU"/>
        </w:rPr>
        <w:t xml:space="preserve"> a role to play in financing this </w:t>
      </w:r>
      <w:r w:rsidR="00356D01">
        <w:rPr>
          <w:rFonts w:ascii="Century Gothic" w:hAnsi="Century Gothic"/>
          <w:lang w:val="en-AU"/>
        </w:rPr>
        <w:t>Agenda</w:t>
      </w:r>
      <w:r w:rsidR="00F1379E">
        <w:rPr>
          <w:rFonts w:ascii="Century Gothic" w:hAnsi="Century Gothic"/>
          <w:lang w:val="en-AU"/>
        </w:rPr>
        <w:t>. ANZ</w:t>
      </w:r>
      <w:r w:rsidR="000D5220">
        <w:rPr>
          <w:rFonts w:ascii="Century Gothic" w:hAnsi="Century Gothic"/>
          <w:lang w:val="en-AU"/>
        </w:rPr>
        <w:t xml:space="preserve"> mentioned they have </w:t>
      </w:r>
      <w:r w:rsidR="00F1379E">
        <w:rPr>
          <w:rFonts w:ascii="Century Gothic" w:hAnsi="Century Gothic"/>
          <w:lang w:val="en-AU"/>
        </w:rPr>
        <w:t xml:space="preserve">a relatively new sustainable finance team which is focusing on green bonds and projects in the </w:t>
      </w:r>
      <w:r w:rsidR="000D5220">
        <w:rPr>
          <w:rFonts w:ascii="Century Gothic" w:hAnsi="Century Gothic"/>
          <w:lang w:val="en-AU"/>
        </w:rPr>
        <w:t>green</w:t>
      </w:r>
      <w:r w:rsidR="00F1379E">
        <w:rPr>
          <w:rFonts w:ascii="Century Gothic" w:hAnsi="Century Gothic"/>
          <w:lang w:val="en-AU"/>
        </w:rPr>
        <w:t xml:space="preserve"> buildings and </w:t>
      </w:r>
      <w:r w:rsidR="000D5220">
        <w:rPr>
          <w:rFonts w:ascii="Century Gothic" w:hAnsi="Century Gothic"/>
          <w:lang w:val="en-AU"/>
        </w:rPr>
        <w:t>renewable</w:t>
      </w:r>
      <w:r w:rsidR="00F1379E">
        <w:rPr>
          <w:rFonts w:ascii="Century Gothic" w:hAnsi="Century Gothic"/>
          <w:lang w:val="en-AU"/>
        </w:rPr>
        <w:t xml:space="preserve"> energy space. </w:t>
      </w:r>
    </w:p>
    <w:p w14:paraId="578F395E" w14:textId="77777777" w:rsidR="00F1379E" w:rsidRDefault="00F1379E" w:rsidP="00F1379E">
      <w:pPr>
        <w:rPr>
          <w:rFonts w:ascii="Century Gothic" w:hAnsi="Century Gothic"/>
          <w:lang w:val="en-AU"/>
        </w:rPr>
      </w:pPr>
    </w:p>
    <w:p w14:paraId="2C989FF8" w14:textId="77777777" w:rsidR="000D5220" w:rsidRDefault="000D5220" w:rsidP="000D5220">
      <w:pPr>
        <w:rPr>
          <w:rFonts w:ascii="Century Gothic" w:hAnsi="Century Gothic"/>
          <w:lang w:val="en-AU"/>
        </w:rPr>
      </w:pPr>
      <w:r>
        <w:rPr>
          <w:rFonts w:ascii="Century Gothic" w:hAnsi="Century Gothic"/>
          <w:lang w:val="en-AU"/>
        </w:rPr>
        <w:t xml:space="preserve">2. </w:t>
      </w:r>
      <w:r w:rsidR="007A6DD8" w:rsidRPr="007A6DD8">
        <w:rPr>
          <w:rFonts w:ascii="Century Gothic" w:hAnsi="Century Gothic"/>
          <w:i/>
          <w:lang w:val="en-AU"/>
        </w:rPr>
        <w:t>Consumer choice</w:t>
      </w:r>
      <w:r w:rsidR="007A6DD8">
        <w:rPr>
          <w:rFonts w:ascii="Century Gothic" w:hAnsi="Century Gothic"/>
          <w:lang w:val="en-AU"/>
        </w:rPr>
        <w:t xml:space="preserve"> - </w:t>
      </w:r>
      <w:r>
        <w:rPr>
          <w:rFonts w:ascii="Century Gothic" w:hAnsi="Century Gothic"/>
          <w:lang w:val="en-AU"/>
        </w:rPr>
        <w:t xml:space="preserve">The role of consumer choice was raised and the role of corporates in supplying products that are more sustainable to begin with. It was noted there is no shortage of consumers willing to make a sustainable choice but often the opportunity to make </w:t>
      </w:r>
      <w:r w:rsidR="00F228B3">
        <w:rPr>
          <w:rFonts w:ascii="Century Gothic" w:hAnsi="Century Gothic"/>
          <w:lang w:val="en-AU"/>
        </w:rPr>
        <w:t>sustainable</w:t>
      </w:r>
      <w:r>
        <w:rPr>
          <w:rFonts w:ascii="Century Gothic" w:hAnsi="Century Gothic"/>
          <w:lang w:val="en-AU"/>
        </w:rPr>
        <w:t xml:space="preserve"> choices are not present or obvious. Qantas mentioned they are looking further into identifying consumer wants and needs in </w:t>
      </w:r>
      <w:r w:rsidR="000A3190">
        <w:rPr>
          <w:rFonts w:ascii="Century Gothic" w:hAnsi="Century Gothic"/>
          <w:lang w:val="en-AU"/>
        </w:rPr>
        <w:t xml:space="preserve">terms of sustainable consumption. </w:t>
      </w:r>
    </w:p>
    <w:p w14:paraId="763DB83E" w14:textId="77777777" w:rsidR="00E27F52" w:rsidRPr="00B1476F" w:rsidRDefault="00E27F52" w:rsidP="00B1476F">
      <w:pPr>
        <w:rPr>
          <w:rFonts w:ascii="Century Gothic" w:hAnsi="Century Gothic"/>
          <w:lang w:val="en-AU"/>
        </w:rPr>
      </w:pPr>
    </w:p>
    <w:p w14:paraId="38D229D8" w14:textId="77777777" w:rsidR="000A3190" w:rsidRDefault="000A3190" w:rsidP="000A3190">
      <w:pPr>
        <w:rPr>
          <w:rFonts w:ascii="Century Gothic" w:hAnsi="Century Gothic"/>
          <w:lang w:val="en-AU"/>
        </w:rPr>
      </w:pPr>
      <w:r>
        <w:rPr>
          <w:rFonts w:ascii="Century Gothic" w:hAnsi="Century Gothic"/>
          <w:lang w:val="en-AU"/>
        </w:rPr>
        <w:t xml:space="preserve">3. </w:t>
      </w:r>
      <w:r w:rsidR="007A6DD8" w:rsidRPr="007A6DD8">
        <w:rPr>
          <w:rFonts w:ascii="Century Gothic" w:hAnsi="Century Gothic"/>
          <w:i/>
          <w:lang w:val="en-AU"/>
        </w:rPr>
        <w:t>Investment in the Pacific</w:t>
      </w:r>
      <w:r w:rsidR="007A6DD8">
        <w:rPr>
          <w:rFonts w:ascii="Century Gothic" w:hAnsi="Century Gothic"/>
          <w:lang w:val="en-AU"/>
        </w:rPr>
        <w:t xml:space="preserve"> - </w:t>
      </w:r>
      <w:r>
        <w:rPr>
          <w:rFonts w:ascii="Century Gothic" w:hAnsi="Century Gothic"/>
          <w:lang w:val="en-AU"/>
        </w:rPr>
        <w:t xml:space="preserve">Access to finance and investment in the Pacific (small island developing states) from both the public and private sector was raised. It was mentioned that it was often difficult for private companies to invest in the region and </w:t>
      </w:r>
      <w:r w:rsidR="00B1476F">
        <w:rPr>
          <w:rFonts w:ascii="Century Gothic" w:hAnsi="Century Gothic"/>
          <w:lang w:val="en-AU"/>
        </w:rPr>
        <w:t>whether some ways to overc</w:t>
      </w:r>
      <w:r>
        <w:rPr>
          <w:rFonts w:ascii="Century Gothic" w:hAnsi="Century Gothic"/>
          <w:lang w:val="en-AU"/>
        </w:rPr>
        <w:t xml:space="preserve">ome these barriers could be explored. </w:t>
      </w:r>
    </w:p>
    <w:p w14:paraId="719C1F1A" w14:textId="77777777" w:rsidR="000A3190" w:rsidRDefault="000A3190" w:rsidP="000A3190">
      <w:pPr>
        <w:rPr>
          <w:rFonts w:ascii="Century Gothic" w:hAnsi="Century Gothic"/>
          <w:lang w:val="en-AU"/>
        </w:rPr>
      </w:pPr>
    </w:p>
    <w:p w14:paraId="0D622E45" w14:textId="77777777" w:rsidR="000131A7" w:rsidRPr="00F80A00" w:rsidRDefault="000A3190" w:rsidP="000A3190">
      <w:pPr>
        <w:rPr>
          <w:rFonts w:ascii="Century Gothic" w:hAnsi="Century Gothic"/>
          <w:color w:val="FF0000"/>
          <w:lang w:eastAsia="en-US"/>
        </w:rPr>
      </w:pPr>
      <w:r w:rsidRPr="00B1476F">
        <w:rPr>
          <w:rFonts w:ascii="Century Gothic" w:hAnsi="Century Gothic"/>
          <w:lang w:val="en-AU"/>
        </w:rPr>
        <w:t xml:space="preserve">4. </w:t>
      </w:r>
      <w:r w:rsidR="007A6DD8" w:rsidRPr="007A6DD8">
        <w:rPr>
          <w:rFonts w:ascii="Century Gothic" w:hAnsi="Century Gothic"/>
          <w:i/>
          <w:lang w:val="en-AU"/>
        </w:rPr>
        <w:t>Youth engagement</w:t>
      </w:r>
      <w:r w:rsidR="007A6DD8">
        <w:rPr>
          <w:rFonts w:ascii="Century Gothic" w:hAnsi="Century Gothic"/>
          <w:lang w:val="en-AU"/>
        </w:rPr>
        <w:t xml:space="preserve"> - </w:t>
      </w:r>
      <w:r w:rsidR="00B1476F" w:rsidRPr="00B1476F">
        <w:rPr>
          <w:rFonts w:ascii="Century Gothic" w:hAnsi="Century Gothic"/>
          <w:lang w:val="en-AU"/>
        </w:rPr>
        <w:t xml:space="preserve">The role of young Australians in this </w:t>
      </w:r>
      <w:r w:rsidR="00356D01">
        <w:rPr>
          <w:rFonts w:ascii="Century Gothic" w:hAnsi="Century Gothic"/>
          <w:lang w:val="en-AU"/>
        </w:rPr>
        <w:t>Agenda</w:t>
      </w:r>
      <w:r w:rsidR="00B1476F" w:rsidRPr="00B1476F">
        <w:rPr>
          <w:rFonts w:ascii="Century Gothic" w:hAnsi="Century Gothic"/>
          <w:lang w:val="en-AU"/>
        </w:rPr>
        <w:t xml:space="preserve"> was raised. </w:t>
      </w:r>
      <w:r w:rsidR="00F1379E" w:rsidRPr="00B1476F">
        <w:rPr>
          <w:rFonts w:ascii="Century Gothic" w:hAnsi="Century Gothic"/>
          <w:lang w:val="en-AU"/>
        </w:rPr>
        <w:t xml:space="preserve">The </w:t>
      </w:r>
      <w:hyperlink r:id="rId36" w:history="1">
        <w:r w:rsidR="00F1379E" w:rsidRPr="00B1476F">
          <w:rPr>
            <w:rStyle w:val="Hyperlink"/>
            <w:rFonts w:ascii="Century Gothic" w:hAnsi="Century Gothic"/>
            <w:lang w:val="en-AU"/>
          </w:rPr>
          <w:t xml:space="preserve">Sustainable </w:t>
        </w:r>
        <w:r w:rsidR="00564E97" w:rsidRPr="00B1476F">
          <w:rPr>
            <w:rStyle w:val="Hyperlink"/>
            <w:rFonts w:ascii="Century Gothic" w:hAnsi="Century Gothic"/>
            <w:lang w:val="en-AU"/>
          </w:rPr>
          <w:t>Development</w:t>
        </w:r>
        <w:r w:rsidR="00F1379E" w:rsidRPr="00B1476F">
          <w:rPr>
            <w:rStyle w:val="Hyperlink"/>
            <w:rFonts w:ascii="Century Gothic" w:hAnsi="Century Gothic"/>
            <w:lang w:val="en-AU"/>
          </w:rPr>
          <w:t xml:space="preserve"> Solutions Network </w:t>
        </w:r>
        <w:r w:rsidR="00564E97" w:rsidRPr="00B1476F">
          <w:rPr>
            <w:rStyle w:val="Hyperlink"/>
            <w:rFonts w:ascii="Century Gothic" w:hAnsi="Century Gothic"/>
            <w:lang w:val="en-AU"/>
          </w:rPr>
          <w:t>(SDSN)</w:t>
        </w:r>
      </w:hyperlink>
      <w:r w:rsidR="00564E97" w:rsidRPr="00B1476F">
        <w:rPr>
          <w:rFonts w:ascii="Century Gothic" w:hAnsi="Century Gothic"/>
          <w:lang w:val="en-AU"/>
        </w:rPr>
        <w:t xml:space="preserve"> </w:t>
      </w:r>
      <w:r w:rsidR="00B1476F">
        <w:rPr>
          <w:rFonts w:ascii="Century Gothic" w:hAnsi="Century Gothic"/>
          <w:lang w:val="en-AU"/>
        </w:rPr>
        <w:t xml:space="preserve">and the </w:t>
      </w:r>
      <w:hyperlink r:id="rId37" w:history="1">
        <w:r w:rsidR="00B1476F" w:rsidRPr="00F228B3">
          <w:rPr>
            <w:rStyle w:val="Hyperlink"/>
            <w:rFonts w:ascii="Century Gothic" w:hAnsi="Century Gothic"/>
            <w:bCs/>
          </w:rPr>
          <w:t>Australia/Pacific Regional Network of the Sustainable Development Solutions Network (SDSN)</w:t>
        </w:r>
      </w:hyperlink>
      <w:r w:rsidR="00B1476F" w:rsidRPr="00B1476F">
        <w:rPr>
          <w:rStyle w:val="Advisorytext"/>
          <w:rFonts w:ascii="Century Gothic" w:hAnsi="Century Gothic"/>
        </w:rPr>
        <w:t xml:space="preserve"> </w:t>
      </w:r>
      <w:r w:rsidR="00B1476F">
        <w:rPr>
          <w:rFonts w:ascii="Century Gothic" w:hAnsi="Century Gothic"/>
          <w:lang w:val="en-AU"/>
        </w:rPr>
        <w:t>were</w:t>
      </w:r>
      <w:r w:rsidR="00564E97" w:rsidRPr="00B1476F">
        <w:rPr>
          <w:rFonts w:ascii="Century Gothic" w:hAnsi="Century Gothic"/>
          <w:lang w:val="en-AU"/>
        </w:rPr>
        <w:t xml:space="preserve"> </w:t>
      </w:r>
      <w:r w:rsidR="00B1476F" w:rsidRPr="00B1476F">
        <w:rPr>
          <w:rFonts w:ascii="Century Gothic" w:hAnsi="Century Gothic"/>
          <w:lang w:val="en-AU"/>
        </w:rPr>
        <w:t>highlighted</w:t>
      </w:r>
      <w:r w:rsidR="00564E97" w:rsidRPr="00B1476F">
        <w:rPr>
          <w:rFonts w:ascii="Century Gothic" w:hAnsi="Century Gothic"/>
          <w:lang w:val="en-AU"/>
        </w:rPr>
        <w:t xml:space="preserve"> as useful </w:t>
      </w:r>
      <w:r w:rsidR="00B1476F">
        <w:rPr>
          <w:rFonts w:ascii="Century Gothic" w:hAnsi="Century Gothic"/>
          <w:lang w:val="en-AU"/>
        </w:rPr>
        <w:t xml:space="preserve">mechanism </w:t>
      </w:r>
      <w:r w:rsidR="00564E97" w:rsidRPr="00B1476F">
        <w:rPr>
          <w:rFonts w:ascii="Century Gothic" w:hAnsi="Century Gothic"/>
          <w:lang w:val="en-AU"/>
        </w:rPr>
        <w:t xml:space="preserve">for outreach </w:t>
      </w:r>
      <w:r w:rsidRPr="00B1476F">
        <w:rPr>
          <w:rFonts w:ascii="Century Gothic" w:hAnsi="Century Gothic"/>
          <w:lang w:val="en-AU"/>
        </w:rPr>
        <w:t xml:space="preserve">on the </w:t>
      </w:r>
      <w:r w:rsidR="00356D01">
        <w:rPr>
          <w:rFonts w:ascii="Century Gothic" w:hAnsi="Century Gothic"/>
          <w:lang w:val="en-AU"/>
        </w:rPr>
        <w:t>Goal</w:t>
      </w:r>
      <w:r w:rsidRPr="00B1476F">
        <w:rPr>
          <w:rFonts w:ascii="Century Gothic" w:hAnsi="Century Gothic"/>
          <w:lang w:val="en-AU"/>
        </w:rPr>
        <w:t xml:space="preserve">s </w:t>
      </w:r>
      <w:r w:rsidR="000131A7" w:rsidRPr="00B1476F">
        <w:rPr>
          <w:rFonts w:ascii="Century Gothic" w:hAnsi="Century Gothic"/>
          <w:lang w:val="en-AU"/>
        </w:rPr>
        <w:t>– i</w:t>
      </w:r>
      <w:r w:rsidR="00B1476F">
        <w:rPr>
          <w:rFonts w:ascii="Century Gothic" w:hAnsi="Century Gothic"/>
          <w:lang w:val="en-AU"/>
        </w:rPr>
        <w:t xml:space="preserve">n particular they can </w:t>
      </w:r>
      <w:r w:rsidR="000131A7" w:rsidRPr="00B1476F">
        <w:rPr>
          <w:rFonts w:ascii="Century Gothic" w:hAnsi="Century Gothic"/>
          <w:lang w:val="en-AU"/>
        </w:rPr>
        <w:t xml:space="preserve">connect to </w:t>
      </w:r>
      <w:r w:rsidR="000131A7" w:rsidRPr="00F228B3">
        <w:rPr>
          <w:rFonts w:ascii="Century Gothic" w:hAnsi="Century Gothic"/>
          <w:lang w:val="en-AU"/>
        </w:rPr>
        <w:t xml:space="preserve">over </w:t>
      </w:r>
      <w:r w:rsidR="00564E97" w:rsidRPr="00F228B3">
        <w:rPr>
          <w:rFonts w:ascii="Century Gothic" w:hAnsi="Century Gothic"/>
          <w:lang w:val="en-AU"/>
        </w:rPr>
        <w:t xml:space="preserve">500 universities </w:t>
      </w:r>
      <w:r w:rsidR="000131A7" w:rsidRPr="00F228B3">
        <w:rPr>
          <w:rFonts w:ascii="Century Gothic" w:hAnsi="Century Gothic"/>
          <w:lang w:val="en-AU"/>
        </w:rPr>
        <w:t xml:space="preserve">across the world. </w:t>
      </w:r>
      <w:r w:rsidR="00B1476F" w:rsidRPr="00F228B3">
        <w:rPr>
          <w:rFonts w:ascii="Century Gothic" w:hAnsi="Century Gothic"/>
          <w:lang w:val="en-AU"/>
        </w:rPr>
        <w:t xml:space="preserve">The </w:t>
      </w:r>
      <w:r w:rsidR="00F80A00" w:rsidRPr="00F228B3">
        <w:rPr>
          <w:rFonts w:ascii="Century Gothic" w:hAnsi="Century Gothic"/>
          <w:lang w:val="en-AU"/>
        </w:rPr>
        <w:t xml:space="preserve">Australia/Pacific </w:t>
      </w:r>
      <w:r w:rsidR="00F228B3" w:rsidRPr="00F228B3">
        <w:rPr>
          <w:rFonts w:ascii="Century Gothic" w:hAnsi="Century Gothic"/>
          <w:lang w:val="en-AU"/>
        </w:rPr>
        <w:t>Regional</w:t>
      </w:r>
      <w:r w:rsidR="00F80A00" w:rsidRPr="00F228B3">
        <w:rPr>
          <w:rFonts w:ascii="Century Gothic" w:hAnsi="Century Gothic"/>
          <w:lang w:val="en-AU"/>
        </w:rPr>
        <w:t xml:space="preserve"> Network</w:t>
      </w:r>
      <w:r w:rsidR="00B1476F" w:rsidRPr="00F228B3">
        <w:rPr>
          <w:rFonts w:ascii="Century Gothic" w:hAnsi="Century Gothic"/>
          <w:lang w:val="en-AU"/>
        </w:rPr>
        <w:t xml:space="preserve"> </w:t>
      </w:r>
      <w:r w:rsidR="000131A7" w:rsidRPr="00F228B3">
        <w:rPr>
          <w:rStyle w:val="Advisorytext"/>
          <w:rFonts w:ascii="Century Gothic" w:hAnsi="Century Gothic"/>
          <w:color w:val="auto"/>
        </w:rPr>
        <w:t xml:space="preserve">brings together SDSN members in the region to develop and promote solutions, policies and public education for sustainable development. </w:t>
      </w:r>
      <w:r w:rsidR="00F80A00" w:rsidRPr="00F228B3">
        <w:rPr>
          <w:rStyle w:val="Advisorytext"/>
          <w:rFonts w:ascii="Century Gothic" w:hAnsi="Century Gothic"/>
          <w:color w:val="auto"/>
        </w:rPr>
        <w:t xml:space="preserve">They have also recently developed a </w:t>
      </w:r>
      <w:r w:rsidR="000131A7" w:rsidRPr="00F228B3">
        <w:rPr>
          <w:rFonts w:ascii="Century Gothic" w:hAnsi="Century Gothic"/>
          <w:lang w:val="en"/>
        </w:rPr>
        <w:t xml:space="preserve">new </w:t>
      </w:r>
      <w:hyperlink r:id="rId38" w:history="1">
        <w:r w:rsidR="000131A7" w:rsidRPr="00B1476F">
          <w:rPr>
            <w:rStyle w:val="Hyperlink"/>
            <w:rFonts w:ascii="Century Gothic" w:hAnsi="Century Gothic"/>
            <w:lang w:val="en"/>
          </w:rPr>
          <w:t>guide to help Universities accelerate action on the SDGs</w:t>
        </w:r>
      </w:hyperlink>
      <w:r w:rsidR="00F80A00">
        <w:rPr>
          <w:rFonts w:ascii="Century Gothic" w:hAnsi="Century Gothic"/>
          <w:lang w:val="en"/>
        </w:rPr>
        <w:t xml:space="preserve">. This </w:t>
      </w:r>
      <w:r w:rsidR="000131A7" w:rsidRPr="00B1476F">
        <w:rPr>
          <w:rFonts w:ascii="Century Gothic" w:hAnsi="Century Gothic"/>
          <w:lang w:val="en"/>
        </w:rPr>
        <w:t xml:space="preserve">provides practical guidance on how </w:t>
      </w:r>
      <w:r w:rsidR="00F80A00">
        <w:rPr>
          <w:rFonts w:ascii="Century Gothic" w:hAnsi="Century Gothic"/>
          <w:lang w:val="en"/>
        </w:rPr>
        <w:t>Universities</w:t>
      </w:r>
      <w:r w:rsidR="000131A7" w:rsidRPr="00B1476F">
        <w:rPr>
          <w:rFonts w:ascii="Century Gothic" w:hAnsi="Century Gothic"/>
          <w:lang w:val="en"/>
        </w:rPr>
        <w:t xml:space="preserve"> can</w:t>
      </w:r>
      <w:r w:rsidR="00F80A00">
        <w:rPr>
          <w:rFonts w:ascii="Century Gothic" w:hAnsi="Century Gothic"/>
          <w:lang w:val="en"/>
        </w:rPr>
        <w:t xml:space="preserve"> accelerate their contributions and play a key role in education on the </w:t>
      </w:r>
      <w:r w:rsidR="00356D01">
        <w:rPr>
          <w:rFonts w:ascii="Century Gothic" w:hAnsi="Century Gothic"/>
          <w:lang w:val="en"/>
        </w:rPr>
        <w:t>Goal</w:t>
      </w:r>
      <w:r w:rsidR="00F80A00">
        <w:rPr>
          <w:rFonts w:ascii="Century Gothic" w:hAnsi="Century Gothic"/>
          <w:lang w:val="en"/>
        </w:rPr>
        <w:t xml:space="preserve">s. </w:t>
      </w:r>
    </w:p>
    <w:p w14:paraId="0A95D06E" w14:textId="77777777" w:rsidR="000131A7" w:rsidRDefault="000131A7" w:rsidP="000A3190">
      <w:pPr>
        <w:rPr>
          <w:rFonts w:ascii="Century Gothic" w:hAnsi="Century Gothic"/>
          <w:lang w:val="en-AU"/>
        </w:rPr>
      </w:pPr>
    </w:p>
    <w:p w14:paraId="3069CAC1" w14:textId="77777777" w:rsidR="009A2DE3" w:rsidRDefault="00F80A00" w:rsidP="003A43EA">
      <w:pPr>
        <w:rPr>
          <w:rFonts w:ascii="Century Gothic" w:hAnsi="Century Gothic"/>
          <w:lang w:val="en-AU"/>
        </w:rPr>
      </w:pPr>
      <w:r w:rsidRPr="00F228B3">
        <w:rPr>
          <w:rFonts w:ascii="Century Gothic" w:hAnsi="Century Gothic"/>
          <w:lang w:val="en-AU"/>
        </w:rPr>
        <w:t xml:space="preserve">It was mentioned that Questacon has played a </w:t>
      </w:r>
      <w:r w:rsidR="00F228B3" w:rsidRPr="00F228B3">
        <w:rPr>
          <w:rFonts w:ascii="Century Gothic" w:hAnsi="Century Gothic"/>
          <w:lang w:val="en-AU"/>
        </w:rPr>
        <w:t xml:space="preserve">key </w:t>
      </w:r>
      <w:r w:rsidRPr="00F228B3">
        <w:rPr>
          <w:rFonts w:ascii="Century Gothic" w:hAnsi="Century Gothic"/>
          <w:lang w:val="en-AU"/>
        </w:rPr>
        <w:t xml:space="preserve">role in supporting the development of the </w:t>
      </w:r>
      <w:hyperlink r:id="rId39" w:history="1">
        <w:r w:rsidRPr="00F228B3">
          <w:rPr>
            <w:rStyle w:val="Hyperlink"/>
            <w:rFonts w:ascii="Century Gothic" w:hAnsi="Century Gothic" w:cs="Arial"/>
            <w:lang w:val="en-US"/>
          </w:rPr>
          <w:t>Young Australians’ Plan for the Planet</w:t>
        </w:r>
      </w:hyperlink>
      <w:r w:rsidR="00F228B3" w:rsidRPr="00F228B3">
        <w:rPr>
          <w:rStyle w:val="Emphasis"/>
          <w:rFonts w:ascii="Century Gothic" w:hAnsi="Century Gothic" w:cs="Arial"/>
          <w:color w:val="000000"/>
          <w:lang w:val="en-US"/>
        </w:rPr>
        <w:t xml:space="preserve"> </w:t>
      </w:r>
      <w:r w:rsidR="00F228B3" w:rsidRPr="00F228B3">
        <w:rPr>
          <w:rStyle w:val="Emphasis"/>
          <w:rFonts w:ascii="Century Gothic" w:hAnsi="Century Gothic" w:cs="Arial"/>
          <w:i w:val="0"/>
          <w:color w:val="000000"/>
          <w:lang w:val="en-US"/>
        </w:rPr>
        <w:t>program</w:t>
      </w:r>
      <w:r w:rsidR="00F228B3" w:rsidRPr="00F228B3">
        <w:rPr>
          <w:rStyle w:val="Emphasis"/>
          <w:rFonts w:ascii="Century Gothic" w:hAnsi="Century Gothic" w:cs="Arial"/>
          <w:color w:val="000000"/>
          <w:lang w:val="en-US"/>
        </w:rPr>
        <w:t xml:space="preserve">. </w:t>
      </w:r>
      <w:r w:rsidR="00F228B3" w:rsidRPr="00F228B3">
        <w:rPr>
          <w:rFonts w:ascii="Century Gothic" w:hAnsi="Century Gothic" w:cs="Arial"/>
          <w:color w:val="252525"/>
          <w:lang w:val="en-US"/>
        </w:rPr>
        <w:t xml:space="preserve">This program was established in Australia to promote the </w:t>
      </w:r>
      <w:r w:rsidR="00356D01">
        <w:rPr>
          <w:rFonts w:ascii="Century Gothic" w:hAnsi="Century Gothic" w:cs="Arial"/>
          <w:color w:val="252525"/>
          <w:lang w:val="en-US"/>
        </w:rPr>
        <w:t>Goal</w:t>
      </w:r>
      <w:r w:rsidR="00F228B3" w:rsidRPr="00F228B3">
        <w:rPr>
          <w:rFonts w:ascii="Century Gothic" w:hAnsi="Century Gothic" w:cs="Arial"/>
          <w:color w:val="252525"/>
          <w:lang w:val="en-US"/>
        </w:rPr>
        <w:t xml:space="preserve">s and a sustainable development plan for Australia to 2030 through 20 schools across Australia. </w:t>
      </w:r>
      <w:r w:rsidR="009040AE">
        <w:rPr>
          <w:rFonts w:ascii="Century Gothic" w:hAnsi="Century Gothic" w:cs="Arial"/>
          <w:color w:val="252525"/>
          <w:lang w:val="en-US"/>
        </w:rPr>
        <w:t xml:space="preserve">It was reiterated that involving young people in opportunities to discuss the </w:t>
      </w:r>
      <w:r w:rsidR="00356D01">
        <w:rPr>
          <w:rFonts w:ascii="Century Gothic" w:hAnsi="Century Gothic" w:cs="Arial"/>
          <w:color w:val="252525"/>
          <w:lang w:val="en-US"/>
        </w:rPr>
        <w:t>Goal</w:t>
      </w:r>
      <w:r w:rsidR="009040AE">
        <w:rPr>
          <w:rFonts w:ascii="Century Gothic" w:hAnsi="Century Gothic" w:cs="Arial"/>
          <w:color w:val="252525"/>
          <w:lang w:val="en-US"/>
        </w:rPr>
        <w:t xml:space="preserve">s </w:t>
      </w:r>
      <w:r w:rsidR="007C02DD">
        <w:rPr>
          <w:rFonts w:ascii="Century Gothic" w:hAnsi="Century Gothic" w:cs="Arial"/>
          <w:color w:val="252525"/>
          <w:lang w:val="en-US"/>
        </w:rPr>
        <w:t xml:space="preserve">is important. </w:t>
      </w:r>
    </w:p>
    <w:p w14:paraId="659409D4" w14:textId="77777777" w:rsidR="009A2DE3" w:rsidRDefault="009A2DE3" w:rsidP="003A43EA">
      <w:pPr>
        <w:rPr>
          <w:rFonts w:ascii="Century Gothic" w:hAnsi="Century Gothic"/>
          <w:lang w:val="en-AU"/>
        </w:rPr>
      </w:pPr>
    </w:p>
    <w:p w14:paraId="7B4A014C" w14:textId="59921626" w:rsidR="009A2DE3" w:rsidRPr="001744AB" w:rsidRDefault="009A2DE3" w:rsidP="001744AB">
      <w:pPr>
        <w:pBdr>
          <w:bottom w:val="single" w:sz="4" w:space="1" w:color="auto"/>
        </w:pBdr>
        <w:outlineLvl w:val="0"/>
        <w:rPr>
          <w:rFonts w:ascii="Century Gothic" w:hAnsi="Century Gothic"/>
          <w:b/>
          <w:sz w:val="28"/>
          <w:szCs w:val="28"/>
          <w:lang w:val="en-AU"/>
        </w:rPr>
      </w:pPr>
      <w:bookmarkStart w:id="30" w:name="_Toc510624636"/>
      <w:r w:rsidRPr="001744AB">
        <w:rPr>
          <w:rFonts w:ascii="Century Gothic" w:hAnsi="Century Gothic"/>
          <w:b/>
          <w:sz w:val="28"/>
          <w:szCs w:val="28"/>
          <w:lang w:val="en-AU"/>
        </w:rPr>
        <w:lastRenderedPageBreak/>
        <w:t xml:space="preserve">Session 3: Advancing the environment and energy Sustainable Development </w:t>
      </w:r>
      <w:r w:rsidR="00356D01" w:rsidRPr="001744AB">
        <w:rPr>
          <w:rFonts w:ascii="Century Gothic" w:hAnsi="Century Gothic"/>
          <w:b/>
          <w:sz w:val="28"/>
          <w:szCs w:val="28"/>
          <w:lang w:val="en-AU"/>
        </w:rPr>
        <w:t>Goal</w:t>
      </w:r>
      <w:r w:rsidRPr="001744AB">
        <w:rPr>
          <w:rFonts w:ascii="Century Gothic" w:hAnsi="Century Gothic"/>
          <w:b/>
          <w:sz w:val="28"/>
          <w:szCs w:val="28"/>
          <w:lang w:val="en-AU"/>
        </w:rPr>
        <w:t>s</w:t>
      </w:r>
      <w:bookmarkEnd w:id="30"/>
    </w:p>
    <w:p w14:paraId="6120C767" w14:textId="77777777" w:rsidR="009A2DE3" w:rsidRDefault="009A2DE3" w:rsidP="003A43EA">
      <w:pPr>
        <w:rPr>
          <w:rFonts w:ascii="Century Gothic" w:hAnsi="Century Gothic"/>
          <w:lang w:val="en-AU"/>
        </w:rPr>
      </w:pPr>
    </w:p>
    <w:p w14:paraId="418EB1EE" w14:textId="4D1DE739" w:rsidR="009A2DE3" w:rsidRPr="002569FA" w:rsidRDefault="009A2DE3" w:rsidP="009A2DE3">
      <w:pPr>
        <w:rPr>
          <w:rFonts w:ascii="Century Gothic" w:hAnsi="Century Gothic"/>
        </w:rPr>
      </w:pPr>
      <w:r w:rsidRPr="002569FA">
        <w:rPr>
          <w:rFonts w:ascii="Century Gothic" w:hAnsi="Century Gothic"/>
        </w:rPr>
        <w:t xml:space="preserve">This session </w:t>
      </w:r>
      <w:r w:rsidR="00B0491B">
        <w:rPr>
          <w:rFonts w:ascii="Century Gothic" w:hAnsi="Century Gothic"/>
        </w:rPr>
        <w:t>comprised of two P</w:t>
      </w:r>
      <w:r w:rsidRPr="002569FA">
        <w:rPr>
          <w:rFonts w:ascii="Century Gothic" w:hAnsi="Century Gothic"/>
        </w:rPr>
        <w:t xml:space="preserve">anel discussions – one on Innovation and the other on Partnerships. </w:t>
      </w:r>
    </w:p>
    <w:p w14:paraId="1A4CC670" w14:textId="77777777" w:rsidR="009A2DE3" w:rsidRPr="002569FA" w:rsidRDefault="009A2DE3" w:rsidP="009A2DE3">
      <w:pPr>
        <w:rPr>
          <w:rFonts w:ascii="Century Gothic" w:hAnsi="Century Gothic"/>
          <w:b/>
        </w:rPr>
      </w:pPr>
    </w:p>
    <w:p w14:paraId="0E657B66" w14:textId="77777777" w:rsidR="009A2DE3" w:rsidRPr="002569FA" w:rsidRDefault="009A2DE3" w:rsidP="001744AB">
      <w:pPr>
        <w:pBdr>
          <w:bottom w:val="single" w:sz="4" w:space="1" w:color="auto"/>
        </w:pBdr>
        <w:rPr>
          <w:rFonts w:ascii="Century Gothic" w:hAnsi="Century Gothic"/>
          <w:b/>
        </w:rPr>
      </w:pPr>
      <w:r w:rsidRPr="002569FA">
        <w:rPr>
          <w:rFonts w:ascii="Century Gothic" w:hAnsi="Century Gothic"/>
          <w:b/>
        </w:rPr>
        <w:t xml:space="preserve">Innovative ways to advance the environment and energy Sustainable Development </w:t>
      </w:r>
      <w:r w:rsidR="00356D01">
        <w:rPr>
          <w:rFonts w:ascii="Century Gothic" w:hAnsi="Century Gothic"/>
          <w:b/>
        </w:rPr>
        <w:t>Goal</w:t>
      </w:r>
      <w:r w:rsidRPr="002569FA">
        <w:rPr>
          <w:rFonts w:ascii="Century Gothic" w:hAnsi="Century Gothic"/>
          <w:b/>
        </w:rPr>
        <w:t>s</w:t>
      </w:r>
    </w:p>
    <w:p w14:paraId="663BC12F" w14:textId="77777777" w:rsidR="009A2DE3" w:rsidRPr="002569FA" w:rsidRDefault="009A2DE3" w:rsidP="009A2DE3">
      <w:pPr>
        <w:rPr>
          <w:rFonts w:ascii="Century Gothic" w:hAnsi="Century Gothic"/>
          <w:b/>
        </w:rPr>
      </w:pPr>
    </w:p>
    <w:p w14:paraId="1D6F0CB5" w14:textId="25A49627" w:rsidR="009A2DE3" w:rsidRPr="002569FA" w:rsidRDefault="00B0491B" w:rsidP="009A2DE3">
      <w:pPr>
        <w:rPr>
          <w:rFonts w:ascii="Century Gothic" w:hAnsi="Century Gothic"/>
        </w:rPr>
      </w:pPr>
      <w:r>
        <w:rPr>
          <w:rFonts w:ascii="Century Gothic" w:hAnsi="Century Gothic"/>
        </w:rPr>
        <w:t>This P</w:t>
      </w:r>
      <w:r w:rsidR="009A2DE3" w:rsidRPr="002569FA">
        <w:rPr>
          <w:rFonts w:ascii="Century Gothic" w:hAnsi="Century Gothic"/>
        </w:rPr>
        <w:t>anel was facilitated by Peter</w:t>
      </w:r>
      <w:r w:rsidR="00FE12D0">
        <w:rPr>
          <w:rFonts w:ascii="Century Gothic" w:hAnsi="Century Gothic"/>
        </w:rPr>
        <w:t xml:space="preserve"> Cochrane, Regional Councillor, </w:t>
      </w:r>
      <w:r w:rsidR="009A2DE3" w:rsidRPr="002569FA">
        <w:rPr>
          <w:rFonts w:ascii="Century Gothic" w:hAnsi="Century Gothic"/>
        </w:rPr>
        <w:t xml:space="preserve">International Union for Conservation of Nature. </w:t>
      </w:r>
    </w:p>
    <w:p w14:paraId="48472D0E" w14:textId="77777777" w:rsidR="00051E36" w:rsidRPr="002569FA" w:rsidRDefault="00051E36" w:rsidP="009A2DE3">
      <w:pPr>
        <w:rPr>
          <w:rFonts w:ascii="Century Gothic" w:hAnsi="Century Gothic"/>
        </w:rPr>
      </w:pPr>
    </w:p>
    <w:p w14:paraId="6D985FDA" w14:textId="77777777" w:rsidR="00051E36" w:rsidRPr="002569FA" w:rsidRDefault="00051E36" w:rsidP="00051E36">
      <w:pPr>
        <w:rPr>
          <w:rFonts w:ascii="Century Gothic" w:hAnsi="Century Gothic"/>
        </w:rPr>
      </w:pPr>
      <w:r w:rsidRPr="002569FA">
        <w:rPr>
          <w:rFonts w:ascii="Century Gothic" w:hAnsi="Century Gothic"/>
        </w:rPr>
        <w:t xml:space="preserve">Each Panellist had 5 minutes to present on their views and experience on innovation in the context of the </w:t>
      </w:r>
      <w:r w:rsidR="00356D01">
        <w:rPr>
          <w:rFonts w:ascii="Century Gothic" w:hAnsi="Century Gothic"/>
        </w:rPr>
        <w:t>Goals</w:t>
      </w:r>
      <w:r w:rsidRPr="002569FA">
        <w:rPr>
          <w:rFonts w:ascii="Century Gothic" w:hAnsi="Century Gothic"/>
        </w:rPr>
        <w:t xml:space="preserve">. </w:t>
      </w:r>
    </w:p>
    <w:p w14:paraId="09A2325F" w14:textId="77777777" w:rsidR="00051E36" w:rsidRPr="002569FA" w:rsidRDefault="00051E36" w:rsidP="009A2DE3">
      <w:pPr>
        <w:rPr>
          <w:rFonts w:ascii="Century Gothic" w:hAnsi="Century Gothic"/>
        </w:rPr>
      </w:pPr>
    </w:p>
    <w:p w14:paraId="2E7329E0" w14:textId="77777777" w:rsidR="009A2DE3" w:rsidRPr="002569FA" w:rsidRDefault="009A2DE3" w:rsidP="009A2DE3">
      <w:pPr>
        <w:rPr>
          <w:rFonts w:ascii="Century Gothic" w:hAnsi="Century Gothic"/>
        </w:rPr>
      </w:pPr>
      <w:r w:rsidRPr="002569FA">
        <w:rPr>
          <w:rFonts w:ascii="Century Gothic" w:hAnsi="Century Gothic"/>
        </w:rPr>
        <w:t xml:space="preserve">Panellists: </w:t>
      </w:r>
    </w:p>
    <w:p w14:paraId="131A352B" w14:textId="77777777" w:rsidR="009A2DE3" w:rsidRPr="002569FA" w:rsidRDefault="009A2DE3" w:rsidP="009A2DE3">
      <w:pPr>
        <w:pStyle w:val="ListBullet"/>
        <w:rPr>
          <w:rFonts w:ascii="Century Gothic" w:hAnsi="Century Gothic"/>
        </w:rPr>
      </w:pPr>
      <w:r w:rsidRPr="002569FA">
        <w:rPr>
          <w:rFonts w:ascii="Century Gothic" w:hAnsi="Century Gothic"/>
          <w:b/>
        </w:rPr>
        <w:t>Dr Adam Lewis, Branch Head, National Earth &amp; Marine Observations, Geoscience Australia</w:t>
      </w:r>
      <w:r w:rsidR="002569FA" w:rsidRPr="002569FA">
        <w:rPr>
          <w:rFonts w:ascii="Century Gothic" w:hAnsi="Century Gothic"/>
        </w:rPr>
        <w:t xml:space="preserve"> </w:t>
      </w:r>
      <w:r w:rsidR="002569FA">
        <w:rPr>
          <w:rFonts w:ascii="Century Gothic" w:hAnsi="Century Gothic"/>
        </w:rPr>
        <w:t xml:space="preserve">- </w:t>
      </w:r>
      <w:r w:rsidR="002569FA" w:rsidRPr="002569FA">
        <w:rPr>
          <w:rFonts w:ascii="Century Gothic" w:hAnsi="Century Gothic"/>
        </w:rPr>
        <w:t>Government representative</w:t>
      </w:r>
    </w:p>
    <w:p w14:paraId="6F766E56" w14:textId="77777777" w:rsidR="009A2DE3" w:rsidRPr="002569FA" w:rsidRDefault="009A2DE3" w:rsidP="009A2DE3">
      <w:pPr>
        <w:pStyle w:val="ListBullet"/>
        <w:numPr>
          <w:ilvl w:val="0"/>
          <w:numId w:val="0"/>
        </w:numPr>
        <w:ind w:left="360"/>
        <w:rPr>
          <w:rFonts w:ascii="Century Gothic" w:hAnsi="Century Gothic"/>
        </w:rPr>
      </w:pPr>
    </w:p>
    <w:p w14:paraId="2D73D088" w14:textId="77777777" w:rsidR="009A2DE3" w:rsidRPr="002569FA" w:rsidRDefault="009A2DE3" w:rsidP="009A2DE3">
      <w:pPr>
        <w:pStyle w:val="ListBullet"/>
        <w:rPr>
          <w:rFonts w:ascii="Century Gothic" w:hAnsi="Century Gothic"/>
        </w:rPr>
      </w:pPr>
      <w:r w:rsidRPr="002569FA">
        <w:rPr>
          <w:rFonts w:ascii="Century Gothic" w:hAnsi="Century Gothic"/>
          <w:b/>
        </w:rPr>
        <w:t>Kelly O'Shanassy, Chief Executive Officer, Australian Conservation Foundation</w:t>
      </w:r>
      <w:r w:rsidR="002569FA" w:rsidRPr="002569FA">
        <w:rPr>
          <w:rFonts w:ascii="Century Gothic" w:hAnsi="Century Gothic"/>
        </w:rPr>
        <w:t xml:space="preserve"> </w:t>
      </w:r>
      <w:r w:rsidR="002569FA">
        <w:rPr>
          <w:rFonts w:ascii="Century Gothic" w:hAnsi="Century Gothic"/>
        </w:rPr>
        <w:t>- Non-Government representative</w:t>
      </w:r>
    </w:p>
    <w:p w14:paraId="4F13AB7A" w14:textId="77777777" w:rsidR="009A2DE3" w:rsidRPr="002569FA" w:rsidRDefault="009A2DE3" w:rsidP="009A2DE3">
      <w:pPr>
        <w:pStyle w:val="ListBullet"/>
        <w:numPr>
          <w:ilvl w:val="0"/>
          <w:numId w:val="0"/>
        </w:numPr>
        <w:ind w:left="360"/>
        <w:rPr>
          <w:rFonts w:ascii="Century Gothic" w:hAnsi="Century Gothic"/>
        </w:rPr>
      </w:pPr>
    </w:p>
    <w:p w14:paraId="40A63865" w14:textId="77777777" w:rsidR="009A2DE3" w:rsidRPr="002569FA" w:rsidRDefault="009A2DE3" w:rsidP="009A2DE3">
      <w:pPr>
        <w:pStyle w:val="ListBullet"/>
        <w:rPr>
          <w:rFonts w:ascii="Century Gothic" w:hAnsi="Century Gothic"/>
        </w:rPr>
      </w:pPr>
      <w:r w:rsidRPr="002569FA">
        <w:rPr>
          <w:rFonts w:ascii="Century Gothic" w:hAnsi="Century Gothic"/>
          <w:b/>
        </w:rPr>
        <w:t>Professor Saul Cunningham, Director, Fenner School of Environment and Society, Australian National University</w:t>
      </w:r>
      <w:r w:rsidR="002569FA">
        <w:rPr>
          <w:rFonts w:ascii="Century Gothic" w:hAnsi="Century Gothic"/>
        </w:rPr>
        <w:t xml:space="preserve"> - </w:t>
      </w:r>
      <w:r w:rsidR="002569FA" w:rsidRPr="002569FA">
        <w:rPr>
          <w:rFonts w:ascii="Century Gothic" w:hAnsi="Century Gothic"/>
        </w:rPr>
        <w:t>Academic representative</w:t>
      </w:r>
    </w:p>
    <w:p w14:paraId="43CE42B3" w14:textId="77777777" w:rsidR="009A2DE3" w:rsidRPr="002569FA" w:rsidRDefault="009A2DE3" w:rsidP="009A2DE3">
      <w:pPr>
        <w:pStyle w:val="ListBullet"/>
        <w:numPr>
          <w:ilvl w:val="0"/>
          <w:numId w:val="0"/>
        </w:numPr>
        <w:ind w:left="360"/>
        <w:rPr>
          <w:rFonts w:ascii="Century Gothic" w:hAnsi="Century Gothic"/>
        </w:rPr>
      </w:pPr>
    </w:p>
    <w:p w14:paraId="5AE195DB" w14:textId="77777777" w:rsidR="009A2DE3" w:rsidRPr="002569FA" w:rsidRDefault="009A2DE3" w:rsidP="009A2DE3">
      <w:pPr>
        <w:pStyle w:val="ListBullet"/>
        <w:rPr>
          <w:rFonts w:ascii="Century Gothic" w:hAnsi="Century Gothic"/>
        </w:rPr>
      </w:pPr>
      <w:r w:rsidRPr="002569FA">
        <w:rPr>
          <w:rFonts w:ascii="Century Gothic" w:hAnsi="Century Gothic"/>
          <w:b/>
        </w:rPr>
        <w:t>Geoff Scott, Executive Director, Strategic Resource Management, NSW Aboriginal Land Council</w:t>
      </w:r>
      <w:r w:rsidRPr="002569FA">
        <w:rPr>
          <w:rFonts w:ascii="Century Gothic" w:hAnsi="Century Gothic"/>
        </w:rPr>
        <w:t xml:space="preserve"> </w:t>
      </w:r>
      <w:r w:rsidR="002569FA">
        <w:rPr>
          <w:rFonts w:ascii="Century Gothic" w:hAnsi="Century Gothic"/>
        </w:rPr>
        <w:t xml:space="preserve">- </w:t>
      </w:r>
      <w:r w:rsidR="002569FA" w:rsidRPr="002569FA">
        <w:rPr>
          <w:rFonts w:ascii="Century Gothic" w:hAnsi="Century Gothic"/>
        </w:rPr>
        <w:t xml:space="preserve">Indigenous representative </w:t>
      </w:r>
      <w:r w:rsidR="002569FA">
        <w:rPr>
          <w:rFonts w:ascii="Century Gothic" w:hAnsi="Century Gothic"/>
        </w:rPr>
        <w:t>(</w:t>
      </w:r>
      <w:r w:rsidR="002569FA" w:rsidRPr="002569FA">
        <w:rPr>
          <w:rFonts w:ascii="Century Gothic" w:hAnsi="Century Gothic"/>
        </w:rPr>
        <w:t xml:space="preserve">unable to attend </w:t>
      </w:r>
      <w:r w:rsidR="001242F1">
        <w:rPr>
          <w:rFonts w:ascii="Century Gothic" w:hAnsi="Century Gothic"/>
        </w:rPr>
        <w:t>on the day</w:t>
      </w:r>
      <w:r w:rsidR="002569FA" w:rsidRPr="002569FA">
        <w:rPr>
          <w:rFonts w:ascii="Century Gothic" w:hAnsi="Century Gothic"/>
        </w:rPr>
        <w:t>)</w:t>
      </w:r>
    </w:p>
    <w:p w14:paraId="1B3EE1AE" w14:textId="77777777" w:rsidR="009A2DE3" w:rsidRPr="002569FA" w:rsidRDefault="009A2DE3" w:rsidP="009A2DE3">
      <w:pPr>
        <w:pStyle w:val="ListBullet"/>
        <w:numPr>
          <w:ilvl w:val="0"/>
          <w:numId w:val="0"/>
        </w:numPr>
        <w:ind w:left="360"/>
        <w:rPr>
          <w:rFonts w:ascii="Century Gothic" w:hAnsi="Century Gothic"/>
        </w:rPr>
      </w:pPr>
    </w:p>
    <w:p w14:paraId="566491FF" w14:textId="77777777" w:rsidR="009A2DE3" w:rsidRPr="002569FA" w:rsidRDefault="009A2DE3" w:rsidP="009A2DE3">
      <w:pPr>
        <w:pStyle w:val="ListBullet"/>
        <w:rPr>
          <w:rFonts w:ascii="Century Gothic" w:hAnsi="Century Gothic"/>
        </w:rPr>
      </w:pPr>
      <w:r w:rsidRPr="002569FA">
        <w:rPr>
          <w:rFonts w:ascii="Century Gothic" w:hAnsi="Century Gothic"/>
          <w:b/>
        </w:rPr>
        <w:t>Sasha Courville, Head of Corporate Responsibility Strategy, National Australia Bank</w:t>
      </w:r>
      <w:r w:rsidR="002569FA" w:rsidRPr="002569FA">
        <w:rPr>
          <w:rFonts w:ascii="Century Gothic" w:hAnsi="Century Gothic"/>
        </w:rPr>
        <w:t xml:space="preserve"> </w:t>
      </w:r>
      <w:r w:rsidR="002569FA">
        <w:rPr>
          <w:rFonts w:ascii="Century Gothic" w:hAnsi="Century Gothic"/>
        </w:rPr>
        <w:t>- Business representative</w:t>
      </w:r>
    </w:p>
    <w:p w14:paraId="6B41CFE8" w14:textId="77777777" w:rsidR="009A2DE3" w:rsidRPr="002569FA" w:rsidRDefault="009A2DE3" w:rsidP="003A43EA">
      <w:pPr>
        <w:rPr>
          <w:rFonts w:ascii="Century Gothic" w:hAnsi="Century Gothic"/>
          <w:lang w:val="en-AU"/>
        </w:rPr>
      </w:pPr>
    </w:p>
    <w:p w14:paraId="56D1E32D" w14:textId="77777777" w:rsidR="002917A3" w:rsidRPr="00EB2704" w:rsidRDefault="002917A3" w:rsidP="002917A3">
      <w:pPr>
        <w:rPr>
          <w:rFonts w:ascii="Century Gothic" w:hAnsi="Century Gothic"/>
          <w:lang w:val="en-AU"/>
        </w:rPr>
      </w:pPr>
    </w:p>
    <w:p w14:paraId="4D0524C4" w14:textId="7E54A8AC" w:rsidR="002917A3" w:rsidRPr="004C4D25" w:rsidRDefault="00051E36" w:rsidP="004C4D25">
      <w:pPr>
        <w:rPr>
          <w:rFonts w:ascii="Century Gothic" w:hAnsi="Century Gothic"/>
          <w:b/>
          <w:u w:val="single"/>
          <w:lang w:val="en-AU"/>
        </w:rPr>
      </w:pPr>
      <w:r w:rsidRPr="004C4D25">
        <w:rPr>
          <w:rFonts w:ascii="Century Gothic" w:hAnsi="Century Gothic"/>
          <w:b/>
          <w:u w:val="single"/>
          <w:lang w:val="en-AU"/>
        </w:rPr>
        <w:t xml:space="preserve">Dr </w:t>
      </w:r>
      <w:r w:rsidR="002917A3" w:rsidRPr="004C4D25">
        <w:rPr>
          <w:rFonts w:ascii="Century Gothic" w:hAnsi="Century Gothic"/>
          <w:b/>
          <w:u w:val="single"/>
          <w:lang w:val="en-AU"/>
        </w:rPr>
        <w:t>Adam Lewis</w:t>
      </w:r>
      <w:r w:rsidRPr="004C4D25">
        <w:rPr>
          <w:rFonts w:ascii="Century Gothic" w:hAnsi="Century Gothic"/>
          <w:b/>
          <w:u w:val="single"/>
          <w:lang w:val="en-AU"/>
        </w:rPr>
        <w:t>, Branch Head, National Earth &amp; Marine Obs</w:t>
      </w:r>
      <w:r w:rsidR="004C4D25">
        <w:rPr>
          <w:rFonts w:ascii="Century Gothic" w:hAnsi="Century Gothic"/>
          <w:b/>
          <w:u w:val="single"/>
          <w:lang w:val="en-AU"/>
        </w:rPr>
        <w:t>ervations, Geoscience Australia</w:t>
      </w:r>
    </w:p>
    <w:p w14:paraId="5F0B0A12" w14:textId="77777777" w:rsidR="00FC525D" w:rsidRDefault="00894359" w:rsidP="00FC525D">
      <w:pPr>
        <w:rPr>
          <w:rFonts w:ascii="Century Gothic" w:hAnsi="Century Gothic"/>
          <w:lang w:val="en-AU"/>
        </w:rPr>
      </w:pPr>
      <w:r w:rsidRPr="00894359">
        <w:rPr>
          <w:rFonts w:ascii="Century Gothic" w:hAnsi="Century Gothic"/>
          <w:lang w:val="en-AU"/>
        </w:rPr>
        <w:t xml:space="preserve">Dr Lewis </w:t>
      </w:r>
      <w:r w:rsidR="008003BB">
        <w:rPr>
          <w:rFonts w:ascii="Century Gothic" w:hAnsi="Century Gothic"/>
          <w:lang w:val="en-AU"/>
        </w:rPr>
        <w:t xml:space="preserve">gave an overview of </w:t>
      </w:r>
      <w:r w:rsidR="00FC525D">
        <w:rPr>
          <w:rFonts w:ascii="Century Gothic" w:hAnsi="Century Gothic"/>
          <w:lang w:val="en-AU"/>
        </w:rPr>
        <w:t>the Data Cube, which is a</w:t>
      </w:r>
      <w:r w:rsidR="00FC525D" w:rsidRPr="00FC525D">
        <w:rPr>
          <w:rFonts w:ascii="Century Gothic" w:hAnsi="Century Gothic"/>
          <w:lang w:val="en-AU"/>
        </w:rPr>
        <w:t xml:space="preserve"> world-leading data analysis system for satellite a</w:t>
      </w:r>
      <w:r w:rsidR="00FC525D">
        <w:rPr>
          <w:rFonts w:ascii="Century Gothic" w:hAnsi="Century Gothic"/>
          <w:lang w:val="en-AU"/>
        </w:rPr>
        <w:t>nd other Earth observation data d</w:t>
      </w:r>
      <w:r w:rsidR="00FC525D" w:rsidRPr="00FC525D">
        <w:rPr>
          <w:rFonts w:ascii="Century Gothic" w:hAnsi="Century Gothic"/>
          <w:lang w:val="en-AU"/>
        </w:rPr>
        <w:t>eveloped by Geoscience Australia in partnership with the CSIRO and the National Computational Infrastructure (NCI) at the Australian National University</w:t>
      </w:r>
      <w:r w:rsidR="00FC525D">
        <w:rPr>
          <w:rFonts w:ascii="Century Gothic" w:hAnsi="Century Gothic"/>
          <w:lang w:val="en-AU"/>
        </w:rPr>
        <w:t xml:space="preserve">. </w:t>
      </w:r>
    </w:p>
    <w:p w14:paraId="458E41EF" w14:textId="77777777" w:rsidR="00FC525D" w:rsidRDefault="00FC525D" w:rsidP="00FC525D">
      <w:pPr>
        <w:rPr>
          <w:rFonts w:ascii="Century Gothic" w:hAnsi="Century Gothic"/>
          <w:lang w:val="en-AU"/>
        </w:rPr>
      </w:pPr>
    </w:p>
    <w:p w14:paraId="57DD897F" w14:textId="75605C3F" w:rsidR="00FC525D" w:rsidRDefault="00FC525D" w:rsidP="00FE12D0">
      <w:pPr>
        <w:rPr>
          <w:rFonts w:ascii="Century Gothic" w:hAnsi="Century Gothic"/>
          <w:lang w:val="en-AU"/>
        </w:rPr>
      </w:pPr>
      <w:r>
        <w:rPr>
          <w:rFonts w:ascii="Century Gothic" w:hAnsi="Century Gothic"/>
          <w:lang w:val="en-AU"/>
        </w:rPr>
        <w:t xml:space="preserve">He gave the example of the </w:t>
      </w:r>
      <w:r w:rsidR="00FE12D0">
        <w:rPr>
          <w:rFonts w:ascii="Century Gothic" w:hAnsi="Century Gothic"/>
          <w:lang w:val="en-AU"/>
        </w:rPr>
        <w:t>‘</w:t>
      </w:r>
      <w:r w:rsidRPr="00EB2704">
        <w:rPr>
          <w:rFonts w:ascii="Century Gothic" w:hAnsi="Century Gothic"/>
          <w:lang w:val="en-AU"/>
        </w:rPr>
        <w:t>W</w:t>
      </w:r>
      <w:r>
        <w:rPr>
          <w:rFonts w:ascii="Century Gothic" w:hAnsi="Century Gothic"/>
          <w:lang w:val="en-AU"/>
        </w:rPr>
        <w:t>ater Observations from Space</w:t>
      </w:r>
      <w:r w:rsidR="00FE12D0">
        <w:rPr>
          <w:rFonts w:ascii="Century Gothic" w:hAnsi="Century Gothic"/>
          <w:lang w:val="en-AU"/>
        </w:rPr>
        <w:t>’</w:t>
      </w:r>
      <w:r>
        <w:rPr>
          <w:rFonts w:ascii="Century Gothic" w:hAnsi="Century Gothic"/>
          <w:lang w:val="en-AU"/>
        </w:rPr>
        <w:t xml:space="preserve"> data which can </w:t>
      </w:r>
      <w:r w:rsidRPr="00EB2704">
        <w:rPr>
          <w:rFonts w:ascii="Century Gothic" w:hAnsi="Century Gothic"/>
          <w:lang w:val="en-AU"/>
        </w:rPr>
        <w:t xml:space="preserve">link stream flow level to where floods are going to go, </w:t>
      </w:r>
      <w:r>
        <w:rPr>
          <w:rFonts w:ascii="Century Gothic" w:hAnsi="Century Gothic"/>
          <w:lang w:val="en-AU"/>
        </w:rPr>
        <w:t xml:space="preserve">show </w:t>
      </w:r>
      <w:r w:rsidRPr="00EB2704">
        <w:rPr>
          <w:rFonts w:ascii="Century Gothic" w:hAnsi="Century Gothic"/>
          <w:lang w:val="en-AU"/>
        </w:rPr>
        <w:t xml:space="preserve">where a beach is eroding, </w:t>
      </w:r>
      <w:r>
        <w:rPr>
          <w:rFonts w:ascii="Century Gothic" w:hAnsi="Century Gothic"/>
          <w:lang w:val="en-AU"/>
        </w:rPr>
        <w:t xml:space="preserve">and support development by showing water lows and areas where not to build. </w:t>
      </w:r>
      <w:r w:rsidR="002D0AE3">
        <w:rPr>
          <w:rFonts w:ascii="Century Gothic" w:hAnsi="Century Gothic"/>
          <w:lang w:val="en-AU"/>
        </w:rPr>
        <w:t>He explained that t</w:t>
      </w:r>
      <w:r>
        <w:rPr>
          <w:rFonts w:ascii="Century Gothic" w:hAnsi="Century Gothic"/>
          <w:lang w:val="en-AU"/>
        </w:rPr>
        <w:t xml:space="preserve">he Data Cube has enabled users to </w:t>
      </w:r>
      <w:r w:rsidRPr="00894359">
        <w:rPr>
          <w:rFonts w:ascii="Century Gothic" w:hAnsi="Century Gothic"/>
          <w:lang w:val="en-AU"/>
        </w:rPr>
        <w:t>analyse 15 years of data across the country</w:t>
      </w:r>
      <w:r>
        <w:rPr>
          <w:rFonts w:ascii="Century Gothic" w:hAnsi="Century Gothic"/>
          <w:lang w:val="en-AU"/>
        </w:rPr>
        <w:t xml:space="preserve"> at a regional scale. This data can be p</w:t>
      </w:r>
      <w:r w:rsidRPr="00894359">
        <w:rPr>
          <w:rFonts w:ascii="Century Gothic" w:hAnsi="Century Gothic"/>
          <w:lang w:val="en-AU"/>
        </w:rPr>
        <w:t>roduce</w:t>
      </w:r>
      <w:r>
        <w:rPr>
          <w:rFonts w:ascii="Century Gothic" w:hAnsi="Century Gothic"/>
          <w:lang w:val="en-AU"/>
        </w:rPr>
        <w:t xml:space="preserve">d on an ongoing </w:t>
      </w:r>
      <w:r w:rsidRPr="00894359">
        <w:rPr>
          <w:rFonts w:ascii="Century Gothic" w:hAnsi="Century Gothic"/>
          <w:lang w:val="en-AU"/>
        </w:rPr>
        <w:t xml:space="preserve">basis, enabling the production of </w:t>
      </w:r>
      <w:r w:rsidRPr="00894359">
        <w:rPr>
          <w:rFonts w:ascii="Century Gothic" w:hAnsi="Century Gothic"/>
          <w:lang w:val="en-AU"/>
        </w:rPr>
        <w:lastRenderedPageBreak/>
        <w:t>updated information as new data becomes available, and enabling researchers to interact with the data iteratively to improve quality and try new ideas</w:t>
      </w:r>
      <w:r>
        <w:rPr>
          <w:rFonts w:ascii="Century Gothic" w:hAnsi="Century Gothic"/>
          <w:lang w:val="en-AU"/>
        </w:rPr>
        <w:t xml:space="preserve">. </w:t>
      </w:r>
    </w:p>
    <w:p w14:paraId="3B02CC32" w14:textId="77777777" w:rsidR="00FE12D0" w:rsidRPr="00894359" w:rsidRDefault="00FE12D0" w:rsidP="00FE12D0">
      <w:pPr>
        <w:rPr>
          <w:rFonts w:ascii="Century Gothic" w:hAnsi="Century Gothic"/>
          <w:lang w:val="en-AU"/>
        </w:rPr>
      </w:pPr>
    </w:p>
    <w:p w14:paraId="68F0B090" w14:textId="77777777" w:rsidR="00894359" w:rsidRDefault="00FC525D" w:rsidP="00931714">
      <w:pPr>
        <w:tabs>
          <w:tab w:val="num" w:pos="720"/>
        </w:tabs>
        <w:rPr>
          <w:rFonts w:ascii="Century Gothic" w:hAnsi="Century Gothic"/>
          <w:lang w:val="en-AU"/>
        </w:rPr>
      </w:pPr>
      <w:r>
        <w:rPr>
          <w:rFonts w:ascii="Century Gothic" w:hAnsi="Century Gothic"/>
          <w:lang w:val="en-AU"/>
        </w:rPr>
        <w:t>Dr Lewis advised that t</w:t>
      </w:r>
      <w:r w:rsidRPr="00FC525D">
        <w:rPr>
          <w:rFonts w:ascii="Century Gothic" w:hAnsi="Century Gothic"/>
          <w:lang w:val="en-AU"/>
        </w:rPr>
        <w:t>he volume and diversity of satellite and other Earth observation data has increased exponentially over the last 30 to 40 years, and until recently this presented significant technical barriers to realising its full potential.</w:t>
      </w:r>
      <w:r>
        <w:rPr>
          <w:rFonts w:ascii="Century Gothic" w:hAnsi="Century Gothic"/>
          <w:lang w:val="en-AU"/>
        </w:rPr>
        <w:t xml:space="preserve"> T</w:t>
      </w:r>
      <w:r w:rsidRPr="00FC525D">
        <w:rPr>
          <w:rFonts w:ascii="Century Gothic" w:hAnsi="Century Gothic"/>
          <w:lang w:val="en-AU"/>
        </w:rPr>
        <w:t>he Data Cube is an innovative approach to organising and analysing data, making it quicker and easier to provide information to decision makers in fields such as agriculture, natural resource management and community safety.</w:t>
      </w:r>
      <w:r>
        <w:rPr>
          <w:rFonts w:ascii="Century Gothic" w:hAnsi="Century Gothic"/>
          <w:lang w:val="en-AU"/>
        </w:rPr>
        <w:t xml:space="preserve"> </w:t>
      </w:r>
      <w:r w:rsidRPr="00FC525D">
        <w:rPr>
          <w:rFonts w:ascii="Century Gothic" w:hAnsi="Century Gothic"/>
          <w:lang w:val="en-AU"/>
        </w:rPr>
        <w:t xml:space="preserve">This Australian innovation is now influencing how the world looks at and uses satellite data. The Data Cube </w:t>
      </w:r>
      <w:r w:rsidR="002D0AE3">
        <w:rPr>
          <w:rFonts w:ascii="Century Gothic" w:hAnsi="Century Gothic"/>
          <w:lang w:val="en-AU"/>
        </w:rPr>
        <w:t xml:space="preserve">has been </w:t>
      </w:r>
      <w:r w:rsidRPr="00FC525D">
        <w:rPr>
          <w:rFonts w:ascii="Century Gothic" w:hAnsi="Century Gothic"/>
          <w:lang w:val="en-AU"/>
        </w:rPr>
        <w:t>developed using Open Source technology and freely available data to make it possible for other governments to easily adapt and implement their own versions of the Data Cube.</w:t>
      </w:r>
      <w:r w:rsidR="00931714">
        <w:rPr>
          <w:rFonts w:ascii="Century Gothic" w:hAnsi="Century Gothic"/>
          <w:lang w:val="en-AU"/>
        </w:rPr>
        <w:t xml:space="preserve"> </w:t>
      </w:r>
      <w:r>
        <w:rPr>
          <w:rFonts w:ascii="Century Gothic" w:hAnsi="Century Gothic"/>
          <w:lang w:val="en-AU"/>
        </w:rPr>
        <w:t xml:space="preserve">For more information about the Data Cube, please visit: </w:t>
      </w:r>
      <w:hyperlink r:id="rId40" w:history="1">
        <w:r w:rsidRPr="009E3FE7">
          <w:rPr>
            <w:rStyle w:val="Hyperlink"/>
            <w:rFonts w:ascii="Century Gothic" w:hAnsi="Century Gothic"/>
            <w:lang w:val="en-AU"/>
          </w:rPr>
          <w:t>https://www.opendatacube.org/</w:t>
        </w:r>
      </w:hyperlink>
      <w:r>
        <w:rPr>
          <w:rFonts w:ascii="Century Gothic" w:hAnsi="Century Gothic"/>
          <w:lang w:val="en-AU"/>
        </w:rPr>
        <w:t xml:space="preserve"> </w:t>
      </w:r>
    </w:p>
    <w:p w14:paraId="74B285F0" w14:textId="77777777" w:rsidR="00FC525D" w:rsidRDefault="00FC525D" w:rsidP="00FC525D">
      <w:pPr>
        <w:rPr>
          <w:rFonts w:ascii="Century Gothic" w:hAnsi="Century Gothic"/>
          <w:lang w:val="en-AU"/>
        </w:rPr>
      </w:pPr>
    </w:p>
    <w:p w14:paraId="7FC92B2A" w14:textId="263F7152" w:rsidR="00051E36" w:rsidRPr="004C4D25" w:rsidRDefault="00051E36" w:rsidP="004C4D25">
      <w:pPr>
        <w:rPr>
          <w:rFonts w:ascii="Century Gothic" w:hAnsi="Century Gothic"/>
          <w:b/>
          <w:u w:val="single"/>
          <w:lang w:val="en-AU"/>
        </w:rPr>
      </w:pPr>
      <w:r w:rsidRPr="004C4D25">
        <w:rPr>
          <w:rFonts w:ascii="Century Gothic" w:hAnsi="Century Gothic"/>
          <w:b/>
          <w:u w:val="single"/>
          <w:lang w:val="en-AU"/>
        </w:rPr>
        <w:t>Kelly O'Shanassy, Chief Executive Officer, Aus</w:t>
      </w:r>
      <w:r w:rsidR="004C4D25">
        <w:rPr>
          <w:rFonts w:ascii="Century Gothic" w:hAnsi="Century Gothic"/>
          <w:b/>
          <w:u w:val="single"/>
          <w:lang w:val="en-AU"/>
        </w:rPr>
        <w:t>tralian Conservation Foundation</w:t>
      </w:r>
    </w:p>
    <w:p w14:paraId="3CA9C5FA" w14:textId="77777777" w:rsidR="00BC6C79" w:rsidRPr="00BC6C79" w:rsidRDefault="00CF008B" w:rsidP="00BC6C79">
      <w:pPr>
        <w:rPr>
          <w:rFonts w:ascii="Century Gothic" w:hAnsi="Century Gothic"/>
          <w:lang w:val="en-AU"/>
        </w:rPr>
      </w:pPr>
      <w:r>
        <w:rPr>
          <w:rFonts w:ascii="Century Gothic" w:hAnsi="Century Gothic"/>
          <w:lang w:val="en-AU"/>
        </w:rPr>
        <w:t xml:space="preserve">Ms </w:t>
      </w:r>
      <w:r w:rsidRPr="00CF008B">
        <w:rPr>
          <w:rFonts w:ascii="Century Gothic" w:hAnsi="Century Gothic"/>
          <w:lang w:val="en-AU"/>
        </w:rPr>
        <w:t>O'Shanassy</w:t>
      </w:r>
      <w:r>
        <w:rPr>
          <w:rFonts w:ascii="Century Gothic" w:hAnsi="Century Gothic"/>
          <w:lang w:val="en-AU"/>
        </w:rPr>
        <w:t xml:space="preserve"> </w:t>
      </w:r>
      <w:r w:rsidR="00EE24ED">
        <w:rPr>
          <w:rFonts w:ascii="Century Gothic" w:hAnsi="Century Gothic"/>
          <w:lang w:val="en-AU"/>
        </w:rPr>
        <w:t xml:space="preserve">provided an overview of innovation from ACF’s </w:t>
      </w:r>
      <w:r w:rsidR="00CE2750">
        <w:rPr>
          <w:rFonts w:ascii="Century Gothic" w:hAnsi="Century Gothic"/>
          <w:lang w:val="en-AU"/>
        </w:rPr>
        <w:t>perspective –</w:t>
      </w:r>
      <w:r w:rsidR="00EE24ED">
        <w:rPr>
          <w:rFonts w:ascii="Century Gothic" w:hAnsi="Century Gothic"/>
          <w:lang w:val="en-AU"/>
        </w:rPr>
        <w:t xml:space="preserve"> it needs to be smart, it needs to reduce the </w:t>
      </w:r>
      <w:r w:rsidR="002A49C1" w:rsidRPr="00EE24ED">
        <w:rPr>
          <w:rFonts w:ascii="Century Gothic" w:hAnsi="Century Gothic"/>
          <w:lang w:val="en-AU"/>
        </w:rPr>
        <w:t xml:space="preserve">impact on </w:t>
      </w:r>
      <w:r w:rsidR="00EE24ED">
        <w:rPr>
          <w:rFonts w:ascii="Century Gothic" w:hAnsi="Century Gothic"/>
          <w:lang w:val="en-AU"/>
        </w:rPr>
        <w:t xml:space="preserve">the </w:t>
      </w:r>
      <w:r w:rsidR="002A49C1" w:rsidRPr="00EE24ED">
        <w:rPr>
          <w:rFonts w:ascii="Century Gothic" w:hAnsi="Century Gothic"/>
          <w:lang w:val="en-AU"/>
        </w:rPr>
        <w:t>environment</w:t>
      </w:r>
      <w:r w:rsidR="00EE24ED">
        <w:rPr>
          <w:rFonts w:ascii="Century Gothic" w:hAnsi="Century Gothic"/>
          <w:lang w:val="en-AU"/>
        </w:rPr>
        <w:t xml:space="preserve"> and it needs to focus on </w:t>
      </w:r>
      <w:r w:rsidR="002A49C1" w:rsidRPr="00EE24ED">
        <w:rPr>
          <w:rFonts w:ascii="Century Gothic" w:hAnsi="Century Gothic"/>
          <w:lang w:val="en-AU"/>
        </w:rPr>
        <w:t>big systems change</w:t>
      </w:r>
      <w:r w:rsidR="00EE24ED">
        <w:rPr>
          <w:rFonts w:ascii="Century Gothic" w:hAnsi="Century Gothic"/>
          <w:lang w:val="en-AU"/>
        </w:rPr>
        <w:t xml:space="preserve">. Energy is the space where this transition </w:t>
      </w:r>
      <w:r w:rsidR="00CE2750">
        <w:rPr>
          <w:rFonts w:ascii="Century Gothic" w:hAnsi="Century Gothic"/>
          <w:lang w:val="en-AU"/>
        </w:rPr>
        <w:t xml:space="preserve">could really make an impact </w:t>
      </w:r>
      <w:r w:rsidR="00EE24ED">
        <w:rPr>
          <w:rFonts w:ascii="Century Gothic" w:hAnsi="Century Gothic"/>
          <w:lang w:val="en-AU"/>
        </w:rPr>
        <w:t xml:space="preserve">– </w:t>
      </w:r>
      <w:r w:rsidR="00CE2750">
        <w:rPr>
          <w:rFonts w:ascii="Century Gothic" w:hAnsi="Century Gothic"/>
          <w:lang w:val="en-AU"/>
        </w:rPr>
        <w:t xml:space="preserve">innovation in this space may feel </w:t>
      </w:r>
      <w:r w:rsidR="002A49C1" w:rsidRPr="00EB2704">
        <w:rPr>
          <w:rFonts w:ascii="Century Gothic" w:hAnsi="Century Gothic"/>
          <w:lang w:val="en-AU"/>
        </w:rPr>
        <w:t>uncomfortable but it needs to happen</w:t>
      </w:r>
      <w:r w:rsidR="00BC6C79">
        <w:rPr>
          <w:rFonts w:ascii="Century Gothic" w:hAnsi="Century Gothic"/>
          <w:lang w:val="en-AU"/>
        </w:rPr>
        <w:t xml:space="preserve"> to </w:t>
      </w:r>
      <w:r w:rsidR="00E86978" w:rsidRPr="00BC6C79">
        <w:rPr>
          <w:rFonts w:ascii="Century Gothic" w:hAnsi="Century Gothic"/>
          <w:lang w:val="en-AU"/>
        </w:rPr>
        <w:t xml:space="preserve">shift Australia to a clean energy future. </w:t>
      </w:r>
    </w:p>
    <w:p w14:paraId="581CE03C" w14:textId="77777777" w:rsidR="00E86978" w:rsidRDefault="00E86978" w:rsidP="00EE24ED">
      <w:pPr>
        <w:rPr>
          <w:rFonts w:ascii="Century Gothic" w:hAnsi="Century Gothic"/>
          <w:lang w:val="en-AU"/>
        </w:rPr>
      </w:pPr>
    </w:p>
    <w:p w14:paraId="66D34486" w14:textId="77777777" w:rsidR="003E7628" w:rsidRPr="003E7628" w:rsidRDefault="008E0BC6" w:rsidP="003E7628">
      <w:pPr>
        <w:rPr>
          <w:rFonts w:ascii="Century Gothic" w:hAnsi="Century Gothic"/>
          <w:lang w:val="en-AU"/>
        </w:rPr>
      </w:pPr>
      <w:r>
        <w:rPr>
          <w:rFonts w:ascii="Century Gothic" w:hAnsi="Century Gothic"/>
          <w:lang w:val="en-AU"/>
        </w:rPr>
        <w:t>Ms O’Shanassy advised that the ACF’</w:t>
      </w:r>
      <w:r w:rsidR="00E86978">
        <w:rPr>
          <w:rFonts w:ascii="Century Gothic" w:hAnsi="Century Gothic"/>
          <w:lang w:val="en-AU"/>
        </w:rPr>
        <w:t>s nex</w:t>
      </w:r>
      <w:r>
        <w:rPr>
          <w:rFonts w:ascii="Century Gothic" w:hAnsi="Century Gothic"/>
          <w:lang w:val="en-AU"/>
        </w:rPr>
        <w:t xml:space="preserve">t big campaign is to look at </w:t>
      </w:r>
      <w:r w:rsidRPr="008E0BC6">
        <w:rPr>
          <w:rFonts w:ascii="Century Gothic" w:hAnsi="Century Gothic"/>
          <w:lang w:val="en-AU"/>
        </w:rPr>
        <w:t xml:space="preserve">environment laws </w:t>
      </w:r>
      <w:r>
        <w:rPr>
          <w:rFonts w:ascii="Century Gothic" w:hAnsi="Century Gothic"/>
          <w:lang w:val="en-AU"/>
        </w:rPr>
        <w:t>–</w:t>
      </w:r>
      <w:r w:rsidR="00E86978">
        <w:rPr>
          <w:rFonts w:ascii="Century Gothic" w:hAnsi="Century Gothic"/>
          <w:lang w:val="en-AU"/>
        </w:rPr>
        <w:t xml:space="preserve"> tho</w:t>
      </w:r>
      <w:r>
        <w:rPr>
          <w:rFonts w:ascii="Century Gothic" w:hAnsi="Century Gothic"/>
          <w:lang w:val="en-AU"/>
        </w:rPr>
        <w:t xml:space="preserve">se </w:t>
      </w:r>
      <w:r w:rsidR="00E86978">
        <w:rPr>
          <w:rFonts w:ascii="Century Gothic" w:hAnsi="Century Gothic"/>
          <w:lang w:val="en-AU"/>
        </w:rPr>
        <w:t xml:space="preserve">that </w:t>
      </w:r>
      <w:r>
        <w:rPr>
          <w:rFonts w:ascii="Century Gothic" w:hAnsi="Century Gothic"/>
          <w:lang w:val="en-AU"/>
        </w:rPr>
        <w:t xml:space="preserve">are there to </w:t>
      </w:r>
      <w:r w:rsidRPr="008E0BC6">
        <w:rPr>
          <w:rFonts w:ascii="Century Gothic" w:hAnsi="Century Gothic"/>
          <w:lang w:val="en-AU"/>
        </w:rPr>
        <w:t xml:space="preserve">protect </w:t>
      </w:r>
      <w:r w:rsidR="00E86978">
        <w:rPr>
          <w:rFonts w:ascii="Century Gothic" w:hAnsi="Century Gothic"/>
          <w:lang w:val="en-AU"/>
        </w:rPr>
        <w:t>our</w:t>
      </w:r>
      <w:r w:rsidRPr="008E0BC6">
        <w:rPr>
          <w:rFonts w:ascii="Century Gothic" w:hAnsi="Century Gothic"/>
          <w:lang w:val="en-AU"/>
        </w:rPr>
        <w:t xml:space="preserve"> air, wildlife and </w:t>
      </w:r>
      <w:r w:rsidR="00E86978">
        <w:rPr>
          <w:rFonts w:ascii="Century Gothic" w:hAnsi="Century Gothic"/>
          <w:lang w:val="en-AU"/>
        </w:rPr>
        <w:t>land. At times short-term gain prevails</w:t>
      </w:r>
      <w:r w:rsidR="0084578E">
        <w:rPr>
          <w:rFonts w:ascii="Century Gothic" w:hAnsi="Century Gothic"/>
          <w:lang w:val="en-AU"/>
        </w:rPr>
        <w:t xml:space="preserve"> regardless of the law</w:t>
      </w:r>
      <w:r w:rsidR="00E86978">
        <w:rPr>
          <w:rFonts w:ascii="Century Gothic" w:hAnsi="Century Gothic"/>
          <w:lang w:val="en-AU"/>
        </w:rPr>
        <w:t xml:space="preserve">. We </w:t>
      </w:r>
      <w:r>
        <w:rPr>
          <w:rFonts w:ascii="Century Gothic" w:hAnsi="Century Gothic"/>
          <w:lang w:val="en-AU"/>
        </w:rPr>
        <w:t>need to innovate around these laws to enable greater</w:t>
      </w:r>
      <w:r w:rsidR="000C553B" w:rsidRPr="00EB2704">
        <w:rPr>
          <w:rFonts w:ascii="Century Gothic" w:hAnsi="Century Gothic"/>
          <w:lang w:val="en-AU"/>
        </w:rPr>
        <w:t xml:space="preserve"> protection</w:t>
      </w:r>
      <w:r>
        <w:rPr>
          <w:rFonts w:ascii="Century Gothic" w:hAnsi="Century Gothic"/>
          <w:lang w:val="en-AU"/>
        </w:rPr>
        <w:t xml:space="preserve"> of </w:t>
      </w:r>
      <w:r w:rsidRPr="00E86978">
        <w:rPr>
          <w:rFonts w:ascii="Century Gothic" w:hAnsi="Century Gothic"/>
          <w:lang w:val="en-AU"/>
        </w:rPr>
        <w:t xml:space="preserve">Australia’s natural places – </w:t>
      </w:r>
      <w:r w:rsidR="00E86978" w:rsidRPr="00E86978">
        <w:rPr>
          <w:rFonts w:ascii="Century Gothic" w:hAnsi="Century Gothic"/>
          <w:lang w:val="en-AU"/>
        </w:rPr>
        <w:t xml:space="preserve">to protect our water supply, wildlife </w:t>
      </w:r>
      <w:r w:rsidRPr="00E86978">
        <w:rPr>
          <w:rFonts w:ascii="Century Gothic" w:hAnsi="Century Gothic"/>
          <w:lang w:val="en-AU"/>
        </w:rPr>
        <w:t xml:space="preserve">habitat, </w:t>
      </w:r>
      <w:r w:rsidR="00E86978" w:rsidRPr="00E86978">
        <w:rPr>
          <w:rFonts w:ascii="Century Gothic" w:hAnsi="Century Gothic"/>
          <w:lang w:val="en-AU"/>
        </w:rPr>
        <w:t xml:space="preserve">our native parks and forests that play a vital role in balancing </w:t>
      </w:r>
      <w:r w:rsidRPr="00E86978">
        <w:rPr>
          <w:rFonts w:ascii="Century Gothic" w:hAnsi="Century Gothic"/>
          <w:lang w:val="en-AU"/>
        </w:rPr>
        <w:t>our climate.</w:t>
      </w:r>
      <w:r w:rsidR="003E7628" w:rsidRPr="003E7628">
        <w:rPr>
          <w:rFonts w:ascii="Century Gothic" w:hAnsi="Century Gothic"/>
          <w:lang w:val="en-AU"/>
        </w:rPr>
        <w:t xml:space="preserve"> She mentioned that our ecosystems are now less healthy than in 1992 at the time of the original Rio Earth Summit. </w:t>
      </w:r>
    </w:p>
    <w:p w14:paraId="51F8A3A4" w14:textId="77777777" w:rsidR="008E0BC6" w:rsidRPr="00EB2704" w:rsidRDefault="008E0BC6" w:rsidP="008E0BC6">
      <w:pPr>
        <w:rPr>
          <w:rFonts w:ascii="Century Gothic" w:hAnsi="Century Gothic"/>
          <w:lang w:val="en-AU"/>
        </w:rPr>
      </w:pPr>
    </w:p>
    <w:p w14:paraId="4AAAB80C" w14:textId="78CF610F" w:rsidR="00095D43" w:rsidRDefault="00A600C3" w:rsidP="00CE2750">
      <w:pPr>
        <w:rPr>
          <w:rFonts w:ascii="Century Gothic" w:hAnsi="Century Gothic"/>
          <w:lang w:val="en-AU"/>
        </w:rPr>
      </w:pPr>
      <w:r w:rsidRPr="00A600C3">
        <w:rPr>
          <w:rFonts w:ascii="Century Gothic" w:hAnsi="Century Gothic"/>
          <w:lang w:val="en-AU"/>
        </w:rPr>
        <w:t>Ms O’</w:t>
      </w:r>
      <w:r>
        <w:rPr>
          <w:rFonts w:ascii="Century Gothic" w:hAnsi="Century Gothic"/>
          <w:lang w:val="en-AU"/>
        </w:rPr>
        <w:t>S</w:t>
      </w:r>
      <w:r w:rsidRPr="00A600C3">
        <w:rPr>
          <w:rFonts w:ascii="Century Gothic" w:hAnsi="Century Gothic"/>
          <w:lang w:val="en-AU"/>
        </w:rPr>
        <w:t xml:space="preserve">hanassy </w:t>
      </w:r>
      <w:r w:rsidR="003E7628">
        <w:rPr>
          <w:rFonts w:ascii="Century Gothic" w:hAnsi="Century Gothic"/>
          <w:lang w:val="en-AU"/>
        </w:rPr>
        <w:t xml:space="preserve">mentioned that the </w:t>
      </w:r>
      <w:r w:rsidR="003E7628" w:rsidRPr="003E7628">
        <w:rPr>
          <w:rFonts w:ascii="Century Gothic" w:hAnsi="Century Gothic"/>
          <w:lang w:val="en-AU"/>
        </w:rPr>
        <w:t xml:space="preserve">ACF are working on big systems change – not just looking at national park by national park. They are looking to innovate around the economy and in developing </w:t>
      </w:r>
      <w:r w:rsidR="003E7628">
        <w:rPr>
          <w:rFonts w:ascii="Century Gothic" w:hAnsi="Century Gothic"/>
          <w:lang w:val="en-AU"/>
        </w:rPr>
        <w:t xml:space="preserve">opportunities for </w:t>
      </w:r>
      <w:r w:rsidR="003E7628" w:rsidRPr="003E7628">
        <w:rPr>
          <w:rFonts w:ascii="Century Gothic" w:hAnsi="Century Gothic"/>
          <w:lang w:val="en-AU"/>
        </w:rPr>
        <w:t>clean jobs.</w:t>
      </w:r>
      <w:r w:rsidR="003E7628">
        <w:rPr>
          <w:rFonts w:ascii="Century Gothic" w:hAnsi="Century Gothic"/>
          <w:lang w:val="en-AU"/>
        </w:rPr>
        <w:t xml:space="preserve"> She </w:t>
      </w:r>
      <w:r w:rsidRPr="00A600C3">
        <w:rPr>
          <w:rFonts w:ascii="Century Gothic" w:hAnsi="Century Gothic"/>
          <w:lang w:val="en-AU"/>
        </w:rPr>
        <w:t xml:space="preserve">raised the point of </w:t>
      </w:r>
      <w:r w:rsidR="00731EC3">
        <w:rPr>
          <w:rFonts w:ascii="Century Gothic" w:hAnsi="Century Gothic"/>
          <w:lang w:val="en-AU"/>
        </w:rPr>
        <w:t>i</w:t>
      </w:r>
      <w:r w:rsidR="00A37B64" w:rsidRPr="00A600C3">
        <w:rPr>
          <w:rFonts w:ascii="Century Gothic" w:hAnsi="Century Gothic"/>
          <w:lang w:val="en-AU"/>
        </w:rPr>
        <w:t xml:space="preserve">nnovation around democracy </w:t>
      </w:r>
      <w:r>
        <w:rPr>
          <w:rFonts w:ascii="Century Gothic" w:hAnsi="Century Gothic"/>
          <w:lang w:val="en-AU"/>
        </w:rPr>
        <w:t xml:space="preserve">following </w:t>
      </w:r>
      <w:r w:rsidR="00A37B64" w:rsidRPr="00A600C3">
        <w:rPr>
          <w:rFonts w:ascii="Century Gothic" w:hAnsi="Century Gothic"/>
          <w:lang w:val="en-AU"/>
        </w:rPr>
        <w:t xml:space="preserve">low levels of support for government </w:t>
      </w:r>
      <w:r w:rsidR="00BC6C79" w:rsidRPr="00A600C3">
        <w:rPr>
          <w:rFonts w:ascii="Century Gothic" w:hAnsi="Century Gothic"/>
          <w:lang w:val="en-AU"/>
        </w:rPr>
        <w:t>- p</w:t>
      </w:r>
      <w:r w:rsidR="002C07B4" w:rsidRPr="00A600C3">
        <w:rPr>
          <w:rFonts w:ascii="Century Gothic" w:hAnsi="Century Gothic"/>
          <w:lang w:val="en-AU"/>
        </w:rPr>
        <w:t>eople are looking for something different</w:t>
      </w:r>
      <w:r>
        <w:rPr>
          <w:rFonts w:ascii="Century Gothic" w:hAnsi="Century Gothic"/>
          <w:lang w:val="en-AU"/>
        </w:rPr>
        <w:t>,</w:t>
      </w:r>
      <w:r w:rsidR="00132EFC">
        <w:rPr>
          <w:rFonts w:ascii="Century Gothic" w:hAnsi="Century Gothic"/>
          <w:lang w:val="en-AU"/>
        </w:rPr>
        <w:t xml:space="preserve"> the community is more engaged o</w:t>
      </w:r>
      <w:r>
        <w:rPr>
          <w:rFonts w:ascii="Century Gothic" w:hAnsi="Century Gothic"/>
          <w:lang w:val="en-AU"/>
        </w:rPr>
        <w:t xml:space="preserve">n the issues and we have seen a </w:t>
      </w:r>
      <w:r w:rsidR="002C07B4" w:rsidRPr="00EB2704">
        <w:rPr>
          <w:rFonts w:ascii="Century Gothic" w:hAnsi="Century Gothic"/>
          <w:lang w:val="en-AU"/>
        </w:rPr>
        <w:t>boom in interest in environment</w:t>
      </w:r>
      <w:r>
        <w:rPr>
          <w:rFonts w:ascii="Century Gothic" w:hAnsi="Century Gothic"/>
          <w:lang w:val="en-AU"/>
        </w:rPr>
        <w:t xml:space="preserve"> issues</w:t>
      </w:r>
      <w:r w:rsidR="003E7628">
        <w:rPr>
          <w:rFonts w:ascii="Century Gothic" w:hAnsi="Century Gothic"/>
          <w:lang w:val="en-AU"/>
        </w:rPr>
        <w:t xml:space="preserve"> and participa</w:t>
      </w:r>
      <w:r w:rsidR="00E84495">
        <w:rPr>
          <w:rFonts w:ascii="Century Gothic" w:hAnsi="Century Gothic"/>
          <w:lang w:val="en-AU"/>
        </w:rPr>
        <w:t>tion</w:t>
      </w:r>
      <w:r w:rsidR="003E7628">
        <w:rPr>
          <w:rFonts w:ascii="Century Gothic" w:hAnsi="Century Gothic"/>
          <w:lang w:val="en-AU"/>
        </w:rPr>
        <w:t xml:space="preserve"> in civil society groups as people want to get involved and make a difference</w:t>
      </w:r>
      <w:r>
        <w:rPr>
          <w:rFonts w:ascii="Century Gothic" w:hAnsi="Century Gothic"/>
          <w:lang w:val="en-AU"/>
        </w:rPr>
        <w:t xml:space="preserve">. </w:t>
      </w:r>
      <w:r w:rsidR="00E84495">
        <w:rPr>
          <w:rFonts w:ascii="Century Gothic" w:hAnsi="Century Gothic"/>
          <w:lang w:val="en-AU"/>
        </w:rPr>
        <w:t>She noted that s</w:t>
      </w:r>
      <w:r w:rsidR="003E7628">
        <w:rPr>
          <w:rFonts w:ascii="Century Gothic" w:hAnsi="Century Gothic"/>
          <w:lang w:val="en-AU"/>
        </w:rPr>
        <w:t>ignificant</w:t>
      </w:r>
      <w:r w:rsidR="00095D43">
        <w:rPr>
          <w:rFonts w:ascii="Century Gothic" w:hAnsi="Century Gothic"/>
          <w:lang w:val="en-AU"/>
        </w:rPr>
        <w:t xml:space="preserve"> number of </w:t>
      </w:r>
      <w:r w:rsidR="003E7628">
        <w:rPr>
          <w:rFonts w:ascii="Century Gothic" w:hAnsi="Century Gothic"/>
          <w:lang w:val="en-AU"/>
        </w:rPr>
        <w:t>p</w:t>
      </w:r>
      <w:r w:rsidR="00095D43">
        <w:rPr>
          <w:rFonts w:ascii="Century Gothic" w:hAnsi="Century Gothic"/>
          <w:lang w:val="en-AU"/>
        </w:rPr>
        <w:t>eople</w:t>
      </w:r>
      <w:r w:rsidR="00E84495">
        <w:rPr>
          <w:rFonts w:ascii="Century Gothic" w:hAnsi="Century Gothic"/>
          <w:lang w:val="en-AU"/>
        </w:rPr>
        <w:t xml:space="preserve"> are interested in clean energy. </w:t>
      </w:r>
      <w:r w:rsidR="00095D43">
        <w:rPr>
          <w:rFonts w:ascii="Century Gothic" w:hAnsi="Century Gothic"/>
          <w:lang w:val="en-AU"/>
        </w:rPr>
        <w:t xml:space="preserve"> </w:t>
      </w:r>
    </w:p>
    <w:p w14:paraId="12638CAA" w14:textId="77777777" w:rsidR="003E7628" w:rsidRDefault="003E7628" w:rsidP="00CE2750"/>
    <w:p w14:paraId="1018033E" w14:textId="77777777" w:rsidR="002C07B4" w:rsidRPr="00CE2750" w:rsidRDefault="00A600C3" w:rsidP="00CE2750">
      <w:pPr>
        <w:rPr>
          <w:rFonts w:ascii="Century Gothic" w:hAnsi="Century Gothic"/>
          <w:lang w:val="en-AU"/>
        </w:rPr>
      </w:pPr>
      <w:r>
        <w:rPr>
          <w:rFonts w:ascii="Century Gothic" w:hAnsi="Century Gothic"/>
          <w:lang w:val="en-AU"/>
        </w:rPr>
        <w:t xml:space="preserve">She </w:t>
      </w:r>
      <w:r w:rsidR="00132EFC">
        <w:rPr>
          <w:rFonts w:ascii="Century Gothic" w:hAnsi="Century Gothic"/>
          <w:lang w:val="en-AU"/>
        </w:rPr>
        <w:t>stated</w:t>
      </w:r>
      <w:r>
        <w:rPr>
          <w:rFonts w:ascii="Century Gothic" w:hAnsi="Century Gothic"/>
          <w:lang w:val="en-AU"/>
        </w:rPr>
        <w:t xml:space="preserve"> that now is the time to be </w:t>
      </w:r>
      <w:r w:rsidR="00AB09F8" w:rsidRPr="00EB2704">
        <w:rPr>
          <w:rFonts w:ascii="Century Gothic" w:hAnsi="Century Gothic"/>
          <w:lang w:val="en-AU"/>
        </w:rPr>
        <w:t>ambitio</w:t>
      </w:r>
      <w:r>
        <w:rPr>
          <w:rFonts w:ascii="Century Gothic" w:hAnsi="Century Gothic"/>
          <w:lang w:val="en-AU"/>
        </w:rPr>
        <w:t xml:space="preserve">us and </w:t>
      </w:r>
      <w:r w:rsidR="00AB09F8" w:rsidRPr="00EB2704">
        <w:rPr>
          <w:rFonts w:ascii="Century Gothic" w:hAnsi="Century Gothic"/>
          <w:lang w:val="en-AU"/>
        </w:rPr>
        <w:t>imaginati</w:t>
      </w:r>
      <w:r>
        <w:rPr>
          <w:rFonts w:ascii="Century Gothic" w:hAnsi="Century Gothic"/>
          <w:lang w:val="en-AU"/>
        </w:rPr>
        <w:t>ve</w:t>
      </w:r>
      <w:r w:rsidR="00731EC3">
        <w:rPr>
          <w:rFonts w:ascii="Century Gothic" w:hAnsi="Century Gothic"/>
          <w:lang w:val="en-AU"/>
        </w:rPr>
        <w:t xml:space="preserve"> with our innovation</w:t>
      </w:r>
      <w:r>
        <w:rPr>
          <w:rFonts w:ascii="Century Gothic" w:hAnsi="Century Gothic"/>
          <w:lang w:val="en-AU"/>
        </w:rPr>
        <w:t xml:space="preserve"> – need to think without </w:t>
      </w:r>
      <w:r w:rsidR="00731EC3">
        <w:rPr>
          <w:rFonts w:ascii="Century Gothic" w:hAnsi="Century Gothic"/>
          <w:lang w:val="en-AU"/>
        </w:rPr>
        <w:t xml:space="preserve">dwelling on the </w:t>
      </w:r>
      <w:r w:rsidR="00B86FC7" w:rsidRPr="00EB2704">
        <w:rPr>
          <w:rFonts w:ascii="Century Gothic" w:hAnsi="Century Gothic"/>
          <w:lang w:val="en-AU"/>
        </w:rPr>
        <w:t xml:space="preserve">barriers and </w:t>
      </w:r>
      <w:r w:rsidR="00731EC3" w:rsidRPr="00EB2704">
        <w:rPr>
          <w:rFonts w:ascii="Century Gothic" w:hAnsi="Century Gothic"/>
          <w:lang w:val="en-AU"/>
        </w:rPr>
        <w:t>trade-offs</w:t>
      </w:r>
      <w:r w:rsidR="00731EC3">
        <w:rPr>
          <w:rFonts w:ascii="Century Gothic" w:hAnsi="Century Gothic"/>
          <w:lang w:val="en-AU"/>
        </w:rPr>
        <w:t xml:space="preserve">. She noted that it only takes a small percentage of the population to make </w:t>
      </w:r>
      <w:r w:rsidR="00731EC3">
        <w:rPr>
          <w:rFonts w:ascii="Century Gothic" w:hAnsi="Century Gothic"/>
          <w:lang w:val="en-AU"/>
        </w:rPr>
        <w:lastRenderedPageBreak/>
        <w:t xml:space="preserve">significant change happen. </w:t>
      </w:r>
      <w:r w:rsidR="00CE2750" w:rsidRPr="00CE2750">
        <w:rPr>
          <w:rFonts w:ascii="Century Gothic" w:hAnsi="Century Gothic"/>
          <w:lang w:val="en-AU"/>
        </w:rPr>
        <w:t xml:space="preserve">Her </w:t>
      </w:r>
      <w:r w:rsidR="00BC6C79">
        <w:rPr>
          <w:rFonts w:ascii="Century Gothic" w:hAnsi="Century Gothic"/>
          <w:lang w:val="en-AU"/>
        </w:rPr>
        <w:t>final</w:t>
      </w:r>
      <w:r w:rsidR="00CE2750" w:rsidRPr="00CE2750">
        <w:rPr>
          <w:rFonts w:ascii="Century Gothic" w:hAnsi="Century Gothic"/>
          <w:lang w:val="en-AU"/>
        </w:rPr>
        <w:t xml:space="preserve"> point was that we need to </w:t>
      </w:r>
      <w:r w:rsidR="00CE2750">
        <w:rPr>
          <w:rFonts w:ascii="Century Gothic" w:hAnsi="Century Gothic"/>
          <w:lang w:val="en-AU"/>
        </w:rPr>
        <w:t>t</w:t>
      </w:r>
      <w:r w:rsidR="00B86FC7" w:rsidRPr="00CE2750">
        <w:rPr>
          <w:rFonts w:ascii="Century Gothic" w:hAnsi="Century Gothic"/>
          <w:lang w:val="en-AU"/>
        </w:rPr>
        <w:t xml:space="preserve">hink big and partner </w:t>
      </w:r>
      <w:r w:rsidR="00CE2750">
        <w:rPr>
          <w:rFonts w:ascii="Century Gothic" w:hAnsi="Century Gothic"/>
          <w:lang w:val="en-AU"/>
        </w:rPr>
        <w:t xml:space="preserve">with others. </w:t>
      </w:r>
    </w:p>
    <w:p w14:paraId="04411ED2" w14:textId="77777777" w:rsidR="00CE2750" w:rsidRPr="00EB2704" w:rsidRDefault="00CE2750" w:rsidP="001F178D">
      <w:pPr>
        <w:rPr>
          <w:rFonts w:ascii="Century Gothic" w:hAnsi="Century Gothic"/>
          <w:lang w:val="en-AU"/>
        </w:rPr>
      </w:pPr>
    </w:p>
    <w:p w14:paraId="58492534" w14:textId="4D0593FF" w:rsidR="004C4D25" w:rsidRPr="004C4D25" w:rsidRDefault="007A3C63" w:rsidP="00EE24ED">
      <w:pPr>
        <w:rPr>
          <w:rFonts w:ascii="Century Gothic" w:hAnsi="Century Gothic"/>
          <w:b/>
          <w:u w:val="single"/>
          <w:lang w:val="en-AU"/>
        </w:rPr>
      </w:pPr>
      <w:r w:rsidRPr="004C4D25">
        <w:rPr>
          <w:rFonts w:ascii="Century Gothic" w:hAnsi="Century Gothic"/>
          <w:b/>
          <w:u w:val="single"/>
          <w:lang w:val="en-AU"/>
        </w:rPr>
        <w:t>Professor Saul Cunningham, Director, Fenner School of Environment and Society,</w:t>
      </w:r>
      <w:r w:rsidR="004C4D25" w:rsidRPr="004C4D25">
        <w:rPr>
          <w:rFonts w:ascii="Century Gothic" w:hAnsi="Century Gothic"/>
          <w:b/>
          <w:u w:val="single"/>
          <w:lang w:val="en-AU"/>
        </w:rPr>
        <w:t xml:space="preserve"> Australian National University</w:t>
      </w:r>
    </w:p>
    <w:p w14:paraId="5277398D" w14:textId="4FD4EDFF" w:rsidR="001F178D" w:rsidRDefault="00EE24ED" w:rsidP="00EE24ED">
      <w:pPr>
        <w:rPr>
          <w:rFonts w:ascii="Century Gothic" w:hAnsi="Century Gothic"/>
          <w:lang w:val="en-AU"/>
        </w:rPr>
      </w:pPr>
      <w:r>
        <w:rPr>
          <w:rFonts w:ascii="Century Gothic" w:hAnsi="Century Gothic"/>
          <w:lang w:val="en-AU"/>
        </w:rPr>
        <w:t xml:space="preserve">Professor </w:t>
      </w:r>
      <w:r w:rsidR="001111FC">
        <w:rPr>
          <w:rFonts w:ascii="Century Gothic" w:hAnsi="Century Gothic"/>
          <w:lang w:val="en-AU"/>
        </w:rPr>
        <w:t>Cunningham</w:t>
      </w:r>
      <w:r>
        <w:rPr>
          <w:rFonts w:ascii="Century Gothic" w:hAnsi="Century Gothic"/>
          <w:lang w:val="en-AU"/>
        </w:rPr>
        <w:t xml:space="preserve"> outline</w:t>
      </w:r>
      <w:r w:rsidRPr="00EE24ED">
        <w:rPr>
          <w:rFonts w:ascii="Century Gothic" w:hAnsi="Century Gothic"/>
          <w:lang w:val="en-AU"/>
        </w:rPr>
        <w:t>d</w:t>
      </w:r>
      <w:r>
        <w:rPr>
          <w:rFonts w:ascii="Century Gothic" w:hAnsi="Century Gothic"/>
          <w:lang w:val="en-AU"/>
        </w:rPr>
        <w:t xml:space="preserve"> </w:t>
      </w:r>
      <w:r w:rsidRPr="00EE24ED">
        <w:rPr>
          <w:rFonts w:ascii="Century Gothic" w:hAnsi="Century Gothic"/>
          <w:lang w:val="en-AU"/>
        </w:rPr>
        <w:t xml:space="preserve">the approach </w:t>
      </w:r>
      <w:r w:rsidR="00091EEA">
        <w:rPr>
          <w:rFonts w:ascii="Century Gothic" w:hAnsi="Century Gothic"/>
          <w:lang w:val="en-AU"/>
        </w:rPr>
        <w:t>on innovation</w:t>
      </w:r>
      <w:r w:rsidR="00091EEA" w:rsidRPr="00EE24ED">
        <w:rPr>
          <w:rFonts w:ascii="Century Gothic" w:hAnsi="Century Gothic"/>
          <w:lang w:val="en-AU"/>
        </w:rPr>
        <w:t xml:space="preserve"> </w:t>
      </w:r>
      <w:r w:rsidRPr="00EE24ED">
        <w:rPr>
          <w:rFonts w:ascii="Century Gothic" w:hAnsi="Century Gothic"/>
          <w:lang w:val="en-AU"/>
        </w:rPr>
        <w:t>taken by the Fenner S</w:t>
      </w:r>
      <w:r w:rsidR="001F178D" w:rsidRPr="00EE24ED">
        <w:rPr>
          <w:rFonts w:ascii="Century Gothic" w:hAnsi="Century Gothic"/>
          <w:lang w:val="en-AU"/>
        </w:rPr>
        <w:t>chool</w:t>
      </w:r>
      <w:r w:rsidRPr="00EE24ED">
        <w:rPr>
          <w:rFonts w:ascii="Century Gothic" w:hAnsi="Century Gothic"/>
          <w:lang w:val="en-AU"/>
        </w:rPr>
        <w:t>, which</w:t>
      </w:r>
      <w:r w:rsidR="001F178D" w:rsidRPr="00EE24ED">
        <w:rPr>
          <w:rFonts w:ascii="Century Gothic" w:hAnsi="Century Gothic"/>
          <w:lang w:val="en-AU"/>
        </w:rPr>
        <w:t xml:space="preserve"> is target</w:t>
      </w:r>
      <w:r w:rsidR="00731EC3">
        <w:rPr>
          <w:rFonts w:ascii="Century Gothic" w:hAnsi="Century Gothic"/>
          <w:lang w:val="en-AU"/>
        </w:rPr>
        <w:t xml:space="preserve">ing </w:t>
      </w:r>
      <w:r w:rsidR="001F178D" w:rsidRPr="00EE24ED">
        <w:rPr>
          <w:rFonts w:ascii="Century Gothic" w:hAnsi="Century Gothic"/>
          <w:lang w:val="en-AU"/>
        </w:rPr>
        <w:t>problem solving through interdisciplinary research</w:t>
      </w:r>
      <w:r>
        <w:rPr>
          <w:rFonts w:ascii="Century Gothic" w:hAnsi="Century Gothic"/>
          <w:lang w:val="en-AU"/>
        </w:rPr>
        <w:t>. He stated that e</w:t>
      </w:r>
      <w:r w:rsidR="001F178D" w:rsidRPr="00EE24ED">
        <w:rPr>
          <w:rFonts w:ascii="Century Gothic" w:hAnsi="Century Gothic"/>
          <w:lang w:val="en-AU"/>
        </w:rPr>
        <w:t>nvironment problems have always been interdisciplinary</w:t>
      </w:r>
      <w:r>
        <w:rPr>
          <w:rFonts w:ascii="Century Gothic" w:hAnsi="Century Gothic"/>
          <w:lang w:val="en-AU"/>
        </w:rPr>
        <w:t xml:space="preserve"> which is why it is important to</w:t>
      </w:r>
      <w:r w:rsidR="001F178D" w:rsidRPr="00EE24ED">
        <w:rPr>
          <w:rFonts w:ascii="Century Gothic" w:hAnsi="Century Gothic"/>
          <w:lang w:val="en-AU"/>
        </w:rPr>
        <w:t xml:space="preserve"> have</w:t>
      </w:r>
      <w:r w:rsidR="001F178D" w:rsidRPr="00EB2704">
        <w:rPr>
          <w:rFonts w:ascii="Century Gothic" w:hAnsi="Century Gothic"/>
          <w:lang w:val="en-AU"/>
        </w:rPr>
        <w:t xml:space="preserve"> </w:t>
      </w:r>
      <w:r>
        <w:rPr>
          <w:rFonts w:ascii="Century Gothic" w:hAnsi="Century Gothic"/>
          <w:lang w:val="en-AU"/>
        </w:rPr>
        <w:t xml:space="preserve">those focusing on </w:t>
      </w:r>
      <w:r w:rsidR="001F178D" w:rsidRPr="00EB2704">
        <w:rPr>
          <w:rFonts w:ascii="Century Gothic" w:hAnsi="Century Gothic"/>
          <w:lang w:val="en-AU"/>
        </w:rPr>
        <w:t xml:space="preserve">biophysical </w:t>
      </w:r>
      <w:r>
        <w:rPr>
          <w:rFonts w:ascii="Century Gothic" w:hAnsi="Century Gothic"/>
          <w:lang w:val="en-AU"/>
        </w:rPr>
        <w:t>issues</w:t>
      </w:r>
      <w:r w:rsidR="001F178D" w:rsidRPr="00EB2704">
        <w:rPr>
          <w:rFonts w:ascii="Century Gothic" w:hAnsi="Century Gothic"/>
          <w:lang w:val="en-AU"/>
        </w:rPr>
        <w:t xml:space="preserve"> working alongside people who are economists, </w:t>
      </w:r>
      <w:r>
        <w:rPr>
          <w:rFonts w:ascii="Century Gothic" w:hAnsi="Century Gothic"/>
          <w:lang w:val="en-AU"/>
        </w:rPr>
        <w:t xml:space="preserve">social scientists and policy experts etc. He </w:t>
      </w:r>
      <w:r w:rsidR="00731EC3">
        <w:rPr>
          <w:rFonts w:ascii="Century Gothic" w:hAnsi="Century Gothic"/>
          <w:lang w:val="en-AU"/>
        </w:rPr>
        <w:t xml:space="preserve">also </w:t>
      </w:r>
      <w:r>
        <w:rPr>
          <w:rFonts w:ascii="Century Gothic" w:hAnsi="Century Gothic"/>
          <w:lang w:val="en-AU"/>
        </w:rPr>
        <w:t xml:space="preserve">acknowledged that it is important to remember that while progress on one </w:t>
      </w:r>
      <w:r w:rsidR="00931714">
        <w:rPr>
          <w:rFonts w:ascii="Century Gothic" w:hAnsi="Century Gothic"/>
          <w:lang w:val="en-AU"/>
        </w:rPr>
        <w:t>Goal</w:t>
      </w:r>
      <w:r>
        <w:rPr>
          <w:rFonts w:ascii="Century Gothic" w:hAnsi="Century Gothic"/>
          <w:lang w:val="en-AU"/>
        </w:rPr>
        <w:t xml:space="preserve"> may lead to progress on others, this can also work perversely, whereby progress on one may cause u</w:t>
      </w:r>
      <w:r w:rsidR="001F178D" w:rsidRPr="00EB2704">
        <w:rPr>
          <w:rFonts w:ascii="Century Gothic" w:hAnsi="Century Gothic"/>
          <w:lang w:val="en-AU"/>
        </w:rPr>
        <w:t>nintended harm on another</w:t>
      </w:r>
      <w:r w:rsidR="00091EEA">
        <w:rPr>
          <w:rFonts w:ascii="Century Gothic" w:hAnsi="Century Gothic"/>
          <w:lang w:val="en-AU"/>
        </w:rPr>
        <w:t xml:space="preserve">. This </w:t>
      </w:r>
      <w:r w:rsidR="00731EC3">
        <w:rPr>
          <w:rFonts w:ascii="Century Gothic" w:hAnsi="Century Gothic"/>
          <w:lang w:val="en-AU"/>
        </w:rPr>
        <w:t xml:space="preserve">is part of the reason why taking an interdisciplinary approach is so important. </w:t>
      </w:r>
    </w:p>
    <w:p w14:paraId="42E7AF2A" w14:textId="77777777" w:rsidR="00EE24ED" w:rsidRDefault="00EE24ED" w:rsidP="00EE24ED">
      <w:pPr>
        <w:rPr>
          <w:rFonts w:ascii="Century Gothic" w:hAnsi="Century Gothic"/>
          <w:lang w:val="en-AU"/>
        </w:rPr>
      </w:pPr>
    </w:p>
    <w:p w14:paraId="4D37A909" w14:textId="3DEF89DA" w:rsidR="001F178D" w:rsidRDefault="00731EC3" w:rsidP="00EE24ED">
      <w:pPr>
        <w:rPr>
          <w:rFonts w:ascii="Century Gothic" w:hAnsi="Century Gothic"/>
          <w:lang w:val="en-AU"/>
        </w:rPr>
      </w:pPr>
      <w:r>
        <w:rPr>
          <w:rFonts w:ascii="Century Gothic" w:hAnsi="Century Gothic"/>
          <w:lang w:val="en-AU"/>
        </w:rPr>
        <w:t xml:space="preserve">Professor </w:t>
      </w:r>
      <w:r w:rsidR="00844D2C">
        <w:rPr>
          <w:rFonts w:ascii="Century Gothic" w:hAnsi="Century Gothic"/>
          <w:lang w:val="en-AU"/>
        </w:rPr>
        <w:t>Cunningham</w:t>
      </w:r>
      <w:r>
        <w:rPr>
          <w:rFonts w:ascii="Century Gothic" w:hAnsi="Century Gothic"/>
          <w:lang w:val="en-AU"/>
        </w:rPr>
        <w:t xml:space="preserve"> stated w</w:t>
      </w:r>
      <w:r w:rsidR="00EE24ED">
        <w:rPr>
          <w:rFonts w:ascii="Century Gothic" w:hAnsi="Century Gothic"/>
          <w:lang w:val="en-AU"/>
        </w:rPr>
        <w:t>e need to think at a systems-l</w:t>
      </w:r>
      <w:r w:rsidR="009474CC" w:rsidRPr="00EB2704">
        <w:rPr>
          <w:rFonts w:ascii="Century Gothic" w:hAnsi="Century Gothic"/>
          <w:lang w:val="en-AU"/>
        </w:rPr>
        <w:t xml:space="preserve">evel and look </w:t>
      </w:r>
      <w:r w:rsidR="00091EEA">
        <w:rPr>
          <w:rFonts w:ascii="Century Gothic" w:hAnsi="Century Gothic"/>
          <w:lang w:val="en-AU"/>
        </w:rPr>
        <w:t>at</w:t>
      </w:r>
      <w:r w:rsidR="009474CC" w:rsidRPr="00EB2704">
        <w:rPr>
          <w:rFonts w:ascii="Century Gothic" w:hAnsi="Century Gothic"/>
          <w:lang w:val="en-AU"/>
        </w:rPr>
        <w:t xml:space="preserve"> how we address </w:t>
      </w:r>
      <w:r>
        <w:rPr>
          <w:rFonts w:ascii="Century Gothic" w:hAnsi="Century Gothic"/>
          <w:lang w:val="en-AU"/>
        </w:rPr>
        <w:t xml:space="preserve">issues such as food security in a sustainable way </w:t>
      </w:r>
      <w:r w:rsidR="009474CC" w:rsidRPr="00EB2704">
        <w:rPr>
          <w:rFonts w:ascii="Century Gothic" w:hAnsi="Century Gothic"/>
          <w:lang w:val="en-AU"/>
        </w:rPr>
        <w:t xml:space="preserve">so it doesn’t </w:t>
      </w:r>
      <w:r>
        <w:rPr>
          <w:rFonts w:ascii="Century Gothic" w:hAnsi="Century Gothic"/>
          <w:lang w:val="en-AU"/>
        </w:rPr>
        <w:t xml:space="preserve">have perverse impacts on </w:t>
      </w:r>
      <w:r w:rsidRPr="00EB2704">
        <w:rPr>
          <w:rFonts w:ascii="Century Gothic" w:hAnsi="Century Gothic"/>
          <w:lang w:val="en-AU"/>
        </w:rPr>
        <w:t>biodiversity</w:t>
      </w:r>
      <w:r w:rsidR="00EE24ED">
        <w:rPr>
          <w:rFonts w:ascii="Century Gothic" w:hAnsi="Century Gothic"/>
          <w:lang w:val="en-AU"/>
        </w:rPr>
        <w:t xml:space="preserve">. </w:t>
      </w:r>
    </w:p>
    <w:p w14:paraId="6B5CA2BF" w14:textId="77777777" w:rsidR="00EE24ED" w:rsidRDefault="00EE24ED" w:rsidP="00EE24ED">
      <w:pPr>
        <w:rPr>
          <w:rFonts w:ascii="Century Gothic" w:hAnsi="Century Gothic"/>
          <w:lang w:val="en-AU"/>
        </w:rPr>
      </w:pPr>
    </w:p>
    <w:p w14:paraId="5BDC697A" w14:textId="77777777" w:rsidR="00106439" w:rsidRDefault="00106439" w:rsidP="00106439">
      <w:pPr>
        <w:rPr>
          <w:rFonts w:ascii="Century Gothic" w:hAnsi="Century Gothic"/>
          <w:lang w:val="en-AU"/>
        </w:rPr>
      </w:pPr>
      <w:r>
        <w:rPr>
          <w:rFonts w:ascii="Century Gothic" w:hAnsi="Century Gothic"/>
          <w:lang w:val="en-AU"/>
        </w:rPr>
        <w:t xml:space="preserve">He </w:t>
      </w:r>
      <w:r w:rsidR="00731EC3">
        <w:rPr>
          <w:rFonts w:ascii="Century Gothic" w:hAnsi="Century Gothic"/>
          <w:lang w:val="en-AU"/>
        </w:rPr>
        <w:t>acknowledged</w:t>
      </w:r>
      <w:r>
        <w:rPr>
          <w:rFonts w:ascii="Century Gothic" w:hAnsi="Century Gothic"/>
          <w:lang w:val="en-AU"/>
        </w:rPr>
        <w:t xml:space="preserve"> that Australians are generally considered to be</w:t>
      </w:r>
      <w:r w:rsidR="009474CC" w:rsidRPr="00EB2704">
        <w:rPr>
          <w:rFonts w:ascii="Century Gothic" w:hAnsi="Century Gothic"/>
          <w:lang w:val="en-AU"/>
        </w:rPr>
        <w:t xml:space="preserve"> world </w:t>
      </w:r>
      <w:r w:rsidRPr="00EB2704">
        <w:rPr>
          <w:rFonts w:ascii="Century Gothic" w:hAnsi="Century Gothic"/>
          <w:lang w:val="en-AU"/>
        </w:rPr>
        <w:t>leading</w:t>
      </w:r>
      <w:r w:rsidR="009474CC" w:rsidRPr="00EB2704">
        <w:rPr>
          <w:rFonts w:ascii="Century Gothic" w:hAnsi="Century Gothic"/>
          <w:lang w:val="en-AU"/>
        </w:rPr>
        <w:t xml:space="preserve"> </w:t>
      </w:r>
      <w:r w:rsidR="00731EC3">
        <w:rPr>
          <w:rFonts w:ascii="Century Gothic" w:hAnsi="Century Gothic"/>
          <w:lang w:val="en-AU"/>
        </w:rPr>
        <w:t xml:space="preserve">in knowledge </w:t>
      </w:r>
      <w:r w:rsidR="009474CC" w:rsidRPr="00EB2704">
        <w:rPr>
          <w:rFonts w:ascii="Century Gothic" w:hAnsi="Century Gothic"/>
          <w:lang w:val="en-AU"/>
        </w:rPr>
        <w:t>on environment and agriculture issues – we have influence beyond what we might expect</w:t>
      </w:r>
      <w:r>
        <w:rPr>
          <w:rFonts w:ascii="Century Gothic" w:hAnsi="Century Gothic"/>
          <w:lang w:val="en-AU"/>
        </w:rPr>
        <w:t>, bu</w:t>
      </w:r>
      <w:r w:rsidR="00731EC3">
        <w:rPr>
          <w:rFonts w:ascii="Century Gothic" w:hAnsi="Century Gothic"/>
          <w:lang w:val="en-AU"/>
        </w:rPr>
        <w:t>t that we need to remember that</w:t>
      </w:r>
      <w:r>
        <w:rPr>
          <w:rFonts w:ascii="Century Gothic" w:hAnsi="Century Gothic"/>
          <w:lang w:val="en-AU"/>
        </w:rPr>
        <w:t xml:space="preserve"> the </w:t>
      </w:r>
      <w:r w:rsidR="009474CC" w:rsidRPr="00EB2704">
        <w:rPr>
          <w:rFonts w:ascii="Century Gothic" w:hAnsi="Century Gothic"/>
          <w:lang w:val="en-AU"/>
        </w:rPr>
        <w:t xml:space="preserve">Australian environment </w:t>
      </w:r>
      <w:r w:rsidR="003E7628">
        <w:rPr>
          <w:rFonts w:ascii="Century Gothic" w:hAnsi="Century Gothic"/>
          <w:lang w:val="en-AU"/>
        </w:rPr>
        <w:t>is quite different (</w:t>
      </w:r>
      <w:r w:rsidR="00731EC3">
        <w:rPr>
          <w:rFonts w:ascii="Century Gothic" w:hAnsi="Century Gothic"/>
          <w:lang w:val="en-AU"/>
        </w:rPr>
        <w:t xml:space="preserve">and therefore our experience </w:t>
      </w:r>
      <w:r>
        <w:rPr>
          <w:rFonts w:ascii="Century Gothic" w:hAnsi="Century Gothic"/>
          <w:lang w:val="en-AU"/>
        </w:rPr>
        <w:t>is</w:t>
      </w:r>
      <w:r w:rsidR="009474CC" w:rsidRPr="00EB2704">
        <w:rPr>
          <w:rFonts w:ascii="Century Gothic" w:hAnsi="Century Gothic"/>
          <w:lang w:val="en-AU"/>
        </w:rPr>
        <w:t xml:space="preserve"> different</w:t>
      </w:r>
      <w:r w:rsidR="003E7628">
        <w:rPr>
          <w:rFonts w:ascii="Century Gothic" w:hAnsi="Century Gothic"/>
          <w:lang w:val="en-AU"/>
        </w:rPr>
        <w:t>)</w:t>
      </w:r>
      <w:r w:rsidR="009474CC" w:rsidRPr="00EB2704">
        <w:rPr>
          <w:rFonts w:ascii="Century Gothic" w:hAnsi="Century Gothic"/>
          <w:lang w:val="en-AU"/>
        </w:rPr>
        <w:t xml:space="preserve"> to </w:t>
      </w:r>
      <w:r>
        <w:rPr>
          <w:rFonts w:ascii="Century Gothic" w:hAnsi="Century Gothic"/>
          <w:lang w:val="en-AU"/>
        </w:rPr>
        <w:t xml:space="preserve">that of </w:t>
      </w:r>
      <w:r w:rsidR="009474CC" w:rsidRPr="00EB2704">
        <w:rPr>
          <w:rFonts w:ascii="Century Gothic" w:hAnsi="Century Gothic"/>
          <w:lang w:val="en-AU"/>
        </w:rPr>
        <w:t xml:space="preserve">Europe and </w:t>
      </w:r>
      <w:r>
        <w:rPr>
          <w:rFonts w:ascii="Century Gothic" w:hAnsi="Century Gothic"/>
          <w:lang w:val="en-AU"/>
        </w:rPr>
        <w:t xml:space="preserve">the </w:t>
      </w:r>
      <w:r w:rsidR="009474CC" w:rsidRPr="00EB2704">
        <w:rPr>
          <w:rFonts w:ascii="Century Gothic" w:hAnsi="Century Gothic"/>
          <w:lang w:val="en-AU"/>
        </w:rPr>
        <w:t>America</w:t>
      </w:r>
      <w:r>
        <w:rPr>
          <w:rFonts w:ascii="Century Gothic" w:hAnsi="Century Gothic"/>
          <w:lang w:val="en-AU"/>
        </w:rPr>
        <w:t>s</w:t>
      </w:r>
      <w:r w:rsidR="009474CC" w:rsidRPr="00EB2704">
        <w:rPr>
          <w:rFonts w:ascii="Century Gothic" w:hAnsi="Century Gothic"/>
          <w:lang w:val="en-AU"/>
        </w:rPr>
        <w:t xml:space="preserve">. </w:t>
      </w:r>
      <w:r w:rsidR="003E7628">
        <w:rPr>
          <w:rFonts w:ascii="Century Gothic" w:hAnsi="Century Gothic"/>
          <w:lang w:val="en-AU"/>
        </w:rPr>
        <w:t xml:space="preserve">We have the potential to be </w:t>
      </w:r>
      <w:r w:rsidR="00095D43" w:rsidRPr="003E7628">
        <w:rPr>
          <w:rFonts w:ascii="Century Gothic" w:hAnsi="Century Gothic"/>
          <w:lang w:val="en-AU"/>
        </w:rPr>
        <w:t xml:space="preserve">leaders on </w:t>
      </w:r>
      <w:r w:rsidR="003E7628" w:rsidRPr="003E7628">
        <w:rPr>
          <w:rFonts w:ascii="Century Gothic" w:hAnsi="Century Gothic"/>
          <w:lang w:val="en-AU"/>
        </w:rPr>
        <w:t>indigenous</w:t>
      </w:r>
      <w:r w:rsidR="00095D43" w:rsidRPr="003E7628">
        <w:rPr>
          <w:rFonts w:ascii="Century Gothic" w:hAnsi="Century Gothic"/>
          <w:lang w:val="en-AU"/>
        </w:rPr>
        <w:t xml:space="preserve"> </w:t>
      </w:r>
      <w:r w:rsidR="003E7628" w:rsidRPr="003E7628">
        <w:rPr>
          <w:rFonts w:ascii="Century Gothic" w:hAnsi="Century Gothic"/>
          <w:lang w:val="en-AU"/>
        </w:rPr>
        <w:t>knowledge</w:t>
      </w:r>
      <w:r w:rsidR="00095D43" w:rsidRPr="003E7628">
        <w:rPr>
          <w:rFonts w:ascii="Century Gothic" w:hAnsi="Century Gothic"/>
          <w:lang w:val="en-AU"/>
        </w:rPr>
        <w:t xml:space="preserve"> and </w:t>
      </w:r>
      <w:r w:rsidR="003E7628" w:rsidRPr="003E7628">
        <w:rPr>
          <w:rFonts w:ascii="Century Gothic" w:hAnsi="Century Gothic"/>
          <w:lang w:val="en-AU"/>
        </w:rPr>
        <w:t>culture</w:t>
      </w:r>
      <w:r w:rsidR="00095D43" w:rsidRPr="003E7628">
        <w:rPr>
          <w:rFonts w:ascii="Century Gothic" w:hAnsi="Century Gothic"/>
          <w:lang w:val="en-AU"/>
        </w:rPr>
        <w:t xml:space="preserve">. </w:t>
      </w:r>
    </w:p>
    <w:p w14:paraId="31C76355" w14:textId="77777777" w:rsidR="003E7628" w:rsidRDefault="003E7628" w:rsidP="00106439">
      <w:pPr>
        <w:rPr>
          <w:rFonts w:ascii="Century Gothic" w:hAnsi="Century Gothic"/>
          <w:lang w:val="en-AU"/>
        </w:rPr>
      </w:pPr>
    </w:p>
    <w:p w14:paraId="493A90F1" w14:textId="24B698EB" w:rsidR="00222864" w:rsidRDefault="00731EC3" w:rsidP="00222864">
      <w:pPr>
        <w:rPr>
          <w:rFonts w:ascii="Century Gothic" w:hAnsi="Century Gothic"/>
          <w:lang w:val="en-AU"/>
        </w:rPr>
      </w:pPr>
      <w:r>
        <w:rPr>
          <w:rFonts w:ascii="Century Gothic" w:hAnsi="Century Gothic"/>
          <w:lang w:val="en-AU"/>
        </w:rPr>
        <w:t xml:space="preserve">He mentioned that often innovation is </w:t>
      </w:r>
      <w:r w:rsidR="00222864" w:rsidRPr="00731EC3">
        <w:rPr>
          <w:rFonts w:ascii="Century Gothic" w:hAnsi="Century Gothic"/>
          <w:lang w:val="en-AU"/>
        </w:rPr>
        <w:t>associated with a commercial return</w:t>
      </w:r>
      <w:r>
        <w:rPr>
          <w:rFonts w:ascii="Century Gothic" w:hAnsi="Century Gothic"/>
          <w:lang w:val="en-AU"/>
        </w:rPr>
        <w:t>, but that in th</w:t>
      </w:r>
      <w:r w:rsidR="00091EEA">
        <w:rPr>
          <w:rFonts w:ascii="Century Gothic" w:hAnsi="Century Gothic"/>
          <w:lang w:val="en-AU"/>
        </w:rPr>
        <w:t>e</w:t>
      </w:r>
      <w:r>
        <w:rPr>
          <w:rFonts w:ascii="Century Gothic" w:hAnsi="Century Gothic"/>
          <w:lang w:val="en-AU"/>
        </w:rPr>
        <w:t xml:space="preserve"> case</w:t>
      </w:r>
      <w:r w:rsidR="00091EEA">
        <w:rPr>
          <w:rFonts w:ascii="Century Gothic" w:hAnsi="Century Gothic"/>
          <w:lang w:val="en-AU"/>
        </w:rPr>
        <w:t xml:space="preserve"> of the SDGs</w:t>
      </w:r>
      <w:r>
        <w:rPr>
          <w:rFonts w:ascii="Century Gothic" w:hAnsi="Century Gothic"/>
          <w:lang w:val="en-AU"/>
        </w:rPr>
        <w:t>, there may not be a c</w:t>
      </w:r>
      <w:r w:rsidR="00222864" w:rsidRPr="00731EC3">
        <w:rPr>
          <w:rFonts w:ascii="Century Gothic" w:hAnsi="Century Gothic"/>
          <w:lang w:val="en-AU"/>
        </w:rPr>
        <w:t>ommercial outcome</w:t>
      </w:r>
      <w:r w:rsidR="00091EEA">
        <w:rPr>
          <w:rFonts w:ascii="Century Gothic" w:hAnsi="Century Gothic"/>
          <w:lang w:val="en-AU"/>
        </w:rPr>
        <w:t xml:space="preserve"> as it may be </w:t>
      </w:r>
      <w:r>
        <w:rPr>
          <w:rFonts w:ascii="Century Gothic" w:hAnsi="Century Gothic"/>
          <w:lang w:val="en-AU"/>
        </w:rPr>
        <w:t>in the public good. He also advised that sometime</w:t>
      </w:r>
      <w:r w:rsidR="00931714">
        <w:rPr>
          <w:rFonts w:ascii="Century Gothic" w:hAnsi="Century Gothic"/>
          <w:lang w:val="en-AU"/>
        </w:rPr>
        <w:t>s</w:t>
      </w:r>
      <w:r>
        <w:rPr>
          <w:rFonts w:ascii="Century Gothic" w:hAnsi="Century Gothic"/>
          <w:lang w:val="en-AU"/>
        </w:rPr>
        <w:t xml:space="preserve"> solid, old fashioned science can provide the answers we are looking for. He raised the topic of i</w:t>
      </w:r>
      <w:r w:rsidR="00222864" w:rsidRPr="00731EC3">
        <w:rPr>
          <w:rFonts w:ascii="Century Gothic" w:hAnsi="Century Gothic"/>
          <w:lang w:val="en-AU"/>
        </w:rPr>
        <w:t xml:space="preserve">ncentives </w:t>
      </w:r>
      <w:r>
        <w:rPr>
          <w:rFonts w:ascii="Century Gothic" w:hAnsi="Century Gothic"/>
          <w:lang w:val="en-AU"/>
        </w:rPr>
        <w:t>for innovation and the need to reward innovation</w:t>
      </w:r>
      <w:r w:rsidR="00844D2C">
        <w:rPr>
          <w:rFonts w:ascii="Century Gothic" w:hAnsi="Century Gothic"/>
          <w:lang w:val="en-AU"/>
        </w:rPr>
        <w:t xml:space="preserve"> and researchers to encourage them to work in these areas</w:t>
      </w:r>
      <w:r>
        <w:rPr>
          <w:rFonts w:ascii="Century Gothic" w:hAnsi="Century Gothic"/>
          <w:lang w:val="en-AU"/>
        </w:rPr>
        <w:t xml:space="preserve">. His final points were </w:t>
      </w:r>
      <w:r w:rsidR="00844D2C">
        <w:rPr>
          <w:rFonts w:ascii="Century Gothic" w:hAnsi="Century Gothic"/>
          <w:lang w:val="en-AU"/>
        </w:rPr>
        <w:t>that</w:t>
      </w:r>
      <w:r>
        <w:rPr>
          <w:rFonts w:ascii="Century Gothic" w:hAnsi="Century Gothic"/>
          <w:lang w:val="en-AU"/>
        </w:rPr>
        <w:t xml:space="preserve"> we need to take a </w:t>
      </w:r>
      <w:r w:rsidR="00D24ECB">
        <w:rPr>
          <w:rFonts w:ascii="Century Gothic" w:hAnsi="Century Gothic"/>
          <w:lang w:val="en-AU"/>
        </w:rPr>
        <w:t>long-term</w:t>
      </w:r>
      <w:r>
        <w:rPr>
          <w:rFonts w:ascii="Century Gothic" w:hAnsi="Century Gothic"/>
          <w:lang w:val="en-AU"/>
        </w:rPr>
        <w:t xml:space="preserve"> view – we need to educate </w:t>
      </w:r>
      <w:r w:rsidR="00222864" w:rsidRPr="00EB2704">
        <w:rPr>
          <w:rFonts w:ascii="Century Gothic" w:hAnsi="Century Gothic"/>
          <w:lang w:val="en-AU"/>
        </w:rPr>
        <w:t xml:space="preserve">students coming through </w:t>
      </w:r>
      <w:r>
        <w:rPr>
          <w:rFonts w:ascii="Century Gothic" w:hAnsi="Century Gothic"/>
          <w:lang w:val="en-AU"/>
        </w:rPr>
        <w:t xml:space="preserve">academic institutions to think with a </w:t>
      </w:r>
      <w:r w:rsidR="00D24ECB">
        <w:rPr>
          <w:rFonts w:ascii="Century Gothic" w:hAnsi="Century Gothic"/>
          <w:lang w:val="en-AU"/>
        </w:rPr>
        <w:t>long-term</w:t>
      </w:r>
      <w:r>
        <w:rPr>
          <w:rFonts w:ascii="Century Gothic" w:hAnsi="Century Gothic"/>
          <w:lang w:val="en-AU"/>
        </w:rPr>
        <w:t xml:space="preserve"> view and to </w:t>
      </w:r>
      <w:r w:rsidR="00222864" w:rsidRPr="00EB2704">
        <w:rPr>
          <w:rFonts w:ascii="Century Gothic" w:hAnsi="Century Gothic"/>
          <w:lang w:val="en-AU"/>
        </w:rPr>
        <w:t>inspire</w:t>
      </w:r>
      <w:r>
        <w:rPr>
          <w:rFonts w:ascii="Century Gothic" w:hAnsi="Century Gothic"/>
          <w:lang w:val="en-AU"/>
        </w:rPr>
        <w:t xml:space="preserve"> and excite </w:t>
      </w:r>
      <w:r w:rsidR="00222864" w:rsidRPr="00EB2704">
        <w:rPr>
          <w:rFonts w:ascii="Century Gothic" w:hAnsi="Century Gothic"/>
          <w:lang w:val="en-AU"/>
        </w:rPr>
        <w:t>them to find solutions rather than grind them down with doom and gloom</w:t>
      </w:r>
      <w:r>
        <w:rPr>
          <w:rFonts w:ascii="Century Gothic" w:hAnsi="Century Gothic"/>
          <w:lang w:val="en-AU"/>
        </w:rPr>
        <w:t xml:space="preserve">. </w:t>
      </w:r>
    </w:p>
    <w:p w14:paraId="66D737F4" w14:textId="77777777" w:rsidR="00106439" w:rsidRDefault="00106439" w:rsidP="00222864">
      <w:pPr>
        <w:rPr>
          <w:rFonts w:ascii="Century Gothic" w:hAnsi="Century Gothic"/>
          <w:lang w:val="en-AU"/>
        </w:rPr>
      </w:pPr>
    </w:p>
    <w:p w14:paraId="516A4A19" w14:textId="77777777" w:rsidR="004C4D25" w:rsidRDefault="004C4D25">
      <w:pPr>
        <w:rPr>
          <w:rFonts w:ascii="Century Gothic" w:hAnsi="Century Gothic"/>
          <w:b/>
          <w:lang w:val="en-AU"/>
        </w:rPr>
      </w:pPr>
      <w:r>
        <w:rPr>
          <w:rFonts w:ascii="Century Gothic" w:hAnsi="Century Gothic"/>
          <w:b/>
          <w:lang w:val="en-AU"/>
        </w:rPr>
        <w:br w:type="page"/>
      </w:r>
    </w:p>
    <w:p w14:paraId="698A73A4" w14:textId="7753033E" w:rsidR="007A3C63" w:rsidRPr="004C4D25" w:rsidRDefault="007A3C63" w:rsidP="004C4D25">
      <w:pPr>
        <w:rPr>
          <w:rFonts w:ascii="Century Gothic" w:hAnsi="Century Gothic"/>
          <w:b/>
          <w:u w:val="single"/>
          <w:lang w:val="en-AU"/>
        </w:rPr>
      </w:pPr>
      <w:r w:rsidRPr="004C4D25">
        <w:rPr>
          <w:rFonts w:ascii="Century Gothic" w:hAnsi="Century Gothic"/>
          <w:b/>
          <w:u w:val="single"/>
          <w:lang w:val="en-AU"/>
        </w:rPr>
        <w:lastRenderedPageBreak/>
        <w:t>Sasha Courville, Head of Corporate Responsibility Strategy, National Australia Bank</w:t>
      </w:r>
    </w:p>
    <w:p w14:paraId="7F8338E9" w14:textId="77777777" w:rsidR="00352E29" w:rsidRPr="00352E29" w:rsidRDefault="000F349C" w:rsidP="00352E29">
      <w:pPr>
        <w:rPr>
          <w:rFonts w:ascii="Century Gothic" w:hAnsi="Century Gothic"/>
          <w:lang w:val="en-AU"/>
        </w:rPr>
      </w:pPr>
      <w:r>
        <w:rPr>
          <w:rFonts w:ascii="Century Gothic" w:hAnsi="Century Gothic"/>
          <w:lang w:val="en-AU"/>
        </w:rPr>
        <w:t>Ms Courville opened by explaining her role as Head of Social Innovation at the NAB</w:t>
      </w:r>
      <w:r w:rsidR="00352E29">
        <w:rPr>
          <w:rFonts w:ascii="Century Gothic" w:hAnsi="Century Gothic"/>
          <w:lang w:val="en-AU"/>
        </w:rPr>
        <w:t xml:space="preserve">. </w:t>
      </w:r>
      <w:r w:rsidR="00352E29" w:rsidRPr="00352E29">
        <w:rPr>
          <w:rFonts w:ascii="Century Gothic" w:hAnsi="Century Gothic"/>
          <w:lang w:val="en-AU"/>
        </w:rPr>
        <w:t>This includes strategy development and coordination of Shared Value and Corporate Responsibility Initiatives, stakeholder engagement on environmental, social and governance issues, best practice non-financial performance and reporting and coordination of NAB’s response on key societal issues across the enterprise.</w:t>
      </w:r>
    </w:p>
    <w:p w14:paraId="682B36C8" w14:textId="77777777" w:rsidR="00222864" w:rsidRPr="00EB2704" w:rsidRDefault="00222864" w:rsidP="00222864">
      <w:pPr>
        <w:rPr>
          <w:rFonts w:ascii="Century Gothic" w:hAnsi="Century Gothic"/>
          <w:lang w:val="en-AU"/>
        </w:rPr>
      </w:pPr>
    </w:p>
    <w:p w14:paraId="5CE18579" w14:textId="77777777" w:rsidR="00095D43" w:rsidRPr="00C92960" w:rsidRDefault="00352E29" w:rsidP="00C92960">
      <w:pPr>
        <w:rPr>
          <w:rFonts w:ascii="Century Gothic" w:hAnsi="Century Gothic"/>
          <w:lang w:val="en-AU"/>
        </w:rPr>
      </w:pPr>
      <w:r w:rsidRPr="00352E29">
        <w:rPr>
          <w:rFonts w:ascii="Century Gothic" w:hAnsi="Century Gothic"/>
          <w:lang w:val="en-AU"/>
        </w:rPr>
        <w:t xml:space="preserve">She noted that </w:t>
      </w:r>
      <w:r w:rsidR="002033DD" w:rsidRPr="00352E29">
        <w:rPr>
          <w:rFonts w:ascii="Century Gothic" w:hAnsi="Century Gothic"/>
          <w:lang w:val="en-AU"/>
        </w:rPr>
        <w:t xml:space="preserve">innovation comes out of </w:t>
      </w:r>
      <w:r w:rsidR="00BB0652" w:rsidRPr="00352E29">
        <w:rPr>
          <w:rFonts w:ascii="Century Gothic" w:hAnsi="Century Gothic"/>
          <w:lang w:val="en-AU"/>
        </w:rPr>
        <w:t>agility</w:t>
      </w:r>
      <w:r w:rsidR="002033DD" w:rsidRPr="00352E29">
        <w:rPr>
          <w:rFonts w:ascii="Century Gothic" w:hAnsi="Century Gothic"/>
          <w:lang w:val="en-AU"/>
        </w:rPr>
        <w:t xml:space="preserve"> </w:t>
      </w:r>
      <w:r w:rsidR="00BB19EF">
        <w:rPr>
          <w:rFonts w:ascii="Century Gothic" w:hAnsi="Century Gothic"/>
          <w:lang w:val="en-AU"/>
        </w:rPr>
        <w:t>– and that making th</w:t>
      </w:r>
      <w:r w:rsidR="009A6C01">
        <w:rPr>
          <w:rFonts w:ascii="Century Gothic" w:hAnsi="Century Gothic"/>
          <w:lang w:val="en-AU"/>
        </w:rPr>
        <w:t>e</w:t>
      </w:r>
      <w:r w:rsidR="00BB19EF">
        <w:rPr>
          <w:rFonts w:ascii="Century Gothic" w:hAnsi="Century Gothic"/>
          <w:lang w:val="en-AU"/>
        </w:rPr>
        <w:t xml:space="preserve"> transition to a more agile way of thinking is hard. She spoke of the importance of </w:t>
      </w:r>
      <w:r w:rsidR="00C92960">
        <w:rPr>
          <w:rFonts w:ascii="Century Gothic" w:hAnsi="Century Gothic"/>
          <w:lang w:val="en-AU"/>
        </w:rPr>
        <w:t xml:space="preserve">collaboration and ecosystem thinking, </w:t>
      </w:r>
      <w:r w:rsidR="00BB19EF">
        <w:rPr>
          <w:rFonts w:ascii="Century Gothic" w:hAnsi="Century Gothic"/>
          <w:lang w:val="en-AU"/>
        </w:rPr>
        <w:t>join</w:t>
      </w:r>
      <w:r w:rsidR="00731EC3">
        <w:rPr>
          <w:rFonts w:ascii="Century Gothic" w:hAnsi="Century Gothic"/>
          <w:lang w:val="en-AU"/>
        </w:rPr>
        <w:t>ing</w:t>
      </w:r>
      <w:r w:rsidR="00CE638C" w:rsidRPr="00EB2704">
        <w:rPr>
          <w:rFonts w:ascii="Century Gothic" w:hAnsi="Century Gothic"/>
          <w:lang w:val="en-AU"/>
        </w:rPr>
        <w:t xml:space="preserve"> all the dots together</w:t>
      </w:r>
      <w:r w:rsidR="00731EC3">
        <w:rPr>
          <w:rFonts w:ascii="Century Gothic" w:hAnsi="Century Gothic"/>
          <w:lang w:val="en-AU"/>
        </w:rPr>
        <w:t xml:space="preserve"> to address issues in an integrated way</w:t>
      </w:r>
      <w:r w:rsidR="00C92960">
        <w:rPr>
          <w:rFonts w:ascii="Century Gothic" w:hAnsi="Century Gothic"/>
          <w:lang w:val="en-AU"/>
        </w:rPr>
        <w:t xml:space="preserve">, working </w:t>
      </w:r>
      <w:r w:rsidR="00095D43" w:rsidRPr="00C92960">
        <w:rPr>
          <w:rFonts w:ascii="Century Gothic" w:hAnsi="Century Gothic"/>
          <w:lang w:val="en-AU"/>
        </w:rPr>
        <w:t>across sectors, separating out environment from economic deci</w:t>
      </w:r>
      <w:r w:rsidR="00C92960" w:rsidRPr="00C92960">
        <w:rPr>
          <w:rFonts w:ascii="Century Gothic" w:hAnsi="Century Gothic"/>
          <w:lang w:val="en-AU"/>
        </w:rPr>
        <w:t xml:space="preserve">sion-making processes. In cases where the </w:t>
      </w:r>
      <w:r w:rsidR="00095D43" w:rsidRPr="00C92960">
        <w:rPr>
          <w:rFonts w:ascii="Century Gothic" w:hAnsi="Century Gothic"/>
          <w:lang w:val="en-AU"/>
        </w:rPr>
        <w:t xml:space="preserve">data sets are siloed and the solution lies in bringing them </w:t>
      </w:r>
      <w:r w:rsidR="00C92960" w:rsidRPr="00C92960">
        <w:rPr>
          <w:rFonts w:ascii="Century Gothic" w:hAnsi="Century Gothic"/>
          <w:lang w:val="en-AU"/>
        </w:rPr>
        <w:t xml:space="preserve">together, we must </w:t>
      </w:r>
      <w:r w:rsidR="00095D43" w:rsidRPr="00C92960">
        <w:rPr>
          <w:rFonts w:ascii="Century Gothic" w:hAnsi="Century Gothic"/>
          <w:lang w:val="en-AU"/>
        </w:rPr>
        <w:t xml:space="preserve">cut across </w:t>
      </w:r>
      <w:r w:rsidR="00C92960" w:rsidRPr="00C92960">
        <w:rPr>
          <w:rFonts w:ascii="Century Gothic" w:hAnsi="Century Gothic"/>
          <w:lang w:val="en-AU"/>
        </w:rPr>
        <w:t xml:space="preserve">the </w:t>
      </w:r>
      <w:r w:rsidR="00095D43" w:rsidRPr="00C92960">
        <w:rPr>
          <w:rFonts w:ascii="Century Gothic" w:hAnsi="Century Gothic"/>
          <w:lang w:val="en-AU"/>
        </w:rPr>
        <w:t>silos</w:t>
      </w:r>
      <w:r w:rsidR="00C92960" w:rsidRPr="00C92960">
        <w:rPr>
          <w:rFonts w:ascii="Century Gothic" w:hAnsi="Century Gothic"/>
          <w:lang w:val="en-AU"/>
        </w:rPr>
        <w:t xml:space="preserve">. </w:t>
      </w:r>
    </w:p>
    <w:p w14:paraId="52CA6599" w14:textId="77777777" w:rsidR="00095D43" w:rsidRDefault="00095D43" w:rsidP="00BB19EF">
      <w:pPr>
        <w:rPr>
          <w:rFonts w:ascii="Century Gothic" w:hAnsi="Century Gothic"/>
          <w:lang w:val="en-AU"/>
        </w:rPr>
      </w:pPr>
    </w:p>
    <w:p w14:paraId="39A874FA" w14:textId="77777777" w:rsidR="009A6C01" w:rsidRPr="00D57B06" w:rsidRDefault="003710E8" w:rsidP="00BB19EF">
      <w:pPr>
        <w:rPr>
          <w:rFonts w:ascii="Century Gothic" w:hAnsi="Century Gothic"/>
          <w:lang w:val="en-AU"/>
        </w:rPr>
      </w:pPr>
      <w:r>
        <w:rPr>
          <w:rFonts w:ascii="Century Gothic" w:hAnsi="Century Gothic"/>
          <w:lang w:val="en-AU"/>
        </w:rPr>
        <w:t xml:space="preserve">She </w:t>
      </w:r>
      <w:r w:rsidR="009A6C01">
        <w:rPr>
          <w:rFonts w:ascii="Century Gothic" w:hAnsi="Century Gothic"/>
          <w:lang w:val="en-AU"/>
        </w:rPr>
        <w:t>noted</w:t>
      </w:r>
      <w:r>
        <w:rPr>
          <w:rFonts w:ascii="Century Gothic" w:hAnsi="Century Gothic"/>
          <w:lang w:val="en-AU"/>
        </w:rPr>
        <w:t xml:space="preserve"> one of the most important things about generating cultural and social change is breaking it down into </w:t>
      </w:r>
      <w:r w:rsidR="009A6C01">
        <w:rPr>
          <w:rFonts w:ascii="Century Gothic" w:hAnsi="Century Gothic"/>
          <w:lang w:val="en-AU"/>
        </w:rPr>
        <w:t>bite-</w:t>
      </w:r>
      <w:r w:rsidR="00CE638C" w:rsidRPr="00EB2704">
        <w:rPr>
          <w:rFonts w:ascii="Century Gothic" w:hAnsi="Century Gothic"/>
          <w:lang w:val="en-AU"/>
        </w:rPr>
        <w:t>sized pieces</w:t>
      </w:r>
      <w:r>
        <w:rPr>
          <w:rFonts w:ascii="Century Gothic" w:hAnsi="Century Gothic"/>
          <w:lang w:val="en-AU"/>
        </w:rPr>
        <w:t xml:space="preserve">. She provided an overview of NAB’s involvement in </w:t>
      </w:r>
      <w:r w:rsidR="0070478E" w:rsidRPr="003710E8">
        <w:rPr>
          <w:rFonts w:ascii="Century Gothic" w:hAnsi="Century Gothic"/>
          <w:lang w:val="en-AU"/>
        </w:rPr>
        <w:t>finding innovative ways to finance projects</w:t>
      </w:r>
      <w:r w:rsidR="0070478E" w:rsidRPr="00EB2704">
        <w:rPr>
          <w:rFonts w:ascii="Century Gothic" w:hAnsi="Century Gothic"/>
          <w:lang w:val="en-AU"/>
        </w:rPr>
        <w:t xml:space="preserve"> </w:t>
      </w:r>
      <w:r w:rsidR="0070478E">
        <w:rPr>
          <w:rFonts w:ascii="Century Gothic" w:hAnsi="Century Gothic"/>
          <w:lang w:val="en-AU"/>
        </w:rPr>
        <w:t xml:space="preserve">through </w:t>
      </w:r>
      <w:r w:rsidR="00CE638C" w:rsidRPr="00EB2704">
        <w:rPr>
          <w:rFonts w:ascii="Century Gothic" w:hAnsi="Century Gothic"/>
          <w:lang w:val="en-AU"/>
        </w:rPr>
        <w:t>green bonds</w:t>
      </w:r>
      <w:r w:rsidR="0070478E">
        <w:rPr>
          <w:rFonts w:ascii="Century Gothic" w:hAnsi="Century Gothic"/>
          <w:lang w:val="en-AU"/>
        </w:rPr>
        <w:t xml:space="preserve">. In 2014, NAB launched </w:t>
      </w:r>
      <w:r w:rsidR="0070478E" w:rsidRPr="003710E8">
        <w:rPr>
          <w:rFonts w:ascii="Century Gothic" w:hAnsi="Century Gothic"/>
          <w:lang w:val="en-AU"/>
        </w:rPr>
        <w:t>Australia’s first Climate Bond</w:t>
      </w:r>
      <w:r w:rsidR="00DE4BE0">
        <w:rPr>
          <w:rFonts w:ascii="Century Gothic" w:hAnsi="Century Gothic"/>
          <w:lang w:val="en-AU"/>
        </w:rPr>
        <w:t xml:space="preserve"> </w:t>
      </w:r>
      <w:r w:rsidR="00C65A31" w:rsidRPr="00D57B06">
        <w:rPr>
          <w:rFonts w:ascii="Century Gothic" w:hAnsi="Century Gothic"/>
          <w:lang w:val="en-AU"/>
        </w:rPr>
        <w:t xml:space="preserve">which </w:t>
      </w:r>
      <w:r w:rsidR="0070478E" w:rsidRPr="00D57B06">
        <w:rPr>
          <w:rFonts w:ascii="Century Gothic" w:hAnsi="Century Gothic"/>
          <w:lang w:val="en-AU"/>
        </w:rPr>
        <w:t>raised $300 million for renewable energy facilities</w:t>
      </w:r>
      <w:r w:rsidR="00C65A31" w:rsidRPr="00D57B06">
        <w:rPr>
          <w:rFonts w:ascii="Century Gothic" w:hAnsi="Century Gothic"/>
          <w:lang w:val="en-AU"/>
        </w:rPr>
        <w:t xml:space="preserve">. This was </w:t>
      </w:r>
      <w:r w:rsidR="0070478E" w:rsidRPr="00D57B06">
        <w:rPr>
          <w:rFonts w:ascii="Century Gothic" w:hAnsi="Century Gothic"/>
          <w:lang w:val="en-AU"/>
        </w:rPr>
        <w:t>the first time an A</w:t>
      </w:r>
      <w:r w:rsidR="009A6C01">
        <w:rPr>
          <w:rFonts w:ascii="Century Gothic" w:hAnsi="Century Gothic"/>
          <w:lang w:val="en-AU"/>
        </w:rPr>
        <w:t xml:space="preserve">ustralian issuer has brought a green bond </w:t>
      </w:r>
      <w:r w:rsidR="0070478E" w:rsidRPr="00D57B06">
        <w:rPr>
          <w:rFonts w:ascii="Century Gothic" w:hAnsi="Century Gothic"/>
          <w:lang w:val="en-AU"/>
        </w:rPr>
        <w:t>to the local market.</w:t>
      </w:r>
      <w:r w:rsidR="00C65A31" w:rsidRPr="00D57B06">
        <w:rPr>
          <w:rFonts w:ascii="Century Gothic" w:hAnsi="Century Gothic"/>
          <w:lang w:val="en-AU"/>
        </w:rPr>
        <w:t xml:space="preserve"> They then applied this learning to governme</w:t>
      </w:r>
      <w:r w:rsidR="00B22CB1">
        <w:rPr>
          <w:rFonts w:ascii="Century Gothic" w:hAnsi="Century Gothic"/>
          <w:lang w:val="en-AU"/>
        </w:rPr>
        <w:t>n</w:t>
      </w:r>
      <w:r w:rsidR="00C65A31" w:rsidRPr="00D57B06">
        <w:rPr>
          <w:rFonts w:ascii="Century Gothic" w:hAnsi="Century Gothic"/>
          <w:lang w:val="en-AU"/>
        </w:rPr>
        <w:t xml:space="preserve">t </w:t>
      </w:r>
      <w:r w:rsidR="009A6C01">
        <w:rPr>
          <w:rFonts w:ascii="Century Gothic" w:hAnsi="Century Gothic"/>
          <w:lang w:val="en-AU"/>
        </w:rPr>
        <w:t xml:space="preserve">to launch the </w:t>
      </w:r>
      <w:r w:rsidR="009A6C01" w:rsidRPr="009A6C01">
        <w:rPr>
          <w:rFonts w:ascii="Century Gothic" w:hAnsi="Century Gothic"/>
          <w:lang w:val="en-AU"/>
        </w:rPr>
        <w:t>Victorian Government Green Bonds in 2016 to help to finance and refinance Victorian State investments in energy efficiency, renewable energy generation, low carbon public transport and energy efficient water treatment.</w:t>
      </w:r>
    </w:p>
    <w:p w14:paraId="0E9C5EDC" w14:textId="77777777" w:rsidR="00352E29" w:rsidRDefault="00352E29" w:rsidP="00BD4BA3">
      <w:pPr>
        <w:rPr>
          <w:rFonts w:ascii="Century Gothic" w:hAnsi="Century Gothic"/>
          <w:lang w:val="en-AU"/>
        </w:rPr>
      </w:pPr>
    </w:p>
    <w:p w14:paraId="1FEFCEB4" w14:textId="77777777" w:rsidR="0070478E" w:rsidRPr="00DE4BE0" w:rsidRDefault="0070478E" w:rsidP="0070478E">
      <w:pPr>
        <w:rPr>
          <w:rFonts w:ascii="Century Gothic" w:hAnsi="Century Gothic"/>
          <w:lang w:val="en-AU"/>
        </w:rPr>
      </w:pPr>
      <w:r w:rsidRPr="00DE4BE0">
        <w:rPr>
          <w:rFonts w:ascii="Century Gothic" w:hAnsi="Century Gothic"/>
          <w:lang w:val="en-AU"/>
        </w:rPr>
        <w:t xml:space="preserve">In 2017, NAB </w:t>
      </w:r>
      <w:r w:rsidR="00DE4BE0" w:rsidRPr="00DE4BE0">
        <w:rPr>
          <w:rFonts w:ascii="Century Gothic" w:hAnsi="Century Gothic"/>
          <w:lang w:val="en-AU"/>
        </w:rPr>
        <w:t>issued</w:t>
      </w:r>
      <w:r w:rsidRPr="00DE4BE0">
        <w:rPr>
          <w:rFonts w:ascii="Century Gothic" w:hAnsi="Century Gothic"/>
          <w:lang w:val="en-AU"/>
        </w:rPr>
        <w:t xml:space="preserve"> Australia's first Sustainability Bond</w:t>
      </w:r>
      <w:r w:rsidR="003710E8" w:rsidRPr="003710E8">
        <w:rPr>
          <w:rFonts w:ascii="Century Gothic" w:hAnsi="Century Gothic"/>
          <w:lang w:val="en-AU"/>
        </w:rPr>
        <w:t xml:space="preserve"> for </w:t>
      </w:r>
      <w:r w:rsidRPr="00DE4BE0">
        <w:rPr>
          <w:rFonts w:ascii="Century Gothic" w:hAnsi="Century Gothic"/>
          <w:lang w:val="en-AU"/>
        </w:rPr>
        <w:t xml:space="preserve">the </w:t>
      </w:r>
      <w:r w:rsidR="003710E8" w:rsidRPr="003710E8">
        <w:rPr>
          <w:rFonts w:ascii="Century Gothic" w:hAnsi="Century Gothic"/>
          <w:lang w:val="en-AU"/>
        </w:rPr>
        <w:t>Australian Catholic University (ACU).</w:t>
      </w:r>
      <w:r w:rsidRPr="00DE4BE0">
        <w:rPr>
          <w:rFonts w:ascii="Century Gothic" w:hAnsi="Century Gothic"/>
          <w:lang w:val="en-AU"/>
        </w:rPr>
        <w:t xml:space="preserve"> </w:t>
      </w:r>
      <w:r w:rsidR="003710E8" w:rsidRPr="003710E8">
        <w:rPr>
          <w:rFonts w:ascii="Century Gothic" w:hAnsi="Century Gothic"/>
          <w:lang w:val="en-AU"/>
        </w:rPr>
        <w:t>The bond will fund projects related to green buildings, and research and development programs with social impact. NAB arranged the AUD200 million bond for ACU</w:t>
      </w:r>
      <w:r w:rsidRPr="00DE4BE0">
        <w:rPr>
          <w:rFonts w:ascii="Century Gothic" w:hAnsi="Century Gothic"/>
          <w:lang w:val="en-AU"/>
        </w:rPr>
        <w:t xml:space="preserve">. Ms Courville acknowledged that the process of developing these bonds has been a learning </w:t>
      </w:r>
      <w:r w:rsidR="005908BE" w:rsidRPr="00DE4BE0">
        <w:rPr>
          <w:rFonts w:ascii="Century Gothic" w:hAnsi="Century Gothic"/>
          <w:lang w:val="en-AU"/>
        </w:rPr>
        <w:t>experience</w:t>
      </w:r>
      <w:r w:rsidR="005908BE">
        <w:rPr>
          <w:rFonts w:ascii="Century Gothic" w:hAnsi="Century Gothic"/>
          <w:lang w:val="en-AU"/>
        </w:rPr>
        <w:t xml:space="preserve"> from which they can </w:t>
      </w:r>
      <w:r w:rsidRPr="00DE4BE0">
        <w:rPr>
          <w:rFonts w:ascii="Century Gothic" w:hAnsi="Century Gothic"/>
          <w:lang w:val="en-AU"/>
        </w:rPr>
        <w:t xml:space="preserve">now leverage </w:t>
      </w:r>
      <w:r w:rsidR="005908BE">
        <w:rPr>
          <w:rFonts w:ascii="Century Gothic" w:hAnsi="Century Gothic"/>
          <w:lang w:val="en-AU"/>
        </w:rPr>
        <w:t>off</w:t>
      </w:r>
      <w:r w:rsidRPr="00DE4BE0">
        <w:rPr>
          <w:rFonts w:ascii="Century Gothic" w:hAnsi="Century Gothic"/>
          <w:lang w:val="en-AU"/>
        </w:rPr>
        <w:t xml:space="preserve">. </w:t>
      </w:r>
    </w:p>
    <w:p w14:paraId="4DD98C62" w14:textId="77777777" w:rsidR="005908BE" w:rsidRDefault="00095D43" w:rsidP="00095D43">
      <w:pPr>
        <w:tabs>
          <w:tab w:val="left" w:pos="5057"/>
        </w:tabs>
        <w:rPr>
          <w:rFonts w:ascii="Century Gothic" w:hAnsi="Century Gothic"/>
          <w:lang w:val="en-AU"/>
        </w:rPr>
      </w:pPr>
      <w:r>
        <w:rPr>
          <w:rFonts w:ascii="Century Gothic" w:hAnsi="Century Gothic"/>
          <w:lang w:val="en-AU"/>
        </w:rPr>
        <w:tab/>
      </w:r>
    </w:p>
    <w:p w14:paraId="2DEB5FE6" w14:textId="5DDA3038" w:rsidR="005908BE" w:rsidRDefault="005908BE" w:rsidP="005908BE">
      <w:pPr>
        <w:rPr>
          <w:rFonts w:ascii="Century Gothic" w:hAnsi="Century Gothic"/>
          <w:lang w:val="en-AU"/>
        </w:rPr>
      </w:pPr>
      <w:r w:rsidRPr="005908BE">
        <w:rPr>
          <w:rFonts w:ascii="Century Gothic" w:hAnsi="Century Gothic"/>
          <w:lang w:val="en-AU"/>
        </w:rPr>
        <w:t>Her final points were to reiterate the imp</w:t>
      </w:r>
      <w:r>
        <w:rPr>
          <w:rFonts w:ascii="Century Gothic" w:hAnsi="Century Gothic"/>
          <w:lang w:val="en-AU"/>
        </w:rPr>
        <w:t>ortance</w:t>
      </w:r>
      <w:r w:rsidRPr="005908BE">
        <w:rPr>
          <w:rFonts w:ascii="Century Gothic" w:hAnsi="Century Gothic"/>
          <w:lang w:val="en-AU"/>
        </w:rPr>
        <w:t xml:space="preserve"> of seeking c</w:t>
      </w:r>
      <w:r w:rsidR="00DE4BE0" w:rsidRPr="005908BE">
        <w:rPr>
          <w:rFonts w:ascii="Century Gothic" w:hAnsi="Century Gothic"/>
          <w:lang w:val="en-AU"/>
        </w:rPr>
        <w:t xml:space="preserve">ustomer insights </w:t>
      </w:r>
      <w:r>
        <w:rPr>
          <w:rFonts w:ascii="Century Gothic" w:hAnsi="Century Gothic"/>
          <w:lang w:val="en-AU"/>
        </w:rPr>
        <w:t>to ensure people a</w:t>
      </w:r>
      <w:r w:rsidR="00CC50F4">
        <w:rPr>
          <w:rFonts w:ascii="Century Gothic" w:hAnsi="Century Gothic"/>
          <w:lang w:val="en-AU"/>
        </w:rPr>
        <w:t>r</w:t>
      </w:r>
      <w:r>
        <w:rPr>
          <w:rFonts w:ascii="Century Gothic" w:hAnsi="Century Gothic"/>
          <w:lang w:val="en-AU"/>
        </w:rPr>
        <w:t>e put at the heart of t</w:t>
      </w:r>
      <w:r w:rsidR="00DD028C">
        <w:rPr>
          <w:rFonts w:ascii="Century Gothic" w:hAnsi="Century Gothic"/>
          <w:lang w:val="en-AU"/>
        </w:rPr>
        <w:t>hese issues and to collaborate</w:t>
      </w:r>
      <w:r w:rsidR="00091EEA">
        <w:rPr>
          <w:rFonts w:ascii="Century Gothic" w:hAnsi="Century Gothic"/>
          <w:lang w:val="en-AU"/>
        </w:rPr>
        <w:t xml:space="preserve">. She noted </w:t>
      </w:r>
      <w:r w:rsidR="00DD028C">
        <w:rPr>
          <w:rFonts w:ascii="Century Gothic" w:hAnsi="Century Gothic"/>
          <w:lang w:val="en-AU"/>
        </w:rPr>
        <w:t xml:space="preserve">that there is a huge appetite to invest in the </w:t>
      </w:r>
      <w:r w:rsidR="00356D01">
        <w:rPr>
          <w:rFonts w:ascii="Century Gothic" w:hAnsi="Century Gothic"/>
          <w:lang w:val="en-AU"/>
        </w:rPr>
        <w:t>Goals</w:t>
      </w:r>
      <w:r w:rsidR="00DD028C">
        <w:rPr>
          <w:rFonts w:ascii="Century Gothic" w:hAnsi="Century Gothic"/>
          <w:lang w:val="en-AU"/>
        </w:rPr>
        <w:t xml:space="preserve"> so we need to work out how we leverage this. </w:t>
      </w:r>
    </w:p>
    <w:p w14:paraId="39CABB4B" w14:textId="77777777" w:rsidR="00DD028C" w:rsidRDefault="00DD028C" w:rsidP="00BD4BA3">
      <w:pPr>
        <w:rPr>
          <w:sz w:val="32"/>
          <w:szCs w:val="32"/>
          <w:lang w:val="en-AU"/>
        </w:rPr>
      </w:pPr>
    </w:p>
    <w:p w14:paraId="318003B0" w14:textId="75E6AABF" w:rsidR="009842B4" w:rsidRPr="00EE7FBF" w:rsidRDefault="0078770A" w:rsidP="00356D01">
      <w:pPr>
        <w:outlineLvl w:val="0"/>
        <w:rPr>
          <w:rFonts w:ascii="Century Gothic" w:hAnsi="Century Gothic"/>
          <w:b/>
          <w:i/>
          <w:lang w:val="en-AU"/>
        </w:rPr>
      </w:pPr>
      <w:bookmarkStart w:id="31" w:name="_Toc510624637"/>
      <w:r w:rsidRPr="00EE7FBF">
        <w:rPr>
          <w:rFonts w:ascii="Century Gothic" w:hAnsi="Century Gothic"/>
          <w:b/>
          <w:i/>
          <w:lang w:val="en-AU"/>
        </w:rPr>
        <w:t>Comments from the floor</w:t>
      </w:r>
      <w:bookmarkEnd w:id="31"/>
      <w:r w:rsidRPr="00EE7FBF">
        <w:rPr>
          <w:rFonts w:ascii="Century Gothic" w:hAnsi="Century Gothic"/>
          <w:b/>
          <w:i/>
          <w:lang w:val="en-AU"/>
        </w:rPr>
        <w:t xml:space="preserve"> </w:t>
      </w:r>
    </w:p>
    <w:p w14:paraId="73988BE4" w14:textId="77777777" w:rsidR="00EE7FBF" w:rsidRPr="0078770A" w:rsidRDefault="00EE7FBF" w:rsidP="00356D01">
      <w:pPr>
        <w:outlineLvl w:val="0"/>
        <w:rPr>
          <w:rFonts w:ascii="Century Gothic" w:hAnsi="Century Gothic"/>
          <w:b/>
          <w:lang w:val="en-AU"/>
        </w:rPr>
      </w:pPr>
    </w:p>
    <w:p w14:paraId="171A4FCE" w14:textId="052279AC" w:rsidR="00BD03A3" w:rsidRPr="00EB2704" w:rsidRDefault="0078770A" w:rsidP="0078770A">
      <w:pPr>
        <w:rPr>
          <w:rFonts w:ascii="Century Gothic" w:hAnsi="Century Gothic"/>
          <w:lang w:val="en-AU"/>
        </w:rPr>
      </w:pPr>
      <w:r>
        <w:rPr>
          <w:rFonts w:ascii="Century Gothic" w:hAnsi="Century Gothic"/>
          <w:lang w:val="en-AU"/>
        </w:rPr>
        <w:t xml:space="preserve">1. </w:t>
      </w:r>
      <w:r w:rsidR="007A6DD8" w:rsidRPr="007A6DD8">
        <w:rPr>
          <w:rFonts w:ascii="Century Gothic" w:hAnsi="Century Gothic"/>
          <w:i/>
          <w:lang w:val="en-AU"/>
        </w:rPr>
        <w:t>A</w:t>
      </w:r>
      <w:r w:rsidRPr="00DE0DA2">
        <w:rPr>
          <w:rFonts w:ascii="Century Gothic" w:hAnsi="Century Gothic"/>
          <w:i/>
          <w:lang w:val="en-AU"/>
        </w:rPr>
        <w:t>reas of strength in Australian innovation</w:t>
      </w:r>
      <w:r>
        <w:rPr>
          <w:rFonts w:ascii="Century Gothic" w:hAnsi="Century Gothic"/>
          <w:lang w:val="en-AU"/>
        </w:rPr>
        <w:t xml:space="preserve"> - The Panel was asked to identify areas of strength in Australian innovation. The Panel agreed we excel in soft skills (technical knowledge and expertise) - </w:t>
      </w:r>
      <w:r w:rsidR="00BD03A3" w:rsidRPr="00EB2704">
        <w:rPr>
          <w:rFonts w:ascii="Century Gothic" w:hAnsi="Century Gothic"/>
          <w:lang w:val="en-AU"/>
        </w:rPr>
        <w:t xml:space="preserve">we have strengths in environmental </w:t>
      </w:r>
      <w:r>
        <w:rPr>
          <w:rFonts w:ascii="Century Gothic" w:hAnsi="Century Gothic"/>
          <w:lang w:val="en-AU"/>
        </w:rPr>
        <w:t>management</w:t>
      </w:r>
      <w:r w:rsidR="00BD03A3" w:rsidRPr="00EB2704">
        <w:rPr>
          <w:rFonts w:ascii="Century Gothic" w:hAnsi="Century Gothic"/>
          <w:lang w:val="en-AU"/>
        </w:rPr>
        <w:t xml:space="preserve"> </w:t>
      </w:r>
      <w:r>
        <w:rPr>
          <w:rFonts w:ascii="Century Gothic" w:hAnsi="Century Gothic"/>
          <w:lang w:val="en-AU"/>
        </w:rPr>
        <w:t>regarding</w:t>
      </w:r>
      <w:r w:rsidR="00BD03A3" w:rsidRPr="00EB2704">
        <w:rPr>
          <w:rFonts w:ascii="Century Gothic" w:hAnsi="Century Gothic"/>
          <w:lang w:val="en-AU"/>
        </w:rPr>
        <w:t xml:space="preserve"> water, land de</w:t>
      </w:r>
      <w:r>
        <w:rPr>
          <w:rFonts w:ascii="Century Gothic" w:hAnsi="Century Gothic"/>
          <w:lang w:val="en-AU"/>
        </w:rPr>
        <w:t xml:space="preserve">gradation, spatial </w:t>
      </w:r>
      <w:r>
        <w:rPr>
          <w:rFonts w:ascii="Century Gothic" w:hAnsi="Century Gothic"/>
          <w:lang w:val="en-AU"/>
        </w:rPr>
        <w:lastRenderedPageBreak/>
        <w:t xml:space="preserve">data. We are often effective and valuable contributors of knowledge and expertise on </w:t>
      </w:r>
      <w:r w:rsidR="00BD03A3" w:rsidRPr="00EB2704">
        <w:rPr>
          <w:rFonts w:ascii="Century Gothic" w:hAnsi="Century Gothic"/>
          <w:lang w:val="en-AU"/>
        </w:rPr>
        <w:t xml:space="preserve">committees </w:t>
      </w:r>
      <w:r>
        <w:rPr>
          <w:rFonts w:ascii="Century Gothic" w:hAnsi="Century Gothic"/>
          <w:lang w:val="en-AU"/>
        </w:rPr>
        <w:t xml:space="preserve">and expert groups. While Australia may not </w:t>
      </w:r>
      <w:r w:rsidR="00D14BB6">
        <w:rPr>
          <w:rFonts w:ascii="Century Gothic" w:hAnsi="Century Gothic"/>
          <w:lang w:val="en-AU"/>
        </w:rPr>
        <w:t xml:space="preserve">always </w:t>
      </w:r>
      <w:r w:rsidR="00D54A48">
        <w:rPr>
          <w:rFonts w:ascii="Century Gothic" w:hAnsi="Century Gothic"/>
          <w:lang w:val="en-AU"/>
        </w:rPr>
        <w:t>have</w:t>
      </w:r>
      <w:r w:rsidR="00BD03A3" w:rsidRPr="00EB2704">
        <w:rPr>
          <w:rFonts w:ascii="Century Gothic" w:hAnsi="Century Gothic"/>
          <w:lang w:val="en-AU"/>
        </w:rPr>
        <w:t xml:space="preserve"> the budget </w:t>
      </w:r>
      <w:r w:rsidR="00D14BB6">
        <w:rPr>
          <w:rFonts w:ascii="Century Gothic" w:hAnsi="Century Gothic"/>
          <w:lang w:val="en-AU"/>
        </w:rPr>
        <w:t xml:space="preserve">to support </w:t>
      </w:r>
      <w:r w:rsidR="00D54A48">
        <w:rPr>
          <w:rFonts w:ascii="Century Gothic" w:hAnsi="Century Gothic"/>
          <w:lang w:val="en-AU"/>
        </w:rPr>
        <w:t xml:space="preserve">global </w:t>
      </w:r>
      <w:r w:rsidR="00D14BB6">
        <w:rPr>
          <w:rFonts w:ascii="Century Gothic" w:hAnsi="Century Gothic"/>
          <w:lang w:val="en-AU"/>
        </w:rPr>
        <w:t xml:space="preserve">action, we often </w:t>
      </w:r>
      <w:r w:rsidR="00BD03A3" w:rsidRPr="00EB2704">
        <w:rPr>
          <w:rFonts w:ascii="Century Gothic" w:hAnsi="Century Gothic"/>
          <w:lang w:val="en-AU"/>
        </w:rPr>
        <w:t>bring knowledge</w:t>
      </w:r>
      <w:r w:rsidR="00D14BB6">
        <w:rPr>
          <w:rFonts w:ascii="Century Gothic" w:hAnsi="Century Gothic"/>
          <w:lang w:val="en-AU"/>
        </w:rPr>
        <w:t xml:space="preserve"> and experience </w:t>
      </w:r>
      <w:r w:rsidR="00BD03A3" w:rsidRPr="00EB2704">
        <w:rPr>
          <w:rFonts w:ascii="Century Gothic" w:hAnsi="Century Gothic"/>
          <w:lang w:val="en-AU"/>
        </w:rPr>
        <w:t>to the table</w:t>
      </w:r>
      <w:r w:rsidR="00D14BB6">
        <w:rPr>
          <w:rFonts w:ascii="Century Gothic" w:hAnsi="Century Gothic"/>
          <w:lang w:val="en-AU"/>
        </w:rPr>
        <w:t xml:space="preserve">. </w:t>
      </w:r>
    </w:p>
    <w:p w14:paraId="677455A5" w14:textId="77777777" w:rsidR="00BD03A3" w:rsidRDefault="00BD03A3" w:rsidP="00BD03A3">
      <w:pPr>
        <w:rPr>
          <w:rFonts w:ascii="Century Gothic" w:hAnsi="Century Gothic"/>
          <w:lang w:val="en-AU"/>
        </w:rPr>
      </w:pPr>
    </w:p>
    <w:p w14:paraId="7506838A" w14:textId="789D3AF4" w:rsidR="006E594F" w:rsidRDefault="00D14BB6" w:rsidP="00D14BB6">
      <w:pPr>
        <w:rPr>
          <w:rFonts w:ascii="Century Gothic" w:hAnsi="Century Gothic"/>
          <w:lang w:val="en-AU"/>
        </w:rPr>
      </w:pPr>
      <w:r>
        <w:rPr>
          <w:rFonts w:ascii="Century Gothic" w:hAnsi="Century Gothic"/>
          <w:lang w:val="en-AU"/>
        </w:rPr>
        <w:t>The Panel also noted that we still have a long way to go in protecting and managing our</w:t>
      </w:r>
      <w:r w:rsidR="006E594F" w:rsidRPr="00EB2704">
        <w:rPr>
          <w:rFonts w:ascii="Century Gothic" w:hAnsi="Century Gothic"/>
          <w:lang w:val="en-AU"/>
        </w:rPr>
        <w:t xml:space="preserve"> </w:t>
      </w:r>
      <w:r w:rsidR="002F58CC" w:rsidRPr="00EB2704">
        <w:rPr>
          <w:rFonts w:ascii="Century Gothic" w:hAnsi="Century Gothic"/>
          <w:lang w:val="en-AU"/>
        </w:rPr>
        <w:t>biodiversity</w:t>
      </w:r>
      <w:r w:rsidR="00D54A48">
        <w:rPr>
          <w:rFonts w:ascii="Century Gothic" w:hAnsi="Century Gothic"/>
          <w:lang w:val="en-AU"/>
        </w:rPr>
        <w:t>. They noted</w:t>
      </w:r>
      <w:r>
        <w:rPr>
          <w:rFonts w:ascii="Century Gothic" w:hAnsi="Century Gothic"/>
          <w:lang w:val="en-AU"/>
        </w:rPr>
        <w:t xml:space="preserve"> Australia is one of only 17 countries considered as megadiverse – this means we are one of a few countries that </w:t>
      </w:r>
      <w:r w:rsidRPr="00D14BB6">
        <w:rPr>
          <w:rFonts w:ascii="Century Gothic" w:hAnsi="Century Gothic"/>
          <w:lang w:val="en-AU"/>
        </w:rPr>
        <w:t xml:space="preserve">harbor the majority of Earth's </w:t>
      </w:r>
      <w:r>
        <w:rPr>
          <w:rFonts w:ascii="Century Gothic" w:hAnsi="Century Gothic"/>
          <w:lang w:val="en-AU"/>
        </w:rPr>
        <w:t xml:space="preserve">biodiversity. We are often still influenced by European culture in the way we deal with biodiversity issues. </w:t>
      </w:r>
      <w:r w:rsidR="006E594F" w:rsidRPr="00EB2704">
        <w:rPr>
          <w:rFonts w:ascii="Century Gothic" w:hAnsi="Century Gothic"/>
          <w:lang w:val="en-AU"/>
        </w:rPr>
        <w:t xml:space="preserve">We have great potential </w:t>
      </w:r>
      <w:r>
        <w:rPr>
          <w:rFonts w:ascii="Century Gothic" w:hAnsi="Century Gothic"/>
          <w:lang w:val="en-AU"/>
        </w:rPr>
        <w:t xml:space="preserve">to be a world leader in </w:t>
      </w:r>
      <w:r w:rsidR="005908BE">
        <w:rPr>
          <w:rFonts w:ascii="Century Gothic" w:hAnsi="Century Gothic"/>
          <w:lang w:val="en-AU"/>
        </w:rPr>
        <w:t>biodiversity</w:t>
      </w:r>
      <w:r>
        <w:rPr>
          <w:rFonts w:ascii="Century Gothic" w:hAnsi="Century Gothic"/>
          <w:lang w:val="en-AU"/>
        </w:rPr>
        <w:t xml:space="preserve"> </w:t>
      </w:r>
      <w:r w:rsidR="00B5564E">
        <w:rPr>
          <w:rFonts w:ascii="Century Gothic" w:hAnsi="Century Gothic"/>
          <w:lang w:val="en-AU"/>
        </w:rPr>
        <w:t xml:space="preserve">science, </w:t>
      </w:r>
      <w:r>
        <w:rPr>
          <w:rFonts w:ascii="Century Gothic" w:hAnsi="Century Gothic"/>
          <w:lang w:val="en-AU"/>
        </w:rPr>
        <w:t>management a</w:t>
      </w:r>
      <w:r w:rsidR="005908BE">
        <w:rPr>
          <w:rFonts w:ascii="Century Gothic" w:hAnsi="Century Gothic"/>
          <w:lang w:val="en-AU"/>
        </w:rPr>
        <w:t>n</w:t>
      </w:r>
      <w:r>
        <w:rPr>
          <w:rFonts w:ascii="Century Gothic" w:hAnsi="Century Gothic"/>
          <w:lang w:val="en-AU"/>
        </w:rPr>
        <w:t xml:space="preserve">d conservation </w:t>
      </w:r>
      <w:r w:rsidR="006E594F" w:rsidRPr="00EB2704">
        <w:rPr>
          <w:rFonts w:ascii="Century Gothic" w:hAnsi="Century Gothic"/>
          <w:lang w:val="en-AU"/>
        </w:rPr>
        <w:t xml:space="preserve">but there is </w:t>
      </w:r>
      <w:r w:rsidR="00D54A48">
        <w:rPr>
          <w:rFonts w:ascii="Century Gothic" w:hAnsi="Century Gothic"/>
          <w:lang w:val="en-AU"/>
        </w:rPr>
        <w:t xml:space="preserve">frequently a </w:t>
      </w:r>
      <w:r w:rsidR="006E594F" w:rsidRPr="00EB2704">
        <w:rPr>
          <w:rFonts w:ascii="Century Gothic" w:hAnsi="Century Gothic"/>
          <w:lang w:val="en-AU"/>
        </w:rPr>
        <w:t>gap between science and policy</w:t>
      </w:r>
      <w:r w:rsidR="00D54A48">
        <w:rPr>
          <w:rFonts w:ascii="Century Gothic" w:hAnsi="Century Gothic"/>
          <w:lang w:val="en-AU"/>
        </w:rPr>
        <w:t xml:space="preserve"> and</w:t>
      </w:r>
      <w:r w:rsidR="006E594F" w:rsidRPr="00EB2704">
        <w:rPr>
          <w:rFonts w:ascii="Century Gothic" w:hAnsi="Century Gothic"/>
          <w:lang w:val="en-AU"/>
        </w:rPr>
        <w:t>/</w:t>
      </w:r>
      <w:r w:rsidR="00D54A48">
        <w:rPr>
          <w:rFonts w:ascii="Century Gothic" w:hAnsi="Century Gothic"/>
          <w:lang w:val="en-AU"/>
        </w:rPr>
        <w:t xml:space="preserve">or </w:t>
      </w:r>
      <w:r w:rsidR="002F58CC" w:rsidRPr="00EB2704">
        <w:rPr>
          <w:rFonts w:ascii="Century Gothic" w:hAnsi="Century Gothic"/>
          <w:lang w:val="en-AU"/>
        </w:rPr>
        <w:t>government</w:t>
      </w:r>
      <w:r w:rsidR="006E594F" w:rsidRPr="00EB2704">
        <w:rPr>
          <w:rFonts w:ascii="Century Gothic" w:hAnsi="Century Gothic"/>
          <w:lang w:val="en-AU"/>
        </w:rPr>
        <w:t xml:space="preserve"> lead</w:t>
      </w:r>
      <w:r w:rsidR="00D54A48">
        <w:rPr>
          <w:rFonts w:ascii="Century Gothic" w:hAnsi="Century Gothic"/>
          <w:lang w:val="en-AU"/>
        </w:rPr>
        <w:t>ership</w:t>
      </w:r>
      <w:r>
        <w:rPr>
          <w:rFonts w:ascii="Century Gothic" w:hAnsi="Century Gothic"/>
          <w:lang w:val="en-AU"/>
        </w:rPr>
        <w:t xml:space="preserve">. </w:t>
      </w:r>
    </w:p>
    <w:p w14:paraId="15F134DB" w14:textId="77777777" w:rsidR="005908BE" w:rsidRDefault="005908BE" w:rsidP="00D14BB6">
      <w:pPr>
        <w:rPr>
          <w:rFonts w:ascii="Century Gothic" w:hAnsi="Century Gothic"/>
          <w:lang w:val="en-AU"/>
        </w:rPr>
      </w:pPr>
    </w:p>
    <w:p w14:paraId="61856270" w14:textId="3B261E97" w:rsidR="00A07C7D" w:rsidRPr="00EB2704" w:rsidRDefault="00D14BB6" w:rsidP="00DE0DA2">
      <w:pPr>
        <w:rPr>
          <w:rFonts w:ascii="Century Gothic" w:hAnsi="Century Gothic"/>
          <w:lang w:val="en-AU"/>
        </w:rPr>
      </w:pPr>
      <w:r>
        <w:rPr>
          <w:rFonts w:ascii="Century Gothic" w:hAnsi="Century Gothic"/>
          <w:lang w:val="en-AU"/>
        </w:rPr>
        <w:t xml:space="preserve">A key </w:t>
      </w:r>
      <w:r w:rsidR="005908BE">
        <w:rPr>
          <w:rFonts w:ascii="Century Gothic" w:hAnsi="Century Gothic"/>
          <w:lang w:val="en-AU"/>
        </w:rPr>
        <w:t>challenge</w:t>
      </w:r>
      <w:r>
        <w:rPr>
          <w:rFonts w:ascii="Century Gothic" w:hAnsi="Century Gothic"/>
          <w:lang w:val="en-AU"/>
        </w:rPr>
        <w:t xml:space="preserve"> in innovation was noted </w:t>
      </w:r>
      <w:r w:rsidR="00DE0DA2">
        <w:rPr>
          <w:rFonts w:ascii="Century Gothic" w:hAnsi="Century Gothic"/>
          <w:lang w:val="en-AU"/>
        </w:rPr>
        <w:t>b</w:t>
      </w:r>
      <w:r w:rsidR="003E7628">
        <w:rPr>
          <w:rFonts w:ascii="Century Gothic" w:hAnsi="Century Gothic"/>
          <w:lang w:val="en-AU"/>
        </w:rPr>
        <w:t>y</w:t>
      </w:r>
      <w:r w:rsidR="00D54A48">
        <w:rPr>
          <w:rFonts w:ascii="Century Gothic" w:hAnsi="Century Gothic"/>
          <w:lang w:val="en-AU"/>
        </w:rPr>
        <w:t xml:space="preserve"> the P</w:t>
      </w:r>
      <w:r w:rsidR="00DE0DA2">
        <w:rPr>
          <w:rFonts w:ascii="Century Gothic" w:hAnsi="Century Gothic"/>
          <w:lang w:val="en-AU"/>
        </w:rPr>
        <w:t xml:space="preserve">anel </w:t>
      </w:r>
      <w:r>
        <w:rPr>
          <w:rFonts w:ascii="Century Gothic" w:hAnsi="Century Gothic"/>
          <w:lang w:val="en-AU"/>
        </w:rPr>
        <w:t>to be ongoing silos – we need to move p</w:t>
      </w:r>
      <w:r w:rsidR="00DE0DA2">
        <w:rPr>
          <w:rFonts w:ascii="Century Gothic" w:hAnsi="Century Gothic"/>
          <w:lang w:val="en-AU"/>
        </w:rPr>
        <w:t xml:space="preserve">ast silos in the way we operate, </w:t>
      </w:r>
      <w:r>
        <w:rPr>
          <w:rFonts w:ascii="Century Gothic" w:hAnsi="Century Gothic"/>
          <w:lang w:val="en-AU"/>
        </w:rPr>
        <w:t xml:space="preserve">show leadership and </w:t>
      </w:r>
      <w:r w:rsidR="00DE0DA2">
        <w:rPr>
          <w:rFonts w:ascii="Century Gothic" w:hAnsi="Century Gothic"/>
          <w:lang w:val="en-AU"/>
        </w:rPr>
        <w:t xml:space="preserve">collaborate for </w:t>
      </w:r>
      <w:r w:rsidR="004E42E6" w:rsidRPr="00EB2704">
        <w:rPr>
          <w:rFonts w:ascii="Century Gothic" w:hAnsi="Century Gothic"/>
          <w:lang w:val="en-AU"/>
        </w:rPr>
        <w:t>collective impact</w:t>
      </w:r>
      <w:r w:rsidR="00DE0DA2">
        <w:rPr>
          <w:rFonts w:ascii="Century Gothic" w:hAnsi="Century Gothic"/>
          <w:lang w:val="en-AU"/>
        </w:rPr>
        <w:t xml:space="preserve">, unleash a community response and work towards a common vision. </w:t>
      </w:r>
      <w:r w:rsidR="004E42E6" w:rsidRPr="00EB2704">
        <w:rPr>
          <w:rFonts w:ascii="Century Gothic" w:hAnsi="Century Gothic"/>
          <w:lang w:val="en-AU"/>
        </w:rPr>
        <w:t xml:space="preserve"> </w:t>
      </w:r>
    </w:p>
    <w:p w14:paraId="551E5B52" w14:textId="77777777" w:rsidR="00D14BB6" w:rsidRDefault="00D14BB6" w:rsidP="00D14BB6">
      <w:pPr>
        <w:rPr>
          <w:rFonts w:ascii="Century Gothic" w:hAnsi="Century Gothic"/>
          <w:lang w:val="en-AU"/>
        </w:rPr>
      </w:pPr>
    </w:p>
    <w:p w14:paraId="08A24391" w14:textId="51BFC088" w:rsidR="00B869DC" w:rsidRDefault="00D54A48" w:rsidP="00FD32BB">
      <w:pPr>
        <w:rPr>
          <w:rFonts w:ascii="Century Gothic" w:hAnsi="Century Gothic"/>
          <w:lang w:val="en-AU"/>
        </w:rPr>
      </w:pPr>
      <w:r>
        <w:rPr>
          <w:rFonts w:ascii="Century Gothic" w:hAnsi="Century Gothic"/>
          <w:lang w:val="en-AU"/>
        </w:rPr>
        <w:t xml:space="preserve">The Panel </w:t>
      </w:r>
      <w:r w:rsidR="00FD32BB">
        <w:rPr>
          <w:rFonts w:ascii="Century Gothic" w:hAnsi="Century Gothic"/>
          <w:lang w:val="en-AU"/>
        </w:rPr>
        <w:t xml:space="preserve">noted that Australia does </w:t>
      </w:r>
      <w:r w:rsidR="00B869DC" w:rsidRPr="00EB2704">
        <w:rPr>
          <w:rFonts w:ascii="Century Gothic" w:hAnsi="Century Gothic"/>
          <w:lang w:val="en-AU"/>
        </w:rPr>
        <w:t xml:space="preserve">systems-level thinking and future planning </w:t>
      </w:r>
      <w:r w:rsidR="00FD32BB">
        <w:rPr>
          <w:rFonts w:ascii="Century Gothic" w:hAnsi="Century Gothic"/>
          <w:lang w:val="en-AU"/>
        </w:rPr>
        <w:t xml:space="preserve">well, and this is what must happen for the </w:t>
      </w:r>
      <w:r w:rsidR="00356D01">
        <w:rPr>
          <w:rFonts w:ascii="Century Gothic" w:hAnsi="Century Gothic"/>
          <w:lang w:val="en-AU"/>
        </w:rPr>
        <w:t>Goals</w:t>
      </w:r>
      <w:r w:rsidR="00FD32BB">
        <w:rPr>
          <w:rFonts w:ascii="Century Gothic" w:hAnsi="Century Gothic"/>
          <w:lang w:val="en-AU"/>
        </w:rPr>
        <w:t xml:space="preserve"> </w:t>
      </w:r>
      <w:r w:rsidR="00B869DC" w:rsidRPr="00EB2704">
        <w:rPr>
          <w:rFonts w:ascii="Century Gothic" w:hAnsi="Century Gothic"/>
          <w:lang w:val="en-AU"/>
        </w:rPr>
        <w:t>–</w:t>
      </w:r>
      <w:r w:rsidR="00E9758C">
        <w:rPr>
          <w:rFonts w:ascii="Century Gothic" w:hAnsi="Century Gothic"/>
          <w:lang w:val="en-AU"/>
        </w:rPr>
        <w:t xml:space="preserve"> </w:t>
      </w:r>
      <w:r w:rsidR="00FD32BB">
        <w:rPr>
          <w:rFonts w:ascii="Century Gothic" w:hAnsi="Century Gothic"/>
          <w:lang w:val="en-AU"/>
        </w:rPr>
        <w:t>we need to</w:t>
      </w:r>
      <w:r w:rsidR="00B869DC" w:rsidRPr="00EB2704">
        <w:rPr>
          <w:rFonts w:ascii="Century Gothic" w:hAnsi="Century Gothic"/>
          <w:lang w:val="en-AU"/>
        </w:rPr>
        <w:t xml:space="preserve"> visualis</w:t>
      </w:r>
      <w:r w:rsidR="00FD32BB">
        <w:rPr>
          <w:rFonts w:ascii="Century Gothic" w:hAnsi="Century Gothic"/>
          <w:lang w:val="en-AU"/>
        </w:rPr>
        <w:t>e</w:t>
      </w:r>
      <w:r w:rsidR="00B869DC" w:rsidRPr="00EB2704">
        <w:rPr>
          <w:rFonts w:ascii="Century Gothic" w:hAnsi="Century Gothic"/>
          <w:lang w:val="en-AU"/>
        </w:rPr>
        <w:t xml:space="preserve"> the way forward</w:t>
      </w:r>
      <w:r w:rsidR="00FD32BB">
        <w:rPr>
          <w:rFonts w:ascii="Century Gothic" w:hAnsi="Century Gothic"/>
          <w:lang w:val="en-AU"/>
        </w:rPr>
        <w:t xml:space="preserve">, have a plan and someone accountable for that plan. </w:t>
      </w:r>
      <w:r>
        <w:rPr>
          <w:rFonts w:ascii="Century Gothic" w:hAnsi="Century Gothic"/>
          <w:lang w:val="en-AU"/>
        </w:rPr>
        <w:t xml:space="preserve">The Panel quoted </w:t>
      </w:r>
      <w:r w:rsidR="00FD32BB">
        <w:rPr>
          <w:rFonts w:ascii="Century Gothic" w:hAnsi="Century Gothic"/>
          <w:lang w:val="en-AU"/>
        </w:rPr>
        <w:t>Lewis Caroll ‘If you don't know where y</w:t>
      </w:r>
      <w:r w:rsidR="00FD32BB" w:rsidRPr="00FD32BB">
        <w:rPr>
          <w:rFonts w:ascii="Century Gothic" w:hAnsi="Century Gothic"/>
          <w:lang w:val="en-AU"/>
        </w:rPr>
        <w:t>ou</w:t>
      </w:r>
      <w:r w:rsidR="00FD32BB">
        <w:rPr>
          <w:rFonts w:ascii="Century Gothic" w:hAnsi="Century Gothic"/>
          <w:lang w:val="en-AU"/>
        </w:rPr>
        <w:t xml:space="preserve"> are going, any road will take you t</w:t>
      </w:r>
      <w:r w:rsidR="00FD32BB" w:rsidRPr="00FD32BB">
        <w:rPr>
          <w:rFonts w:ascii="Century Gothic" w:hAnsi="Century Gothic"/>
          <w:lang w:val="en-AU"/>
        </w:rPr>
        <w:t>here</w:t>
      </w:r>
      <w:r w:rsidR="00FD32BB">
        <w:rPr>
          <w:rFonts w:ascii="Century Gothic" w:hAnsi="Century Gothic"/>
          <w:lang w:val="en-AU"/>
        </w:rPr>
        <w:t>’</w:t>
      </w:r>
      <w:r>
        <w:rPr>
          <w:rFonts w:ascii="Century Gothic" w:hAnsi="Century Gothic"/>
          <w:lang w:val="en-AU"/>
        </w:rPr>
        <w:t xml:space="preserve"> to highlight this point</w:t>
      </w:r>
      <w:r w:rsidR="00FD32BB">
        <w:rPr>
          <w:rFonts w:ascii="Century Gothic" w:hAnsi="Century Gothic"/>
          <w:lang w:val="en-AU"/>
        </w:rPr>
        <w:t xml:space="preserve">. The Murray Darling reform was raised as an example of a </w:t>
      </w:r>
      <w:r w:rsidR="00844D2C">
        <w:rPr>
          <w:rFonts w:ascii="Century Gothic" w:hAnsi="Century Gothic"/>
          <w:lang w:val="en-AU"/>
        </w:rPr>
        <w:t>challenging</w:t>
      </w:r>
      <w:r w:rsidR="00FD32BB">
        <w:rPr>
          <w:rFonts w:ascii="Century Gothic" w:hAnsi="Century Gothic"/>
          <w:lang w:val="en-AU"/>
        </w:rPr>
        <w:t xml:space="preserve"> issue that we have managed to work collectively and collaboratively on to address. </w:t>
      </w:r>
    </w:p>
    <w:p w14:paraId="5406BEEE" w14:textId="77777777" w:rsidR="00B5564E" w:rsidRPr="00EB2704" w:rsidRDefault="00B5564E" w:rsidP="00FD32BB">
      <w:pPr>
        <w:rPr>
          <w:rFonts w:ascii="Century Gothic" w:hAnsi="Century Gothic"/>
          <w:lang w:val="en-AU"/>
        </w:rPr>
      </w:pPr>
    </w:p>
    <w:p w14:paraId="21D7A593" w14:textId="6D5FC7AE" w:rsidR="006529AA" w:rsidRPr="00EB2704" w:rsidRDefault="00D14BB6" w:rsidP="00FD32BB">
      <w:pPr>
        <w:rPr>
          <w:rFonts w:ascii="Century Gothic" w:hAnsi="Century Gothic"/>
          <w:lang w:val="en-AU"/>
        </w:rPr>
      </w:pPr>
      <w:r w:rsidRPr="007073B5">
        <w:rPr>
          <w:rFonts w:ascii="Century Gothic" w:hAnsi="Century Gothic"/>
          <w:lang w:val="en-AU"/>
        </w:rPr>
        <w:t xml:space="preserve">2. </w:t>
      </w:r>
      <w:r w:rsidR="0087263B" w:rsidRPr="007A6DD8">
        <w:rPr>
          <w:rFonts w:ascii="Century Gothic" w:hAnsi="Century Gothic"/>
          <w:i/>
          <w:lang w:val="en-AU"/>
        </w:rPr>
        <w:t>Leadership</w:t>
      </w:r>
      <w:r w:rsidRPr="007A6DD8">
        <w:rPr>
          <w:rFonts w:ascii="Century Gothic" w:hAnsi="Century Gothic"/>
          <w:i/>
          <w:lang w:val="en-AU"/>
        </w:rPr>
        <w:t xml:space="preserve"> and innovation</w:t>
      </w:r>
      <w:r w:rsidR="0087263B" w:rsidRPr="00D14BB6">
        <w:rPr>
          <w:rFonts w:ascii="Century Gothic" w:hAnsi="Century Gothic"/>
          <w:lang w:val="en-AU"/>
        </w:rPr>
        <w:t xml:space="preserve"> –</w:t>
      </w:r>
      <w:r w:rsidR="00FD32BB">
        <w:rPr>
          <w:rFonts w:ascii="Century Gothic" w:hAnsi="Century Gothic"/>
          <w:lang w:val="en-AU"/>
        </w:rPr>
        <w:t xml:space="preserve"> a comment was made from the floor t</w:t>
      </w:r>
      <w:r>
        <w:rPr>
          <w:rFonts w:ascii="Century Gothic" w:hAnsi="Century Gothic"/>
          <w:lang w:val="en-AU"/>
        </w:rPr>
        <w:t xml:space="preserve">hat we need strong leadership on the </w:t>
      </w:r>
      <w:r w:rsidR="00356D01">
        <w:rPr>
          <w:rFonts w:ascii="Century Gothic" w:hAnsi="Century Gothic"/>
          <w:lang w:val="en-AU"/>
        </w:rPr>
        <w:t>Goals</w:t>
      </w:r>
      <w:r>
        <w:rPr>
          <w:rFonts w:ascii="Century Gothic" w:hAnsi="Century Gothic"/>
          <w:lang w:val="en-AU"/>
        </w:rPr>
        <w:t xml:space="preserve">, along with some clear priorities of what we are going to focus on and are aiming to achieve. </w:t>
      </w:r>
      <w:r w:rsidR="00FD32BB">
        <w:rPr>
          <w:rFonts w:ascii="Century Gothic" w:hAnsi="Century Gothic"/>
          <w:lang w:val="en-AU"/>
        </w:rPr>
        <w:t>It was noted that businesses are very good at prioritising issues, and perhaps we can l</w:t>
      </w:r>
      <w:r w:rsidR="00D54A48">
        <w:rPr>
          <w:rFonts w:ascii="Century Gothic" w:hAnsi="Century Gothic"/>
          <w:lang w:val="en-AU"/>
        </w:rPr>
        <w:t>earn from that experience. The P</w:t>
      </w:r>
      <w:r w:rsidR="00FD32BB">
        <w:rPr>
          <w:rFonts w:ascii="Century Gothic" w:hAnsi="Century Gothic"/>
          <w:lang w:val="en-AU"/>
        </w:rPr>
        <w:t xml:space="preserve">anel noted the putting forward a few </w:t>
      </w:r>
      <w:r w:rsidR="0015663E">
        <w:rPr>
          <w:rFonts w:ascii="Century Gothic" w:hAnsi="Century Gothic"/>
          <w:lang w:val="en-AU"/>
        </w:rPr>
        <w:t>priorities</w:t>
      </w:r>
      <w:r w:rsidR="00FD32BB">
        <w:rPr>
          <w:rFonts w:ascii="Century Gothic" w:hAnsi="Century Gothic"/>
          <w:lang w:val="en-AU"/>
        </w:rPr>
        <w:t xml:space="preserve"> may be a good way forward, but that it is very difficult to separate these </w:t>
      </w:r>
      <w:r w:rsidR="00356D01">
        <w:rPr>
          <w:rFonts w:ascii="Century Gothic" w:hAnsi="Century Gothic"/>
          <w:lang w:val="en-AU"/>
        </w:rPr>
        <w:t>Goal</w:t>
      </w:r>
      <w:r w:rsidR="00FD32BB">
        <w:rPr>
          <w:rFonts w:ascii="Century Gothic" w:hAnsi="Century Gothic"/>
          <w:lang w:val="en-AU"/>
        </w:rPr>
        <w:t>s</w:t>
      </w:r>
      <w:r w:rsidR="0015663E">
        <w:rPr>
          <w:rFonts w:ascii="Century Gothic" w:hAnsi="Century Gothic"/>
          <w:lang w:val="en-AU"/>
        </w:rPr>
        <w:t xml:space="preserve"> </w:t>
      </w:r>
      <w:r w:rsidR="00FD32BB">
        <w:rPr>
          <w:rFonts w:ascii="Century Gothic" w:hAnsi="Century Gothic"/>
          <w:lang w:val="en-AU"/>
        </w:rPr>
        <w:t xml:space="preserve">– they are all </w:t>
      </w:r>
      <w:r w:rsidR="0015663E">
        <w:rPr>
          <w:rFonts w:ascii="Century Gothic" w:hAnsi="Century Gothic"/>
          <w:lang w:val="en-AU"/>
        </w:rPr>
        <w:t>interlinked</w:t>
      </w:r>
      <w:r w:rsidR="00FD32BB">
        <w:rPr>
          <w:rFonts w:ascii="Century Gothic" w:hAnsi="Century Gothic"/>
          <w:lang w:val="en-AU"/>
        </w:rPr>
        <w:t xml:space="preserve"> and are all there because they are priorities. Instead we need to look at linkages, </w:t>
      </w:r>
      <w:r w:rsidR="006529AA" w:rsidRPr="00FD32BB">
        <w:rPr>
          <w:rFonts w:ascii="Century Gothic" w:hAnsi="Century Gothic"/>
          <w:lang w:val="en-AU"/>
        </w:rPr>
        <w:t>interrelationships</w:t>
      </w:r>
      <w:r w:rsidR="001A63C5" w:rsidRPr="00FD32BB">
        <w:rPr>
          <w:rFonts w:ascii="Century Gothic" w:hAnsi="Century Gothic"/>
          <w:lang w:val="en-AU"/>
        </w:rPr>
        <w:t xml:space="preserve"> and dependencies</w:t>
      </w:r>
      <w:r w:rsidR="00FD32BB">
        <w:rPr>
          <w:rFonts w:ascii="Century Gothic" w:hAnsi="Century Gothic"/>
          <w:lang w:val="en-AU"/>
        </w:rPr>
        <w:t xml:space="preserve"> between them. It was noted that while there are currently questions about </w:t>
      </w:r>
      <w:r w:rsidR="006529AA" w:rsidRPr="00EB2704">
        <w:rPr>
          <w:rFonts w:ascii="Century Gothic" w:hAnsi="Century Gothic"/>
          <w:lang w:val="en-AU"/>
        </w:rPr>
        <w:t>resources there will be different resources available at different times to address these issues</w:t>
      </w:r>
      <w:r w:rsidR="00FD32BB">
        <w:rPr>
          <w:rFonts w:ascii="Century Gothic" w:hAnsi="Century Gothic"/>
          <w:lang w:val="en-AU"/>
        </w:rPr>
        <w:t xml:space="preserve">, and that </w:t>
      </w:r>
      <w:r w:rsidR="0015663E">
        <w:rPr>
          <w:rFonts w:ascii="Century Gothic" w:hAnsi="Century Gothic"/>
          <w:lang w:val="en-AU"/>
        </w:rPr>
        <w:t>we don’t necessar</w:t>
      </w:r>
      <w:r w:rsidR="00931714">
        <w:rPr>
          <w:rFonts w:ascii="Century Gothic" w:hAnsi="Century Gothic"/>
          <w:lang w:val="en-AU"/>
        </w:rPr>
        <w:t>il</w:t>
      </w:r>
      <w:r w:rsidR="0015663E">
        <w:rPr>
          <w:rFonts w:ascii="Century Gothic" w:hAnsi="Century Gothic"/>
          <w:lang w:val="en-AU"/>
        </w:rPr>
        <w:t>y need to have the answers or a perfect product</w:t>
      </w:r>
      <w:r w:rsidR="00D54A48">
        <w:rPr>
          <w:rFonts w:ascii="Century Gothic" w:hAnsi="Century Gothic"/>
          <w:lang w:val="en-AU"/>
        </w:rPr>
        <w:t xml:space="preserve"> - </w:t>
      </w:r>
      <w:r w:rsidR="0015663E">
        <w:rPr>
          <w:rFonts w:ascii="Century Gothic" w:hAnsi="Century Gothic"/>
          <w:lang w:val="en-AU"/>
        </w:rPr>
        <w:t xml:space="preserve">it should be about making progress. </w:t>
      </w:r>
    </w:p>
    <w:p w14:paraId="68F7CE91" w14:textId="77777777" w:rsidR="00B5564E" w:rsidRPr="00EB2704" w:rsidRDefault="00B5564E" w:rsidP="008C6688">
      <w:pPr>
        <w:rPr>
          <w:rFonts w:ascii="Century Gothic" w:hAnsi="Century Gothic"/>
          <w:lang w:val="en-AU"/>
        </w:rPr>
      </w:pPr>
    </w:p>
    <w:p w14:paraId="05BC8C89" w14:textId="4FB2C0D2" w:rsidR="00B5564E" w:rsidRDefault="001A456E" w:rsidP="00E976CE">
      <w:pPr>
        <w:rPr>
          <w:sz w:val="32"/>
          <w:szCs w:val="32"/>
          <w:lang w:val="en-AU"/>
        </w:rPr>
      </w:pPr>
      <w:r>
        <w:rPr>
          <w:rFonts w:ascii="Century Gothic" w:hAnsi="Century Gothic"/>
          <w:lang w:val="en-AU"/>
        </w:rPr>
        <w:t xml:space="preserve">3. </w:t>
      </w:r>
      <w:r w:rsidRPr="007A6DD8">
        <w:rPr>
          <w:rFonts w:ascii="Century Gothic" w:hAnsi="Century Gothic"/>
          <w:i/>
          <w:lang w:val="en-AU"/>
        </w:rPr>
        <w:t>Communi</w:t>
      </w:r>
      <w:r w:rsidR="00DB640F" w:rsidRPr="007A6DD8">
        <w:rPr>
          <w:rFonts w:ascii="Century Gothic" w:hAnsi="Century Gothic"/>
          <w:i/>
          <w:lang w:val="en-AU"/>
        </w:rPr>
        <w:t xml:space="preserve">ty </w:t>
      </w:r>
      <w:r w:rsidRPr="007A6DD8">
        <w:rPr>
          <w:rFonts w:ascii="Century Gothic" w:hAnsi="Century Gothic"/>
          <w:i/>
          <w:lang w:val="en-AU"/>
        </w:rPr>
        <w:t>engagement</w:t>
      </w:r>
      <w:r w:rsidR="00DB640F">
        <w:rPr>
          <w:rFonts w:ascii="Century Gothic" w:hAnsi="Century Gothic"/>
          <w:lang w:val="en-AU"/>
        </w:rPr>
        <w:t xml:space="preserve"> – the point was </w:t>
      </w:r>
      <w:r>
        <w:rPr>
          <w:rFonts w:ascii="Century Gothic" w:hAnsi="Century Gothic"/>
          <w:lang w:val="en-AU"/>
        </w:rPr>
        <w:t>raised</w:t>
      </w:r>
      <w:r w:rsidR="00DB640F">
        <w:rPr>
          <w:rFonts w:ascii="Century Gothic" w:hAnsi="Century Gothic"/>
          <w:lang w:val="en-AU"/>
        </w:rPr>
        <w:t xml:space="preserve"> about the role of consumers and the community in </w:t>
      </w:r>
      <w:r>
        <w:rPr>
          <w:rFonts w:ascii="Century Gothic" w:hAnsi="Century Gothic"/>
          <w:lang w:val="en-AU"/>
        </w:rPr>
        <w:t>driving</w:t>
      </w:r>
      <w:r w:rsidR="00DB640F">
        <w:rPr>
          <w:rFonts w:ascii="Century Gothic" w:hAnsi="Century Gothic"/>
          <w:lang w:val="en-AU"/>
        </w:rPr>
        <w:t xml:space="preserve"> </w:t>
      </w:r>
      <w:r>
        <w:rPr>
          <w:rFonts w:ascii="Century Gothic" w:hAnsi="Century Gothic"/>
          <w:lang w:val="en-AU"/>
        </w:rPr>
        <w:t>change</w:t>
      </w:r>
      <w:r w:rsidR="00DB640F">
        <w:rPr>
          <w:rFonts w:ascii="Century Gothic" w:hAnsi="Century Gothic"/>
          <w:lang w:val="en-AU"/>
        </w:rPr>
        <w:t xml:space="preserve">. </w:t>
      </w:r>
      <w:r w:rsidR="007073B5" w:rsidRPr="007073B5">
        <w:rPr>
          <w:rFonts w:ascii="Century Gothic" w:hAnsi="Century Gothic"/>
          <w:lang w:val="en-AU"/>
        </w:rPr>
        <w:t xml:space="preserve">The impact of people’s values on </w:t>
      </w:r>
      <w:r w:rsidR="003552DB" w:rsidRPr="00EB2704">
        <w:rPr>
          <w:rFonts w:ascii="Century Gothic" w:hAnsi="Century Gothic"/>
          <w:lang w:val="en-AU"/>
        </w:rPr>
        <w:t>what they buy</w:t>
      </w:r>
      <w:r w:rsidR="007073B5">
        <w:rPr>
          <w:rFonts w:ascii="Century Gothic" w:hAnsi="Century Gothic"/>
          <w:lang w:val="en-AU"/>
        </w:rPr>
        <w:t xml:space="preserve"> was mentioned, as was the importance of empowering</w:t>
      </w:r>
      <w:r w:rsidR="003552DB" w:rsidRPr="00EB2704">
        <w:rPr>
          <w:rFonts w:ascii="Century Gothic" w:hAnsi="Century Gothic"/>
          <w:lang w:val="en-AU"/>
        </w:rPr>
        <w:t xml:space="preserve"> people to make good choices</w:t>
      </w:r>
      <w:r w:rsidR="007073B5">
        <w:rPr>
          <w:rFonts w:ascii="Century Gothic" w:hAnsi="Century Gothic"/>
          <w:lang w:val="en-AU"/>
        </w:rPr>
        <w:t xml:space="preserve"> and using a </w:t>
      </w:r>
      <w:r w:rsidR="00931714">
        <w:rPr>
          <w:rFonts w:ascii="Century Gothic" w:hAnsi="Century Gothic"/>
          <w:lang w:val="en-AU"/>
        </w:rPr>
        <w:t>values-based</w:t>
      </w:r>
      <w:r w:rsidR="007073B5">
        <w:rPr>
          <w:rFonts w:ascii="Century Gothic" w:hAnsi="Century Gothic"/>
          <w:lang w:val="en-AU"/>
        </w:rPr>
        <w:t xml:space="preserve"> approach. It was noted that ensuring the rhetoric around environmental messaging reflects values based on a shared concern for the environment is important – it was noted that the current rhetoric around e</w:t>
      </w:r>
      <w:r w:rsidR="003552DB" w:rsidRPr="00EB2704">
        <w:rPr>
          <w:rFonts w:ascii="Century Gothic" w:hAnsi="Century Gothic"/>
          <w:lang w:val="en-AU"/>
        </w:rPr>
        <w:t xml:space="preserve">cosystem services </w:t>
      </w:r>
      <w:r w:rsidR="003552DB" w:rsidRPr="00EB2704">
        <w:rPr>
          <w:rFonts w:ascii="Century Gothic" w:hAnsi="Century Gothic"/>
          <w:lang w:val="en-AU"/>
        </w:rPr>
        <w:lastRenderedPageBreak/>
        <w:t xml:space="preserve">and natural capital </w:t>
      </w:r>
      <w:r w:rsidR="007073B5">
        <w:rPr>
          <w:rFonts w:ascii="Century Gothic" w:hAnsi="Century Gothic"/>
          <w:lang w:val="en-AU"/>
        </w:rPr>
        <w:t xml:space="preserve">has connotations associated with consumption and economic value which doesn’t necessarily appeal to the community. It was noted that we ultimately need to embed the value of the environment in a way that appeals to communities </w:t>
      </w:r>
      <w:r w:rsidR="00FA430A">
        <w:rPr>
          <w:rFonts w:ascii="Century Gothic" w:hAnsi="Century Gothic"/>
          <w:lang w:val="en-AU"/>
        </w:rPr>
        <w:t>and using a common language</w:t>
      </w:r>
      <w:r w:rsidR="00E976CE">
        <w:rPr>
          <w:rFonts w:ascii="Century Gothic" w:hAnsi="Century Gothic"/>
          <w:lang w:val="en-AU"/>
        </w:rPr>
        <w:t xml:space="preserve"> across sectors (corporates, NGOs, civil society groups)</w:t>
      </w:r>
      <w:r w:rsidR="00FA430A">
        <w:rPr>
          <w:rFonts w:ascii="Century Gothic" w:hAnsi="Century Gothic"/>
          <w:lang w:val="en-AU"/>
        </w:rPr>
        <w:t xml:space="preserve"> </w:t>
      </w:r>
      <w:r w:rsidR="007073B5">
        <w:rPr>
          <w:rFonts w:ascii="Century Gothic" w:hAnsi="Century Gothic"/>
          <w:lang w:val="en-AU"/>
        </w:rPr>
        <w:t xml:space="preserve">to grow the understanding that this is not someone else’s problem and that we </w:t>
      </w:r>
      <w:r w:rsidR="007073B5" w:rsidRPr="00EB2704">
        <w:rPr>
          <w:rFonts w:ascii="Century Gothic" w:hAnsi="Century Gothic"/>
          <w:lang w:val="en-AU"/>
        </w:rPr>
        <w:t>all have a role to play.</w:t>
      </w:r>
      <w:r w:rsidR="00E976CE">
        <w:rPr>
          <w:rFonts w:ascii="Century Gothic" w:hAnsi="Century Gothic"/>
          <w:lang w:val="en-AU"/>
        </w:rPr>
        <w:t xml:space="preserve"> A comment from business was that most environmentally conscientious businesses would welcome </w:t>
      </w:r>
      <w:r w:rsidR="00B5564E" w:rsidRPr="00E976CE">
        <w:rPr>
          <w:rFonts w:ascii="Century Gothic" w:hAnsi="Century Gothic"/>
          <w:lang w:val="en-AU"/>
        </w:rPr>
        <w:t xml:space="preserve">a citizen base that cares and </w:t>
      </w:r>
      <w:r w:rsidR="00D54A48">
        <w:rPr>
          <w:rFonts w:ascii="Century Gothic" w:hAnsi="Century Gothic"/>
          <w:lang w:val="en-AU"/>
        </w:rPr>
        <w:t>who want</w:t>
      </w:r>
      <w:r w:rsidR="00B5564E" w:rsidRPr="00E976CE">
        <w:rPr>
          <w:rFonts w:ascii="Century Gothic" w:hAnsi="Century Gothic"/>
          <w:lang w:val="en-AU"/>
        </w:rPr>
        <w:t xml:space="preserve"> to be active from an </w:t>
      </w:r>
      <w:r w:rsidR="00E976CE" w:rsidRPr="00E976CE">
        <w:rPr>
          <w:rFonts w:ascii="Century Gothic" w:hAnsi="Century Gothic"/>
          <w:lang w:val="en-AU"/>
        </w:rPr>
        <w:t>environmental</w:t>
      </w:r>
      <w:r w:rsidR="00B5564E" w:rsidRPr="00E976CE">
        <w:rPr>
          <w:rFonts w:ascii="Century Gothic" w:hAnsi="Century Gothic"/>
          <w:lang w:val="en-AU"/>
        </w:rPr>
        <w:t xml:space="preserve"> values perspective</w:t>
      </w:r>
      <w:r w:rsidR="00E976CE" w:rsidRPr="00E976CE">
        <w:rPr>
          <w:rFonts w:ascii="Century Gothic" w:hAnsi="Century Gothic"/>
          <w:lang w:val="en-AU"/>
        </w:rPr>
        <w:t>.</w:t>
      </w:r>
      <w:r w:rsidR="00E976CE">
        <w:rPr>
          <w:sz w:val="32"/>
          <w:szCs w:val="32"/>
          <w:lang w:val="en-AU"/>
        </w:rPr>
        <w:t xml:space="preserve"> </w:t>
      </w:r>
    </w:p>
    <w:p w14:paraId="2D6820EA" w14:textId="77777777" w:rsidR="009A2DE3" w:rsidRDefault="009A2DE3" w:rsidP="0097193C">
      <w:pPr>
        <w:rPr>
          <w:rFonts w:ascii="Century Gothic" w:hAnsi="Century Gothic"/>
          <w:lang w:val="en-AU"/>
        </w:rPr>
      </w:pPr>
    </w:p>
    <w:p w14:paraId="0EC36CE1" w14:textId="77777777" w:rsidR="009A2DE3" w:rsidRDefault="009A2DE3">
      <w:pPr>
        <w:rPr>
          <w:rFonts w:ascii="Century Gothic" w:hAnsi="Century Gothic"/>
          <w:lang w:val="en-AU"/>
        </w:rPr>
      </w:pPr>
      <w:r>
        <w:rPr>
          <w:rFonts w:ascii="Century Gothic" w:hAnsi="Century Gothic"/>
          <w:lang w:val="en-AU"/>
        </w:rPr>
        <w:br w:type="page"/>
      </w:r>
    </w:p>
    <w:p w14:paraId="7A34AC3B" w14:textId="526FDC86" w:rsidR="009A2DE3" w:rsidRPr="001744AB" w:rsidRDefault="009A2DE3" w:rsidP="00356D01">
      <w:pPr>
        <w:pBdr>
          <w:bottom w:val="single" w:sz="4" w:space="1" w:color="auto"/>
        </w:pBdr>
        <w:outlineLvl w:val="0"/>
        <w:rPr>
          <w:rFonts w:ascii="Century Gothic" w:hAnsi="Century Gothic"/>
          <w:b/>
          <w:lang w:val="en-AU"/>
        </w:rPr>
      </w:pPr>
      <w:bookmarkStart w:id="32" w:name="_Toc510624638"/>
      <w:r w:rsidRPr="001744AB">
        <w:rPr>
          <w:rFonts w:ascii="Century Gothic" w:hAnsi="Century Gothic"/>
          <w:b/>
          <w:lang w:val="en-AU"/>
        </w:rPr>
        <w:lastRenderedPageBreak/>
        <w:t>Building Partnerships for Sustainable Development</w:t>
      </w:r>
      <w:bookmarkEnd w:id="32"/>
      <w:r w:rsidRPr="001744AB">
        <w:rPr>
          <w:rFonts w:ascii="Century Gothic" w:hAnsi="Century Gothic"/>
          <w:b/>
          <w:lang w:val="en-AU"/>
        </w:rPr>
        <w:t xml:space="preserve"> </w:t>
      </w:r>
    </w:p>
    <w:p w14:paraId="51C051FD" w14:textId="77777777" w:rsidR="009A2DE3" w:rsidRPr="001D63D8" w:rsidRDefault="009A2DE3" w:rsidP="009A2DE3">
      <w:pPr>
        <w:rPr>
          <w:rFonts w:ascii="Century Gothic" w:hAnsi="Century Gothic" w:cs="Tahoma"/>
        </w:rPr>
      </w:pPr>
    </w:p>
    <w:p w14:paraId="5A1628CE" w14:textId="77777777" w:rsidR="009A2DE3" w:rsidRPr="001D63D8" w:rsidRDefault="009A2DE3" w:rsidP="009A2DE3">
      <w:pPr>
        <w:rPr>
          <w:rFonts w:ascii="Century Gothic" w:hAnsi="Century Gothic" w:cs="Tahoma"/>
        </w:rPr>
      </w:pPr>
      <w:r w:rsidRPr="001D63D8">
        <w:rPr>
          <w:rFonts w:ascii="Century Gothic" w:hAnsi="Century Gothic" w:cs="Tahoma"/>
        </w:rPr>
        <w:t xml:space="preserve">Facilitator: Sean Sullivan, Chair of the Executive Committee of the Australian Committee of the International Union for Conservation of Nature </w:t>
      </w:r>
    </w:p>
    <w:p w14:paraId="1F285522" w14:textId="77777777" w:rsidR="009A2DE3" w:rsidRPr="001D63D8" w:rsidRDefault="009A2DE3" w:rsidP="009A2DE3">
      <w:pPr>
        <w:rPr>
          <w:rFonts w:ascii="Century Gothic" w:hAnsi="Century Gothic" w:cs="Tahoma"/>
        </w:rPr>
      </w:pPr>
    </w:p>
    <w:p w14:paraId="6956BB36" w14:textId="2CC6D081" w:rsidR="00316FDF" w:rsidRPr="001D63D8" w:rsidRDefault="00316FDF" w:rsidP="00356D01">
      <w:pPr>
        <w:outlineLvl w:val="0"/>
        <w:rPr>
          <w:rFonts w:ascii="Century Gothic" w:hAnsi="Century Gothic"/>
        </w:rPr>
      </w:pPr>
      <w:bookmarkStart w:id="33" w:name="_Toc510624639"/>
      <w:r w:rsidRPr="001D63D8">
        <w:rPr>
          <w:rFonts w:ascii="Century Gothic" w:hAnsi="Century Gothic"/>
        </w:rPr>
        <w:t xml:space="preserve">This session </w:t>
      </w:r>
      <w:r w:rsidR="00D54A48">
        <w:rPr>
          <w:rFonts w:ascii="Century Gothic" w:hAnsi="Century Gothic"/>
        </w:rPr>
        <w:t xml:space="preserve">was </w:t>
      </w:r>
      <w:r w:rsidRPr="001D63D8">
        <w:rPr>
          <w:rFonts w:ascii="Century Gothic" w:hAnsi="Century Gothic"/>
        </w:rPr>
        <w:t>comprised of three case studies, each totalling 10 minutes.</w:t>
      </w:r>
      <w:bookmarkEnd w:id="33"/>
      <w:r w:rsidRPr="001D63D8">
        <w:rPr>
          <w:rFonts w:ascii="Century Gothic" w:hAnsi="Century Gothic"/>
        </w:rPr>
        <w:t xml:space="preserve"> </w:t>
      </w:r>
    </w:p>
    <w:p w14:paraId="3F58F9DB" w14:textId="77777777" w:rsidR="00316FDF" w:rsidRPr="001D63D8" w:rsidRDefault="00316FDF" w:rsidP="009A2DE3">
      <w:pPr>
        <w:rPr>
          <w:rFonts w:ascii="Century Gothic" w:hAnsi="Century Gothic" w:cs="Tahoma"/>
        </w:rPr>
      </w:pPr>
    </w:p>
    <w:p w14:paraId="53762E55" w14:textId="77777777" w:rsidR="009A2DE3" w:rsidRPr="001D63D8" w:rsidRDefault="009A2DE3" w:rsidP="009A2DE3">
      <w:pPr>
        <w:rPr>
          <w:rFonts w:ascii="Century Gothic" w:hAnsi="Century Gothic"/>
        </w:rPr>
      </w:pPr>
      <w:r w:rsidRPr="001D63D8">
        <w:rPr>
          <w:rFonts w:ascii="Century Gothic" w:hAnsi="Century Gothic" w:cs="Tahoma"/>
        </w:rPr>
        <w:t>Case</w:t>
      </w:r>
      <w:r w:rsidRPr="001D63D8">
        <w:rPr>
          <w:rFonts w:ascii="Century Gothic" w:hAnsi="Century Gothic"/>
        </w:rPr>
        <w:t xml:space="preserve"> studies: </w:t>
      </w:r>
    </w:p>
    <w:p w14:paraId="77DC62AB" w14:textId="77777777" w:rsidR="009A2DE3" w:rsidRPr="001D63D8" w:rsidRDefault="009A2DE3" w:rsidP="009A2DE3">
      <w:pPr>
        <w:rPr>
          <w:rFonts w:ascii="Century Gothic" w:hAnsi="Century Gothic"/>
          <w:i/>
        </w:rPr>
      </w:pPr>
    </w:p>
    <w:p w14:paraId="5CC23A9F" w14:textId="77777777" w:rsidR="009A2DE3" w:rsidRPr="001D63D8" w:rsidRDefault="009A2DE3" w:rsidP="007E09DD">
      <w:pPr>
        <w:pStyle w:val="ListBullet"/>
        <w:numPr>
          <w:ilvl w:val="0"/>
          <w:numId w:val="9"/>
        </w:numPr>
        <w:rPr>
          <w:rFonts w:ascii="Century Gothic" w:hAnsi="Century Gothic"/>
          <w:i/>
        </w:rPr>
      </w:pPr>
      <w:r w:rsidRPr="001D63D8">
        <w:rPr>
          <w:rFonts w:ascii="Century Gothic" w:hAnsi="Century Gothic"/>
          <w:b/>
        </w:rPr>
        <w:t>The Nature Conservancy and Google: machine learning to tackle poverty and sustain life below water</w:t>
      </w:r>
      <w:r w:rsidRPr="001D63D8">
        <w:rPr>
          <w:rFonts w:ascii="Century Gothic" w:hAnsi="Century Gothic"/>
        </w:rPr>
        <w:t xml:space="preserve"> – </w:t>
      </w:r>
      <w:r w:rsidRPr="001D63D8">
        <w:rPr>
          <w:rFonts w:ascii="Century Gothic" w:hAnsi="Century Gothic"/>
          <w:i/>
        </w:rPr>
        <w:t>presented by Rich Gilmore, Country Director, The Nature Conservancy &amp; Shannon Rootsey, Senior Account Manager, Google</w:t>
      </w:r>
    </w:p>
    <w:p w14:paraId="224FD362" w14:textId="77777777" w:rsidR="009A2DE3" w:rsidRPr="001D63D8" w:rsidRDefault="009A2DE3" w:rsidP="009A2DE3">
      <w:pPr>
        <w:pStyle w:val="ListBullet"/>
        <w:numPr>
          <w:ilvl w:val="0"/>
          <w:numId w:val="0"/>
        </w:numPr>
        <w:ind w:left="360" w:hanging="360"/>
        <w:rPr>
          <w:rFonts w:ascii="Century Gothic" w:hAnsi="Century Gothic"/>
          <w:b/>
        </w:rPr>
      </w:pPr>
    </w:p>
    <w:p w14:paraId="6B6D2679" w14:textId="77777777" w:rsidR="009A2DE3" w:rsidRPr="001D63D8" w:rsidRDefault="009A2DE3" w:rsidP="007E09DD">
      <w:pPr>
        <w:pStyle w:val="ListBullet"/>
        <w:numPr>
          <w:ilvl w:val="0"/>
          <w:numId w:val="9"/>
        </w:numPr>
        <w:rPr>
          <w:rFonts w:ascii="Century Gothic" w:hAnsi="Century Gothic"/>
        </w:rPr>
      </w:pPr>
      <w:r w:rsidRPr="001D63D8">
        <w:rPr>
          <w:rFonts w:ascii="Century Gothic" w:hAnsi="Century Gothic"/>
          <w:b/>
        </w:rPr>
        <w:t xml:space="preserve">Future Planet Partnership </w:t>
      </w:r>
      <w:r w:rsidRPr="001D63D8">
        <w:rPr>
          <w:rFonts w:ascii="Century Gothic" w:hAnsi="Century Gothic"/>
        </w:rPr>
        <w:t xml:space="preserve">– </w:t>
      </w:r>
      <w:r w:rsidRPr="001D63D8">
        <w:rPr>
          <w:rFonts w:ascii="Century Gothic" w:hAnsi="Century Gothic"/>
          <w:i/>
        </w:rPr>
        <w:t xml:space="preserve">presented by Megan Flynn, Manager of Environment and Carbon Strategy, Qantas Group &amp; Anna Stewart, </w:t>
      </w:r>
      <w:r w:rsidRPr="001D63D8">
        <w:t xml:space="preserve"> </w:t>
      </w:r>
      <w:r w:rsidRPr="001D63D8">
        <w:rPr>
          <w:rFonts w:ascii="Century Gothic" w:hAnsi="Century Gothic"/>
          <w:i/>
        </w:rPr>
        <w:t>Head of Corporate Sustainability, ANZ</w:t>
      </w:r>
      <w:r w:rsidRPr="001D63D8">
        <w:rPr>
          <w:rFonts w:ascii="Century Gothic" w:hAnsi="Century Gothic"/>
        </w:rPr>
        <w:t xml:space="preserve"> </w:t>
      </w:r>
    </w:p>
    <w:p w14:paraId="5569E1EC" w14:textId="77777777" w:rsidR="009A2DE3" w:rsidRPr="001D63D8" w:rsidRDefault="009A2DE3" w:rsidP="009A2DE3">
      <w:pPr>
        <w:pStyle w:val="ListBullet"/>
        <w:numPr>
          <w:ilvl w:val="0"/>
          <w:numId w:val="0"/>
        </w:numPr>
        <w:ind w:left="720"/>
        <w:rPr>
          <w:rFonts w:ascii="Century Gothic" w:hAnsi="Century Gothic"/>
        </w:rPr>
      </w:pPr>
    </w:p>
    <w:p w14:paraId="5A0CFF36" w14:textId="77777777" w:rsidR="009A2DE3" w:rsidRPr="001D63D8" w:rsidRDefault="009A2DE3" w:rsidP="007E09DD">
      <w:pPr>
        <w:pStyle w:val="ListBullet"/>
        <w:numPr>
          <w:ilvl w:val="0"/>
          <w:numId w:val="9"/>
        </w:numPr>
        <w:rPr>
          <w:rFonts w:ascii="Century Gothic" w:hAnsi="Century Gothic"/>
        </w:rPr>
      </w:pPr>
      <w:r w:rsidRPr="001D63D8">
        <w:rPr>
          <w:rFonts w:ascii="Century Gothic" w:hAnsi="Century Gothic"/>
          <w:b/>
        </w:rPr>
        <w:t>Australian Business and Biodiversity Initiative</w:t>
      </w:r>
      <w:r w:rsidRPr="001D63D8">
        <w:rPr>
          <w:rFonts w:ascii="Century Gothic" w:hAnsi="Century Gothic"/>
        </w:rPr>
        <w:t xml:space="preserve"> – </w:t>
      </w:r>
      <w:r w:rsidRPr="001D63D8">
        <w:rPr>
          <w:rFonts w:ascii="Century Gothic" w:hAnsi="Century Gothic"/>
          <w:i/>
        </w:rPr>
        <w:t>presented by Andrew Petersen, Chief Executive Officer, Sustainable Business Australia; Tia Stevens, Director, Australian Government Department of the Environment and Energy &amp; Cassandra Nichols, Chief Executive Officer, Earthwatch Institute</w:t>
      </w:r>
    </w:p>
    <w:p w14:paraId="3FA7AAB6" w14:textId="77777777" w:rsidR="009A2DE3" w:rsidRPr="00EB2704" w:rsidRDefault="009A2DE3" w:rsidP="0097193C">
      <w:pPr>
        <w:rPr>
          <w:rFonts w:ascii="Century Gothic" w:hAnsi="Century Gothic"/>
          <w:lang w:val="en-AU"/>
        </w:rPr>
      </w:pPr>
    </w:p>
    <w:p w14:paraId="1E4CD7C5" w14:textId="5C947ACB" w:rsidR="001D63D8" w:rsidRDefault="001D63D8" w:rsidP="0097193C">
      <w:pPr>
        <w:rPr>
          <w:rFonts w:ascii="Century Gothic" w:hAnsi="Century Gothic"/>
          <w:lang w:val="en-AU"/>
        </w:rPr>
      </w:pPr>
      <w:r>
        <w:rPr>
          <w:rFonts w:ascii="Century Gothic" w:hAnsi="Century Gothic"/>
          <w:lang w:val="en-AU"/>
        </w:rPr>
        <w:t xml:space="preserve">Mr Sullivan </w:t>
      </w:r>
      <w:r w:rsidR="0093263B">
        <w:rPr>
          <w:rFonts w:ascii="Century Gothic" w:hAnsi="Century Gothic"/>
          <w:lang w:val="en-AU"/>
        </w:rPr>
        <w:t>opened</w:t>
      </w:r>
      <w:r>
        <w:rPr>
          <w:rFonts w:ascii="Century Gothic" w:hAnsi="Century Gothic"/>
          <w:lang w:val="en-AU"/>
        </w:rPr>
        <w:t xml:space="preserve"> the session by acknowledging that while partnerships can take a bit more work, they often result in greater rewards and broader benefits. He noted that in the context of the </w:t>
      </w:r>
      <w:r w:rsidR="00356D01">
        <w:rPr>
          <w:rFonts w:ascii="Century Gothic" w:hAnsi="Century Gothic"/>
          <w:lang w:val="en-AU"/>
        </w:rPr>
        <w:t>Goals</w:t>
      </w:r>
      <w:r>
        <w:rPr>
          <w:rFonts w:ascii="Century Gothic" w:hAnsi="Century Gothic"/>
          <w:lang w:val="en-AU"/>
        </w:rPr>
        <w:t xml:space="preserve">, </w:t>
      </w:r>
      <w:r w:rsidR="00A10739">
        <w:rPr>
          <w:rFonts w:ascii="Century Gothic" w:hAnsi="Century Gothic"/>
          <w:lang w:val="en-AU"/>
        </w:rPr>
        <w:t>partnerships</w:t>
      </w:r>
      <w:r>
        <w:rPr>
          <w:rFonts w:ascii="Century Gothic" w:hAnsi="Century Gothic"/>
          <w:lang w:val="en-AU"/>
        </w:rPr>
        <w:t xml:space="preserve"> are vital</w:t>
      </w:r>
      <w:r w:rsidR="00D54A48">
        <w:rPr>
          <w:rFonts w:ascii="Century Gothic" w:hAnsi="Century Gothic"/>
          <w:lang w:val="en-AU"/>
        </w:rPr>
        <w:t xml:space="preserve"> as</w:t>
      </w:r>
      <w:r>
        <w:rPr>
          <w:rFonts w:ascii="Century Gothic" w:hAnsi="Century Gothic"/>
          <w:lang w:val="en-AU"/>
        </w:rPr>
        <w:t xml:space="preserve"> Public money is insufficient to support the action that is </w:t>
      </w:r>
      <w:r w:rsidR="00A10739">
        <w:rPr>
          <w:rFonts w:ascii="Century Gothic" w:hAnsi="Century Gothic"/>
          <w:lang w:val="en-AU"/>
        </w:rPr>
        <w:t>required</w:t>
      </w:r>
      <w:r>
        <w:rPr>
          <w:rFonts w:ascii="Century Gothic" w:hAnsi="Century Gothic"/>
          <w:lang w:val="en-AU"/>
        </w:rPr>
        <w:t xml:space="preserve"> to achieve this </w:t>
      </w:r>
      <w:r w:rsidR="00356D01">
        <w:rPr>
          <w:rFonts w:ascii="Century Gothic" w:hAnsi="Century Gothic"/>
          <w:lang w:val="en-AU"/>
        </w:rPr>
        <w:t>Agenda</w:t>
      </w:r>
      <w:r>
        <w:rPr>
          <w:rFonts w:ascii="Century Gothic" w:hAnsi="Century Gothic"/>
          <w:lang w:val="en-AU"/>
        </w:rPr>
        <w:t xml:space="preserve">. </w:t>
      </w:r>
      <w:r w:rsidR="00A10739">
        <w:rPr>
          <w:rFonts w:ascii="Century Gothic" w:hAnsi="Century Gothic"/>
          <w:lang w:val="en-AU"/>
        </w:rPr>
        <w:t>He note</w:t>
      </w:r>
      <w:r>
        <w:rPr>
          <w:rFonts w:ascii="Century Gothic" w:hAnsi="Century Gothic"/>
          <w:lang w:val="en-AU"/>
        </w:rPr>
        <w:t>d</w:t>
      </w:r>
      <w:r w:rsidR="00A10739">
        <w:rPr>
          <w:rFonts w:ascii="Century Gothic" w:hAnsi="Century Gothic"/>
          <w:lang w:val="en-AU"/>
        </w:rPr>
        <w:t xml:space="preserve"> </w:t>
      </w:r>
      <w:r>
        <w:rPr>
          <w:rFonts w:ascii="Century Gothic" w:hAnsi="Century Gothic"/>
          <w:lang w:val="en-AU"/>
        </w:rPr>
        <w:t xml:space="preserve">the importance of innovative financing and identifying creative ways to use the resources we’ve got to achieve maximum impact and make change. </w:t>
      </w:r>
    </w:p>
    <w:p w14:paraId="04FE5745" w14:textId="77777777" w:rsidR="001D63D8" w:rsidRDefault="001D63D8" w:rsidP="0097193C">
      <w:pPr>
        <w:rPr>
          <w:rFonts w:ascii="Century Gothic" w:hAnsi="Century Gothic"/>
          <w:lang w:val="en-AU"/>
        </w:rPr>
      </w:pPr>
    </w:p>
    <w:p w14:paraId="2C66961C" w14:textId="77777777" w:rsidR="003220F8" w:rsidRPr="004C4D25" w:rsidRDefault="001D63D8" w:rsidP="003220F8">
      <w:pPr>
        <w:rPr>
          <w:rFonts w:ascii="Century Gothic" w:hAnsi="Century Gothic"/>
          <w:u w:val="single"/>
          <w:lang w:val="en-AU"/>
        </w:rPr>
      </w:pPr>
      <w:r w:rsidRPr="004C4D25">
        <w:rPr>
          <w:rFonts w:ascii="Century Gothic" w:hAnsi="Century Gothic"/>
          <w:b/>
          <w:u w:val="single"/>
          <w:lang w:val="en-AU"/>
        </w:rPr>
        <w:t>Case study 1:</w:t>
      </w:r>
      <w:r w:rsidRPr="004C4D25">
        <w:rPr>
          <w:rFonts w:ascii="Century Gothic" w:hAnsi="Century Gothic"/>
          <w:u w:val="single"/>
          <w:lang w:val="en-AU"/>
        </w:rPr>
        <w:t xml:space="preserve"> </w:t>
      </w:r>
      <w:r w:rsidRPr="004C4D25">
        <w:rPr>
          <w:rFonts w:ascii="Century Gothic" w:hAnsi="Century Gothic"/>
          <w:b/>
          <w:u w:val="single"/>
        </w:rPr>
        <w:t>The Nature Conservancy and Google: machine learning to tackle poverty and sustain life below water</w:t>
      </w:r>
    </w:p>
    <w:p w14:paraId="769971CE" w14:textId="77777777" w:rsidR="00B5564E" w:rsidRPr="001F73EE" w:rsidRDefault="00D35C2B" w:rsidP="0093263B">
      <w:pPr>
        <w:rPr>
          <w:rFonts w:ascii="Century Gothic" w:hAnsi="Century Gothic"/>
          <w:lang w:val="en-AU"/>
        </w:rPr>
      </w:pPr>
      <w:r>
        <w:rPr>
          <w:rFonts w:ascii="Century Gothic" w:hAnsi="Century Gothic"/>
          <w:lang w:val="en-AU"/>
        </w:rPr>
        <w:t xml:space="preserve">For The Nature Conservancy, the </w:t>
      </w:r>
      <w:r w:rsidR="00356D01">
        <w:rPr>
          <w:rFonts w:ascii="Century Gothic" w:hAnsi="Century Gothic"/>
          <w:lang w:val="en-AU"/>
        </w:rPr>
        <w:t>Goals</w:t>
      </w:r>
      <w:r>
        <w:rPr>
          <w:rFonts w:ascii="Century Gothic" w:hAnsi="Century Gothic"/>
          <w:lang w:val="en-AU"/>
        </w:rPr>
        <w:t xml:space="preserve"> are a core part of their new sustainability </w:t>
      </w:r>
      <w:r w:rsidR="00931714">
        <w:rPr>
          <w:rFonts w:ascii="Century Gothic" w:hAnsi="Century Gothic"/>
          <w:lang w:val="en-AU"/>
        </w:rPr>
        <w:t>a</w:t>
      </w:r>
      <w:r w:rsidR="00356D01">
        <w:rPr>
          <w:rFonts w:ascii="Century Gothic" w:hAnsi="Century Gothic"/>
          <w:lang w:val="en-AU"/>
        </w:rPr>
        <w:t>genda</w:t>
      </w:r>
      <w:r>
        <w:rPr>
          <w:rFonts w:ascii="Century Gothic" w:hAnsi="Century Gothic"/>
          <w:lang w:val="en-AU"/>
        </w:rPr>
        <w:t xml:space="preserve">. They have five key priority areas - </w:t>
      </w:r>
      <w:r w:rsidRPr="001F73EE">
        <w:rPr>
          <w:rFonts w:ascii="Century Gothic" w:hAnsi="Century Gothic"/>
          <w:lang w:val="en-AU"/>
        </w:rPr>
        <w:t>action on climate, healthy cities, food and water, biodiversity, reconnecting people and nature. They invest around $1bn a year but are now looking at who they need to partner with to progress outcomes on some of these issues.</w:t>
      </w:r>
      <w:r w:rsidR="001F73EE" w:rsidRPr="001F73EE">
        <w:rPr>
          <w:rFonts w:ascii="Century Gothic" w:hAnsi="Century Gothic"/>
          <w:lang w:val="en-AU"/>
        </w:rPr>
        <w:t xml:space="preserve"> They are looking for </w:t>
      </w:r>
      <w:r w:rsidR="00B5564E" w:rsidRPr="001F73EE">
        <w:rPr>
          <w:rFonts w:ascii="Century Gothic" w:hAnsi="Century Gothic"/>
          <w:lang w:val="en-AU"/>
        </w:rPr>
        <w:t xml:space="preserve">significant and unusual </w:t>
      </w:r>
      <w:r w:rsidR="001F73EE" w:rsidRPr="001F73EE">
        <w:rPr>
          <w:rFonts w:ascii="Century Gothic" w:hAnsi="Century Gothic"/>
          <w:lang w:val="en-AU"/>
        </w:rPr>
        <w:t>partnerships and recognise that they need to direct</w:t>
      </w:r>
      <w:r w:rsidR="00B5564E" w:rsidRPr="001F73EE">
        <w:rPr>
          <w:rFonts w:ascii="Century Gothic" w:hAnsi="Century Gothic"/>
          <w:lang w:val="en-AU"/>
        </w:rPr>
        <w:t xml:space="preserve"> resources in the most targeted way possible</w:t>
      </w:r>
      <w:r w:rsidR="001F73EE" w:rsidRPr="001F73EE">
        <w:rPr>
          <w:rFonts w:ascii="Century Gothic" w:hAnsi="Century Gothic"/>
          <w:lang w:val="en-AU"/>
        </w:rPr>
        <w:t xml:space="preserve">. </w:t>
      </w:r>
    </w:p>
    <w:p w14:paraId="77AFF088" w14:textId="77777777" w:rsidR="00B5564E" w:rsidRDefault="00B5564E" w:rsidP="0093263B">
      <w:pPr>
        <w:rPr>
          <w:rFonts w:ascii="Century Gothic" w:hAnsi="Century Gothic"/>
          <w:lang w:val="en-AU"/>
        </w:rPr>
      </w:pPr>
    </w:p>
    <w:p w14:paraId="33AB859F" w14:textId="77777777" w:rsidR="0093263B" w:rsidRPr="00BC5BB6" w:rsidRDefault="00931714" w:rsidP="0093263B">
      <w:pPr>
        <w:rPr>
          <w:rFonts w:ascii="Century Gothic" w:hAnsi="Century Gothic"/>
          <w:lang w:val="en-AU"/>
        </w:rPr>
      </w:pPr>
      <w:r>
        <w:rPr>
          <w:rFonts w:ascii="Century Gothic" w:hAnsi="Century Gothic"/>
          <w:lang w:val="en-AU"/>
        </w:rPr>
        <w:t xml:space="preserve">The Nature Conservancy’s </w:t>
      </w:r>
      <w:r w:rsidR="0093263B" w:rsidRPr="00BC5BB6">
        <w:rPr>
          <w:rFonts w:ascii="Century Gothic" w:hAnsi="Century Gothic"/>
          <w:lang w:val="en-AU"/>
        </w:rPr>
        <w:t xml:space="preserve">partnership with Google commenced in 2015 when </w:t>
      </w:r>
      <w:r>
        <w:rPr>
          <w:rFonts w:ascii="Century Gothic" w:hAnsi="Century Gothic"/>
          <w:lang w:val="en-AU"/>
        </w:rPr>
        <w:t>they</w:t>
      </w:r>
      <w:r w:rsidR="0093263B" w:rsidRPr="00BC5BB6">
        <w:rPr>
          <w:rFonts w:ascii="Century Gothic" w:hAnsi="Century Gothic"/>
          <w:lang w:val="en-AU"/>
        </w:rPr>
        <w:t xml:space="preserve"> applied for and won</w:t>
      </w:r>
      <w:r w:rsidR="003220F8" w:rsidRPr="00BC5BB6">
        <w:rPr>
          <w:rFonts w:ascii="Century Gothic" w:hAnsi="Century Gothic"/>
          <w:lang w:val="en-AU"/>
        </w:rPr>
        <w:t xml:space="preserve"> the </w:t>
      </w:r>
      <w:r w:rsidR="0093263B" w:rsidRPr="00BC5BB6">
        <w:rPr>
          <w:rFonts w:ascii="Century Gothic" w:hAnsi="Century Gothic"/>
          <w:lang w:val="en-AU"/>
        </w:rPr>
        <w:t xml:space="preserve">2016 Google Impact Challenge: Australia. </w:t>
      </w:r>
      <w:r w:rsidR="00BC5BB6" w:rsidRPr="00BC5BB6">
        <w:rPr>
          <w:rFonts w:ascii="Century Gothic" w:hAnsi="Century Gothic"/>
          <w:lang w:val="en-AU"/>
        </w:rPr>
        <w:t>Their</w:t>
      </w:r>
      <w:r w:rsidR="0093263B" w:rsidRPr="00BC5BB6">
        <w:rPr>
          <w:rFonts w:ascii="Century Gothic" w:hAnsi="Century Gothic"/>
          <w:lang w:val="en-AU"/>
        </w:rPr>
        <w:t xml:space="preserve"> project was </w:t>
      </w:r>
      <w:r w:rsidR="00BC5BB6" w:rsidRPr="00BC5BB6">
        <w:rPr>
          <w:rFonts w:ascii="Century Gothic" w:hAnsi="Century Gothic"/>
          <w:lang w:val="en-AU"/>
        </w:rPr>
        <w:t xml:space="preserve">to </w:t>
      </w:r>
      <w:r w:rsidR="0093263B" w:rsidRPr="00BC5BB6">
        <w:rPr>
          <w:rFonts w:ascii="Century Gothic" w:hAnsi="Century Gothic"/>
          <w:lang w:val="en-AU"/>
        </w:rPr>
        <w:t>l</w:t>
      </w:r>
      <w:r w:rsidR="00BC5BB6" w:rsidRPr="00BC5BB6">
        <w:rPr>
          <w:rFonts w:ascii="Century Gothic" w:hAnsi="Century Gothic"/>
          <w:lang w:val="en-AU"/>
        </w:rPr>
        <w:t>ook</w:t>
      </w:r>
      <w:r w:rsidR="003220F8" w:rsidRPr="00BC5BB6">
        <w:rPr>
          <w:rFonts w:ascii="Century Gothic" w:hAnsi="Century Gothic"/>
          <w:lang w:val="en-AU"/>
        </w:rPr>
        <w:t xml:space="preserve"> at </w:t>
      </w:r>
      <w:r w:rsidR="0093263B" w:rsidRPr="00BC5BB6">
        <w:rPr>
          <w:rFonts w:ascii="Century Gothic" w:hAnsi="Century Gothic"/>
          <w:lang w:val="en-AU"/>
        </w:rPr>
        <w:t xml:space="preserve">ways to address </w:t>
      </w:r>
      <w:r w:rsidR="003220F8" w:rsidRPr="00BC5BB6">
        <w:rPr>
          <w:rFonts w:ascii="Century Gothic" w:hAnsi="Century Gothic"/>
          <w:lang w:val="en-AU"/>
        </w:rPr>
        <w:t xml:space="preserve">unsustainable fishing </w:t>
      </w:r>
      <w:r w:rsidR="008606BC" w:rsidRPr="00BC5BB6">
        <w:rPr>
          <w:rFonts w:ascii="Century Gothic" w:hAnsi="Century Gothic"/>
          <w:lang w:val="en-AU"/>
        </w:rPr>
        <w:t>practices</w:t>
      </w:r>
      <w:r w:rsidR="0093263B" w:rsidRPr="00BC5BB6">
        <w:rPr>
          <w:rFonts w:ascii="Century Gothic" w:hAnsi="Century Gothic"/>
          <w:lang w:val="en-AU"/>
        </w:rPr>
        <w:t xml:space="preserve">, in particular </w:t>
      </w:r>
      <w:r w:rsidR="003220F8" w:rsidRPr="00BC5BB6">
        <w:rPr>
          <w:rFonts w:ascii="Century Gothic" w:hAnsi="Century Gothic"/>
          <w:lang w:val="en-AU"/>
        </w:rPr>
        <w:t>address</w:t>
      </w:r>
      <w:r w:rsidR="0093263B" w:rsidRPr="00BC5BB6">
        <w:rPr>
          <w:rFonts w:ascii="Century Gothic" w:hAnsi="Century Gothic"/>
          <w:lang w:val="en-AU"/>
        </w:rPr>
        <w:t>ing</w:t>
      </w:r>
      <w:r w:rsidR="003220F8" w:rsidRPr="00BC5BB6">
        <w:rPr>
          <w:rFonts w:ascii="Century Gothic" w:hAnsi="Century Gothic"/>
          <w:lang w:val="en-AU"/>
        </w:rPr>
        <w:t xml:space="preserve"> data gap in fisheries</w:t>
      </w:r>
      <w:r w:rsidR="0093263B" w:rsidRPr="00BC5BB6">
        <w:rPr>
          <w:rFonts w:ascii="Century Gothic" w:hAnsi="Century Gothic"/>
          <w:lang w:val="en-AU"/>
        </w:rPr>
        <w:t xml:space="preserve"> information. With </w:t>
      </w:r>
      <w:r w:rsidR="0093263B" w:rsidRPr="00BC5BB6">
        <w:rPr>
          <w:rFonts w:ascii="Century Gothic" w:hAnsi="Century Gothic"/>
          <w:lang w:val="en-AU"/>
        </w:rPr>
        <w:lastRenderedPageBreak/>
        <w:t xml:space="preserve">funding from Google and a technical partnership in place, a program called FishFace has been developed </w:t>
      </w:r>
      <w:r w:rsidR="00BC5BB6" w:rsidRPr="00BC5BB6">
        <w:rPr>
          <w:rFonts w:ascii="Century Gothic" w:hAnsi="Century Gothic"/>
          <w:lang w:val="en-AU"/>
        </w:rPr>
        <w:t xml:space="preserve">to improve data relating to global fish stocks. </w:t>
      </w:r>
    </w:p>
    <w:p w14:paraId="5631F41C" w14:textId="77777777" w:rsidR="0093263B" w:rsidRPr="00BC5BB6" w:rsidRDefault="0093263B" w:rsidP="0093263B">
      <w:pPr>
        <w:rPr>
          <w:rFonts w:ascii="Century Gothic" w:hAnsi="Century Gothic"/>
          <w:lang w:val="en-AU"/>
        </w:rPr>
      </w:pPr>
    </w:p>
    <w:p w14:paraId="556EBDB9" w14:textId="77777777" w:rsidR="0093263B" w:rsidRPr="00BC5BB6" w:rsidRDefault="0093263B" w:rsidP="00BC5BB6">
      <w:pPr>
        <w:rPr>
          <w:rFonts w:ascii="Century Gothic" w:hAnsi="Century Gothic"/>
          <w:lang w:val="en-AU"/>
        </w:rPr>
      </w:pPr>
      <w:r w:rsidRPr="00BC5BB6">
        <w:rPr>
          <w:rFonts w:ascii="Century Gothic" w:hAnsi="Century Gothic"/>
          <w:lang w:val="en-AU"/>
        </w:rPr>
        <w:t>FishFace use</w:t>
      </w:r>
      <w:r w:rsidR="00BC5BB6" w:rsidRPr="00BC5BB6">
        <w:rPr>
          <w:rFonts w:ascii="Century Gothic" w:hAnsi="Century Gothic"/>
          <w:lang w:val="en-AU"/>
        </w:rPr>
        <w:t>s</w:t>
      </w:r>
      <w:r w:rsidRPr="00BC5BB6">
        <w:rPr>
          <w:rFonts w:ascii="Century Gothic" w:hAnsi="Century Gothic"/>
          <w:lang w:val="en-AU"/>
        </w:rPr>
        <w:t> facial recognition technology </w:t>
      </w:r>
      <w:r w:rsidR="00BC5BB6" w:rsidRPr="00BC5BB6">
        <w:rPr>
          <w:rFonts w:ascii="Century Gothic" w:hAnsi="Century Gothic"/>
          <w:lang w:val="en-AU"/>
        </w:rPr>
        <w:t xml:space="preserve">to identify fish </w:t>
      </w:r>
      <w:r w:rsidR="00BC5BB6">
        <w:rPr>
          <w:rFonts w:ascii="Century Gothic" w:hAnsi="Century Gothic"/>
          <w:lang w:val="en-AU"/>
        </w:rPr>
        <w:t>and</w:t>
      </w:r>
      <w:r w:rsidR="00BC5BB6" w:rsidRPr="00BC5BB6">
        <w:rPr>
          <w:rFonts w:ascii="Century Gothic" w:hAnsi="Century Gothic"/>
          <w:lang w:val="en-AU"/>
        </w:rPr>
        <w:t xml:space="preserve"> automate the collation </w:t>
      </w:r>
      <w:r w:rsidRPr="00BC5BB6">
        <w:rPr>
          <w:rFonts w:ascii="Century Gothic" w:hAnsi="Century Gothic"/>
          <w:lang w:val="en-AU"/>
        </w:rPr>
        <w:t>of information on the spec</w:t>
      </w:r>
      <w:r w:rsidR="00BC5BB6" w:rsidRPr="00BC5BB6">
        <w:rPr>
          <w:rFonts w:ascii="Century Gothic" w:hAnsi="Century Gothic"/>
          <w:lang w:val="en-AU"/>
        </w:rPr>
        <w:t xml:space="preserve">ies and numbers of fish caught. </w:t>
      </w:r>
      <w:r w:rsidRPr="00BC5BB6">
        <w:rPr>
          <w:rFonts w:ascii="Century Gothic" w:hAnsi="Century Gothic"/>
          <w:lang w:val="en-AU"/>
        </w:rPr>
        <w:t>Through FishFace, The Nature Conservancy hopes to make a massive positive difference for global fisheries by collecting, organising, sharing and utilising the data essential for sustainable fisheries management. It will reduce overfishing and sustain the livelihoods of coastal communities worldwide.</w:t>
      </w:r>
    </w:p>
    <w:p w14:paraId="14713D19" w14:textId="77777777" w:rsidR="0093263B" w:rsidRDefault="0093263B" w:rsidP="0093263B">
      <w:pPr>
        <w:rPr>
          <w:rFonts w:ascii="Century Gothic" w:hAnsi="Century Gothic"/>
          <w:lang w:val="en-AU"/>
        </w:rPr>
      </w:pPr>
    </w:p>
    <w:p w14:paraId="5741A838" w14:textId="77777777" w:rsidR="0093263B" w:rsidRDefault="00BC5BB6" w:rsidP="00E0387A">
      <w:pPr>
        <w:rPr>
          <w:rFonts w:ascii="Century Gothic" w:hAnsi="Century Gothic"/>
          <w:b/>
          <w:lang w:val="en-AU"/>
        </w:rPr>
      </w:pPr>
      <w:r>
        <w:rPr>
          <w:rFonts w:ascii="Century Gothic" w:hAnsi="Century Gothic"/>
          <w:lang w:val="en-AU"/>
        </w:rPr>
        <w:t>Google has a charity arm that sup</w:t>
      </w:r>
      <w:r w:rsidR="005F7C08">
        <w:rPr>
          <w:rFonts w:ascii="Century Gothic" w:hAnsi="Century Gothic"/>
          <w:lang w:val="en-AU"/>
        </w:rPr>
        <w:t>ports not-for-profit innovators</w:t>
      </w:r>
      <w:r>
        <w:rPr>
          <w:rFonts w:ascii="Century Gothic" w:hAnsi="Century Gothic"/>
          <w:lang w:val="en-AU"/>
        </w:rPr>
        <w:t xml:space="preserve"> and is particularly keen on new ideas and partnerships linked to technology – technology and innovation are at the core of Google’s business model. Google will continue with the </w:t>
      </w:r>
      <w:r w:rsidRPr="00BC5BB6">
        <w:rPr>
          <w:rFonts w:ascii="Century Gothic" w:hAnsi="Century Gothic"/>
          <w:lang w:val="en-AU"/>
        </w:rPr>
        <w:t xml:space="preserve">Google Impact Challenge in the future, with a minimum funding commitment of $5 million, inviting charities and </w:t>
      </w:r>
      <w:r w:rsidR="00314C06" w:rsidRPr="00BC5BB6">
        <w:rPr>
          <w:rFonts w:ascii="Century Gothic" w:hAnsi="Century Gothic"/>
          <w:lang w:val="en-AU"/>
        </w:rPr>
        <w:t>non-profits</w:t>
      </w:r>
      <w:r w:rsidRPr="00BC5BB6">
        <w:rPr>
          <w:rFonts w:ascii="Century Gothic" w:hAnsi="Century Gothic"/>
          <w:lang w:val="en-AU"/>
        </w:rPr>
        <w:t xml:space="preserve"> to propose technology-driven solutions to challenges facing our society.</w:t>
      </w:r>
      <w:r>
        <w:rPr>
          <w:rFonts w:ascii="Roboto" w:hAnsi="Roboto"/>
          <w:color w:val="212121"/>
          <w:sz w:val="26"/>
          <w:szCs w:val="26"/>
          <w:lang w:val="en"/>
        </w:rPr>
        <w:t xml:space="preserve"> </w:t>
      </w:r>
    </w:p>
    <w:p w14:paraId="0CDF58C5" w14:textId="77777777" w:rsidR="0093263B" w:rsidRDefault="0093263B" w:rsidP="00E0387A">
      <w:pPr>
        <w:rPr>
          <w:rFonts w:ascii="Century Gothic" w:hAnsi="Century Gothic"/>
          <w:b/>
          <w:lang w:val="en-AU"/>
        </w:rPr>
      </w:pPr>
    </w:p>
    <w:p w14:paraId="6F5D2AAC" w14:textId="0F8DBF4E" w:rsidR="009C1A4F" w:rsidRPr="004C4D25" w:rsidRDefault="009C1A4F" w:rsidP="00356D01">
      <w:pPr>
        <w:outlineLvl w:val="0"/>
        <w:rPr>
          <w:rFonts w:ascii="Century Gothic" w:hAnsi="Century Gothic"/>
          <w:b/>
          <w:u w:val="single"/>
          <w:lang w:val="en-AU"/>
        </w:rPr>
      </w:pPr>
      <w:bookmarkStart w:id="34" w:name="_Toc510624640"/>
      <w:r w:rsidRPr="004C4D25">
        <w:rPr>
          <w:rFonts w:ascii="Century Gothic" w:hAnsi="Century Gothic"/>
          <w:b/>
          <w:u w:val="single"/>
          <w:lang w:val="en-AU"/>
        </w:rPr>
        <w:t>Case study 2: Future Planet Partnership</w:t>
      </w:r>
      <w:bookmarkEnd w:id="34"/>
    </w:p>
    <w:p w14:paraId="643AEFA9" w14:textId="77777777" w:rsidR="00321FE7" w:rsidRDefault="00321FE7" w:rsidP="00321FE7">
      <w:pPr>
        <w:rPr>
          <w:rFonts w:ascii="Century Gothic" w:hAnsi="Century Gothic"/>
          <w:lang w:val="en-US"/>
        </w:rPr>
      </w:pPr>
      <w:r w:rsidRPr="00321FE7">
        <w:rPr>
          <w:rFonts w:ascii="Century Gothic" w:hAnsi="Century Gothic"/>
          <w:lang w:val="en-US"/>
        </w:rPr>
        <w:t xml:space="preserve">Qantas has been an active supporter of partnerships, particularly those that support economy-wide solutions. Qantas recognises there is value in partnerships being able to drive perspectives beyond their own business operations. Partnerships are important tools to mobilise sharing of knowledge, expertise and resources and can lead to enhanced coherence on sustainable development. </w:t>
      </w:r>
    </w:p>
    <w:p w14:paraId="440904E1" w14:textId="77777777" w:rsidR="00321FE7" w:rsidRDefault="00321FE7" w:rsidP="00321FE7">
      <w:pPr>
        <w:spacing w:before="100" w:beforeAutospacing="1" w:after="100" w:afterAutospacing="1"/>
      </w:pPr>
      <w:r>
        <w:rPr>
          <w:rFonts w:ascii="Century Gothic" w:hAnsi="Century Gothic" w:cs="Bangla Sangam MN"/>
        </w:rPr>
        <w:t xml:space="preserve">The Qantas Future Planet Partnership in a partnership that raises collective ambition on sustainability. It is founded on offsetting emissions. Since 2007 Qantas Future Planet has offset over 2.5 million tonnes of carbon emissions. This has been achieved by customers choosing to offset the emissions from their flights. 100 per cent of this contribution then goes towards verified carbon offset projects. </w:t>
      </w:r>
    </w:p>
    <w:p w14:paraId="3D22B02D" w14:textId="51C92445" w:rsidR="00BD1750" w:rsidRPr="003A642E" w:rsidRDefault="00BD1750" w:rsidP="00BD1750">
      <w:pPr>
        <w:spacing w:before="100" w:beforeAutospacing="1" w:after="100" w:afterAutospacing="1"/>
      </w:pPr>
      <w:r w:rsidRPr="003A642E">
        <w:rPr>
          <w:rFonts w:ascii="Century Gothic" w:hAnsi="Century Gothic" w:cs="Bangla Sangam MN"/>
        </w:rPr>
        <w:t>Qantas and ANZ have had a corporate partnership for some time but are now partnering to drive leadership and impact around the SDGs.</w:t>
      </w:r>
      <w:r w:rsidR="003A642E" w:rsidRPr="003A642E">
        <w:rPr>
          <w:rFonts w:ascii="Century Gothic" w:hAnsi="Century Gothic" w:cs="Bangla Sangam MN"/>
        </w:rPr>
        <w:t xml:space="preserve"> </w:t>
      </w:r>
      <w:r w:rsidRPr="003A642E">
        <w:rPr>
          <w:rFonts w:ascii="Century Gothic" w:hAnsi="Century Gothic" w:cs="Bangla Sangam MN"/>
        </w:rPr>
        <w:t xml:space="preserve">ANZ has had a sustainability framework for quite some time and has undertaken work to link relevant Goals to its strategy. ANZ is focussed on sustainable growth, identifying and managing the social and environmental risks associated with their business lending decisions. </w:t>
      </w:r>
    </w:p>
    <w:p w14:paraId="76CD7933" w14:textId="267BEEDC" w:rsidR="00BD1750" w:rsidRPr="003A642E" w:rsidRDefault="00BD1750" w:rsidP="00BD1750">
      <w:pPr>
        <w:spacing w:before="100" w:beforeAutospacing="1" w:after="100" w:afterAutospacing="1"/>
      </w:pPr>
      <w:r w:rsidRPr="003A642E">
        <w:rPr>
          <w:rFonts w:ascii="Century Gothic" w:hAnsi="Century Gothic" w:cs="Bangla Sangam MN"/>
        </w:rPr>
        <w:t xml:space="preserve">ANZ and Qantas are looking at who they can partner with in the corporate space. It is more common for cross sector partnerships to develop rather than partnerships within sectors, but they are also hoping to encourage greater collaboration within sectors. </w:t>
      </w:r>
    </w:p>
    <w:p w14:paraId="43AF84FA" w14:textId="77777777" w:rsidR="00BD1750" w:rsidRPr="004C471B" w:rsidRDefault="00BD1750" w:rsidP="00BD1750">
      <w:pPr>
        <w:spacing w:before="100" w:beforeAutospacing="1" w:after="100" w:afterAutospacing="1"/>
      </w:pPr>
      <w:r w:rsidRPr="003A642E">
        <w:rPr>
          <w:rFonts w:ascii="Century Gothic" w:hAnsi="Century Gothic" w:cs="Bangla Sangam MN"/>
        </w:rPr>
        <w:t xml:space="preserve">Further work between Qantas and ANZ will look at more collective action to raise companies’ commitments relating to sustainability. They want to move beyond unilateral and bilateral action and want to bring together businesses </w:t>
      </w:r>
      <w:r w:rsidRPr="003A642E">
        <w:rPr>
          <w:rFonts w:ascii="Century Gothic" w:hAnsi="Century Gothic" w:cs="Bangla Sangam MN"/>
        </w:rPr>
        <w:lastRenderedPageBreak/>
        <w:t xml:space="preserve">to develop a long-term plan to raise commitment collaboratively. They want to move from mapping Goals to more of a comprehensive plan with a methodology to raise ambition around the Goals. One of the first outputs they are looking to produce will be a guidance document that can be used by businesses to drive action on the SDGs, which can then feed into government reporting on what Australia is contributing to the global agenda. They noted that partnership is vital as business recognises that government can’t meet this Agenda on its own. </w:t>
      </w:r>
    </w:p>
    <w:p w14:paraId="636F307E" w14:textId="2ABE3F41" w:rsidR="009C1A4F" w:rsidRPr="004C4D25" w:rsidRDefault="009C1A4F" w:rsidP="00356D01">
      <w:pPr>
        <w:outlineLvl w:val="0"/>
        <w:rPr>
          <w:rFonts w:ascii="Century Gothic" w:hAnsi="Century Gothic"/>
          <w:b/>
          <w:u w:val="single"/>
          <w:lang w:val="en-AU"/>
        </w:rPr>
      </w:pPr>
      <w:bookmarkStart w:id="35" w:name="_Toc510624641"/>
      <w:r w:rsidRPr="004C4D25">
        <w:rPr>
          <w:rFonts w:ascii="Century Gothic" w:hAnsi="Century Gothic"/>
          <w:b/>
          <w:u w:val="single"/>
          <w:lang w:val="en-AU"/>
        </w:rPr>
        <w:t>Case study 3: Australian Business and Biodiversity Initiative</w:t>
      </w:r>
      <w:bookmarkEnd w:id="35"/>
    </w:p>
    <w:p w14:paraId="3BA436F7" w14:textId="77777777" w:rsidR="005F41F7" w:rsidRDefault="005F41F7" w:rsidP="005F41F7">
      <w:pPr>
        <w:rPr>
          <w:rFonts w:ascii="Century Gothic" w:hAnsi="Century Gothic"/>
          <w:lang w:val="en-US"/>
        </w:rPr>
      </w:pPr>
      <w:r w:rsidRPr="005F41F7">
        <w:rPr>
          <w:rFonts w:ascii="Century Gothic" w:hAnsi="Century Gothic"/>
          <w:lang w:val="en-US"/>
        </w:rPr>
        <w:t xml:space="preserve">The Australian Business and Biodiversity Initiative (ABBI) is an Australian alliance of organisations and individuals from business, government, </w:t>
      </w:r>
      <w:r w:rsidRPr="005F41F7">
        <w:rPr>
          <w:rFonts w:ascii="Century Gothic" w:hAnsi="Century Gothic"/>
          <w:bCs/>
          <w:lang w:val="en-US"/>
        </w:rPr>
        <w:t>academia</w:t>
      </w:r>
      <w:r w:rsidRPr="005F41F7">
        <w:rPr>
          <w:rFonts w:ascii="Century Gothic" w:hAnsi="Century Gothic"/>
          <w:lang w:val="en-US"/>
        </w:rPr>
        <w:t xml:space="preserve"> and the community committed to integrating biodiversity and sustainability into their policies and practices. </w:t>
      </w:r>
    </w:p>
    <w:p w14:paraId="25DD7427" w14:textId="77777777" w:rsidR="0031048C" w:rsidRDefault="0031048C" w:rsidP="005F41F7">
      <w:pPr>
        <w:rPr>
          <w:rFonts w:ascii="Century Gothic" w:hAnsi="Century Gothic"/>
          <w:lang w:val="en-US"/>
        </w:rPr>
      </w:pPr>
    </w:p>
    <w:p w14:paraId="3BBDCE84" w14:textId="77777777" w:rsidR="005F41F7" w:rsidRDefault="005F41F7" w:rsidP="005F41F7">
      <w:pPr>
        <w:rPr>
          <w:rFonts w:ascii="Century Gothic" w:hAnsi="Century Gothic"/>
          <w:lang w:val="en-US"/>
        </w:rPr>
      </w:pPr>
      <w:r w:rsidRPr="005F41F7">
        <w:rPr>
          <w:rFonts w:ascii="Century Gothic" w:hAnsi="Century Gothic"/>
          <w:lang w:val="en-US"/>
        </w:rPr>
        <w:t xml:space="preserve">The ABBI's mission is (1) to raise awareness </w:t>
      </w:r>
      <w:r w:rsidRPr="005F41F7">
        <w:rPr>
          <w:rFonts w:ascii="Century Gothic" w:hAnsi="Century Gothic"/>
          <w:bCs/>
          <w:lang w:val="en-US"/>
        </w:rPr>
        <w:t xml:space="preserve">and improve the understanding </w:t>
      </w:r>
      <w:r w:rsidRPr="005F41F7">
        <w:rPr>
          <w:rFonts w:ascii="Century Gothic" w:hAnsi="Century Gothic"/>
          <w:lang w:val="en-US"/>
        </w:rPr>
        <w:t>of biodiversity and ecosystem services loss and degradation as a critical risk</w:t>
      </w:r>
      <w:r w:rsidR="0031048C">
        <w:rPr>
          <w:rFonts w:ascii="Century Gothic" w:hAnsi="Century Gothic"/>
          <w:lang w:val="en-US"/>
        </w:rPr>
        <w:t xml:space="preserve">, </w:t>
      </w:r>
      <w:r w:rsidRPr="005F41F7">
        <w:rPr>
          <w:rFonts w:ascii="Century Gothic" w:hAnsi="Century Gothic"/>
          <w:bCs/>
          <w:lang w:val="en-US"/>
        </w:rPr>
        <w:t>and</w:t>
      </w:r>
      <w:r w:rsidR="0031048C">
        <w:rPr>
          <w:rFonts w:ascii="Century Gothic" w:hAnsi="Century Gothic"/>
          <w:bCs/>
          <w:lang w:val="en-US"/>
        </w:rPr>
        <w:t xml:space="preserve"> (2) </w:t>
      </w:r>
      <w:r w:rsidRPr="005F41F7">
        <w:rPr>
          <w:rFonts w:ascii="Century Gothic" w:hAnsi="Century Gothic"/>
          <w:lang w:val="en-US"/>
        </w:rPr>
        <w:t>to recognise the opportunity for Australian businesses to support the development of practical solutions that integrate consideration of biodiversity and ecosystem services into business decision-making and ultimately improve the health and resilience of the environment and the economy.</w:t>
      </w:r>
    </w:p>
    <w:p w14:paraId="7BA86954" w14:textId="77777777" w:rsidR="005F41F7" w:rsidRPr="005F41F7" w:rsidRDefault="005F41F7" w:rsidP="005F41F7">
      <w:pPr>
        <w:rPr>
          <w:rFonts w:ascii="Century Gothic" w:hAnsi="Century Gothic"/>
          <w:lang w:val="en-US"/>
        </w:rPr>
      </w:pPr>
    </w:p>
    <w:p w14:paraId="06DDB162" w14:textId="77777777" w:rsidR="008D7B57" w:rsidRDefault="005F41F7" w:rsidP="008D7B57">
      <w:r>
        <w:rPr>
          <w:rFonts w:ascii="Century Gothic" w:hAnsi="Century Gothic"/>
          <w:lang w:val="en-US"/>
        </w:rPr>
        <w:t>It</w:t>
      </w:r>
      <w:r w:rsidRPr="005F41F7">
        <w:rPr>
          <w:rFonts w:ascii="Century Gothic" w:hAnsi="Century Gothic"/>
          <w:lang w:val="en-US"/>
        </w:rPr>
        <w:t xml:space="preserve"> is an open</w:t>
      </w:r>
      <w:r>
        <w:rPr>
          <w:rFonts w:ascii="Century Gothic" w:hAnsi="Century Gothic"/>
          <w:lang w:val="en-US"/>
        </w:rPr>
        <w:t xml:space="preserve">, free and inclusive initiative </w:t>
      </w:r>
      <w:r w:rsidRPr="005F41F7">
        <w:rPr>
          <w:rFonts w:ascii="Century Gothic" w:hAnsi="Century Gothic"/>
          <w:bCs/>
          <w:lang w:val="en-US"/>
        </w:rPr>
        <w:t xml:space="preserve">to foster collaboration across all sectors </w:t>
      </w:r>
      <w:r w:rsidR="006D4922">
        <w:rPr>
          <w:rFonts w:ascii="Century Gothic" w:hAnsi="Century Gothic"/>
          <w:bCs/>
          <w:lang w:val="en-US"/>
        </w:rPr>
        <w:t xml:space="preserve">focused on </w:t>
      </w:r>
      <w:r w:rsidRPr="005F41F7">
        <w:rPr>
          <w:rFonts w:ascii="Century Gothic" w:hAnsi="Century Gothic"/>
          <w:bCs/>
          <w:lang w:val="en-US"/>
        </w:rPr>
        <w:t>reducing adverse impacts on, or to contribute to a net positive benefit for, Australia’s biodiversity.</w:t>
      </w:r>
      <w:r w:rsidR="00225404">
        <w:rPr>
          <w:rFonts w:ascii="Century Gothic" w:hAnsi="Century Gothic"/>
          <w:bCs/>
          <w:lang w:val="en-US"/>
        </w:rPr>
        <w:t xml:space="preserve"> </w:t>
      </w:r>
      <w:r w:rsidR="006D4922">
        <w:rPr>
          <w:rFonts w:ascii="Century Gothic" w:hAnsi="Century Gothic"/>
          <w:lang w:val="en-US"/>
        </w:rPr>
        <w:t>Its aims are to</w:t>
      </w:r>
      <w:r w:rsidR="0031048C">
        <w:rPr>
          <w:rFonts w:ascii="Century Gothic" w:hAnsi="Century Gothic"/>
          <w:lang w:val="en-US"/>
        </w:rPr>
        <w:t xml:space="preserve"> </w:t>
      </w:r>
      <w:r w:rsidR="006D4922">
        <w:rPr>
          <w:rFonts w:ascii="Century Gothic" w:hAnsi="Century Gothic"/>
          <w:lang w:val="en-US"/>
        </w:rPr>
        <w:t xml:space="preserve">lead </w:t>
      </w:r>
      <w:r w:rsidRPr="005F41F7">
        <w:rPr>
          <w:rFonts w:ascii="Century Gothic" w:hAnsi="Century Gothic"/>
          <w:lang w:val="en-AU"/>
        </w:rPr>
        <w:t>change</w:t>
      </w:r>
      <w:r w:rsidR="0031048C">
        <w:rPr>
          <w:rFonts w:ascii="Century Gothic" w:hAnsi="Century Gothic"/>
          <w:lang w:val="en-AU"/>
        </w:rPr>
        <w:t>, build connections, creat</w:t>
      </w:r>
      <w:r w:rsidR="006D4922">
        <w:rPr>
          <w:rFonts w:ascii="Century Gothic" w:hAnsi="Century Gothic"/>
          <w:lang w:val="en-AU"/>
        </w:rPr>
        <w:t>e</w:t>
      </w:r>
      <w:r w:rsidR="0031048C">
        <w:rPr>
          <w:rFonts w:ascii="Century Gothic" w:hAnsi="Century Gothic"/>
          <w:lang w:val="en-AU"/>
        </w:rPr>
        <w:t xml:space="preserve"> capacity,</w:t>
      </w:r>
      <w:r w:rsidR="006D4922">
        <w:rPr>
          <w:rFonts w:ascii="Century Gothic" w:hAnsi="Century Gothic"/>
          <w:lang w:val="en-AU"/>
        </w:rPr>
        <w:t xml:space="preserve"> and support</w:t>
      </w:r>
      <w:r w:rsidR="0031048C">
        <w:rPr>
          <w:rFonts w:ascii="Century Gothic" w:hAnsi="Century Gothic"/>
          <w:lang w:val="en-AU"/>
        </w:rPr>
        <w:t xml:space="preserve"> and driv</w:t>
      </w:r>
      <w:r w:rsidR="006D4922">
        <w:rPr>
          <w:rFonts w:ascii="Century Gothic" w:hAnsi="Century Gothic"/>
          <w:lang w:val="en-AU"/>
        </w:rPr>
        <w:t xml:space="preserve">e </w:t>
      </w:r>
      <w:r w:rsidR="0031048C">
        <w:rPr>
          <w:rFonts w:ascii="Century Gothic" w:hAnsi="Century Gothic"/>
          <w:lang w:val="en-AU"/>
        </w:rPr>
        <w:t xml:space="preserve">innovation. </w:t>
      </w:r>
    </w:p>
    <w:p w14:paraId="01EAA571" w14:textId="77777777" w:rsidR="0031048C" w:rsidRDefault="0031048C" w:rsidP="005F41F7">
      <w:pPr>
        <w:rPr>
          <w:rFonts w:ascii="Century Gothic" w:hAnsi="Century Gothic"/>
          <w:lang w:val="en-AU"/>
        </w:rPr>
      </w:pPr>
    </w:p>
    <w:p w14:paraId="21D9934E" w14:textId="77777777" w:rsidR="008D7B57" w:rsidRPr="0031048C" w:rsidRDefault="0031048C" w:rsidP="008D7B57">
      <w:pPr>
        <w:rPr>
          <w:rFonts w:ascii="Century Gothic" w:hAnsi="Century Gothic"/>
          <w:lang w:val="en-AU"/>
        </w:rPr>
      </w:pPr>
      <w:r>
        <w:rPr>
          <w:rFonts w:ascii="Century Gothic" w:hAnsi="Century Gothic"/>
          <w:lang w:val="en-AU"/>
        </w:rPr>
        <w:t xml:space="preserve">ABBI fits into the international context through the </w:t>
      </w:r>
      <w:r w:rsidRPr="0031048C">
        <w:rPr>
          <w:rFonts w:ascii="Century Gothic" w:hAnsi="Century Gothic"/>
          <w:lang w:val="en-US"/>
        </w:rPr>
        <w:t>Con</w:t>
      </w:r>
      <w:r>
        <w:rPr>
          <w:rFonts w:ascii="Century Gothic" w:hAnsi="Century Gothic"/>
          <w:lang w:val="en-US"/>
        </w:rPr>
        <w:t xml:space="preserve">vention on Biological Diversity. </w:t>
      </w:r>
      <w:r w:rsidRPr="0031048C">
        <w:rPr>
          <w:rFonts w:ascii="Century Gothic" w:hAnsi="Century Gothic"/>
          <w:lang w:val="en-AU"/>
        </w:rPr>
        <w:t xml:space="preserve">The Global Partnership for Business and Biodiversity is an initiative under the Convention that encourages the establishment of national business and biodiversity forums to facilitate engagement with business. ABBI is the Australian arm of this global initiative – formally recognised in October 2014. </w:t>
      </w:r>
      <w:r w:rsidR="008D7B57">
        <w:rPr>
          <w:rFonts w:ascii="Century Gothic" w:hAnsi="Century Gothic"/>
          <w:lang w:val="en-AU"/>
        </w:rPr>
        <w:t xml:space="preserve">It is </w:t>
      </w:r>
      <w:r w:rsidR="008D7B57">
        <w:rPr>
          <w:rFonts w:ascii="Century Gothic" w:hAnsi="Century Gothic"/>
          <w:lang w:val="en-US"/>
        </w:rPr>
        <w:t>built on the understanding that g</w:t>
      </w:r>
      <w:r w:rsidR="008D7B57" w:rsidRPr="0031048C">
        <w:rPr>
          <w:rFonts w:ascii="Century Gothic" w:hAnsi="Century Gothic"/>
          <w:lang w:val="en-US"/>
        </w:rPr>
        <w:t>overnments, business, not for profits and civil society must work together for global success.</w:t>
      </w:r>
    </w:p>
    <w:p w14:paraId="32F4D41B" w14:textId="77777777" w:rsidR="0031048C" w:rsidRDefault="0031048C" w:rsidP="0031048C">
      <w:pPr>
        <w:rPr>
          <w:rFonts w:ascii="Century Gothic" w:hAnsi="Century Gothic"/>
          <w:lang w:val="en-AU"/>
        </w:rPr>
      </w:pPr>
    </w:p>
    <w:p w14:paraId="7579E633" w14:textId="77777777" w:rsidR="008D7B57" w:rsidRPr="0031048C" w:rsidRDefault="008D7B57" w:rsidP="008D7B57">
      <w:pPr>
        <w:rPr>
          <w:rFonts w:ascii="Century Gothic" w:hAnsi="Century Gothic"/>
          <w:lang w:val="en-AU"/>
        </w:rPr>
      </w:pPr>
      <w:r>
        <w:rPr>
          <w:rFonts w:ascii="Century Gothic" w:hAnsi="Century Gothic"/>
          <w:lang w:val="en-AU"/>
        </w:rPr>
        <w:t xml:space="preserve">ABBI is </w:t>
      </w:r>
      <w:r w:rsidR="00C15D11" w:rsidRPr="0031048C">
        <w:rPr>
          <w:rFonts w:ascii="Century Gothic" w:hAnsi="Century Gothic"/>
          <w:lang w:val="en-AU"/>
        </w:rPr>
        <w:t>actively building and maintaining relationships and partnerships with a</w:t>
      </w:r>
      <w:r>
        <w:rPr>
          <w:rFonts w:ascii="Century Gothic" w:hAnsi="Century Gothic"/>
          <w:lang w:val="en-AU"/>
        </w:rPr>
        <w:t xml:space="preserve"> broader range of stakeholders,</w:t>
      </w:r>
      <w:r w:rsidR="00C15D11" w:rsidRPr="0031048C">
        <w:rPr>
          <w:rFonts w:ascii="Century Gothic" w:hAnsi="Century Gothic"/>
          <w:lang w:val="en-AU"/>
        </w:rPr>
        <w:t xml:space="preserve"> sharing diverse exper</w:t>
      </w:r>
      <w:r>
        <w:rPr>
          <w:rFonts w:ascii="Century Gothic" w:hAnsi="Century Gothic"/>
          <w:lang w:val="en-AU"/>
        </w:rPr>
        <w:t>iences to solve shared problems -</w:t>
      </w:r>
      <w:r w:rsidR="00C15D11" w:rsidRPr="0031048C">
        <w:rPr>
          <w:rFonts w:ascii="Century Gothic" w:hAnsi="Century Gothic"/>
          <w:lang w:val="en-AU"/>
        </w:rPr>
        <w:t xml:space="preserve"> </w:t>
      </w:r>
      <w:r w:rsidRPr="0031048C">
        <w:rPr>
          <w:rFonts w:ascii="Century Gothic" w:hAnsi="Century Gothic"/>
          <w:lang w:val="en-AU"/>
        </w:rPr>
        <w:t>getting everyone in the same room is one of the great strengths of the ABBI.</w:t>
      </w:r>
    </w:p>
    <w:p w14:paraId="60811CED" w14:textId="77777777" w:rsidR="00947797" w:rsidRPr="0031048C" w:rsidRDefault="00947797" w:rsidP="008D7B57">
      <w:pPr>
        <w:rPr>
          <w:rFonts w:ascii="Century Gothic" w:hAnsi="Century Gothic"/>
          <w:lang w:val="en-AU"/>
        </w:rPr>
      </w:pPr>
    </w:p>
    <w:p w14:paraId="543F873D" w14:textId="77777777" w:rsidR="0031048C" w:rsidRDefault="0031048C" w:rsidP="00931714">
      <w:pPr>
        <w:rPr>
          <w:rFonts w:ascii="Century Gothic" w:hAnsi="Century Gothic"/>
          <w:lang w:val="en-AU"/>
        </w:rPr>
      </w:pPr>
      <w:r w:rsidRPr="0031048C">
        <w:rPr>
          <w:rFonts w:ascii="Century Gothic" w:hAnsi="Century Gothic"/>
          <w:lang w:val="en-AU"/>
        </w:rPr>
        <w:t>The Australian Government engages and supports ABBI because we recognise despite significant investments, governments alone cannot ensure the maintenance a</w:t>
      </w:r>
      <w:r w:rsidR="008D7B57">
        <w:rPr>
          <w:rFonts w:ascii="Century Gothic" w:hAnsi="Century Gothic"/>
          <w:lang w:val="en-AU"/>
        </w:rPr>
        <w:t xml:space="preserve">nd security of natural capital – these are </w:t>
      </w:r>
      <w:r w:rsidRPr="0031048C">
        <w:rPr>
          <w:rFonts w:ascii="Century Gothic" w:hAnsi="Century Gothic"/>
          <w:lang w:val="en-AU"/>
        </w:rPr>
        <w:t>complex natural assets that require stewardship all sectors.</w:t>
      </w:r>
      <w:r w:rsidR="008D7B57">
        <w:rPr>
          <w:rFonts w:ascii="Century Gothic" w:hAnsi="Century Gothic"/>
          <w:lang w:val="en-AU"/>
        </w:rPr>
        <w:t xml:space="preserve"> </w:t>
      </w:r>
      <w:r w:rsidRPr="0031048C">
        <w:rPr>
          <w:rFonts w:ascii="Century Gothic" w:hAnsi="Century Gothic"/>
          <w:lang w:val="en-AU"/>
        </w:rPr>
        <w:t xml:space="preserve">ABBI conducts a range of capacity building and information sharing activities to assist members come together, discuss and generate products.  Collaborating to determine how best to </w:t>
      </w:r>
      <w:r w:rsidRPr="0031048C">
        <w:rPr>
          <w:rFonts w:ascii="Century Gothic" w:hAnsi="Century Gothic"/>
          <w:lang w:val="en-AU"/>
        </w:rPr>
        <w:lastRenderedPageBreak/>
        <w:t xml:space="preserve">tackle the issue increases </w:t>
      </w:r>
      <w:r w:rsidR="00931714">
        <w:rPr>
          <w:rFonts w:ascii="Century Gothic" w:hAnsi="Century Gothic"/>
          <w:lang w:val="en-AU"/>
        </w:rPr>
        <w:t>the</w:t>
      </w:r>
      <w:r w:rsidRPr="0031048C">
        <w:rPr>
          <w:rFonts w:ascii="Century Gothic" w:hAnsi="Century Gothic"/>
          <w:lang w:val="en-AU"/>
        </w:rPr>
        <w:t xml:space="preserve"> chance of success by directing efforts and framing collective thinking.</w:t>
      </w:r>
    </w:p>
    <w:p w14:paraId="24341284" w14:textId="77777777" w:rsidR="006D4922" w:rsidRDefault="006D4922" w:rsidP="006D4922">
      <w:pPr>
        <w:rPr>
          <w:rFonts w:ascii="Century Gothic" w:hAnsi="Century Gothic"/>
          <w:lang w:val="en-AU"/>
        </w:rPr>
      </w:pPr>
    </w:p>
    <w:p w14:paraId="7CB7263E" w14:textId="77777777" w:rsidR="0031048C" w:rsidRDefault="0031048C" w:rsidP="006D4922">
      <w:pPr>
        <w:rPr>
          <w:rFonts w:ascii="Century Gothic" w:hAnsi="Century Gothic"/>
          <w:lang w:val="en-AU"/>
        </w:rPr>
      </w:pPr>
      <w:r w:rsidRPr="0031048C">
        <w:rPr>
          <w:rFonts w:ascii="Century Gothic" w:hAnsi="Century Gothic"/>
          <w:lang w:val="en-AU"/>
        </w:rPr>
        <w:t xml:space="preserve">ABBI provides a platform to really build connections across sectors and facilitates a safe place where </w:t>
      </w:r>
      <w:r w:rsidR="00931714">
        <w:rPr>
          <w:rFonts w:ascii="Century Gothic" w:hAnsi="Century Gothic"/>
          <w:lang w:val="en-AU"/>
        </w:rPr>
        <w:t>participants</w:t>
      </w:r>
      <w:r w:rsidRPr="0031048C">
        <w:rPr>
          <w:rFonts w:ascii="Century Gothic" w:hAnsi="Century Gothic"/>
          <w:lang w:val="en-AU"/>
        </w:rPr>
        <w:t xml:space="preserve"> can come together and co-create ideas and projects that will safeguard our future.</w:t>
      </w:r>
    </w:p>
    <w:p w14:paraId="194325FE" w14:textId="77777777" w:rsidR="006D4922" w:rsidRDefault="006D4922" w:rsidP="006D4922">
      <w:pPr>
        <w:rPr>
          <w:rFonts w:ascii="Century Gothic" w:hAnsi="Century Gothic"/>
          <w:lang w:val="en-AU"/>
        </w:rPr>
      </w:pPr>
    </w:p>
    <w:p w14:paraId="4015325A" w14:textId="77777777" w:rsidR="006D4922" w:rsidRDefault="006D4922" w:rsidP="006D4922">
      <w:pPr>
        <w:rPr>
          <w:rFonts w:ascii="Century Gothic" w:hAnsi="Century Gothic"/>
          <w:lang w:val="en-AU"/>
        </w:rPr>
      </w:pPr>
      <w:r>
        <w:rPr>
          <w:rFonts w:ascii="Century Gothic" w:hAnsi="Century Gothic"/>
          <w:lang w:val="en-AU"/>
        </w:rPr>
        <w:t xml:space="preserve">Two examples of partnerships were mentioned: </w:t>
      </w:r>
    </w:p>
    <w:p w14:paraId="08397F90" w14:textId="77777777" w:rsidR="006D4922" w:rsidRDefault="006D4922" w:rsidP="006D4922">
      <w:pPr>
        <w:rPr>
          <w:rFonts w:ascii="Century Gothic" w:hAnsi="Century Gothic"/>
          <w:lang w:val="en-AU"/>
        </w:rPr>
      </w:pPr>
      <w:r>
        <w:rPr>
          <w:rFonts w:ascii="Century Gothic" w:hAnsi="Century Gothic"/>
          <w:lang w:val="en-AU"/>
        </w:rPr>
        <w:t xml:space="preserve">1. </w:t>
      </w:r>
      <w:r w:rsidR="00C15D11" w:rsidRPr="0031048C">
        <w:rPr>
          <w:rFonts w:ascii="Century Gothic" w:hAnsi="Century Gothic"/>
          <w:lang w:val="en-AU"/>
        </w:rPr>
        <w:t xml:space="preserve">Bush Blitz – </w:t>
      </w:r>
      <w:r>
        <w:rPr>
          <w:rFonts w:ascii="Century Gothic" w:hAnsi="Century Gothic"/>
          <w:lang w:val="en-AU"/>
        </w:rPr>
        <w:t xml:space="preserve">which involves the </w:t>
      </w:r>
      <w:r w:rsidR="00C15D11" w:rsidRPr="0031048C">
        <w:rPr>
          <w:rFonts w:ascii="Century Gothic" w:hAnsi="Century Gothic"/>
          <w:lang w:val="en-AU"/>
        </w:rPr>
        <w:t>Aus</w:t>
      </w:r>
      <w:r>
        <w:rPr>
          <w:rFonts w:ascii="Century Gothic" w:hAnsi="Century Gothic"/>
          <w:lang w:val="en-AU"/>
        </w:rPr>
        <w:t xml:space="preserve">tralian </w:t>
      </w:r>
      <w:r w:rsidRPr="0031048C">
        <w:rPr>
          <w:rFonts w:ascii="Century Gothic" w:hAnsi="Century Gothic"/>
          <w:lang w:val="en-AU"/>
        </w:rPr>
        <w:t>Gov</w:t>
      </w:r>
      <w:r>
        <w:rPr>
          <w:rFonts w:ascii="Century Gothic" w:hAnsi="Century Gothic"/>
          <w:lang w:val="en-AU"/>
        </w:rPr>
        <w:t>ernment</w:t>
      </w:r>
      <w:r w:rsidR="00C15D11" w:rsidRPr="0031048C">
        <w:rPr>
          <w:rFonts w:ascii="Century Gothic" w:hAnsi="Century Gothic"/>
          <w:lang w:val="en-AU"/>
        </w:rPr>
        <w:t>, BHP, Earthwatch Aus</w:t>
      </w:r>
      <w:r>
        <w:rPr>
          <w:rFonts w:ascii="Century Gothic" w:hAnsi="Century Gothic"/>
          <w:lang w:val="en-AU"/>
        </w:rPr>
        <w:t>tralia</w:t>
      </w:r>
      <w:r w:rsidR="00C15D11" w:rsidRPr="0031048C">
        <w:rPr>
          <w:rFonts w:ascii="Century Gothic" w:hAnsi="Century Gothic"/>
          <w:lang w:val="en-AU"/>
        </w:rPr>
        <w:t>.</w:t>
      </w:r>
      <w:r>
        <w:rPr>
          <w:rFonts w:ascii="Century Gothic" w:hAnsi="Century Gothic"/>
          <w:lang w:val="en-AU"/>
        </w:rPr>
        <w:t xml:space="preserve"> This program has been running for </w:t>
      </w:r>
      <w:r w:rsidR="00C15D11" w:rsidRPr="0031048C">
        <w:rPr>
          <w:rFonts w:ascii="Century Gothic" w:hAnsi="Century Gothic"/>
          <w:lang w:val="en-AU"/>
        </w:rPr>
        <w:t>8 years</w:t>
      </w:r>
      <w:r>
        <w:rPr>
          <w:rFonts w:ascii="Century Gothic" w:hAnsi="Century Gothic"/>
          <w:lang w:val="en-AU"/>
        </w:rPr>
        <w:t xml:space="preserve"> and is focussed on </w:t>
      </w:r>
      <w:r w:rsidR="00C15D11" w:rsidRPr="0031048C">
        <w:rPr>
          <w:rFonts w:ascii="Century Gothic" w:hAnsi="Century Gothic"/>
          <w:lang w:val="en-AU"/>
        </w:rPr>
        <w:t>mapping and recording Australia’s plants and animals</w:t>
      </w:r>
      <w:r>
        <w:rPr>
          <w:rFonts w:ascii="Century Gothic" w:hAnsi="Century Gothic"/>
          <w:lang w:val="en-AU"/>
        </w:rPr>
        <w:t>. T</w:t>
      </w:r>
      <w:r w:rsidR="00C15D11" w:rsidRPr="0031048C">
        <w:rPr>
          <w:rFonts w:ascii="Century Gothic" w:hAnsi="Century Gothic"/>
          <w:lang w:val="en-AU"/>
        </w:rPr>
        <w:t xml:space="preserve">o date has found over 1000 new species. It brings together science, education and community engagement, which leads to improved management of Australia’s species (plants and animals alike). </w:t>
      </w:r>
    </w:p>
    <w:p w14:paraId="20DF7B20" w14:textId="77777777" w:rsidR="006D4922" w:rsidRDefault="006D4922" w:rsidP="006D4922">
      <w:pPr>
        <w:ind w:left="360"/>
        <w:rPr>
          <w:rFonts w:ascii="Century Gothic" w:hAnsi="Century Gothic"/>
          <w:lang w:val="en-AU"/>
        </w:rPr>
      </w:pPr>
    </w:p>
    <w:p w14:paraId="38833CDD" w14:textId="77777777" w:rsidR="0031048C" w:rsidRDefault="006D4922" w:rsidP="005F41F7">
      <w:pPr>
        <w:rPr>
          <w:rFonts w:ascii="Century Gothic" w:hAnsi="Century Gothic"/>
          <w:lang w:val="en-AU"/>
        </w:rPr>
      </w:pPr>
      <w:r>
        <w:rPr>
          <w:rFonts w:ascii="Century Gothic" w:hAnsi="Century Gothic"/>
          <w:lang w:val="en-AU"/>
        </w:rPr>
        <w:t xml:space="preserve">2. </w:t>
      </w:r>
      <w:r w:rsidR="00C15D11" w:rsidRPr="0031048C">
        <w:rPr>
          <w:rFonts w:ascii="Century Gothic" w:hAnsi="Century Gothic"/>
          <w:lang w:val="en-AU"/>
        </w:rPr>
        <w:t>Murray-Darl</w:t>
      </w:r>
      <w:r>
        <w:rPr>
          <w:rFonts w:ascii="Century Gothic" w:hAnsi="Century Gothic"/>
          <w:lang w:val="en-AU"/>
        </w:rPr>
        <w:t>ing Basin Balanced Water Fund -</w:t>
      </w:r>
      <w:r w:rsidR="00C15D11" w:rsidRPr="0031048C">
        <w:rPr>
          <w:rFonts w:ascii="Century Gothic" w:hAnsi="Century Gothic"/>
          <w:lang w:val="en-AU"/>
        </w:rPr>
        <w:t xml:space="preserve"> The Nature Conservancy Australia established the Murray-Darling Basin Balanced Water Fund to provide water security for Australian farming families while protecting culturally significant wetlands that support threatened species. </w:t>
      </w:r>
    </w:p>
    <w:p w14:paraId="1DC2B3A4" w14:textId="77777777" w:rsidR="006D4922" w:rsidRPr="006D4922" w:rsidRDefault="006D4922" w:rsidP="006D4922">
      <w:pPr>
        <w:rPr>
          <w:rFonts w:ascii="Century Gothic" w:hAnsi="Century Gothic"/>
          <w:lang w:val="en-AU"/>
        </w:rPr>
      </w:pPr>
    </w:p>
    <w:p w14:paraId="51726DBF" w14:textId="77777777" w:rsidR="006D4922" w:rsidRDefault="006D4922" w:rsidP="006D4922">
      <w:pPr>
        <w:rPr>
          <w:rFonts w:ascii="Century Gothic" w:hAnsi="Century Gothic"/>
          <w:lang w:val="en-US"/>
        </w:rPr>
      </w:pPr>
      <w:r>
        <w:rPr>
          <w:rFonts w:ascii="Century Gothic" w:hAnsi="Century Gothic"/>
          <w:lang w:val="en-AU"/>
        </w:rPr>
        <w:t xml:space="preserve">The Natural Capital Protocol was mentioned, which </w:t>
      </w:r>
      <w:r w:rsidRPr="006D4922">
        <w:rPr>
          <w:rFonts w:ascii="Century Gothic" w:hAnsi="Century Gothic"/>
          <w:lang w:val="en-AU"/>
        </w:rPr>
        <w:t>is a framework designed to help generate information for business managers to inform decisions.</w:t>
      </w:r>
      <w:r>
        <w:rPr>
          <w:rFonts w:ascii="Century Gothic" w:hAnsi="Century Gothic"/>
          <w:lang w:val="en-AU"/>
        </w:rPr>
        <w:t xml:space="preserve"> It was noted that the Natural Capital Protocol </w:t>
      </w:r>
      <w:r w:rsidRPr="006D4922">
        <w:rPr>
          <w:rFonts w:ascii="Century Gothic" w:hAnsi="Century Gothic"/>
          <w:lang w:val="en-US"/>
        </w:rPr>
        <w:t>has developed Sector Guides for the Appare</w:t>
      </w:r>
      <w:r>
        <w:rPr>
          <w:rFonts w:ascii="Century Gothic" w:hAnsi="Century Gothic"/>
          <w:lang w:val="en-US"/>
        </w:rPr>
        <w:t xml:space="preserve">l and Food and Beverage Sectors, and that a </w:t>
      </w:r>
      <w:r w:rsidRPr="006D4922">
        <w:rPr>
          <w:rFonts w:ascii="Century Gothic" w:hAnsi="Century Gothic"/>
          <w:lang w:val="en-US"/>
        </w:rPr>
        <w:t>Supplement is currently out for consultation to a</w:t>
      </w:r>
      <w:r>
        <w:rPr>
          <w:rFonts w:ascii="Century Gothic" w:hAnsi="Century Gothic"/>
          <w:lang w:val="en-US"/>
        </w:rPr>
        <w:t xml:space="preserve">ssist the Finance Sector. Consultations on the development of an Oceans Supplement have also commenced. </w:t>
      </w:r>
    </w:p>
    <w:p w14:paraId="2DE92A0E" w14:textId="77777777" w:rsidR="006F7059" w:rsidRDefault="006F7059" w:rsidP="006D4922">
      <w:pPr>
        <w:rPr>
          <w:rFonts w:ascii="Century Gothic" w:hAnsi="Century Gothic"/>
          <w:lang w:val="en-AU"/>
        </w:rPr>
      </w:pPr>
    </w:p>
    <w:p w14:paraId="64FF239D" w14:textId="7BE19983" w:rsidR="006F7059" w:rsidRPr="00225404" w:rsidRDefault="00CD3E89" w:rsidP="006F7059">
      <w:pPr>
        <w:rPr>
          <w:rFonts w:ascii="Century Gothic" w:hAnsi="Century Gothic"/>
          <w:lang w:val="en-AU"/>
        </w:rPr>
      </w:pPr>
      <w:r>
        <w:rPr>
          <w:rFonts w:ascii="Century Gothic" w:hAnsi="Century Gothic"/>
          <w:lang w:val="en-AU"/>
        </w:rPr>
        <w:t xml:space="preserve">Forum participants were encouraged to join the ABBI – there is no cost, and participants will receive </w:t>
      </w:r>
      <w:r w:rsidR="0031048C" w:rsidRPr="00225404">
        <w:rPr>
          <w:rFonts w:ascii="Century Gothic" w:hAnsi="Century Gothic"/>
          <w:lang w:val="en-AU"/>
        </w:rPr>
        <w:t xml:space="preserve">regular newsletter, </w:t>
      </w:r>
      <w:r w:rsidRPr="00225404">
        <w:rPr>
          <w:rFonts w:ascii="Century Gothic" w:hAnsi="Century Gothic"/>
          <w:lang w:val="en-AU"/>
        </w:rPr>
        <w:t xml:space="preserve">notice about </w:t>
      </w:r>
      <w:r w:rsidR="0031048C" w:rsidRPr="00225404">
        <w:rPr>
          <w:rFonts w:ascii="Century Gothic" w:hAnsi="Century Gothic"/>
          <w:lang w:val="en-AU"/>
        </w:rPr>
        <w:t>events</w:t>
      </w:r>
      <w:r w:rsidRPr="00225404">
        <w:rPr>
          <w:rFonts w:ascii="Century Gothic" w:hAnsi="Century Gothic"/>
          <w:lang w:val="en-AU"/>
        </w:rPr>
        <w:t xml:space="preserve">. </w:t>
      </w:r>
      <w:r w:rsidR="00225404" w:rsidRPr="00225404">
        <w:rPr>
          <w:rFonts w:ascii="Century Gothic" w:hAnsi="Century Gothic"/>
          <w:lang w:val="en-AU"/>
        </w:rPr>
        <w:t>It is a useful network to s</w:t>
      </w:r>
      <w:r w:rsidR="006F7059" w:rsidRPr="00225404">
        <w:rPr>
          <w:rFonts w:ascii="Century Gothic" w:hAnsi="Century Gothic"/>
          <w:lang w:val="en-AU"/>
        </w:rPr>
        <w:t>hare information</w:t>
      </w:r>
      <w:r w:rsidR="00225404" w:rsidRPr="00225404">
        <w:rPr>
          <w:rFonts w:ascii="Century Gothic" w:hAnsi="Century Gothic"/>
          <w:lang w:val="en-AU"/>
        </w:rPr>
        <w:t xml:space="preserve"> across </w:t>
      </w:r>
      <w:r w:rsidR="006F7059" w:rsidRPr="00225404">
        <w:rPr>
          <w:rFonts w:ascii="Century Gothic" w:hAnsi="Century Gothic"/>
          <w:lang w:val="en-AU"/>
        </w:rPr>
        <w:t xml:space="preserve">multiple avenues – </w:t>
      </w:r>
      <w:r w:rsidR="00225404" w:rsidRPr="00225404">
        <w:rPr>
          <w:rFonts w:ascii="Century Gothic" w:hAnsi="Century Gothic"/>
          <w:lang w:val="en-AU"/>
        </w:rPr>
        <w:t>through</w:t>
      </w:r>
      <w:r w:rsidR="006F7059" w:rsidRPr="00225404">
        <w:rPr>
          <w:rFonts w:ascii="Century Gothic" w:hAnsi="Century Gothic"/>
          <w:lang w:val="en-AU"/>
        </w:rPr>
        <w:t xml:space="preserve"> websites, regular newsletters – events, workshops, </w:t>
      </w:r>
      <w:r w:rsidR="00225404" w:rsidRPr="00225404">
        <w:rPr>
          <w:rFonts w:ascii="Century Gothic" w:hAnsi="Century Gothic"/>
          <w:lang w:val="en-AU"/>
        </w:rPr>
        <w:t>business</w:t>
      </w:r>
      <w:r w:rsidR="006F7059" w:rsidRPr="00225404">
        <w:rPr>
          <w:rFonts w:ascii="Century Gothic" w:hAnsi="Century Gothic"/>
          <w:lang w:val="en-AU"/>
        </w:rPr>
        <w:t xml:space="preserve"> stream</w:t>
      </w:r>
      <w:r w:rsidR="00225404" w:rsidRPr="00225404">
        <w:rPr>
          <w:rFonts w:ascii="Century Gothic" w:hAnsi="Century Gothic"/>
          <w:lang w:val="en-AU"/>
        </w:rPr>
        <w:t xml:space="preserve"> engagement, etc. </w:t>
      </w:r>
      <w:r w:rsidR="00D54A48">
        <w:rPr>
          <w:rFonts w:ascii="Century Gothic" w:hAnsi="Century Gothic"/>
          <w:lang w:val="en-AU"/>
        </w:rPr>
        <w:t xml:space="preserve">Further details on the ABBI can be found here: </w:t>
      </w:r>
      <w:hyperlink r:id="rId41" w:history="1">
        <w:r w:rsidR="00D54A48" w:rsidRPr="002D37F7">
          <w:rPr>
            <w:rStyle w:val="Hyperlink"/>
            <w:rFonts w:ascii="Century Gothic" w:hAnsi="Century Gothic"/>
            <w:lang w:val="en-AU"/>
          </w:rPr>
          <w:t>http://www.sbaarchive.net/i-abbi.asp</w:t>
        </w:r>
      </w:hyperlink>
      <w:r w:rsidR="00D54A48">
        <w:rPr>
          <w:rFonts w:ascii="Century Gothic" w:hAnsi="Century Gothic"/>
          <w:lang w:val="en-AU"/>
        </w:rPr>
        <w:t xml:space="preserve"> </w:t>
      </w:r>
    </w:p>
    <w:p w14:paraId="2B0637A5" w14:textId="77777777" w:rsidR="006F7059" w:rsidRDefault="006F7059" w:rsidP="004F03EE">
      <w:pPr>
        <w:rPr>
          <w:rFonts w:ascii="Century Gothic" w:hAnsi="Century Gothic"/>
          <w:lang w:val="en-AU"/>
        </w:rPr>
      </w:pPr>
    </w:p>
    <w:p w14:paraId="28918737" w14:textId="77777777" w:rsidR="005F41F7" w:rsidRPr="00EB2704" w:rsidRDefault="005F41F7" w:rsidP="004F03EE">
      <w:pPr>
        <w:rPr>
          <w:rFonts w:ascii="Century Gothic" w:hAnsi="Century Gothic"/>
          <w:lang w:val="en-AU"/>
        </w:rPr>
      </w:pPr>
    </w:p>
    <w:p w14:paraId="71FD0D63" w14:textId="77777777" w:rsidR="008D7B57" w:rsidRDefault="008D7B57">
      <w:pPr>
        <w:rPr>
          <w:rFonts w:ascii="Century Gothic" w:hAnsi="Century Gothic"/>
          <w:lang w:val="en-AU"/>
        </w:rPr>
      </w:pPr>
      <w:r>
        <w:rPr>
          <w:rFonts w:ascii="Century Gothic" w:hAnsi="Century Gothic"/>
          <w:lang w:val="en-AU"/>
        </w:rPr>
        <w:br w:type="page"/>
      </w:r>
    </w:p>
    <w:p w14:paraId="13F788F3" w14:textId="3C858394" w:rsidR="004F03EE" w:rsidRPr="001744AB" w:rsidRDefault="004F03EE" w:rsidP="00356D01">
      <w:pPr>
        <w:pBdr>
          <w:bottom w:val="single" w:sz="4" w:space="1" w:color="auto"/>
        </w:pBdr>
        <w:outlineLvl w:val="0"/>
        <w:rPr>
          <w:rFonts w:ascii="Century Gothic" w:hAnsi="Century Gothic"/>
          <w:b/>
          <w:sz w:val="28"/>
          <w:szCs w:val="28"/>
          <w:lang w:val="en-AU"/>
        </w:rPr>
      </w:pPr>
      <w:bookmarkStart w:id="36" w:name="_Toc510624642"/>
      <w:r w:rsidRPr="001744AB">
        <w:rPr>
          <w:rFonts w:ascii="Century Gothic" w:hAnsi="Century Gothic"/>
          <w:b/>
          <w:sz w:val="28"/>
          <w:szCs w:val="28"/>
          <w:lang w:val="en-AU"/>
        </w:rPr>
        <w:lastRenderedPageBreak/>
        <w:t>Summary</w:t>
      </w:r>
      <w:bookmarkEnd w:id="36"/>
    </w:p>
    <w:p w14:paraId="7D952759" w14:textId="77777777" w:rsidR="004C4D25" w:rsidRDefault="004C4D25" w:rsidP="00043B2F">
      <w:pPr>
        <w:rPr>
          <w:rFonts w:ascii="Century Gothic" w:hAnsi="Century Gothic"/>
          <w:lang w:val="en-AU"/>
        </w:rPr>
      </w:pPr>
    </w:p>
    <w:p w14:paraId="1A4DA108" w14:textId="77777777" w:rsidR="005F7C08" w:rsidRDefault="002F26C0" w:rsidP="00043B2F">
      <w:pPr>
        <w:rPr>
          <w:rFonts w:ascii="Century Gothic" w:hAnsi="Century Gothic"/>
          <w:lang w:val="en-AU"/>
        </w:rPr>
      </w:pPr>
      <w:r w:rsidRPr="00043B2F">
        <w:rPr>
          <w:rFonts w:ascii="Century Gothic" w:hAnsi="Century Gothic"/>
          <w:lang w:val="en-AU"/>
        </w:rPr>
        <w:t xml:space="preserve">Dr Rachel Bacon from the </w:t>
      </w:r>
      <w:r w:rsidR="00043B2F" w:rsidRPr="00043B2F">
        <w:rPr>
          <w:rFonts w:ascii="Century Gothic" w:hAnsi="Century Gothic"/>
          <w:lang w:val="en-AU"/>
        </w:rPr>
        <w:t>Australian</w:t>
      </w:r>
      <w:r w:rsidRPr="00043B2F">
        <w:rPr>
          <w:rFonts w:ascii="Century Gothic" w:hAnsi="Century Gothic"/>
          <w:lang w:val="en-AU"/>
        </w:rPr>
        <w:t xml:space="preserve"> Government </w:t>
      </w:r>
      <w:r w:rsidR="00043B2F" w:rsidRPr="00043B2F">
        <w:rPr>
          <w:rFonts w:ascii="Century Gothic" w:hAnsi="Century Gothic"/>
          <w:lang w:val="en-AU"/>
        </w:rPr>
        <w:t>Department</w:t>
      </w:r>
      <w:r w:rsidRPr="00043B2F">
        <w:rPr>
          <w:rFonts w:ascii="Century Gothic" w:hAnsi="Century Gothic"/>
          <w:lang w:val="en-AU"/>
        </w:rPr>
        <w:t xml:space="preserve"> of the </w:t>
      </w:r>
      <w:r w:rsidR="00043B2F" w:rsidRPr="00043B2F">
        <w:rPr>
          <w:rFonts w:ascii="Century Gothic" w:hAnsi="Century Gothic"/>
          <w:lang w:val="en-AU"/>
        </w:rPr>
        <w:t>Environment</w:t>
      </w:r>
      <w:r w:rsidRPr="00043B2F">
        <w:rPr>
          <w:rFonts w:ascii="Century Gothic" w:hAnsi="Century Gothic"/>
          <w:lang w:val="en-AU"/>
        </w:rPr>
        <w:t xml:space="preserve"> an</w:t>
      </w:r>
      <w:r w:rsidR="00043B2F">
        <w:rPr>
          <w:rFonts w:ascii="Century Gothic" w:hAnsi="Century Gothic"/>
          <w:lang w:val="en-AU"/>
        </w:rPr>
        <w:t xml:space="preserve">d </w:t>
      </w:r>
      <w:r w:rsidRPr="00043B2F">
        <w:rPr>
          <w:rFonts w:ascii="Century Gothic" w:hAnsi="Century Gothic"/>
          <w:lang w:val="en-AU"/>
        </w:rPr>
        <w:t xml:space="preserve">Energy facilitated the summary of the Forum. </w:t>
      </w:r>
      <w:r w:rsidR="00043B2F" w:rsidRPr="00043B2F">
        <w:rPr>
          <w:rFonts w:ascii="Century Gothic" w:hAnsi="Century Gothic"/>
          <w:lang w:val="en-AU"/>
        </w:rPr>
        <w:t>She noted the high level of engagement and shared enthusiasm of participants as well as the value of the combined intellectual</w:t>
      </w:r>
      <w:r w:rsidR="00043B2F">
        <w:rPr>
          <w:rFonts w:ascii="Century Gothic" w:hAnsi="Century Gothic"/>
          <w:lang w:val="en-AU"/>
        </w:rPr>
        <w:t xml:space="preserve"> capital in generating productive discussion. She noted there was </w:t>
      </w:r>
      <w:r w:rsidR="00043B2F" w:rsidRPr="00043B2F">
        <w:rPr>
          <w:rFonts w:ascii="Century Gothic" w:hAnsi="Century Gothic"/>
          <w:lang w:val="en-AU"/>
        </w:rPr>
        <w:t>strong recognition of the importance of th</w:t>
      </w:r>
      <w:r w:rsidR="00043B2F">
        <w:rPr>
          <w:rFonts w:ascii="Century Gothic" w:hAnsi="Century Gothic"/>
          <w:lang w:val="en-AU"/>
        </w:rPr>
        <w:t>i</w:t>
      </w:r>
      <w:r w:rsidR="00604711">
        <w:rPr>
          <w:rFonts w:ascii="Century Gothic" w:hAnsi="Century Gothic"/>
          <w:lang w:val="en-AU"/>
        </w:rPr>
        <w:t xml:space="preserve">s </w:t>
      </w:r>
      <w:r w:rsidR="00356D01">
        <w:rPr>
          <w:rFonts w:ascii="Century Gothic" w:hAnsi="Century Gothic"/>
          <w:lang w:val="en-AU"/>
        </w:rPr>
        <w:t>Agenda</w:t>
      </w:r>
      <w:r w:rsidR="00043B2F" w:rsidRPr="00043B2F">
        <w:rPr>
          <w:rFonts w:ascii="Century Gothic" w:hAnsi="Century Gothic"/>
          <w:lang w:val="en-AU"/>
        </w:rPr>
        <w:t xml:space="preserve"> and </w:t>
      </w:r>
      <w:r w:rsidR="00043B2F">
        <w:rPr>
          <w:rFonts w:ascii="Century Gothic" w:hAnsi="Century Gothic"/>
          <w:lang w:val="en-AU"/>
        </w:rPr>
        <w:t xml:space="preserve">was </w:t>
      </w:r>
      <w:r w:rsidR="00043B2F" w:rsidRPr="00043B2F">
        <w:rPr>
          <w:rFonts w:ascii="Century Gothic" w:hAnsi="Century Gothic"/>
          <w:lang w:val="en-AU"/>
        </w:rPr>
        <w:t>encourag</w:t>
      </w:r>
      <w:r w:rsidR="00043B2F">
        <w:rPr>
          <w:rFonts w:ascii="Century Gothic" w:hAnsi="Century Gothic"/>
          <w:lang w:val="en-AU"/>
        </w:rPr>
        <w:t>ed</w:t>
      </w:r>
      <w:r w:rsidR="00043B2F" w:rsidRPr="00043B2F">
        <w:rPr>
          <w:rFonts w:ascii="Century Gothic" w:hAnsi="Century Gothic"/>
          <w:lang w:val="en-AU"/>
        </w:rPr>
        <w:t xml:space="preserve"> to see the shared interest in collaboration and partnerships. </w:t>
      </w:r>
    </w:p>
    <w:p w14:paraId="2F275FB6" w14:textId="77777777" w:rsidR="005F7C08" w:rsidRDefault="005F7C08" w:rsidP="00043B2F">
      <w:pPr>
        <w:rPr>
          <w:rFonts w:ascii="Century Gothic" w:hAnsi="Century Gothic"/>
          <w:lang w:val="en-AU"/>
        </w:rPr>
      </w:pPr>
    </w:p>
    <w:p w14:paraId="148F9E9D" w14:textId="02A69360" w:rsidR="00C612BD" w:rsidRPr="00043B2F" w:rsidRDefault="00043B2F" w:rsidP="00043B2F">
      <w:pPr>
        <w:rPr>
          <w:rFonts w:ascii="Century Gothic" w:hAnsi="Century Gothic"/>
          <w:lang w:val="en-AU"/>
        </w:rPr>
      </w:pPr>
      <w:r w:rsidRPr="00043B2F">
        <w:rPr>
          <w:rFonts w:ascii="Century Gothic" w:hAnsi="Century Gothic"/>
          <w:lang w:val="en-AU"/>
        </w:rPr>
        <w:t xml:space="preserve">She highlighted </w:t>
      </w:r>
      <w:r>
        <w:rPr>
          <w:rFonts w:ascii="Century Gothic" w:hAnsi="Century Gothic"/>
          <w:lang w:val="en-AU"/>
        </w:rPr>
        <w:t xml:space="preserve">collaborative </w:t>
      </w:r>
      <w:r w:rsidRPr="00043B2F">
        <w:rPr>
          <w:rFonts w:ascii="Century Gothic" w:hAnsi="Century Gothic"/>
          <w:lang w:val="en-AU"/>
        </w:rPr>
        <w:t xml:space="preserve">opportunities </w:t>
      </w:r>
      <w:r>
        <w:rPr>
          <w:rFonts w:ascii="Century Gothic" w:hAnsi="Century Gothic"/>
          <w:lang w:val="en-AU"/>
        </w:rPr>
        <w:t xml:space="preserve">that could be explored </w:t>
      </w:r>
      <w:r w:rsidR="00C612BD" w:rsidRPr="00043B2F">
        <w:rPr>
          <w:rFonts w:ascii="Century Gothic" w:hAnsi="Century Gothic"/>
          <w:lang w:val="en-AU"/>
        </w:rPr>
        <w:t>around financing, data, citizen/customer engagement</w:t>
      </w:r>
      <w:r>
        <w:rPr>
          <w:rFonts w:ascii="Century Gothic" w:hAnsi="Century Gothic"/>
          <w:lang w:val="en-AU"/>
        </w:rPr>
        <w:t xml:space="preserve"> and education. She reiterated the importance of looking at the interlinkages between the </w:t>
      </w:r>
      <w:r w:rsidR="00356D01">
        <w:rPr>
          <w:rFonts w:ascii="Century Gothic" w:hAnsi="Century Gothic"/>
          <w:lang w:val="en-AU"/>
        </w:rPr>
        <w:t>Goal</w:t>
      </w:r>
      <w:r>
        <w:rPr>
          <w:rFonts w:ascii="Century Gothic" w:hAnsi="Century Gothic"/>
          <w:lang w:val="en-AU"/>
        </w:rPr>
        <w:t xml:space="preserve">s and developing initiatives that can deliver on </w:t>
      </w:r>
      <w:r w:rsidR="00A0313C" w:rsidRPr="00043B2F">
        <w:rPr>
          <w:rFonts w:ascii="Century Gothic" w:hAnsi="Century Gothic"/>
          <w:lang w:val="en-AU"/>
        </w:rPr>
        <w:t xml:space="preserve">multiple </w:t>
      </w:r>
      <w:r w:rsidRPr="00043B2F">
        <w:rPr>
          <w:rFonts w:ascii="Century Gothic" w:hAnsi="Century Gothic"/>
          <w:lang w:val="en-AU"/>
        </w:rPr>
        <w:t>objectives</w:t>
      </w:r>
      <w:r>
        <w:rPr>
          <w:rFonts w:ascii="Century Gothic" w:hAnsi="Century Gothic"/>
          <w:lang w:val="en-AU"/>
        </w:rPr>
        <w:t xml:space="preserve">. She acknowledged that as the </w:t>
      </w:r>
      <w:r w:rsidR="00356D01">
        <w:rPr>
          <w:rFonts w:ascii="Century Gothic" w:hAnsi="Century Gothic"/>
          <w:lang w:val="en-AU"/>
        </w:rPr>
        <w:t>Agenda</w:t>
      </w:r>
      <w:r>
        <w:rPr>
          <w:rFonts w:ascii="Century Gothic" w:hAnsi="Century Gothic"/>
          <w:lang w:val="en-AU"/>
        </w:rPr>
        <w:t xml:space="preserve"> progress, we may not always have a happy story to tell, but that collaboration would be the key to success. </w:t>
      </w:r>
    </w:p>
    <w:p w14:paraId="64C4AA2D" w14:textId="77777777" w:rsidR="00573126" w:rsidRDefault="00573126" w:rsidP="009A4DB3">
      <w:pPr>
        <w:rPr>
          <w:lang w:val="en-AU"/>
        </w:rPr>
      </w:pPr>
    </w:p>
    <w:p w14:paraId="67C16294" w14:textId="010E3246" w:rsidR="009A4DB3" w:rsidRPr="009A4DB3" w:rsidRDefault="009A4DB3" w:rsidP="00356D01">
      <w:pPr>
        <w:outlineLvl w:val="0"/>
        <w:rPr>
          <w:rFonts w:ascii="Century Gothic" w:hAnsi="Century Gothic"/>
          <w:lang w:val="en-AU"/>
        </w:rPr>
      </w:pPr>
      <w:bookmarkStart w:id="37" w:name="_Toc510624643"/>
      <w:r w:rsidRPr="009A4DB3">
        <w:rPr>
          <w:rFonts w:ascii="Century Gothic" w:hAnsi="Century Gothic"/>
          <w:lang w:val="en-AU"/>
        </w:rPr>
        <w:t xml:space="preserve">The Chairs of each session were asked to reflect on the </w:t>
      </w:r>
      <w:r w:rsidR="00043B2F">
        <w:rPr>
          <w:rFonts w:ascii="Century Gothic" w:hAnsi="Century Gothic"/>
          <w:lang w:val="en-AU"/>
        </w:rPr>
        <w:t>Forum</w:t>
      </w:r>
      <w:r w:rsidRPr="009A4DB3">
        <w:rPr>
          <w:rFonts w:ascii="Century Gothic" w:hAnsi="Century Gothic"/>
          <w:lang w:val="en-AU"/>
        </w:rPr>
        <w:t xml:space="preserve"> proceedings.</w:t>
      </w:r>
      <w:bookmarkEnd w:id="37"/>
      <w:r w:rsidRPr="009A4DB3">
        <w:rPr>
          <w:rFonts w:ascii="Century Gothic" w:hAnsi="Century Gothic"/>
          <w:lang w:val="en-AU"/>
        </w:rPr>
        <w:t xml:space="preserve"> </w:t>
      </w:r>
    </w:p>
    <w:p w14:paraId="00EFA6A1" w14:textId="77777777" w:rsidR="009A4DB3" w:rsidRPr="009A4DB3" w:rsidRDefault="009A4DB3" w:rsidP="009A4DB3">
      <w:pPr>
        <w:tabs>
          <w:tab w:val="left" w:pos="795"/>
        </w:tabs>
        <w:rPr>
          <w:rFonts w:ascii="Century Gothic" w:hAnsi="Century Gothic"/>
          <w:lang w:val="en-AU"/>
        </w:rPr>
      </w:pPr>
      <w:r w:rsidRPr="009A4DB3">
        <w:rPr>
          <w:rFonts w:ascii="Century Gothic" w:hAnsi="Century Gothic"/>
          <w:lang w:val="en-AU"/>
        </w:rPr>
        <w:t xml:space="preserve"> </w:t>
      </w:r>
      <w:r w:rsidRPr="009A4DB3">
        <w:rPr>
          <w:rFonts w:ascii="Century Gothic" w:hAnsi="Century Gothic"/>
          <w:lang w:val="en-AU"/>
        </w:rPr>
        <w:tab/>
      </w:r>
    </w:p>
    <w:p w14:paraId="04D82052" w14:textId="0343E69A" w:rsidR="009A4DB3" w:rsidRDefault="009A4DB3" w:rsidP="00A0313C">
      <w:pPr>
        <w:rPr>
          <w:rFonts w:ascii="Century Gothic" w:hAnsi="Century Gothic"/>
          <w:lang w:val="en-AU"/>
        </w:rPr>
      </w:pPr>
      <w:r w:rsidRPr="009A4DB3">
        <w:rPr>
          <w:rFonts w:ascii="Century Gothic" w:hAnsi="Century Gothic"/>
          <w:lang w:val="en-AU"/>
        </w:rPr>
        <w:t xml:space="preserve">Peter Cochrane reflected on the community </w:t>
      </w:r>
      <w:r>
        <w:rPr>
          <w:rFonts w:ascii="Century Gothic" w:hAnsi="Century Gothic"/>
          <w:lang w:val="en-AU"/>
        </w:rPr>
        <w:t>ground</w:t>
      </w:r>
      <w:r w:rsidRPr="009A4DB3">
        <w:rPr>
          <w:rFonts w:ascii="Century Gothic" w:hAnsi="Century Gothic"/>
          <w:lang w:val="en-AU"/>
        </w:rPr>
        <w:t>swell and momentum for change, and the importance of youth in supporting th</w:t>
      </w:r>
      <w:r>
        <w:rPr>
          <w:rFonts w:ascii="Century Gothic" w:hAnsi="Century Gothic"/>
          <w:lang w:val="en-AU"/>
        </w:rPr>
        <w:t xml:space="preserve">e </w:t>
      </w:r>
      <w:r w:rsidR="00356D01">
        <w:rPr>
          <w:rFonts w:ascii="Century Gothic" w:hAnsi="Century Gothic"/>
          <w:lang w:val="en-AU"/>
        </w:rPr>
        <w:t>Agenda</w:t>
      </w:r>
      <w:r w:rsidR="00931714">
        <w:rPr>
          <w:rFonts w:ascii="Century Gothic" w:hAnsi="Century Gothic"/>
          <w:lang w:val="en-AU"/>
        </w:rPr>
        <w:t xml:space="preserve"> and Goals</w:t>
      </w:r>
      <w:r w:rsidRPr="009A4DB3">
        <w:rPr>
          <w:rFonts w:ascii="Century Gothic" w:hAnsi="Century Gothic"/>
          <w:lang w:val="en-AU"/>
        </w:rPr>
        <w:t xml:space="preserve">. He </w:t>
      </w:r>
      <w:r>
        <w:rPr>
          <w:rFonts w:ascii="Century Gothic" w:hAnsi="Century Gothic"/>
          <w:lang w:val="en-AU"/>
        </w:rPr>
        <w:t xml:space="preserve">noted that a key message from the day was the need to go further </w:t>
      </w:r>
      <w:r w:rsidRPr="009A4DB3">
        <w:rPr>
          <w:rFonts w:ascii="Century Gothic" w:hAnsi="Century Gothic"/>
          <w:lang w:val="en-AU"/>
        </w:rPr>
        <w:t xml:space="preserve">with data, </w:t>
      </w:r>
      <w:r w:rsidR="003E367B" w:rsidRPr="009A4DB3">
        <w:rPr>
          <w:rFonts w:ascii="Century Gothic" w:hAnsi="Century Gothic"/>
          <w:lang w:val="en-AU"/>
        </w:rPr>
        <w:t>knowledge</w:t>
      </w:r>
      <w:r w:rsidRPr="009A4DB3">
        <w:rPr>
          <w:rFonts w:ascii="Century Gothic" w:hAnsi="Century Gothic"/>
          <w:lang w:val="en-AU"/>
        </w:rPr>
        <w:t xml:space="preserve"> and technology </w:t>
      </w:r>
      <w:r>
        <w:rPr>
          <w:rFonts w:ascii="Century Gothic" w:hAnsi="Century Gothic"/>
          <w:lang w:val="en-AU"/>
        </w:rPr>
        <w:t>to get to the crux of issues and understand where we need to go in the future. He said it was clear that we n</w:t>
      </w:r>
      <w:r w:rsidR="003E367B" w:rsidRPr="009A4DB3">
        <w:rPr>
          <w:rFonts w:ascii="Century Gothic" w:hAnsi="Century Gothic"/>
          <w:lang w:val="en-AU"/>
        </w:rPr>
        <w:t>eed to address some of these</w:t>
      </w:r>
      <w:r w:rsidR="003E367B" w:rsidRPr="00EB2704">
        <w:rPr>
          <w:rFonts w:ascii="Century Gothic" w:hAnsi="Century Gothic"/>
          <w:lang w:val="en-AU"/>
        </w:rPr>
        <w:t xml:space="preserve"> issues urgentl</w:t>
      </w:r>
      <w:r w:rsidR="00701ED8">
        <w:rPr>
          <w:rFonts w:ascii="Century Gothic" w:hAnsi="Century Gothic"/>
          <w:lang w:val="en-AU"/>
        </w:rPr>
        <w:t xml:space="preserve">y. As an </w:t>
      </w:r>
      <w:r>
        <w:rPr>
          <w:rFonts w:ascii="Century Gothic" w:hAnsi="Century Gothic"/>
          <w:lang w:val="en-AU"/>
        </w:rPr>
        <w:t>example</w:t>
      </w:r>
      <w:r w:rsidR="00701ED8">
        <w:rPr>
          <w:rFonts w:ascii="Century Gothic" w:hAnsi="Century Gothic"/>
          <w:lang w:val="en-AU"/>
        </w:rPr>
        <w:t>,</w:t>
      </w:r>
      <w:r>
        <w:rPr>
          <w:rFonts w:ascii="Century Gothic" w:hAnsi="Century Gothic"/>
          <w:lang w:val="en-AU"/>
        </w:rPr>
        <w:t xml:space="preserve"> </w:t>
      </w:r>
      <w:r w:rsidR="00701ED8">
        <w:rPr>
          <w:rFonts w:ascii="Century Gothic" w:hAnsi="Century Gothic"/>
          <w:lang w:val="en-AU"/>
        </w:rPr>
        <w:t xml:space="preserve">he mentioned </w:t>
      </w:r>
      <w:r>
        <w:rPr>
          <w:rFonts w:ascii="Century Gothic" w:hAnsi="Century Gothic"/>
          <w:lang w:val="en-AU"/>
        </w:rPr>
        <w:t xml:space="preserve">biodiversity loss is a </w:t>
      </w:r>
      <w:r w:rsidR="00AC0386">
        <w:rPr>
          <w:rFonts w:ascii="Century Gothic" w:hAnsi="Century Gothic"/>
          <w:lang w:val="en-AU"/>
        </w:rPr>
        <w:t>significant</w:t>
      </w:r>
      <w:r>
        <w:rPr>
          <w:rFonts w:ascii="Century Gothic" w:hAnsi="Century Gothic"/>
          <w:lang w:val="en-AU"/>
        </w:rPr>
        <w:t>, pressing issue that remains a large challenge</w:t>
      </w:r>
      <w:r w:rsidR="00701ED8">
        <w:rPr>
          <w:rFonts w:ascii="Century Gothic" w:hAnsi="Century Gothic"/>
          <w:lang w:val="en-AU"/>
        </w:rPr>
        <w:t xml:space="preserve"> and stated i</w:t>
      </w:r>
      <w:r>
        <w:rPr>
          <w:rFonts w:ascii="Century Gothic" w:hAnsi="Century Gothic"/>
          <w:lang w:val="en-AU"/>
        </w:rPr>
        <w:t xml:space="preserve">t is clear that we really need to focus on addressing areas where we know we aren’t performing well. </w:t>
      </w:r>
    </w:p>
    <w:p w14:paraId="725C953F" w14:textId="77777777" w:rsidR="00E76213" w:rsidRPr="00EB2704" w:rsidRDefault="00E76213" w:rsidP="00A0313C">
      <w:pPr>
        <w:rPr>
          <w:rFonts w:ascii="Century Gothic" w:hAnsi="Century Gothic"/>
          <w:lang w:val="en-AU"/>
        </w:rPr>
      </w:pPr>
    </w:p>
    <w:p w14:paraId="64D684B5" w14:textId="6F9D230F" w:rsidR="00573126" w:rsidRDefault="00A0313C" w:rsidP="00A0313C">
      <w:pPr>
        <w:rPr>
          <w:rFonts w:ascii="Century Gothic" w:hAnsi="Century Gothic"/>
          <w:lang w:val="en-AU"/>
        </w:rPr>
      </w:pPr>
      <w:r w:rsidRPr="00EB2704">
        <w:rPr>
          <w:rFonts w:ascii="Century Gothic" w:hAnsi="Century Gothic"/>
          <w:lang w:val="en-AU"/>
        </w:rPr>
        <w:t>Julian</w:t>
      </w:r>
      <w:r w:rsidR="009A4DB3">
        <w:rPr>
          <w:rFonts w:ascii="Century Gothic" w:hAnsi="Century Gothic"/>
          <w:lang w:val="en-AU"/>
        </w:rPr>
        <w:t xml:space="preserve"> Crawford </w:t>
      </w:r>
      <w:r w:rsidR="00573126">
        <w:rPr>
          <w:rFonts w:ascii="Century Gothic" w:hAnsi="Century Gothic"/>
          <w:lang w:val="en-AU"/>
        </w:rPr>
        <w:t xml:space="preserve">reflected on the concept of the tragedy of the commons and </w:t>
      </w:r>
      <w:r w:rsidR="00701ED8">
        <w:rPr>
          <w:rFonts w:ascii="Century Gothic" w:hAnsi="Century Gothic"/>
          <w:lang w:val="en-AU"/>
        </w:rPr>
        <w:t xml:space="preserve">questioned </w:t>
      </w:r>
      <w:r w:rsidR="00573126">
        <w:rPr>
          <w:rFonts w:ascii="Century Gothic" w:hAnsi="Century Gothic"/>
          <w:lang w:val="en-AU"/>
        </w:rPr>
        <w:t>how we</w:t>
      </w:r>
      <w:r w:rsidR="00701ED8">
        <w:rPr>
          <w:rFonts w:ascii="Century Gothic" w:hAnsi="Century Gothic"/>
          <w:lang w:val="en-AU"/>
        </w:rPr>
        <w:t xml:space="preserve"> can</w:t>
      </w:r>
      <w:r w:rsidR="00573126">
        <w:rPr>
          <w:rFonts w:ascii="Century Gothic" w:hAnsi="Century Gothic"/>
          <w:lang w:val="en-AU"/>
        </w:rPr>
        <w:t xml:space="preserve"> move towards understanding, analysing and resolving these large-scale resource management problems. He raised the point that a key issue that was not directly addressed was peak population and the implications caused by </w:t>
      </w:r>
      <w:r w:rsidR="002B77E4">
        <w:rPr>
          <w:rFonts w:ascii="Century Gothic" w:hAnsi="Century Gothic"/>
          <w:lang w:val="en-AU"/>
        </w:rPr>
        <w:t xml:space="preserve">it – what </w:t>
      </w:r>
      <w:r w:rsidR="00931714">
        <w:rPr>
          <w:rFonts w:ascii="Century Gothic" w:hAnsi="Century Gothic"/>
          <w:lang w:val="en-AU"/>
        </w:rPr>
        <w:t>this will</w:t>
      </w:r>
      <w:r w:rsidR="002B77E4">
        <w:rPr>
          <w:rFonts w:ascii="Century Gothic" w:hAnsi="Century Gothic"/>
          <w:lang w:val="en-AU"/>
        </w:rPr>
        <w:t xml:space="preserve"> mean for the world’s environment and resources, and also questioned who in the room would be around to see it, </w:t>
      </w:r>
      <w:r w:rsidR="00AC0386">
        <w:rPr>
          <w:rFonts w:ascii="Century Gothic" w:hAnsi="Century Gothic"/>
          <w:lang w:val="en-AU"/>
        </w:rPr>
        <w:t>leading</w:t>
      </w:r>
      <w:r w:rsidR="002B77E4">
        <w:rPr>
          <w:rFonts w:ascii="Century Gothic" w:hAnsi="Century Gothic"/>
          <w:lang w:val="en-AU"/>
        </w:rPr>
        <w:t xml:space="preserve"> to the point that we needed ‘big’ and long-term vision. </w:t>
      </w:r>
      <w:r w:rsidR="00573126">
        <w:rPr>
          <w:rFonts w:ascii="Century Gothic" w:hAnsi="Century Gothic"/>
          <w:lang w:val="en-AU"/>
        </w:rPr>
        <w:t xml:space="preserve"> </w:t>
      </w:r>
    </w:p>
    <w:p w14:paraId="14AE0739" w14:textId="77777777" w:rsidR="005A447F" w:rsidRDefault="005A447F" w:rsidP="00573126"/>
    <w:p w14:paraId="7357C5A9" w14:textId="191088A2" w:rsidR="005A447F" w:rsidRPr="00043B2F" w:rsidRDefault="00573126" w:rsidP="005A447F">
      <w:pPr>
        <w:rPr>
          <w:rFonts w:ascii="Century Gothic" w:hAnsi="Century Gothic"/>
          <w:lang w:val="en-AU"/>
        </w:rPr>
      </w:pPr>
      <w:r w:rsidRPr="00043B2F">
        <w:rPr>
          <w:rFonts w:ascii="Century Gothic" w:hAnsi="Century Gothic"/>
          <w:lang w:val="en-AU"/>
        </w:rPr>
        <w:t>Alice</w:t>
      </w:r>
      <w:r w:rsidR="005A447F" w:rsidRPr="00043B2F">
        <w:rPr>
          <w:rFonts w:ascii="Century Gothic" w:hAnsi="Century Gothic"/>
          <w:lang w:val="en-AU"/>
        </w:rPr>
        <w:t xml:space="preserve"> Cope reflected that we now need to move beyond talking and actually start taking action</w:t>
      </w:r>
      <w:r w:rsidR="00043B2F">
        <w:rPr>
          <w:rFonts w:ascii="Century Gothic" w:hAnsi="Century Gothic"/>
          <w:lang w:val="en-AU"/>
        </w:rPr>
        <w:t>. She note</w:t>
      </w:r>
      <w:r w:rsidR="005A447F" w:rsidRPr="00043B2F">
        <w:rPr>
          <w:rFonts w:ascii="Century Gothic" w:hAnsi="Century Gothic"/>
          <w:lang w:val="en-AU"/>
        </w:rPr>
        <w:t>d</w:t>
      </w:r>
      <w:r w:rsidR="00043B2F">
        <w:rPr>
          <w:rFonts w:ascii="Century Gothic" w:hAnsi="Century Gothic"/>
          <w:lang w:val="en-AU"/>
        </w:rPr>
        <w:t xml:space="preserve"> </w:t>
      </w:r>
      <w:r w:rsidR="005A447F" w:rsidRPr="00043B2F">
        <w:rPr>
          <w:rFonts w:ascii="Century Gothic" w:hAnsi="Century Gothic"/>
          <w:lang w:val="en-AU"/>
        </w:rPr>
        <w:t xml:space="preserve">that there are some great opportunities and </w:t>
      </w:r>
      <w:r w:rsidR="00043B2F" w:rsidRPr="00043B2F">
        <w:rPr>
          <w:rFonts w:ascii="Century Gothic" w:hAnsi="Century Gothic"/>
          <w:lang w:val="en-AU"/>
        </w:rPr>
        <w:t>examples</w:t>
      </w:r>
      <w:r w:rsidR="005A447F" w:rsidRPr="00043B2F">
        <w:rPr>
          <w:rFonts w:ascii="Century Gothic" w:hAnsi="Century Gothic"/>
          <w:lang w:val="en-AU"/>
        </w:rPr>
        <w:t xml:space="preserve"> of partnerships, such as that mentioned between Qantas and ANZ. She raised the point that we shouldn’t let the </w:t>
      </w:r>
      <w:r w:rsidRPr="00043B2F">
        <w:rPr>
          <w:rFonts w:ascii="Century Gothic" w:hAnsi="Century Gothic"/>
          <w:lang w:val="en-AU"/>
        </w:rPr>
        <w:t>perfe</w:t>
      </w:r>
      <w:r w:rsidR="005A447F" w:rsidRPr="00043B2F">
        <w:rPr>
          <w:rFonts w:ascii="Century Gothic" w:hAnsi="Century Gothic"/>
          <w:lang w:val="en-AU"/>
        </w:rPr>
        <w:t xml:space="preserve">ct to be the enemy of the good, </w:t>
      </w:r>
      <w:r w:rsidR="00B409EB">
        <w:rPr>
          <w:rFonts w:ascii="Century Gothic" w:hAnsi="Century Gothic"/>
          <w:lang w:val="en-AU"/>
        </w:rPr>
        <w:t xml:space="preserve">and reiterated that </w:t>
      </w:r>
      <w:r w:rsidR="005A447F" w:rsidRPr="00043B2F">
        <w:rPr>
          <w:rFonts w:ascii="Century Gothic" w:hAnsi="Century Gothic"/>
          <w:lang w:val="en-AU"/>
        </w:rPr>
        <w:t>we need to tap into the opportunities and start making progress</w:t>
      </w:r>
      <w:r w:rsidR="00B409EB">
        <w:rPr>
          <w:rFonts w:ascii="Century Gothic" w:hAnsi="Century Gothic"/>
          <w:lang w:val="en-AU"/>
        </w:rPr>
        <w:t xml:space="preserve">, noting that </w:t>
      </w:r>
      <w:r w:rsidR="005A447F" w:rsidRPr="00043B2F">
        <w:rPr>
          <w:rFonts w:ascii="Century Gothic" w:hAnsi="Century Gothic"/>
          <w:lang w:val="en-AU"/>
        </w:rPr>
        <w:t xml:space="preserve">the </w:t>
      </w:r>
      <w:r w:rsidR="00356D01">
        <w:rPr>
          <w:rFonts w:ascii="Century Gothic" w:hAnsi="Century Gothic"/>
          <w:lang w:val="en-AU"/>
        </w:rPr>
        <w:t>Goals</w:t>
      </w:r>
      <w:r w:rsidR="005A447F" w:rsidRPr="00043B2F">
        <w:rPr>
          <w:rFonts w:ascii="Century Gothic" w:hAnsi="Century Gothic"/>
          <w:lang w:val="en-AU"/>
        </w:rPr>
        <w:t xml:space="preserve"> provide the platform for us to work together. </w:t>
      </w:r>
    </w:p>
    <w:p w14:paraId="0946C7D4" w14:textId="77777777" w:rsidR="000B6E5A" w:rsidRDefault="000B6E5A" w:rsidP="000B6E5A">
      <w:pPr>
        <w:rPr>
          <w:rFonts w:ascii="Century Gothic" w:hAnsi="Century Gothic"/>
          <w:lang w:val="en-AU"/>
        </w:rPr>
      </w:pPr>
    </w:p>
    <w:p w14:paraId="51C182C3" w14:textId="77777777" w:rsidR="00B409EB" w:rsidRDefault="00B409EB">
      <w:pPr>
        <w:rPr>
          <w:rFonts w:ascii="Century Gothic" w:hAnsi="Century Gothic"/>
          <w:b/>
          <w:lang w:val="en-AU"/>
        </w:rPr>
      </w:pPr>
      <w:r>
        <w:rPr>
          <w:rFonts w:ascii="Century Gothic" w:hAnsi="Century Gothic"/>
          <w:b/>
          <w:lang w:val="en-AU"/>
        </w:rPr>
        <w:lastRenderedPageBreak/>
        <w:br w:type="page"/>
      </w:r>
    </w:p>
    <w:p w14:paraId="7B6CC4FD" w14:textId="57750843" w:rsidR="005A447F" w:rsidRPr="002F26C0" w:rsidRDefault="002F26C0" w:rsidP="001744AB">
      <w:pPr>
        <w:pBdr>
          <w:bottom w:val="single" w:sz="4" w:space="1" w:color="auto"/>
        </w:pBdr>
        <w:outlineLvl w:val="0"/>
        <w:rPr>
          <w:rFonts w:ascii="Century Gothic" w:hAnsi="Century Gothic"/>
          <w:b/>
          <w:lang w:val="en-AU"/>
        </w:rPr>
      </w:pPr>
      <w:bookmarkStart w:id="38" w:name="_Toc510624644"/>
      <w:r w:rsidRPr="002F26C0">
        <w:rPr>
          <w:rFonts w:ascii="Century Gothic" w:hAnsi="Century Gothic"/>
          <w:b/>
          <w:lang w:val="en-AU"/>
        </w:rPr>
        <w:lastRenderedPageBreak/>
        <w:t>Summary of questionnaire response</w:t>
      </w:r>
      <w:bookmarkEnd w:id="38"/>
    </w:p>
    <w:p w14:paraId="040B1A26" w14:textId="77777777" w:rsidR="004C4D25" w:rsidRDefault="004C4D25" w:rsidP="00F20229">
      <w:pPr>
        <w:rPr>
          <w:rFonts w:ascii="Century Gothic" w:hAnsi="Century Gothic"/>
          <w:lang w:val="en-AU"/>
        </w:rPr>
      </w:pPr>
    </w:p>
    <w:p w14:paraId="16CE07DD" w14:textId="77777777" w:rsidR="00F20229" w:rsidRPr="00E62184" w:rsidRDefault="00F20229" w:rsidP="00F20229">
      <w:pPr>
        <w:rPr>
          <w:rFonts w:ascii="Century Gothic" w:hAnsi="Century Gothic"/>
        </w:rPr>
      </w:pPr>
      <w:r w:rsidRPr="00E62184">
        <w:rPr>
          <w:rFonts w:ascii="Century Gothic" w:hAnsi="Century Gothic"/>
          <w:lang w:val="en-AU"/>
        </w:rPr>
        <w:t xml:space="preserve">Participants were asked on the day to fill out a short </w:t>
      </w:r>
      <w:r w:rsidR="0041636B">
        <w:rPr>
          <w:rFonts w:ascii="Century Gothic" w:hAnsi="Century Gothic"/>
          <w:lang w:val="en-AU"/>
        </w:rPr>
        <w:t>questionnaire</w:t>
      </w:r>
      <w:r w:rsidRPr="00E62184">
        <w:rPr>
          <w:rFonts w:ascii="Century Gothic" w:hAnsi="Century Gothic"/>
          <w:lang w:val="en-AU"/>
        </w:rPr>
        <w:t xml:space="preserve"> that asked them to list the </w:t>
      </w:r>
      <w:r w:rsidRPr="00E62184">
        <w:rPr>
          <w:rFonts w:ascii="Century Gothic" w:hAnsi="Century Gothic"/>
        </w:rPr>
        <w:t xml:space="preserve">top three highest priority </w:t>
      </w:r>
      <w:r w:rsidR="00356D01">
        <w:rPr>
          <w:rFonts w:ascii="Century Gothic" w:hAnsi="Century Gothic"/>
        </w:rPr>
        <w:t>Goals</w:t>
      </w:r>
      <w:r w:rsidRPr="00E62184">
        <w:rPr>
          <w:rFonts w:ascii="Century Gothic" w:hAnsi="Century Gothic"/>
        </w:rPr>
        <w:t xml:space="preserve"> for </w:t>
      </w:r>
      <w:r w:rsidR="00E62184">
        <w:rPr>
          <w:rFonts w:ascii="Century Gothic" w:hAnsi="Century Gothic"/>
        </w:rPr>
        <w:t>their</w:t>
      </w:r>
      <w:r w:rsidRPr="00E62184">
        <w:rPr>
          <w:rFonts w:ascii="Century Gothic" w:hAnsi="Century Gothic"/>
        </w:rPr>
        <w:t xml:space="preserve"> organisation, the top three barriers to pursuing these priority </w:t>
      </w:r>
      <w:r w:rsidR="00356D01">
        <w:rPr>
          <w:rFonts w:ascii="Century Gothic" w:hAnsi="Century Gothic"/>
        </w:rPr>
        <w:t>Goals</w:t>
      </w:r>
      <w:r w:rsidRPr="00E62184">
        <w:rPr>
          <w:rFonts w:ascii="Century Gothic" w:hAnsi="Century Gothic"/>
        </w:rPr>
        <w:t xml:space="preserve"> and the top 3 opportunities for </w:t>
      </w:r>
      <w:r w:rsidR="00E62184">
        <w:rPr>
          <w:rFonts w:ascii="Century Gothic" w:hAnsi="Century Gothic"/>
        </w:rPr>
        <w:t>their</w:t>
      </w:r>
      <w:r w:rsidRPr="00E62184">
        <w:rPr>
          <w:rFonts w:ascii="Century Gothic" w:hAnsi="Century Gothic"/>
        </w:rPr>
        <w:t xml:space="preserve"> organisation in </w:t>
      </w:r>
      <w:r w:rsidR="00E62184" w:rsidRPr="00E62184">
        <w:rPr>
          <w:rFonts w:ascii="Century Gothic" w:hAnsi="Century Gothic"/>
        </w:rPr>
        <w:t>relation</w:t>
      </w:r>
      <w:r w:rsidRPr="00E62184">
        <w:rPr>
          <w:rFonts w:ascii="Century Gothic" w:hAnsi="Century Gothic"/>
        </w:rPr>
        <w:t xml:space="preserve"> to the </w:t>
      </w:r>
      <w:r w:rsidR="00356D01">
        <w:rPr>
          <w:rFonts w:ascii="Century Gothic" w:hAnsi="Century Gothic"/>
        </w:rPr>
        <w:t>Goals</w:t>
      </w:r>
      <w:r w:rsidRPr="00E62184">
        <w:rPr>
          <w:rFonts w:ascii="Century Gothic" w:hAnsi="Century Gothic"/>
        </w:rPr>
        <w:t xml:space="preserve">. </w:t>
      </w:r>
    </w:p>
    <w:p w14:paraId="791056C3" w14:textId="77777777" w:rsidR="00F20229" w:rsidRPr="00E62184" w:rsidRDefault="00F20229" w:rsidP="00F20229">
      <w:pPr>
        <w:rPr>
          <w:rFonts w:ascii="Century Gothic" w:hAnsi="Century Gothic"/>
        </w:rPr>
      </w:pPr>
    </w:p>
    <w:p w14:paraId="02DD80DD" w14:textId="77777777" w:rsidR="00F20229" w:rsidRPr="00E62184" w:rsidRDefault="00F20229" w:rsidP="00F20229">
      <w:pPr>
        <w:rPr>
          <w:rFonts w:ascii="Century Gothic" w:hAnsi="Century Gothic"/>
        </w:rPr>
      </w:pPr>
      <w:r w:rsidRPr="00E62184">
        <w:rPr>
          <w:rFonts w:ascii="Century Gothic" w:hAnsi="Century Gothic"/>
        </w:rPr>
        <w:t xml:space="preserve">The survey showed the </w:t>
      </w:r>
      <w:r w:rsidR="00E62184">
        <w:rPr>
          <w:rFonts w:ascii="Century Gothic" w:hAnsi="Century Gothic"/>
        </w:rPr>
        <w:t xml:space="preserve">top five </w:t>
      </w:r>
      <w:r w:rsidRPr="00E62184">
        <w:rPr>
          <w:rFonts w:ascii="Century Gothic" w:hAnsi="Century Gothic"/>
        </w:rPr>
        <w:t xml:space="preserve">highest priority </w:t>
      </w:r>
      <w:r w:rsidR="00356D01">
        <w:rPr>
          <w:rFonts w:ascii="Century Gothic" w:hAnsi="Century Gothic"/>
        </w:rPr>
        <w:t>Goal</w:t>
      </w:r>
      <w:r w:rsidRPr="00E62184">
        <w:rPr>
          <w:rFonts w:ascii="Century Gothic" w:hAnsi="Century Gothic"/>
        </w:rPr>
        <w:t xml:space="preserve">s for the organisations in the room were: </w:t>
      </w:r>
    </w:p>
    <w:p w14:paraId="06A541E1" w14:textId="77777777" w:rsidR="00F20229" w:rsidRPr="00E62184" w:rsidRDefault="00F20229" w:rsidP="00F20229">
      <w:pPr>
        <w:rPr>
          <w:rFonts w:ascii="Century Gothic" w:hAnsi="Century Gothic"/>
        </w:rPr>
      </w:pPr>
      <w:r w:rsidRPr="00E62184">
        <w:rPr>
          <w:rFonts w:ascii="Century Gothic" w:hAnsi="Century Gothic"/>
        </w:rPr>
        <w:t xml:space="preserve">1. </w:t>
      </w:r>
      <w:r w:rsidR="00356D01">
        <w:rPr>
          <w:rFonts w:ascii="Century Gothic" w:hAnsi="Century Gothic"/>
        </w:rPr>
        <w:t>Goal</w:t>
      </w:r>
      <w:r w:rsidRPr="00E62184">
        <w:rPr>
          <w:rFonts w:ascii="Century Gothic" w:hAnsi="Century Gothic"/>
        </w:rPr>
        <w:t xml:space="preserve"> 13 – Climate action</w:t>
      </w:r>
    </w:p>
    <w:p w14:paraId="0CDD12EF" w14:textId="77777777" w:rsidR="00F20229" w:rsidRPr="00E62184" w:rsidRDefault="00F20229" w:rsidP="00F20229">
      <w:pPr>
        <w:rPr>
          <w:rFonts w:ascii="Century Gothic" w:hAnsi="Century Gothic"/>
        </w:rPr>
      </w:pPr>
      <w:r w:rsidRPr="00E62184">
        <w:rPr>
          <w:rFonts w:ascii="Century Gothic" w:hAnsi="Century Gothic"/>
        </w:rPr>
        <w:t xml:space="preserve">2. </w:t>
      </w:r>
      <w:r w:rsidR="00356D01">
        <w:rPr>
          <w:rFonts w:ascii="Century Gothic" w:hAnsi="Century Gothic"/>
        </w:rPr>
        <w:t>Goal</w:t>
      </w:r>
      <w:r w:rsidRPr="00E62184">
        <w:rPr>
          <w:rFonts w:ascii="Century Gothic" w:hAnsi="Century Gothic"/>
        </w:rPr>
        <w:t xml:space="preserve"> 15 – Life on land</w:t>
      </w:r>
    </w:p>
    <w:p w14:paraId="182C1C28" w14:textId="77777777" w:rsidR="00F20229" w:rsidRPr="00E62184" w:rsidRDefault="00F20229" w:rsidP="00F20229">
      <w:pPr>
        <w:rPr>
          <w:rFonts w:ascii="Century Gothic" w:hAnsi="Century Gothic"/>
        </w:rPr>
      </w:pPr>
      <w:r w:rsidRPr="00E62184">
        <w:rPr>
          <w:rFonts w:ascii="Century Gothic" w:hAnsi="Century Gothic"/>
        </w:rPr>
        <w:t xml:space="preserve">3. </w:t>
      </w:r>
      <w:r w:rsidR="00356D01">
        <w:rPr>
          <w:rFonts w:ascii="Century Gothic" w:hAnsi="Century Gothic"/>
        </w:rPr>
        <w:t>Goal</w:t>
      </w:r>
      <w:r w:rsidRPr="00E62184">
        <w:rPr>
          <w:rFonts w:ascii="Century Gothic" w:hAnsi="Century Gothic"/>
        </w:rPr>
        <w:t xml:space="preserve"> 11 – Sustainable cities and communities</w:t>
      </w:r>
    </w:p>
    <w:p w14:paraId="6F40DDBC" w14:textId="77777777" w:rsidR="00F20229" w:rsidRPr="00E62184" w:rsidRDefault="00F20229" w:rsidP="00F20229">
      <w:pPr>
        <w:rPr>
          <w:rFonts w:ascii="Century Gothic" w:hAnsi="Century Gothic"/>
        </w:rPr>
      </w:pPr>
      <w:r w:rsidRPr="00E62184">
        <w:rPr>
          <w:rFonts w:ascii="Century Gothic" w:hAnsi="Century Gothic"/>
        </w:rPr>
        <w:t xml:space="preserve">4. </w:t>
      </w:r>
      <w:r w:rsidR="00356D01">
        <w:rPr>
          <w:rFonts w:ascii="Century Gothic" w:hAnsi="Century Gothic"/>
        </w:rPr>
        <w:t>Goal</w:t>
      </w:r>
      <w:r w:rsidRPr="00E62184">
        <w:rPr>
          <w:rFonts w:ascii="Century Gothic" w:hAnsi="Century Gothic"/>
        </w:rPr>
        <w:t xml:space="preserve"> 14 – Life below water</w:t>
      </w:r>
    </w:p>
    <w:p w14:paraId="268758E1" w14:textId="77777777" w:rsidR="00F20229" w:rsidRPr="00E62184" w:rsidRDefault="00F20229" w:rsidP="00F20229">
      <w:pPr>
        <w:rPr>
          <w:rFonts w:ascii="Century Gothic" w:hAnsi="Century Gothic"/>
        </w:rPr>
      </w:pPr>
      <w:r w:rsidRPr="00E62184">
        <w:rPr>
          <w:rFonts w:ascii="Century Gothic" w:hAnsi="Century Gothic"/>
        </w:rPr>
        <w:t xml:space="preserve">5. </w:t>
      </w:r>
      <w:r w:rsidR="00356D01">
        <w:rPr>
          <w:rFonts w:ascii="Century Gothic" w:hAnsi="Century Gothic"/>
        </w:rPr>
        <w:t>Goal</w:t>
      </w:r>
      <w:r w:rsidRPr="00E62184">
        <w:rPr>
          <w:rFonts w:ascii="Century Gothic" w:hAnsi="Century Gothic"/>
        </w:rPr>
        <w:t xml:space="preserve"> 12 – Responsible consumption and production</w:t>
      </w:r>
    </w:p>
    <w:p w14:paraId="316972A7" w14:textId="77777777" w:rsidR="00F20229" w:rsidRDefault="00F20229" w:rsidP="00F20229">
      <w:pPr>
        <w:rPr>
          <w:b/>
        </w:rPr>
      </w:pPr>
    </w:p>
    <w:p w14:paraId="35602C03" w14:textId="05960039" w:rsidR="00F20229" w:rsidRPr="00E62184" w:rsidRDefault="00E62184" w:rsidP="00F20229">
      <w:pPr>
        <w:rPr>
          <w:rFonts w:ascii="Century Gothic" w:hAnsi="Century Gothic"/>
        </w:rPr>
      </w:pPr>
      <w:r w:rsidRPr="00E62184">
        <w:rPr>
          <w:rFonts w:ascii="Century Gothic" w:hAnsi="Century Gothic"/>
        </w:rPr>
        <w:t xml:space="preserve">The most common barriers </w:t>
      </w:r>
      <w:r w:rsidR="007C593E">
        <w:rPr>
          <w:rFonts w:ascii="Century Gothic" w:hAnsi="Century Gothic"/>
        </w:rPr>
        <w:t xml:space="preserve">to pursuing the Goals </w:t>
      </w:r>
      <w:r w:rsidRPr="00E62184">
        <w:rPr>
          <w:rFonts w:ascii="Century Gothic" w:hAnsi="Century Gothic"/>
        </w:rPr>
        <w:t xml:space="preserve">were: </w:t>
      </w:r>
    </w:p>
    <w:p w14:paraId="45854389" w14:textId="77777777" w:rsidR="004143E9" w:rsidRPr="00E62184" w:rsidRDefault="00E62184" w:rsidP="00E62184">
      <w:pPr>
        <w:numPr>
          <w:ilvl w:val="0"/>
          <w:numId w:val="30"/>
        </w:numPr>
        <w:rPr>
          <w:rFonts w:ascii="Century Gothic" w:hAnsi="Century Gothic"/>
          <w:lang w:val="en-AU"/>
        </w:rPr>
      </w:pPr>
      <w:r>
        <w:rPr>
          <w:rFonts w:ascii="Century Gothic" w:hAnsi="Century Gothic"/>
          <w:lang w:val="en-AU"/>
        </w:rPr>
        <w:t>Policy uncertainty (i.e. lack of a clear whole-of-government approach and</w:t>
      </w:r>
      <w:r w:rsidR="004143E9" w:rsidRPr="00E62184">
        <w:rPr>
          <w:rFonts w:ascii="Century Gothic" w:hAnsi="Century Gothic"/>
          <w:lang w:val="en-AU"/>
        </w:rPr>
        <w:t xml:space="preserve"> national framework</w:t>
      </w:r>
      <w:r>
        <w:rPr>
          <w:rFonts w:ascii="Century Gothic" w:hAnsi="Century Gothic"/>
          <w:lang w:val="en-AU"/>
        </w:rPr>
        <w:t>)</w:t>
      </w:r>
      <w:r w:rsidR="00931714">
        <w:rPr>
          <w:rFonts w:ascii="Century Gothic" w:hAnsi="Century Gothic"/>
          <w:lang w:val="en-AU"/>
        </w:rPr>
        <w:t>.</w:t>
      </w:r>
    </w:p>
    <w:p w14:paraId="247CAD72" w14:textId="77777777" w:rsidR="004143E9" w:rsidRPr="00E62184" w:rsidRDefault="00E62184" w:rsidP="00E62184">
      <w:pPr>
        <w:numPr>
          <w:ilvl w:val="0"/>
          <w:numId w:val="30"/>
        </w:numPr>
        <w:rPr>
          <w:rFonts w:ascii="Century Gothic" w:hAnsi="Century Gothic"/>
          <w:lang w:val="en-AU"/>
        </w:rPr>
      </w:pPr>
      <w:r>
        <w:rPr>
          <w:rFonts w:ascii="Century Gothic" w:hAnsi="Century Gothic"/>
          <w:lang w:val="en-AU"/>
        </w:rPr>
        <w:t>Addressing c</w:t>
      </w:r>
      <w:r w:rsidR="004143E9" w:rsidRPr="00E62184">
        <w:rPr>
          <w:rFonts w:ascii="Century Gothic" w:hAnsi="Century Gothic"/>
          <w:lang w:val="en-AU"/>
        </w:rPr>
        <w:t>ompeting priorities (e.g. in business)</w:t>
      </w:r>
      <w:r w:rsidR="00931714">
        <w:rPr>
          <w:rFonts w:ascii="Century Gothic" w:hAnsi="Century Gothic"/>
          <w:lang w:val="en-AU"/>
        </w:rPr>
        <w:t>.</w:t>
      </w:r>
    </w:p>
    <w:p w14:paraId="5E16BD9D" w14:textId="77777777" w:rsidR="004143E9" w:rsidRPr="00E62184" w:rsidRDefault="004143E9" w:rsidP="00E62184">
      <w:pPr>
        <w:numPr>
          <w:ilvl w:val="0"/>
          <w:numId w:val="30"/>
        </w:numPr>
        <w:rPr>
          <w:rFonts w:ascii="Century Gothic" w:hAnsi="Century Gothic"/>
          <w:lang w:val="en-AU"/>
        </w:rPr>
      </w:pPr>
      <w:r w:rsidRPr="00E62184">
        <w:rPr>
          <w:rFonts w:ascii="Century Gothic" w:hAnsi="Century Gothic"/>
          <w:lang w:val="en-AU"/>
        </w:rPr>
        <w:t>Moving beyond mapping links to measuring impacts</w:t>
      </w:r>
      <w:r w:rsidR="00931714">
        <w:rPr>
          <w:rFonts w:ascii="Century Gothic" w:hAnsi="Century Gothic"/>
          <w:lang w:val="en-AU"/>
        </w:rPr>
        <w:t>.</w:t>
      </w:r>
    </w:p>
    <w:p w14:paraId="297509A7" w14:textId="77777777" w:rsidR="004143E9" w:rsidRPr="00E62184" w:rsidRDefault="004143E9" w:rsidP="00E62184">
      <w:pPr>
        <w:numPr>
          <w:ilvl w:val="0"/>
          <w:numId w:val="30"/>
        </w:numPr>
        <w:rPr>
          <w:rFonts w:ascii="Century Gothic" w:hAnsi="Century Gothic"/>
          <w:lang w:val="en-AU"/>
        </w:rPr>
      </w:pPr>
      <w:r w:rsidRPr="00E62184">
        <w:rPr>
          <w:rFonts w:ascii="Century Gothic" w:hAnsi="Century Gothic"/>
          <w:lang w:val="en-AU"/>
        </w:rPr>
        <w:t xml:space="preserve">Reporting meaningfully against </w:t>
      </w:r>
      <w:r w:rsidR="00E62184">
        <w:rPr>
          <w:rFonts w:ascii="Century Gothic" w:hAnsi="Century Gothic"/>
          <w:lang w:val="en-AU"/>
        </w:rPr>
        <w:t xml:space="preserve">targets and the </w:t>
      </w:r>
      <w:r w:rsidRPr="00E62184">
        <w:rPr>
          <w:rFonts w:ascii="Century Gothic" w:hAnsi="Century Gothic"/>
          <w:lang w:val="en-AU"/>
        </w:rPr>
        <w:t>resources to do so</w:t>
      </w:r>
      <w:r w:rsidR="00931714">
        <w:rPr>
          <w:rFonts w:ascii="Century Gothic" w:hAnsi="Century Gothic"/>
          <w:lang w:val="en-AU"/>
        </w:rPr>
        <w:t>.</w:t>
      </w:r>
    </w:p>
    <w:p w14:paraId="0A000870" w14:textId="77777777" w:rsidR="004143E9" w:rsidRPr="00E62184" w:rsidRDefault="00E62184" w:rsidP="00E62184">
      <w:pPr>
        <w:numPr>
          <w:ilvl w:val="0"/>
          <w:numId w:val="30"/>
        </w:numPr>
        <w:rPr>
          <w:rFonts w:ascii="Century Gothic" w:hAnsi="Century Gothic"/>
          <w:lang w:val="en-AU"/>
        </w:rPr>
      </w:pPr>
      <w:r>
        <w:rPr>
          <w:rFonts w:ascii="Century Gothic" w:hAnsi="Century Gothic"/>
          <w:lang w:val="en-AU"/>
        </w:rPr>
        <w:t xml:space="preserve">Generating cultural </w:t>
      </w:r>
      <w:r w:rsidR="004143E9" w:rsidRPr="00E62184">
        <w:rPr>
          <w:rFonts w:ascii="Century Gothic" w:hAnsi="Century Gothic"/>
          <w:lang w:val="en-AU"/>
        </w:rPr>
        <w:t xml:space="preserve">change </w:t>
      </w:r>
      <w:r>
        <w:rPr>
          <w:rFonts w:ascii="Century Gothic" w:hAnsi="Century Gothic"/>
          <w:lang w:val="en-AU"/>
        </w:rPr>
        <w:t>from ‘traditional’ approaches</w:t>
      </w:r>
      <w:r w:rsidR="00931714">
        <w:rPr>
          <w:rFonts w:ascii="Century Gothic" w:hAnsi="Century Gothic"/>
          <w:lang w:val="en-AU"/>
        </w:rPr>
        <w:t>.</w:t>
      </w:r>
      <w:r>
        <w:rPr>
          <w:rFonts w:ascii="Century Gothic" w:hAnsi="Century Gothic"/>
          <w:lang w:val="en-AU"/>
        </w:rPr>
        <w:t xml:space="preserve"> </w:t>
      </w:r>
    </w:p>
    <w:p w14:paraId="3E507014" w14:textId="77777777" w:rsidR="00E62184" w:rsidRDefault="00E62184" w:rsidP="00F20229">
      <w:pPr>
        <w:rPr>
          <w:rFonts w:ascii="Century Gothic" w:hAnsi="Century Gothic"/>
          <w:lang w:val="en-AU"/>
        </w:rPr>
      </w:pPr>
    </w:p>
    <w:p w14:paraId="2EE87C5E" w14:textId="5366CC93" w:rsidR="005A447F" w:rsidRPr="00E62184" w:rsidRDefault="00E62184" w:rsidP="00E76213">
      <w:pPr>
        <w:rPr>
          <w:rFonts w:ascii="Century Gothic" w:hAnsi="Century Gothic"/>
        </w:rPr>
      </w:pPr>
      <w:r w:rsidRPr="00E62184">
        <w:rPr>
          <w:rFonts w:ascii="Century Gothic" w:hAnsi="Century Gothic"/>
        </w:rPr>
        <w:t>The most common opportunities</w:t>
      </w:r>
      <w:r w:rsidR="007C593E">
        <w:rPr>
          <w:rFonts w:ascii="Century Gothic" w:hAnsi="Century Gothic"/>
        </w:rPr>
        <w:t xml:space="preserve"> for their organisation in relation to the Goals</w:t>
      </w:r>
      <w:r w:rsidRPr="00E62184">
        <w:rPr>
          <w:rFonts w:ascii="Century Gothic" w:hAnsi="Century Gothic"/>
        </w:rPr>
        <w:t xml:space="preserve"> were: </w:t>
      </w:r>
    </w:p>
    <w:p w14:paraId="27F7F878" w14:textId="77777777" w:rsidR="004143E9" w:rsidRPr="002F26C0" w:rsidRDefault="004143E9" w:rsidP="002F26C0">
      <w:pPr>
        <w:numPr>
          <w:ilvl w:val="0"/>
          <w:numId w:val="30"/>
        </w:numPr>
        <w:rPr>
          <w:rFonts w:ascii="Century Gothic" w:hAnsi="Century Gothic"/>
          <w:lang w:val="en-AU"/>
        </w:rPr>
      </w:pPr>
      <w:r w:rsidRPr="002F26C0">
        <w:rPr>
          <w:rFonts w:ascii="Century Gothic" w:hAnsi="Century Gothic"/>
          <w:lang w:val="en-AU"/>
        </w:rPr>
        <w:t>Elevating ambition thr</w:t>
      </w:r>
      <w:r w:rsidR="002F26C0">
        <w:rPr>
          <w:rFonts w:ascii="Century Gothic" w:hAnsi="Century Gothic"/>
          <w:lang w:val="en-AU"/>
        </w:rPr>
        <w:t>ough</w:t>
      </w:r>
      <w:r w:rsidRPr="002F26C0">
        <w:rPr>
          <w:rFonts w:ascii="Century Gothic" w:hAnsi="Century Gothic"/>
          <w:lang w:val="en-AU"/>
        </w:rPr>
        <w:t xml:space="preserve"> </w:t>
      </w:r>
      <w:r w:rsidR="002F26C0">
        <w:rPr>
          <w:rFonts w:ascii="Century Gothic" w:hAnsi="Century Gothic"/>
          <w:lang w:val="en-AU"/>
        </w:rPr>
        <w:t>cross</w:t>
      </w:r>
      <w:r w:rsidRPr="002F26C0">
        <w:rPr>
          <w:rFonts w:ascii="Century Gothic" w:hAnsi="Century Gothic"/>
          <w:lang w:val="en-AU"/>
        </w:rPr>
        <w:t>-sectoral partnerships</w:t>
      </w:r>
      <w:r w:rsidR="00931714">
        <w:rPr>
          <w:rFonts w:ascii="Century Gothic" w:hAnsi="Century Gothic"/>
          <w:lang w:val="en-AU"/>
        </w:rPr>
        <w:t>.</w:t>
      </w:r>
    </w:p>
    <w:p w14:paraId="6F03D0A8" w14:textId="77777777" w:rsidR="004143E9" w:rsidRPr="002F26C0" w:rsidRDefault="004143E9" w:rsidP="002F26C0">
      <w:pPr>
        <w:numPr>
          <w:ilvl w:val="0"/>
          <w:numId w:val="30"/>
        </w:numPr>
        <w:rPr>
          <w:rFonts w:ascii="Century Gothic" w:hAnsi="Century Gothic"/>
          <w:lang w:val="en-AU"/>
        </w:rPr>
      </w:pPr>
      <w:r w:rsidRPr="002F26C0">
        <w:rPr>
          <w:rFonts w:ascii="Century Gothic" w:hAnsi="Century Gothic"/>
          <w:lang w:val="en-AU"/>
        </w:rPr>
        <w:t>Competitive advantage via differentiation</w:t>
      </w:r>
      <w:r w:rsidR="00931714">
        <w:rPr>
          <w:rFonts w:ascii="Century Gothic" w:hAnsi="Century Gothic"/>
          <w:lang w:val="en-AU"/>
        </w:rPr>
        <w:t>.</w:t>
      </w:r>
    </w:p>
    <w:p w14:paraId="0068BEA9" w14:textId="1D73F82B" w:rsidR="004143E9" w:rsidRPr="002F26C0" w:rsidRDefault="007C593E" w:rsidP="002F26C0">
      <w:pPr>
        <w:numPr>
          <w:ilvl w:val="0"/>
          <w:numId w:val="30"/>
        </w:numPr>
        <w:rPr>
          <w:rFonts w:ascii="Century Gothic" w:hAnsi="Century Gothic"/>
          <w:lang w:val="en-AU"/>
        </w:rPr>
      </w:pPr>
      <w:r>
        <w:rPr>
          <w:rFonts w:ascii="Century Gothic" w:hAnsi="Century Gothic"/>
          <w:lang w:val="en-AU"/>
        </w:rPr>
        <w:t>Driving</w:t>
      </w:r>
      <w:r w:rsidR="004143E9" w:rsidRPr="002F26C0">
        <w:rPr>
          <w:rFonts w:ascii="Century Gothic" w:hAnsi="Century Gothic"/>
          <w:lang w:val="en-AU"/>
        </w:rPr>
        <w:t xml:space="preserve"> improved reporting on impact</w:t>
      </w:r>
      <w:r w:rsidR="00931714">
        <w:rPr>
          <w:rFonts w:ascii="Century Gothic" w:hAnsi="Century Gothic"/>
          <w:lang w:val="en-AU"/>
        </w:rPr>
        <w:t>.</w:t>
      </w:r>
    </w:p>
    <w:p w14:paraId="4D671629" w14:textId="77777777" w:rsidR="004143E9" w:rsidRPr="002F26C0" w:rsidRDefault="004143E9" w:rsidP="002F26C0">
      <w:pPr>
        <w:numPr>
          <w:ilvl w:val="0"/>
          <w:numId w:val="30"/>
        </w:numPr>
        <w:rPr>
          <w:rFonts w:ascii="Century Gothic" w:hAnsi="Century Gothic"/>
          <w:lang w:val="en-AU"/>
        </w:rPr>
      </w:pPr>
      <w:r w:rsidRPr="002F26C0">
        <w:rPr>
          <w:rFonts w:ascii="Century Gothic" w:hAnsi="Century Gothic"/>
          <w:lang w:val="en-AU"/>
        </w:rPr>
        <w:t xml:space="preserve">Linking local actions to national and international </w:t>
      </w:r>
      <w:r w:rsidR="00356D01">
        <w:rPr>
          <w:rFonts w:ascii="Century Gothic" w:hAnsi="Century Gothic"/>
          <w:lang w:val="en-AU"/>
        </w:rPr>
        <w:t>Goal</w:t>
      </w:r>
      <w:r w:rsidRPr="002F26C0">
        <w:rPr>
          <w:rFonts w:ascii="Century Gothic" w:hAnsi="Century Gothic"/>
          <w:lang w:val="en-AU"/>
        </w:rPr>
        <w:t>s</w:t>
      </w:r>
      <w:r w:rsidR="00931714">
        <w:rPr>
          <w:rFonts w:ascii="Century Gothic" w:hAnsi="Century Gothic"/>
          <w:lang w:val="en-AU"/>
        </w:rPr>
        <w:t>.</w:t>
      </w:r>
    </w:p>
    <w:p w14:paraId="06CA08A7" w14:textId="77777777" w:rsidR="004143E9" w:rsidRPr="002F26C0" w:rsidRDefault="004143E9" w:rsidP="002F26C0">
      <w:pPr>
        <w:numPr>
          <w:ilvl w:val="0"/>
          <w:numId w:val="30"/>
        </w:numPr>
        <w:rPr>
          <w:rFonts w:ascii="Century Gothic" w:hAnsi="Century Gothic"/>
          <w:lang w:val="en-AU"/>
        </w:rPr>
      </w:pPr>
      <w:r w:rsidRPr="002F26C0">
        <w:rPr>
          <w:rFonts w:ascii="Century Gothic" w:hAnsi="Century Gothic"/>
          <w:lang w:val="en-AU"/>
        </w:rPr>
        <w:t>Leveraging Australian expertise to developing economies</w:t>
      </w:r>
      <w:r w:rsidR="00931714">
        <w:rPr>
          <w:rFonts w:ascii="Century Gothic" w:hAnsi="Century Gothic"/>
          <w:lang w:val="en-AU"/>
        </w:rPr>
        <w:t>.</w:t>
      </w:r>
    </w:p>
    <w:p w14:paraId="0FBAA3CC" w14:textId="77777777" w:rsidR="004143E9" w:rsidRPr="002F26C0" w:rsidRDefault="004143E9" w:rsidP="002F26C0">
      <w:pPr>
        <w:numPr>
          <w:ilvl w:val="0"/>
          <w:numId w:val="30"/>
        </w:numPr>
        <w:rPr>
          <w:rFonts w:ascii="Century Gothic" w:hAnsi="Century Gothic"/>
          <w:lang w:val="en-AU"/>
        </w:rPr>
      </w:pPr>
      <w:r w:rsidRPr="002F26C0">
        <w:rPr>
          <w:rFonts w:ascii="Century Gothic" w:hAnsi="Century Gothic"/>
          <w:lang w:val="en-AU"/>
        </w:rPr>
        <w:t>Continuing to drive innovation (e.g. in energy generation &amp; climate change mitigation)</w:t>
      </w:r>
      <w:r w:rsidR="00931714">
        <w:rPr>
          <w:rFonts w:ascii="Century Gothic" w:hAnsi="Century Gothic"/>
          <w:lang w:val="en-AU"/>
        </w:rPr>
        <w:t>.</w:t>
      </w:r>
    </w:p>
    <w:p w14:paraId="062A7446" w14:textId="77777777" w:rsidR="004143E9" w:rsidRPr="002F26C0" w:rsidRDefault="004143E9" w:rsidP="002F26C0">
      <w:pPr>
        <w:numPr>
          <w:ilvl w:val="0"/>
          <w:numId w:val="30"/>
        </w:numPr>
        <w:rPr>
          <w:rFonts w:ascii="Century Gothic" w:hAnsi="Century Gothic"/>
          <w:lang w:val="en-AU"/>
        </w:rPr>
      </w:pPr>
      <w:r w:rsidRPr="002F26C0">
        <w:rPr>
          <w:rFonts w:ascii="Century Gothic" w:hAnsi="Century Gothic"/>
          <w:lang w:val="en-AU"/>
        </w:rPr>
        <w:t>Providing case studies to facilitate new projects</w:t>
      </w:r>
      <w:r w:rsidR="00931714">
        <w:rPr>
          <w:rFonts w:ascii="Century Gothic" w:hAnsi="Century Gothic"/>
          <w:lang w:val="en-AU"/>
        </w:rPr>
        <w:t>.</w:t>
      </w:r>
    </w:p>
    <w:p w14:paraId="25BB4685" w14:textId="77777777" w:rsidR="00E62184" w:rsidRDefault="00E62184" w:rsidP="00E76213">
      <w:pPr>
        <w:rPr>
          <w:sz w:val="32"/>
          <w:szCs w:val="32"/>
          <w:lang w:val="en-AU"/>
        </w:rPr>
      </w:pPr>
    </w:p>
    <w:p w14:paraId="1C8D32C9" w14:textId="2A81F439" w:rsidR="00F20229" w:rsidRPr="002F26C0" w:rsidRDefault="0041636B" w:rsidP="001744AB">
      <w:pPr>
        <w:pBdr>
          <w:bottom w:val="single" w:sz="4" w:space="1" w:color="auto"/>
        </w:pBdr>
        <w:outlineLvl w:val="0"/>
        <w:rPr>
          <w:rFonts w:ascii="Century Gothic" w:hAnsi="Century Gothic"/>
          <w:b/>
          <w:lang w:val="en-AU"/>
        </w:rPr>
      </w:pPr>
      <w:bookmarkStart w:id="39" w:name="_Toc510624645"/>
      <w:r>
        <w:rPr>
          <w:rFonts w:ascii="Century Gothic" w:hAnsi="Century Gothic"/>
          <w:b/>
          <w:lang w:val="en-AU"/>
        </w:rPr>
        <w:t>Closing remarks</w:t>
      </w:r>
      <w:bookmarkEnd w:id="39"/>
      <w:r>
        <w:rPr>
          <w:rFonts w:ascii="Century Gothic" w:hAnsi="Century Gothic"/>
          <w:b/>
          <w:lang w:val="en-AU"/>
        </w:rPr>
        <w:t xml:space="preserve"> </w:t>
      </w:r>
    </w:p>
    <w:p w14:paraId="7C355A99" w14:textId="77777777" w:rsidR="004C4D25" w:rsidRDefault="004C4D25" w:rsidP="000F26F8">
      <w:pPr>
        <w:rPr>
          <w:rFonts w:ascii="Century Gothic" w:hAnsi="Century Gothic"/>
          <w:lang w:val="en-AU"/>
        </w:rPr>
      </w:pPr>
    </w:p>
    <w:p w14:paraId="6FE21405" w14:textId="2ED9829E" w:rsidR="000F26F8" w:rsidRDefault="002F26C0" w:rsidP="000F26F8">
      <w:pPr>
        <w:rPr>
          <w:rFonts w:ascii="Century Gothic" w:hAnsi="Century Gothic"/>
          <w:lang w:val="en-AU"/>
        </w:rPr>
      </w:pPr>
      <w:r w:rsidRPr="00043B2F">
        <w:rPr>
          <w:rFonts w:ascii="Century Gothic" w:hAnsi="Century Gothic"/>
          <w:lang w:val="en-AU"/>
        </w:rPr>
        <w:t xml:space="preserve">Dr Rachel Bacon </w:t>
      </w:r>
      <w:r w:rsidR="000F26F8">
        <w:rPr>
          <w:rFonts w:ascii="Century Gothic" w:hAnsi="Century Gothic"/>
          <w:lang w:val="en-AU"/>
        </w:rPr>
        <w:t>outlined</w:t>
      </w:r>
      <w:r w:rsidR="00CE2FFE">
        <w:rPr>
          <w:rFonts w:ascii="Century Gothic" w:hAnsi="Century Gothic"/>
          <w:lang w:val="en-AU"/>
        </w:rPr>
        <w:t xml:space="preserve"> that the priority for the Australian Government is to deliver</w:t>
      </w:r>
      <w:r w:rsidRPr="00043B2F">
        <w:rPr>
          <w:rFonts w:ascii="Century Gothic" w:hAnsi="Century Gothic"/>
          <w:lang w:val="en-AU"/>
        </w:rPr>
        <w:t xml:space="preserve"> Australia’s first Voluntary National Review </w:t>
      </w:r>
      <w:r w:rsidR="00CE2FFE">
        <w:rPr>
          <w:rFonts w:ascii="Century Gothic" w:hAnsi="Century Gothic"/>
          <w:lang w:val="en-AU"/>
        </w:rPr>
        <w:t xml:space="preserve">on the 2030 </w:t>
      </w:r>
      <w:r w:rsidR="00356D01">
        <w:rPr>
          <w:rFonts w:ascii="Century Gothic" w:hAnsi="Century Gothic"/>
          <w:lang w:val="en-AU"/>
        </w:rPr>
        <w:t>Agenda</w:t>
      </w:r>
      <w:r w:rsidR="00CE2FFE">
        <w:rPr>
          <w:rFonts w:ascii="Century Gothic" w:hAnsi="Century Gothic"/>
          <w:lang w:val="en-AU"/>
        </w:rPr>
        <w:t xml:space="preserve"> </w:t>
      </w:r>
      <w:r w:rsidRPr="00043B2F">
        <w:rPr>
          <w:rFonts w:ascii="Century Gothic" w:hAnsi="Century Gothic"/>
          <w:lang w:val="en-AU"/>
        </w:rPr>
        <w:t>which will be submitted to the U</w:t>
      </w:r>
      <w:r w:rsidR="00931714">
        <w:rPr>
          <w:rFonts w:ascii="Century Gothic" w:hAnsi="Century Gothic"/>
          <w:lang w:val="en-AU"/>
        </w:rPr>
        <w:t xml:space="preserve">nited </w:t>
      </w:r>
      <w:r w:rsidR="007C593E" w:rsidRPr="00043B2F">
        <w:rPr>
          <w:rFonts w:ascii="Century Gothic" w:hAnsi="Century Gothic"/>
          <w:lang w:val="en-AU"/>
        </w:rPr>
        <w:t>N</w:t>
      </w:r>
      <w:r w:rsidR="007C593E">
        <w:rPr>
          <w:rFonts w:ascii="Century Gothic" w:hAnsi="Century Gothic"/>
          <w:lang w:val="en-AU"/>
        </w:rPr>
        <w:t>ations</w:t>
      </w:r>
      <w:r w:rsidRPr="00043B2F">
        <w:rPr>
          <w:rFonts w:ascii="Century Gothic" w:hAnsi="Century Gothic"/>
          <w:lang w:val="en-AU"/>
        </w:rPr>
        <w:t xml:space="preserve"> High-Level Political Forum in July 2018. The Department of Foreign Affairs and Trade and the Department of the Prime Minister and Cabinet are coordinating this. </w:t>
      </w:r>
      <w:r w:rsidR="000F26F8" w:rsidRPr="000F26F8">
        <w:rPr>
          <w:rFonts w:ascii="Century Gothic" w:hAnsi="Century Gothic"/>
          <w:lang w:val="en-AU"/>
        </w:rPr>
        <w:tab/>
        <w:t xml:space="preserve">The Review provides an opportunity to highlight Australia's achievements, priorities and challenges – both domestically and internationally. </w:t>
      </w:r>
      <w:r w:rsidR="000F26F8">
        <w:rPr>
          <w:rFonts w:ascii="Century Gothic" w:hAnsi="Century Gothic"/>
          <w:lang w:val="en-AU"/>
        </w:rPr>
        <w:t>She noted that a</w:t>
      </w:r>
      <w:r w:rsidR="000F26F8" w:rsidRPr="000F26F8">
        <w:rPr>
          <w:rFonts w:ascii="Century Gothic" w:hAnsi="Century Gothic"/>
          <w:lang w:val="en-AU"/>
        </w:rPr>
        <w:t>s work on our Review progresses, we will have a clearer idea of our areas of success as well as areas requiring further action.</w:t>
      </w:r>
    </w:p>
    <w:p w14:paraId="4F26FD33" w14:textId="77777777" w:rsidR="000F26F8" w:rsidRDefault="000F26F8" w:rsidP="000F26F8">
      <w:pPr>
        <w:rPr>
          <w:rFonts w:ascii="Century Gothic" w:hAnsi="Century Gothic"/>
          <w:lang w:val="en-AU"/>
        </w:rPr>
      </w:pPr>
    </w:p>
    <w:p w14:paraId="25CC7142" w14:textId="77777777" w:rsidR="000F26F8" w:rsidRDefault="000F26F8" w:rsidP="00043B2F">
      <w:pPr>
        <w:rPr>
          <w:rFonts w:ascii="Century Gothic" w:hAnsi="Century Gothic"/>
          <w:lang w:val="en-AU"/>
        </w:rPr>
      </w:pPr>
      <w:r>
        <w:rPr>
          <w:rFonts w:ascii="Century Gothic" w:hAnsi="Century Gothic"/>
          <w:lang w:val="en-AU"/>
        </w:rPr>
        <w:lastRenderedPageBreak/>
        <w:t xml:space="preserve">She </w:t>
      </w:r>
      <w:r w:rsidR="00920AB9">
        <w:rPr>
          <w:rFonts w:ascii="Century Gothic" w:hAnsi="Century Gothic"/>
          <w:lang w:val="en-AU"/>
        </w:rPr>
        <w:t xml:space="preserve">invited </w:t>
      </w:r>
      <w:r w:rsidR="00AC0386">
        <w:rPr>
          <w:rFonts w:ascii="Century Gothic" w:hAnsi="Century Gothic"/>
          <w:lang w:val="en-AU"/>
        </w:rPr>
        <w:t>participants</w:t>
      </w:r>
      <w:r w:rsidR="00920AB9">
        <w:rPr>
          <w:rFonts w:ascii="Century Gothic" w:hAnsi="Century Gothic"/>
          <w:lang w:val="en-AU"/>
        </w:rPr>
        <w:t xml:space="preserve"> to submit case studies to </w:t>
      </w:r>
      <w:r w:rsidR="00920AB9" w:rsidRPr="00043B2F">
        <w:rPr>
          <w:rFonts w:ascii="Century Gothic" w:hAnsi="Century Gothic"/>
          <w:lang w:val="en-AU"/>
        </w:rPr>
        <w:t xml:space="preserve">the Department of the Environment and Energy </w:t>
      </w:r>
      <w:r w:rsidR="00920AB9">
        <w:rPr>
          <w:rFonts w:ascii="Century Gothic" w:hAnsi="Century Gothic"/>
          <w:lang w:val="en-AU"/>
        </w:rPr>
        <w:t>of</w:t>
      </w:r>
      <w:r w:rsidR="00920AB9" w:rsidRPr="00043B2F">
        <w:rPr>
          <w:rFonts w:ascii="Century Gothic" w:hAnsi="Century Gothic"/>
          <w:lang w:val="en-AU"/>
        </w:rPr>
        <w:t xml:space="preserve"> work underway in Australia to support the </w:t>
      </w:r>
      <w:r w:rsidR="00F50E5A">
        <w:rPr>
          <w:rFonts w:ascii="Century Gothic" w:hAnsi="Century Gothic"/>
          <w:lang w:val="en-AU"/>
        </w:rPr>
        <w:t xml:space="preserve">environment and energy </w:t>
      </w:r>
      <w:r w:rsidR="00356D01">
        <w:rPr>
          <w:rFonts w:ascii="Century Gothic" w:hAnsi="Century Gothic"/>
          <w:lang w:val="en-AU"/>
        </w:rPr>
        <w:t>Goal</w:t>
      </w:r>
      <w:r w:rsidR="00920AB9" w:rsidRPr="00043B2F">
        <w:rPr>
          <w:rFonts w:ascii="Century Gothic" w:hAnsi="Century Gothic"/>
          <w:lang w:val="en-AU"/>
        </w:rPr>
        <w:t>s</w:t>
      </w:r>
      <w:r w:rsidR="00F50E5A">
        <w:rPr>
          <w:rFonts w:ascii="Century Gothic" w:hAnsi="Century Gothic"/>
          <w:lang w:val="en-AU"/>
        </w:rPr>
        <w:t>.</w:t>
      </w:r>
      <w:r w:rsidR="00920AB9">
        <w:rPr>
          <w:rFonts w:ascii="Century Gothic" w:hAnsi="Century Gothic"/>
          <w:lang w:val="en-AU"/>
        </w:rPr>
        <w:t xml:space="preserve"> These </w:t>
      </w:r>
      <w:r w:rsidR="00F50E5A">
        <w:rPr>
          <w:rFonts w:ascii="Century Gothic" w:hAnsi="Century Gothic"/>
          <w:lang w:val="en-AU"/>
        </w:rPr>
        <w:t>are to</w:t>
      </w:r>
      <w:r w:rsidR="00920AB9">
        <w:rPr>
          <w:rFonts w:ascii="Century Gothic" w:hAnsi="Century Gothic"/>
          <w:lang w:val="en-AU"/>
        </w:rPr>
        <w:t xml:space="preserve"> be compiled into an annually produced compendium and </w:t>
      </w:r>
      <w:r>
        <w:rPr>
          <w:rFonts w:ascii="Century Gothic" w:hAnsi="Century Gothic"/>
          <w:lang w:val="en-AU"/>
        </w:rPr>
        <w:t>would</w:t>
      </w:r>
      <w:r w:rsidR="002F26C0" w:rsidRPr="00043B2F">
        <w:rPr>
          <w:rFonts w:ascii="Century Gothic" w:hAnsi="Century Gothic"/>
          <w:lang w:val="en-AU"/>
        </w:rPr>
        <w:t xml:space="preserve"> be useful for a range of outputs</w:t>
      </w:r>
      <w:r w:rsidR="00920AB9">
        <w:rPr>
          <w:rFonts w:ascii="Century Gothic" w:hAnsi="Century Gothic"/>
          <w:lang w:val="en-AU"/>
        </w:rPr>
        <w:t xml:space="preserve"> including A</w:t>
      </w:r>
      <w:r w:rsidR="002F26C0" w:rsidRPr="00043B2F">
        <w:rPr>
          <w:rFonts w:ascii="Century Gothic" w:hAnsi="Century Gothic"/>
          <w:lang w:val="en-AU"/>
        </w:rPr>
        <w:t xml:space="preserve">ustralia’s Voluntary National Review, as well as </w:t>
      </w:r>
      <w:r w:rsidR="00920AB9">
        <w:rPr>
          <w:rFonts w:ascii="Century Gothic" w:hAnsi="Century Gothic"/>
          <w:lang w:val="en-AU"/>
        </w:rPr>
        <w:t xml:space="preserve">other national reporting requirements. </w:t>
      </w:r>
      <w:r>
        <w:rPr>
          <w:rFonts w:ascii="Century Gothic" w:hAnsi="Century Gothic"/>
          <w:lang w:val="en-AU"/>
        </w:rPr>
        <w:t xml:space="preserve">She </w:t>
      </w:r>
      <w:r w:rsidR="00920AB9">
        <w:rPr>
          <w:rFonts w:ascii="Century Gothic" w:hAnsi="Century Gothic"/>
          <w:lang w:val="en-AU"/>
        </w:rPr>
        <w:t>advised</w:t>
      </w:r>
      <w:r>
        <w:rPr>
          <w:rFonts w:ascii="Century Gothic" w:hAnsi="Century Gothic"/>
          <w:lang w:val="en-AU"/>
        </w:rPr>
        <w:t xml:space="preserve"> that details for submission </w:t>
      </w:r>
      <w:r w:rsidR="00920AB9">
        <w:rPr>
          <w:rFonts w:ascii="Century Gothic" w:hAnsi="Century Gothic"/>
          <w:lang w:val="en-AU"/>
        </w:rPr>
        <w:t xml:space="preserve">of case studies </w:t>
      </w:r>
      <w:r>
        <w:rPr>
          <w:rFonts w:ascii="Century Gothic" w:hAnsi="Century Gothic"/>
          <w:lang w:val="en-AU"/>
        </w:rPr>
        <w:t xml:space="preserve">could be found on our Departmental webpage at the following link: </w:t>
      </w:r>
      <w:hyperlink r:id="rId42" w:history="1">
        <w:r w:rsidR="00920AB9" w:rsidRPr="00776DDB">
          <w:rPr>
            <w:rStyle w:val="Hyperlink"/>
            <w:rFonts w:ascii="Century Gothic" w:hAnsi="Century Gothic"/>
            <w:lang w:val="en-AU"/>
          </w:rPr>
          <w:t>http://www.environment.gov.au/about-us/international/2030-</w:t>
        </w:r>
        <w:r w:rsidR="00356D01">
          <w:rPr>
            <w:rStyle w:val="Hyperlink"/>
            <w:rFonts w:ascii="Century Gothic" w:hAnsi="Century Gothic"/>
            <w:lang w:val="en-AU"/>
          </w:rPr>
          <w:t>Agenda</w:t>
        </w:r>
      </w:hyperlink>
      <w:r w:rsidR="00920AB9">
        <w:rPr>
          <w:rFonts w:ascii="Century Gothic" w:hAnsi="Century Gothic"/>
          <w:lang w:val="en-AU"/>
        </w:rPr>
        <w:t xml:space="preserve"> </w:t>
      </w:r>
    </w:p>
    <w:p w14:paraId="2F21C1C0" w14:textId="77777777" w:rsidR="000F26F8" w:rsidRDefault="000F26F8" w:rsidP="00043B2F">
      <w:pPr>
        <w:rPr>
          <w:rFonts w:ascii="Century Gothic" w:hAnsi="Century Gothic"/>
          <w:lang w:val="en-AU"/>
        </w:rPr>
      </w:pPr>
    </w:p>
    <w:p w14:paraId="3D12B53F" w14:textId="69E01244" w:rsidR="00043B2F" w:rsidRPr="00CE7905" w:rsidRDefault="00920AB9" w:rsidP="00CE7905">
      <w:pPr>
        <w:rPr>
          <w:rFonts w:ascii="Century Gothic" w:hAnsi="Century Gothic"/>
          <w:lang w:val="en-AU"/>
        </w:rPr>
      </w:pPr>
      <w:r w:rsidRPr="00CE7905">
        <w:rPr>
          <w:rFonts w:ascii="Century Gothic" w:hAnsi="Century Gothic"/>
          <w:lang w:val="en-AU"/>
        </w:rPr>
        <w:t>She also highlighted that partnerships are key focus for the Department of the Environment and Energy a</w:t>
      </w:r>
      <w:r w:rsidR="00F50E5A">
        <w:rPr>
          <w:rFonts w:ascii="Century Gothic" w:hAnsi="Century Gothic"/>
          <w:lang w:val="en-AU"/>
        </w:rPr>
        <w:t>nd</w:t>
      </w:r>
      <w:r w:rsidRPr="00CE7905">
        <w:rPr>
          <w:rFonts w:ascii="Century Gothic" w:hAnsi="Century Gothic"/>
          <w:lang w:val="en-AU"/>
        </w:rPr>
        <w:t xml:space="preserve"> that our Partnerships area were very keen to explore opportunities and ideas</w:t>
      </w:r>
      <w:r w:rsidR="002F26C0" w:rsidRPr="00CE7905">
        <w:rPr>
          <w:rFonts w:ascii="Century Gothic" w:hAnsi="Century Gothic"/>
          <w:lang w:val="en-AU"/>
        </w:rPr>
        <w:t xml:space="preserve"> for </w:t>
      </w:r>
      <w:r w:rsidRPr="00CE7905">
        <w:rPr>
          <w:rFonts w:ascii="Century Gothic" w:hAnsi="Century Gothic"/>
          <w:lang w:val="en-AU"/>
        </w:rPr>
        <w:t xml:space="preserve">environmentally-related </w:t>
      </w:r>
      <w:r w:rsidR="002F26C0" w:rsidRPr="00CE7905">
        <w:rPr>
          <w:rFonts w:ascii="Century Gothic" w:hAnsi="Century Gothic"/>
          <w:lang w:val="en-AU"/>
        </w:rPr>
        <w:t>partnership</w:t>
      </w:r>
      <w:r w:rsidRPr="00CE7905">
        <w:rPr>
          <w:rFonts w:ascii="Century Gothic" w:hAnsi="Century Gothic"/>
          <w:lang w:val="en-AU"/>
        </w:rPr>
        <w:t>s</w:t>
      </w:r>
      <w:r w:rsidR="00CE7905" w:rsidRPr="00CE7905">
        <w:rPr>
          <w:rFonts w:ascii="Century Gothic" w:hAnsi="Century Gothic"/>
          <w:lang w:val="en-AU"/>
        </w:rPr>
        <w:t xml:space="preserve">. It was also highlighted that the United Nations has a register for partnerships on the </w:t>
      </w:r>
      <w:r w:rsidR="00356D01">
        <w:rPr>
          <w:rFonts w:ascii="Century Gothic" w:hAnsi="Century Gothic"/>
          <w:lang w:val="en-AU"/>
        </w:rPr>
        <w:t>Goals</w:t>
      </w:r>
      <w:r w:rsidR="00CE7905" w:rsidRPr="00CE7905">
        <w:rPr>
          <w:rFonts w:ascii="Century Gothic" w:hAnsi="Century Gothic"/>
          <w:lang w:val="en-AU"/>
        </w:rPr>
        <w:t xml:space="preserve"> that participants may wish to consider</w:t>
      </w:r>
      <w:r w:rsidR="00043B2F" w:rsidRPr="00CE7905">
        <w:rPr>
          <w:rFonts w:ascii="Century Gothic" w:hAnsi="Century Gothic"/>
          <w:lang w:val="en-AU"/>
        </w:rPr>
        <w:t xml:space="preserve">: </w:t>
      </w:r>
      <w:hyperlink r:id="rId43" w:history="1">
        <w:r w:rsidR="00043B2F" w:rsidRPr="00CE7905">
          <w:rPr>
            <w:rStyle w:val="Hyperlink"/>
            <w:rFonts w:ascii="Century Gothic" w:hAnsi="Century Gothic"/>
          </w:rPr>
          <w:t>https://sustainabledevelopment.un.org/sdinaction/register</w:t>
        </w:r>
      </w:hyperlink>
    </w:p>
    <w:p w14:paraId="11C00B34" w14:textId="77777777" w:rsidR="00367783" w:rsidRDefault="00367783">
      <w:pPr>
        <w:rPr>
          <w:rFonts w:ascii="Century Gothic" w:hAnsi="Century Gothic"/>
          <w:b/>
          <w:lang w:val="en-AU"/>
        </w:rPr>
      </w:pPr>
      <w:r>
        <w:rPr>
          <w:rFonts w:ascii="Century Gothic" w:hAnsi="Century Gothic"/>
          <w:b/>
          <w:lang w:val="en-AU"/>
        </w:rPr>
        <w:br w:type="page"/>
      </w:r>
    </w:p>
    <w:p w14:paraId="0F7A9127" w14:textId="0412634C" w:rsidR="00367783" w:rsidRPr="001744AB" w:rsidRDefault="00367783" w:rsidP="00356D01">
      <w:pPr>
        <w:pBdr>
          <w:bottom w:val="single" w:sz="4" w:space="1" w:color="auto"/>
        </w:pBdr>
        <w:outlineLvl w:val="0"/>
        <w:rPr>
          <w:rFonts w:ascii="Century Gothic" w:hAnsi="Century Gothic"/>
          <w:b/>
          <w:sz w:val="28"/>
          <w:szCs w:val="28"/>
          <w:lang w:val="en-AU"/>
        </w:rPr>
      </w:pPr>
      <w:bookmarkStart w:id="40" w:name="_Toc510624646"/>
      <w:r w:rsidRPr="001744AB">
        <w:rPr>
          <w:rFonts w:ascii="Century Gothic" w:hAnsi="Century Gothic"/>
          <w:b/>
          <w:sz w:val="28"/>
          <w:szCs w:val="28"/>
          <w:lang w:val="en-AU"/>
        </w:rPr>
        <w:lastRenderedPageBreak/>
        <w:t xml:space="preserve">Appendix 1: </w:t>
      </w:r>
      <w:r w:rsidR="00356D01" w:rsidRPr="001744AB">
        <w:rPr>
          <w:rFonts w:ascii="Century Gothic" w:hAnsi="Century Gothic"/>
          <w:b/>
          <w:sz w:val="28"/>
          <w:szCs w:val="28"/>
          <w:lang w:val="en-AU"/>
        </w:rPr>
        <w:t>Agenda</w:t>
      </w:r>
      <w:bookmarkEnd w:id="40"/>
      <w:r w:rsidRPr="001744AB">
        <w:rPr>
          <w:rFonts w:ascii="Century Gothic" w:hAnsi="Century Gothic"/>
          <w:b/>
          <w:sz w:val="28"/>
          <w:szCs w:val="28"/>
          <w:lang w:val="en-AU"/>
        </w:rPr>
        <w:t xml:space="preserve"> </w:t>
      </w:r>
    </w:p>
    <w:p w14:paraId="6C1F2EAD" w14:textId="77777777" w:rsidR="00367783" w:rsidRDefault="00367783" w:rsidP="00367783"/>
    <w:tbl>
      <w:tblPr>
        <w:tblStyle w:val="TableGrid"/>
        <w:tblW w:w="10206" w:type="dxa"/>
        <w:tblInd w:w="-572" w:type="dxa"/>
        <w:tblLayout w:type="fixed"/>
        <w:tblLook w:val="04A0" w:firstRow="1" w:lastRow="0" w:firstColumn="1" w:lastColumn="0" w:noHBand="0" w:noVBand="1"/>
      </w:tblPr>
      <w:tblGrid>
        <w:gridCol w:w="1418"/>
        <w:gridCol w:w="8788"/>
      </w:tblGrid>
      <w:tr w:rsidR="00367783" w:rsidRPr="004A47F2" w14:paraId="51728D4C" w14:textId="77777777" w:rsidTr="00637775">
        <w:trPr>
          <w:trHeight w:val="1184"/>
        </w:trPr>
        <w:tc>
          <w:tcPr>
            <w:tcW w:w="10206" w:type="dxa"/>
            <w:gridSpan w:val="2"/>
            <w:shd w:val="clear" w:color="auto" w:fill="F7CAAC" w:themeFill="accent2" w:themeFillTint="66"/>
          </w:tcPr>
          <w:p w14:paraId="034E94D1" w14:textId="77777777" w:rsidR="00367783" w:rsidRPr="004A47F2" w:rsidRDefault="00367783" w:rsidP="00637775">
            <w:pPr>
              <w:rPr>
                <w:rFonts w:ascii="Century Gothic" w:hAnsi="Century Gothic"/>
                <w:b/>
              </w:rPr>
            </w:pPr>
            <w:r w:rsidRPr="004A47F2">
              <w:rPr>
                <w:rFonts w:ascii="Century Gothic" w:hAnsi="Century Gothic"/>
                <w:b/>
              </w:rPr>
              <w:t xml:space="preserve">Introducing the Sustainable Development </w:t>
            </w:r>
            <w:r w:rsidR="00356D01">
              <w:rPr>
                <w:rFonts w:ascii="Century Gothic" w:hAnsi="Century Gothic"/>
                <w:b/>
              </w:rPr>
              <w:t>Goal</w:t>
            </w:r>
            <w:r w:rsidRPr="004A47F2">
              <w:rPr>
                <w:rFonts w:ascii="Century Gothic" w:hAnsi="Century Gothic"/>
                <w:b/>
              </w:rPr>
              <w:t>s</w:t>
            </w:r>
          </w:p>
          <w:p w14:paraId="78AFD40A" w14:textId="77777777" w:rsidR="00367783" w:rsidRPr="004A47F2" w:rsidRDefault="00367783" w:rsidP="00637775">
            <w:pPr>
              <w:rPr>
                <w:rFonts w:ascii="Century Gothic" w:hAnsi="Century Gothic"/>
                <w:i/>
              </w:rPr>
            </w:pPr>
          </w:p>
          <w:p w14:paraId="0C6673BB"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Facilitator: Dr Rachel Bacon, First Assistant Secretary, Australian Government Department of the Environment and Energy</w:t>
            </w:r>
          </w:p>
        </w:tc>
      </w:tr>
      <w:tr w:rsidR="00367783" w:rsidRPr="004A47F2" w14:paraId="3E2A16E3" w14:textId="77777777" w:rsidTr="00637775">
        <w:trPr>
          <w:trHeight w:val="607"/>
        </w:trPr>
        <w:tc>
          <w:tcPr>
            <w:tcW w:w="1418" w:type="dxa"/>
          </w:tcPr>
          <w:p w14:paraId="32A37793"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t>8:30-8:50</w:t>
            </w:r>
          </w:p>
        </w:tc>
        <w:tc>
          <w:tcPr>
            <w:tcW w:w="8788" w:type="dxa"/>
            <w:tcBorders>
              <w:bottom w:val="single" w:sz="4" w:space="0" w:color="auto"/>
            </w:tcBorders>
          </w:tcPr>
          <w:p w14:paraId="442F0982" w14:textId="77777777" w:rsidR="00367783" w:rsidRPr="004A47F2" w:rsidRDefault="00367783" w:rsidP="00637775">
            <w:pPr>
              <w:rPr>
                <w:rFonts w:ascii="Century Gothic" w:hAnsi="Century Gothic"/>
                <w:sz w:val="22"/>
                <w:szCs w:val="22"/>
              </w:rPr>
            </w:pPr>
            <w:r w:rsidRPr="004A47F2">
              <w:rPr>
                <w:rFonts w:ascii="Century Gothic" w:hAnsi="Century Gothic"/>
                <w:b/>
                <w:sz w:val="22"/>
                <w:szCs w:val="22"/>
              </w:rPr>
              <w:t>Registration</w:t>
            </w:r>
            <w:r w:rsidRPr="004A47F2">
              <w:rPr>
                <w:rFonts w:ascii="Century Gothic" w:hAnsi="Century Gothic"/>
                <w:sz w:val="22"/>
                <w:szCs w:val="22"/>
              </w:rPr>
              <w:t xml:space="preserve"> (tea and coffee)</w:t>
            </w:r>
          </w:p>
          <w:p w14:paraId="5B8CA886" w14:textId="77777777" w:rsidR="00367783" w:rsidRPr="004A47F2" w:rsidRDefault="00367783" w:rsidP="00637775">
            <w:pPr>
              <w:rPr>
                <w:rFonts w:ascii="Century Gothic" w:hAnsi="Century Gothic"/>
                <w:sz w:val="22"/>
                <w:szCs w:val="22"/>
                <w:highlight w:val="yellow"/>
              </w:rPr>
            </w:pPr>
          </w:p>
        </w:tc>
      </w:tr>
      <w:tr w:rsidR="00367783" w:rsidRPr="004A47F2" w14:paraId="1BA1BE3D" w14:textId="77777777" w:rsidTr="00637775">
        <w:trPr>
          <w:trHeight w:val="607"/>
        </w:trPr>
        <w:tc>
          <w:tcPr>
            <w:tcW w:w="1418" w:type="dxa"/>
          </w:tcPr>
          <w:p w14:paraId="6FBCE61E"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t>8:50-9:00</w:t>
            </w:r>
          </w:p>
        </w:tc>
        <w:tc>
          <w:tcPr>
            <w:tcW w:w="8788" w:type="dxa"/>
            <w:tcBorders>
              <w:bottom w:val="single" w:sz="4" w:space="0" w:color="auto"/>
            </w:tcBorders>
          </w:tcPr>
          <w:p w14:paraId="3CD4FD11" w14:textId="77777777" w:rsidR="00367783" w:rsidRPr="004A47F2" w:rsidRDefault="00367783" w:rsidP="00637775">
            <w:pPr>
              <w:rPr>
                <w:rFonts w:ascii="Century Gothic" w:hAnsi="Century Gothic"/>
                <w:b/>
                <w:sz w:val="22"/>
                <w:szCs w:val="22"/>
              </w:rPr>
            </w:pPr>
            <w:r w:rsidRPr="004A47F2">
              <w:rPr>
                <w:rFonts w:ascii="Century Gothic" w:hAnsi="Century Gothic"/>
                <w:b/>
                <w:sz w:val="22"/>
                <w:szCs w:val="22"/>
              </w:rPr>
              <w:t>Welcome to Country</w:t>
            </w:r>
          </w:p>
          <w:p w14:paraId="51FD4BDE" w14:textId="77777777" w:rsidR="00367783" w:rsidRPr="004A47F2" w:rsidRDefault="00367783" w:rsidP="00637775">
            <w:pPr>
              <w:rPr>
                <w:rFonts w:ascii="Century Gothic" w:hAnsi="Century Gothic"/>
                <w:i/>
                <w:sz w:val="22"/>
                <w:szCs w:val="22"/>
              </w:rPr>
            </w:pPr>
          </w:p>
          <w:p w14:paraId="7D54638E"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Speaker: Uncle Allen Madden, Gadigal Elder</w:t>
            </w:r>
          </w:p>
          <w:p w14:paraId="297C2B9C" w14:textId="77777777" w:rsidR="00367783" w:rsidRPr="004A47F2" w:rsidRDefault="00367783" w:rsidP="00637775">
            <w:pPr>
              <w:rPr>
                <w:rFonts w:ascii="Century Gothic" w:hAnsi="Century Gothic"/>
                <w:b/>
                <w:sz w:val="22"/>
                <w:szCs w:val="22"/>
              </w:rPr>
            </w:pPr>
          </w:p>
        </w:tc>
      </w:tr>
      <w:tr w:rsidR="00367783" w:rsidRPr="004A47F2" w14:paraId="648E9C88" w14:textId="77777777" w:rsidTr="00637775">
        <w:trPr>
          <w:trHeight w:val="731"/>
        </w:trPr>
        <w:tc>
          <w:tcPr>
            <w:tcW w:w="1418" w:type="dxa"/>
          </w:tcPr>
          <w:p w14:paraId="270BF757"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t>9:00-9:15</w:t>
            </w:r>
          </w:p>
        </w:tc>
        <w:tc>
          <w:tcPr>
            <w:tcW w:w="8788" w:type="dxa"/>
            <w:tcBorders>
              <w:bottom w:val="single" w:sz="4" w:space="0" w:color="auto"/>
            </w:tcBorders>
          </w:tcPr>
          <w:p w14:paraId="111C7B88" w14:textId="77777777" w:rsidR="00367783" w:rsidRPr="004A47F2" w:rsidRDefault="00367783" w:rsidP="00637775">
            <w:pPr>
              <w:rPr>
                <w:rFonts w:ascii="Century Gothic" w:hAnsi="Century Gothic"/>
                <w:b/>
                <w:sz w:val="22"/>
                <w:szCs w:val="22"/>
              </w:rPr>
            </w:pPr>
            <w:r w:rsidRPr="004A47F2">
              <w:rPr>
                <w:rFonts w:ascii="Century Gothic" w:hAnsi="Century Gothic"/>
                <w:b/>
                <w:sz w:val="22"/>
                <w:szCs w:val="22"/>
              </w:rPr>
              <w:t>Welcome from the Co-Chairs</w:t>
            </w:r>
          </w:p>
          <w:p w14:paraId="0CBBC95B" w14:textId="77777777" w:rsidR="00367783" w:rsidRPr="004A47F2" w:rsidRDefault="00367783" w:rsidP="00637775">
            <w:pPr>
              <w:rPr>
                <w:rFonts w:ascii="Century Gothic" w:hAnsi="Century Gothic"/>
                <w:b/>
                <w:sz w:val="22"/>
                <w:szCs w:val="22"/>
              </w:rPr>
            </w:pPr>
          </w:p>
          <w:p w14:paraId="1B285D56"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 xml:space="preserve">Speakers: </w:t>
            </w:r>
          </w:p>
          <w:p w14:paraId="76916556" w14:textId="77777777" w:rsidR="00367783" w:rsidRPr="004A47F2" w:rsidRDefault="00367783" w:rsidP="00637775">
            <w:pPr>
              <w:rPr>
                <w:rFonts w:ascii="Century Gothic" w:hAnsi="Century Gothic"/>
                <w:i/>
                <w:sz w:val="22"/>
                <w:szCs w:val="22"/>
              </w:rPr>
            </w:pPr>
          </w:p>
          <w:p w14:paraId="42E97DD1"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 xml:space="preserve">1. Dr David Gruen, </w:t>
            </w:r>
            <w:r>
              <w:rPr>
                <w:rFonts w:ascii="Century Gothic" w:hAnsi="Century Gothic"/>
                <w:i/>
                <w:sz w:val="22"/>
                <w:szCs w:val="22"/>
              </w:rPr>
              <w:t>G20 Sherpa</w:t>
            </w:r>
            <w:r w:rsidRPr="004A47F2">
              <w:rPr>
                <w:rFonts w:ascii="Century Gothic" w:hAnsi="Century Gothic"/>
                <w:i/>
                <w:sz w:val="22"/>
                <w:szCs w:val="22"/>
              </w:rPr>
              <w:t xml:space="preserve">, Australian Government Department of the Prime Minister and Cabinet </w:t>
            </w:r>
          </w:p>
          <w:p w14:paraId="128C9238" w14:textId="77777777" w:rsidR="00367783" w:rsidRPr="004A47F2" w:rsidRDefault="00367783" w:rsidP="00637775">
            <w:pPr>
              <w:rPr>
                <w:rFonts w:ascii="Century Gothic" w:hAnsi="Century Gothic"/>
                <w:i/>
                <w:sz w:val="22"/>
                <w:szCs w:val="22"/>
              </w:rPr>
            </w:pPr>
          </w:p>
          <w:p w14:paraId="35D23946"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 xml:space="preserve">2. Peter Cochrane, Regional Councillor, International Union for Conservation of Nature </w:t>
            </w:r>
          </w:p>
          <w:p w14:paraId="5CEBFE7B" w14:textId="77777777" w:rsidR="00367783" w:rsidRPr="004A47F2" w:rsidRDefault="00367783" w:rsidP="00637775">
            <w:pPr>
              <w:rPr>
                <w:rFonts w:ascii="Century Gothic" w:hAnsi="Century Gothic"/>
                <w:sz w:val="22"/>
                <w:szCs w:val="22"/>
              </w:rPr>
            </w:pPr>
          </w:p>
        </w:tc>
      </w:tr>
      <w:tr w:rsidR="00367783" w:rsidRPr="004A47F2" w14:paraId="066552E5" w14:textId="77777777" w:rsidTr="00637775">
        <w:trPr>
          <w:trHeight w:val="1341"/>
        </w:trPr>
        <w:tc>
          <w:tcPr>
            <w:tcW w:w="1418" w:type="dxa"/>
          </w:tcPr>
          <w:p w14:paraId="4E18042B" w14:textId="77777777" w:rsidR="00367783" w:rsidRPr="004A47F2" w:rsidRDefault="00367783" w:rsidP="00637775">
            <w:pPr>
              <w:rPr>
                <w:rFonts w:ascii="Century Gothic" w:hAnsi="Century Gothic"/>
                <w:sz w:val="22"/>
                <w:szCs w:val="22"/>
              </w:rPr>
            </w:pPr>
            <w:r w:rsidRPr="004A47F2">
              <w:rPr>
                <w:rFonts w:ascii="Century Gothic" w:hAnsi="Century Gothic" w:cs="Tahoma"/>
                <w:sz w:val="22"/>
                <w:szCs w:val="22"/>
              </w:rPr>
              <w:t>9:15-9:30</w:t>
            </w:r>
          </w:p>
        </w:tc>
        <w:tc>
          <w:tcPr>
            <w:tcW w:w="8788" w:type="dxa"/>
            <w:tcBorders>
              <w:bottom w:val="single" w:sz="4" w:space="0" w:color="auto"/>
            </w:tcBorders>
          </w:tcPr>
          <w:p w14:paraId="0A64BBA4" w14:textId="77777777" w:rsidR="00367783" w:rsidRPr="004A47F2" w:rsidRDefault="00367783" w:rsidP="00637775">
            <w:pPr>
              <w:rPr>
                <w:rFonts w:ascii="Century Gothic" w:hAnsi="Century Gothic" w:cs="Tahoma"/>
                <w:b/>
                <w:sz w:val="22"/>
                <w:szCs w:val="22"/>
              </w:rPr>
            </w:pPr>
            <w:r w:rsidRPr="004A47F2">
              <w:rPr>
                <w:rFonts w:ascii="Century Gothic" w:hAnsi="Century Gothic" w:cs="Tahoma"/>
                <w:b/>
                <w:sz w:val="22"/>
                <w:szCs w:val="22"/>
              </w:rPr>
              <w:t xml:space="preserve">State of Play on the </w:t>
            </w:r>
            <w:r w:rsidRPr="004A47F2">
              <w:rPr>
                <w:rFonts w:ascii="Century Gothic" w:hAnsi="Century Gothic"/>
                <w:b/>
                <w:sz w:val="22"/>
                <w:szCs w:val="22"/>
              </w:rPr>
              <w:t xml:space="preserve">Sustainable Development </w:t>
            </w:r>
            <w:r w:rsidR="00356D01">
              <w:rPr>
                <w:rFonts w:ascii="Century Gothic" w:hAnsi="Century Gothic"/>
                <w:b/>
                <w:sz w:val="22"/>
                <w:szCs w:val="22"/>
              </w:rPr>
              <w:t>Goal</w:t>
            </w:r>
            <w:r w:rsidRPr="004A47F2">
              <w:rPr>
                <w:rFonts w:ascii="Century Gothic" w:hAnsi="Century Gothic"/>
                <w:b/>
                <w:sz w:val="22"/>
                <w:szCs w:val="22"/>
              </w:rPr>
              <w:t>s</w:t>
            </w:r>
          </w:p>
          <w:p w14:paraId="557F4A22" w14:textId="77777777" w:rsidR="00367783" w:rsidRPr="004A47F2" w:rsidRDefault="00367783" w:rsidP="00637775">
            <w:pPr>
              <w:rPr>
                <w:rFonts w:ascii="Century Gothic" w:hAnsi="Century Gothic"/>
                <w:i/>
                <w:sz w:val="22"/>
                <w:szCs w:val="22"/>
              </w:rPr>
            </w:pPr>
          </w:p>
          <w:p w14:paraId="0F4BE61A"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Speaker: Natasha Smith, First Assistant Secretary, Australian Government Department of Foreign Affairs and Trade</w:t>
            </w:r>
            <w:r>
              <w:rPr>
                <w:rFonts w:ascii="Century Gothic" w:hAnsi="Century Gothic"/>
                <w:i/>
                <w:sz w:val="22"/>
                <w:szCs w:val="22"/>
              </w:rPr>
              <w:t xml:space="preserve"> </w:t>
            </w:r>
          </w:p>
          <w:p w14:paraId="6DC72E90" w14:textId="77777777" w:rsidR="00367783" w:rsidRPr="004A47F2" w:rsidRDefault="00367783" w:rsidP="00637775">
            <w:pPr>
              <w:rPr>
                <w:rFonts w:ascii="Century Gothic" w:hAnsi="Century Gothic"/>
                <w:i/>
                <w:sz w:val="22"/>
                <w:szCs w:val="22"/>
              </w:rPr>
            </w:pPr>
          </w:p>
          <w:p w14:paraId="0D523038" w14:textId="77777777" w:rsidR="00367783" w:rsidRPr="004A47F2" w:rsidRDefault="00367783" w:rsidP="007E09DD">
            <w:pPr>
              <w:pStyle w:val="ListBullet"/>
              <w:numPr>
                <w:ilvl w:val="0"/>
                <w:numId w:val="8"/>
              </w:numPr>
              <w:rPr>
                <w:rFonts w:ascii="Century Gothic" w:hAnsi="Century Gothic" w:cs="Tahoma"/>
                <w:sz w:val="22"/>
                <w:szCs w:val="22"/>
              </w:rPr>
            </w:pPr>
            <w:r w:rsidRPr="004A47F2">
              <w:rPr>
                <w:rFonts w:ascii="Century Gothic" w:hAnsi="Century Gothic" w:cs="Tahoma"/>
                <w:sz w:val="22"/>
                <w:szCs w:val="22"/>
              </w:rPr>
              <w:t>Australian Government arrangements on the SDGs including the Voluntary National Review</w:t>
            </w:r>
          </w:p>
          <w:p w14:paraId="25108905" w14:textId="77777777" w:rsidR="00367783" w:rsidRPr="00567804" w:rsidRDefault="00367783" w:rsidP="007E09DD">
            <w:pPr>
              <w:pStyle w:val="ListBullet"/>
              <w:numPr>
                <w:ilvl w:val="0"/>
                <w:numId w:val="8"/>
              </w:numPr>
              <w:rPr>
                <w:rFonts w:ascii="Century Gothic" w:hAnsi="Century Gothic" w:cs="Tahoma"/>
                <w:sz w:val="22"/>
                <w:szCs w:val="22"/>
              </w:rPr>
            </w:pPr>
            <w:r w:rsidRPr="004A47F2">
              <w:rPr>
                <w:rFonts w:ascii="Century Gothic" w:hAnsi="Century Gothic" w:cs="Tahoma"/>
                <w:sz w:val="22"/>
                <w:szCs w:val="22"/>
              </w:rPr>
              <w:t>Update from the 2017 High-Level Political Forum, 10-19 July 2017, New York</w:t>
            </w:r>
          </w:p>
        </w:tc>
      </w:tr>
      <w:tr w:rsidR="00367783" w:rsidRPr="004A47F2" w14:paraId="28765872" w14:textId="77777777" w:rsidTr="00637775">
        <w:trPr>
          <w:trHeight w:val="947"/>
        </w:trPr>
        <w:tc>
          <w:tcPr>
            <w:tcW w:w="1418" w:type="dxa"/>
          </w:tcPr>
          <w:p w14:paraId="7829D901" w14:textId="77777777" w:rsidR="00367783" w:rsidRPr="004A47F2" w:rsidRDefault="00367783" w:rsidP="00637775">
            <w:pPr>
              <w:rPr>
                <w:rFonts w:ascii="Century Gothic" w:hAnsi="Century Gothic" w:cs="Tahoma"/>
                <w:sz w:val="22"/>
                <w:szCs w:val="22"/>
              </w:rPr>
            </w:pPr>
            <w:r w:rsidRPr="004A47F2">
              <w:rPr>
                <w:rFonts w:ascii="Century Gothic" w:hAnsi="Century Gothic" w:cs="Tahoma"/>
                <w:sz w:val="22"/>
                <w:szCs w:val="22"/>
              </w:rPr>
              <w:t>9:30-9:45</w:t>
            </w:r>
          </w:p>
        </w:tc>
        <w:tc>
          <w:tcPr>
            <w:tcW w:w="8788" w:type="dxa"/>
          </w:tcPr>
          <w:p w14:paraId="7876F5F1" w14:textId="77777777" w:rsidR="00367783" w:rsidRPr="004A47F2" w:rsidRDefault="00367783" w:rsidP="00637775">
            <w:pPr>
              <w:pStyle w:val="ListBullet"/>
              <w:numPr>
                <w:ilvl w:val="0"/>
                <w:numId w:val="0"/>
              </w:numPr>
              <w:rPr>
                <w:rFonts w:ascii="Century Gothic" w:hAnsi="Century Gothic" w:cs="Tahoma"/>
                <w:b/>
                <w:sz w:val="22"/>
                <w:szCs w:val="22"/>
              </w:rPr>
            </w:pPr>
            <w:r w:rsidRPr="004A47F2">
              <w:rPr>
                <w:rFonts w:ascii="Century Gothic" w:hAnsi="Century Gothic" w:cs="Tahoma"/>
                <w:b/>
                <w:sz w:val="22"/>
                <w:szCs w:val="22"/>
              </w:rPr>
              <w:t xml:space="preserve">Business and industry engagement on the </w:t>
            </w:r>
            <w:r w:rsidRPr="004A47F2">
              <w:rPr>
                <w:rFonts w:ascii="Century Gothic" w:hAnsi="Century Gothic"/>
                <w:b/>
                <w:sz w:val="22"/>
                <w:szCs w:val="22"/>
              </w:rPr>
              <w:t xml:space="preserve">Sustainable Development </w:t>
            </w:r>
            <w:r w:rsidR="00356D01">
              <w:rPr>
                <w:rFonts w:ascii="Century Gothic" w:hAnsi="Century Gothic"/>
                <w:b/>
                <w:sz w:val="22"/>
                <w:szCs w:val="22"/>
              </w:rPr>
              <w:t>Goal</w:t>
            </w:r>
            <w:r w:rsidRPr="004A47F2">
              <w:rPr>
                <w:rFonts w:ascii="Century Gothic" w:hAnsi="Century Gothic"/>
                <w:b/>
                <w:sz w:val="22"/>
                <w:szCs w:val="22"/>
              </w:rPr>
              <w:t>s</w:t>
            </w:r>
          </w:p>
          <w:p w14:paraId="06C6250D" w14:textId="77777777" w:rsidR="00367783" w:rsidRPr="004A47F2" w:rsidRDefault="00367783" w:rsidP="00637775">
            <w:pPr>
              <w:pStyle w:val="ListBullet"/>
              <w:numPr>
                <w:ilvl w:val="0"/>
                <w:numId w:val="0"/>
              </w:numPr>
              <w:rPr>
                <w:rFonts w:ascii="Century Gothic" w:hAnsi="Century Gothic"/>
                <w:i/>
                <w:sz w:val="22"/>
                <w:szCs w:val="22"/>
              </w:rPr>
            </w:pPr>
          </w:p>
          <w:p w14:paraId="7A8818FE" w14:textId="77777777" w:rsidR="00367783" w:rsidRPr="004A47F2" w:rsidRDefault="00367783" w:rsidP="00637775">
            <w:pPr>
              <w:pStyle w:val="ListBullet"/>
              <w:numPr>
                <w:ilvl w:val="0"/>
                <w:numId w:val="0"/>
              </w:numPr>
              <w:rPr>
                <w:rFonts w:ascii="Century Gothic" w:hAnsi="Century Gothic"/>
                <w:i/>
                <w:sz w:val="22"/>
                <w:szCs w:val="22"/>
              </w:rPr>
            </w:pPr>
            <w:r w:rsidRPr="004A47F2">
              <w:rPr>
                <w:rFonts w:ascii="Century Gothic" w:hAnsi="Century Gothic"/>
                <w:i/>
                <w:sz w:val="22"/>
                <w:szCs w:val="22"/>
              </w:rPr>
              <w:t xml:space="preserve">Speaker: Alice Cope, Executive Director, Global Compact Network Australia </w:t>
            </w:r>
          </w:p>
          <w:p w14:paraId="5233CE18" w14:textId="77777777" w:rsidR="00367783" w:rsidRPr="004A47F2" w:rsidRDefault="00367783" w:rsidP="00637775">
            <w:pPr>
              <w:pStyle w:val="ListBullet"/>
              <w:numPr>
                <w:ilvl w:val="0"/>
                <w:numId w:val="0"/>
              </w:numPr>
              <w:rPr>
                <w:rFonts w:ascii="Century Gothic" w:hAnsi="Century Gothic" w:cs="Tahoma"/>
                <w:b/>
                <w:sz w:val="22"/>
                <w:szCs w:val="22"/>
              </w:rPr>
            </w:pPr>
          </w:p>
        </w:tc>
      </w:tr>
      <w:tr w:rsidR="00367783" w:rsidRPr="004A47F2" w14:paraId="03893594" w14:textId="77777777" w:rsidTr="00637775">
        <w:trPr>
          <w:trHeight w:val="1237"/>
        </w:trPr>
        <w:tc>
          <w:tcPr>
            <w:tcW w:w="1418" w:type="dxa"/>
          </w:tcPr>
          <w:p w14:paraId="5F2BCC34" w14:textId="77777777" w:rsidR="00367783" w:rsidRPr="004A47F2" w:rsidRDefault="00367783" w:rsidP="00637775">
            <w:pPr>
              <w:rPr>
                <w:rFonts w:ascii="Century Gothic" w:hAnsi="Century Gothic" w:cs="Tahoma"/>
                <w:sz w:val="22"/>
                <w:szCs w:val="22"/>
              </w:rPr>
            </w:pPr>
            <w:r w:rsidRPr="004A47F2">
              <w:rPr>
                <w:rFonts w:ascii="Century Gothic" w:hAnsi="Century Gothic" w:cs="Tahoma"/>
                <w:sz w:val="22"/>
                <w:szCs w:val="22"/>
              </w:rPr>
              <w:t>9:45-10:00</w:t>
            </w:r>
          </w:p>
          <w:p w14:paraId="2E45C8F9" w14:textId="77777777" w:rsidR="00367783" w:rsidRPr="004A47F2" w:rsidRDefault="00367783" w:rsidP="00637775">
            <w:pPr>
              <w:rPr>
                <w:rFonts w:ascii="Century Gothic" w:hAnsi="Century Gothic" w:cs="Tahoma"/>
                <w:sz w:val="22"/>
                <w:szCs w:val="22"/>
              </w:rPr>
            </w:pPr>
          </w:p>
        </w:tc>
        <w:tc>
          <w:tcPr>
            <w:tcW w:w="8788" w:type="dxa"/>
          </w:tcPr>
          <w:p w14:paraId="463BC961" w14:textId="77777777" w:rsidR="00367783" w:rsidRPr="004A47F2" w:rsidRDefault="00367783" w:rsidP="00637775">
            <w:pPr>
              <w:rPr>
                <w:rFonts w:ascii="Century Gothic" w:hAnsi="Century Gothic"/>
                <w:b/>
                <w:sz w:val="22"/>
                <w:szCs w:val="22"/>
              </w:rPr>
            </w:pPr>
            <w:r w:rsidRPr="004A47F2">
              <w:rPr>
                <w:rFonts w:ascii="Century Gothic" w:hAnsi="Century Gothic" w:cs="Tahoma"/>
                <w:b/>
                <w:sz w:val="22"/>
                <w:szCs w:val="22"/>
              </w:rPr>
              <w:t xml:space="preserve">Environmental non-government organisations and the </w:t>
            </w:r>
            <w:r w:rsidRPr="004A47F2">
              <w:rPr>
                <w:rFonts w:ascii="Century Gothic" w:hAnsi="Century Gothic"/>
                <w:b/>
                <w:sz w:val="22"/>
                <w:szCs w:val="22"/>
              </w:rPr>
              <w:t xml:space="preserve">Sustainable Development </w:t>
            </w:r>
            <w:r w:rsidR="00356D01">
              <w:rPr>
                <w:rFonts w:ascii="Century Gothic" w:hAnsi="Century Gothic"/>
                <w:b/>
                <w:sz w:val="22"/>
                <w:szCs w:val="22"/>
              </w:rPr>
              <w:t>Goal</w:t>
            </w:r>
            <w:r w:rsidRPr="004A47F2">
              <w:rPr>
                <w:rFonts w:ascii="Century Gothic" w:hAnsi="Century Gothic"/>
                <w:b/>
                <w:sz w:val="22"/>
                <w:szCs w:val="22"/>
              </w:rPr>
              <w:t>s</w:t>
            </w:r>
          </w:p>
          <w:p w14:paraId="7EA96EAB" w14:textId="77777777" w:rsidR="00367783" w:rsidRPr="004A47F2" w:rsidRDefault="00367783" w:rsidP="00637775">
            <w:pPr>
              <w:rPr>
                <w:rFonts w:ascii="Century Gothic" w:hAnsi="Century Gothic" w:cs="Tahoma"/>
                <w:b/>
                <w:sz w:val="22"/>
                <w:szCs w:val="22"/>
              </w:rPr>
            </w:pPr>
          </w:p>
          <w:p w14:paraId="45078D8F"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 xml:space="preserve">Speaker: Dermot O’Gorman, Chief Executive Officer, WWF-Australia </w:t>
            </w:r>
          </w:p>
          <w:p w14:paraId="4DCE6F1B" w14:textId="77777777" w:rsidR="00367783" w:rsidRPr="004A47F2" w:rsidRDefault="00367783" w:rsidP="00637775">
            <w:pPr>
              <w:pStyle w:val="ListBullet"/>
              <w:numPr>
                <w:ilvl w:val="0"/>
                <w:numId w:val="0"/>
              </w:numPr>
              <w:rPr>
                <w:rFonts w:ascii="Century Gothic" w:hAnsi="Century Gothic"/>
                <w:sz w:val="22"/>
                <w:szCs w:val="22"/>
              </w:rPr>
            </w:pPr>
          </w:p>
        </w:tc>
      </w:tr>
      <w:tr w:rsidR="00367783" w:rsidRPr="004A47F2" w14:paraId="43F79FB1" w14:textId="77777777" w:rsidTr="00637775">
        <w:trPr>
          <w:trHeight w:val="668"/>
        </w:trPr>
        <w:tc>
          <w:tcPr>
            <w:tcW w:w="10206" w:type="dxa"/>
            <w:gridSpan w:val="2"/>
          </w:tcPr>
          <w:p w14:paraId="41D92F47" w14:textId="77777777" w:rsidR="00367783" w:rsidRPr="004A47F2" w:rsidRDefault="00367783" w:rsidP="00637775">
            <w:pPr>
              <w:pStyle w:val="ListBullet"/>
              <w:numPr>
                <w:ilvl w:val="0"/>
                <w:numId w:val="0"/>
              </w:numPr>
              <w:rPr>
                <w:rFonts w:ascii="Century Gothic" w:hAnsi="Century Gothic"/>
                <w:i/>
                <w:sz w:val="22"/>
                <w:szCs w:val="22"/>
              </w:rPr>
            </w:pPr>
            <w:r w:rsidRPr="004A47F2">
              <w:rPr>
                <w:rFonts w:ascii="Century Gothic" w:hAnsi="Century Gothic"/>
                <w:i/>
                <w:sz w:val="22"/>
                <w:szCs w:val="22"/>
              </w:rPr>
              <w:t xml:space="preserve">Intended outcome: Generate understanding of cross-sector engagement on the 2030 </w:t>
            </w:r>
            <w:r w:rsidR="00356D01">
              <w:rPr>
                <w:rFonts w:ascii="Century Gothic" w:hAnsi="Century Gothic"/>
                <w:i/>
                <w:sz w:val="22"/>
                <w:szCs w:val="22"/>
              </w:rPr>
              <w:t>Agenda</w:t>
            </w:r>
            <w:r w:rsidRPr="004A47F2">
              <w:rPr>
                <w:rFonts w:ascii="Century Gothic" w:hAnsi="Century Gothic"/>
                <w:i/>
                <w:sz w:val="22"/>
                <w:szCs w:val="22"/>
              </w:rPr>
              <w:t xml:space="preserve"> and the SDGs and how this fits into the global picture. </w:t>
            </w:r>
          </w:p>
        </w:tc>
      </w:tr>
    </w:tbl>
    <w:p w14:paraId="0DB62E88" w14:textId="77777777" w:rsidR="00367783" w:rsidRDefault="00367783" w:rsidP="00367783">
      <w:pPr>
        <w:rPr>
          <w:rFonts w:ascii="Century Gothic" w:hAnsi="Century Gothic"/>
        </w:rPr>
      </w:pPr>
    </w:p>
    <w:p w14:paraId="2123DA18" w14:textId="77777777" w:rsidR="00367783" w:rsidRDefault="00367783" w:rsidP="00367783">
      <w:pPr>
        <w:rPr>
          <w:rFonts w:ascii="Century Gothic" w:hAnsi="Century Gothic"/>
        </w:rPr>
      </w:pPr>
      <w:r>
        <w:rPr>
          <w:rFonts w:ascii="Century Gothic" w:hAnsi="Century Gothic"/>
        </w:rPr>
        <w:br w:type="page"/>
      </w:r>
    </w:p>
    <w:p w14:paraId="77729784" w14:textId="77777777" w:rsidR="00367783" w:rsidRPr="004A47F2" w:rsidRDefault="00367783" w:rsidP="00367783">
      <w:pPr>
        <w:rPr>
          <w:rFonts w:ascii="Century Gothic" w:hAnsi="Century Gothic"/>
        </w:rPr>
      </w:pPr>
    </w:p>
    <w:tbl>
      <w:tblPr>
        <w:tblStyle w:val="TableGrid"/>
        <w:tblW w:w="10206" w:type="dxa"/>
        <w:tblInd w:w="-572" w:type="dxa"/>
        <w:tblLayout w:type="fixed"/>
        <w:tblLook w:val="04A0" w:firstRow="1" w:lastRow="0" w:firstColumn="1" w:lastColumn="0" w:noHBand="0" w:noVBand="1"/>
      </w:tblPr>
      <w:tblGrid>
        <w:gridCol w:w="1418"/>
        <w:gridCol w:w="8788"/>
      </w:tblGrid>
      <w:tr w:rsidR="00367783" w:rsidRPr="004A47F2" w14:paraId="052FE53F" w14:textId="77777777" w:rsidTr="00637775">
        <w:trPr>
          <w:trHeight w:val="1246"/>
        </w:trPr>
        <w:tc>
          <w:tcPr>
            <w:tcW w:w="10206" w:type="dxa"/>
            <w:gridSpan w:val="2"/>
            <w:shd w:val="clear" w:color="auto" w:fill="C5E0B3" w:themeFill="accent6" w:themeFillTint="66"/>
          </w:tcPr>
          <w:p w14:paraId="022BAA21" w14:textId="77777777" w:rsidR="00367783" w:rsidRPr="004A47F2" w:rsidRDefault="00367783" w:rsidP="00637775">
            <w:pPr>
              <w:rPr>
                <w:rFonts w:ascii="Century Gothic" w:hAnsi="Century Gothic"/>
                <w:b/>
              </w:rPr>
            </w:pPr>
            <w:r w:rsidRPr="004A47F2">
              <w:rPr>
                <w:rFonts w:ascii="Century Gothic" w:hAnsi="Century Gothic"/>
                <w:sz w:val="22"/>
                <w:szCs w:val="22"/>
              </w:rPr>
              <w:br w:type="page"/>
            </w:r>
            <w:r w:rsidRPr="004A47F2">
              <w:rPr>
                <w:rFonts w:ascii="Century Gothic" w:hAnsi="Century Gothic"/>
              </w:rPr>
              <w:br w:type="page"/>
            </w:r>
            <w:r w:rsidRPr="004A47F2">
              <w:rPr>
                <w:rFonts w:ascii="Century Gothic" w:hAnsi="Century Gothic"/>
              </w:rPr>
              <w:br w:type="page"/>
            </w:r>
            <w:r w:rsidRPr="004A47F2">
              <w:rPr>
                <w:rFonts w:ascii="Century Gothic" w:hAnsi="Century Gothic"/>
                <w:b/>
              </w:rPr>
              <w:t xml:space="preserve">Session 1: Understanding the environment and energy Sustainable Development </w:t>
            </w:r>
            <w:r w:rsidR="00356D01">
              <w:rPr>
                <w:rFonts w:ascii="Century Gothic" w:hAnsi="Century Gothic"/>
                <w:b/>
              </w:rPr>
              <w:t>Goal</w:t>
            </w:r>
            <w:r w:rsidRPr="004A47F2">
              <w:rPr>
                <w:rFonts w:ascii="Century Gothic" w:hAnsi="Century Gothic"/>
                <w:b/>
              </w:rPr>
              <w:t>s</w:t>
            </w:r>
          </w:p>
          <w:p w14:paraId="602A5B2D" w14:textId="77777777" w:rsidR="00367783" w:rsidRPr="004A47F2" w:rsidRDefault="00367783" w:rsidP="00637775">
            <w:pPr>
              <w:rPr>
                <w:rFonts w:ascii="Century Gothic" w:hAnsi="Century Gothic"/>
                <w:i/>
                <w:sz w:val="22"/>
                <w:szCs w:val="22"/>
              </w:rPr>
            </w:pPr>
          </w:p>
          <w:p w14:paraId="53F8A71D" w14:textId="77777777" w:rsidR="00367783" w:rsidRPr="00E42863" w:rsidRDefault="00367783" w:rsidP="00637775">
            <w:pPr>
              <w:rPr>
                <w:rFonts w:ascii="Century Gothic" w:hAnsi="Century Gothic"/>
                <w:i/>
                <w:sz w:val="22"/>
                <w:szCs w:val="22"/>
              </w:rPr>
            </w:pPr>
            <w:r w:rsidRPr="004A47F2">
              <w:rPr>
                <w:rFonts w:ascii="Century Gothic" w:hAnsi="Century Gothic"/>
                <w:i/>
                <w:sz w:val="22"/>
                <w:szCs w:val="22"/>
              </w:rPr>
              <w:t xml:space="preserve">Facilitator: Julian Crawford, Director, Ecosteps </w:t>
            </w:r>
          </w:p>
        </w:tc>
      </w:tr>
      <w:tr w:rsidR="00367783" w:rsidRPr="004A47F2" w14:paraId="678261F2" w14:textId="77777777" w:rsidTr="00637775">
        <w:trPr>
          <w:trHeight w:val="2206"/>
        </w:trPr>
        <w:tc>
          <w:tcPr>
            <w:tcW w:w="1418" w:type="dxa"/>
          </w:tcPr>
          <w:p w14:paraId="197A4FF8"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t>10:00-10:45</w:t>
            </w:r>
          </w:p>
        </w:tc>
        <w:tc>
          <w:tcPr>
            <w:tcW w:w="8788" w:type="dxa"/>
          </w:tcPr>
          <w:p w14:paraId="045AABC6" w14:textId="77777777" w:rsidR="00367783" w:rsidRPr="004A47F2" w:rsidRDefault="00367783" w:rsidP="00637775">
            <w:pPr>
              <w:rPr>
                <w:rFonts w:ascii="Century Gothic" w:hAnsi="Century Gothic"/>
                <w:b/>
                <w:sz w:val="22"/>
                <w:szCs w:val="22"/>
              </w:rPr>
            </w:pPr>
            <w:r w:rsidRPr="004A47F2">
              <w:rPr>
                <w:rFonts w:ascii="Century Gothic" w:hAnsi="Century Gothic"/>
                <w:b/>
                <w:sz w:val="22"/>
                <w:szCs w:val="22"/>
              </w:rPr>
              <w:t>Panel 1: Health, water and sanitation, clean energy and sustainable cities.</w:t>
            </w:r>
          </w:p>
          <w:p w14:paraId="257C73C4" w14:textId="77777777" w:rsidR="00367783" w:rsidRPr="004A47F2" w:rsidRDefault="00367783" w:rsidP="00637775">
            <w:pPr>
              <w:rPr>
                <w:rFonts w:ascii="Century Gothic" w:hAnsi="Century Gothic"/>
                <w:sz w:val="22"/>
                <w:szCs w:val="22"/>
              </w:rPr>
            </w:pPr>
          </w:p>
          <w:p w14:paraId="3271FFD2" w14:textId="77777777" w:rsidR="00367783" w:rsidRPr="004A47F2" w:rsidRDefault="00356D01" w:rsidP="007E09DD">
            <w:pPr>
              <w:numPr>
                <w:ilvl w:val="0"/>
                <w:numId w:val="7"/>
              </w:numPr>
              <w:rPr>
                <w:rFonts w:ascii="Century Gothic" w:hAnsi="Century Gothic"/>
                <w:i/>
                <w:sz w:val="22"/>
                <w:szCs w:val="22"/>
              </w:rPr>
            </w:pPr>
            <w:r>
              <w:rPr>
                <w:rFonts w:ascii="Century Gothic" w:hAnsi="Century Gothic"/>
                <w:sz w:val="22"/>
                <w:szCs w:val="22"/>
              </w:rPr>
              <w:t>Goal</w:t>
            </w:r>
            <w:r w:rsidR="00367783">
              <w:rPr>
                <w:rFonts w:ascii="Century Gothic" w:hAnsi="Century Gothic"/>
                <w:sz w:val="22"/>
                <w:szCs w:val="22"/>
              </w:rPr>
              <w:t xml:space="preserve"> 3 - Good h</w:t>
            </w:r>
            <w:r w:rsidR="00367783" w:rsidRPr="004A47F2">
              <w:rPr>
                <w:rFonts w:ascii="Century Gothic" w:hAnsi="Century Gothic"/>
                <w:sz w:val="22"/>
                <w:szCs w:val="22"/>
              </w:rPr>
              <w:t>ealth and well-being</w:t>
            </w:r>
            <w:r w:rsidR="00367783" w:rsidRPr="004A47F2">
              <w:rPr>
                <w:rFonts w:ascii="Century Gothic" w:hAnsi="Century Gothic"/>
                <w:i/>
                <w:sz w:val="22"/>
                <w:szCs w:val="22"/>
              </w:rPr>
              <w:t xml:space="preserve"> - </w:t>
            </w:r>
            <w:r w:rsidR="00367783" w:rsidRPr="004D0ABB">
              <w:rPr>
                <w:rFonts w:ascii="Century Gothic" w:hAnsi="Century Gothic"/>
                <w:i/>
                <w:sz w:val="22"/>
                <w:szCs w:val="22"/>
              </w:rPr>
              <w:t>Nina Cullen, Executive Director Biodiversity</w:t>
            </w:r>
            <w:r w:rsidR="00367783" w:rsidRPr="004A47F2">
              <w:rPr>
                <w:rFonts w:ascii="Century Gothic" w:hAnsi="Century Gothic"/>
                <w:i/>
                <w:sz w:val="22"/>
                <w:szCs w:val="22"/>
              </w:rPr>
              <w:t>, Victorian Government Department of Environment, Land, Water &amp; Planning</w:t>
            </w:r>
          </w:p>
          <w:p w14:paraId="5A6FD80E" w14:textId="77777777" w:rsidR="00367783" w:rsidRPr="004A47F2" w:rsidRDefault="00367783" w:rsidP="00637775">
            <w:pPr>
              <w:ind w:left="360"/>
              <w:rPr>
                <w:rFonts w:ascii="Century Gothic" w:hAnsi="Century Gothic"/>
                <w:i/>
                <w:sz w:val="22"/>
                <w:szCs w:val="22"/>
              </w:rPr>
            </w:pPr>
          </w:p>
          <w:p w14:paraId="0FC076D8" w14:textId="77777777" w:rsidR="00367783" w:rsidRPr="004A47F2" w:rsidRDefault="00356D01" w:rsidP="007E09DD">
            <w:pPr>
              <w:numPr>
                <w:ilvl w:val="0"/>
                <w:numId w:val="7"/>
              </w:numPr>
              <w:rPr>
                <w:rFonts w:ascii="Century Gothic" w:hAnsi="Century Gothic"/>
                <w:i/>
                <w:sz w:val="22"/>
                <w:szCs w:val="22"/>
              </w:rPr>
            </w:pPr>
            <w:r>
              <w:rPr>
                <w:rFonts w:ascii="Century Gothic" w:hAnsi="Century Gothic"/>
                <w:sz w:val="22"/>
                <w:szCs w:val="22"/>
              </w:rPr>
              <w:t>Goal</w:t>
            </w:r>
            <w:r w:rsidR="00367783" w:rsidRPr="004A47F2">
              <w:rPr>
                <w:rFonts w:ascii="Century Gothic" w:hAnsi="Century Gothic"/>
                <w:sz w:val="22"/>
                <w:szCs w:val="22"/>
              </w:rPr>
              <w:t xml:space="preserve"> 6 - Clean water and sanitation</w:t>
            </w:r>
            <w:r w:rsidR="00367783" w:rsidRPr="004A47F2">
              <w:rPr>
                <w:rFonts w:ascii="Century Gothic" w:hAnsi="Century Gothic"/>
                <w:i/>
                <w:sz w:val="22"/>
                <w:szCs w:val="22"/>
              </w:rPr>
              <w:t xml:space="preserve"> - Professor Rob Skinner, Chief Executive Officer, Monash Water for Liveability</w:t>
            </w:r>
          </w:p>
          <w:p w14:paraId="659BE334" w14:textId="77777777" w:rsidR="00367783" w:rsidRPr="004A47F2" w:rsidRDefault="00367783" w:rsidP="00637775">
            <w:pPr>
              <w:ind w:left="360"/>
              <w:rPr>
                <w:rFonts w:ascii="Century Gothic" w:hAnsi="Century Gothic"/>
                <w:i/>
                <w:sz w:val="22"/>
                <w:szCs w:val="22"/>
              </w:rPr>
            </w:pPr>
          </w:p>
          <w:p w14:paraId="28683E93" w14:textId="77777777" w:rsidR="00367783" w:rsidRPr="004A47F2" w:rsidRDefault="00356D01" w:rsidP="007E09DD">
            <w:pPr>
              <w:numPr>
                <w:ilvl w:val="0"/>
                <w:numId w:val="7"/>
              </w:numPr>
              <w:rPr>
                <w:rFonts w:ascii="Century Gothic" w:hAnsi="Century Gothic"/>
                <w:i/>
                <w:sz w:val="22"/>
                <w:szCs w:val="22"/>
              </w:rPr>
            </w:pPr>
            <w:r>
              <w:rPr>
                <w:rFonts w:ascii="Century Gothic" w:hAnsi="Century Gothic"/>
                <w:sz w:val="22"/>
                <w:szCs w:val="22"/>
              </w:rPr>
              <w:t>Goal</w:t>
            </w:r>
            <w:r w:rsidR="00367783" w:rsidRPr="004A47F2">
              <w:rPr>
                <w:rFonts w:ascii="Century Gothic" w:hAnsi="Century Gothic"/>
                <w:sz w:val="22"/>
                <w:szCs w:val="22"/>
              </w:rPr>
              <w:t xml:space="preserve"> 7 - Affordable and clean energy</w:t>
            </w:r>
            <w:r w:rsidR="00367783" w:rsidRPr="004A47F2">
              <w:rPr>
                <w:rFonts w:ascii="Century Gothic" w:hAnsi="Century Gothic"/>
                <w:i/>
                <w:sz w:val="22"/>
                <w:szCs w:val="22"/>
              </w:rPr>
              <w:t xml:space="preserve"> - Victoria Adams, Director, Clean Energy Finance Corporation</w:t>
            </w:r>
          </w:p>
          <w:p w14:paraId="42354A78" w14:textId="77777777" w:rsidR="00367783" w:rsidRPr="004A47F2" w:rsidRDefault="00367783" w:rsidP="00637775">
            <w:pPr>
              <w:ind w:left="360"/>
              <w:rPr>
                <w:rFonts w:ascii="Century Gothic" w:hAnsi="Century Gothic"/>
                <w:i/>
                <w:sz w:val="22"/>
                <w:szCs w:val="22"/>
              </w:rPr>
            </w:pPr>
          </w:p>
          <w:p w14:paraId="1176B8DC" w14:textId="77777777" w:rsidR="00367783" w:rsidRPr="004A47F2" w:rsidRDefault="00356D01" w:rsidP="007E09DD">
            <w:pPr>
              <w:numPr>
                <w:ilvl w:val="0"/>
                <w:numId w:val="7"/>
              </w:numPr>
              <w:rPr>
                <w:rFonts w:ascii="Century Gothic" w:hAnsi="Century Gothic"/>
                <w:i/>
                <w:sz w:val="22"/>
                <w:szCs w:val="22"/>
              </w:rPr>
            </w:pPr>
            <w:r>
              <w:rPr>
                <w:rFonts w:ascii="Century Gothic" w:hAnsi="Century Gothic"/>
                <w:sz w:val="22"/>
                <w:szCs w:val="22"/>
              </w:rPr>
              <w:t>Goal</w:t>
            </w:r>
            <w:r w:rsidR="00367783" w:rsidRPr="004A47F2">
              <w:rPr>
                <w:rFonts w:ascii="Century Gothic" w:hAnsi="Century Gothic"/>
                <w:sz w:val="22"/>
                <w:szCs w:val="22"/>
              </w:rPr>
              <w:t xml:space="preserve"> 11 - Sustainable cities and communities</w:t>
            </w:r>
            <w:r w:rsidR="00367783" w:rsidRPr="004A47F2">
              <w:rPr>
                <w:rFonts w:ascii="Century Gothic" w:hAnsi="Century Gothic"/>
                <w:i/>
                <w:sz w:val="22"/>
                <w:szCs w:val="22"/>
              </w:rPr>
              <w:t xml:space="preserve"> - Andrew Cole, Regional Sustainability Manager, Lendlease</w:t>
            </w:r>
          </w:p>
          <w:p w14:paraId="129E8C8B" w14:textId="77777777" w:rsidR="00367783" w:rsidRPr="004A47F2" w:rsidRDefault="00367783" w:rsidP="00637775">
            <w:pPr>
              <w:pStyle w:val="ListBullet"/>
              <w:numPr>
                <w:ilvl w:val="0"/>
                <w:numId w:val="0"/>
              </w:numPr>
              <w:rPr>
                <w:rFonts w:ascii="Century Gothic" w:hAnsi="Century Gothic"/>
                <w:sz w:val="22"/>
                <w:szCs w:val="22"/>
                <w:lang w:val="en-GB"/>
              </w:rPr>
            </w:pPr>
          </w:p>
        </w:tc>
      </w:tr>
    </w:tbl>
    <w:p w14:paraId="0FF47CA0" w14:textId="77777777" w:rsidR="00367783" w:rsidRPr="004A47F2" w:rsidRDefault="00367783" w:rsidP="00367783">
      <w:pPr>
        <w:rPr>
          <w:rFonts w:ascii="Century Gothic" w:hAnsi="Century Gothic"/>
          <w:sz w:val="22"/>
          <w:szCs w:val="22"/>
        </w:rPr>
      </w:pPr>
    </w:p>
    <w:p w14:paraId="315DB555" w14:textId="77777777" w:rsidR="00367783" w:rsidRPr="004A47F2" w:rsidRDefault="00367783" w:rsidP="00367783">
      <w:pPr>
        <w:jc w:val="center"/>
        <w:rPr>
          <w:rFonts w:ascii="Century Gothic" w:hAnsi="Century Gothic"/>
          <w:sz w:val="22"/>
          <w:szCs w:val="22"/>
        </w:rPr>
      </w:pPr>
      <w:r w:rsidRPr="004A47F2">
        <w:rPr>
          <w:rFonts w:ascii="Century Gothic" w:hAnsi="Century Gothic"/>
          <w:sz w:val="22"/>
          <w:szCs w:val="22"/>
        </w:rPr>
        <w:t>10:45</w:t>
      </w:r>
      <w:r>
        <w:rPr>
          <w:rFonts w:ascii="Century Gothic" w:hAnsi="Century Gothic"/>
          <w:sz w:val="22"/>
          <w:szCs w:val="22"/>
        </w:rPr>
        <w:t xml:space="preserve"> </w:t>
      </w:r>
      <w:r>
        <w:rPr>
          <w:rFonts w:ascii="Century Gothic" w:hAnsi="Century Gothic"/>
          <w:sz w:val="22"/>
          <w:szCs w:val="22"/>
          <w:lang w:val="en-US"/>
        </w:rPr>
        <w:t xml:space="preserve">– </w:t>
      </w:r>
      <w:r w:rsidRPr="004A47F2">
        <w:rPr>
          <w:rFonts w:ascii="Century Gothic" w:hAnsi="Century Gothic"/>
          <w:sz w:val="22"/>
          <w:szCs w:val="22"/>
        </w:rPr>
        <w:t>11:00  Morning tea</w:t>
      </w:r>
    </w:p>
    <w:p w14:paraId="730241FC" w14:textId="77777777" w:rsidR="00367783" w:rsidRPr="004A47F2" w:rsidRDefault="00367783" w:rsidP="00367783">
      <w:pPr>
        <w:jc w:val="center"/>
        <w:rPr>
          <w:rFonts w:ascii="Century Gothic" w:hAnsi="Century Gothic"/>
          <w:sz w:val="22"/>
          <w:szCs w:val="22"/>
        </w:rPr>
      </w:pPr>
    </w:p>
    <w:tbl>
      <w:tblPr>
        <w:tblStyle w:val="TableGrid"/>
        <w:tblW w:w="10206" w:type="dxa"/>
        <w:tblInd w:w="-572" w:type="dxa"/>
        <w:tblLook w:val="04A0" w:firstRow="1" w:lastRow="0" w:firstColumn="1" w:lastColumn="0" w:noHBand="0" w:noVBand="1"/>
      </w:tblPr>
      <w:tblGrid>
        <w:gridCol w:w="1418"/>
        <w:gridCol w:w="8788"/>
      </w:tblGrid>
      <w:tr w:rsidR="00367783" w:rsidRPr="004A47F2" w14:paraId="2F5909B7" w14:textId="77777777" w:rsidTr="00637775">
        <w:trPr>
          <w:trHeight w:val="858"/>
        </w:trPr>
        <w:tc>
          <w:tcPr>
            <w:tcW w:w="1418" w:type="dxa"/>
          </w:tcPr>
          <w:p w14:paraId="38AA6505"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t>11:00-11:45</w:t>
            </w:r>
          </w:p>
        </w:tc>
        <w:tc>
          <w:tcPr>
            <w:tcW w:w="8788" w:type="dxa"/>
          </w:tcPr>
          <w:p w14:paraId="7BF2500C" w14:textId="77777777" w:rsidR="00367783" w:rsidRPr="004A47F2" w:rsidRDefault="00367783" w:rsidP="00637775">
            <w:pPr>
              <w:rPr>
                <w:rFonts w:ascii="Century Gothic" w:hAnsi="Century Gothic"/>
                <w:b/>
                <w:sz w:val="22"/>
                <w:szCs w:val="22"/>
              </w:rPr>
            </w:pPr>
            <w:r w:rsidRPr="004A47F2">
              <w:rPr>
                <w:rFonts w:ascii="Century Gothic" w:hAnsi="Century Gothic"/>
                <w:b/>
                <w:sz w:val="22"/>
                <w:szCs w:val="22"/>
              </w:rPr>
              <w:t>Panel 2: Responsible consumption and production, climate action, and marine and terrestrial conservation.</w:t>
            </w:r>
          </w:p>
          <w:p w14:paraId="19F5D765" w14:textId="77777777" w:rsidR="00367783" w:rsidRPr="004A47F2" w:rsidRDefault="00367783" w:rsidP="00637775">
            <w:pPr>
              <w:rPr>
                <w:rFonts w:ascii="Century Gothic" w:hAnsi="Century Gothic"/>
                <w:sz w:val="22"/>
                <w:szCs w:val="22"/>
              </w:rPr>
            </w:pPr>
          </w:p>
          <w:p w14:paraId="0754FB10" w14:textId="77777777" w:rsidR="00367783" w:rsidRPr="004A47F2" w:rsidRDefault="00356D01" w:rsidP="007E09DD">
            <w:pPr>
              <w:numPr>
                <w:ilvl w:val="0"/>
                <w:numId w:val="7"/>
              </w:numPr>
              <w:rPr>
                <w:rFonts w:ascii="Century Gothic" w:hAnsi="Century Gothic"/>
                <w:i/>
                <w:sz w:val="22"/>
                <w:szCs w:val="22"/>
              </w:rPr>
            </w:pPr>
            <w:r>
              <w:rPr>
                <w:rFonts w:ascii="Century Gothic" w:hAnsi="Century Gothic"/>
                <w:sz w:val="22"/>
                <w:szCs w:val="22"/>
              </w:rPr>
              <w:t>Goal</w:t>
            </w:r>
            <w:r w:rsidR="00367783" w:rsidRPr="004A47F2">
              <w:rPr>
                <w:rFonts w:ascii="Century Gothic" w:hAnsi="Century Gothic"/>
                <w:sz w:val="22"/>
                <w:szCs w:val="22"/>
              </w:rPr>
              <w:t xml:space="preserve"> 12 - Responsible consumption and production</w:t>
            </w:r>
            <w:r w:rsidR="00367783" w:rsidRPr="004A47F2">
              <w:rPr>
                <w:rFonts w:ascii="Century Gothic" w:hAnsi="Century Gothic"/>
                <w:i/>
                <w:sz w:val="22"/>
                <w:szCs w:val="22"/>
              </w:rPr>
              <w:t xml:space="preserve"> - Dr Kate Ringvall, Country Manager Sustainability Retail, </w:t>
            </w:r>
            <w:r w:rsidR="002C4E51">
              <w:rPr>
                <w:rFonts w:ascii="Century Gothic" w:hAnsi="Century Gothic"/>
                <w:i/>
                <w:sz w:val="22"/>
                <w:szCs w:val="22"/>
              </w:rPr>
              <w:t>IKEA</w:t>
            </w:r>
          </w:p>
          <w:p w14:paraId="62303F38" w14:textId="77777777" w:rsidR="00367783" w:rsidRPr="004A47F2" w:rsidRDefault="00367783" w:rsidP="00637775">
            <w:pPr>
              <w:ind w:left="360"/>
              <w:rPr>
                <w:rFonts w:ascii="Century Gothic" w:hAnsi="Century Gothic"/>
                <w:i/>
                <w:sz w:val="22"/>
                <w:szCs w:val="22"/>
              </w:rPr>
            </w:pPr>
          </w:p>
          <w:p w14:paraId="6FF64033" w14:textId="77777777" w:rsidR="00367783" w:rsidRPr="004A47F2" w:rsidRDefault="00356D01" w:rsidP="007E09DD">
            <w:pPr>
              <w:numPr>
                <w:ilvl w:val="0"/>
                <w:numId w:val="7"/>
              </w:numPr>
              <w:rPr>
                <w:rFonts w:ascii="Century Gothic" w:hAnsi="Century Gothic"/>
                <w:i/>
                <w:sz w:val="22"/>
                <w:szCs w:val="22"/>
              </w:rPr>
            </w:pPr>
            <w:r>
              <w:rPr>
                <w:rFonts w:ascii="Century Gothic" w:hAnsi="Century Gothic"/>
                <w:sz w:val="22"/>
                <w:szCs w:val="22"/>
              </w:rPr>
              <w:t>Goal</w:t>
            </w:r>
            <w:r w:rsidR="00367783" w:rsidRPr="004A47F2">
              <w:rPr>
                <w:rFonts w:ascii="Century Gothic" w:hAnsi="Century Gothic"/>
                <w:sz w:val="22"/>
                <w:szCs w:val="22"/>
              </w:rPr>
              <w:t xml:space="preserve"> 13 - Climate action</w:t>
            </w:r>
            <w:r w:rsidR="00367783" w:rsidRPr="004A47F2">
              <w:rPr>
                <w:rFonts w:ascii="Century Gothic" w:hAnsi="Century Gothic"/>
                <w:i/>
                <w:sz w:val="22"/>
                <w:szCs w:val="22"/>
              </w:rPr>
              <w:t xml:space="preserve"> - Christopher Lee, Chief Executive Officer, Climate-KIC Australia Ltd</w:t>
            </w:r>
          </w:p>
          <w:p w14:paraId="5509E434" w14:textId="77777777" w:rsidR="00367783" w:rsidRPr="004A47F2" w:rsidRDefault="00367783" w:rsidP="00637775">
            <w:pPr>
              <w:ind w:left="360"/>
              <w:rPr>
                <w:rFonts w:ascii="Century Gothic" w:hAnsi="Century Gothic"/>
                <w:i/>
                <w:sz w:val="22"/>
                <w:szCs w:val="22"/>
              </w:rPr>
            </w:pPr>
          </w:p>
          <w:p w14:paraId="77848C82" w14:textId="77777777" w:rsidR="00367783" w:rsidRPr="004A47F2" w:rsidRDefault="00356D01" w:rsidP="007E09DD">
            <w:pPr>
              <w:numPr>
                <w:ilvl w:val="0"/>
                <w:numId w:val="7"/>
              </w:numPr>
              <w:rPr>
                <w:rFonts w:ascii="Century Gothic" w:hAnsi="Century Gothic"/>
                <w:i/>
                <w:sz w:val="22"/>
                <w:szCs w:val="22"/>
              </w:rPr>
            </w:pPr>
            <w:r>
              <w:rPr>
                <w:rFonts w:ascii="Century Gothic" w:hAnsi="Century Gothic"/>
                <w:sz w:val="22"/>
                <w:szCs w:val="22"/>
              </w:rPr>
              <w:t>Goal</w:t>
            </w:r>
            <w:r w:rsidR="00367783" w:rsidRPr="004A47F2">
              <w:rPr>
                <w:rFonts w:ascii="Century Gothic" w:hAnsi="Century Gothic"/>
                <w:sz w:val="22"/>
                <w:szCs w:val="22"/>
              </w:rPr>
              <w:t xml:space="preserve"> 14 - Life below water</w:t>
            </w:r>
            <w:r w:rsidR="00367783" w:rsidRPr="004A47F2">
              <w:rPr>
                <w:rFonts w:ascii="Century Gothic" w:hAnsi="Century Gothic"/>
                <w:i/>
                <w:sz w:val="22"/>
                <w:szCs w:val="22"/>
              </w:rPr>
              <w:t xml:space="preserve"> - Nic Bax, Director, Marine Biodiversity Hub, University of Tasmania</w:t>
            </w:r>
          </w:p>
          <w:p w14:paraId="330F4D77" w14:textId="77777777" w:rsidR="00367783" w:rsidRPr="004A47F2" w:rsidRDefault="00367783" w:rsidP="00637775">
            <w:pPr>
              <w:ind w:left="360"/>
              <w:rPr>
                <w:rFonts w:ascii="Century Gothic" w:hAnsi="Century Gothic"/>
                <w:i/>
                <w:sz w:val="22"/>
                <w:szCs w:val="22"/>
              </w:rPr>
            </w:pPr>
          </w:p>
          <w:p w14:paraId="6D1B99FB" w14:textId="77777777" w:rsidR="00367783" w:rsidRPr="004A47F2" w:rsidRDefault="00356D01" w:rsidP="007E09DD">
            <w:pPr>
              <w:numPr>
                <w:ilvl w:val="0"/>
                <w:numId w:val="7"/>
              </w:numPr>
              <w:rPr>
                <w:rFonts w:ascii="Century Gothic" w:hAnsi="Century Gothic"/>
                <w:i/>
                <w:sz w:val="22"/>
                <w:szCs w:val="22"/>
              </w:rPr>
            </w:pPr>
            <w:r>
              <w:rPr>
                <w:rFonts w:ascii="Century Gothic" w:hAnsi="Century Gothic"/>
                <w:sz w:val="22"/>
                <w:szCs w:val="22"/>
              </w:rPr>
              <w:t>Goal</w:t>
            </w:r>
            <w:r w:rsidR="00367783" w:rsidRPr="004A47F2">
              <w:rPr>
                <w:rFonts w:ascii="Century Gothic" w:hAnsi="Century Gothic"/>
                <w:sz w:val="22"/>
                <w:szCs w:val="22"/>
              </w:rPr>
              <w:t xml:space="preserve"> 15 - Life on land</w:t>
            </w:r>
            <w:r w:rsidR="00367783" w:rsidRPr="004A47F2">
              <w:rPr>
                <w:rFonts w:ascii="Century Gothic" w:hAnsi="Century Gothic"/>
                <w:i/>
                <w:sz w:val="22"/>
                <w:szCs w:val="22"/>
              </w:rPr>
              <w:t xml:space="preserve"> - Jane Hutchinson, Chief Executive Officer, Tasmanian Land Conservancy</w:t>
            </w:r>
          </w:p>
          <w:p w14:paraId="56EF2486" w14:textId="77777777" w:rsidR="00367783" w:rsidRPr="004A47F2" w:rsidRDefault="00367783" w:rsidP="00637775">
            <w:pPr>
              <w:rPr>
                <w:rFonts w:ascii="Century Gothic" w:hAnsi="Century Gothic"/>
                <w:i/>
                <w:sz w:val="22"/>
                <w:szCs w:val="22"/>
              </w:rPr>
            </w:pPr>
          </w:p>
        </w:tc>
      </w:tr>
      <w:tr w:rsidR="00367783" w:rsidRPr="004A47F2" w14:paraId="0E366DCE" w14:textId="77777777" w:rsidTr="00637775">
        <w:trPr>
          <w:trHeight w:val="665"/>
        </w:trPr>
        <w:tc>
          <w:tcPr>
            <w:tcW w:w="10206" w:type="dxa"/>
            <w:gridSpan w:val="2"/>
          </w:tcPr>
          <w:p w14:paraId="05D66D94"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Intended outcome: Generate understanding of each of the environment and energy SDGs, how they intersect and what types of initiatives are happening in this space.</w:t>
            </w:r>
          </w:p>
        </w:tc>
      </w:tr>
    </w:tbl>
    <w:p w14:paraId="591F43AA" w14:textId="77777777" w:rsidR="00367783" w:rsidRPr="004A47F2" w:rsidRDefault="00367783" w:rsidP="00367783">
      <w:pPr>
        <w:rPr>
          <w:rFonts w:ascii="Century Gothic" w:hAnsi="Century Gothic"/>
          <w:sz w:val="22"/>
          <w:szCs w:val="22"/>
        </w:rPr>
      </w:pPr>
    </w:p>
    <w:tbl>
      <w:tblPr>
        <w:tblStyle w:val="TableGrid"/>
        <w:tblW w:w="10206" w:type="dxa"/>
        <w:tblInd w:w="-572" w:type="dxa"/>
        <w:tblLook w:val="04A0" w:firstRow="1" w:lastRow="0" w:firstColumn="1" w:lastColumn="0" w:noHBand="0" w:noVBand="1"/>
      </w:tblPr>
      <w:tblGrid>
        <w:gridCol w:w="1418"/>
        <w:gridCol w:w="8788"/>
      </w:tblGrid>
      <w:tr w:rsidR="00367783" w:rsidRPr="004A47F2" w14:paraId="6D38BEA8" w14:textId="77777777" w:rsidTr="00637775">
        <w:trPr>
          <w:trHeight w:val="1266"/>
        </w:trPr>
        <w:tc>
          <w:tcPr>
            <w:tcW w:w="10206" w:type="dxa"/>
            <w:gridSpan w:val="2"/>
            <w:shd w:val="clear" w:color="auto" w:fill="BDD6EE" w:themeFill="accent5" w:themeFillTint="66"/>
          </w:tcPr>
          <w:p w14:paraId="1F73A3B5" w14:textId="77777777" w:rsidR="00367783" w:rsidRPr="004A47F2" w:rsidRDefault="00367783" w:rsidP="00637775">
            <w:pPr>
              <w:rPr>
                <w:rFonts w:ascii="Century Gothic" w:hAnsi="Century Gothic"/>
                <w:b/>
              </w:rPr>
            </w:pPr>
            <w:r w:rsidRPr="004A47F2">
              <w:rPr>
                <w:rFonts w:ascii="Century Gothic" w:hAnsi="Century Gothic"/>
                <w:sz w:val="22"/>
                <w:szCs w:val="22"/>
              </w:rPr>
              <w:br w:type="page"/>
            </w:r>
            <w:r w:rsidRPr="004A47F2">
              <w:rPr>
                <w:rFonts w:ascii="Century Gothic" w:hAnsi="Century Gothic"/>
                <w:b/>
              </w:rPr>
              <w:t xml:space="preserve">Session 2: Exploring the environment and energy Sustainable Development </w:t>
            </w:r>
            <w:r w:rsidR="00356D01">
              <w:rPr>
                <w:rFonts w:ascii="Century Gothic" w:hAnsi="Century Gothic"/>
                <w:b/>
              </w:rPr>
              <w:t>Goal</w:t>
            </w:r>
            <w:r w:rsidRPr="004A47F2">
              <w:rPr>
                <w:rFonts w:ascii="Century Gothic" w:hAnsi="Century Gothic"/>
                <w:b/>
              </w:rPr>
              <w:t>s</w:t>
            </w:r>
          </w:p>
          <w:p w14:paraId="325C0D27" w14:textId="77777777" w:rsidR="00367783" w:rsidRPr="004A47F2" w:rsidRDefault="00367783" w:rsidP="00637775">
            <w:pPr>
              <w:rPr>
                <w:rFonts w:ascii="Century Gothic" w:hAnsi="Century Gothic"/>
                <w:b/>
              </w:rPr>
            </w:pPr>
            <w:r w:rsidRPr="004A47F2">
              <w:rPr>
                <w:rFonts w:ascii="Century Gothic" w:hAnsi="Century Gothic"/>
                <w:b/>
              </w:rPr>
              <w:t>– barriers, incentives and opportunities</w:t>
            </w:r>
          </w:p>
          <w:p w14:paraId="10716611" w14:textId="77777777" w:rsidR="00367783" w:rsidRPr="004A47F2" w:rsidRDefault="00367783" w:rsidP="00637775">
            <w:pPr>
              <w:rPr>
                <w:rFonts w:ascii="Century Gothic" w:hAnsi="Century Gothic"/>
                <w:b/>
                <w:sz w:val="22"/>
                <w:szCs w:val="22"/>
              </w:rPr>
            </w:pPr>
          </w:p>
          <w:p w14:paraId="696545EF" w14:textId="77777777" w:rsidR="00367783" w:rsidRPr="003F3B86" w:rsidRDefault="00367783" w:rsidP="00637775">
            <w:pPr>
              <w:rPr>
                <w:rFonts w:ascii="Century Gothic" w:hAnsi="Century Gothic"/>
                <w:b/>
                <w:sz w:val="22"/>
                <w:szCs w:val="22"/>
              </w:rPr>
            </w:pPr>
            <w:r w:rsidRPr="004A47F2">
              <w:rPr>
                <w:rFonts w:ascii="Century Gothic" w:hAnsi="Century Gothic"/>
                <w:i/>
                <w:sz w:val="22"/>
                <w:szCs w:val="22"/>
              </w:rPr>
              <w:t>Facilitator</w:t>
            </w:r>
            <w:r w:rsidRPr="004A47F2">
              <w:rPr>
                <w:rFonts w:ascii="Century Gothic" w:hAnsi="Century Gothic"/>
                <w:b/>
                <w:sz w:val="22"/>
                <w:szCs w:val="22"/>
              </w:rPr>
              <w:t xml:space="preserve">: </w:t>
            </w:r>
            <w:r w:rsidRPr="004A47F2">
              <w:rPr>
                <w:rFonts w:ascii="Century Gothic" w:hAnsi="Century Gothic"/>
                <w:i/>
                <w:sz w:val="22"/>
                <w:szCs w:val="22"/>
              </w:rPr>
              <w:t>Alice Cope, Executive Director, Global Compact Network Australia</w:t>
            </w:r>
          </w:p>
        </w:tc>
      </w:tr>
      <w:tr w:rsidR="00367783" w:rsidRPr="004A47F2" w14:paraId="73F5FDC5" w14:textId="77777777" w:rsidTr="00637775">
        <w:trPr>
          <w:trHeight w:val="695"/>
        </w:trPr>
        <w:tc>
          <w:tcPr>
            <w:tcW w:w="1418" w:type="dxa"/>
          </w:tcPr>
          <w:p w14:paraId="34F73542"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t>11:45-12:30</w:t>
            </w:r>
          </w:p>
        </w:tc>
        <w:tc>
          <w:tcPr>
            <w:tcW w:w="8788" w:type="dxa"/>
          </w:tcPr>
          <w:p w14:paraId="0AC2F321" w14:textId="77777777" w:rsidR="00367783" w:rsidRPr="004A47F2" w:rsidRDefault="00367783" w:rsidP="00637775">
            <w:pPr>
              <w:rPr>
                <w:rFonts w:ascii="Century Gothic" w:hAnsi="Century Gothic"/>
                <w:b/>
                <w:sz w:val="22"/>
                <w:szCs w:val="22"/>
              </w:rPr>
            </w:pPr>
            <w:r w:rsidRPr="004A47F2">
              <w:rPr>
                <w:rFonts w:ascii="Century Gothic" w:hAnsi="Century Gothic"/>
                <w:b/>
                <w:sz w:val="22"/>
                <w:szCs w:val="22"/>
              </w:rPr>
              <w:t xml:space="preserve">Round 1: Breakout groups to discuss the barriers, incentives and opportunities for each of the environment and energy Sustainable Development </w:t>
            </w:r>
            <w:r w:rsidR="00356D01">
              <w:rPr>
                <w:rFonts w:ascii="Century Gothic" w:hAnsi="Century Gothic"/>
                <w:b/>
                <w:sz w:val="22"/>
                <w:szCs w:val="22"/>
              </w:rPr>
              <w:t>Goal</w:t>
            </w:r>
            <w:r w:rsidRPr="004A47F2">
              <w:rPr>
                <w:rFonts w:ascii="Century Gothic" w:hAnsi="Century Gothic"/>
                <w:b/>
                <w:sz w:val="22"/>
                <w:szCs w:val="22"/>
              </w:rPr>
              <w:t>s</w:t>
            </w:r>
          </w:p>
        </w:tc>
      </w:tr>
    </w:tbl>
    <w:p w14:paraId="3F156507" w14:textId="77777777" w:rsidR="00367783" w:rsidRPr="004A47F2" w:rsidRDefault="00367783" w:rsidP="00367783">
      <w:pPr>
        <w:rPr>
          <w:rFonts w:ascii="Century Gothic" w:hAnsi="Century Gothic"/>
          <w:sz w:val="22"/>
          <w:szCs w:val="22"/>
        </w:rPr>
      </w:pPr>
    </w:p>
    <w:p w14:paraId="32D19E20" w14:textId="77777777" w:rsidR="00367783" w:rsidRPr="004A47F2" w:rsidRDefault="00367783" w:rsidP="00367783">
      <w:pPr>
        <w:jc w:val="center"/>
        <w:rPr>
          <w:rFonts w:ascii="Century Gothic" w:hAnsi="Century Gothic"/>
          <w:sz w:val="22"/>
          <w:szCs w:val="22"/>
        </w:rPr>
      </w:pPr>
      <w:r>
        <w:rPr>
          <w:rFonts w:ascii="Century Gothic" w:hAnsi="Century Gothic"/>
          <w:sz w:val="22"/>
          <w:szCs w:val="22"/>
        </w:rPr>
        <w:lastRenderedPageBreak/>
        <w:t xml:space="preserve">12:30 </w:t>
      </w:r>
      <w:r>
        <w:rPr>
          <w:rFonts w:ascii="Century Gothic" w:hAnsi="Century Gothic"/>
          <w:sz w:val="22"/>
          <w:szCs w:val="22"/>
          <w:lang w:val="en-US"/>
        </w:rPr>
        <w:t xml:space="preserve">– </w:t>
      </w:r>
      <w:r>
        <w:rPr>
          <w:rFonts w:ascii="Century Gothic" w:hAnsi="Century Gothic"/>
          <w:sz w:val="22"/>
          <w:szCs w:val="22"/>
        </w:rPr>
        <w:t>1</w:t>
      </w:r>
      <w:r w:rsidRPr="004A47F2">
        <w:rPr>
          <w:rFonts w:ascii="Century Gothic" w:hAnsi="Century Gothic"/>
          <w:sz w:val="22"/>
          <w:szCs w:val="22"/>
        </w:rPr>
        <w:t>:15  Lunch</w:t>
      </w:r>
    </w:p>
    <w:p w14:paraId="2EAC10A3" w14:textId="77777777" w:rsidR="00367783" w:rsidRPr="004A47F2" w:rsidRDefault="00367783" w:rsidP="00367783">
      <w:pPr>
        <w:jc w:val="center"/>
        <w:rPr>
          <w:rFonts w:ascii="Century Gothic" w:hAnsi="Century Gothic"/>
          <w:sz w:val="22"/>
          <w:szCs w:val="22"/>
        </w:rPr>
      </w:pPr>
    </w:p>
    <w:tbl>
      <w:tblPr>
        <w:tblStyle w:val="TableGrid"/>
        <w:tblW w:w="10206" w:type="dxa"/>
        <w:tblInd w:w="-572" w:type="dxa"/>
        <w:tblLook w:val="04A0" w:firstRow="1" w:lastRow="0" w:firstColumn="1" w:lastColumn="0" w:noHBand="0" w:noVBand="1"/>
      </w:tblPr>
      <w:tblGrid>
        <w:gridCol w:w="1470"/>
        <w:gridCol w:w="8736"/>
      </w:tblGrid>
      <w:tr w:rsidR="00367783" w:rsidRPr="004A47F2" w14:paraId="13250AEB" w14:textId="77777777" w:rsidTr="00637775">
        <w:trPr>
          <w:trHeight w:val="735"/>
        </w:trPr>
        <w:tc>
          <w:tcPr>
            <w:tcW w:w="1470" w:type="dxa"/>
          </w:tcPr>
          <w:p w14:paraId="1A06FCFB"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br w:type="page"/>
              <w:t>1:15-2:00</w:t>
            </w:r>
          </w:p>
        </w:tc>
        <w:tc>
          <w:tcPr>
            <w:tcW w:w="8736" w:type="dxa"/>
          </w:tcPr>
          <w:p w14:paraId="1923F2C4" w14:textId="77777777" w:rsidR="00367783" w:rsidRPr="004A47F2" w:rsidRDefault="00367783" w:rsidP="00637775">
            <w:pPr>
              <w:rPr>
                <w:rFonts w:ascii="Century Gothic" w:hAnsi="Century Gothic"/>
                <w:b/>
                <w:sz w:val="22"/>
                <w:szCs w:val="22"/>
              </w:rPr>
            </w:pPr>
            <w:r w:rsidRPr="004A47F2">
              <w:rPr>
                <w:rFonts w:ascii="Century Gothic" w:hAnsi="Century Gothic"/>
                <w:b/>
                <w:sz w:val="22"/>
                <w:szCs w:val="22"/>
              </w:rPr>
              <w:t xml:space="preserve">Round 2: Breakout groups to discuss the barriers, incentives and opportunities for each of the environment and energy Sustainable Development </w:t>
            </w:r>
            <w:r w:rsidR="00356D01">
              <w:rPr>
                <w:rFonts w:ascii="Century Gothic" w:hAnsi="Century Gothic"/>
                <w:b/>
                <w:sz w:val="22"/>
                <w:szCs w:val="22"/>
              </w:rPr>
              <w:t>Goal</w:t>
            </w:r>
            <w:r w:rsidRPr="004A47F2">
              <w:rPr>
                <w:rFonts w:ascii="Century Gothic" w:hAnsi="Century Gothic"/>
                <w:b/>
                <w:sz w:val="22"/>
                <w:szCs w:val="22"/>
              </w:rPr>
              <w:t>s</w:t>
            </w:r>
          </w:p>
        </w:tc>
      </w:tr>
      <w:tr w:rsidR="00367783" w:rsidRPr="004A47F2" w14:paraId="3C19663D" w14:textId="77777777" w:rsidTr="00637775">
        <w:trPr>
          <w:trHeight w:val="688"/>
        </w:trPr>
        <w:tc>
          <w:tcPr>
            <w:tcW w:w="1470" w:type="dxa"/>
          </w:tcPr>
          <w:p w14:paraId="0F209850"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t>2:00-2:30</w:t>
            </w:r>
          </w:p>
        </w:tc>
        <w:tc>
          <w:tcPr>
            <w:tcW w:w="8736" w:type="dxa"/>
          </w:tcPr>
          <w:p w14:paraId="707FFEB7" w14:textId="77777777" w:rsidR="00367783" w:rsidRPr="004A47F2" w:rsidRDefault="00367783" w:rsidP="00637775">
            <w:pPr>
              <w:rPr>
                <w:rFonts w:ascii="Century Gothic" w:hAnsi="Century Gothic"/>
                <w:b/>
                <w:sz w:val="22"/>
                <w:szCs w:val="22"/>
              </w:rPr>
            </w:pPr>
            <w:r w:rsidRPr="004A47F2">
              <w:rPr>
                <w:rFonts w:ascii="Century Gothic" w:hAnsi="Century Gothic"/>
                <w:b/>
                <w:sz w:val="22"/>
                <w:szCs w:val="22"/>
              </w:rPr>
              <w:t>Summary of breakout discussions</w:t>
            </w:r>
          </w:p>
          <w:p w14:paraId="795BA185" w14:textId="77777777" w:rsidR="00367783" w:rsidRPr="004A47F2" w:rsidRDefault="00367783" w:rsidP="00637775">
            <w:pPr>
              <w:rPr>
                <w:rFonts w:ascii="Century Gothic" w:hAnsi="Century Gothic"/>
                <w:b/>
                <w:sz w:val="22"/>
                <w:szCs w:val="22"/>
              </w:rPr>
            </w:pPr>
          </w:p>
          <w:p w14:paraId="4B507303"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2-3 min report back on each SDG</w:t>
            </w:r>
          </w:p>
          <w:p w14:paraId="68591221" w14:textId="77777777" w:rsidR="00367783" w:rsidRPr="004A47F2" w:rsidRDefault="00367783" w:rsidP="00637775">
            <w:pPr>
              <w:rPr>
                <w:rFonts w:ascii="Century Gothic" w:hAnsi="Century Gothic"/>
                <w:sz w:val="22"/>
                <w:szCs w:val="22"/>
              </w:rPr>
            </w:pPr>
          </w:p>
        </w:tc>
      </w:tr>
      <w:tr w:rsidR="00367783" w:rsidRPr="004A47F2" w14:paraId="3D7F0A62" w14:textId="77777777" w:rsidTr="00637775">
        <w:trPr>
          <w:trHeight w:val="947"/>
        </w:trPr>
        <w:tc>
          <w:tcPr>
            <w:tcW w:w="10206" w:type="dxa"/>
            <w:gridSpan w:val="2"/>
          </w:tcPr>
          <w:p w14:paraId="3573FB5E"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 xml:space="preserve">Intended outcome: Provide a platform for participants to discuss their experiences with barriers, incentives and opportunities for the environment and energy SDGs. This is also an opportunity to identify interlinkages and multiple benefits across SDGs.  </w:t>
            </w:r>
          </w:p>
        </w:tc>
      </w:tr>
    </w:tbl>
    <w:p w14:paraId="4DBE2525" w14:textId="77777777" w:rsidR="00367783" w:rsidRPr="004A47F2" w:rsidRDefault="00367783" w:rsidP="00367783">
      <w:pPr>
        <w:rPr>
          <w:rFonts w:ascii="Century Gothic" w:hAnsi="Century Gothic"/>
          <w:sz w:val="22"/>
          <w:szCs w:val="22"/>
        </w:rPr>
      </w:pPr>
    </w:p>
    <w:tbl>
      <w:tblPr>
        <w:tblStyle w:val="TableGrid"/>
        <w:tblW w:w="10206" w:type="dxa"/>
        <w:tblInd w:w="-572" w:type="dxa"/>
        <w:tblLook w:val="04A0" w:firstRow="1" w:lastRow="0" w:firstColumn="1" w:lastColumn="0" w:noHBand="0" w:noVBand="1"/>
      </w:tblPr>
      <w:tblGrid>
        <w:gridCol w:w="1418"/>
        <w:gridCol w:w="8788"/>
      </w:tblGrid>
      <w:tr w:rsidR="00367783" w:rsidRPr="004A47F2" w14:paraId="356B56C8" w14:textId="77777777" w:rsidTr="00637775">
        <w:trPr>
          <w:trHeight w:val="637"/>
        </w:trPr>
        <w:tc>
          <w:tcPr>
            <w:tcW w:w="10206" w:type="dxa"/>
            <w:gridSpan w:val="2"/>
            <w:shd w:val="clear" w:color="auto" w:fill="FFE599" w:themeFill="accent4" w:themeFillTint="66"/>
          </w:tcPr>
          <w:p w14:paraId="12A3EA97" w14:textId="77777777" w:rsidR="00367783" w:rsidRPr="004A47F2" w:rsidRDefault="00367783" w:rsidP="00637775">
            <w:pPr>
              <w:rPr>
                <w:rFonts w:ascii="Century Gothic" w:hAnsi="Century Gothic"/>
                <w:b/>
              </w:rPr>
            </w:pPr>
            <w:r w:rsidRPr="004A47F2">
              <w:rPr>
                <w:rFonts w:ascii="Century Gothic" w:hAnsi="Century Gothic"/>
                <w:b/>
              </w:rPr>
              <w:t xml:space="preserve">Session 3: Advancing the environment and energy Sustainable Development </w:t>
            </w:r>
            <w:r w:rsidR="00356D01">
              <w:rPr>
                <w:rFonts w:ascii="Century Gothic" w:hAnsi="Century Gothic"/>
                <w:b/>
              </w:rPr>
              <w:t>Goal</w:t>
            </w:r>
            <w:r w:rsidRPr="004A47F2">
              <w:rPr>
                <w:rFonts w:ascii="Century Gothic" w:hAnsi="Century Gothic"/>
                <w:b/>
              </w:rPr>
              <w:t>s</w:t>
            </w:r>
          </w:p>
        </w:tc>
      </w:tr>
      <w:tr w:rsidR="00367783" w:rsidRPr="004A47F2" w14:paraId="4B53B642" w14:textId="77777777" w:rsidTr="00637775">
        <w:trPr>
          <w:trHeight w:val="455"/>
        </w:trPr>
        <w:tc>
          <w:tcPr>
            <w:tcW w:w="1418" w:type="dxa"/>
          </w:tcPr>
          <w:p w14:paraId="71ED0BC6"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t>2:30-3:30</w:t>
            </w:r>
          </w:p>
        </w:tc>
        <w:tc>
          <w:tcPr>
            <w:tcW w:w="8788" w:type="dxa"/>
          </w:tcPr>
          <w:p w14:paraId="2DE991F5" w14:textId="77777777" w:rsidR="00367783" w:rsidRPr="004A47F2" w:rsidRDefault="00367783" w:rsidP="00637775">
            <w:pPr>
              <w:rPr>
                <w:rFonts w:ascii="Century Gothic" w:hAnsi="Century Gothic"/>
                <w:b/>
                <w:sz w:val="22"/>
                <w:szCs w:val="22"/>
              </w:rPr>
            </w:pPr>
            <w:r w:rsidRPr="004A47F2">
              <w:rPr>
                <w:rFonts w:ascii="Century Gothic" w:hAnsi="Century Gothic"/>
                <w:b/>
                <w:sz w:val="22"/>
                <w:szCs w:val="22"/>
                <w:lang w:val="en-GB"/>
              </w:rPr>
              <w:t xml:space="preserve">Innovative ways to advance the environment and energy </w:t>
            </w:r>
            <w:r w:rsidRPr="004A47F2">
              <w:rPr>
                <w:rFonts w:ascii="Century Gothic" w:hAnsi="Century Gothic"/>
                <w:b/>
                <w:sz w:val="22"/>
                <w:szCs w:val="22"/>
              </w:rPr>
              <w:t xml:space="preserve">Sustainable Development </w:t>
            </w:r>
            <w:r w:rsidR="00356D01">
              <w:rPr>
                <w:rFonts w:ascii="Century Gothic" w:hAnsi="Century Gothic"/>
                <w:b/>
                <w:sz w:val="22"/>
                <w:szCs w:val="22"/>
              </w:rPr>
              <w:t>Goal</w:t>
            </w:r>
            <w:r w:rsidRPr="004A47F2">
              <w:rPr>
                <w:rFonts w:ascii="Century Gothic" w:hAnsi="Century Gothic"/>
                <w:b/>
                <w:sz w:val="22"/>
                <w:szCs w:val="22"/>
              </w:rPr>
              <w:t>s</w:t>
            </w:r>
          </w:p>
          <w:p w14:paraId="7491348D" w14:textId="77777777" w:rsidR="00367783" w:rsidRPr="004A47F2" w:rsidRDefault="00367783" w:rsidP="00637775">
            <w:pPr>
              <w:rPr>
                <w:rFonts w:ascii="Century Gothic" w:hAnsi="Century Gothic"/>
                <w:b/>
                <w:sz w:val="22"/>
                <w:szCs w:val="22"/>
                <w:lang w:val="en-GB"/>
              </w:rPr>
            </w:pPr>
          </w:p>
          <w:p w14:paraId="0199E92E" w14:textId="77777777" w:rsidR="00367783" w:rsidRPr="004A47F2" w:rsidRDefault="00367783" w:rsidP="00637775">
            <w:pPr>
              <w:rPr>
                <w:rFonts w:ascii="Century Gothic" w:hAnsi="Century Gothic" w:cs="Tahoma"/>
                <w:i/>
                <w:sz w:val="22"/>
                <w:szCs w:val="22"/>
              </w:rPr>
            </w:pPr>
            <w:r w:rsidRPr="004A47F2">
              <w:rPr>
                <w:rFonts w:ascii="Century Gothic" w:hAnsi="Century Gothic" w:cs="Tahoma"/>
                <w:i/>
                <w:sz w:val="22"/>
                <w:szCs w:val="22"/>
              </w:rPr>
              <w:t xml:space="preserve">Facilitator: </w:t>
            </w:r>
            <w:r w:rsidRPr="004A47F2">
              <w:rPr>
                <w:rFonts w:ascii="Century Gothic" w:hAnsi="Century Gothic"/>
                <w:i/>
                <w:sz w:val="22"/>
                <w:szCs w:val="22"/>
              </w:rPr>
              <w:t>Peter Cochrane, Regional Councillor, International Union for Conservation of Nature</w:t>
            </w:r>
          </w:p>
          <w:p w14:paraId="0893492E" w14:textId="77777777" w:rsidR="00367783" w:rsidRPr="004A47F2" w:rsidRDefault="00367783" w:rsidP="00637775">
            <w:pPr>
              <w:rPr>
                <w:rFonts w:ascii="Century Gothic" w:hAnsi="Century Gothic"/>
                <w:b/>
                <w:sz w:val="22"/>
                <w:szCs w:val="22"/>
                <w:lang w:val="en-GB"/>
              </w:rPr>
            </w:pPr>
          </w:p>
          <w:p w14:paraId="156B176C" w14:textId="77777777" w:rsidR="00367783" w:rsidRPr="004D524F" w:rsidRDefault="00367783" w:rsidP="00637775">
            <w:pPr>
              <w:rPr>
                <w:rFonts w:ascii="Century Gothic" w:hAnsi="Century Gothic"/>
                <w:i/>
                <w:sz w:val="22"/>
                <w:szCs w:val="22"/>
                <w:lang w:val="en-GB"/>
              </w:rPr>
            </w:pPr>
            <w:r w:rsidRPr="004D524F">
              <w:rPr>
                <w:rFonts w:ascii="Century Gothic" w:hAnsi="Century Gothic"/>
                <w:i/>
                <w:sz w:val="22"/>
                <w:szCs w:val="22"/>
                <w:lang w:val="en-GB"/>
              </w:rPr>
              <w:t xml:space="preserve">Panellists: </w:t>
            </w:r>
          </w:p>
          <w:p w14:paraId="486E4192" w14:textId="77777777" w:rsidR="00367783" w:rsidRPr="004D524F" w:rsidRDefault="00367783" w:rsidP="00637775">
            <w:pPr>
              <w:pStyle w:val="ListBullet"/>
              <w:rPr>
                <w:rFonts w:ascii="Century Gothic" w:hAnsi="Century Gothic"/>
                <w:sz w:val="22"/>
                <w:szCs w:val="22"/>
              </w:rPr>
            </w:pPr>
            <w:r w:rsidRPr="004D524F">
              <w:rPr>
                <w:rFonts w:ascii="Century Gothic" w:hAnsi="Century Gothic"/>
                <w:sz w:val="22"/>
                <w:szCs w:val="22"/>
              </w:rPr>
              <w:t xml:space="preserve">Government representative – </w:t>
            </w:r>
            <w:r w:rsidRPr="004D524F">
              <w:rPr>
                <w:rFonts w:ascii="Century Gothic" w:hAnsi="Century Gothic"/>
                <w:i/>
                <w:sz w:val="22"/>
                <w:szCs w:val="22"/>
              </w:rPr>
              <w:t>Dr Adam Lewis, Branch Head, National Earth &amp; Marine Observations, Geoscience Australia</w:t>
            </w:r>
          </w:p>
          <w:p w14:paraId="48D64A21" w14:textId="77777777" w:rsidR="00367783" w:rsidRPr="004D524F" w:rsidRDefault="00367783" w:rsidP="00637775">
            <w:pPr>
              <w:pStyle w:val="ListBullet"/>
              <w:numPr>
                <w:ilvl w:val="0"/>
                <w:numId w:val="0"/>
              </w:numPr>
              <w:ind w:left="360"/>
              <w:rPr>
                <w:rFonts w:ascii="Century Gothic" w:hAnsi="Century Gothic"/>
                <w:sz w:val="22"/>
                <w:szCs w:val="22"/>
              </w:rPr>
            </w:pPr>
          </w:p>
          <w:p w14:paraId="5FE6AC1A" w14:textId="77777777" w:rsidR="00367783" w:rsidRPr="004D524F" w:rsidRDefault="00367783" w:rsidP="00637775">
            <w:pPr>
              <w:pStyle w:val="ListBullet"/>
              <w:rPr>
                <w:rFonts w:ascii="Century Gothic" w:hAnsi="Century Gothic"/>
                <w:sz w:val="22"/>
                <w:szCs w:val="22"/>
              </w:rPr>
            </w:pPr>
            <w:r w:rsidRPr="004D524F">
              <w:rPr>
                <w:rFonts w:ascii="Century Gothic" w:hAnsi="Century Gothic"/>
                <w:sz w:val="22"/>
                <w:szCs w:val="22"/>
              </w:rPr>
              <w:t xml:space="preserve">Non-Government representative – </w:t>
            </w:r>
            <w:r w:rsidRPr="004D524F">
              <w:rPr>
                <w:rFonts w:ascii="Century Gothic" w:hAnsi="Century Gothic"/>
                <w:i/>
                <w:sz w:val="22"/>
                <w:szCs w:val="22"/>
              </w:rPr>
              <w:t>Kelly O'Shanassy, Chief Executive Officer, Australian Conservation Foundation</w:t>
            </w:r>
          </w:p>
          <w:p w14:paraId="2F6552AA" w14:textId="77777777" w:rsidR="00367783" w:rsidRPr="004D524F" w:rsidRDefault="00367783" w:rsidP="00637775">
            <w:pPr>
              <w:pStyle w:val="ListBullet"/>
              <w:numPr>
                <w:ilvl w:val="0"/>
                <w:numId w:val="0"/>
              </w:numPr>
              <w:ind w:left="360"/>
              <w:rPr>
                <w:rFonts w:ascii="Century Gothic" w:hAnsi="Century Gothic"/>
                <w:sz w:val="22"/>
                <w:szCs w:val="22"/>
              </w:rPr>
            </w:pPr>
          </w:p>
          <w:p w14:paraId="5D2108D7" w14:textId="77777777" w:rsidR="00367783" w:rsidRPr="004D524F" w:rsidRDefault="00367783" w:rsidP="00637775">
            <w:pPr>
              <w:pStyle w:val="ListBullet"/>
              <w:rPr>
                <w:rFonts w:ascii="Century Gothic" w:hAnsi="Century Gothic"/>
                <w:sz w:val="22"/>
                <w:szCs w:val="22"/>
              </w:rPr>
            </w:pPr>
            <w:r w:rsidRPr="004D524F">
              <w:rPr>
                <w:rFonts w:ascii="Century Gothic" w:hAnsi="Century Gothic"/>
                <w:sz w:val="22"/>
                <w:szCs w:val="22"/>
              </w:rPr>
              <w:t xml:space="preserve">Academic representative – </w:t>
            </w:r>
            <w:r w:rsidRPr="004D524F">
              <w:rPr>
                <w:rFonts w:ascii="Century Gothic" w:hAnsi="Century Gothic"/>
                <w:i/>
                <w:sz w:val="22"/>
                <w:szCs w:val="22"/>
              </w:rPr>
              <w:t>Professor Saul Cunningham, Director, Fenner School of Environment and Society, Australian National University</w:t>
            </w:r>
            <w:r w:rsidRPr="004D524F">
              <w:rPr>
                <w:rFonts w:ascii="Century Gothic" w:hAnsi="Century Gothic"/>
                <w:sz w:val="22"/>
                <w:szCs w:val="22"/>
              </w:rPr>
              <w:t xml:space="preserve"> </w:t>
            </w:r>
          </w:p>
          <w:p w14:paraId="575D0C13" w14:textId="77777777" w:rsidR="00367783" w:rsidRPr="004D524F" w:rsidRDefault="00367783" w:rsidP="00637775">
            <w:pPr>
              <w:pStyle w:val="ListBullet"/>
              <w:numPr>
                <w:ilvl w:val="0"/>
                <w:numId w:val="0"/>
              </w:numPr>
              <w:ind w:left="360"/>
              <w:rPr>
                <w:rFonts w:ascii="Century Gothic" w:hAnsi="Century Gothic"/>
                <w:sz w:val="22"/>
                <w:szCs w:val="22"/>
              </w:rPr>
            </w:pPr>
          </w:p>
          <w:p w14:paraId="27A52B4A" w14:textId="77777777" w:rsidR="00367783" w:rsidRPr="004D524F" w:rsidRDefault="00367783" w:rsidP="00637775">
            <w:pPr>
              <w:pStyle w:val="ListBullet"/>
              <w:rPr>
                <w:rFonts w:ascii="Century Gothic" w:hAnsi="Century Gothic"/>
                <w:sz w:val="22"/>
                <w:szCs w:val="22"/>
              </w:rPr>
            </w:pPr>
            <w:r w:rsidRPr="004D524F">
              <w:rPr>
                <w:rFonts w:ascii="Century Gothic" w:hAnsi="Century Gothic"/>
                <w:sz w:val="22"/>
                <w:szCs w:val="22"/>
              </w:rPr>
              <w:t xml:space="preserve">Indigenous representative – </w:t>
            </w:r>
            <w:r w:rsidRPr="004D524F">
              <w:rPr>
                <w:rFonts w:ascii="Century Gothic" w:hAnsi="Century Gothic"/>
                <w:i/>
                <w:sz w:val="22"/>
                <w:szCs w:val="22"/>
              </w:rPr>
              <w:t>Geoff Scott, Executive Director, Strategic Resource Management, NSW Aboriginal Land Council</w:t>
            </w:r>
            <w:r w:rsidRPr="004D524F">
              <w:rPr>
                <w:rFonts w:ascii="Century Gothic" w:hAnsi="Century Gothic"/>
                <w:sz w:val="22"/>
                <w:szCs w:val="22"/>
              </w:rPr>
              <w:t xml:space="preserve"> </w:t>
            </w:r>
          </w:p>
          <w:p w14:paraId="067A8F6D" w14:textId="77777777" w:rsidR="00367783" w:rsidRPr="004D524F" w:rsidRDefault="00367783" w:rsidP="00637775">
            <w:pPr>
              <w:pStyle w:val="ListBullet"/>
              <w:numPr>
                <w:ilvl w:val="0"/>
                <w:numId w:val="0"/>
              </w:numPr>
              <w:ind w:left="360"/>
              <w:rPr>
                <w:rFonts w:ascii="Century Gothic" w:hAnsi="Century Gothic"/>
                <w:sz w:val="22"/>
                <w:szCs w:val="22"/>
              </w:rPr>
            </w:pPr>
          </w:p>
          <w:p w14:paraId="26DCFE66" w14:textId="77777777" w:rsidR="00367783" w:rsidRPr="004D524F" w:rsidRDefault="00367783" w:rsidP="00637775">
            <w:pPr>
              <w:pStyle w:val="ListBullet"/>
              <w:rPr>
                <w:rFonts w:ascii="Century Gothic" w:hAnsi="Century Gothic"/>
                <w:sz w:val="22"/>
                <w:szCs w:val="22"/>
              </w:rPr>
            </w:pPr>
            <w:r w:rsidRPr="004D524F">
              <w:rPr>
                <w:rFonts w:ascii="Century Gothic" w:hAnsi="Century Gothic"/>
                <w:sz w:val="22"/>
                <w:szCs w:val="22"/>
              </w:rPr>
              <w:t xml:space="preserve">Business representative – </w:t>
            </w:r>
            <w:r w:rsidRPr="004D524F">
              <w:rPr>
                <w:rFonts w:ascii="Century Gothic" w:hAnsi="Century Gothic"/>
                <w:i/>
                <w:sz w:val="22"/>
                <w:szCs w:val="22"/>
              </w:rPr>
              <w:t>Sasha Courville, Head of Corporate Responsibility Strategy, National Australia Bank</w:t>
            </w:r>
          </w:p>
          <w:p w14:paraId="07185292" w14:textId="77777777" w:rsidR="00367783" w:rsidRPr="004D524F" w:rsidRDefault="00367783" w:rsidP="00637775">
            <w:pPr>
              <w:pStyle w:val="ListBullet"/>
              <w:numPr>
                <w:ilvl w:val="0"/>
                <w:numId w:val="0"/>
              </w:numPr>
              <w:rPr>
                <w:rFonts w:ascii="Century Gothic" w:hAnsi="Century Gothic"/>
                <w:sz w:val="22"/>
                <w:szCs w:val="22"/>
              </w:rPr>
            </w:pPr>
          </w:p>
          <w:p w14:paraId="4B245167" w14:textId="77777777" w:rsidR="00367783" w:rsidRPr="004A47F2" w:rsidRDefault="00367783" w:rsidP="00637775">
            <w:pPr>
              <w:pStyle w:val="ListBullet"/>
              <w:numPr>
                <w:ilvl w:val="0"/>
                <w:numId w:val="0"/>
              </w:numPr>
              <w:rPr>
                <w:rFonts w:ascii="Century Gothic" w:hAnsi="Century Gothic"/>
                <w:sz w:val="22"/>
                <w:szCs w:val="22"/>
                <w:lang w:val="en-GB"/>
              </w:rPr>
            </w:pPr>
          </w:p>
        </w:tc>
      </w:tr>
      <w:tr w:rsidR="00367783" w:rsidRPr="004A47F2" w14:paraId="0D5B60B3" w14:textId="77777777" w:rsidTr="00637775">
        <w:trPr>
          <w:trHeight w:val="455"/>
        </w:trPr>
        <w:tc>
          <w:tcPr>
            <w:tcW w:w="10206" w:type="dxa"/>
            <w:gridSpan w:val="2"/>
          </w:tcPr>
          <w:p w14:paraId="6583D3A5"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 xml:space="preserve">Intended outcome: Opportunity to showcase innovative work underway on the environment and energy SDGs.  </w:t>
            </w:r>
          </w:p>
        </w:tc>
      </w:tr>
    </w:tbl>
    <w:p w14:paraId="05995AE5" w14:textId="77777777" w:rsidR="00367783" w:rsidRDefault="00367783" w:rsidP="00367783">
      <w:pPr>
        <w:jc w:val="center"/>
        <w:rPr>
          <w:rFonts w:ascii="Century Gothic" w:hAnsi="Century Gothic"/>
          <w:sz w:val="22"/>
          <w:szCs w:val="22"/>
          <w:lang w:val="en-US"/>
        </w:rPr>
      </w:pPr>
    </w:p>
    <w:p w14:paraId="6740A894" w14:textId="77777777" w:rsidR="00367783" w:rsidRPr="006134D2" w:rsidRDefault="00367783" w:rsidP="00367783">
      <w:pPr>
        <w:jc w:val="center"/>
        <w:rPr>
          <w:rFonts w:ascii="Century Gothic" w:hAnsi="Century Gothic"/>
          <w:sz w:val="22"/>
          <w:szCs w:val="22"/>
          <w:lang w:val="en-US"/>
        </w:rPr>
      </w:pPr>
      <w:r>
        <w:rPr>
          <w:rFonts w:ascii="Century Gothic" w:hAnsi="Century Gothic"/>
          <w:sz w:val="22"/>
          <w:szCs w:val="22"/>
          <w:lang w:val="en-US"/>
        </w:rPr>
        <w:br w:type="page"/>
      </w:r>
      <w:r>
        <w:rPr>
          <w:rFonts w:ascii="Century Gothic" w:hAnsi="Century Gothic"/>
          <w:sz w:val="22"/>
          <w:szCs w:val="22"/>
          <w:lang w:val="en-US"/>
        </w:rPr>
        <w:lastRenderedPageBreak/>
        <w:t xml:space="preserve">3:30 – 3:45 </w:t>
      </w:r>
      <w:r w:rsidRPr="004A47F2">
        <w:rPr>
          <w:rFonts w:ascii="Century Gothic" w:hAnsi="Century Gothic"/>
          <w:sz w:val="22"/>
          <w:szCs w:val="22"/>
          <w:lang w:val="en-US"/>
        </w:rPr>
        <w:t xml:space="preserve"> </w:t>
      </w:r>
      <w:r w:rsidRPr="004A47F2">
        <w:rPr>
          <w:rFonts w:ascii="Century Gothic" w:hAnsi="Century Gothic"/>
          <w:sz w:val="22"/>
          <w:szCs w:val="22"/>
        </w:rPr>
        <w:t>Afternoon tea</w:t>
      </w:r>
    </w:p>
    <w:p w14:paraId="3690281B" w14:textId="77777777" w:rsidR="00367783" w:rsidRPr="004A47F2" w:rsidRDefault="00367783" w:rsidP="00367783">
      <w:pPr>
        <w:rPr>
          <w:rFonts w:ascii="Century Gothic" w:eastAsiaTheme="minorEastAsia" w:hAnsi="Century Gothic"/>
          <w:i/>
          <w:sz w:val="22"/>
          <w:szCs w:val="22"/>
          <w:lang w:val="en-US"/>
        </w:rPr>
      </w:pPr>
    </w:p>
    <w:tbl>
      <w:tblPr>
        <w:tblStyle w:val="TableGrid"/>
        <w:tblpPr w:leftFromText="180" w:rightFromText="180" w:vertAnchor="text" w:horzAnchor="page" w:tblpX="832" w:tblpY="93"/>
        <w:tblW w:w="10201" w:type="dxa"/>
        <w:tblLook w:val="04A0" w:firstRow="1" w:lastRow="0" w:firstColumn="1" w:lastColumn="0" w:noHBand="0" w:noVBand="1"/>
      </w:tblPr>
      <w:tblGrid>
        <w:gridCol w:w="1555"/>
        <w:gridCol w:w="8646"/>
      </w:tblGrid>
      <w:tr w:rsidR="00367783" w:rsidRPr="004A47F2" w14:paraId="1B92E95B" w14:textId="77777777" w:rsidTr="00637775">
        <w:trPr>
          <w:trHeight w:val="558"/>
        </w:trPr>
        <w:tc>
          <w:tcPr>
            <w:tcW w:w="1555" w:type="dxa"/>
          </w:tcPr>
          <w:p w14:paraId="535F74B1"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t>3:45-4:30</w:t>
            </w:r>
          </w:p>
        </w:tc>
        <w:tc>
          <w:tcPr>
            <w:tcW w:w="8646" w:type="dxa"/>
          </w:tcPr>
          <w:p w14:paraId="100C7ED3" w14:textId="77777777" w:rsidR="00367783" w:rsidRPr="004A47F2" w:rsidRDefault="00367783" w:rsidP="00637775">
            <w:pPr>
              <w:rPr>
                <w:rFonts w:ascii="Century Gothic" w:hAnsi="Century Gothic" w:cs="Tahoma"/>
                <w:b/>
                <w:sz w:val="22"/>
                <w:szCs w:val="22"/>
              </w:rPr>
            </w:pPr>
            <w:r w:rsidRPr="004A47F2">
              <w:rPr>
                <w:rFonts w:ascii="Century Gothic" w:hAnsi="Century Gothic" w:cs="Tahoma"/>
                <w:b/>
                <w:sz w:val="22"/>
                <w:szCs w:val="22"/>
              </w:rPr>
              <w:t xml:space="preserve">Building Partnerships for Sustainable Development </w:t>
            </w:r>
          </w:p>
          <w:p w14:paraId="4A6A13EF" w14:textId="77777777" w:rsidR="00367783" w:rsidRPr="004A47F2" w:rsidRDefault="00367783" w:rsidP="00637775">
            <w:pPr>
              <w:rPr>
                <w:rFonts w:ascii="Century Gothic" w:hAnsi="Century Gothic" w:cs="Tahoma"/>
                <w:sz w:val="22"/>
                <w:szCs w:val="22"/>
              </w:rPr>
            </w:pPr>
          </w:p>
          <w:p w14:paraId="628B82E7" w14:textId="77777777" w:rsidR="00367783" w:rsidRPr="004A47F2" w:rsidRDefault="00367783" w:rsidP="00637775">
            <w:pPr>
              <w:rPr>
                <w:rFonts w:ascii="Century Gothic" w:hAnsi="Century Gothic" w:cs="Tahoma"/>
                <w:i/>
                <w:sz w:val="22"/>
                <w:szCs w:val="22"/>
              </w:rPr>
            </w:pPr>
            <w:r w:rsidRPr="004A47F2">
              <w:rPr>
                <w:rFonts w:ascii="Century Gothic" w:hAnsi="Century Gothic" w:cs="Tahoma"/>
                <w:i/>
                <w:sz w:val="22"/>
                <w:szCs w:val="22"/>
              </w:rPr>
              <w:t xml:space="preserve">Facilitator: Sean Sullivan, Chair of the Executive Committee of the Australian Committee of the International Union for Conservation of Nature </w:t>
            </w:r>
          </w:p>
          <w:p w14:paraId="1D29B1E9" w14:textId="77777777" w:rsidR="00367783" w:rsidRPr="004A47F2" w:rsidRDefault="00367783" w:rsidP="00637775">
            <w:pPr>
              <w:rPr>
                <w:rFonts w:ascii="Century Gothic" w:hAnsi="Century Gothic" w:cs="Tahoma"/>
                <w:sz w:val="22"/>
                <w:szCs w:val="22"/>
              </w:rPr>
            </w:pPr>
          </w:p>
          <w:p w14:paraId="639AF0E3" w14:textId="77777777" w:rsidR="00367783" w:rsidRPr="004A47F2" w:rsidRDefault="00367783" w:rsidP="00637775">
            <w:pPr>
              <w:rPr>
                <w:rFonts w:ascii="Century Gothic" w:hAnsi="Century Gothic"/>
                <w:i/>
                <w:sz w:val="22"/>
                <w:szCs w:val="22"/>
              </w:rPr>
            </w:pPr>
            <w:r w:rsidRPr="004A47F2">
              <w:rPr>
                <w:rFonts w:ascii="Century Gothic" w:hAnsi="Century Gothic" w:cs="Tahoma"/>
                <w:i/>
                <w:sz w:val="22"/>
                <w:szCs w:val="22"/>
              </w:rPr>
              <w:t>Case</w:t>
            </w:r>
            <w:r w:rsidRPr="004A47F2">
              <w:rPr>
                <w:rFonts w:ascii="Century Gothic" w:hAnsi="Century Gothic"/>
                <w:i/>
                <w:sz w:val="22"/>
                <w:szCs w:val="22"/>
              </w:rPr>
              <w:t xml:space="preserve"> studies: </w:t>
            </w:r>
          </w:p>
          <w:p w14:paraId="4A182BFA" w14:textId="77777777" w:rsidR="00367783" w:rsidRPr="004A47F2" w:rsidRDefault="00367783" w:rsidP="00637775">
            <w:pPr>
              <w:rPr>
                <w:rFonts w:ascii="Century Gothic" w:hAnsi="Century Gothic"/>
                <w:i/>
                <w:sz w:val="22"/>
                <w:szCs w:val="22"/>
              </w:rPr>
            </w:pPr>
          </w:p>
          <w:p w14:paraId="1C5BE4CC" w14:textId="77777777" w:rsidR="00367783" w:rsidRPr="004A47F2" w:rsidRDefault="00367783" w:rsidP="007E09DD">
            <w:pPr>
              <w:pStyle w:val="ListBullet"/>
              <w:numPr>
                <w:ilvl w:val="0"/>
                <w:numId w:val="9"/>
              </w:numPr>
              <w:rPr>
                <w:rFonts w:ascii="Century Gothic" w:hAnsi="Century Gothic"/>
                <w:i/>
                <w:sz w:val="22"/>
                <w:szCs w:val="22"/>
              </w:rPr>
            </w:pPr>
            <w:r w:rsidRPr="004A47F2">
              <w:rPr>
                <w:rFonts w:ascii="Century Gothic" w:hAnsi="Century Gothic"/>
                <w:b/>
                <w:sz w:val="22"/>
                <w:szCs w:val="22"/>
              </w:rPr>
              <w:t>The Nature Conservancy and Google: machine learning to tackle poverty and sustain life below water</w:t>
            </w:r>
            <w:r w:rsidRPr="004A47F2">
              <w:rPr>
                <w:rFonts w:ascii="Century Gothic" w:hAnsi="Century Gothic"/>
                <w:sz w:val="22"/>
                <w:szCs w:val="22"/>
              </w:rPr>
              <w:t xml:space="preserve"> – </w:t>
            </w:r>
            <w:r w:rsidRPr="004A47F2">
              <w:rPr>
                <w:rFonts w:ascii="Century Gothic" w:hAnsi="Century Gothic"/>
                <w:i/>
                <w:sz w:val="22"/>
                <w:szCs w:val="22"/>
              </w:rPr>
              <w:t>presented by Rich Gilmore, Country Director, The Nature Conservancy &amp; Shannon Rootsey, Senior Account Manager, Google</w:t>
            </w:r>
          </w:p>
          <w:p w14:paraId="0C652AD2" w14:textId="77777777" w:rsidR="00367783" w:rsidRPr="004A47F2" w:rsidRDefault="00367783" w:rsidP="00637775">
            <w:pPr>
              <w:pStyle w:val="ListBullet"/>
              <w:numPr>
                <w:ilvl w:val="0"/>
                <w:numId w:val="0"/>
              </w:numPr>
              <w:ind w:left="360" w:hanging="360"/>
              <w:rPr>
                <w:rFonts w:ascii="Century Gothic" w:hAnsi="Century Gothic"/>
                <w:b/>
                <w:sz w:val="22"/>
                <w:szCs w:val="22"/>
              </w:rPr>
            </w:pPr>
          </w:p>
          <w:p w14:paraId="2028836C" w14:textId="77777777" w:rsidR="00367783" w:rsidRPr="004A47F2" w:rsidRDefault="00367783" w:rsidP="007E09DD">
            <w:pPr>
              <w:pStyle w:val="ListBullet"/>
              <w:numPr>
                <w:ilvl w:val="0"/>
                <w:numId w:val="9"/>
              </w:numPr>
              <w:rPr>
                <w:rFonts w:ascii="Century Gothic" w:hAnsi="Century Gothic"/>
                <w:sz w:val="22"/>
                <w:szCs w:val="22"/>
              </w:rPr>
            </w:pPr>
            <w:r w:rsidRPr="004A47F2">
              <w:rPr>
                <w:rFonts w:ascii="Century Gothic" w:hAnsi="Century Gothic"/>
                <w:b/>
                <w:sz w:val="22"/>
                <w:szCs w:val="22"/>
              </w:rPr>
              <w:t xml:space="preserve">Future Planet Partnership </w:t>
            </w:r>
            <w:r w:rsidRPr="004A47F2">
              <w:rPr>
                <w:rFonts w:ascii="Century Gothic" w:hAnsi="Century Gothic"/>
                <w:sz w:val="22"/>
                <w:szCs w:val="22"/>
              </w:rPr>
              <w:t xml:space="preserve">– </w:t>
            </w:r>
            <w:r w:rsidRPr="004A47F2">
              <w:rPr>
                <w:rFonts w:ascii="Century Gothic" w:hAnsi="Century Gothic"/>
                <w:i/>
                <w:sz w:val="22"/>
                <w:szCs w:val="22"/>
              </w:rPr>
              <w:t xml:space="preserve">presented by Megan Flynn, Manager of Environment and Carbon Strategy, Qantas Group &amp; Anna Stewart, </w:t>
            </w:r>
            <w:r>
              <w:t xml:space="preserve"> </w:t>
            </w:r>
            <w:r w:rsidRPr="002E6A48">
              <w:rPr>
                <w:rFonts w:ascii="Century Gothic" w:hAnsi="Century Gothic"/>
                <w:i/>
                <w:sz w:val="22"/>
                <w:szCs w:val="22"/>
              </w:rPr>
              <w:t>Head of Corporate Sustainability</w:t>
            </w:r>
            <w:r>
              <w:rPr>
                <w:rFonts w:ascii="Century Gothic" w:hAnsi="Century Gothic"/>
                <w:i/>
                <w:sz w:val="22"/>
                <w:szCs w:val="22"/>
              </w:rPr>
              <w:t>,</w:t>
            </w:r>
            <w:r w:rsidRPr="002E6A48">
              <w:rPr>
                <w:rFonts w:ascii="Century Gothic" w:hAnsi="Century Gothic"/>
                <w:i/>
                <w:sz w:val="22"/>
                <w:szCs w:val="22"/>
              </w:rPr>
              <w:t xml:space="preserve"> </w:t>
            </w:r>
            <w:r w:rsidRPr="004A47F2">
              <w:rPr>
                <w:rFonts w:ascii="Century Gothic" w:hAnsi="Century Gothic"/>
                <w:i/>
                <w:sz w:val="22"/>
                <w:szCs w:val="22"/>
              </w:rPr>
              <w:t>ANZ</w:t>
            </w:r>
            <w:r w:rsidRPr="004A47F2">
              <w:rPr>
                <w:rFonts w:ascii="Century Gothic" w:hAnsi="Century Gothic"/>
                <w:sz w:val="22"/>
                <w:szCs w:val="22"/>
              </w:rPr>
              <w:t xml:space="preserve"> </w:t>
            </w:r>
          </w:p>
          <w:p w14:paraId="4D468480" w14:textId="77777777" w:rsidR="00367783" w:rsidRPr="004A47F2" w:rsidRDefault="00367783" w:rsidP="00637775">
            <w:pPr>
              <w:pStyle w:val="ListBullet"/>
              <w:numPr>
                <w:ilvl w:val="0"/>
                <w:numId w:val="0"/>
              </w:numPr>
              <w:ind w:left="720"/>
              <w:rPr>
                <w:rFonts w:ascii="Century Gothic" w:hAnsi="Century Gothic"/>
                <w:sz w:val="22"/>
                <w:szCs w:val="22"/>
              </w:rPr>
            </w:pPr>
          </w:p>
          <w:p w14:paraId="2555FA2B" w14:textId="77777777" w:rsidR="00367783" w:rsidRPr="004A47F2" w:rsidRDefault="00367783" w:rsidP="007E09DD">
            <w:pPr>
              <w:pStyle w:val="ListBullet"/>
              <w:numPr>
                <w:ilvl w:val="0"/>
                <w:numId w:val="9"/>
              </w:numPr>
              <w:rPr>
                <w:rFonts w:ascii="Century Gothic" w:hAnsi="Century Gothic"/>
                <w:sz w:val="22"/>
                <w:szCs w:val="22"/>
              </w:rPr>
            </w:pPr>
            <w:r w:rsidRPr="004A47F2">
              <w:rPr>
                <w:rFonts w:ascii="Century Gothic" w:hAnsi="Century Gothic"/>
                <w:b/>
                <w:sz w:val="22"/>
                <w:szCs w:val="22"/>
              </w:rPr>
              <w:t>Australian Business and Biodiversity Initiative</w:t>
            </w:r>
            <w:r w:rsidRPr="004A47F2">
              <w:rPr>
                <w:rFonts w:ascii="Century Gothic" w:hAnsi="Century Gothic"/>
                <w:sz w:val="22"/>
                <w:szCs w:val="22"/>
              </w:rPr>
              <w:t xml:space="preserve"> – </w:t>
            </w:r>
            <w:r w:rsidRPr="004A47F2">
              <w:rPr>
                <w:rFonts w:ascii="Century Gothic" w:hAnsi="Century Gothic"/>
                <w:i/>
                <w:sz w:val="22"/>
                <w:szCs w:val="22"/>
              </w:rPr>
              <w:t>presented by Andrew Peters</w:t>
            </w:r>
            <w:r>
              <w:rPr>
                <w:rFonts w:ascii="Century Gothic" w:hAnsi="Century Gothic"/>
                <w:i/>
                <w:sz w:val="22"/>
                <w:szCs w:val="22"/>
              </w:rPr>
              <w:t>e</w:t>
            </w:r>
            <w:r w:rsidRPr="004A47F2">
              <w:rPr>
                <w:rFonts w:ascii="Century Gothic" w:hAnsi="Century Gothic"/>
                <w:i/>
                <w:sz w:val="22"/>
                <w:szCs w:val="22"/>
              </w:rPr>
              <w:t>n, Chief Executive Officer, Sustainable Business Australia; Tia Stevens, Director, Australian Government Department of the Environment and Energy &amp; Cassandra Nichols, Chief Executive Officer, Earthwatch Institute</w:t>
            </w:r>
          </w:p>
          <w:p w14:paraId="6E6B0B06" w14:textId="77777777" w:rsidR="00367783" w:rsidRPr="004A47F2" w:rsidRDefault="00367783" w:rsidP="00637775">
            <w:pPr>
              <w:pStyle w:val="ListBullet"/>
              <w:numPr>
                <w:ilvl w:val="0"/>
                <w:numId w:val="0"/>
              </w:numPr>
              <w:rPr>
                <w:rFonts w:ascii="Century Gothic" w:hAnsi="Century Gothic"/>
                <w:i/>
                <w:sz w:val="22"/>
                <w:szCs w:val="22"/>
              </w:rPr>
            </w:pPr>
          </w:p>
        </w:tc>
      </w:tr>
      <w:tr w:rsidR="00367783" w:rsidRPr="004A47F2" w14:paraId="5235ED06" w14:textId="77777777" w:rsidTr="00637775">
        <w:trPr>
          <w:trHeight w:val="848"/>
        </w:trPr>
        <w:tc>
          <w:tcPr>
            <w:tcW w:w="10201" w:type="dxa"/>
            <w:gridSpan w:val="2"/>
          </w:tcPr>
          <w:p w14:paraId="6E0F0B6B" w14:textId="77777777" w:rsidR="00367783" w:rsidRPr="004A47F2" w:rsidRDefault="00367783" w:rsidP="00637775">
            <w:pPr>
              <w:rPr>
                <w:rFonts w:ascii="Century Gothic" w:hAnsi="Century Gothic"/>
                <w:i/>
                <w:sz w:val="22"/>
                <w:szCs w:val="22"/>
              </w:rPr>
            </w:pPr>
            <w:r w:rsidRPr="004A47F2">
              <w:rPr>
                <w:rFonts w:ascii="Century Gothic" w:hAnsi="Century Gothic"/>
                <w:i/>
                <w:sz w:val="22"/>
                <w:szCs w:val="22"/>
              </w:rPr>
              <w:t xml:space="preserve">Intended outcome: Understand the mechanisms and platforms available to pursue partnerships and cross-sector collaboration on the SDGs as well as hear examples of multi-stakeholder partnerships in action. </w:t>
            </w:r>
          </w:p>
        </w:tc>
      </w:tr>
      <w:tr w:rsidR="00367783" w:rsidRPr="004A47F2" w14:paraId="76AA70A2" w14:textId="77777777" w:rsidTr="00637775">
        <w:trPr>
          <w:trHeight w:val="641"/>
        </w:trPr>
        <w:tc>
          <w:tcPr>
            <w:tcW w:w="1555" w:type="dxa"/>
          </w:tcPr>
          <w:p w14:paraId="79D2E168"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t>4:30-5:00</w:t>
            </w:r>
          </w:p>
        </w:tc>
        <w:tc>
          <w:tcPr>
            <w:tcW w:w="8646" w:type="dxa"/>
          </w:tcPr>
          <w:p w14:paraId="2A1E5801" w14:textId="77777777" w:rsidR="00367783" w:rsidRPr="004A47F2" w:rsidRDefault="00367783" w:rsidP="00637775">
            <w:pPr>
              <w:ind w:left="13"/>
              <w:rPr>
                <w:rFonts w:ascii="Century Gothic" w:hAnsi="Century Gothic" w:cs="Tahoma"/>
                <w:sz w:val="22"/>
                <w:szCs w:val="22"/>
              </w:rPr>
            </w:pPr>
            <w:r w:rsidRPr="004A47F2">
              <w:rPr>
                <w:rFonts w:ascii="Century Gothic" w:hAnsi="Century Gothic" w:cs="Tahoma"/>
                <w:b/>
                <w:sz w:val="22"/>
                <w:szCs w:val="22"/>
              </w:rPr>
              <w:t>Key insights and final discussion from the Forum</w:t>
            </w:r>
            <w:r w:rsidRPr="004A47F2">
              <w:rPr>
                <w:rFonts w:ascii="Century Gothic" w:hAnsi="Century Gothic" w:cs="Tahoma"/>
                <w:sz w:val="22"/>
                <w:szCs w:val="22"/>
              </w:rPr>
              <w:t xml:space="preserve"> </w:t>
            </w:r>
          </w:p>
          <w:p w14:paraId="6922F6B4" w14:textId="77777777" w:rsidR="00367783" w:rsidRPr="004A47F2" w:rsidRDefault="00367783" w:rsidP="00637775">
            <w:pPr>
              <w:ind w:left="13"/>
              <w:rPr>
                <w:rFonts w:ascii="Century Gothic" w:hAnsi="Century Gothic" w:cs="Tahoma"/>
                <w:sz w:val="22"/>
                <w:szCs w:val="22"/>
              </w:rPr>
            </w:pPr>
          </w:p>
          <w:p w14:paraId="7D5F3725" w14:textId="77777777" w:rsidR="00367783" w:rsidRPr="004A47F2" w:rsidRDefault="00367783" w:rsidP="00637775">
            <w:pPr>
              <w:ind w:left="13"/>
              <w:rPr>
                <w:rFonts w:ascii="Century Gothic" w:hAnsi="Century Gothic" w:cs="Tahoma"/>
                <w:i/>
                <w:sz w:val="22"/>
                <w:szCs w:val="22"/>
              </w:rPr>
            </w:pPr>
            <w:r w:rsidRPr="004A47F2">
              <w:rPr>
                <w:rFonts w:ascii="Century Gothic" w:hAnsi="Century Gothic" w:cs="Tahoma"/>
                <w:i/>
                <w:sz w:val="22"/>
                <w:szCs w:val="22"/>
              </w:rPr>
              <w:t>Facilitator:  Dr Rachel Bacon, First Assistant Secretary, Australian Government Department of the Environment and Energy</w:t>
            </w:r>
          </w:p>
          <w:p w14:paraId="48D38BE3" w14:textId="77777777" w:rsidR="00367783" w:rsidRPr="004A47F2" w:rsidRDefault="00367783" w:rsidP="00637775">
            <w:pPr>
              <w:ind w:left="13"/>
              <w:rPr>
                <w:rFonts w:ascii="Century Gothic" w:hAnsi="Century Gothic" w:cs="Tahoma"/>
                <w:sz w:val="22"/>
                <w:szCs w:val="22"/>
              </w:rPr>
            </w:pPr>
          </w:p>
        </w:tc>
      </w:tr>
      <w:tr w:rsidR="00367783" w:rsidRPr="004A47F2" w14:paraId="2298D270" w14:textId="77777777" w:rsidTr="00637775">
        <w:trPr>
          <w:trHeight w:val="633"/>
        </w:trPr>
        <w:tc>
          <w:tcPr>
            <w:tcW w:w="1555" w:type="dxa"/>
          </w:tcPr>
          <w:p w14:paraId="03AFE9A5" w14:textId="77777777" w:rsidR="00367783" w:rsidRPr="004A47F2" w:rsidRDefault="00367783" w:rsidP="00637775">
            <w:pPr>
              <w:rPr>
                <w:rFonts w:ascii="Century Gothic" w:hAnsi="Century Gothic"/>
                <w:sz w:val="22"/>
                <w:szCs w:val="22"/>
              </w:rPr>
            </w:pPr>
            <w:r w:rsidRPr="004A47F2">
              <w:rPr>
                <w:rFonts w:ascii="Century Gothic" w:hAnsi="Century Gothic"/>
                <w:sz w:val="22"/>
                <w:szCs w:val="22"/>
              </w:rPr>
              <w:t>5:00</w:t>
            </w:r>
          </w:p>
        </w:tc>
        <w:tc>
          <w:tcPr>
            <w:tcW w:w="8646" w:type="dxa"/>
          </w:tcPr>
          <w:p w14:paraId="0EA31CE9" w14:textId="77777777" w:rsidR="00367783" w:rsidRPr="004A47F2" w:rsidRDefault="00367783" w:rsidP="00637775">
            <w:pPr>
              <w:rPr>
                <w:rFonts w:ascii="Century Gothic" w:hAnsi="Century Gothic" w:cs="Tahoma"/>
                <w:sz w:val="22"/>
                <w:szCs w:val="22"/>
              </w:rPr>
            </w:pPr>
            <w:r w:rsidRPr="004A47F2">
              <w:rPr>
                <w:rFonts w:ascii="Century Gothic" w:hAnsi="Century Gothic" w:cs="Tahoma"/>
                <w:b/>
                <w:sz w:val="22"/>
                <w:szCs w:val="22"/>
              </w:rPr>
              <w:t>Forum close</w:t>
            </w:r>
          </w:p>
        </w:tc>
      </w:tr>
    </w:tbl>
    <w:p w14:paraId="5BCDEA94" w14:textId="77777777" w:rsidR="00367783" w:rsidRDefault="00367783" w:rsidP="00367783">
      <w:pPr>
        <w:rPr>
          <w:rFonts w:ascii="Century Gothic" w:hAnsi="Century Gothic"/>
          <w:b/>
          <w:lang w:val="en-AU"/>
        </w:rPr>
      </w:pPr>
      <w:r>
        <w:rPr>
          <w:rFonts w:ascii="Century Gothic" w:hAnsi="Century Gothic"/>
          <w:b/>
          <w:lang w:val="en-AU"/>
        </w:rPr>
        <w:br w:type="page"/>
      </w:r>
    </w:p>
    <w:p w14:paraId="05AD0C15" w14:textId="77777777" w:rsidR="0005191E" w:rsidRPr="001744AB" w:rsidRDefault="00CE7905" w:rsidP="00356D01">
      <w:pPr>
        <w:pBdr>
          <w:bottom w:val="single" w:sz="4" w:space="1" w:color="auto"/>
        </w:pBdr>
        <w:outlineLvl w:val="0"/>
        <w:rPr>
          <w:rFonts w:ascii="Century Gothic" w:hAnsi="Century Gothic"/>
          <w:b/>
          <w:sz w:val="28"/>
          <w:szCs w:val="28"/>
          <w:lang w:val="en-AU"/>
        </w:rPr>
      </w:pPr>
      <w:bookmarkStart w:id="41" w:name="_Toc510624647"/>
      <w:r w:rsidRPr="001744AB">
        <w:rPr>
          <w:rFonts w:ascii="Century Gothic" w:hAnsi="Century Gothic"/>
          <w:b/>
          <w:sz w:val="28"/>
          <w:szCs w:val="28"/>
          <w:lang w:val="en-AU"/>
        </w:rPr>
        <w:lastRenderedPageBreak/>
        <w:t xml:space="preserve">Appendix 2: List of </w:t>
      </w:r>
      <w:r w:rsidR="0047383F" w:rsidRPr="001744AB">
        <w:rPr>
          <w:rFonts w:ascii="Century Gothic" w:hAnsi="Century Gothic"/>
          <w:b/>
          <w:sz w:val="28"/>
          <w:szCs w:val="28"/>
          <w:lang w:val="en-AU"/>
        </w:rPr>
        <w:t>organisations</w:t>
      </w:r>
      <w:r w:rsidRPr="001744AB">
        <w:rPr>
          <w:rFonts w:ascii="Century Gothic" w:hAnsi="Century Gothic"/>
          <w:b/>
          <w:sz w:val="28"/>
          <w:szCs w:val="28"/>
          <w:lang w:val="en-AU"/>
        </w:rPr>
        <w:t xml:space="preserve"> in attendance</w:t>
      </w:r>
      <w:bookmarkEnd w:id="41"/>
      <w:r w:rsidRPr="001744AB">
        <w:rPr>
          <w:rFonts w:ascii="Century Gothic" w:hAnsi="Century Gothic"/>
          <w:b/>
          <w:sz w:val="28"/>
          <w:szCs w:val="28"/>
          <w:lang w:val="en-AU"/>
        </w:rPr>
        <w:t xml:space="preserve"> </w:t>
      </w:r>
    </w:p>
    <w:p w14:paraId="5AB52CB6" w14:textId="77777777" w:rsidR="00CE7905" w:rsidRPr="00604711" w:rsidRDefault="00CE7905" w:rsidP="00CE7905">
      <w:pPr>
        <w:rPr>
          <w:rFonts w:ascii="Century Gothic" w:hAnsi="Century Gothic"/>
          <w:b/>
          <w:sz w:val="22"/>
          <w:szCs w:val="22"/>
        </w:rPr>
      </w:pPr>
    </w:p>
    <w:tbl>
      <w:tblPr>
        <w:tblStyle w:val="TableGrid"/>
        <w:tblW w:w="9639" w:type="dxa"/>
        <w:tblInd w:w="-113" w:type="dxa"/>
        <w:tblLook w:val="04A0" w:firstRow="1" w:lastRow="0" w:firstColumn="1" w:lastColumn="0" w:noHBand="0" w:noVBand="1"/>
      </w:tblPr>
      <w:tblGrid>
        <w:gridCol w:w="4801"/>
        <w:gridCol w:w="4838"/>
      </w:tblGrid>
      <w:tr w:rsidR="00A56A8A" w:rsidRPr="00604711" w14:paraId="4512467E" w14:textId="77777777" w:rsidTr="00604711">
        <w:trPr>
          <w:trHeight w:hRule="exact" w:val="567"/>
        </w:trPr>
        <w:tc>
          <w:tcPr>
            <w:tcW w:w="4801" w:type="dxa"/>
          </w:tcPr>
          <w:p w14:paraId="73812CF6"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AGL Energy</w:t>
            </w:r>
          </w:p>
        </w:tc>
        <w:tc>
          <w:tcPr>
            <w:tcW w:w="4838" w:type="dxa"/>
          </w:tcPr>
          <w:p w14:paraId="3DA6DA52"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ANZ</w:t>
            </w:r>
          </w:p>
        </w:tc>
      </w:tr>
      <w:tr w:rsidR="00A56A8A" w:rsidRPr="00604711" w14:paraId="07EA66CA" w14:textId="77777777" w:rsidTr="00604711">
        <w:trPr>
          <w:trHeight w:hRule="exact" w:val="567"/>
        </w:trPr>
        <w:tc>
          <w:tcPr>
            <w:tcW w:w="4801" w:type="dxa"/>
          </w:tcPr>
          <w:p w14:paraId="69272D48"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Arup</w:t>
            </w:r>
          </w:p>
        </w:tc>
        <w:tc>
          <w:tcPr>
            <w:tcW w:w="4838" w:type="dxa"/>
          </w:tcPr>
          <w:p w14:paraId="1F01175F"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Aurecon</w:t>
            </w:r>
          </w:p>
        </w:tc>
      </w:tr>
      <w:tr w:rsidR="00A56A8A" w:rsidRPr="00604711" w14:paraId="7A7595C4" w14:textId="77777777" w:rsidTr="00604711">
        <w:trPr>
          <w:trHeight w:hRule="exact" w:val="567"/>
        </w:trPr>
        <w:tc>
          <w:tcPr>
            <w:tcW w:w="4801" w:type="dxa"/>
          </w:tcPr>
          <w:p w14:paraId="46760D9A"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Australian Committee for IUCN</w:t>
            </w:r>
          </w:p>
        </w:tc>
        <w:tc>
          <w:tcPr>
            <w:tcW w:w="4838" w:type="dxa"/>
          </w:tcPr>
          <w:p w14:paraId="39F4ABF5"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Australian Conservation Foundation</w:t>
            </w:r>
          </w:p>
        </w:tc>
      </w:tr>
      <w:tr w:rsidR="00A56A8A" w:rsidRPr="00604711" w14:paraId="3F2B23FF" w14:textId="77777777" w:rsidTr="00604711">
        <w:trPr>
          <w:trHeight w:hRule="exact" w:val="567"/>
        </w:trPr>
        <w:tc>
          <w:tcPr>
            <w:tcW w:w="4801" w:type="dxa"/>
          </w:tcPr>
          <w:p w14:paraId="0BFF7026"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Australian Ethical Investment</w:t>
            </w:r>
          </w:p>
        </w:tc>
        <w:tc>
          <w:tcPr>
            <w:tcW w:w="4838" w:type="dxa"/>
          </w:tcPr>
          <w:p w14:paraId="617E23AA"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Australian Government Department of Agriculture and Water Resources</w:t>
            </w:r>
          </w:p>
        </w:tc>
      </w:tr>
      <w:tr w:rsidR="00A56A8A" w:rsidRPr="00604711" w14:paraId="78752D53" w14:textId="77777777" w:rsidTr="00604711">
        <w:trPr>
          <w:trHeight w:hRule="exact" w:val="567"/>
        </w:trPr>
        <w:tc>
          <w:tcPr>
            <w:tcW w:w="4801" w:type="dxa"/>
          </w:tcPr>
          <w:p w14:paraId="7510D569"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Australian Government Department of Environment and Energy</w:t>
            </w:r>
          </w:p>
        </w:tc>
        <w:tc>
          <w:tcPr>
            <w:tcW w:w="4838" w:type="dxa"/>
          </w:tcPr>
          <w:p w14:paraId="21D80CF1"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Australian Government Department of Foreign Affairs and Trade</w:t>
            </w:r>
          </w:p>
        </w:tc>
      </w:tr>
      <w:tr w:rsidR="00A56A8A" w:rsidRPr="00604711" w14:paraId="39A0954A" w14:textId="77777777" w:rsidTr="00604711">
        <w:trPr>
          <w:trHeight w:hRule="exact" w:val="567"/>
        </w:trPr>
        <w:tc>
          <w:tcPr>
            <w:tcW w:w="4801" w:type="dxa"/>
          </w:tcPr>
          <w:p w14:paraId="4258B6B3"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Australian Government Department of the Prime Minister and Cabinet</w:t>
            </w:r>
          </w:p>
        </w:tc>
        <w:tc>
          <w:tcPr>
            <w:tcW w:w="4838" w:type="dxa"/>
          </w:tcPr>
          <w:p w14:paraId="6065BA15"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Australian National University</w:t>
            </w:r>
          </w:p>
        </w:tc>
      </w:tr>
      <w:tr w:rsidR="00A56A8A" w:rsidRPr="00604711" w14:paraId="1611CD4A" w14:textId="77777777" w:rsidTr="00604711">
        <w:trPr>
          <w:trHeight w:hRule="exact" w:val="567"/>
        </w:trPr>
        <w:tc>
          <w:tcPr>
            <w:tcW w:w="4801" w:type="dxa"/>
          </w:tcPr>
          <w:p w14:paraId="608C13AB"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Blue Mountains World Heritage Institute</w:t>
            </w:r>
          </w:p>
        </w:tc>
        <w:tc>
          <w:tcPr>
            <w:tcW w:w="4838" w:type="dxa"/>
          </w:tcPr>
          <w:p w14:paraId="78DB7483"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CAER (Centre for Australian Ethical Research)</w:t>
            </w:r>
          </w:p>
        </w:tc>
      </w:tr>
      <w:tr w:rsidR="00A56A8A" w:rsidRPr="00604711" w14:paraId="69736EBB" w14:textId="77777777" w:rsidTr="00604711">
        <w:trPr>
          <w:trHeight w:hRule="exact" w:val="567"/>
        </w:trPr>
        <w:tc>
          <w:tcPr>
            <w:tcW w:w="4801" w:type="dxa"/>
          </w:tcPr>
          <w:p w14:paraId="43FD418F"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Centre for Policy Development</w:t>
            </w:r>
          </w:p>
        </w:tc>
        <w:tc>
          <w:tcPr>
            <w:tcW w:w="4838" w:type="dxa"/>
          </w:tcPr>
          <w:p w14:paraId="65C8F532"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Clean Energy Finance Corporation</w:t>
            </w:r>
          </w:p>
        </w:tc>
      </w:tr>
      <w:tr w:rsidR="00A56A8A" w:rsidRPr="00604711" w14:paraId="273C9B6C" w14:textId="77777777" w:rsidTr="00604711">
        <w:trPr>
          <w:trHeight w:hRule="exact" w:val="567"/>
        </w:trPr>
        <w:tc>
          <w:tcPr>
            <w:tcW w:w="4801" w:type="dxa"/>
          </w:tcPr>
          <w:p w14:paraId="0C6BE789"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Climate Policy Watch</w:t>
            </w:r>
          </w:p>
        </w:tc>
        <w:tc>
          <w:tcPr>
            <w:tcW w:w="4838" w:type="dxa"/>
          </w:tcPr>
          <w:p w14:paraId="229E1FF4"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Climate-KIC Australia</w:t>
            </w:r>
          </w:p>
        </w:tc>
      </w:tr>
      <w:tr w:rsidR="00A56A8A" w:rsidRPr="00604711" w14:paraId="276E3623" w14:textId="77777777" w:rsidTr="00604711">
        <w:trPr>
          <w:trHeight w:hRule="exact" w:val="567"/>
        </w:trPr>
        <w:tc>
          <w:tcPr>
            <w:tcW w:w="4801" w:type="dxa"/>
          </w:tcPr>
          <w:p w14:paraId="5B235886"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ClimateWorks Australia</w:t>
            </w:r>
          </w:p>
        </w:tc>
        <w:tc>
          <w:tcPr>
            <w:tcW w:w="4838" w:type="dxa"/>
          </w:tcPr>
          <w:p w14:paraId="7607E1CC"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 xml:space="preserve">Commonwealth Bank of Australia </w:t>
            </w:r>
          </w:p>
        </w:tc>
      </w:tr>
      <w:tr w:rsidR="00A56A8A" w:rsidRPr="00604711" w14:paraId="02586DEE" w14:textId="77777777" w:rsidTr="00604711">
        <w:trPr>
          <w:trHeight w:hRule="exact" w:val="567"/>
        </w:trPr>
        <w:tc>
          <w:tcPr>
            <w:tcW w:w="4801" w:type="dxa"/>
          </w:tcPr>
          <w:p w14:paraId="4A1FAD43"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 xml:space="preserve">CSIRO </w:t>
            </w:r>
          </w:p>
        </w:tc>
        <w:tc>
          <w:tcPr>
            <w:tcW w:w="4838" w:type="dxa"/>
          </w:tcPr>
          <w:p w14:paraId="3C46C74B"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Department of Environment, Water and Natural Resources, SA</w:t>
            </w:r>
          </w:p>
        </w:tc>
      </w:tr>
      <w:tr w:rsidR="00A56A8A" w:rsidRPr="00604711" w14:paraId="57C3ED12" w14:textId="77777777" w:rsidTr="00604711">
        <w:trPr>
          <w:trHeight w:hRule="exact" w:val="567"/>
        </w:trPr>
        <w:tc>
          <w:tcPr>
            <w:tcW w:w="4801" w:type="dxa"/>
          </w:tcPr>
          <w:p w14:paraId="157DE33C"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Department of Health and Human Services, Vic</w:t>
            </w:r>
          </w:p>
        </w:tc>
        <w:tc>
          <w:tcPr>
            <w:tcW w:w="4838" w:type="dxa"/>
          </w:tcPr>
          <w:p w14:paraId="198328E1"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Architectural Historian &amp; Heritage Consultant</w:t>
            </w:r>
          </w:p>
        </w:tc>
      </w:tr>
      <w:tr w:rsidR="00A56A8A" w:rsidRPr="00604711" w14:paraId="1EE7430D" w14:textId="77777777" w:rsidTr="00604711">
        <w:trPr>
          <w:trHeight w:hRule="exact" w:val="567"/>
        </w:trPr>
        <w:tc>
          <w:tcPr>
            <w:tcW w:w="4801" w:type="dxa"/>
          </w:tcPr>
          <w:p w14:paraId="126AA143"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Earthwatch Institute (Australia)</w:t>
            </w:r>
          </w:p>
        </w:tc>
        <w:tc>
          <w:tcPr>
            <w:tcW w:w="4838" w:type="dxa"/>
          </w:tcPr>
          <w:p w14:paraId="1FB93306"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Environmental Defenders Office NSW</w:t>
            </w:r>
          </w:p>
        </w:tc>
      </w:tr>
      <w:tr w:rsidR="00A56A8A" w:rsidRPr="00604711" w14:paraId="367FEBF4" w14:textId="77777777" w:rsidTr="00604711">
        <w:trPr>
          <w:trHeight w:hRule="exact" w:val="567"/>
        </w:trPr>
        <w:tc>
          <w:tcPr>
            <w:tcW w:w="4801" w:type="dxa"/>
          </w:tcPr>
          <w:p w14:paraId="29040358"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Green Building Council of Australia</w:t>
            </w:r>
          </w:p>
        </w:tc>
        <w:tc>
          <w:tcPr>
            <w:tcW w:w="4838" w:type="dxa"/>
          </w:tcPr>
          <w:p w14:paraId="1A011499"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Geoscience Australia</w:t>
            </w:r>
          </w:p>
        </w:tc>
      </w:tr>
      <w:tr w:rsidR="00A56A8A" w:rsidRPr="00604711" w14:paraId="006A3F8D" w14:textId="77777777" w:rsidTr="00604711">
        <w:trPr>
          <w:trHeight w:hRule="exact" w:val="567"/>
        </w:trPr>
        <w:tc>
          <w:tcPr>
            <w:tcW w:w="4801" w:type="dxa"/>
          </w:tcPr>
          <w:p w14:paraId="648BB639"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Global Compact Network Australia</w:t>
            </w:r>
          </w:p>
        </w:tc>
        <w:tc>
          <w:tcPr>
            <w:tcW w:w="4838" w:type="dxa"/>
          </w:tcPr>
          <w:p w14:paraId="5EDA8697"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Google</w:t>
            </w:r>
          </w:p>
        </w:tc>
      </w:tr>
      <w:tr w:rsidR="00A56A8A" w:rsidRPr="00604711" w14:paraId="18ACB06D" w14:textId="77777777" w:rsidTr="00604711">
        <w:trPr>
          <w:trHeight w:hRule="exact" w:val="567"/>
        </w:trPr>
        <w:tc>
          <w:tcPr>
            <w:tcW w:w="4801" w:type="dxa"/>
          </w:tcPr>
          <w:p w14:paraId="0714BEE5"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Insurance Australia Group</w:t>
            </w:r>
          </w:p>
        </w:tc>
        <w:tc>
          <w:tcPr>
            <w:tcW w:w="4838" w:type="dxa"/>
          </w:tcPr>
          <w:p w14:paraId="41EC1349" w14:textId="77777777" w:rsidR="00A56A8A" w:rsidRPr="00604711" w:rsidRDefault="002C4E51" w:rsidP="00A56A8A">
            <w:pPr>
              <w:rPr>
                <w:rFonts w:ascii="Century Gothic" w:hAnsi="Century Gothic"/>
                <w:sz w:val="22"/>
                <w:szCs w:val="22"/>
              </w:rPr>
            </w:pPr>
            <w:r>
              <w:rPr>
                <w:rFonts w:ascii="Century Gothic" w:hAnsi="Century Gothic"/>
                <w:sz w:val="22"/>
                <w:szCs w:val="22"/>
              </w:rPr>
              <w:t>IKEA</w:t>
            </w:r>
            <w:r w:rsidR="00A56A8A" w:rsidRPr="00604711">
              <w:rPr>
                <w:rFonts w:ascii="Century Gothic" w:hAnsi="Century Gothic"/>
                <w:sz w:val="22"/>
                <w:szCs w:val="22"/>
              </w:rPr>
              <w:t xml:space="preserve"> Australia</w:t>
            </w:r>
          </w:p>
        </w:tc>
      </w:tr>
      <w:tr w:rsidR="00A56A8A" w:rsidRPr="00604711" w14:paraId="08D9DCD0" w14:textId="77777777" w:rsidTr="00604711">
        <w:trPr>
          <w:trHeight w:hRule="exact" w:val="567"/>
        </w:trPr>
        <w:tc>
          <w:tcPr>
            <w:tcW w:w="4801" w:type="dxa"/>
          </w:tcPr>
          <w:p w14:paraId="33F8F9C0"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Impact Investing Australia</w:t>
            </w:r>
          </w:p>
        </w:tc>
        <w:tc>
          <w:tcPr>
            <w:tcW w:w="4838" w:type="dxa"/>
          </w:tcPr>
          <w:p w14:paraId="7191FE68"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Infrastructure Sustainability Council of Australia</w:t>
            </w:r>
          </w:p>
        </w:tc>
      </w:tr>
      <w:tr w:rsidR="00A56A8A" w:rsidRPr="00604711" w14:paraId="57D3AD88" w14:textId="77777777" w:rsidTr="00604711">
        <w:trPr>
          <w:trHeight w:hRule="exact" w:val="567"/>
        </w:trPr>
        <w:tc>
          <w:tcPr>
            <w:tcW w:w="4801" w:type="dxa"/>
          </w:tcPr>
          <w:p w14:paraId="28F8C2F3"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International Council on Monuments and Sites (ICOMOS)</w:t>
            </w:r>
          </w:p>
        </w:tc>
        <w:tc>
          <w:tcPr>
            <w:tcW w:w="4838" w:type="dxa"/>
          </w:tcPr>
          <w:p w14:paraId="6A5B9E45"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International Union for Conservation of Nature</w:t>
            </w:r>
          </w:p>
        </w:tc>
      </w:tr>
      <w:tr w:rsidR="00A56A8A" w:rsidRPr="00604711" w14:paraId="00730B72" w14:textId="77777777" w:rsidTr="00604711">
        <w:trPr>
          <w:trHeight w:hRule="exact" w:val="567"/>
        </w:trPr>
        <w:tc>
          <w:tcPr>
            <w:tcW w:w="4801" w:type="dxa"/>
          </w:tcPr>
          <w:p w14:paraId="6EB52CE5"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Lend-Lease Australia</w:t>
            </w:r>
          </w:p>
        </w:tc>
        <w:tc>
          <w:tcPr>
            <w:tcW w:w="4838" w:type="dxa"/>
          </w:tcPr>
          <w:p w14:paraId="37883C03"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Melbourne Water</w:t>
            </w:r>
          </w:p>
        </w:tc>
      </w:tr>
      <w:tr w:rsidR="00A56A8A" w:rsidRPr="00604711" w14:paraId="26684F37" w14:textId="77777777" w:rsidTr="00604711">
        <w:trPr>
          <w:trHeight w:hRule="exact" w:val="567"/>
        </w:trPr>
        <w:tc>
          <w:tcPr>
            <w:tcW w:w="4801" w:type="dxa"/>
          </w:tcPr>
          <w:p w14:paraId="588ACB69"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Monash Sustainable Development Institute</w:t>
            </w:r>
          </w:p>
        </w:tc>
        <w:tc>
          <w:tcPr>
            <w:tcW w:w="4838" w:type="dxa"/>
          </w:tcPr>
          <w:p w14:paraId="5FAA616C"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Monash Water for Liveability</w:t>
            </w:r>
          </w:p>
        </w:tc>
      </w:tr>
      <w:tr w:rsidR="00A56A8A" w:rsidRPr="00604711" w14:paraId="44FCAAB5" w14:textId="77777777" w:rsidTr="00604711">
        <w:trPr>
          <w:trHeight w:hRule="exact" w:val="567"/>
        </w:trPr>
        <w:tc>
          <w:tcPr>
            <w:tcW w:w="4801" w:type="dxa"/>
          </w:tcPr>
          <w:p w14:paraId="0AB3C8CD"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National Australia Bank</w:t>
            </w:r>
          </w:p>
        </w:tc>
        <w:tc>
          <w:tcPr>
            <w:tcW w:w="4838" w:type="dxa"/>
          </w:tcPr>
          <w:p w14:paraId="2E2B0F74"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New South Wales Aboriginal Land Council</w:t>
            </w:r>
          </w:p>
        </w:tc>
      </w:tr>
      <w:tr w:rsidR="00A56A8A" w:rsidRPr="00604711" w14:paraId="58B3E2F2" w14:textId="77777777" w:rsidTr="00604711">
        <w:trPr>
          <w:trHeight w:hRule="exact" w:val="567"/>
        </w:trPr>
        <w:tc>
          <w:tcPr>
            <w:tcW w:w="4801" w:type="dxa"/>
          </w:tcPr>
          <w:p w14:paraId="2C2DCC3B"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NRM Regions Australia</w:t>
            </w:r>
          </w:p>
        </w:tc>
        <w:tc>
          <w:tcPr>
            <w:tcW w:w="4838" w:type="dxa"/>
          </w:tcPr>
          <w:p w14:paraId="7400AB2D"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Office of Environment and Heritage, NSW</w:t>
            </w:r>
          </w:p>
        </w:tc>
      </w:tr>
      <w:tr w:rsidR="00A56A8A" w:rsidRPr="00604711" w14:paraId="29BAAFD8" w14:textId="77777777" w:rsidTr="00604711">
        <w:trPr>
          <w:trHeight w:hRule="exact" w:val="567"/>
        </w:trPr>
        <w:tc>
          <w:tcPr>
            <w:tcW w:w="4801" w:type="dxa"/>
          </w:tcPr>
          <w:p w14:paraId="081632A9"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Office of the Commissioner for Environmental Sustainability, Victoria</w:t>
            </w:r>
          </w:p>
        </w:tc>
        <w:tc>
          <w:tcPr>
            <w:tcW w:w="4838" w:type="dxa"/>
          </w:tcPr>
          <w:p w14:paraId="56A24194"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Optus</w:t>
            </w:r>
          </w:p>
        </w:tc>
      </w:tr>
      <w:tr w:rsidR="00A56A8A" w:rsidRPr="00604711" w14:paraId="55E3891E" w14:textId="77777777" w:rsidTr="00604711">
        <w:trPr>
          <w:trHeight w:hRule="exact" w:val="567"/>
        </w:trPr>
        <w:tc>
          <w:tcPr>
            <w:tcW w:w="4801" w:type="dxa"/>
          </w:tcPr>
          <w:p w14:paraId="79F8CC94"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lastRenderedPageBreak/>
              <w:t>Parks Victoria</w:t>
            </w:r>
          </w:p>
        </w:tc>
        <w:tc>
          <w:tcPr>
            <w:tcW w:w="4838" w:type="dxa"/>
          </w:tcPr>
          <w:p w14:paraId="58CD452C"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PwC</w:t>
            </w:r>
          </w:p>
        </w:tc>
      </w:tr>
      <w:tr w:rsidR="00A56A8A" w:rsidRPr="00604711" w14:paraId="0EC6F2C2" w14:textId="77777777" w:rsidTr="00604711">
        <w:trPr>
          <w:trHeight w:hRule="exact" w:val="567"/>
        </w:trPr>
        <w:tc>
          <w:tcPr>
            <w:tcW w:w="4801" w:type="dxa"/>
          </w:tcPr>
          <w:p w14:paraId="15101F77"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Qantas</w:t>
            </w:r>
          </w:p>
        </w:tc>
        <w:tc>
          <w:tcPr>
            <w:tcW w:w="4838" w:type="dxa"/>
          </w:tcPr>
          <w:p w14:paraId="2693CA5C"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Questacon - National Science and Technology Centre</w:t>
            </w:r>
          </w:p>
        </w:tc>
      </w:tr>
      <w:tr w:rsidR="00A56A8A" w:rsidRPr="00604711" w14:paraId="67C44BD3" w14:textId="77777777" w:rsidTr="00604711">
        <w:trPr>
          <w:trHeight w:hRule="exact" w:val="567"/>
        </w:trPr>
        <w:tc>
          <w:tcPr>
            <w:tcW w:w="4801" w:type="dxa"/>
          </w:tcPr>
          <w:p w14:paraId="015BACF6"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Re.Group</w:t>
            </w:r>
          </w:p>
        </w:tc>
        <w:tc>
          <w:tcPr>
            <w:tcW w:w="4838" w:type="dxa"/>
          </w:tcPr>
          <w:p w14:paraId="3506FA7D"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Solaris Paper</w:t>
            </w:r>
          </w:p>
        </w:tc>
      </w:tr>
      <w:tr w:rsidR="00A56A8A" w:rsidRPr="00604711" w14:paraId="4F89A411" w14:textId="77777777" w:rsidTr="00604711">
        <w:trPr>
          <w:trHeight w:hRule="exact" w:val="567"/>
        </w:trPr>
        <w:tc>
          <w:tcPr>
            <w:tcW w:w="4801" w:type="dxa"/>
          </w:tcPr>
          <w:p w14:paraId="709DCEC1"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Sustainable Business Australia</w:t>
            </w:r>
          </w:p>
        </w:tc>
        <w:tc>
          <w:tcPr>
            <w:tcW w:w="4838" w:type="dxa"/>
          </w:tcPr>
          <w:p w14:paraId="7111B640"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Tangaroa Blue Foundation</w:t>
            </w:r>
          </w:p>
        </w:tc>
      </w:tr>
      <w:tr w:rsidR="00A56A8A" w:rsidRPr="00604711" w14:paraId="695A21DD" w14:textId="77777777" w:rsidTr="00604711">
        <w:trPr>
          <w:trHeight w:hRule="exact" w:val="567"/>
        </w:trPr>
        <w:tc>
          <w:tcPr>
            <w:tcW w:w="4801" w:type="dxa"/>
          </w:tcPr>
          <w:p w14:paraId="6E6812E3"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Tasmanian Land Conservancy</w:t>
            </w:r>
          </w:p>
        </w:tc>
        <w:tc>
          <w:tcPr>
            <w:tcW w:w="4838" w:type="dxa"/>
          </w:tcPr>
          <w:p w14:paraId="29A99231"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The Nature Conservancy</w:t>
            </w:r>
          </w:p>
        </w:tc>
      </w:tr>
      <w:tr w:rsidR="00A56A8A" w:rsidRPr="00604711" w14:paraId="4D28C00D" w14:textId="77777777" w:rsidTr="00604711">
        <w:trPr>
          <w:trHeight w:hRule="exact" w:val="567"/>
        </w:trPr>
        <w:tc>
          <w:tcPr>
            <w:tcW w:w="4801" w:type="dxa"/>
          </w:tcPr>
          <w:p w14:paraId="41D200BD"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United Nations Association of Australia</w:t>
            </w:r>
          </w:p>
        </w:tc>
        <w:tc>
          <w:tcPr>
            <w:tcW w:w="4838" w:type="dxa"/>
          </w:tcPr>
          <w:p w14:paraId="30732A41"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Unilever</w:t>
            </w:r>
          </w:p>
        </w:tc>
      </w:tr>
      <w:tr w:rsidR="00A56A8A" w:rsidRPr="00604711" w14:paraId="0E69E622" w14:textId="77777777" w:rsidTr="00604711">
        <w:trPr>
          <w:trHeight w:hRule="exact" w:val="567"/>
        </w:trPr>
        <w:tc>
          <w:tcPr>
            <w:tcW w:w="4801" w:type="dxa"/>
          </w:tcPr>
          <w:p w14:paraId="2F5C94A8"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University of New South Wales</w:t>
            </w:r>
          </w:p>
        </w:tc>
        <w:tc>
          <w:tcPr>
            <w:tcW w:w="4838" w:type="dxa"/>
          </w:tcPr>
          <w:p w14:paraId="0DBFB405"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University of Tasmania – Marine Biodiversity Hub</w:t>
            </w:r>
          </w:p>
        </w:tc>
      </w:tr>
      <w:tr w:rsidR="00A56A8A" w:rsidRPr="00604711" w14:paraId="52481036" w14:textId="77777777" w:rsidTr="00604711">
        <w:trPr>
          <w:trHeight w:hRule="exact" w:val="567"/>
        </w:trPr>
        <w:tc>
          <w:tcPr>
            <w:tcW w:w="4801" w:type="dxa"/>
          </w:tcPr>
          <w:p w14:paraId="0FAE5051"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University of Western Sydney</w:t>
            </w:r>
          </w:p>
        </w:tc>
        <w:tc>
          <w:tcPr>
            <w:tcW w:w="4838" w:type="dxa"/>
          </w:tcPr>
          <w:p w14:paraId="2D4BDC1D"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VicHealth</w:t>
            </w:r>
          </w:p>
        </w:tc>
      </w:tr>
      <w:tr w:rsidR="00A56A8A" w:rsidRPr="00604711" w14:paraId="63199D27" w14:textId="77777777" w:rsidTr="00604711">
        <w:trPr>
          <w:trHeight w:hRule="exact" w:val="567"/>
        </w:trPr>
        <w:tc>
          <w:tcPr>
            <w:tcW w:w="4801" w:type="dxa"/>
          </w:tcPr>
          <w:p w14:paraId="31A2D2FE"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 xml:space="preserve">Water Services Association of Australia </w:t>
            </w:r>
          </w:p>
        </w:tc>
        <w:tc>
          <w:tcPr>
            <w:tcW w:w="4838" w:type="dxa"/>
          </w:tcPr>
          <w:p w14:paraId="4E8518EA"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Wet Tropics Management Authority</w:t>
            </w:r>
          </w:p>
        </w:tc>
      </w:tr>
      <w:tr w:rsidR="00A56A8A" w:rsidRPr="00604711" w14:paraId="371A226E" w14:textId="77777777" w:rsidTr="00604711">
        <w:trPr>
          <w:trHeight w:hRule="exact" w:val="567"/>
        </w:trPr>
        <w:tc>
          <w:tcPr>
            <w:tcW w:w="4801" w:type="dxa"/>
          </w:tcPr>
          <w:p w14:paraId="68AEBA55"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Woodside Energy</w:t>
            </w:r>
          </w:p>
        </w:tc>
        <w:tc>
          <w:tcPr>
            <w:tcW w:w="4838" w:type="dxa"/>
          </w:tcPr>
          <w:p w14:paraId="122F2E91"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World Vision Australia</w:t>
            </w:r>
          </w:p>
        </w:tc>
      </w:tr>
      <w:tr w:rsidR="00A56A8A" w:rsidRPr="00604711" w14:paraId="2A3833B3" w14:textId="77777777" w:rsidTr="00604711">
        <w:trPr>
          <w:trHeight w:hRule="exact" w:val="567"/>
        </w:trPr>
        <w:tc>
          <w:tcPr>
            <w:tcW w:w="4801" w:type="dxa"/>
          </w:tcPr>
          <w:p w14:paraId="00A7A0D2"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WWF-Australia</w:t>
            </w:r>
          </w:p>
        </w:tc>
        <w:tc>
          <w:tcPr>
            <w:tcW w:w="4838" w:type="dxa"/>
          </w:tcPr>
          <w:p w14:paraId="39D13703"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Yarra Valley Water</w:t>
            </w:r>
          </w:p>
        </w:tc>
      </w:tr>
      <w:tr w:rsidR="00A56A8A" w:rsidRPr="00604711" w14:paraId="003B45C7" w14:textId="77777777" w:rsidTr="00604711">
        <w:trPr>
          <w:trHeight w:hRule="exact" w:val="567"/>
        </w:trPr>
        <w:tc>
          <w:tcPr>
            <w:tcW w:w="4801" w:type="dxa"/>
          </w:tcPr>
          <w:p w14:paraId="49243584" w14:textId="77777777" w:rsidR="00A56A8A" w:rsidRPr="00604711" w:rsidRDefault="00A56A8A" w:rsidP="00A56A8A">
            <w:pPr>
              <w:rPr>
                <w:rFonts w:ascii="Century Gothic" w:hAnsi="Century Gothic"/>
                <w:sz w:val="22"/>
                <w:szCs w:val="22"/>
              </w:rPr>
            </w:pPr>
            <w:r w:rsidRPr="00604711">
              <w:rPr>
                <w:rFonts w:ascii="Century Gothic" w:hAnsi="Century Gothic"/>
                <w:sz w:val="22"/>
                <w:szCs w:val="22"/>
              </w:rPr>
              <w:t>Zoos Victoria</w:t>
            </w:r>
          </w:p>
        </w:tc>
        <w:tc>
          <w:tcPr>
            <w:tcW w:w="4838" w:type="dxa"/>
          </w:tcPr>
          <w:p w14:paraId="0D25DA7B" w14:textId="77777777" w:rsidR="00A56A8A" w:rsidRPr="00604711" w:rsidRDefault="00A56A8A" w:rsidP="00A56A8A">
            <w:pPr>
              <w:rPr>
                <w:rFonts w:ascii="Century Gothic" w:hAnsi="Century Gothic"/>
                <w:sz w:val="22"/>
                <w:szCs w:val="22"/>
              </w:rPr>
            </w:pPr>
          </w:p>
        </w:tc>
      </w:tr>
    </w:tbl>
    <w:p w14:paraId="7CF09365" w14:textId="77777777" w:rsidR="0047383F" w:rsidRPr="00604711" w:rsidRDefault="0047383F" w:rsidP="00A56A8A">
      <w:pPr>
        <w:rPr>
          <w:rFonts w:ascii="Century Gothic" w:eastAsiaTheme="minorEastAsia" w:hAnsi="Century Gothic"/>
          <w:sz w:val="22"/>
          <w:szCs w:val="22"/>
          <w:lang w:val="en-US"/>
        </w:rPr>
      </w:pPr>
    </w:p>
    <w:sectPr w:rsidR="0047383F" w:rsidRPr="00604711" w:rsidSect="00EB2704">
      <w:headerReference w:type="even" r:id="rId44"/>
      <w:headerReference w:type="default" r:id="rId45"/>
      <w:footerReference w:type="even" r:id="rId46"/>
      <w:footerReference w:type="default" r:id="rId47"/>
      <w:headerReference w:type="first" r:id="rId48"/>
      <w:footerReference w:type="first" r:id="rId4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7D3B5" w14:textId="77777777" w:rsidR="00374880" w:rsidRDefault="00374880" w:rsidP="00EB2704">
      <w:r>
        <w:separator/>
      </w:r>
    </w:p>
  </w:endnote>
  <w:endnote w:type="continuationSeparator" w:id="0">
    <w:p w14:paraId="27E3FC25" w14:textId="77777777" w:rsidR="00374880" w:rsidRDefault="00374880" w:rsidP="00EB2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Bangla Sangam MN">
    <w:charset w:val="00"/>
    <w:family w:val="auto"/>
    <w:pitch w:val="variable"/>
    <w:sig w:usb0="808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2173C" w14:textId="77777777" w:rsidR="00066AFB" w:rsidRDefault="00066A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06141"/>
      <w:docPartObj>
        <w:docPartGallery w:val="Page Numbers (Bottom of Page)"/>
        <w:docPartUnique/>
      </w:docPartObj>
    </w:sdtPr>
    <w:sdtEndPr>
      <w:rPr>
        <w:noProof/>
      </w:rPr>
    </w:sdtEndPr>
    <w:sdtContent>
      <w:p w14:paraId="16F88E58" w14:textId="77777777" w:rsidR="00374880" w:rsidRDefault="00374880">
        <w:pPr>
          <w:pStyle w:val="Footer"/>
          <w:jc w:val="right"/>
        </w:pPr>
        <w:r w:rsidRPr="00575693">
          <w:rPr>
            <w:rFonts w:ascii="Century Gothic" w:hAnsi="Century Gothic"/>
          </w:rPr>
          <w:fldChar w:fldCharType="begin"/>
        </w:r>
        <w:r w:rsidRPr="00575693">
          <w:rPr>
            <w:rFonts w:ascii="Century Gothic" w:hAnsi="Century Gothic"/>
          </w:rPr>
          <w:instrText xml:space="preserve"> PAGE   \* MERGEFORMAT </w:instrText>
        </w:r>
        <w:r w:rsidRPr="00575693">
          <w:rPr>
            <w:rFonts w:ascii="Century Gothic" w:hAnsi="Century Gothic"/>
          </w:rPr>
          <w:fldChar w:fldCharType="separate"/>
        </w:r>
        <w:r w:rsidR="00066AFB">
          <w:rPr>
            <w:rFonts w:ascii="Century Gothic" w:hAnsi="Century Gothic"/>
            <w:noProof/>
          </w:rPr>
          <w:t>2</w:t>
        </w:r>
        <w:r w:rsidRPr="00575693">
          <w:rPr>
            <w:rFonts w:ascii="Century Gothic" w:hAnsi="Century Gothic"/>
            <w:noProof/>
          </w:rPr>
          <w:fldChar w:fldCharType="end"/>
        </w:r>
      </w:p>
    </w:sdtContent>
  </w:sdt>
  <w:p w14:paraId="587983EF" w14:textId="77777777" w:rsidR="00374880" w:rsidRDefault="00374880">
    <w:pPr>
      <w:pStyle w:val="Footer"/>
    </w:pPr>
  </w:p>
  <w:p w14:paraId="48C749FB" w14:textId="77777777" w:rsidR="00374880" w:rsidRDefault="0037488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385CE" w14:textId="77777777" w:rsidR="00066AFB" w:rsidRDefault="00066A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FE6BC2" w14:textId="77777777" w:rsidR="00374880" w:rsidRDefault="00374880" w:rsidP="00EB2704">
      <w:r>
        <w:separator/>
      </w:r>
    </w:p>
  </w:footnote>
  <w:footnote w:type="continuationSeparator" w:id="0">
    <w:p w14:paraId="3B6A2519" w14:textId="77777777" w:rsidR="00374880" w:rsidRDefault="00374880" w:rsidP="00EB27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0E0DE" w14:textId="77777777" w:rsidR="00066AFB" w:rsidRDefault="00066A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89789" w14:textId="77777777" w:rsidR="00066AFB" w:rsidRDefault="00066A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8737" w14:textId="2E482574" w:rsidR="00374880" w:rsidRDefault="00374880">
    <w:pPr>
      <w:pStyle w:val="Header"/>
    </w:pPr>
    <w:r>
      <w:rPr>
        <w:rFonts w:ascii="Century Gothic" w:hAnsi="Century Gothic"/>
        <w:b/>
        <w:bCs/>
        <w:noProof/>
        <w:sz w:val="32"/>
        <w:szCs w:val="32"/>
        <w:lang w:val="en-AU" w:eastAsia="en-AU"/>
      </w:rPr>
      <w:drawing>
        <wp:inline distT="0" distB="0" distL="0" distR="0" wp14:anchorId="53BCC44D" wp14:editId="0BC3AC32">
          <wp:extent cx="5727700" cy="2254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eader for Agenda.PNG"/>
                  <pic:cNvPicPr/>
                </pic:nvPicPr>
                <pic:blipFill>
                  <a:blip r:embed="rId1">
                    <a:extLst>
                      <a:ext uri="{28A0092B-C50C-407E-A947-70E740481C1C}">
                        <a14:useLocalDpi xmlns:a14="http://schemas.microsoft.com/office/drawing/2010/main" val="0"/>
                      </a:ext>
                    </a:extLst>
                  </a:blip>
                  <a:stretch>
                    <a:fillRect/>
                  </a:stretch>
                </pic:blipFill>
                <pic:spPr>
                  <a:xfrm>
                    <a:off x="0" y="0"/>
                    <a:ext cx="5727700" cy="22548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CA8C26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40C6ED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93586"/>
    <w:multiLevelType w:val="hybridMultilevel"/>
    <w:tmpl w:val="21E493B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7936B5"/>
    <w:multiLevelType w:val="hybridMultilevel"/>
    <w:tmpl w:val="099E76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D9489C"/>
    <w:multiLevelType w:val="hybridMultilevel"/>
    <w:tmpl w:val="7CDCAA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987DD7"/>
    <w:multiLevelType w:val="hybridMultilevel"/>
    <w:tmpl w:val="E0D4B71E"/>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6" w15:restartNumberingAfterBreak="0">
    <w:nsid w:val="11FC169D"/>
    <w:multiLevelType w:val="hybridMultilevel"/>
    <w:tmpl w:val="8C2607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AD0C5C"/>
    <w:multiLevelType w:val="hybridMultilevel"/>
    <w:tmpl w:val="C2003494"/>
    <w:lvl w:ilvl="0" w:tplc="5D2CE3F4">
      <w:start w:val="6"/>
      <w:numFmt w:val="bullet"/>
      <w:lvlText w:val="-"/>
      <w:lvlJc w:val="left"/>
      <w:pPr>
        <w:ind w:left="360" w:hanging="360"/>
      </w:pPr>
      <w:rPr>
        <w:rFonts w:ascii="Calibri" w:eastAsiaTheme="minorEastAsia"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F817DB"/>
    <w:multiLevelType w:val="hybridMultilevel"/>
    <w:tmpl w:val="B786092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0D42918"/>
    <w:multiLevelType w:val="hybridMultilevel"/>
    <w:tmpl w:val="5C68689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B3141F"/>
    <w:multiLevelType w:val="hybridMultilevel"/>
    <w:tmpl w:val="DB087F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F155D2"/>
    <w:multiLevelType w:val="hybridMultilevel"/>
    <w:tmpl w:val="538C8D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940976"/>
    <w:multiLevelType w:val="hybridMultilevel"/>
    <w:tmpl w:val="44B43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8A6254F"/>
    <w:multiLevelType w:val="hybridMultilevel"/>
    <w:tmpl w:val="230846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D487013"/>
    <w:multiLevelType w:val="hybridMultilevel"/>
    <w:tmpl w:val="D2B28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5E7DDA"/>
    <w:multiLevelType w:val="hybridMultilevel"/>
    <w:tmpl w:val="BCA49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52162F"/>
    <w:multiLevelType w:val="hybridMultilevel"/>
    <w:tmpl w:val="6542F4F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18528F"/>
    <w:multiLevelType w:val="hybridMultilevel"/>
    <w:tmpl w:val="099E76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B319BB"/>
    <w:multiLevelType w:val="hybridMultilevel"/>
    <w:tmpl w:val="BD3429D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093177F"/>
    <w:multiLevelType w:val="hybridMultilevel"/>
    <w:tmpl w:val="0BECC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9238FC"/>
    <w:multiLevelType w:val="hybridMultilevel"/>
    <w:tmpl w:val="D1C4E9C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1D72160"/>
    <w:multiLevelType w:val="hybridMultilevel"/>
    <w:tmpl w:val="11460D06"/>
    <w:lvl w:ilvl="0" w:tplc="04B88040">
      <w:start w:val="1"/>
      <w:numFmt w:val="bullet"/>
      <w:lvlText w:val="•"/>
      <w:lvlJc w:val="left"/>
      <w:pPr>
        <w:tabs>
          <w:tab w:val="num" w:pos="720"/>
        </w:tabs>
        <w:ind w:left="720" w:hanging="360"/>
      </w:pPr>
      <w:rPr>
        <w:rFonts w:ascii="Arial" w:hAnsi="Arial" w:hint="default"/>
      </w:rPr>
    </w:lvl>
    <w:lvl w:ilvl="1" w:tplc="8EF4C16C" w:tentative="1">
      <w:start w:val="1"/>
      <w:numFmt w:val="bullet"/>
      <w:lvlText w:val="•"/>
      <w:lvlJc w:val="left"/>
      <w:pPr>
        <w:tabs>
          <w:tab w:val="num" w:pos="1440"/>
        </w:tabs>
        <w:ind w:left="1440" w:hanging="360"/>
      </w:pPr>
      <w:rPr>
        <w:rFonts w:ascii="Arial" w:hAnsi="Arial" w:hint="default"/>
      </w:rPr>
    </w:lvl>
    <w:lvl w:ilvl="2" w:tplc="CF72C96E" w:tentative="1">
      <w:start w:val="1"/>
      <w:numFmt w:val="bullet"/>
      <w:lvlText w:val="•"/>
      <w:lvlJc w:val="left"/>
      <w:pPr>
        <w:tabs>
          <w:tab w:val="num" w:pos="2160"/>
        </w:tabs>
        <w:ind w:left="2160" w:hanging="360"/>
      </w:pPr>
      <w:rPr>
        <w:rFonts w:ascii="Arial" w:hAnsi="Arial" w:hint="default"/>
      </w:rPr>
    </w:lvl>
    <w:lvl w:ilvl="3" w:tplc="0228F6A4" w:tentative="1">
      <w:start w:val="1"/>
      <w:numFmt w:val="bullet"/>
      <w:lvlText w:val="•"/>
      <w:lvlJc w:val="left"/>
      <w:pPr>
        <w:tabs>
          <w:tab w:val="num" w:pos="2880"/>
        </w:tabs>
        <w:ind w:left="2880" w:hanging="360"/>
      </w:pPr>
      <w:rPr>
        <w:rFonts w:ascii="Arial" w:hAnsi="Arial" w:hint="default"/>
      </w:rPr>
    </w:lvl>
    <w:lvl w:ilvl="4" w:tplc="9DDEE828" w:tentative="1">
      <w:start w:val="1"/>
      <w:numFmt w:val="bullet"/>
      <w:lvlText w:val="•"/>
      <w:lvlJc w:val="left"/>
      <w:pPr>
        <w:tabs>
          <w:tab w:val="num" w:pos="3600"/>
        </w:tabs>
        <w:ind w:left="3600" w:hanging="360"/>
      </w:pPr>
      <w:rPr>
        <w:rFonts w:ascii="Arial" w:hAnsi="Arial" w:hint="default"/>
      </w:rPr>
    </w:lvl>
    <w:lvl w:ilvl="5" w:tplc="FC84E980" w:tentative="1">
      <w:start w:val="1"/>
      <w:numFmt w:val="bullet"/>
      <w:lvlText w:val="•"/>
      <w:lvlJc w:val="left"/>
      <w:pPr>
        <w:tabs>
          <w:tab w:val="num" w:pos="4320"/>
        </w:tabs>
        <w:ind w:left="4320" w:hanging="360"/>
      </w:pPr>
      <w:rPr>
        <w:rFonts w:ascii="Arial" w:hAnsi="Arial" w:hint="default"/>
      </w:rPr>
    </w:lvl>
    <w:lvl w:ilvl="6" w:tplc="6B561950" w:tentative="1">
      <w:start w:val="1"/>
      <w:numFmt w:val="bullet"/>
      <w:lvlText w:val="•"/>
      <w:lvlJc w:val="left"/>
      <w:pPr>
        <w:tabs>
          <w:tab w:val="num" w:pos="5040"/>
        </w:tabs>
        <w:ind w:left="5040" w:hanging="360"/>
      </w:pPr>
      <w:rPr>
        <w:rFonts w:ascii="Arial" w:hAnsi="Arial" w:hint="default"/>
      </w:rPr>
    </w:lvl>
    <w:lvl w:ilvl="7" w:tplc="7B90D9CA" w:tentative="1">
      <w:start w:val="1"/>
      <w:numFmt w:val="bullet"/>
      <w:lvlText w:val="•"/>
      <w:lvlJc w:val="left"/>
      <w:pPr>
        <w:tabs>
          <w:tab w:val="num" w:pos="5760"/>
        </w:tabs>
        <w:ind w:left="5760" w:hanging="360"/>
      </w:pPr>
      <w:rPr>
        <w:rFonts w:ascii="Arial" w:hAnsi="Arial" w:hint="default"/>
      </w:rPr>
    </w:lvl>
    <w:lvl w:ilvl="8" w:tplc="B01EE4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24C275A"/>
    <w:multiLevelType w:val="hybridMultilevel"/>
    <w:tmpl w:val="A142DD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C94611"/>
    <w:multiLevelType w:val="hybridMultilevel"/>
    <w:tmpl w:val="5576F396"/>
    <w:lvl w:ilvl="0" w:tplc="63E0F3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C34B10"/>
    <w:multiLevelType w:val="hybridMultilevel"/>
    <w:tmpl w:val="D122AED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FF5C88"/>
    <w:multiLevelType w:val="hybridMultilevel"/>
    <w:tmpl w:val="0F0A73CC"/>
    <w:lvl w:ilvl="0" w:tplc="63E0F31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5A0440"/>
    <w:multiLevelType w:val="hybridMultilevel"/>
    <w:tmpl w:val="875A193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500E7B"/>
    <w:multiLevelType w:val="hybridMultilevel"/>
    <w:tmpl w:val="5B680324"/>
    <w:lvl w:ilvl="0" w:tplc="D2A0B9D4">
      <w:start w:val="1"/>
      <w:numFmt w:val="bullet"/>
      <w:lvlText w:val="-"/>
      <w:lvlJc w:val="left"/>
      <w:pPr>
        <w:tabs>
          <w:tab w:val="num" w:pos="720"/>
        </w:tabs>
        <w:ind w:left="720" w:hanging="360"/>
      </w:pPr>
      <w:rPr>
        <w:rFonts w:ascii="Times New Roman" w:hAnsi="Times New Roman" w:hint="default"/>
      </w:rPr>
    </w:lvl>
    <w:lvl w:ilvl="1" w:tplc="698A45B0">
      <w:start w:val="29"/>
      <w:numFmt w:val="bullet"/>
      <w:lvlText w:val="-"/>
      <w:lvlJc w:val="left"/>
      <w:pPr>
        <w:tabs>
          <w:tab w:val="num" w:pos="1440"/>
        </w:tabs>
        <w:ind w:left="1440" w:hanging="360"/>
      </w:pPr>
      <w:rPr>
        <w:rFonts w:ascii="Times New Roman" w:hAnsi="Times New Roman" w:hint="default"/>
      </w:rPr>
    </w:lvl>
    <w:lvl w:ilvl="2" w:tplc="C896A3E0" w:tentative="1">
      <w:start w:val="1"/>
      <w:numFmt w:val="bullet"/>
      <w:lvlText w:val="-"/>
      <w:lvlJc w:val="left"/>
      <w:pPr>
        <w:tabs>
          <w:tab w:val="num" w:pos="2160"/>
        </w:tabs>
        <w:ind w:left="2160" w:hanging="360"/>
      </w:pPr>
      <w:rPr>
        <w:rFonts w:ascii="Times New Roman" w:hAnsi="Times New Roman" w:hint="default"/>
      </w:rPr>
    </w:lvl>
    <w:lvl w:ilvl="3" w:tplc="71320B66" w:tentative="1">
      <w:start w:val="1"/>
      <w:numFmt w:val="bullet"/>
      <w:lvlText w:val="-"/>
      <w:lvlJc w:val="left"/>
      <w:pPr>
        <w:tabs>
          <w:tab w:val="num" w:pos="2880"/>
        </w:tabs>
        <w:ind w:left="2880" w:hanging="360"/>
      </w:pPr>
      <w:rPr>
        <w:rFonts w:ascii="Times New Roman" w:hAnsi="Times New Roman" w:hint="default"/>
      </w:rPr>
    </w:lvl>
    <w:lvl w:ilvl="4" w:tplc="8BF6C8C2" w:tentative="1">
      <w:start w:val="1"/>
      <w:numFmt w:val="bullet"/>
      <w:lvlText w:val="-"/>
      <w:lvlJc w:val="left"/>
      <w:pPr>
        <w:tabs>
          <w:tab w:val="num" w:pos="3600"/>
        </w:tabs>
        <w:ind w:left="3600" w:hanging="360"/>
      </w:pPr>
      <w:rPr>
        <w:rFonts w:ascii="Times New Roman" w:hAnsi="Times New Roman" w:hint="default"/>
      </w:rPr>
    </w:lvl>
    <w:lvl w:ilvl="5" w:tplc="41BAFD26" w:tentative="1">
      <w:start w:val="1"/>
      <w:numFmt w:val="bullet"/>
      <w:lvlText w:val="-"/>
      <w:lvlJc w:val="left"/>
      <w:pPr>
        <w:tabs>
          <w:tab w:val="num" w:pos="4320"/>
        </w:tabs>
        <w:ind w:left="4320" w:hanging="360"/>
      </w:pPr>
      <w:rPr>
        <w:rFonts w:ascii="Times New Roman" w:hAnsi="Times New Roman" w:hint="default"/>
      </w:rPr>
    </w:lvl>
    <w:lvl w:ilvl="6" w:tplc="32A65D3A" w:tentative="1">
      <w:start w:val="1"/>
      <w:numFmt w:val="bullet"/>
      <w:lvlText w:val="-"/>
      <w:lvlJc w:val="left"/>
      <w:pPr>
        <w:tabs>
          <w:tab w:val="num" w:pos="5040"/>
        </w:tabs>
        <w:ind w:left="5040" w:hanging="360"/>
      </w:pPr>
      <w:rPr>
        <w:rFonts w:ascii="Times New Roman" w:hAnsi="Times New Roman" w:hint="default"/>
      </w:rPr>
    </w:lvl>
    <w:lvl w:ilvl="7" w:tplc="FFC0F538" w:tentative="1">
      <w:start w:val="1"/>
      <w:numFmt w:val="bullet"/>
      <w:lvlText w:val="-"/>
      <w:lvlJc w:val="left"/>
      <w:pPr>
        <w:tabs>
          <w:tab w:val="num" w:pos="5760"/>
        </w:tabs>
        <w:ind w:left="5760" w:hanging="360"/>
      </w:pPr>
      <w:rPr>
        <w:rFonts w:ascii="Times New Roman" w:hAnsi="Times New Roman" w:hint="default"/>
      </w:rPr>
    </w:lvl>
    <w:lvl w:ilvl="8" w:tplc="260AC64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45A2C63"/>
    <w:multiLevelType w:val="hybridMultilevel"/>
    <w:tmpl w:val="71BCDB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5456429"/>
    <w:multiLevelType w:val="multilevel"/>
    <w:tmpl w:val="22B6114E"/>
    <w:lvl w:ilvl="0">
      <w:start w:val="1"/>
      <w:numFmt w:val="decimal"/>
      <w:pStyle w:val="ListNumber"/>
      <w:lvlText w:val="%1."/>
      <w:lvlJc w:val="left"/>
      <w:pPr>
        <w:ind w:left="369" w:hanging="369"/>
      </w:pPr>
      <w:rPr>
        <w:rFonts w:ascii="Calibri" w:hAnsi="Calibri" w:cs="Times New Roman" w:hint="default"/>
        <w:sz w:val="22"/>
      </w:rPr>
    </w:lvl>
    <w:lvl w:ilvl="1">
      <w:start w:val="1"/>
      <w:numFmt w:val="lowerLetter"/>
      <w:pStyle w:val="ListNumber2"/>
      <w:lvlText w:val="%2."/>
      <w:lvlJc w:val="left"/>
      <w:pPr>
        <w:ind w:left="738" w:hanging="369"/>
      </w:pPr>
    </w:lvl>
    <w:lvl w:ilvl="2">
      <w:start w:val="1"/>
      <w:numFmt w:val="lowerRoman"/>
      <w:pStyle w:val="ListNumber3"/>
      <w:lvlText w:val="%3."/>
      <w:lvlJc w:val="left"/>
      <w:pPr>
        <w:ind w:left="1107" w:hanging="369"/>
      </w:pPr>
    </w:lvl>
    <w:lvl w:ilvl="3">
      <w:start w:val="1"/>
      <w:numFmt w:val="none"/>
      <w:pStyle w:val="ListNumber4"/>
      <w:lvlText w:val="%4"/>
      <w:lvlJc w:val="left"/>
      <w:pPr>
        <w:ind w:left="1476" w:hanging="369"/>
      </w:pPr>
    </w:lvl>
    <w:lvl w:ilvl="4">
      <w:start w:val="1"/>
      <w:numFmt w:val="none"/>
      <w:pStyle w:val="ListNumber5"/>
      <w:lvlText w:val=""/>
      <w:lvlJc w:val="left"/>
      <w:pPr>
        <w:ind w:left="1845" w:hanging="369"/>
      </w:pPr>
    </w:lvl>
    <w:lvl w:ilvl="5">
      <w:start w:val="1"/>
      <w:numFmt w:val="none"/>
      <w:lvlText w:val=""/>
      <w:lvlJc w:val="left"/>
      <w:pPr>
        <w:ind w:left="2214" w:hanging="369"/>
      </w:pPr>
    </w:lvl>
    <w:lvl w:ilvl="6">
      <w:start w:val="1"/>
      <w:numFmt w:val="none"/>
      <w:lvlText w:val=""/>
      <w:lvlJc w:val="left"/>
      <w:pPr>
        <w:ind w:left="2583" w:hanging="369"/>
      </w:pPr>
    </w:lvl>
    <w:lvl w:ilvl="7">
      <w:start w:val="1"/>
      <w:numFmt w:val="none"/>
      <w:lvlText w:val=""/>
      <w:lvlJc w:val="left"/>
      <w:pPr>
        <w:ind w:left="2952" w:hanging="369"/>
      </w:pPr>
    </w:lvl>
    <w:lvl w:ilvl="8">
      <w:start w:val="1"/>
      <w:numFmt w:val="none"/>
      <w:lvlText w:val=""/>
      <w:lvlJc w:val="left"/>
      <w:pPr>
        <w:ind w:left="3321" w:hanging="369"/>
      </w:pPr>
    </w:lvl>
  </w:abstractNum>
  <w:abstractNum w:abstractNumId="30" w15:restartNumberingAfterBreak="0">
    <w:nsid w:val="67D0595E"/>
    <w:multiLevelType w:val="hybridMultilevel"/>
    <w:tmpl w:val="7B8E559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8221D04"/>
    <w:multiLevelType w:val="hybridMultilevel"/>
    <w:tmpl w:val="F19448B0"/>
    <w:lvl w:ilvl="0" w:tplc="D536F5F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C8036BE"/>
    <w:multiLevelType w:val="hybridMultilevel"/>
    <w:tmpl w:val="099E76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D9B2CAC"/>
    <w:multiLevelType w:val="hybridMultilevel"/>
    <w:tmpl w:val="1F72CA2E"/>
    <w:lvl w:ilvl="0" w:tplc="63E0F3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9050F1"/>
    <w:multiLevelType w:val="hybridMultilevel"/>
    <w:tmpl w:val="FBE2B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4384C5D"/>
    <w:multiLevelType w:val="hybridMultilevel"/>
    <w:tmpl w:val="B4EC6EDC"/>
    <w:lvl w:ilvl="0" w:tplc="7EA4C25C">
      <w:start w:val="1"/>
      <w:numFmt w:val="bullet"/>
      <w:lvlText w:val="•"/>
      <w:lvlJc w:val="left"/>
      <w:pPr>
        <w:tabs>
          <w:tab w:val="num" w:pos="720"/>
        </w:tabs>
        <w:ind w:left="720" w:hanging="360"/>
      </w:pPr>
      <w:rPr>
        <w:rFonts w:ascii="Arial" w:hAnsi="Arial" w:hint="default"/>
      </w:rPr>
    </w:lvl>
    <w:lvl w:ilvl="1" w:tplc="E528B506" w:tentative="1">
      <w:start w:val="1"/>
      <w:numFmt w:val="bullet"/>
      <w:lvlText w:val="•"/>
      <w:lvlJc w:val="left"/>
      <w:pPr>
        <w:tabs>
          <w:tab w:val="num" w:pos="1440"/>
        </w:tabs>
        <w:ind w:left="1440" w:hanging="360"/>
      </w:pPr>
      <w:rPr>
        <w:rFonts w:ascii="Arial" w:hAnsi="Arial" w:hint="default"/>
      </w:rPr>
    </w:lvl>
    <w:lvl w:ilvl="2" w:tplc="40323D0E" w:tentative="1">
      <w:start w:val="1"/>
      <w:numFmt w:val="bullet"/>
      <w:lvlText w:val="•"/>
      <w:lvlJc w:val="left"/>
      <w:pPr>
        <w:tabs>
          <w:tab w:val="num" w:pos="2160"/>
        </w:tabs>
        <w:ind w:left="2160" w:hanging="360"/>
      </w:pPr>
      <w:rPr>
        <w:rFonts w:ascii="Arial" w:hAnsi="Arial" w:hint="default"/>
      </w:rPr>
    </w:lvl>
    <w:lvl w:ilvl="3" w:tplc="D04ECF36" w:tentative="1">
      <w:start w:val="1"/>
      <w:numFmt w:val="bullet"/>
      <w:lvlText w:val="•"/>
      <w:lvlJc w:val="left"/>
      <w:pPr>
        <w:tabs>
          <w:tab w:val="num" w:pos="2880"/>
        </w:tabs>
        <w:ind w:left="2880" w:hanging="360"/>
      </w:pPr>
      <w:rPr>
        <w:rFonts w:ascii="Arial" w:hAnsi="Arial" w:hint="default"/>
      </w:rPr>
    </w:lvl>
    <w:lvl w:ilvl="4" w:tplc="C30C2704" w:tentative="1">
      <w:start w:val="1"/>
      <w:numFmt w:val="bullet"/>
      <w:lvlText w:val="•"/>
      <w:lvlJc w:val="left"/>
      <w:pPr>
        <w:tabs>
          <w:tab w:val="num" w:pos="3600"/>
        </w:tabs>
        <w:ind w:left="3600" w:hanging="360"/>
      </w:pPr>
      <w:rPr>
        <w:rFonts w:ascii="Arial" w:hAnsi="Arial" w:hint="default"/>
      </w:rPr>
    </w:lvl>
    <w:lvl w:ilvl="5" w:tplc="2DCC5182" w:tentative="1">
      <w:start w:val="1"/>
      <w:numFmt w:val="bullet"/>
      <w:lvlText w:val="•"/>
      <w:lvlJc w:val="left"/>
      <w:pPr>
        <w:tabs>
          <w:tab w:val="num" w:pos="4320"/>
        </w:tabs>
        <w:ind w:left="4320" w:hanging="360"/>
      </w:pPr>
      <w:rPr>
        <w:rFonts w:ascii="Arial" w:hAnsi="Arial" w:hint="default"/>
      </w:rPr>
    </w:lvl>
    <w:lvl w:ilvl="6" w:tplc="68FAAB0A" w:tentative="1">
      <w:start w:val="1"/>
      <w:numFmt w:val="bullet"/>
      <w:lvlText w:val="•"/>
      <w:lvlJc w:val="left"/>
      <w:pPr>
        <w:tabs>
          <w:tab w:val="num" w:pos="5040"/>
        </w:tabs>
        <w:ind w:left="5040" w:hanging="360"/>
      </w:pPr>
      <w:rPr>
        <w:rFonts w:ascii="Arial" w:hAnsi="Arial" w:hint="default"/>
      </w:rPr>
    </w:lvl>
    <w:lvl w:ilvl="7" w:tplc="48960B64" w:tentative="1">
      <w:start w:val="1"/>
      <w:numFmt w:val="bullet"/>
      <w:lvlText w:val="•"/>
      <w:lvlJc w:val="left"/>
      <w:pPr>
        <w:tabs>
          <w:tab w:val="num" w:pos="5760"/>
        </w:tabs>
        <w:ind w:left="5760" w:hanging="360"/>
      </w:pPr>
      <w:rPr>
        <w:rFonts w:ascii="Arial" w:hAnsi="Arial" w:hint="default"/>
      </w:rPr>
    </w:lvl>
    <w:lvl w:ilvl="8" w:tplc="52D89D1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8B2CA7"/>
    <w:multiLevelType w:val="hybridMultilevel"/>
    <w:tmpl w:val="DB087F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5963E98"/>
    <w:multiLevelType w:val="hybridMultilevel"/>
    <w:tmpl w:val="20A6C44A"/>
    <w:lvl w:ilvl="0" w:tplc="63E0F31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CC2FFB"/>
    <w:multiLevelType w:val="hybridMultilevel"/>
    <w:tmpl w:val="C5C0D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BEA2615"/>
    <w:multiLevelType w:val="hybridMultilevel"/>
    <w:tmpl w:val="EDDEDE6E"/>
    <w:lvl w:ilvl="0" w:tplc="655863B0">
      <w:start w:val="8"/>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num w:numId="1">
    <w:abstractNumId w:val="9"/>
  </w:num>
  <w:num w:numId="2">
    <w:abstractNumId w:val="25"/>
  </w:num>
  <w:num w:numId="3">
    <w:abstractNumId w:val="23"/>
  </w:num>
  <w:num w:numId="4">
    <w:abstractNumId w:val="37"/>
  </w:num>
  <w:num w:numId="5">
    <w:abstractNumId w:val="33"/>
  </w:num>
  <w:num w:numId="6">
    <w:abstractNumId w:val="1"/>
  </w:num>
  <w:num w:numId="7">
    <w:abstractNumId w:val="5"/>
  </w:num>
  <w:num w:numId="8">
    <w:abstractNumId w:val="19"/>
  </w:num>
  <w:num w:numId="9">
    <w:abstractNumId w:val="15"/>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6"/>
  </w:num>
  <w:num w:numId="13">
    <w:abstractNumId w:val="7"/>
  </w:num>
  <w:num w:numId="14">
    <w:abstractNumId w:val="38"/>
  </w:num>
  <w:num w:numId="15">
    <w:abstractNumId w:val="28"/>
  </w:num>
  <w:num w:numId="16">
    <w:abstractNumId w:val="20"/>
  </w:num>
  <w:num w:numId="17">
    <w:abstractNumId w:val="4"/>
  </w:num>
  <w:num w:numId="18">
    <w:abstractNumId w:val="22"/>
  </w:num>
  <w:num w:numId="19">
    <w:abstractNumId w:val="39"/>
  </w:num>
  <w:num w:numId="20">
    <w:abstractNumId w:val="32"/>
  </w:num>
  <w:num w:numId="21">
    <w:abstractNumId w:val="36"/>
  </w:num>
  <w:num w:numId="22">
    <w:abstractNumId w:val="3"/>
  </w:num>
  <w:num w:numId="23">
    <w:abstractNumId w:val="31"/>
  </w:num>
  <w:num w:numId="24">
    <w:abstractNumId w:val="0"/>
  </w:num>
  <w:num w:numId="25">
    <w:abstractNumId w:val="10"/>
  </w:num>
  <w:num w:numId="26">
    <w:abstractNumId w:val="17"/>
  </w:num>
  <w:num w:numId="27">
    <w:abstractNumId w:val="1"/>
  </w:num>
  <w:num w:numId="28">
    <w:abstractNumId w:val="1"/>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35"/>
  </w:num>
  <w:num w:numId="32">
    <w:abstractNumId w:val="11"/>
  </w:num>
  <w:num w:numId="33">
    <w:abstractNumId w:val="14"/>
  </w:num>
  <w:num w:numId="34">
    <w:abstractNumId w:val="34"/>
  </w:num>
  <w:num w:numId="35">
    <w:abstractNumId w:val="8"/>
  </w:num>
  <w:num w:numId="36">
    <w:abstractNumId w:val="12"/>
  </w:num>
  <w:num w:numId="37">
    <w:abstractNumId w:val="24"/>
  </w:num>
  <w:num w:numId="38">
    <w:abstractNumId w:val="30"/>
  </w:num>
  <w:num w:numId="39">
    <w:abstractNumId w:val="16"/>
  </w:num>
  <w:num w:numId="40">
    <w:abstractNumId w:val="18"/>
  </w:num>
  <w:num w:numId="41">
    <w:abstractNumId w:val="2"/>
  </w:num>
  <w:num w:numId="42">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4CF"/>
    <w:rsid w:val="0000314C"/>
    <w:rsid w:val="0000534F"/>
    <w:rsid w:val="00005C0F"/>
    <w:rsid w:val="000068DC"/>
    <w:rsid w:val="000073ED"/>
    <w:rsid w:val="000131A7"/>
    <w:rsid w:val="0001467B"/>
    <w:rsid w:val="00017FC0"/>
    <w:rsid w:val="00020705"/>
    <w:rsid w:val="00026666"/>
    <w:rsid w:val="00026C9E"/>
    <w:rsid w:val="00033307"/>
    <w:rsid w:val="0004285F"/>
    <w:rsid w:val="00043B2F"/>
    <w:rsid w:val="000452BA"/>
    <w:rsid w:val="00047D4D"/>
    <w:rsid w:val="0005191E"/>
    <w:rsid w:val="00051E36"/>
    <w:rsid w:val="000529F4"/>
    <w:rsid w:val="0005724D"/>
    <w:rsid w:val="000606FE"/>
    <w:rsid w:val="000612F5"/>
    <w:rsid w:val="00066AFB"/>
    <w:rsid w:val="00067E48"/>
    <w:rsid w:val="000713C6"/>
    <w:rsid w:val="0007201B"/>
    <w:rsid w:val="00080A57"/>
    <w:rsid w:val="00080E21"/>
    <w:rsid w:val="00082871"/>
    <w:rsid w:val="00085833"/>
    <w:rsid w:val="00091EEA"/>
    <w:rsid w:val="00095D43"/>
    <w:rsid w:val="0009693C"/>
    <w:rsid w:val="00096AAE"/>
    <w:rsid w:val="0009721F"/>
    <w:rsid w:val="000973CB"/>
    <w:rsid w:val="000A3190"/>
    <w:rsid w:val="000A61FA"/>
    <w:rsid w:val="000A6C71"/>
    <w:rsid w:val="000A7B18"/>
    <w:rsid w:val="000B08AF"/>
    <w:rsid w:val="000B338E"/>
    <w:rsid w:val="000B4312"/>
    <w:rsid w:val="000B4E2E"/>
    <w:rsid w:val="000B6933"/>
    <w:rsid w:val="000B6E5A"/>
    <w:rsid w:val="000C360A"/>
    <w:rsid w:val="000C3D4A"/>
    <w:rsid w:val="000C50B9"/>
    <w:rsid w:val="000C553B"/>
    <w:rsid w:val="000D180A"/>
    <w:rsid w:val="000D259F"/>
    <w:rsid w:val="000D5220"/>
    <w:rsid w:val="000D530E"/>
    <w:rsid w:val="000D720C"/>
    <w:rsid w:val="000E53DF"/>
    <w:rsid w:val="000E65B6"/>
    <w:rsid w:val="000F0239"/>
    <w:rsid w:val="000F06F0"/>
    <w:rsid w:val="000F109F"/>
    <w:rsid w:val="000F26F8"/>
    <w:rsid w:val="000F349C"/>
    <w:rsid w:val="000F34C1"/>
    <w:rsid w:val="000F47C9"/>
    <w:rsid w:val="000F72B7"/>
    <w:rsid w:val="000F7B43"/>
    <w:rsid w:val="00101A75"/>
    <w:rsid w:val="00103C72"/>
    <w:rsid w:val="00106439"/>
    <w:rsid w:val="001111FC"/>
    <w:rsid w:val="00120C0A"/>
    <w:rsid w:val="00123D98"/>
    <w:rsid w:val="001242F1"/>
    <w:rsid w:val="0013114F"/>
    <w:rsid w:val="00131423"/>
    <w:rsid w:val="00132EFC"/>
    <w:rsid w:val="00133345"/>
    <w:rsid w:val="00134869"/>
    <w:rsid w:val="00134C11"/>
    <w:rsid w:val="00137C48"/>
    <w:rsid w:val="00143960"/>
    <w:rsid w:val="00145784"/>
    <w:rsid w:val="001528C2"/>
    <w:rsid w:val="0015343D"/>
    <w:rsid w:val="0015663E"/>
    <w:rsid w:val="00160261"/>
    <w:rsid w:val="0016351D"/>
    <w:rsid w:val="00165A73"/>
    <w:rsid w:val="00165B53"/>
    <w:rsid w:val="001702D6"/>
    <w:rsid w:val="00172644"/>
    <w:rsid w:val="001744AB"/>
    <w:rsid w:val="00180D50"/>
    <w:rsid w:val="001858F5"/>
    <w:rsid w:val="00187ADF"/>
    <w:rsid w:val="00192DB1"/>
    <w:rsid w:val="0019731C"/>
    <w:rsid w:val="001A1062"/>
    <w:rsid w:val="001A3E8A"/>
    <w:rsid w:val="001A456E"/>
    <w:rsid w:val="001A63C5"/>
    <w:rsid w:val="001B4152"/>
    <w:rsid w:val="001B5527"/>
    <w:rsid w:val="001B7C00"/>
    <w:rsid w:val="001C1EFD"/>
    <w:rsid w:val="001C232B"/>
    <w:rsid w:val="001C3948"/>
    <w:rsid w:val="001C66BE"/>
    <w:rsid w:val="001D02B4"/>
    <w:rsid w:val="001D1DDD"/>
    <w:rsid w:val="001D565D"/>
    <w:rsid w:val="001D63D8"/>
    <w:rsid w:val="001E0441"/>
    <w:rsid w:val="001E2633"/>
    <w:rsid w:val="001E4E18"/>
    <w:rsid w:val="001E4FCC"/>
    <w:rsid w:val="001E5F89"/>
    <w:rsid w:val="001F178D"/>
    <w:rsid w:val="001F2432"/>
    <w:rsid w:val="001F395B"/>
    <w:rsid w:val="001F73EE"/>
    <w:rsid w:val="00200A7D"/>
    <w:rsid w:val="002033DD"/>
    <w:rsid w:val="002049E1"/>
    <w:rsid w:val="0021376C"/>
    <w:rsid w:val="002173F7"/>
    <w:rsid w:val="00222864"/>
    <w:rsid w:val="002253C1"/>
    <w:rsid w:val="00225404"/>
    <w:rsid w:val="00225BB7"/>
    <w:rsid w:val="0022732E"/>
    <w:rsid w:val="00232DF4"/>
    <w:rsid w:val="00240CC3"/>
    <w:rsid w:val="00240D11"/>
    <w:rsid w:val="00244191"/>
    <w:rsid w:val="00246922"/>
    <w:rsid w:val="00251063"/>
    <w:rsid w:val="00252F3A"/>
    <w:rsid w:val="00253BC4"/>
    <w:rsid w:val="0025490F"/>
    <w:rsid w:val="002569FA"/>
    <w:rsid w:val="00257FFD"/>
    <w:rsid w:val="002669AF"/>
    <w:rsid w:val="00271C05"/>
    <w:rsid w:val="00272D8D"/>
    <w:rsid w:val="00275CBF"/>
    <w:rsid w:val="002777C4"/>
    <w:rsid w:val="00277965"/>
    <w:rsid w:val="00282040"/>
    <w:rsid w:val="002838F8"/>
    <w:rsid w:val="00283A4A"/>
    <w:rsid w:val="00284699"/>
    <w:rsid w:val="00285E56"/>
    <w:rsid w:val="00290E24"/>
    <w:rsid w:val="002917A3"/>
    <w:rsid w:val="00291EA1"/>
    <w:rsid w:val="00294412"/>
    <w:rsid w:val="002947E9"/>
    <w:rsid w:val="002A49C1"/>
    <w:rsid w:val="002A7BC3"/>
    <w:rsid w:val="002B1C34"/>
    <w:rsid w:val="002B410E"/>
    <w:rsid w:val="002B52D2"/>
    <w:rsid w:val="002B77E4"/>
    <w:rsid w:val="002C07B4"/>
    <w:rsid w:val="002C0D82"/>
    <w:rsid w:val="002C4E51"/>
    <w:rsid w:val="002C7988"/>
    <w:rsid w:val="002D0AE3"/>
    <w:rsid w:val="002D53C8"/>
    <w:rsid w:val="002D650F"/>
    <w:rsid w:val="002E0775"/>
    <w:rsid w:val="002E29C4"/>
    <w:rsid w:val="002E7148"/>
    <w:rsid w:val="002F17A8"/>
    <w:rsid w:val="002F26C0"/>
    <w:rsid w:val="002F3BDD"/>
    <w:rsid w:val="002F58CC"/>
    <w:rsid w:val="002F6BB0"/>
    <w:rsid w:val="00303AD5"/>
    <w:rsid w:val="003041B4"/>
    <w:rsid w:val="0031048C"/>
    <w:rsid w:val="0031104F"/>
    <w:rsid w:val="00313C8E"/>
    <w:rsid w:val="00314C06"/>
    <w:rsid w:val="00316FDF"/>
    <w:rsid w:val="00321FE7"/>
    <w:rsid w:val="003220F8"/>
    <w:rsid w:val="0032260E"/>
    <w:rsid w:val="003235CA"/>
    <w:rsid w:val="003352A5"/>
    <w:rsid w:val="0033533B"/>
    <w:rsid w:val="003354E0"/>
    <w:rsid w:val="003357E0"/>
    <w:rsid w:val="00335F59"/>
    <w:rsid w:val="00340FCD"/>
    <w:rsid w:val="003426E7"/>
    <w:rsid w:val="00347469"/>
    <w:rsid w:val="00352E29"/>
    <w:rsid w:val="003552DB"/>
    <w:rsid w:val="00356D01"/>
    <w:rsid w:val="00361965"/>
    <w:rsid w:val="003623CF"/>
    <w:rsid w:val="0036297B"/>
    <w:rsid w:val="00364ADD"/>
    <w:rsid w:val="00367783"/>
    <w:rsid w:val="00370079"/>
    <w:rsid w:val="003710E8"/>
    <w:rsid w:val="003730AC"/>
    <w:rsid w:val="003741BB"/>
    <w:rsid w:val="00374880"/>
    <w:rsid w:val="00381DF6"/>
    <w:rsid w:val="00382EBE"/>
    <w:rsid w:val="00383CBC"/>
    <w:rsid w:val="00386AA7"/>
    <w:rsid w:val="003919AD"/>
    <w:rsid w:val="003927A4"/>
    <w:rsid w:val="00393C97"/>
    <w:rsid w:val="00394482"/>
    <w:rsid w:val="00395EC8"/>
    <w:rsid w:val="00397244"/>
    <w:rsid w:val="00397BBB"/>
    <w:rsid w:val="003A1907"/>
    <w:rsid w:val="003A43EA"/>
    <w:rsid w:val="003A5227"/>
    <w:rsid w:val="003A642E"/>
    <w:rsid w:val="003A79AA"/>
    <w:rsid w:val="003C1723"/>
    <w:rsid w:val="003C2C65"/>
    <w:rsid w:val="003C53C3"/>
    <w:rsid w:val="003C777E"/>
    <w:rsid w:val="003D1B9B"/>
    <w:rsid w:val="003D5408"/>
    <w:rsid w:val="003D55DC"/>
    <w:rsid w:val="003D5654"/>
    <w:rsid w:val="003D5D47"/>
    <w:rsid w:val="003D7852"/>
    <w:rsid w:val="003E3356"/>
    <w:rsid w:val="003E367B"/>
    <w:rsid w:val="003E5E8B"/>
    <w:rsid w:val="003E632B"/>
    <w:rsid w:val="003E7628"/>
    <w:rsid w:val="003F0D27"/>
    <w:rsid w:val="003F2130"/>
    <w:rsid w:val="003F24E2"/>
    <w:rsid w:val="003F309F"/>
    <w:rsid w:val="003F394B"/>
    <w:rsid w:val="003F55EE"/>
    <w:rsid w:val="003F5D8F"/>
    <w:rsid w:val="003F7F97"/>
    <w:rsid w:val="00404800"/>
    <w:rsid w:val="00405953"/>
    <w:rsid w:val="00405BFF"/>
    <w:rsid w:val="00405EF9"/>
    <w:rsid w:val="00407160"/>
    <w:rsid w:val="00410F81"/>
    <w:rsid w:val="004118CE"/>
    <w:rsid w:val="00413540"/>
    <w:rsid w:val="004143E9"/>
    <w:rsid w:val="00415BBE"/>
    <w:rsid w:val="0041636B"/>
    <w:rsid w:val="00416FD0"/>
    <w:rsid w:val="004171BF"/>
    <w:rsid w:val="00417AD6"/>
    <w:rsid w:val="00424C00"/>
    <w:rsid w:val="004253D8"/>
    <w:rsid w:val="00425D24"/>
    <w:rsid w:val="00432CF9"/>
    <w:rsid w:val="00435339"/>
    <w:rsid w:val="00437AD5"/>
    <w:rsid w:val="0044013B"/>
    <w:rsid w:val="00441A69"/>
    <w:rsid w:val="00444134"/>
    <w:rsid w:val="00444727"/>
    <w:rsid w:val="004449C0"/>
    <w:rsid w:val="0044704D"/>
    <w:rsid w:val="0044795E"/>
    <w:rsid w:val="004542E9"/>
    <w:rsid w:val="00460BA6"/>
    <w:rsid w:val="004617D6"/>
    <w:rsid w:val="00462F49"/>
    <w:rsid w:val="004661D9"/>
    <w:rsid w:val="00466B35"/>
    <w:rsid w:val="004676A7"/>
    <w:rsid w:val="0047383F"/>
    <w:rsid w:val="00473DA2"/>
    <w:rsid w:val="004770D9"/>
    <w:rsid w:val="004821D6"/>
    <w:rsid w:val="00486AE0"/>
    <w:rsid w:val="004871BF"/>
    <w:rsid w:val="004879B0"/>
    <w:rsid w:val="00490671"/>
    <w:rsid w:val="00491D29"/>
    <w:rsid w:val="004A3C33"/>
    <w:rsid w:val="004A4419"/>
    <w:rsid w:val="004A57C2"/>
    <w:rsid w:val="004A6A1F"/>
    <w:rsid w:val="004B1AE3"/>
    <w:rsid w:val="004B5E07"/>
    <w:rsid w:val="004C1851"/>
    <w:rsid w:val="004C37CC"/>
    <w:rsid w:val="004C471B"/>
    <w:rsid w:val="004C4D25"/>
    <w:rsid w:val="004C5B05"/>
    <w:rsid w:val="004C640B"/>
    <w:rsid w:val="004C6EFB"/>
    <w:rsid w:val="004C77B0"/>
    <w:rsid w:val="004C7A0A"/>
    <w:rsid w:val="004E42E6"/>
    <w:rsid w:val="004E53D6"/>
    <w:rsid w:val="004F03EE"/>
    <w:rsid w:val="004F2191"/>
    <w:rsid w:val="004F67AE"/>
    <w:rsid w:val="00500D11"/>
    <w:rsid w:val="005017D6"/>
    <w:rsid w:val="00510986"/>
    <w:rsid w:val="00510D80"/>
    <w:rsid w:val="005130D4"/>
    <w:rsid w:val="005201A1"/>
    <w:rsid w:val="00521938"/>
    <w:rsid w:val="00522376"/>
    <w:rsid w:val="00522756"/>
    <w:rsid w:val="00523E61"/>
    <w:rsid w:val="00525D4E"/>
    <w:rsid w:val="00527AC4"/>
    <w:rsid w:val="005407C2"/>
    <w:rsid w:val="00541876"/>
    <w:rsid w:val="00541FBF"/>
    <w:rsid w:val="005438A7"/>
    <w:rsid w:val="00545700"/>
    <w:rsid w:val="00546779"/>
    <w:rsid w:val="00550CFB"/>
    <w:rsid w:val="00560642"/>
    <w:rsid w:val="0056157A"/>
    <w:rsid w:val="00564E97"/>
    <w:rsid w:val="00573126"/>
    <w:rsid w:val="005736D2"/>
    <w:rsid w:val="00575693"/>
    <w:rsid w:val="005779F5"/>
    <w:rsid w:val="00577AB1"/>
    <w:rsid w:val="00580F06"/>
    <w:rsid w:val="00583C35"/>
    <w:rsid w:val="005869E9"/>
    <w:rsid w:val="00587258"/>
    <w:rsid w:val="0058730F"/>
    <w:rsid w:val="005879A3"/>
    <w:rsid w:val="00587C02"/>
    <w:rsid w:val="0059005D"/>
    <w:rsid w:val="005908BE"/>
    <w:rsid w:val="005921E0"/>
    <w:rsid w:val="005927FC"/>
    <w:rsid w:val="005A447F"/>
    <w:rsid w:val="005A4871"/>
    <w:rsid w:val="005A7B00"/>
    <w:rsid w:val="005B139C"/>
    <w:rsid w:val="005B3838"/>
    <w:rsid w:val="005B7E05"/>
    <w:rsid w:val="005C2273"/>
    <w:rsid w:val="005C2C5D"/>
    <w:rsid w:val="005C3FC7"/>
    <w:rsid w:val="005C5C5A"/>
    <w:rsid w:val="005D1D27"/>
    <w:rsid w:val="005D5D56"/>
    <w:rsid w:val="005D68B4"/>
    <w:rsid w:val="005E0BF1"/>
    <w:rsid w:val="005E4946"/>
    <w:rsid w:val="005F0404"/>
    <w:rsid w:val="005F41F7"/>
    <w:rsid w:val="005F7C08"/>
    <w:rsid w:val="00601F27"/>
    <w:rsid w:val="00603225"/>
    <w:rsid w:val="006038DE"/>
    <w:rsid w:val="00604053"/>
    <w:rsid w:val="00604711"/>
    <w:rsid w:val="006050DE"/>
    <w:rsid w:val="0061221A"/>
    <w:rsid w:val="00612274"/>
    <w:rsid w:val="0061497B"/>
    <w:rsid w:val="0061640E"/>
    <w:rsid w:val="00616F7C"/>
    <w:rsid w:val="006221F5"/>
    <w:rsid w:val="0062728B"/>
    <w:rsid w:val="00631CD8"/>
    <w:rsid w:val="00631D91"/>
    <w:rsid w:val="00633B09"/>
    <w:rsid w:val="00636D3A"/>
    <w:rsid w:val="00637775"/>
    <w:rsid w:val="00637A19"/>
    <w:rsid w:val="0064474D"/>
    <w:rsid w:val="006458AD"/>
    <w:rsid w:val="006529AA"/>
    <w:rsid w:val="00657426"/>
    <w:rsid w:val="006615E3"/>
    <w:rsid w:val="006731BC"/>
    <w:rsid w:val="00680A7F"/>
    <w:rsid w:val="0068409D"/>
    <w:rsid w:val="00685FD5"/>
    <w:rsid w:val="0069052F"/>
    <w:rsid w:val="00691440"/>
    <w:rsid w:val="0069350C"/>
    <w:rsid w:val="0069565F"/>
    <w:rsid w:val="006A11D0"/>
    <w:rsid w:val="006A2477"/>
    <w:rsid w:val="006A3B52"/>
    <w:rsid w:val="006A41E2"/>
    <w:rsid w:val="006A48F4"/>
    <w:rsid w:val="006A70DB"/>
    <w:rsid w:val="006B1974"/>
    <w:rsid w:val="006B2892"/>
    <w:rsid w:val="006B2D98"/>
    <w:rsid w:val="006B2DC2"/>
    <w:rsid w:val="006B30A3"/>
    <w:rsid w:val="006B30F8"/>
    <w:rsid w:val="006B4EFA"/>
    <w:rsid w:val="006C04C0"/>
    <w:rsid w:val="006C1901"/>
    <w:rsid w:val="006C3FCC"/>
    <w:rsid w:val="006C689D"/>
    <w:rsid w:val="006D3644"/>
    <w:rsid w:val="006D4922"/>
    <w:rsid w:val="006D661C"/>
    <w:rsid w:val="006E2BB5"/>
    <w:rsid w:val="006E594F"/>
    <w:rsid w:val="006F0066"/>
    <w:rsid w:val="006F7059"/>
    <w:rsid w:val="00701ED8"/>
    <w:rsid w:val="00703219"/>
    <w:rsid w:val="007038C2"/>
    <w:rsid w:val="007044A8"/>
    <w:rsid w:val="0070478E"/>
    <w:rsid w:val="00704D63"/>
    <w:rsid w:val="007073B5"/>
    <w:rsid w:val="00707959"/>
    <w:rsid w:val="00710385"/>
    <w:rsid w:val="00713687"/>
    <w:rsid w:val="0071796B"/>
    <w:rsid w:val="00722FF3"/>
    <w:rsid w:val="00726709"/>
    <w:rsid w:val="00731EC3"/>
    <w:rsid w:val="0073209F"/>
    <w:rsid w:val="00732D98"/>
    <w:rsid w:val="0073479E"/>
    <w:rsid w:val="00735F50"/>
    <w:rsid w:val="00746386"/>
    <w:rsid w:val="00756BF2"/>
    <w:rsid w:val="007607F1"/>
    <w:rsid w:val="00771EEA"/>
    <w:rsid w:val="00774790"/>
    <w:rsid w:val="00781122"/>
    <w:rsid w:val="007861FC"/>
    <w:rsid w:val="0078770A"/>
    <w:rsid w:val="0079303D"/>
    <w:rsid w:val="007A3C63"/>
    <w:rsid w:val="007A4A96"/>
    <w:rsid w:val="007A6DD8"/>
    <w:rsid w:val="007B260B"/>
    <w:rsid w:val="007B2AD0"/>
    <w:rsid w:val="007B4263"/>
    <w:rsid w:val="007B46C7"/>
    <w:rsid w:val="007B4B64"/>
    <w:rsid w:val="007B4F43"/>
    <w:rsid w:val="007B5578"/>
    <w:rsid w:val="007B7B7D"/>
    <w:rsid w:val="007C02DD"/>
    <w:rsid w:val="007C4A4C"/>
    <w:rsid w:val="007C593E"/>
    <w:rsid w:val="007D1354"/>
    <w:rsid w:val="007D1460"/>
    <w:rsid w:val="007D2701"/>
    <w:rsid w:val="007D39C2"/>
    <w:rsid w:val="007D3CF1"/>
    <w:rsid w:val="007D61F8"/>
    <w:rsid w:val="007E09DD"/>
    <w:rsid w:val="007E2155"/>
    <w:rsid w:val="007E2993"/>
    <w:rsid w:val="007E327A"/>
    <w:rsid w:val="007E3327"/>
    <w:rsid w:val="007E364B"/>
    <w:rsid w:val="007E43BE"/>
    <w:rsid w:val="007F4A3F"/>
    <w:rsid w:val="007F4FAE"/>
    <w:rsid w:val="008003BB"/>
    <w:rsid w:val="008063FA"/>
    <w:rsid w:val="00811048"/>
    <w:rsid w:val="0081632A"/>
    <w:rsid w:val="00816504"/>
    <w:rsid w:val="00816566"/>
    <w:rsid w:val="00820DEF"/>
    <w:rsid w:val="00820E0C"/>
    <w:rsid w:val="00825B6B"/>
    <w:rsid w:val="0082665D"/>
    <w:rsid w:val="00826CD8"/>
    <w:rsid w:val="008345FF"/>
    <w:rsid w:val="00836A6C"/>
    <w:rsid w:val="008407A9"/>
    <w:rsid w:val="00840A11"/>
    <w:rsid w:val="00844D2C"/>
    <w:rsid w:val="00844EF6"/>
    <w:rsid w:val="0084578E"/>
    <w:rsid w:val="00850C72"/>
    <w:rsid w:val="00850C77"/>
    <w:rsid w:val="0085533E"/>
    <w:rsid w:val="00855A96"/>
    <w:rsid w:val="00856CE1"/>
    <w:rsid w:val="008606BC"/>
    <w:rsid w:val="008618AC"/>
    <w:rsid w:val="0086788D"/>
    <w:rsid w:val="00870E2B"/>
    <w:rsid w:val="00871050"/>
    <w:rsid w:val="0087263B"/>
    <w:rsid w:val="0087269B"/>
    <w:rsid w:val="0087319F"/>
    <w:rsid w:val="008774CC"/>
    <w:rsid w:val="00877C18"/>
    <w:rsid w:val="008804F4"/>
    <w:rsid w:val="00880918"/>
    <w:rsid w:val="00881A60"/>
    <w:rsid w:val="008839CA"/>
    <w:rsid w:val="00885BBA"/>
    <w:rsid w:val="0089417E"/>
    <w:rsid w:val="00894359"/>
    <w:rsid w:val="00894466"/>
    <w:rsid w:val="00895C61"/>
    <w:rsid w:val="008976ED"/>
    <w:rsid w:val="008A12DD"/>
    <w:rsid w:val="008A220D"/>
    <w:rsid w:val="008A455D"/>
    <w:rsid w:val="008A6DAF"/>
    <w:rsid w:val="008B0F7C"/>
    <w:rsid w:val="008B2534"/>
    <w:rsid w:val="008B6953"/>
    <w:rsid w:val="008C222E"/>
    <w:rsid w:val="008C6688"/>
    <w:rsid w:val="008D145F"/>
    <w:rsid w:val="008D2F4B"/>
    <w:rsid w:val="008D3AC7"/>
    <w:rsid w:val="008D48BF"/>
    <w:rsid w:val="008D4CE0"/>
    <w:rsid w:val="008D6266"/>
    <w:rsid w:val="008D6F1C"/>
    <w:rsid w:val="008D7B57"/>
    <w:rsid w:val="008E0BC6"/>
    <w:rsid w:val="008E1703"/>
    <w:rsid w:val="008E404D"/>
    <w:rsid w:val="008E5A4A"/>
    <w:rsid w:val="008E64A0"/>
    <w:rsid w:val="008E7067"/>
    <w:rsid w:val="009009EF"/>
    <w:rsid w:val="009040AE"/>
    <w:rsid w:val="009042EB"/>
    <w:rsid w:val="009142CF"/>
    <w:rsid w:val="009151EC"/>
    <w:rsid w:val="00916BA2"/>
    <w:rsid w:val="00920AB9"/>
    <w:rsid w:val="0092148E"/>
    <w:rsid w:val="0092209E"/>
    <w:rsid w:val="00931110"/>
    <w:rsid w:val="00931714"/>
    <w:rsid w:val="00931CCF"/>
    <w:rsid w:val="0093263B"/>
    <w:rsid w:val="00932D44"/>
    <w:rsid w:val="009347FF"/>
    <w:rsid w:val="00943CBA"/>
    <w:rsid w:val="00944EE2"/>
    <w:rsid w:val="009474CC"/>
    <w:rsid w:val="00947797"/>
    <w:rsid w:val="00951D3D"/>
    <w:rsid w:val="00952D8D"/>
    <w:rsid w:val="00953B52"/>
    <w:rsid w:val="00954423"/>
    <w:rsid w:val="0095720E"/>
    <w:rsid w:val="00966D3D"/>
    <w:rsid w:val="00970F37"/>
    <w:rsid w:val="0097193C"/>
    <w:rsid w:val="00971E0A"/>
    <w:rsid w:val="0097587C"/>
    <w:rsid w:val="00983F28"/>
    <w:rsid w:val="009842B4"/>
    <w:rsid w:val="00990AE0"/>
    <w:rsid w:val="00993471"/>
    <w:rsid w:val="009959AD"/>
    <w:rsid w:val="009969FC"/>
    <w:rsid w:val="00996ED1"/>
    <w:rsid w:val="009A1E53"/>
    <w:rsid w:val="009A291F"/>
    <w:rsid w:val="009A2DE3"/>
    <w:rsid w:val="009A373C"/>
    <w:rsid w:val="009A4DB3"/>
    <w:rsid w:val="009A6C01"/>
    <w:rsid w:val="009A6CF4"/>
    <w:rsid w:val="009A7DEC"/>
    <w:rsid w:val="009B36DE"/>
    <w:rsid w:val="009B497C"/>
    <w:rsid w:val="009B58B1"/>
    <w:rsid w:val="009C1A4F"/>
    <w:rsid w:val="009C359A"/>
    <w:rsid w:val="009D011A"/>
    <w:rsid w:val="009D08A5"/>
    <w:rsid w:val="009D1E8D"/>
    <w:rsid w:val="009D2C51"/>
    <w:rsid w:val="009E0F9A"/>
    <w:rsid w:val="009E34FA"/>
    <w:rsid w:val="009F139A"/>
    <w:rsid w:val="009F5872"/>
    <w:rsid w:val="00A0313C"/>
    <w:rsid w:val="00A06770"/>
    <w:rsid w:val="00A07C7D"/>
    <w:rsid w:val="00A10739"/>
    <w:rsid w:val="00A10F2B"/>
    <w:rsid w:val="00A15B21"/>
    <w:rsid w:val="00A21551"/>
    <w:rsid w:val="00A23CA2"/>
    <w:rsid w:val="00A359BD"/>
    <w:rsid w:val="00A36251"/>
    <w:rsid w:val="00A37B64"/>
    <w:rsid w:val="00A46201"/>
    <w:rsid w:val="00A46FFF"/>
    <w:rsid w:val="00A52C1F"/>
    <w:rsid w:val="00A56A8A"/>
    <w:rsid w:val="00A573C7"/>
    <w:rsid w:val="00A600C3"/>
    <w:rsid w:val="00A639DF"/>
    <w:rsid w:val="00A65701"/>
    <w:rsid w:val="00A65C3D"/>
    <w:rsid w:val="00A66B68"/>
    <w:rsid w:val="00A66DE7"/>
    <w:rsid w:val="00A67F0B"/>
    <w:rsid w:val="00A712EB"/>
    <w:rsid w:val="00A7496E"/>
    <w:rsid w:val="00A75C98"/>
    <w:rsid w:val="00A7641D"/>
    <w:rsid w:val="00A77091"/>
    <w:rsid w:val="00A80F84"/>
    <w:rsid w:val="00A815D8"/>
    <w:rsid w:val="00A8323E"/>
    <w:rsid w:val="00A84C6F"/>
    <w:rsid w:val="00A85296"/>
    <w:rsid w:val="00A87737"/>
    <w:rsid w:val="00A93E7E"/>
    <w:rsid w:val="00AA2138"/>
    <w:rsid w:val="00AA2B28"/>
    <w:rsid w:val="00AA5814"/>
    <w:rsid w:val="00AA7BEB"/>
    <w:rsid w:val="00AB09F8"/>
    <w:rsid w:val="00AB2B5E"/>
    <w:rsid w:val="00AB3A2C"/>
    <w:rsid w:val="00AB5CCE"/>
    <w:rsid w:val="00AB7FC6"/>
    <w:rsid w:val="00AC0386"/>
    <w:rsid w:val="00AC1BE8"/>
    <w:rsid w:val="00AC294B"/>
    <w:rsid w:val="00AC4D85"/>
    <w:rsid w:val="00AC6F04"/>
    <w:rsid w:val="00AD1719"/>
    <w:rsid w:val="00AD2E39"/>
    <w:rsid w:val="00AD2EBF"/>
    <w:rsid w:val="00AD31C5"/>
    <w:rsid w:val="00AD51C6"/>
    <w:rsid w:val="00AD59BE"/>
    <w:rsid w:val="00AD6BAD"/>
    <w:rsid w:val="00AE02F2"/>
    <w:rsid w:val="00AE1905"/>
    <w:rsid w:val="00AE2340"/>
    <w:rsid w:val="00AE2459"/>
    <w:rsid w:val="00AE3070"/>
    <w:rsid w:val="00AE4540"/>
    <w:rsid w:val="00AE6F9B"/>
    <w:rsid w:val="00AF22BA"/>
    <w:rsid w:val="00AF3121"/>
    <w:rsid w:val="00AF6FA7"/>
    <w:rsid w:val="00B0491B"/>
    <w:rsid w:val="00B050E1"/>
    <w:rsid w:val="00B06217"/>
    <w:rsid w:val="00B078CC"/>
    <w:rsid w:val="00B1476F"/>
    <w:rsid w:val="00B167E0"/>
    <w:rsid w:val="00B22CB1"/>
    <w:rsid w:val="00B22F03"/>
    <w:rsid w:val="00B31EA7"/>
    <w:rsid w:val="00B34CFB"/>
    <w:rsid w:val="00B35EE9"/>
    <w:rsid w:val="00B409EB"/>
    <w:rsid w:val="00B40ED3"/>
    <w:rsid w:val="00B41839"/>
    <w:rsid w:val="00B523DA"/>
    <w:rsid w:val="00B54F4E"/>
    <w:rsid w:val="00B5564E"/>
    <w:rsid w:val="00B60EAC"/>
    <w:rsid w:val="00B65D72"/>
    <w:rsid w:val="00B72211"/>
    <w:rsid w:val="00B74472"/>
    <w:rsid w:val="00B77E28"/>
    <w:rsid w:val="00B77F2D"/>
    <w:rsid w:val="00B80478"/>
    <w:rsid w:val="00B80F76"/>
    <w:rsid w:val="00B8247D"/>
    <w:rsid w:val="00B85694"/>
    <w:rsid w:val="00B869DC"/>
    <w:rsid w:val="00B86FC7"/>
    <w:rsid w:val="00B87B36"/>
    <w:rsid w:val="00BB0652"/>
    <w:rsid w:val="00BB19EF"/>
    <w:rsid w:val="00BB1D8A"/>
    <w:rsid w:val="00BB2A56"/>
    <w:rsid w:val="00BB56F6"/>
    <w:rsid w:val="00BB76DF"/>
    <w:rsid w:val="00BC0A12"/>
    <w:rsid w:val="00BC12D1"/>
    <w:rsid w:val="00BC38BF"/>
    <w:rsid w:val="00BC5BB6"/>
    <w:rsid w:val="00BC6C79"/>
    <w:rsid w:val="00BD03A3"/>
    <w:rsid w:val="00BD0D61"/>
    <w:rsid w:val="00BD1750"/>
    <w:rsid w:val="00BD2199"/>
    <w:rsid w:val="00BD2524"/>
    <w:rsid w:val="00BD2D8F"/>
    <w:rsid w:val="00BD3FB8"/>
    <w:rsid w:val="00BD4BA3"/>
    <w:rsid w:val="00BD65E8"/>
    <w:rsid w:val="00BE0C50"/>
    <w:rsid w:val="00BE24BE"/>
    <w:rsid w:val="00BE7267"/>
    <w:rsid w:val="00BF46A1"/>
    <w:rsid w:val="00C02887"/>
    <w:rsid w:val="00C05A64"/>
    <w:rsid w:val="00C15D11"/>
    <w:rsid w:val="00C1608C"/>
    <w:rsid w:val="00C21C68"/>
    <w:rsid w:val="00C33845"/>
    <w:rsid w:val="00C45628"/>
    <w:rsid w:val="00C45A02"/>
    <w:rsid w:val="00C463FF"/>
    <w:rsid w:val="00C516E8"/>
    <w:rsid w:val="00C56200"/>
    <w:rsid w:val="00C5667B"/>
    <w:rsid w:val="00C612BD"/>
    <w:rsid w:val="00C64641"/>
    <w:rsid w:val="00C65A31"/>
    <w:rsid w:val="00C664F9"/>
    <w:rsid w:val="00C72A28"/>
    <w:rsid w:val="00C73F51"/>
    <w:rsid w:val="00C75A15"/>
    <w:rsid w:val="00C75E72"/>
    <w:rsid w:val="00C768B8"/>
    <w:rsid w:val="00C76EE1"/>
    <w:rsid w:val="00C7754C"/>
    <w:rsid w:val="00C8245E"/>
    <w:rsid w:val="00C838B6"/>
    <w:rsid w:val="00C847DA"/>
    <w:rsid w:val="00C850E8"/>
    <w:rsid w:val="00C8711D"/>
    <w:rsid w:val="00C92170"/>
    <w:rsid w:val="00C92960"/>
    <w:rsid w:val="00C938D1"/>
    <w:rsid w:val="00C97597"/>
    <w:rsid w:val="00CA00CC"/>
    <w:rsid w:val="00CA0964"/>
    <w:rsid w:val="00CA6D56"/>
    <w:rsid w:val="00CB25DD"/>
    <w:rsid w:val="00CB4344"/>
    <w:rsid w:val="00CC03BF"/>
    <w:rsid w:val="00CC2B9D"/>
    <w:rsid w:val="00CC50F4"/>
    <w:rsid w:val="00CC5D70"/>
    <w:rsid w:val="00CC6D0D"/>
    <w:rsid w:val="00CD3862"/>
    <w:rsid w:val="00CD3B1B"/>
    <w:rsid w:val="00CD3E89"/>
    <w:rsid w:val="00CD409A"/>
    <w:rsid w:val="00CD584E"/>
    <w:rsid w:val="00CD608B"/>
    <w:rsid w:val="00CE0FCC"/>
    <w:rsid w:val="00CE1BE0"/>
    <w:rsid w:val="00CE2750"/>
    <w:rsid w:val="00CE2FFE"/>
    <w:rsid w:val="00CE638C"/>
    <w:rsid w:val="00CE7905"/>
    <w:rsid w:val="00CF008B"/>
    <w:rsid w:val="00CF068D"/>
    <w:rsid w:val="00CF1FDB"/>
    <w:rsid w:val="00CF284A"/>
    <w:rsid w:val="00CF3EEA"/>
    <w:rsid w:val="00CF627A"/>
    <w:rsid w:val="00D14BB6"/>
    <w:rsid w:val="00D15719"/>
    <w:rsid w:val="00D15FBE"/>
    <w:rsid w:val="00D24ECB"/>
    <w:rsid w:val="00D32284"/>
    <w:rsid w:val="00D3345A"/>
    <w:rsid w:val="00D34CDF"/>
    <w:rsid w:val="00D35C2B"/>
    <w:rsid w:val="00D40A95"/>
    <w:rsid w:val="00D44D0B"/>
    <w:rsid w:val="00D4521D"/>
    <w:rsid w:val="00D4717B"/>
    <w:rsid w:val="00D4750F"/>
    <w:rsid w:val="00D506B6"/>
    <w:rsid w:val="00D5307B"/>
    <w:rsid w:val="00D54A48"/>
    <w:rsid w:val="00D57B06"/>
    <w:rsid w:val="00D60ABA"/>
    <w:rsid w:val="00D61659"/>
    <w:rsid w:val="00D61920"/>
    <w:rsid w:val="00D621DB"/>
    <w:rsid w:val="00D62470"/>
    <w:rsid w:val="00D62A7D"/>
    <w:rsid w:val="00D67759"/>
    <w:rsid w:val="00D71444"/>
    <w:rsid w:val="00D71DE5"/>
    <w:rsid w:val="00D73351"/>
    <w:rsid w:val="00D75A7C"/>
    <w:rsid w:val="00D83567"/>
    <w:rsid w:val="00D84EDE"/>
    <w:rsid w:val="00D87556"/>
    <w:rsid w:val="00D91247"/>
    <w:rsid w:val="00D953F5"/>
    <w:rsid w:val="00DA30E7"/>
    <w:rsid w:val="00DB1177"/>
    <w:rsid w:val="00DB17CD"/>
    <w:rsid w:val="00DB458A"/>
    <w:rsid w:val="00DB640F"/>
    <w:rsid w:val="00DC0289"/>
    <w:rsid w:val="00DC6985"/>
    <w:rsid w:val="00DC6D0E"/>
    <w:rsid w:val="00DD028C"/>
    <w:rsid w:val="00DE0424"/>
    <w:rsid w:val="00DE0C81"/>
    <w:rsid w:val="00DE0DA2"/>
    <w:rsid w:val="00DE4534"/>
    <w:rsid w:val="00DE4BE0"/>
    <w:rsid w:val="00DE6368"/>
    <w:rsid w:val="00DE6F7C"/>
    <w:rsid w:val="00DE6FCC"/>
    <w:rsid w:val="00DF05B6"/>
    <w:rsid w:val="00DF113F"/>
    <w:rsid w:val="00DF1E61"/>
    <w:rsid w:val="00DF642E"/>
    <w:rsid w:val="00E01B2D"/>
    <w:rsid w:val="00E01EE4"/>
    <w:rsid w:val="00E0387A"/>
    <w:rsid w:val="00E04023"/>
    <w:rsid w:val="00E043CD"/>
    <w:rsid w:val="00E1162A"/>
    <w:rsid w:val="00E11F5A"/>
    <w:rsid w:val="00E13131"/>
    <w:rsid w:val="00E1497A"/>
    <w:rsid w:val="00E25096"/>
    <w:rsid w:val="00E2654A"/>
    <w:rsid w:val="00E276E0"/>
    <w:rsid w:val="00E27F52"/>
    <w:rsid w:val="00E3121A"/>
    <w:rsid w:val="00E3455F"/>
    <w:rsid w:val="00E35581"/>
    <w:rsid w:val="00E364D8"/>
    <w:rsid w:val="00E411F6"/>
    <w:rsid w:val="00E451EB"/>
    <w:rsid w:val="00E4573D"/>
    <w:rsid w:val="00E544CF"/>
    <w:rsid w:val="00E55803"/>
    <w:rsid w:val="00E62184"/>
    <w:rsid w:val="00E64AE9"/>
    <w:rsid w:val="00E64CE3"/>
    <w:rsid w:val="00E75451"/>
    <w:rsid w:val="00E76213"/>
    <w:rsid w:val="00E77038"/>
    <w:rsid w:val="00E8103A"/>
    <w:rsid w:val="00E84104"/>
    <w:rsid w:val="00E84495"/>
    <w:rsid w:val="00E84CD7"/>
    <w:rsid w:val="00E86978"/>
    <w:rsid w:val="00E90932"/>
    <w:rsid w:val="00E92187"/>
    <w:rsid w:val="00E9227F"/>
    <w:rsid w:val="00E95BAC"/>
    <w:rsid w:val="00E961AD"/>
    <w:rsid w:val="00E9758C"/>
    <w:rsid w:val="00E976CE"/>
    <w:rsid w:val="00EA0CFD"/>
    <w:rsid w:val="00EA1109"/>
    <w:rsid w:val="00EA198B"/>
    <w:rsid w:val="00EA3CA2"/>
    <w:rsid w:val="00EA6B3D"/>
    <w:rsid w:val="00EA6D22"/>
    <w:rsid w:val="00EB2704"/>
    <w:rsid w:val="00EB4908"/>
    <w:rsid w:val="00EB5889"/>
    <w:rsid w:val="00EB5B4E"/>
    <w:rsid w:val="00EB740A"/>
    <w:rsid w:val="00EB7E32"/>
    <w:rsid w:val="00EC0AD9"/>
    <w:rsid w:val="00EC19FB"/>
    <w:rsid w:val="00EC553C"/>
    <w:rsid w:val="00ED2F28"/>
    <w:rsid w:val="00ED3612"/>
    <w:rsid w:val="00ED538B"/>
    <w:rsid w:val="00ED6B60"/>
    <w:rsid w:val="00EE115A"/>
    <w:rsid w:val="00EE189C"/>
    <w:rsid w:val="00EE24ED"/>
    <w:rsid w:val="00EE2E3A"/>
    <w:rsid w:val="00EE7FBF"/>
    <w:rsid w:val="00EF2B96"/>
    <w:rsid w:val="00EF327B"/>
    <w:rsid w:val="00EF3C15"/>
    <w:rsid w:val="00EF689F"/>
    <w:rsid w:val="00EF706A"/>
    <w:rsid w:val="00F07744"/>
    <w:rsid w:val="00F107E0"/>
    <w:rsid w:val="00F124E1"/>
    <w:rsid w:val="00F13155"/>
    <w:rsid w:val="00F1379E"/>
    <w:rsid w:val="00F15D9F"/>
    <w:rsid w:val="00F17AD0"/>
    <w:rsid w:val="00F20229"/>
    <w:rsid w:val="00F21AD7"/>
    <w:rsid w:val="00F228B3"/>
    <w:rsid w:val="00F23C03"/>
    <w:rsid w:val="00F276C3"/>
    <w:rsid w:val="00F351A2"/>
    <w:rsid w:val="00F379BE"/>
    <w:rsid w:val="00F419E1"/>
    <w:rsid w:val="00F42FDD"/>
    <w:rsid w:val="00F43536"/>
    <w:rsid w:val="00F438F4"/>
    <w:rsid w:val="00F44A77"/>
    <w:rsid w:val="00F44BAB"/>
    <w:rsid w:val="00F45186"/>
    <w:rsid w:val="00F50E5A"/>
    <w:rsid w:val="00F51D6D"/>
    <w:rsid w:val="00F53455"/>
    <w:rsid w:val="00F5412B"/>
    <w:rsid w:val="00F54E82"/>
    <w:rsid w:val="00F55CFF"/>
    <w:rsid w:val="00F569CF"/>
    <w:rsid w:val="00F61A34"/>
    <w:rsid w:val="00F62C47"/>
    <w:rsid w:val="00F64765"/>
    <w:rsid w:val="00F64D7B"/>
    <w:rsid w:val="00F65CB9"/>
    <w:rsid w:val="00F678D1"/>
    <w:rsid w:val="00F7477C"/>
    <w:rsid w:val="00F80A00"/>
    <w:rsid w:val="00F85CC5"/>
    <w:rsid w:val="00F873E6"/>
    <w:rsid w:val="00F91712"/>
    <w:rsid w:val="00F91BCB"/>
    <w:rsid w:val="00F91DCE"/>
    <w:rsid w:val="00F92ABD"/>
    <w:rsid w:val="00F95F7B"/>
    <w:rsid w:val="00F9662A"/>
    <w:rsid w:val="00F9680B"/>
    <w:rsid w:val="00F97B61"/>
    <w:rsid w:val="00FA12D2"/>
    <w:rsid w:val="00FA2514"/>
    <w:rsid w:val="00FA430A"/>
    <w:rsid w:val="00FB1FF4"/>
    <w:rsid w:val="00FB2402"/>
    <w:rsid w:val="00FB581C"/>
    <w:rsid w:val="00FC1017"/>
    <w:rsid w:val="00FC2116"/>
    <w:rsid w:val="00FC525D"/>
    <w:rsid w:val="00FD2802"/>
    <w:rsid w:val="00FD32BB"/>
    <w:rsid w:val="00FD35D9"/>
    <w:rsid w:val="00FD615E"/>
    <w:rsid w:val="00FE12D0"/>
    <w:rsid w:val="00FE3939"/>
    <w:rsid w:val="00FE4B08"/>
    <w:rsid w:val="00FE6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7BD1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408"/>
    <w:rPr>
      <w:rFonts w:ascii="Times New Roman" w:hAnsi="Times New Roman" w:cs="Times New Roman"/>
      <w:lang w:eastAsia="en-GB"/>
    </w:rPr>
  </w:style>
  <w:style w:type="paragraph" w:styleId="Heading1">
    <w:name w:val="heading 1"/>
    <w:basedOn w:val="Normal"/>
    <w:link w:val="Heading1Char"/>
    <w:uiPriority w:val="9"/>
    <w:qFormat/>
    <w:rsid w:val="00D4750F"/>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unhideWhenUsed/>
    <w:qFormat/>
    <w:rsid w:val="00352E2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list"/>
    <w:basedOn w:val="Normal"/>
    <w:link w:val="ListParagraphChar"/>
    <w:uiPriority w:val="34"/>
    <w:qFormat/>
    <w:rsid w:val="00E92187"/>
    <w:pPr>
      <w:ind w:left="720"/>
      <w:contextualSpacing/>
    </w:pPr>
  </w:style>
  <w:style w:type="paragraph" w:styleId="Header">
    <w:name w:val="header"/>
    <w:basedOn w:val="Normal"/>
    <w:link w:val="HeaderChar"/>
    <w:uiPriority w:val="99"/>
    <w:unhideWhenUsed/>
    <w:rsid w:val="00EB2704"/>
    <w:pPr>
      <w:tabs>
        <w:tab w:val="center" w:pos="4680"/>
        <w:tab w:val="right" w:pos="9360"/>
      </w:tabs>
    </w:pPr>
  </w:style>
  <w:style w:type="character" w:customStyle="1" w:styleId="HeaderChar">
    <w:name w:val="Header Char"/>
    <w:basedOn w:val="DefaultParagraphFont"/>
    <w:link w:val="Header"/>
    <w:uiPriority w:val="99"/>
    <w:rsid w:val="00EB2704"/>
  </w:style>
  <w:style w:type="paragraph" w:styleId="Footer">
    <w:name w:val="footer"/>
    <w:basedOn w:val="Normal"/>
    <w:link w:val="FooterChar"/>
    <w:uiPriority w:val="99"/>
    <w:unhideWhenUsed/>
    <w:rsid w:val="00EB2704"/>
    <w:pPr>
      <w:tabs>
        <w:tab w:val="center" w:pos="4680"/>
        <w:tab w:val="right" w:pos="9360"/>
      </w:tabs>
    </w:pPr>
  </w:style>
  <w:style w:type="character" w:customStyle="1" w:styleId="FooterChar">
    <w:name w:val="Footer Char"/>
    <w:basedOn w:val="DefaultParagraphFont"/>
    <w:link w:val="Footer"/>
    <w:uiPriority w:val="99"/>
    <w:rsid w:val="00EB2704"/>
  </w:style>
  <w:style w:type="table" w:styleId="TableGrid">
    <w:name w:val="Table Grid"/>
    <w:basedOn w:val="TableNormal"/>
    <w:uiPriority w:val="59"/>
    <w:rsid w:val="00E2654A"/>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E2654A"/>
    <w:pPr>
      <w:numPr>
        <w:numId w:val="6"/>
      </w:numPr>
      <w:contextualSpacing/>
    </w:pPr>
    <w:rPr>
      <w:rFonts w:eastAsiaTheme="minorEastAsia"/>
      <w:lang w:val="en-US"/>
    </w:rPr>
  </w:style>
  <w:style w:type="character" w:styleId="Hyperlink">
    <w:name w:val="Hyperlink"/>
    <w:basedOn w:val="DefaultParagraphFont"/>
    <w:uiPriority w:val="99"/>
    <w:unhideWhenUsed/>
    <w:rsid w:val="0033533B"/>
    <w:rPr>
      <w:color w:val="0563C1"/>
      <w:u w:val="single"/>
    </w:rPr>
  </w:style>
  <w:style w:type="paragraph" w:styleId="ListNumber">
    <w:name w:val="List Number"/>
    <w:basedOn w:val="Normal"/>
    <w:uiPriority w:val="99"/>
    <w:unhideWhenUsed/>
    <w:rsid w:val="0033533B"/>
    <w:pPr>
      <w:numPr>
        <w:numId w:val="10"/>
      </w:numPr>
      <w:spacing w:after="200" w:line="276" w:lineRule="auto"/>
    </w:pPr>
    <w:rPr>
      <w:rFonts w:ascii="Arial" w:hAnsi="Arial" w:cs="Arial"/>
      <w:sz w:val="22"/>
      <w:szCs w:val="22"/>
      <w:lang w:val="en-AU"/>
    </w:rPr>
  </w:style>
  <w:style w:type="paragraph" w:styleId="ListNumber2">
    <w:name w:val="List Number 2"/>
    <w:basedOn w:val="Normal"/>
    <w:uiPriority w:val="99"/>
    <w:semiHidden/>
    <w:unhideWhenUsed/>
    <w:rsid w:val="0033533B"/>
    <w:pPr>
      <w:numPr>
        <w:ilvl w:val="1"/>
        <w:numId w:val="10"/>
      </w:numPr>
      <w:spacing w:after="200" w:line="276" w:lineRule="auto"/>
    </w:pPr>
    <w:rPr>
      <w:rFonts w:ascii="Arial" w:hAnsi="Arial" w:cs="Arial"/>
      <w:sz w:val="22"/>
      <w:szCs w:val="22"/>
      <w:lang w:val="en-AU"/>
    </w:rPr>
  </w:style>
  <w:style w:type="paragraph" w:styleId="ListNumber3">
    <w:name w:val="List Number 3"/>
    <w:basedOn w:val="Normal"/>
    <w:uiPriority w:val="99"/>
    <w:semiHidden/>
    <w:unhideWhenUsed/>
    <w:rsid w:val="0033533B"/>
    <w:pPr>
      <w:numPr>
        <w:ilvl w:val="2"/>
        <w:numId w:val="10"/>
      </w:numPr>
      <w:spacing w:after="200" w:line="276" w:lineRule="auto"/>
    </w:pPr>
    <w:rPr>
      <w:rFonts w:ascii="Arial" w:hAnsi="Arial" w:cs="Arial"/>
      <w:sz w:val="22"/>
      <w:szCs w:val="22"/>
      <w:lang w:val="en-AU"/>
    </w:rPr>
  </w:style>
  <w:style w:type="paragraph" w:styleId="ListNumber4">
    <w:name w:val="List Number 4"/>
    <w:basedOn w:val="Normal"/>
    <w:uiPriority w:val="99"/>
    <w:semiHidden/>
    <w:unhideWhenUsed/>
    <w:rsid w:val="0033533B"/>
    <w:pPr>
      <w:numPr>
        <w:ilvl w:val="3"/>
        <w:numId w:val="10"/>
      </w:numPr>
      <w:spacing w:after="200" w:line="276" w:lineRule="auto"/>
    </w:pPr>
    <w:rPr>
      <w:rFonts w:ascii="Arial" w:hAnsi="Arial" w:cs="Arial"/>
      <w:sz w:val="22"/>
      <w:szCs w:val="22"/>
      <w:lang w:val="en-AU"/>
    </w:rPr>
  </w:style>
  <w:style w:type="paragraph" w:styleId="ListNumber5">
    <w:name w:val="List Number 5"/>
    <w:basedOn w:val="Normal"/>
    <w:uiPriority w:val="99"/>
    <w:semiHidden/>
    <w:unhideWhenUsed/>
    <w:rsid w:val="0033533B"/>
    <w:pPr>
      <w:numPr>
        <w:ilvl w:val="4"/>
        <w:numId w:val="10"/>
      </w:numPr>
      <w:spacing w:after="200" w:line="276" w:lineRule="auto"/>
    </w:pPr>
    <w:rPr>
      <w:rFonts w:ascii="Arial" w:hAnsi="Arial" w:cs="Arial"/>
      <w:sz w:val="22"/>
      <w:szCs w:val="22"/>
      <w:lang w:val="en-AU"/>
    </w:rPr>
  </w:style>
  <w:style w:type="character" w:customStyle="1" w:styleId="Advisorytext">
    <w:name w:val="Advisory text"/>
    <w:basedOn w:val="DefaultParagraphFont"/>
    <w:uiPriority w:val="99"/>
    <w:rsid w:val="0033533B"/>
    <w:rPr>
      <w:color w:val="FF0000"/>
    </w:rPr>
  </w:style>
  <w:style w:type="paragraph" w:styleId="NormalWeb">
    <w:name w:val="Normal (Web)"/>
    <w:basedOn w:val="Normal"/>
    <w:uiPriority w:val="99"/>
    <w:unhideWhenUsed/>
    <w:rsid w:val="009D1E8D"/>
    <w:pPr>
      <w:spacing w:before="100" w:beforeAutospacing="1" w:after="100" w:afterAutospacing="1"/>
    </w:pPr>
    <w:rPr>
      <w:rFonts w:eastAsia="Times New Roman"/>
      <w:lang w:val="en-AU" w:eastAsia="en-AU"/>
    </w:rPr>
  </w:style>
  <w:style w:type="character" w:customStyle="1" w:styleId="apple-converted-space">
    <w:name w:val="apple-converted-space"/>
    <w:basedOn w:val="DefaultParagraphFont"/>
    <w:rsid w:val="00347469"/>
  </w:style>
  <w:style w:type="character" w:styleId="Emphasis">
    <w:name w:val="Emphasis"/>
    <w:basedOn w:val="DefaultParagraphFont"/>
    <w:uiPriority w:val="20"/>
    <w:qFormat/>
    <w:rsid w:val="00347469"/>
    <w:rPr>
      <w:i/>
      <w:iCs/>
    </w:rPr>
  </w:style>
  <w:style w:type="character" w:styleId="Strong">
    <w:name w:val="Strong"/>
    <w:basedOn w:val="DefaultParagraphFont"/>
    <w:uiPriority w:val="22"/>
    <w:qFormat/>
    <w:rsid w:val="00347469"/>
    <w:rPr>
      <w:b/>
      <w:bCs/>
    </w:rPr>
  </w:style>
  <w:style w:type="character" w:customStyle="1" w:styleId="Heading1Char">
    <w:name w:val="Heading 1 Char"/>
    <w:basedOn w:val="DefaultParagraphFont"/>
    <w:link w:val="Heading1"/>
    <w:uiPriority w:val="9"/>
    <w:rsid w:val="00D4750F"/>
    <w:rPr>
      <w:rFonts w:ascii="Times New Roman" w:hAnsi="Times New Roman" w:cs="Times New Roman"/>
      <w:b/>
      <w:bCs/>
      <w:kern w:val="36"/>
      <w:sz w:val="48"/>
      <w:szCs w:val="48"/>
      <w:lang w:eastAsia="en-GB"/>
    </w:rPr>
  </w:style>
  <w:style w:type="paragraph" w:styleId="Caption">
    <w:name w:val="caption"/>
    <w:basedOn w:val="Normal"/>
    <w:next w:val="Normal"/>
    <w:uiPriority w:val="35"/>
    <w:unhideWhenUsed/>
    <w:qFormat/>
    <w:rsid w:val="001E4FCC"/>
    <w:pPr>
      <w:spacing w:after="200"/>
    </w:pPr>
    <w:rPr>
      <w:i/>
      <w:iCs/>
      <w:color w:val="44546A" w:themeColor="text2"/>
      <w:sz w:val="18"/>
      <w:szCs w:val="18"/>
    </w:rPr>
  </w:style>
  <w:style w:type="character" w:customStyle="1" w:styleId="Heading4Char">
    <w:name w:val="Heading 4 Char"/>
    <w:basedOn w:val="DefaultParagraphFont"/>
    <w:link w:val="Heading4"/>
    <w:uiPriority w:val="9"/>
    <w:rsid w:val="00352E29"/>
    <w:rPr>
      <w:rFonts w:asciiTheme="majorHAnsi" w:eastAsiaTheme="majorEastAsia" w:hAnsiTheme="majorHAnsi" w:cstheme="majorBidi"/>
      <w:i/>
      <w:iCs/>
      <w:color w:val="2F5496" w:themeColor="accent1" w:themeShade="BF"/>
      <w:lang w:eastAsia="en-GB"/>
    </w:rPr>
  </w:style>
  <w:style w:type="character" w:customStyle="1" w:styleId="ListParagraphChar">
    <w:name w:val="List Paragraph Char"/>
    <w:aliases w:val="Bulleted list Char"/>
    <w:basedOn w:val="DefaultParagraphFont"/>
    <w:link w:val="ListParagraph"/>
    <w:uiPriority w:val="34"/>
    <w:rsid w:val="00026C9E"/>
    <w:rPr>
      <w:rFonts w:ascii="Times New Roman" w:hAnsi="Times New Roman" w:cs="Times New Roman"/>
      <w:lang w:eastAsia="en-GB"/>
    </w:rPr>
  </w:style>
  <w:style w:type="paragraph" w:customStyle="1" w:styleId="ListParagraph1">
    <w:name w:val="List Paragraph1"/>
    <w:basedOn w:val="Normal"/>
    <w:next w:val="ListParagraph"/>
    <w:uiPriority w:val="34"/>
    <w:qFormat/>
    <w:rsid w:val="004C6EFB"/>
    <w:pPr>
      <w:ind w:left="720"/>
      <w:contextualSpacing/>
    </w:pPr>
    <w:rPr>
      <w:rFonts w:asciiTheme="minorHAnsi" w:eastAsia="Malgun Gothic" w:hAnsiTheme="minorHAnsi" w:cstheme="minorBidi"/>
      <w:lang w:eastAsia="ko-KR"/>
    </w:rPr>
  </w:style>
  <w:style w:type="character" w:customStyle="1" w:styleId="normaltextrun1">
    <w:name w:val="normaltextrun1"/>
    <w:basedOn w:val="DefaultParagraphFont"/>
    <w:rsid w:val="00CF284A"/>
  </w:style>
  <w:style w:type="paragraph" w:customStyle="1" w:styleId="paragraph">
    <w:name w:val="paragraph"/>
    <w:basedOn w:val="Normal"/>
    <w:uiPriority w:val="99"/>
    <w:rsid w:val="00CF284A"/>
    <w:rPr>
      <w:lang w:val="en-AU" w:eastAsia="en-AU"/>
    </w:rPr>
  </w:style>
  <w:style w:type="character" w:customStyle="1" w:styleId="eop">
    <w:name w:val="eop"/>
    <w:basedOn w:val="DefaultParagraphFont"/>
    <w:rsid w:val="00CF284A"/>
  </w:style>
  <w:style w:type="paragraph" w:styleId="ListBullet2">
    <w:name w:val="List Bullet 2"/>
    <w:basedOn w:val="Normal"/>
    <w:uiPriority w:val="99"/>
    <w:semiHidden/>
    <w:unhideWhenUsed/>
    <w:rsid w:val="007F4A3F"/>
    <w:pPr>
      <w:numPr>
        <w:numId w:val="24"/>
      </w:numPr>
      <w:contextualSpacing/>
    </w:pPr>
  </w:style>
  <w:style w:type="character" w:customStyle="1" w:styleId="UnresolvedMention">
    <w:name w:val="Unresolved Mention"/>
    <w:basedOn w:val="DefaultParagraphFont"/>
    <w:uiPriority w:val="99"/>
    <w:semiHidden/>
    <w:unhideWhenUsed/>
    <w:rsid w:val="00425D24"/>
    <w:rPr>
      <w:color w:val="808080"/>
      <w:shd w:val="clear" w:color="auto" w:fill="E6E6E6"/>
    </w:rPr>
  </w:style>
  <w:style w:type="character" w:styleId="CommentReference">
    <w:name w:val="annotation reference"/>
    <w:basedOn w:val="DefaultParagraphFont"/>
    <w:uiPriority w:val="99"/>
    <w:semiHidden/>
    <w:unhideWhenUsed/>
    <w:rsid w:val="00290E24"/>
    <w:rPr>
      <w:sz w:val="16"/>
      <w:szCs w:val="16"/>
    </w:rPr>
  </w:style>
  <w:style w:type="paragraph" w:styleId="CommentText">
    <w:name w:val="annotation text"/>
    <w:basedOn w:val="Normal"/>
    <w:link w:val="CommentTextChar"/>
    <w:uiPriority w:val="99"/>
    <w:semiHidden/>
    <w:unhideWhenUsed/>
    <w:rsid w:val="00290E24"/>
    <w:rPr>
      <w:sz w:val="20"/>
      <w:szCs w:val="20"/>
    </w:rPr>
  </w:style>
  <w:style w:type="character" w:customStyle="1" w:styleId="CommentTextChar">
    <w:name w:val="Comment Text Char"/>
    <w:basedOn w:val="DefaultParagraphFont"/>
    <w:link w:val="CommentText"/>
    <w:uiPriority w:val="99"/>
    <w:semiHidden/>
    <w:rsid w:val="00290E24"/>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90E24"/>
    <w:rPr>
      <w:b/>
      <w:bCs/>
    </w:rPr>
  </w:style>
  <w:style w:type="character" w:customStyle="1" w:styleId="CommentSubjectChar">
    <w:name w:val="Comment Subject Char"/>
    <w:basedOn w:val="CommentTextChar"/>
    <w:link w:val="CommentSubject"/>
    <w:uiPriority w:val="99"/>
    <w:semiHidden/>
    <w:rsid w:val="00290E24"/>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290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E24"/>
    <w:rPr>
      <w:rFonts w:ascii="Segoe UI" w:hAnsi="Segoe UI" w:cs="Segoe UI"/>
      <w:sz w:val="18"/>
      <w:szCs w:val="18"/>
      <w:lang w:eastAsia="en-GB"/>
    </w:rPr>
  </w:style>
  <w:style w:type="paragraph" w:styleId="Revision">
    <w:name w:val="Revision"/>
    <w:hidden/>
    <w:uiPriority w:val="99"/>
    <w:semiHidden/>
    <w:rsid w:val="003A642E"/>
    <w:rPr>
      <w:rFonts w:ascii="Times New Roman" w:hAnsi="Times New Roman" w:cs="Times New Roman"/>
      <w:lang w:eastAsia="en-GB"/>
    </w:rPr>
  </w:style>
  <w:style w:type="paragraph" w:styleId="TOCHeading">
    <w:name w:val="TOC Heading"/>
    <w:basedOn w:val="Heading1"/>
    <w:next w:val="Normal"/>
    <w:uiPriority w:val="39"/>
    <w:unhideWhenUsed/>
    <w:qFormat/>
    <w:rsid w:val="001744A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1744AB"/>
    <w:pPr>
      <w:spacing w:after="100"/>
    </w:pPr>
  </w:style>
  <w:style w:type="paragraph" w:styleId="TOC2">
    <w:name w:val="toc 2"/>
    <w:basedOn w:val="Normal"/>
    <w:next w:val="Normal"/>
    <w:autoRedefine/>
    <w:uiPriority w:val="39"/>
    <w:unhideWhenUsed/>
    <w:rsid w:val="001744AB"/>
    <w:pPr>
      <w:spacing w:after="100" w:line="259" w:lineRule="auto"/>
      <w:ind w:left="220"/>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1744AB"/>
    <w:pPr>
      <w:spacing w:after="100" w:line="259" w:lineRule="auto"/>
      <w:ind w:left="440"/>
    </w:pPr>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533">
      <w:bodyDiv w:val="1"/>
      <w:marLeft w:val="0"/>
      <w:marRight w:val="0"/>
      <w:marTop w:val="0"/>
      <w:marBottom w:val="0"/>
      <w:divBdr>
        <w:top w:val="none" w:sz="0" w:space="0" w:color="auto"/>
        <w:left w:val="none" w:sz="0" w:space="0" w:color="auto"/>
        <w:bottom w:val="none" w:sz="0" w:space="0" w:color="auto"/>
        <w:right w:val="none" w:sz="0" w:space="0" w:color="auto"/>
      </w:divBdr>
    </w:div>
    <w:div w:id="20281758">
      <w:bodyDiv w:val="1"/>
      <w:marLeft w:val="0"/>
      <w:marRight w:val="0"/>
      <w:marTop w:val="0"/>
      <w:marBottom w:val="0"/>
      <w:divBdr>
        <w:top w:val="none" w:sz="0" w:space="0" w:color="auto"/>
        <w:left w:val="none" w:sz="0" w:space="0" w:color="auto"/>
        <w:bottom w:val="none" w:sz="0" w:space="0" w:color="auto"/>
        <w:right w:val="none" w:sz="0" w:space="0" w:color="auto"/>
      </w:divBdr>
    </w:div>
    <w:div w:id="47649254">
      <w:bodyDiv w:val="1"/>
      <w:marLeft w:val="0"/>
      <w:marRight w:val="0"/>
      <w:marTop w:val="0"/>
      <w:marBottom w:val="0"/>
      <w:divBdr>
        <w:top w:val="none" w:sz="0" w:space="0" w:color="auto"/>
        <w:left w:val="none" w:sz="0" w:space="0" w:color="auto"/>
        <w:bottom w:val="none" w:sz="0" w:space="0" w:color="auto"/>
        <w:right w:val="none" w:sz="0" w:space="0" w:color="auto"/>
      </w:divBdr>
    </w:div>
    <w:div w:id="88044035">
      <w:bodyDiv w:val="1"/>
      <w:marLeft w:val="0"/>
      <w:marRight w:val="0"/>
      <w:marTop w:val="0"/>
      <w:marBottom w:val="0"/>
      <w:divBdr>
        <w:top w:val="none" w:sz="0" w:space="0" w:color="auto"/>
        <w:left w:val="none" w:sz="0" w:space="0" w:color="auto"/>
        <w:bottom w:val="none" w:sz="0" w:space="0" w:color="auto"/>
        <w:right w:val="none" w:sz="0" w:space="0" w:color="auto"/>
      </w:divBdr>
    </w:div>
    <w:div w:id="95100837">
      <w:bodyDiv w:val="1"/>
      <w:marLeft w:val="0"/>
      <w:marRight w:val="0"/>
      <w:marTop w:val="0"/>
      <w:marBottom w:val="0"/>
      <w:divBdr>
        <w:top w:val="none" w:sz="0" w:space="0" w:color="auto"/>
        <w:left w:val="none" w:sz="0" w:space="0" w:color="auto"/>
        <w:bottom w:val="none" w:sz="0" w:space="0" w:color="auto"/>
        <w:right w:val="none" w:sz="0" w:space="0" w:color="auto"/>
      </w:divBdr>
    </w:div>
    <w:div w:id="121963574">
      <w:bodyDiv w:val="1"/>
      <w:marLeft w:val="0"/>
      <w:marRight w:val="0"/>
      <w:marTop w:val="0"/>
      <w:marBottom w:val="0"/>
      <w:divBdr>
        <w:top w:val="none" w:sz="0" w:space="0" w:color="auto"/>
        <w:left w:val="none" w:sz="0" w:space="0" w:color="auto"/>
        <w:bottom w:val="none" w:sz="0" w:space="0" w:color="auto"/>
        <w:right w:val="none" w:sz="0" w:space="0" w:color="auto"/>
      </w:divBdr>
    </w:div>
    <w:div w:id="152529643">
      <w:bodyDiv w:val="1"/>
      <w:marLeft w:val="0"/>
      <w:marRight w:val="0"/>
      <w:marTop w:val="0"/>
      <w:marBottom w:val="0"/>
      <w:divBdr>
        <w:top w:val="none" w:sz="0" w:space="0" w:color="auto"/>
        <w:left w:val="none" w:sz="0" w:space="0" w:color="auto"/>
        <w:bottom w:val="none" w:sz="0" w:space="0" w:color="auto"/>
        <w:right w:val="none" w:sz="0" w:space="0" w:color="auto"/>
      </w:divBdr>
      <w:divsChild>
        <w:div w:id="420834262">
          <w:marLeft w:val="0"/>
          <w:marRight w:val="0"/>
          <w:marTop w:val="0"/>
          <w:marBottom w:val="0"/>
          <w:divBdr>
            <w:top w:val="none" w:sz="0" w:space="0" w:color="auto"/>
            <w:left w:val="none" w:sz="0" w:space="0" w:color="auto"/>
            <w:bottom w:val="none" w:sz="0" w:space="0" w:color="auto"/>
            <w:right w:val="none" w:sz="0" w:space="0" w:color="auto"/>
          </w:divBdr>
          <w:divsChild>
            <w:div w:id="99690416">
              <w:marLeft w:val="-300"/>
              <w:marRight w:val="-300"/>
              <w:marTop w:val="0"/>
              <w:marBottom w:val="0"/>
              <w:divBdr>
                <w:top w:val="none" w:sz="0" w:space="0" w:color="auto"/>
                <w:left w:val="none" w:sz="0" w:space="0" w:color="auto"/>
                <w:bottom w:val="none" w:sz="0" w:space="0" w:color="auto"/>
                <w:right w:val="none" w:sz="0" w:space="0" w:color="auto"/>
              </w:divBdr>
              <w:divsChild>
                <w:div w:id="675226863">
                  <w:marLeft w:val="0"/>
                  <w:marRight w:val="0"/>
                  <w:marTop w:val="0"/>
                  <w:marBottom w:val="0"/>
                  <w:divBdr>
                    <w:top w:val="none" w:sz="0" w:space="0" w:color="auto"/>
                    <w:left w:val="none" w:sz="0" w:space="0" w:color="auto"/>
                    <w:bottom w:val="none" w:sz="0" w:space="0" w:color="auto"/>
                    <w:right w:val="none" w:sz="0" w:space="0" w:color="auto"/>
                  </w:divBdr>
                  <w:divsChild>
                    <w:div w:id="620459834">
                      <w:marLeft w:val="0"/>
                      <w:marRight w:val="0"/>
                      <w:marTop w:val="0"/>
                      <w:marBottom w:val="0"/>
                      <w:divBdr>
                        <w:top w:val="none" w:sz="0" w:space="0" w:color="auto"/>
                        <w:left w:val="none" w:sz="0" w:space="0" w:color="auto"/>
                        <w:bottom w:val="none" w:sz="0" w:space="0" w:color="auto"/>
                        <w:right w:val="none" w:sz="0" w:space="0" w:color="auto"/>
                      </w:divBdr>
                      <w:divsChild>
                        <w:div w:id="1258441697">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212041535">
      <w:bodyDiv w:val="1"/>
      <w:marLeft w:val="0"/>
      <w:marRight w:val="0"/>
      <w:marTop w:val="0"/>
      <w:marBottom w:val="0"/>
      <w:divBdr>
        <w:top w:val="none" w:sz="0" w:space="0" w:color="auto"/>
        <w:left w:val="none" w:sz="0" w:space="0" w:color="auto"/>
        <w:bottom w:val="none" w:sz="0" w:space="0" w:color="auto"/>
        <w:right w:val="none" w:sz="0" w:space="0" w:color="auto"/>
      </w:divBdr>
    </w:div>
    <w:div w:id="296028545">
      <w:bodyDiv w:val="1"/>
      <w:marLeft w:val="0"/>
      <w:marRight w:val="0"/>
      <w:marTop w:val="0"/>
      <w:marBottom w:val="0"/>
      <w:divBdr>
        <w:top w:val="none" w:sz="0" w:space="0" w:color="auto"/>
        <w:left w:val="none" w:sz="0" w:space="0" w:color="auto"/>
        <w:bottom w:val="none" w:sz="0" w:space="0" w:color="auto"/>
        <w:right w:val="none" w:sz="0" w:space="0" w:color="auto"/>
      </w:divBdr>
    </w:div>
    <w:div w:id="314644795">
      <w:bodyDiv w:val="1"/>
      <w:marLeft w:val="0"/>
      <w:marRight w:val="0"/>
      <w:marTop w:val="0"/>
      <w:marBottom w:val="0"/>
      <w:divBdr>
        <w:top w:val="none" w:sz="0" w:space="0" w:color="auto"/>
        <w:left w:val="none" w:sz="0" w:space="0" w:color="auto"/>
        <w:bottom w:val="none" w:sz="0" w:space="0" w:color="auto"/>
        <w:right w:val="none" w:sz="0" w:space="0" w:color="auto"/>
      </w:divBdr>
      <w:divsChild>
        <w:div w:id="568660536">
          <w:marLeft w:val="360"/>
          <w:marRight w:val="0"/>
          <w:marTop w:val="0"/>
          <w:marBottom w:val="0"/>
          <w:divBdr>
            <w:top w:val="none" w:sz="0" w:space="0" w:color="auto"/>
            <w:left w:val="none" w:sz="0" w:space="0" w:color="auto"/>
            <w:bottom w:val="none" w:sz="0" w:space="0" w:color="auto"/>
            <w:right w:val="none" w:sz="0" w:space="0" w:color="auto"/>
          </w:divBdr>
        </w:div>
        <w:div w:id="725566889">
          <w:marLeft w:val="360"/>
          <w:marRight w:val="0"/>
          <w:marTop w:val="0"/>
          <w:marBottom w:val="0"/>
          <w:divBdr>
            <w:top w:val="none" w:sz="0" w:space="0" w:color="auto"/>
            <w:left w:val="none" w:sz="0" w:space="0" w:color="auto"/>
            <w:bottom w:val="none" w:sz="0" w:space="0" w:color="auto"/>
            <w:right w:val="none" w:sz="0" w:space="0" w:color="auto"/>
          </w:divBdr>
        </w:div>
      </w:divsChild>
    </w:div>
    <w:div w:id="345403797">
      <w:bodyDiv w:val="1"/>
      <w:marLeft w:val="0"/>
      <w:marRight w:val="0"/>
      <w:marTop w:val="0"/>
      <w:marBottom w:val="0"/>
      <w:divBdr>
        <w:top w:val="none" w:sz="0" w:space="0" w:color="auto"/>
        <w:left w:val="none" w:sz="0" w:space="0" w:color="auto"/>
        <w:bottom w:val="none" w:sz="0" w:space="0" w:color="auto"/>
        <w:right w:val="none" w:sz="0" w:space="0" w:color="auto"/>
      </w:divBdr>
      <w:divsChild>
        <w:div w:id="772867973">
          <w:marLeft w:val="0"/>
          <w:marRight w:val="0"/>
          <w:marTop w:val="0"/>
          <w:marBottom w:val="0"/>
          <w:divBdr>
            <w:top w:val="none" w:sz="0" w:space="0" w:color="auto"/>
            <w:left w:val="none" w:sz="0" w:space="0" w:color="auto"/>
            <w:bottom w:val="none" w:sz="0" w:space="0" w:color="auto"/>
            <w:right w:val="none" w:sz="0" w:space="0" w:color="auto"/>
          </w:divBdr>
          <w:divsChild>
            <w:div w:id="1485391481">
              <w:marLeft w:val="300"/>
              <w:marRight w:val="300"/>
              <w:marTop w:val="0"/>
              <w:marBottom w:val="0"/>
              <w:divBdr>
                <w:top w:val="none" w:sz="0" w:space="0" w:color="auto"/>
                <w:left w:val="none" w:sz="0" w:space="0" w:color="auto"/>
                <w:bottom w:val="single" w:sz="6" w:space="0" w:color="C6C6C6"/>
                <w:right w:val="none" w:sz="0" w:space="0" w:color="auto"/>
              </w:divBdr>
              <w:divsChild>
                <w:div w:id="15399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00028">
      <w:bodyDiv w:val="1"/>
      <w:marLeft w:val="0"/>
      <w:marRight w:val="0"/>
      <w:marTop w:val="0"/>
      <w:marBottom w:val="0"/>
      <w:divBdr>
        <w:top w:val="none" w:sz="0" w:space="0" w:color="auto"/>
        <w:left w:val="none" w:sz="0" w:space="0" w:color="auto"/>
        <w:bottom w:val="none" w:sz="0" w:space="0" w:color="auto"/>
        <w:right w:val="none" w:sz="0" w:space="0" w:color="auto"/>
      </w:divBdr>
    </w:div>
    <w:div w:id="408814781">
      <w:bodyDiv w:val="1"/>
      <w:marLeft w:val="0"/>
      <w:marRight w:val="0"/>
      <w:marTop w:val="0"/>
      <w:marBottom w:val="0"/>
      <w:divBdr>
        <w:top w:val="none" w:sz="0" w:space="0" w:color="auto"/>
        <w:left w:val="none" w:sz="0" w:space="0" w:color="auto"/>
        <w:bottom w:val="none" w:sz="0" w:space="0" w:color="auto"/>
        <w:right w:val="none" w:sz="0" w:space="0" w:color="auto"/>
      </w:divBdr>
    </w:div>
    <w:div w:id="482042957">
      <w:bodyDiv w:val="1"/>
      <w:marLeft w:val="0"/>
      <w:marRight w:val="0"/>
      <w:marTop w:val="0"/>
      <w:marBottom w:val="0"/>
      <w:divBdr>
        <w:top w:val="none" w:sz="0" w:space="0" w:color="auto"/>
        <w:left w:val="none" w:sz="0" w:space="0" w:color="auto"/>
        <w:bottom w:val="none" w:sz="0" w:space="0" w:color="auto"/>
        <w:right w:val="none" w:sz="0" w:space="0" w:color="auto"/>
      </w:divBdr>
    </w:div>
    <w:div w:id="504175193">
      <w:bodyDiv w:val="1"/>
      <w:marLeft w:val="0"/>
      <w:marRight w:val="0"/>
      <w:marTop w:val="0"/>
      <w:marBottom w:val="0"/>
      <w:divBdr>
        <w:top w:val="none" w:sz="0" w:space="0" w:color="auto"/>
        <w:left w:val="none" w:sz="0" w:space="0" w:color="auto"/>
        <w:bottom w:val="none" w:sz="0" w:space="0" w:color="auto"/>
        <w:right w:val="none" w:sz="0" w:space="0" w:color="auto"/>
      </w:divBdr>
    </w:div>
    <w:div w:id="538933258">
      <w:bodyDiv w:val="1"/>
      <w:marLeft w:val="0"/>
      <w:marRight w:val="0"/>
      <w:marTop w:val="0"/>
      <w:marBottom w:val="0"/>
      <w:divBdr>
        <w:top w:val="none" w:sz="0" w:space="0" w:color="auto"/>
        <w:left w:val="none" w:sz="0" w:space="0" w:color="auto"/>
        <w:bottom w:val="none" w:sz="0" w:space="0" w:color="auto"/>
        <w:right w:val="none" w:sz="0" w:space="0" w:color="auto"/>
      </w:divBdr>
      <w:divsChild>
        <w:div w:id="20325559">
          <w:marLeft w:val="0"/>
          <w:marRight w:val="0"/>
          <w:marTop w:val="0"/>
          <w:marBottom w:val="0"/>
          <w:divBdr>
            <w:top w:val="none" w:sz="0" w:space="0" w:color="auto"/>
            <w:left w:val="none" w:sz="0" w:space="0" w:color="auto"/>
            <w:bottom w:val="none" w:sz="0" w:space="0" w:color="auto"/>
            <w:right w:val="none" w:sz="0" w:space="0" w:color="auto"/>
          </w:divBdr>
          <w:divsChild>
            <w:div w:id="19743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305037531">
          <w:marLeft w:val="547"/>
          <w:marRight w:val="0"/>
          <w:marTop w:val="154"/>
          <w:marBottom w:val="0"/>
          <w:divBdr>
            <w:top w:val="none" w:sz="0" w:space="0" w:color="auto"/>
            <w:left w:val="none" w:sz="0" w:space="0" w:color="auto"/>
            <w:bottom w:val="none" w:sz="0" w:space="0" w:color="auto"/>
            <w:right w:val="none" w:sz="0" w:space="0" w:color="auto"/>
          </w:divBdr>
        </w:div>
        <w:div w:id="995840068">
          <w:marLeft w:val="547"/>
          <w:marRight w:val="0"/>
          <w:marTop w:val="154"/>
          <w:marBottom w:val="0"/>
          <w:divBdr>
            <w:top w:val="none" w:sz="0" w:space="0" w:color="auto"/>
            <w:left w:val="none" w:sz="0" w:space="0" w:color="auto"/>
            <w:bottom w:val="none" w:sz="0" w:space="0" w:color="auto"/>
            <w:right w:val="none" w:sz="0" w:space="0" w:color="auto"/>
          </w:divBdr>
        </w:div>
        <w:div w:id="112099281">
          <w:marLeft w:val="547"/>
          <w:marRight w:val="0"/>
          <w:marTop w:val="154"/>
          <w:marBottom w:val="0"/>
          <w:divBdr>
            <w:top w:val="none" w:sz="0" w:space="0" w:color="auto"/>
            <w:left w:val="none" w:sz="0" w:space="0" w:color="auto"/>
            <w:bottom w:val="none" w:sz="0" w:space="0" w:color="auto"/>
            <w:right w:val="none" w:sz="0" w:space="0" w:color="auto"/>
          </w:divBdr>
        </w:div>
        <w:div w:id="661348849">
          <w:marLeft w:val="547"/>
          <w:marRight w:val="0"/>
          <w:marTop w:val="154"/>
          <w:marBottom w:val="0"/>
          <w:divBdr>
            <w:top w:val="none" w:sz="0" w:space="0" w:color="auto"/>
            <w:left w:val="none" w:sz="0" w:space="0" w:color="auto"/>
            <w:bottom w:val="none" w:sz="0" w:space="0" w:color="auto"/>
            <w:right w:val="none" w:sz="0" w:space="0" w:color="auto"/>
          </w:divBdr>
        </w:div>
        <w:div w:id="985278503">
          <w:marLeft w:val="547"/>
          <w:marRight w:val="0"/>
          <w:marTop w:val="154"/>
          <w:marBottom w:val="0"/>
          <w:divBdr>
            <w:top w:val="none" w:sz="0" w:space="0" w:color="auto"/>
            <w:left w:val="none" w:sz="0" w:space="0" w:color="auto"/>
            <w:bottom w:val="none" w:sz="0" w:space="0" w:color="auto"/>
            <w:right w:val="none" w:sz="0" w:space="0" w:color="auto"/>
          </w:divBdr>
        </w:div>
        <w:div w:id="221209558">
          <w:marLeft w:val="547"/>
          <w:marRight w:val="0"/>
          <w:marTop w:val="154"/>
          <w:marBottom w:val="0"/>
          <w:divBdr>
            <w:top w:val="none" w:sz="0" w:space="0" w:color="auto"/>
            <w:left w:val="none" w:sz="0" w:space="0" w:color="auto"/>
            <w:bottom w:val="none" w:sz="0" w:space="0" w:color="auto"/>
            <w:right w:val="none" w:sz="0" w:space="0" w:color="auto"/>
          </w:divBdr>
        </w:div>
      </w:divsChild>
    </w:div>
    <w:div w:id="639923760">
      <w:bodyDiv w:val="1"/>
      <w:marLeft w:val="0"/>
      <w:marRight w:val="0"/>
      <w:marTop w:val="0"/>
      <w:marBottom w:val="0"/>
      <w:divBdr>
        <w:top w:val="none" w:sz="0" w:space="0" w:color="auto"/>
        <w:left w:val="none" w:sz="0" w:space="0" w:color="auto"/>
        <w:bottom w:val="none" w:sz="0" w:space="0" w:color="auto"/>
        <w:right w:val="none" w:sz="0" w:space="0" w:color="auto"/>
      </w:divBdr>
      <w:divsChild>
        <w:div w:id="672991811">
          <w:marLeft w:val="0"/>
          <w:marRight w:val="0"/>
          <w:marTop w:val="0"/>
          <w:marBottom w:val="0"/>
          <w:divBdr>
            <w:top w:val="none" w:sz="0" w:space="0" w:color="auto"/>
            <w:left w:val="none" w:sz="0" w:space="0" w:color="auto"/>
            <w:bottom w:val="none" w:sz="0" w:space="0" w:color="auto"/>
            <w:right w:val="none" w:sz="0" w:space="0" w:color="auto"/>
          </w:divBdr>
          <w:divsChild>
            <w:div w:id="1613393211">
              <w:marLeft w:val="-300"/>
              <w:marRight w:val="-300"/>
              <w:marTop w:val="0"/>
              <w:marBottom w:val="0"/>
              <w:divBdr>
                <w:top w:val="none" w:sz="0" w:space="0" w:color="auto"/>
                <w:left w:val="none" w:sz="0" w:space="0" w:color="auto"/>
                <w:bottom w:val="none" w:sz="0" w:space="0" w:color="auto"/>
                <w:right w:val="none" w:sz="0" w:space="0" w:color="auto"/>
              </w:divBdr>
              <w:divsChild>
                <w:div w:id="1399590709">
                  <w:marLeft w:val="0"/>
                  <w:marRight w:val="0"/>
                  <w:marTop w:val="0"/>
                  <w:marBottom w:val="0"/>
                  <w:divBdr>
                    <w:top w:val="none" w:sz="0" w:space="0" w:color="auto"/>
                    <w:left w:val="none" w:sz="0" w:space="0" w:color="auto"/>
                    <w:bottom w:val="none" w:sz="0" w:space="0" w:color="auto"/>
                    <w:right w:val="none" w:sz="0" w:space="0" w:color="auto"/>
                  </w:divBdr>
                  <w:divsChild>
                    <w:div w:id="2113165337">
                      <w:marLeft w:val="0"/>
                      <w:marRight w:val="0"/>
                      <w:marTop w:val="0"/>
                      <w:marBottom w:val="0"/>
                      <w:divBdr>
                        <w:top w:val="none" w:sz="0" w:space="0" w:color="auto"/>
                        <w:left w:val="none" w:sz="0" w:space="0" w:color="auto"/>
                        <w:bottom w:val="none" w:sz="0" w:space="0" w:color="auto"/>
                        <w:right w:val="none" w:sz="0" w:space="0" w:color="auto"/>
                      </w:divBdr>
                      <w:divsChild>
                        <w:div w:id="56561281">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640614705">
      <w:bodyDiv w:val="1"/>
      <w:marLeft w:val="0"/>
      <w:marRight w:val="0"/>
      <w:marTop w:val="0"/>
      <w:marBottom w:val="0"/>
      <w:divBdr>
        <w:top w:val="none" w:sz="0" w:space="0" w:color="auto"/>
        <w:left w:val="none" w:sz="0" w:space="0" w:color="auto"/>
        <w:bottom w:val="none" w:sz="0" w:space="0" w:color="auto"/>
        <w:right w:val="none" w:sz="0" w:space="0" w:color="auto"/>
      </w:divBdr>
    </w:div>
    <w:div w:id="650599142">
      <w:bodyDiv w:val="1"/>
      <w:marLeft w:val="0"/>
      <w:marRight w:val="0"/>
      <w:marTop w:val="0"/>
      <w:marBottom w:val="0"/>
      <w:divBdr>
        <w:top w:val="none" w:sz="0" w:space="0" w:color="auto"/>
        <w:left w:val="none" w:sz="0" w:space="0" w:color="auto"/>
        <w:bottom w:val="none" w:sz="0" w:space="0" w:color="auto"/>
        <w:right w:val="none" w:sz="0" w:space="0" w:color="auto"/>
      </w:divBdr>
    </w:div>
    <w:div w:id="816848388">
      <w:bodyDiv w:val="1"/>
      <w:marLeft w:val="0"/>
      <w:marRight w:val="0"/>
      <w:marTop w:val="0"/>
      <w:marBottom w:val="0"/>
      <w:divBdr>
        <w:top w:val="none" w:sz="0" w:space="0" w:color="auto"/>
        <w:left w:val="none" w:sz="0" w:space="0" w:color="auto"/>
        <w:bottom w:val="none" w:sz="0" w:space="0" w:color="auto"/>
        <w:right w:val="none" w:sz="0" w:space="0" w:color="auto"/>
      </w:divBdr>
      <w:divsChild>
        <w:div w:id="1804613892">
          <w:marLeft w:val="720"/>
          <w:marRight w:val="0"/>
          <w:marTop w:val="0"/>
          <w:marBottom w:val="0"/>
          <w:divBdr>
            <w:top w:val="none" w:sz="0" w:space="0" w:color="auto"/>
            <w:left w:val="none" w:sz="0" w:space="0" w:color="auto"/>
            <w:bottom w:val="none" w:sz="0" w:space="0" w:color="auto"/>
            <w:right w:val="none" w:sz="0" w:space="0" w:color="auto"/>
          </w:divBdr>
        </w:div>
        <w:div w:id="1671636931">
          <w:marLeft w:val="720"/>
          <w:marRight w:val="0"/>
          <w:marTop w:val="0"/>
          <w:marBottom w:val="0"/>
          <w:divBdr>
            <w:top w:val="none" w:sz="0" w:space="0" w:color="auto"/>
            <w:left w:val="none" w:sz="0" w:space="0" w:color="auto"/>
            <w:bottom w:val="none" w:sz="0" w:space="0" w:color="auto"/>
            <w:right w:val="none" w:sz="0" w:space="0" w:color="auto"/>
          </w:divBdr>
        </w:div>
        <w:div w:id="1625425304">
          <w:marLeft w:val="720"/>
          <w:marRight w:val="0"/>
          <w:marTop w:val="0"/>
          <w:marBottom w:val="0"/>
          <w:divBdr>
            <w:top w:val="none" w:sz="0" w:space="0" w:color="auto"/>
            <w:left w:val="none" w:sz="0" w:space="0" w:color="auto"/>
            <w:bottom w:val="none" w:sz="0" w:space="0" w:color="auto"/>
            <w:right w:val="none" w:sz="0" w:space="0" w:color="auto"/>
          </w:divBdr>
        </w:div>
      </w:divsChild>
    </w:div>
    <w:div w:id="829373762">
      <w:bodyDiv w:val="1"/>
      <w:marLeft w:val="0"/>
      <w:marRight w:val="0"/>
      <w:marTop w:val="0"/>
      <w:marBottom w:val="0"/>
      <w:divBdr>
        <w:top w:val="none" w:sz="0" w:space="0" w:color="auto"/>
        <w:left w:val="none" w:sz="0" w:space="0" w:color="auto"/>
        <w:bottom w:val="none" w:sz="0" w:space="0" w:color="auto"/>
        <w:right w:val="none" w:sz="0" w:space="0" w:color="auto"/>
      </w:divBdr>
    </w:div>
    <w:div w:id="835724978">
      <w:bodyDiv w:val="1"/>
      <w:marLeft w:val="0"/>
      <w:marRight w:val="0"/>
      <w:marTop w:val="0"/>
      <w:marBottom w:val="0"/>
      <w:divBdr>
        <w:top w:val="none" w:sz="0" w:space="0" w:color="auto"/>
        <w:left w:val="none" w:sz="0" w:space="0" w:color="auto"/>
        <w:bottom w:val="none" w:sz="0" w:space="0" w:color="auto"/>
        <w:right w:val="none" w:sz="0" w:space="0" w:color="auto"/>
      </w:divBdr>
      <w:divsChild>
        <w:div w:id="1185053847">
          <w:marLeft w:val="360"/>
          <w:marRight w:val="0"/>
          <w:marTop w:val="200"/>
          <w:marBottom w:val="0"/>
          <w:divBdr>
            <w:top w:val="none" w:sz="0" w:space="0" w:color="auto"/>
            <w:left w:val="none" w:sz="0" w:space="0" w:color="auto"/>
            <w:bottom w:val="none" w:sz="0" w:space="0" w:color="auto"/>
            <w:right w:val="none" w:sz="0" w:space="0" w:color="auto"/>
          </w:divBdr>
        </w:div>
        <w:div w:id="522405720">
          <w:marLeft w:val="360"/>
          <w:marRight w:val="0"/>
          <w:marTop w:val="200"/>
          <w:marBottom w:val="0"/>
          <w:divBdr>
            <w:top w:val="none" w:sz="0" w:space="0" w:color="auto"/>
            <w:left w:val="none" w:sz="0" w:space="0" w:color="auto"/>
            <w:bottom w:val="none" w:sz="0" w:space="0" w:color="auto"/>
            <w:right w:val="none" w:sz="0" w:space="0" w:color="auto"/>
          </w:divBdr>
        </w:div>
        <w:div w:id="345450732">
          <w:marLeft w:val="360"/>
          <w:marRight w:val="0"/>
          <w:marTop w:val="200"/>
          <w:marBottom w:val="0"/>
          <w:divBdr>
            <w:top w:val="none" w:sz="0" w:space="0" w:color="auto"/>
            <w:left w:val="none" w:sz="0" w:space="0" w:color="auto"/>
            <w:bottom w:val="none" w:sz="0" w:space="0" w:color="auto"/>
            <w:right w:val="none" w:sz="0" w:space="0" w:color="auto"/>
          </w:divBdr>
        </w:div>
        <w:div w:id="942111300">
          <w:marLeft w:val="360"/>
          <w:marRight w:val="0"/>
          <w:marTop w:val="200"/>
          <w:marBottom w:val="0"/>
          <w:divBdr>
            <w:top w:val="none" w:sz="0" w:space="0" w:color="auto"/>
            <w:left w:val="none" w:sz="0" w:space="0" w:color="auto"/>
            <w:bottom w:val="none" w:sz="0" w:space="0" w:color="auto"/>
            <w:right w:val="none" w:sz="0" w:space="0" w:color="auto"/>
          </w:divBdr>
        </w:div>
        <w:div w:id="134101608">
          <w:marLeft w:val="360"/>
          <w:marRight w:val="0"/>
          <w:marTop w:val="200"/>
          <w:marBottom w:val="0"/>
          <w:divBdr>
            <w:top w:val="none" w:sz="0" w:space="0" w:color="auto"/>
            <w:left w:val="none" w:sz="0" w:space="0" w:color="auto"/>
            <w:bottom w:val="none" w:sz="0" w:space="0" w:color="auto"/>
            <w:right w:val="none" w:sz="0" w:space="0" w:color="auto"/>
          </w:divBdr>
        </w:div>
        <w:div w:id="871964470">
          <w:marLeft w:val="360"/>
          <w:marRight w:val="0"/>
          <w:marTop w:val="200"/>
          <w:marBottom w:val="0"/>
          <w:divBdr>
            <w:top w:val="none" w:sz="0" w:space="0" w:color="auto"/>
            <w:left w:val="none" w:sz="0" w:space="0" w:color="auto"/>
            <w:bottom w:val="none" w:sz="0" w:space="0" w:color="auto"/>
            <w:right w:val="none" w:sz="0" w:space="0" w:color="auto"/>
          </w:divBdr>
        </w:div>
        <w:div w:id="1172111595">
          <w:marLeft w:val="360"/>
          <w:marRight w:val="0"/>
          <w:marTop w:val="200"/>
          <w:marBottom w:val="0"/>
          <w:divBdr>
            <w:top w:val="none" w:sz="0" w:space="0" w:color="auto"/>
            <w:left w:val="none" w:sz="0" w:space="0" w:color="auto"/>
            <w:bottom w:val="none" w:sz="0" w:space="0" w:color="auto"/>
            <w:right w:val="none" w:sz="0" w:space="0" w:color="auto"/>
          </w:divBdr>
        </w:div>
      </w:divsChild>
    </w:div>
    <w:div w:id="838811497">
      <w:bodyDiv w:val="1"/>
      <w:marLeft w:val="0"/>
      <w:marRight w:val="0"/>
      <w:marTop w:val="0"/>
      <w:marBottom w:val="0"/>
      <w:divBdr>
        <w:top w:val="none" w:sz="0" w:space="0" w:color="auto"/>
        <w:left w:val="none" w:sz="0" w:space="0" w:color="auto"/>
        <w:bottom w:val="none" w:sz="0" w:space="0" w:color="auto"/>
        <w:right w:val="none" w:sz="0" w:space="0" w:color="auto"/>
      </w:divBdr>
    </w:div>
    <w:div w:id="844637474">
      <w:bodyDiv w:val="1"/>
      <w:marLeft w:val="0"/>
      <w:marRight w:val="0"/>
      <w:marTop w:val="0"/>
      <w:marBottom w:val="0"/>
      <w:divBdr>
        <w:top w:val="none" w:sz="0" w:space="0" w:color="auto"/>
        <w:left w:val="none" w:sz="0" w:space="0" w:color="auto"/>
        <w:bottom w:val="none" w:sz="0" w:space="0" w:color="auto"/>
        <w:right w:val="none" w:sz="0" w:space="0" w:color="auto"/>
      </w:divBdr>
    </w:div>
    <w:div w:id="895697783">
      <w:bodyDiv w:val="1"/>
      <w:marLeft w:val="0"/>
      <w:marRight w:val="0"/>
      <w:marTop w:val="0"/>
      <w:marBottom w:val="0"/>
      <w:divBdr>
        <w:top w:val="none" w:sz="0" w:space="0" w:color="auto"/>
        <w:left w:val="none" w:sz="0" w:space="0" w:color="auto"/>
        <w:bottom w:val="none" w:sz="0" w:space="0" w:color="auto"/>
        <w:right w:val="none" w:sz="0" w:space="0" w:color="auto"/>
      </w:divBdr>
      <w:divsChild>
        <w:div w:id="1721709750">
          <w:marLeft w:val="0"/>
          <w:marRight w:val="0"/>
          <w:marTop w:val="0"/>
          <w:marBottom w:val="0"/>
          <w:divBdr>
            <w:top w:val="none" w:sz="0" w:space="0" w:color="auto"/>
            <w:left w:val="none" w:sz="0" w:space="0" w:color="auto"/>
            <w:bottom w:val="none" w:sz="0" w:space="0" w:color="auto"/>
            <w:right w:val="none" w:sz="0" w:space="0" w:color="auto"/>
          </w:divBdr>
          <w:divsChild>
            <w:div w:id="1515267074">
              <w:marLeft w:val="0"/>
              <w:marRight w:val="0"/>
              <w:marTop w:val="0"/>
              <w:marBottom w:val="0"/>
              <w:divBdr>
                <w:top w:val="none" w:sz="0" w:space="0" w:color="auto"/>
                <w:left w:val="none" w:sz="0" w:space="0" w:color="auto"/>
                <w:bottom w:val="none" w:sz="0" w:space="0" w:color="auto"/>
                <w:right w:val="none" w:sz="0" w:space="0" w:color="auto"/>
              </w:divBdr>
              <w:divsChild>
                <w:div w:id="76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846321">
      <w:bodyDiv w:val="1"/>
      <w:marLeft w:val="0"/>
      <w:marRight w:val="0"/>
      <w:marTop w:val="0"/>
      <w:marBottom w:val="0"/>
      <w:divBdr>
        <w:top w:val="none" w:sz="0" w:space="0" w:color="auto"/>
        <w:left w:val="none" w:sz="0" w:space="0" w:color="auto"/>
        <w:bottom w:val="none" w:sz="0" w:space="0" w:color="auto"/>
        <w:right w:val="none" w:sz="0" w:space="0" w:color="auto"/>
      </w:divBdr>
      <w:divsChild>
        <w:div w:id="1203978292">
          <w:marLeft w:val="288"/>
          <w:marRight w:val="0"/>
          <w:marTop w:val="0"/>
          <w:marBottom w:val="0"/>
          <w:divBdr>
            <w:top w:val="none" w:sz="0" w:space="0" w:color="auto"/>
            <w:left w:val="none" w:sz="0" w:space="0" w:color="auto"/>
            <w:bottom w:val="none" w:sz="0" w:space="0" w:color="auto"/>
            <w:right w:val="none" w:sz="0" w:space="0" w:color="auto"/>
          </w:divBdr>
        </w:div>
      </w:divsChild>
    </w:div>
    <w:div w:id="1050110612">
      <w:bodyDiv w:val="1"/>
      <w:marLeft w:val="0"/>
      <w:marRight w:val="0"/>
      <w:marTop w:val="0"/>
      <w:marBottom w:val="0"/>
      <w:divBdr>
        <w:top w:val="none" w:sz="0" w:space="0" w:color="auto"/>
        <w:left w:val="none" w:sz="0" w:space="0" w:color="auto"/>
        <w:bottom w:val="none" w:sz="0" w:space="0" w:color="auto"/>
        <w:right w:val="none" w:sz="0" w:space="0" w:color="auto"/>
      </w:divBdr>
    </w:div>
    <w:div w:id="1160466100">
      <w:bodyDiv w:val="1"/>
      <w:marLeft w:val="0"/>
      <w:marRight w:val="0"/>
      <w:marTop w:val="0"/>
      <w:marBottom w:val="0"/>
      <w:divBdr>
        <w:top w:val="none" w:sz="0" w:space="0" w:color="auto"/>
        <w:left w:val="none" w:sz="0" w:space="0" w:color="auto"/>
        <w:bottom w:val="none" w:sz="0" w:space="0" w:color="auto"/>
        <w:right w:val="none" w:sz="0" w:space="0" w:color="auto"/>
      </w:divBdr>
      <w:divsChild>
        <w:div w:id="2046100873">
          <w:marLeft w:val="547"/>
          <w:marRight w:val="0"/>
          <w:marTop w:val="154"/>
          <w:marBottom w:val="0"/>
          <w:divBdr>
            <w:top w:val="none" w:sz="0" w:space="0" w:color="auto"/>
            <w:left w:val="none" w:sz="0" w:space="0" w:color="auto"/>
            <w:bottom w:val="none" w:sz="0" w:space="0" w:color="auto"/>
            <w:right w:val="none" w:sz="0" w:space="0" w:color="auto"/>
          </w:divBdr>
        </w:div>
        <w:div w:id="573398935">
          <w:marLeft w:val="547"/>
          <w:marRight w:val="0"/>
          <w:marTop w:val="154"/>
          <w:marBottom w:val="0"/>
          <w:divBdr>
            <w:top w:val="none" w:sz="0" w:space="0" w:color="auto"/>
            <w:left w:val="none" w:sz="0" w:space="0" w:color="auto"/>
            <w:bottom w:val="none" w:sz="0" w:space="0" w:color="auto"/>
            <w:right w:val="none" w:sz="0" w:space="0" w:color="auto"/>
          </w:divBdr>
        </w:div>
        <w:div w:id="622855607">
          <w:marLeft w:val="547"/>
          <w:marRight w:val="0"/>
          <w:marTop w:val="154"/>
          <w:marBottom w:val="0"/>
          <w:divBdr>
            <w:top w:val="none" w:sz="0" w:space="0" w:color="auto"/>
            <w:left w:val="none" w:sz="0" w:space="0" w:color="auto"/>
            <w:bottom w:val="none" w:sz="0" w:space="0" w:color="auto"/>
            <w:right w:val="none" w:sz="0" w:space="0" w:color="auto"/>
          </w:divBdr>
        </w:div>
      </w:divsChild>
    </w:div>
    <w:div w:id="1168640799">
      <w:bodyDiv w:val="1"/>
      <w:marLeft w:val="0"/>
      <w:marRight w:val="0"/>
      <w:marTop w:val="0"/>
      <w:marBottom w:val="0"/>
      <w:divBdr>
        <w:top w:val="none" w:sz="0" w:space="0" w:color="auto"/>
        <w:left w:val="none" w:sz="0" w:space="0" w:color="auto"/>
        <w:bottom w:val="none" w:sz="0" w:space="0" w:color="auto"/>
        <w:right w:val="none" w:sz="0" w:space="0" w:color="auto"/>
      </w:divBdr>
      <w:divsChild>
        <w:div w:id="526213061">
          <w:marLeft w:val="288"/>
          <w:marRight w:val="0"/>
          <w:marTop w:val="0"/>
          <w:marBottom w:val="0"/>
          <w:divBdr>
            <w:top w:val="none" w:sz="0" w:space="0" w:color="auto"/>
            <w:left w:val="none" w:sz="0" w:space="0" w:color="auto"/>
            <w:bottom w:val="none" w:sz="0" w:space="0" w:color="auto"/>
            <w:right w:val="none" w:sz="0" w:space="0" w:color="auto"/>
          </w:divBdr>
        </w:div>
        <w:div w:id="2129658608">
          <w:marLeft w:val="288"/>
          <w:marRight w:val="0"/>
          <w:marTop w:val="0"/>
          <w:marBottom w:val="0"/>
          <w:divBdr>
            <w:top w:val="none" w:sz="0" w:space="0" w:color="auto"/>
            <w:left w:val="none" w:sz="0" w:space="0" w:color="auto"/>
            <w:bottom w:val="none" w:sz="0" w:space="0" w:color="auto"/>
            <w:right w:val="none" w:sz="0" w:space="0" w:color="auto"/>
          </w:divBdr>
        </w:div>
      </w:divsChild>
    </w:div>
    <w:div w:id="1233541143">
      <w:bodyDiv w:val="1"/>
      <w:marLeft w:val="0"/>
      <w:marRight w:val="0"/>
      <w:marTop w:val="0"/>
      <w:marBottom w:val="0"/>
      <w:divBdr>
        <w:top w:val="none" w:sz="0" w:space="0" w:color="auto"/>
        <w:left w:val="none" w:sz="0" w:space="0" w:color="auto"/>
        <w:bottom w:val="none" w:sz="0" w:space="0" w:color="auto"/>
        <w:right w:val="none" w:sz="0" w:space="0" w:color="auto"/>
      </w:divBdr>
    </w:div>
    <w:div w:id="1277835908">
      <w:bodyDiv w:val="1"/>
      <w:marLeft w:val="0"/>
      <w:marRight w:val="0"/>
      <w:marTop w:val="0"/>
      <w:marBottom w:val="0"/>
      <w:divBdr>
        <w:top w:val="none" w:sz="0" w:space="0" w:color="auto"/>
        <w:left w:val="none" w:sz="0" w:space="0" w:color="auto"/>
        <w:bottom w:val="none" w:sz="0" w:space="0" w:color="auto"/>
        <w:right w:val="none" w:sz="0" w:space="0" w:color="auto"/>
      </w:divBdr>
      <w:divsChild>
        <w:div w:id="1346976428">
          <w:marLeft w:val="446"/>
          <w:marRight w:val="0"/>
          <w:marTop w:val="101"/>
          <w:marBottom w:val="0"/>
          <w:divBdr>
            <w:top w:val="none" w:sz="0" w:space="0" w:color="auto"/>
            <w:left w:val="none" w:sz="0" w:space="0" w:color="auto"/>
            <w:bottom w:val="none" w:sz="0" w:space="0" w:color="auto"/>
            <w:right w:val="none" w:sz="0" w:space="0" w:color="auto"/>
          </w:divBdr>
        </w:div>
        <w:div w:id="1750274945">
          <w:marLeft w:val="446"/>
          <w:marRight w:val="0"/>
          <w:marTop w:val="101"/>
          <w:marBottom w:val="0"/>
          <w:divBdr>
            <w:top w:val="none" w:sz="0" w:space="0" w:color="auto"/>
            <w:left w:val="none" w:sz="0" w:space="0" w:color="auto"/>
            <w:bottom w:val="none" w:sz="0" w:space="0" w:color="auto"/>
            <w:right w:val="none" w:sz="0" w:space="0" w:color="auto"/>
          </w:divBdr>
        </w:div>
        <w:div w:id="1102217007">
          <w:marLeft w:val="446"/>
          <w:marRight w:val="0"/>
          <w:marTop w:val="101"/>
          <w:marBottom w:val="0"/>
          <w:divBdr>
            <w:top w:val="none" w:sz="0" w:space="0" w:color="auto"/>
            <w:left w:val="none" w:sz="0" w:space="0" w:color="auto"/>
            <w:bottom w:val="none" w:sz="0" w:space="0" w:color="auto"/>
            <w:right w:val="none" w:sz="0" w:space="0" w:color="auto"/>
          </w:divBdr>
        </w:div>
        <w:div w:id="122309480">
          <w:marLeft w:val="446"/>
          <w:marRight w:val="0"/>
          <w:marTop w:val="101"/>
          <w:marBottom w:val="0"/>
          <w:divBdr>
            <w:top w:val="none" w:sz="0" w:space="0" w:color="auto"/>
            <w:left w:val="none" w:sz="0" w:space="0" w:color="auto"/>
            <w:bottom w:val="none" w:sz="0" w:space="0" w:color="auto"/>
            <w:right w:val="none" w:sz="0" w:space="0" w:color="auto"/>
          </w:divBdr>
        </w:div>
        <w:div w:id="574315785">
          <w:marLeft w:val="446"/>
          <w:marRight w:val="0"/>
          <w:marTop w:val="101"/>
          <w:marBottom w:val="0"/>
          <w:divBdr>
            <w:top w:val="none" w:sz="0" w:space="0" w:color="auto"/>
            <w:left w:val="none" w:sz="0" w:space="0" w:color="auto"/>
            <w:bottom w:val="none" w:sz="0" w:space="0" w:color="auto"/>
            <w:right w:val="none" w:sz="0" w:space="0" w:color="auto"/>
          </w:divBdr>
        </w:div>
      </w:divsChild>
    </w:div>
    <w:div w:id="1285889018">
      <w:bodyDiv w:val="1"/>
      <w:marLeft w:val="0"/>
      <w:marRight w:val="0"/>
      <w:marTop w:val="0"/>
      <w:marBottom w:val="0"/>
      <w:divBdr>
        <w:top w:val="none" w:sz="0" w:space="0" w:color="auto"/>
        <w:left w:val="none" w:sz="0" w:space="0" w:color="auto"/>
        <w:bottom w:val="none" w:sz="0" w:space="0" w:color="auto"/>
        <w:right w:val="none" w:sz="0" w:space="0" w:color="auto"/>
      </w:divBdr>
      <w:divsChild>
        <w:div w:id="2051879641">
          <w:marLeft w:val="0"/>
          <w:marRight w:val="0"/>
          <w:marTop w:val="0"/>
          <w:marBottom w:val="0"/>
          <w:divBdr>
            <w:top w:val="none" w:sz="0" w:space="0" w:color="auto"/>
            <w:left w:val="none" w:sz="0" w:space="0" w:color="auto"/>
            <w:bottom w:val="none" w:sz="0" w:space="0" w:color="auto"/>
            <w:right w:val="none" w:sz="0" w:space="0" w:color="auto"/>
          </w:divBdr>
          <w:divsChild>
            <w:div w:id="295331944">
              <w:marLeft w:val="0"/>
              <w:marRight w:val="0"/>
              <w:marTop w:val="100"/>
              <w:marBottom w:val="100"/>
              <w:divBdr>
                <w:top w:val="none" w:sz="0" w:space="0" w:color="auto"/>
                <w:left w:val="none" w:sz="0" w:space="0" w:color="auto"/>
                <w:bottom w:val="none" w:sz="0" w:space="0" w:color="auto"/>
                <w:right w:val="none" w:sz="0" w:space="0" w:color="auto"/>
              </w:divBdr>
              <w:divsChild>
                <w:div w:id="1357660498">
                  <w:marLeft w:val="0"/>
                  <w:marRight w:val="0"/>
                  <w:marTop w:val="0"/>
                  <w:marBottom w:val="0"/>
                  <w:divBdr>
                    <w:top w:val="none" w:sz="0" w:space="0" w:color="auto"/>
                    <w:left w:val="none" w:sz="0" w:space="0" w:color="auto"/>
                    <w:bottom w:val="none" w:sz="0" w:space="0" w:color="auto"/>
                    <w:right w:val="none" w:sz="0" w:space="0" w:color="auto"/>
                  </w:divBdr>
                  <w:divsChild>
                    <w:div w:id="172906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887282">
      <w:bodyDiv w:val="1"/>
      <w:marLeft w:val="0"/>
      <w:marRight w:val="0"/>
      <w:marTop w:val="0"/>
      <w:marBottom w:val="0"/>
      <w:divBdr>
        <w:top w:val="none" w:sz="0" w:space="0" w:color="auto"/>
        <w:left w:val="none" w:sz="0" w:space="0" w:color="auto"/>
        <w:bottom w:val="none" w:sz="0" w:space="0" w:color="auto"/>
        <w:right w:val="none" w:sz="0" w:space="0" w:color="auto"/>
      </w:divBdr>
    </w:div>
    <w:div w:id="1393576033">
      <w:bodyDiv w:val="1"/>
      <w:marLeft w:val="0"/>
      <w:marRight w:val="0"/>
      <w:marTop w:val="0"/>
      <w:marBottom w:val="0"/>
      <w:divBdr>
        <w:top w:val="none" w:sz="0" w:space="0" w:color="auto"/>
        <w:left w:val="none" w:sz="0" w:space="0" w:color="auto"/>
        <w:bottom w:val="none" w:sz="0" w:space="0" w:color="auto"/>
        <w:right w:val="none" w:sz="0" w:space="0" w:color="auto"/>
      </w:divBdr>
      <w:divsChild>
        <w:div w:id="583412844">
          <w:marLeft w:val="0"/>
          <w:marRight w:val="0"/>
          <w:marTop w:val="0"/>
          <w:marBottom w:val="0"/>
          <w:divBdr>
            <w:top w:val="none" w:sz="0" w:space="0" w:color="auto"/>
            <w:left w:val="none" w:sz="0" w:space="0" w:color="auto"/>
            <w:bottom w:val="none" w:sz="0" w:space="0" w:color="auto"/>
            <w:right w:val="none" w:sz="0" w:space="0" w:color="auto"/>
          </w:divBdr>
          <w:divsChild>
            <w:div w:id="1066957336">
              <w:marLeft w:val="0"/>
              <w:marRight w:val="0"/>
              <w:marTop w:val="0"/>
              <w:marBottom w:val="0"/>
              <w:divBdr>
                <w:top w:val="none" w:sz="0" w:space="0" w:color="auto"/>
                <w:left w:val="none" w:sz="0" w:space="0" w:color="auto"/>
                <w:bottom w:val="none" w:sz="0" w:space="0" w:color="auto"/>
                <w:right w:val="none" w:sz="0" w:space="0" w:color="auto"/>
              </w:divBdr>
              <w:divsChild>
                <w:div w:id="20916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65927">
      <w:bodyDiv w:val="1"/>
      <w:marLeft w:val="0"/>
      <w:marRight w:val="0"/>
      <w:marTop w:val="0"/>
      <w:marBottom w:val="0"/>
      <w:divBdr>
        <w:top w:val="none" w:sz="0" w:space="0" w:color="auto"/>
        <w:left w:val="none" w:sz="0" w:space="0" w:color="auto"/>
        <w:bottom w:val="none" w:sz="0" w:space="0" w:color="auto"/>
        <w:right w:val="none" w:sz="0" w:space="0" w:color="auto"/>
      </w:divBdr>
      <w:divsChild>
        <w:div w:id="767624595">
          <w:marLeft w:val="0"/>
          <w:marRight w:val="0"/>
          <w:marTop w:val="0"/>
          <w:marBottom w:val="0"/>
          <w:divBdr>
            <w:top w:val="none" w:sz="0" w:space="0" w:color="auto"/>
            <w:left w:val="none" w:sz="0" w:space="0" w:color="auto"/>
            <w:bottom w:val="none" w:sz="0" w:space="0" w:color="auto"/>
            <w:right w:val="none" w:sz="0" w:space="0" w:color="auto"/>
          </w:divBdr>
          <w:divsChild>
            <w:div w:id="2019379947">
              <w:marLeft w:val="0"/>
              <w:marRight w:val="0"/>
              <w:marTop w:val="0"/>
              <w:marBottom w:val="0"/>
              <w:divBdr>
                <w:top w:val="none" w:sz="0" w:space="0" w:color="auto"/>
                <w:left w:val="none" w:sz="0" w:space="0" w:color="auto"/>
                <w:bottom w:val="none" w:sz="0" w:space="0" w:color="auto"/>
                <w:right w:val="none" w:sz="0" w:space="0" w:color="auto"/>
              </w:divBdr>
              <w:divsChild>
                <w:div w:id="9182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52201">
      <w:bodyDiv w:val="1"/>
      <w:marLeft w:val="0"/>
      <w:marRight w:val="0"/>
      <w:marTop w:val="0"/>
      <w:marBottom w:val="0"/>
      <w:divBdr>
        <w:top w:val="none" w:sz="0" w:space="0" w:color="auto"/>
        <w:left w:val="none" w:sz="0" w:space="0" w:color="auto"/>
        <w:bottom w:val="none" w:sz="0" w:space="0" w:color="auto"/>
        <w:right w:val="none" w:sz="0" w:space="0" w:color="auto"/>
      </w:divBdr>
    </w:div>
    <w:div w:id="1448161526">
      <w:bodyDiv w:val="1"/>
      <w:marLeft w:val="0"/>
      <w:marRight w:val="0"/>
      <w:marTop w:val="0"/>
      <w:marBottom w:val="0"/>
      <w:divBdr>
        <w:top w:val="none" w:sz="0" w:space="0" w:color="auto"/>
        <w:left w:val="none" w:sz="0" w:space="0" w:color="auto"/>
        <w:bottom w:val="none" w:sz="0" w:space="0" w:color="auto"/>
        <w:right w:val="none" w:sz="0" w:space="0" w:color="auto"/>
      </w:divBdr>
      <w:divsChild>
        <w:div w:id="708142574">
          <w:marLeft w:val="360"/>
          <w:marRight w:val="0"/>
          <w:marTop w:val="200"/>
          <w:marBottom w:val="0"/>
          <w:divBdr>
            <w:top w:val="none" w:sz="0" w:space="0" w:color="auto"/>
            <w:left w:val="none" w:sz="0" w:space="0" w:color="auto"/>
            <w:bottom w:val="none" w:sz="0" w:space="0" w:color="auto"/>
            <w:right w:val="none" w:sz="0" w:space="0" w:color="auto"/>
          </w:divBdr>
        </w:div>
        <w:div w:id="975989780">
          <w:marLeft w:val="360"/>
          <w:marRight w:val="0"/>
          <w:marTop w:val="200"/>
          <w:marBottom w:val="0"/>
          <w:divBdr>
            <w:top w:val="none" w:sz="0" w:space="0" w:color="auto"/>
            <w:left w:val="none" w:sz="0" w:space="0" w:color="auto"/>
            <w:bottom w:val="none" w:sz="0" w:space="0" w:color="auto"/>
            <w:right w:val="none" w:sz="0" w:space="0" w:color="auto"/>
          </w:divBdr>
        </w:div>
        <w:div w:id="1798985450">
          <w:marLeft w:val="360"/>
          <w:marRight w:val="0"/>
          <w:marTop w:val="200"/>
          <w:marBottom w:val="0"/>
          <w:divBdr>
            <w:top w:val="none" w:sz="0" w:space="0" w:color="auto"/>
            <w:left w:val="none" w:sz="0" w:space="0" w:color="auto"/>
            <w:bottom w:val="none" w:sz="0" w:space="0" w:color="auto"/>
            <w:right w:val="none" w:sz="0" w:space="0" w:color="auto"/>
          </w:divBdr>
        </w:div>
        <w:div w:id="1844977346">
          <w:marLeft w:val="360"/>
          <w:marRight w:val="0"/>
          <w:marTop w:val="200"/>
          <w:marBottom w:val="0"/>
          <w:divBdr>
            <w:top w:val="none" w:sz="0" w:space="0" w:color="auto"/>
            <w:left w:val="none" w:sz="0" w:space="0" w:color="auto"/>
            <w:bottom w:val="none" w:sz="0" w:space="0" w:color="auto"/>
            <w:right w:val="none" w:sz="0" w:space="0" w:color="auto"/>
          </w:divBdr>
        </w:div>
        <w:div w:id="905144803">
          <w:marLeft w:val="360"/>
          <w:marRight w:val="0"/>
          <w:marTop w:val="200"/>
          <w:marBottom w:val="0"/>
          <w:divBdr>
            <w:top w:val="none" w:sz="0" w:space="0" w:color="auto"/>
            <w:left w:val="none" w:sz="0" w:space="0" w:color="auto"/>
            <w:bottom w:val="none" w:sz="0" w:space="0" w:color="auto"/>
            <w:right w:val="none" w:sz="0" w:space="0" w:color="auto"/>
          </w:divBdr>
        </w:div>
        <w:div w:id="1809005484">
          <w:marLeft w:val="360"/>
          <w:marRight w:val="0"/>
          <w:marTop w:val="200"/>
          <w:marBottom w:val="0"/>
          <w:divBdr>
            <w:top w:val="none" w:sz="0" w:space="0" w:color="auto"/>
            <w:left w:val="none" w:sz="0" w:space="0" w:color="auto"/>
            <w:bottom w:val="none" w:sz="0" w:space="0" w:color="auto"/>
            <w:right w:val="none" w:sz="0" w:space="0" w:color="auto"/>
          </w:divBdr>
        </w:div>
      </w:divsChild>
    </w:div>
    <w:div w:id="1448549536">
      <w:bodyDiv w:val="1"/>
      <w:marLeft w:val="0"/>
      <w:marRight w:val="0"/>
      <w:marTop w:val="0"/>
      <w:marBottom w:val="0"/>
      <w:divBdr>
        <w:top w:val="none" w:sz="0" w:space="0" w:color="auto"/>
        <w:left w:val="none" w:sz="0" w:space="0" w:color="auto"/>
        <w:bottom w:val="none" w:sz="0" w:space="0" w:color="auto"/>
        <w:right w:val="none" w:sz="0" w:space="0" w:color="auto"/>
      </w:divBdr>
    </w:div>
    <w:div w:id="1449929748">
      <w:bodyDiv w:val="1"/>
      <w:marLeft w:val="0"/>
      <w:marRight w:val="0"/>
      <w:marTop w:val="0"/>
      <w:marBottom w:val="0"/>
      <w:divBdr>
        <w:top w:val="none" w:sz="0" w:space="0" w:color="auto"/>
        <w:left w:val="none" w:sz="0" w:space="0" w:color="auto"/>
        <w:bottom w:val="none" w:sz="0" w:space="0" w:color="auto"/>
        <w:right w:val="none" w:sz="0" w:space="0" w:color="auto"/>
      </w:divBdr>
    </w:div>
    <w:div w:id="1462917850">
      <w:bodyDiv w:val="1"/>
      <w:marLeft w:val="0"/>
      <w:marRight w:val="0"/>
      <w:marTop w:val="0"/>
      <w:marBottom w:val="0"/>
      <w:divBdr>
        <w:top w:val="none" w:sz="0" w:space="0" w:color="auto"/>
        <w:left w:val="none" w:sz="0" w:space="0" w:color="auto"/>
        <w:bottom w:val="none" w:sz="0" w:space="0" w:color="auto"/>
        <w:right w:val="none" w:sz="0" w:space="0" w:color="auto"/>
      </w:divBdr>
    </w:div>
    <w:div w:id="1474060060">
      <w:bodyDiv w:val="1"/>
      <w:marLeft w:val="0"/>
      <w:marRight w:val="0"/>
      <w:marTop w:val="0"/>
      <w:marBottom w:val="0"/>
      <w:divBdr>
        <w:top w:val="none" w:sz="0" w:space="0" w:color="auto"/>
        <w:left w:val="none" w:sz="0" w:space="0" w:color="auto"/>
        <w:bottom w:val="none" w:sz="0" w:space="0" w:color="auto"/>
        <w:right w:val="none" w:sz="0" w:space="0" w:color="auto"/>
      </w:divBdr>
    </w:div>
    <w:div w:id="1483153898">
      <w:bodyDiv w:val="1"/>
      <w:marLeft w:val="0"/>
      <w:marRight w:val="0"/>
      <w:marTop w:val="0"/>
      <w:marBottom w:val="0"/>
      <w:divBdr>
        <w:top w:val="none" w:sz="0" w:space="0" w:color="auto"/>
        <w:left w:val="none" w:sz="0" w:space="0" w:color="auto"/>
        <w:bottom w:val="none" w:sz="0" w:space="0" w:color="auto"/>
        <w:right w:val="none" w:sz="0" w:space="0" w:color="auto"/>
      </w:divBdr>
      <w:divsChild>
        <w:div w:id="1304307647">
          <w:marLeft w:val="288"/>
          <w:marRight w:val="0"/>
          <w:marTop w:val="130"/>
          <w:marBottom w:val="0"/>
          <w:divBdr>
            <w:top w:val="none" w:sz="0" w:space="0" w:color="auto"/>
            <w:left w:val="none" w:sz="0" w:space="0" w:color="auto"/>
            <w:bottom w:val="none" w:sz="0" w:space="0" w:color="auto"/>
            <w:right w:val="none" w:sz="0" w:space="0" w:color="auto"/>
          </w:divBdr>
        </w:div>
        <w:div w:id="1615598291">
          <w:marLeft w:val="288"/>
          <w:marRight w:val="0"/>
          <w:marTop w:val="0"/>
          <w:marBottom w:val="0"/>
          <w:divBdr>
            <w:top w:val="none" w:sz="0" w:space="0" w:color="auto"/>
            <w:left w:val="none" w:sz="0" w:space="0" w:color="auto"/>
            <w:bottom w:val="none" w:sz="0" w:space="0" w:color="auto"/>
            <w:right w:val="none" w:sz="0" w:space="0" w:color="auto"/>
          </w:divBdr>
        </w:div>
        <w:div w:id="1063215955">
          <w:marLeft w:val="288"/>
          <w:marRight w:val="0"/>
          <w:marTop w:val="0"/>
          <w:marBottom w:val="0"/>
          <w:divBdr>
            <w:top w:val="none" w:sz="0" w:space="0" w:color="auto"/>
            <w:left w:val="none" w:sz="0" w:space="0" w:color="auto"/>
            <w:bottom w:val="none" w:sz="0" w:space="0" w:color="auto"/>
            <w:right w:val="none" w:sz="0" w:space="0" w:color="auto"/>
          </w:divBdr>
        </w:div>
        <w:div w:id="96995741">
          <w:marLeft w:val="288"/>
          <w:marRight w:val="0"/>
          <w:marTop w:val="0"/>
          <w:marBottom w:val="0"/>
          <w:divBdr>
            <w:top w:val="none" w:sz="0" w:space="0" w:color="auto"/>
            <w:left w:val="none" w:sz="0" w:space="0" w:color="auto"/>
            <w:bottom w:val="none" w:sz="0" w:space="0" w:color="auto"/>
            <w:right w:val="none" w:sz="0" w:space="0" w:color="auto"/>
          </w:divBdr>
        </w:div>
      </w:divsChild>
    </w:div>
    <w:div w:id="1485004192">
      <w:bodyDiv w:val="1"/>
      <w:marLeft w:val="0"/>
      <w:marRight w:val="0"/>
      <w:marTop w:val="0"/>
      <w:marBottom w:val="0"/>
      <w:divBdr>
        <w:top w:val="none" w:sz="0" w:space="0" w:color="auto"/>
        <w:left w:val="none" w:sz="0" w:space="0" w:color="auto"/>
        <w:bottom w:val="none" w:sz="0" w:space="0" w:color="auto"/>
        <w:right w:val="none" w:sz="0" w:space="0" w:color="auto"/>
      </w:divBdr>
      <w:divsChild>
        <w:div w:id="716469822">
          <w:marLeft w:val="547"/>
          <w:marRight w:val="0"/>
          <w:marTop w:val="120"/>
          <w:marBottom w:val="120"/>
          <w:divBdr>
            <w:top w:val="none" w:sz="0" w:space="0" w:color="auto"/>
            <w:left w:val="none" w:sz="0" w:space="0" w:color="auto"/>
            <w:bottom w:val="none" w:sz="0" w:space="0" w:color="auto"/>
            <w:right w:val="none" w:sz="0" w:space="0" w:color="auto"/>
          </w:divBdr>
        </w:div>
        <w:div w:id="1999648302">
          <w:marLeft w:val="547"/>
          <w:marRight w:val="0"/>
          <w:marTop w:val="120"/>
          <w:marBottom w:val="120"/>
          <w:divBdr>
            <w:top w:val="none" w:sz="0" w:space="0" w:color="auto"/>
            <w:left w:val="none" w:sz="0" w:space="0" w:color="auto"/>
            <w:bottom w:val="none" w:sz="0" w:space="0" w:color="auto"/>
            <w:right w:val="none" w:sz="0" w:space="0" w:color="auto"/>
          </w:divBdr>
        </w:div>
        <w:div w:id="1938751711">
          <w:marLeft w:val="547"/>
          <w:marRight w:val="0"/>
          <w:marTop w:val="120"/>
          <w:marBottom w:val="120"/>
          <w:divBdr>
            <w:top w:val="none" w:sz="0" w:space="0" w:color="auto"/>
            <w:left w:val="none" w:sz="0" w:space="0" w:color="auto"/>
            <w:bottom w:val="none" w:sz="0" w:space="0" w:color="auto"/>
            <w:right w:val="none" w:sz="0" w:space="0" w:color="auto"/>
          </w:divBdr>
        </w:div>
        <w:div w:id="1931893231">
          <w:marLeft w:val="547"/>
          <w:marRight w:val="0"/>
          <w:marTop w:val="120"/>
          <w:marBottom w:val="120"/>
          <w:divBdr>
            <w:top w:val="none" w:sz="0" w:space="0" w:color="auto"/>
            <w:left w:val="none" w:sz="0" w:space="0" w:color="auto"/>
            <w:bottom w:val="none" w:sz="0" w:space="0" w:color="auto"/>
            <w:right w:val="none" w:sz="0" w:space="0" w:color="auto"/>
          </w:divBdr>
        </w:div>
      </w:divsChild>
    </w:div>
    <w:div w:id="1557816112">
      <w:bodyDiv w:val="1"/>
      <w:marLeft w:val="0"/>
      <w:marRight w:val="0"/>
      <w:marTop w:val="0"/>
      <w:marBottom w:val="0"/>
      <w:divBdr>
        <w:top w:val="none" w:sz="0" w:space="0" w:color="auto"/>
        <w:left w:val="none" w:sz="0" w:space="0" w:color="auto"/>
        <w:bottom w:val="none" w:sz="0" w:space="0" w:color="auto"/>
        <w:right w:val="none" w:sz="0" w:space="0" w:color="auto"/>
      </w:divBdr>
    </w:div>
    <w:div w:id="1602907682">
      <w:bodyDiv w:val="1"/>
      <w:marLeft w:val="0"/>
      <w:marRight w:val="0"/>
      <w:marTop w:val="0"/>
      <w:marBottom w:val="0"/>
      <w:divBdr>
        <w:top w:val="none" w:sz="0" w:space="0" w:color="auto"/>
        <w:left w:val="none" w:sz="0" w:space="0" w:color="auto"/>
        <w:bottom w:val="none" w:sz="0" w:space="0" w:color="auto"/>
        <w:right w:val="none" w:sz="0" w:space="0" w:color="auto"/>
      </w:divBdr>
    </w:div>
    <w:div w:id="1603142241">
      <w:bodyDiv w:val="1"/>
      <w:marLeft w:val="0"/>
      <w:marRight w:val="0"/>
      <w:marTop w:val="0"/>
      <w:marBottom w:val="0"/>
      <w:divBdr>
        <w:top w:val="none" w:sz="0" w:space="0" w:color="auto"/>
        <w:left w:val="none" w:sz="0" w:space="0" w:color="auto"/>
        <w:bottom w:val="none" w:sz="0" w:space="0" w:color="auto"/>
        <w:right w:val="none" w:sz="0" w:space="0" w:color="auto"/>
      </w:divBdr>
    </w:div>
    <w:div w:id="1640844544">
      <w:bodyDiv w:val="1"/>
      <w:marLeft w:val="0"/>
      <w:marRight w:val="0"/>
      <w:marTop w:val="0"/>
      <w:marBottom w:val="0"/>
      <w:divBdr>
        <w:top w:val="none" w:sz="0" w:space="0" w:color="auto"/>
        <w:left w:val="none" w:sz="0" w:space="0" w:color="auto"/>
        <w:bottom w:val="none" w:sz="0" w:space="0" w:color="auto"/>
        <w:right w:val="none" w:sz="0" w:space="0" w:color="auto"/>
      </w:divBdr>
      <w:divsChild>
        <w:div w:id="607154067">
          <w:marLeft w:val="274"/>
          <w:marRight w:val="0"/>
          <w:marTop w:val="0"/>
          <w:marBottom w:val="0"/>
          <w:divBdr>
            <w:top w:val="none" w:sz="0" w:space="0" w:color="auto"/>
            <w:left w:val="none" w:sz="0" w:space="0" w:color="auto"/>
            <w:bottom w:val="none" w:sz="0" w:space="0" w:color="auto"/>
            <w:right w:val="none" w:sz="0" w:space="0" w:color="auto"/>
          </w:divBdr>
        </w:div>
        <w:div w:id="1412115510">
          <w:marLeft w:val="994"/>
          <w:marRight w:val="0"/>
          <w:marTop w:val="0"/>
          <w:marBottom w:val="0"/>
          <w:divBdr>
            <w:top w:val="none" w:sz="0" w:space="0" w:color="auto"/>
            <w:left w:val="none" w:sz="0" w:space="0" w:color="auto"/>
            <w:bottom w:val="none" w:sz="0" w:space="0" w:color="auto"/>
            <w:right w:val="none" w:sz="0" w:space="0" w:color="auto"/>
          </w:divBdr>
        </w:div>
        <w:div w:id="1709406351">
          <w:marLeft w:val="274"/>
          <w:marRight w:val="0"/>
          <w:marTop w:val="0"/>
          <w:marBottom w:val="0"/>
          <w:divBdr>
            <w:top w:val="none" w:sz="0" w:space="0" w:color="auto"/>
            <w:left w:val="none" w:sz="0" w:space="0" w:color="auto"/>
            <w:bottom w:val="none" w:sz="0" w:space="0" w:color="auto"/>
            <w:right w:val="none" w:sz="0" w:space="0" w:color="auto"/>
          </w:divBdr>
        </w:div>
        <w:div w:id="1244949044">
          <w:marLeft w:val="994"/>
          <w:marRight w:val="0"/>
          <w:marTop w:val="0"/>
          <w:marBottom w:val="0"/>
          <w:divBdr>
            <w:top w:val="none" w:sz="0" w:space="0" w:color="auto"/>
            <w:left w:val="none" w:sz="0" w:space="0" w:color="auto"/>
            <w:bottom w:val="none" w:sz="0" w:space="0" w:color="auto"/>
            <w:right w:val="none" w:sz="0" w:space="0" w:color="auto"/>
          </w:divBdr>
        </w:div>
        <w:div w:id="1646816269">
          <w:marLeft w:val="274"/>
          <w:marRight w:val="0"/>
          <w:marTop w:val="0"/>
          <w:marBottom w:val="0"/>
          <w:divBdr>
            <w:top w:val="none" w:sz="0" w:space="0" w:color="auto"/>
            <w:left w:val="none" w:sz="0" w:space="0" w:color="auto"/>
            <w:bottom w:val="none" w:sz="0" w:space="0" w:color="auto"/>
            <w:right w:val="none" w:sz="0" w:space="0" w:color="auto"/>
          </w:divBdr>
        </w:div>
        <w:div w:id="638072693">
          <w:marLeft w:val="994"/>
          <w:marRight w:val="0"/>
          <w:marTop w:val="0"/>
          <w:marBottom w:val="0"/>
          <w:divBdr>
            <w:top w:val="none" w:sz="0" w:space="0" w:color="auto"/>
            <w:left w:val="none" w:sz="0" w:space="0" w:color="auto"/>
            <w:bottom w:val="none" w:sz="0" w:space="0" w:color="auto"/>
            <w:right w:val="none" w:sz="0" w:space="0" w:color="auto"/>
          </w:divBdr>
        </w:div>
        <w:div w:id="265429647">
          <w:marLeft w:val="274"/>
          <w:marRight w:val="0"/>
          <w:marTop w:val="0"/>
          <w:marBottom w:val="0"/>
          <w:divBdr>
            <w:top w:val="none" w:sz="0" w:space="0" w:color="auto"/>
            <w:left w:val="none" w:sz="0" w:space="0" w:color="auto"/>
            <w:bottom w:val="none" w:sz="0" w:space="0" w:color="auto"/>
            <w:right w:val="none" w:sz="0" w:space="0" w:color="auto"/>
          </w:divBdr>
        </w:div>
      </w:divsChild>
    </w:div>
    <w:div w:id="1690376511">
      <w:bodyDiv w:val="1"/>
      <w:marLeft w:val="0"/>
      <w:marRight w:val="0"/>
      <w:marTop w:val="0"/>
      <w:marBottom w:val="0"/>
      <w:divBdr>
        <w:top w:val="none" w:sz="0" w:space="0" w:color="auto"/>
        <w:left w:val="none" w:sz="0" w:space="0" w:color="auto"/>
        <w:bottom w:val="none" w:sz="0" w:space="0" w:color="auto"/>
        <w:right w:val="none" w:sz="0" w:space="0" w:color="auto"/>
      </w:divBdr>
      <w:divsChild>
        <w:div w:id="1699623248">
          <w:marLeft w:val="0"/>
          <w:marRight w:val="0"/>
          <w:marTop w:val="0"/>
          <w:marBottom w:val="0"/>
          <w:divBdr>
            <w:top w:val="none" w:sz="0" w:space="0" w:color="auto"/>
            <w:left w:val="none" w:sz="0" w:space="0" w:color="auto"/>
            <w:bottom w:val="none" w:sz="0" w:space="0" w:color="auto"/>
            <w:right w:val="none" w:sz="0" w:space="0" w:color="auto"/>
          </w:divBdr>
          <w:divsChild>
            <w:div w:id="769423978">
              <w:marLeft w:val="0"/>
              <w:marRight w:val="0"/>
              <w:marTop w:val="0"/>
              <w:marBottom w:val="0"/>
              <w:divBdr>
                <w:top w:val="none" w:sz="0" w:space="0" w:color="auto"/>
                <w:left w:val="none" w:sz="0" w:space="0" w:color="auto"/>
                <w:bottom w:val="none" w:sz="0" w:space="0" w:color="auto"/>
                <w:right w:val="none" w:sz="0" w:space="0" w:color="auto"/>
              </w:divBdr>
              <w:divsChild>
                <w:div w:id="507788957">
                  <w:marLeft w:val="0"/>
                  <w:marRight w:val="0"/>
                  <w:marTop w:val="0"/>
                  <w:marBottom w:val="0"/>
                  <w:divBdr>
                    <w:top w:val="none" w:sz="0" w:space="0" w:color="auto"/>
                    <w:left w:val="none" w:sz="0" w:space="0" w:color="auto"/>
                    <w:bottom w:val="none" w:sz="0" w:space="0" w:color="auto"/>
                    <w:right w:val="none" w:sz="0" w:space="0" w:color="auto"/>
                  </w:divBdr>
                  <w:divsChild>
                    <w:div w:id="1658024382">
                      <w:marLeft w:val="0"/>
                      <w:marRight w:val="0"/>
                      <w:marTop w:val="0"/>
                      <w:marBottom w:val="0"/>
                      <w:divBdr>
                        <w:top w:val="none" w:sz="0" w:space="0" w:color="auto"/>
                        <w:left w:val="none" w:sz="0" w:space="0" w:color="auto"/>
                        <w:bottom w:val="none" w:sz="0" w:space="0" w:color="auto"/>
                        <w:right w:val="none" w:sz="0" w:space="0" w:color="auto"/>
                      </w:divBdr>
                      <w:divsChild>
                        <w:div w:id="487984522">
                          <w:marLeft w:val="0"/>
                          <w:marRight w:val="0"/>
                          <w:marTop w:val="0"/>
                          <w:marBottom w:val="0"/>
                          <w:divBdr>
                            <w:top w:val="none" w:sz="0" w:space="0" w:color="auto"/>
                            <w:left w:val="none" w:sz="0" w:space="0" w:color="auto"/>
                            <w:bottom w:val="none" w:sz="0" w:space="0" w:color="auto"/>
                            <w:right w:val="none" w:sz="0" w:space="0" w:color="auto"/>
                          </w:divBdr>
                          <w:divsChild>
                            <w:div w:id="894122696">
                              <w:marLeft w:val="0"/>
                              <w:marRight w:val="0"/>
                              <w:marTop w:val="0"/>
                              <w:marBottom w:val="0"/>
                              <w:divBdr>
                                <w:top w:val="none" w:sz="0" w:space="0" w:color="auto"/>
                                <w:left w:val="none" w:sz="0" w:space="0" w:color="auto"/>
                                <w:bottom w:val="none" w:sz="0" w:space="0" w:color="auto"/>
                                <w:right w:val="none" w:sz="0" w:space="0" w:color="auto"/>
                              </w:divBdr>
                              <w:divsChild>
                                <w:div w:id="562328976">
                                  <w:marLeft w:val="0"/>
                                  <w:marRight w:val="0"/>
                                  <w:marTop w:val="0"/>
                                  <w:marBottom w:val="0"/>
                                  <w:divBdr>
                                    <w:top w:val="none" w:sz="0" w:space="0" w:color="auto"/>
                                    <w:left w:val="none" w:sz="0" w:space="0" w:color="auto"/>
                                    <w:bottom w:val="none" w:sz="0" w:space="0" w:color="auto"/>
                                    <w:right w:val="none" w:sz="0" w:space="0" w:color="auto"/>
                                  </w:divBdr>
                                  <w:divsChild>
                                    <w:div w:id="757141112">
                                      <w:marLeft w:val="0"/>
                                      <w:marRight w:val="0"/>
                                      <w:marTop w:val="0"/>
                                      <w:marBottom w:val="0"/>
                                      <w:divBdr>
                                        <w:top w:val="none" w:sz="0" w:space="0" w:color="auto"/>
                                        <w:left w:val="none" w:sz="0" w:space="0" w:color="auto"/>
                                        <w:bottom w:val="none" w:sz="0" w:space="0" w:color="auto"/>
                                        <w:right w:val="none" w:sz="0" w:space="0" w:color="auto"/>
                                      </w:divBdr>
                                      <w:divsChild>
                                        <w:div w:id="631330613">
                                          <w:marLeft w:val="0"/>
                                          <w:marRight w:val="0"/>
                                          <w:marTop w:val="0"/>
                                          <w:marBottom w:val="0"/>
                                          <w:divBdr>
                                            <w:top w:val="none" w:sz="0" w:space="0" w:color="auto"/>
                                            <w:left w:val="none" w:sz="0" w:space="0" w:color="auto"/>
                                            <w:bottom w:val="none" w:sz="0" w:space="0" w:color="auto"/>
                                            <w:right w:val="none" w:sz="0" w:space="0" w:color="auto"/>
                                          </w:divBdr>
                                          <w:divsChild>
                                            <w:div w:id="1393583142">
                                              <w:marLeft w:val="0"/>
                                              <w:marRight w:val="0"/>
                                              <w:marTop w:val="0"/>
                                              <w:marBottom w:val="0"/>
                                              <w:divBdr>
                                                <w:top w:val="none" w:sz="0" w:space="0" w:color="auto"/>
                                                <w:left w:val="none" w:sz="0" w:space="0" w:color="auto"/>
                                                <w:bottom w:val="none" w:sz="0" w:space="0" w:color="auto"/>
                                                <w:right w:val="none" w:sz="0" w:space="0" w:color="auto"/>
                                              </w:divBdr>
                                              <w:divsChild>
                                                <w:div w:id="1791045617">
                                                  <w:marLeft w:val="0"/>
                                                  <w:marRight w:val="0"/>
                                                  <w:marTop w:val="0"/>
                                                  <w:marBottom w:val="0"/>
                                                  <w:divBdr>
                                                    <w:top w:val="none" w:sz="0" w:space="0" w:color="auto"/>
                                                    <w:left w:val="none" w:sz="0" w:space="0" w:color="auto"/>
                                                    <w:bottom w:val="none" w:sz="0" w:space="0" w:color="auto"/>
                                                    <w:right w:val="none" w:sz="0" w:space="0" w:color="auto"/>
                                                  </w:divBdr>
                                                  <w:divsChild>
                                                    <w:div w:id="116030293">
                                                      <w:marLeft w:val="0"/>
                                                      <w:marRight w:val="0"/>
                                                      <w:marTop w:val="0"/>
                                                      <w:marBottom w:val="0"/>
                                                      <w:divBdr>
                                                        <w:top w:val="none" w:sz="0" w:space="0" w:color="auto"/>
                                                        <w:left w:val="none" w:sz="0" w:space="0" w:color="auto"/>
                                                        <w:bottom w:val="none" w:sz="0" w:space="0" w:color="auto"/>
                                                        <w:right w:val="none" w:sz="0" w:space="0" w:color="auto"/>
                                                      </w:divBdr>
                                                    </w:div>
                                                    <w:div w:id="4735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3966134">
      <w:bodyDiv w:val="1"/>
      <w:marLeft w:val="0"/>
      <w:marRight w:val="0"/>
      <w:marTop w:val="0"/>
      <w:marBottom w:val="0"/>
      <w:divBdr>
        <w:top w:val="none" w:sz="0" w:space="0" w:color="auto"/>
        <w:left w:val="none" w:sz="0" w:space="0" w:color="auto"/>
        <w:bottom w:val="none" w:sz="0" w:space="0" w:color="auto"/>
        <w:right w:val="none" w:sz="0" w:space="0" w:color="auto"/>
      </w:divBdr>
    </w:div>
    <w:div w:id="1750998714">
      <w:bodyDiv w:val="1"/>
      <w:marLeft w:val="0"/>
      <w:marRight w:val="0"/>
      <w:marTop w:val="0"/>
      <w:marBottom w:val="0"/>
      <w:divBdr>
        <w:top w:val="none" w:sz="0" w:space="0" w:color="auto"/>
        <w:left w:val="none" w:sz="0" w:space="0" w:color="auto"/>
        <w:bottom w:val="none" w:sz="0" w:space="0" w:color="auto"/>
        <w:right w:val="none" w:sz="0" w:space="0" w:color="auto"/>
      </w:divBdr>
    </w:div>
    <w:div w:id="1779324771">
      <w:bodyDiv w:val="1"/>
      <w:marLeft w:val="0"/>
      <w:marRight w:val="0"/>
      <w:marTop w:val="0"/>
      <w:marBottom w:val="0"/>
      <w:divBdr>
        <w:top w:val="none" w:sz="0" w:space="0" w:color="auto"/>
        <w:left w:val="none" w:sz="0" w:space="0" w:color="auto"/>
        <w:bottom w:val="none" w:sz="0" w:space="0" w:color="auto"/>
        <w:right w:val="none" w:sz="0" w:space="0" w:color="auto"/>
      </w:divBdr>
    </w:div>
    <w:div w:id="1829711386">
      <w:bodyDiv w:val="1"/>
      <w:marLeft w:val="0"/>
      <w:marRight w:val="0"/>
      <w:marTop w:val="0"/>
      <w:marBottom w:val="0"/>
      <w:divBdr>
        <w:top w:val="none" w:sz="0" w:space="0" w:color="auto"/>
        <w:left w:val="none" w:sz="0" w:space="0" w:color="auto"/>
        <w:bottom w:val="none" w:sz="0" w:space="0" w:color="auto"/>
        <w:right w:val="none" w:sz="0" w:space="0" w:color="auto"/>
      </w:divBdr>
    </w:div>
    <w:div w:id="1909144630">
      <w:bodyDiv w:val="1"/>
      <w:marLeft w:val="0"/>
      <w:marRight w:val="0"/>
      <w:marTop w:val="0"/>
      <w:marBottom w:val="0"/>
      <w:divBdr>
        <w:top w:val="none" w:sz="0" w:space="0" w:color="auto"/>
        <w:left w:val="none" w:sz="0" w:space="0" w:color="auto"/>
        <w:bottom w:val="none" w:sz="0" w:space="0" w:color="auto"/>
        <w:right w:val="none" w:sz="0" w:space="0" w:color="auto"/>
      </w:divBdr>
      <w:divsChild>
        <w:div w:id="1106846675">
          <w:marLeft w:val="288"/>
          <w:marRight w:val="0"/>
          <w:marTop w:val="0"/>
          <w:marBottom w:val="0"/>
          <w:divBdr>
            <w:top w:val="none" w:sz="0" w:space="0" w:color="auto"/>
            <w:left w:val="none" w:sz="0" w:space="0" w:color="auto"/>
            <w:bottom w:val="none" w:sz="0" w:space="0" w:color="auto"/>
            <w:right w:val="none" w:sz="0" w:space="0" w:color="auto"/>
          </w:divBdr>
        </w:div>
      </w:divsChild>
    </w:div>
    <w:div w:id="1923876860">
      <w:bodyDiv w:val="1"/>
      <w:marLeft w:val="0"/>
      <w:marRight w:val="0"/>
      <w:marTop w:val="0"/>
      <w:marBottom w:val="0"/>
      <w:divBdr>
        <w:top w:val="none" w:sz="0" w:space="0" w:color="auto"/>
        <w:left w:val="none" w:sz="0" w:space="0" w:color="auto"/>
        <w:bottom w:val="none" w:sz="0" w:space="0" w:color="auto"/>
        <w:right w:val="none" w:sz="0" w:space="0" w:color="auto"/>
      </w:divBdr>
      <w:divsChild>
        <w:div w:id="822624360">
          <w:marLeft w:val="288"/>
          <w:marRight w:val="0"/>
          <w:marTop w:val="0"/>
          <w:marBottom w:val="0"/>
          <w:divBdr>
            <w:top w:val="none" w:sz="0" w:space="0" w:color="auto"/>
            <w:left w:val="none" w:sz="0" w:space="0" w:color="auto"/>
            <w:bottom w:val="none" w:sz="0" w:space="0" w:color="auto"/>
            <w:right w:val="none" w:sz="0" w:space="0" w:color="auto"/>
          </w:divBdr>
        </w:div>
        <w:div w:id="1628468524">
          <w:marLeft w:val="1051"/>
          <w:marRight w:val="0"/>
          <w:marTop w:val="0"/>
          <w:marBottom w:val="0"/>
          <w:divBdr>
            <w:top w:val="none" w:sz="0" w:space="0" w:color="auto"/>
            <w:left w:val="none" w:sz="0" w:space="0" w:color="auto"/>
            <w:bottom w:val="none" w:sz="0" w:space="0" w:color="auto"/>
            <w:right w:val="none" w:sz="0" w:space="0" w:color="auto"/>
          </w:divBdr>
        </w:div>
        <w:div w:id="189613003">
          <w:marLeft w:val="1051"/>
          <w:marRight w:val="0"/>
          <w:marTop w:val="0"/>
          <w:marBottom w:val="0"/>
          <w:divBdr>
            <w:top w:val="none" w:sz="0" w:space="0" w:color="auto"/>
            <w:left w:val="none" w:sz="0" w:space="0" w:color="auto"/>
            <w:bottom w:val="none" w:sz="0" w:space="0" w:color="auto"/>
            <w:right w:val="none" w:sz="0" w:space="0" w:color="auto"/>
          </w:divBdr>
        </w:div>
        <w:div w:id="581790970">
          <w:marLeft w:val="288"/>
          <w:marRight w:val="0"/>
          <w:marTop w:val="0"/>
          <w:marBottom w:val="0"/>
          <w:divBdr>
            <w:top w:val="none" w:sz="0" w:space="0" w:color="auto"/>
            <w:left w:val="none" w:sz="0" w:space="0" w:color="auto"/>
            <w:bottom w:val="none" w:sz="0" w:space="0" w:color="auto"/>
            <w:right w:val="none" w:sz="0" w:space="0" w:color="auto"/>
          </w:divBdr>
        </w:div>
        <w:div w:id="1354071528">
          <w:marLeft w:val="288"/>
          <w:marRight w:val="0"/>
          <w:marTop w:val="0"/>
          <w:marBottom w:val="0"/>
          <w:divBdr>
            <w:top w:val="none" w:sz="0" w:space="0" w:color="auto"/>
            <w:left w:val="none" w:sz="0" w:space="0" w:color="auto"/>
            <w:bottom w:val="none" w:sz="0" w:space="0" w:color="auto"/>
            <w:right w:val="none" w:sz="0" w:space="0" w:color="auto"/>
          </w:divBdr>
        </w:div>
        <w:div w:id="1376663792">
          <w:marLeft w:val="288"/>
          <w:marRight w:val="0"/>
          <w:marTop w:val="0"/>
          <w:marBottom w:val="0"/>
          <w:divBdr>
            <w:top w:val="none" w:sz="0" w:space="0" w:color="auto"/>
            <w:left w:val="none" w:sz="0" w:space="0" w:color="auto"/>
            <w:bottom w:val="none" w:sz="0" w:space="0" w:color="auto"/>
            <w:right w:val="none" w:sz="0" w:space="0" w:color="auto"/>
          </w:divBdr>
        </w:div>
      </w:divsChild>
    </w:div>
    <w:div w:id="1987123211">
      <w:bodyDiv w:val="1"/>
      <w:marLeft w:val="0"/>
      <w:marRight w:val="0"/>
      <w:marTop w:val="0"/>
      <w:marBottom w:val="0"/>
      <w:divBdr>
        <w:top w:val="none" w:sz="0" w:space="0" w:color="auto"/>
        <w:left w:val="none" w:sz="0" w:space="0" w:color="auto"/>
        <w:bottom w:val="none" w:sz="0" w:space="0" w:color="auto"/>
        <w:right w:val="none" w:sz="0" w:space="0" w:color="auto"/>
      </w:divBdr>
    </w:div>
    <w:div w:id="2013798836">
      <w:bodyDiv w:val="1"/>
      <w:marLeft w:val="0"/>
      <w:marRight w:val="0"/>
      <w:marTop w:val="0"/>
      <w:marBottom w:val="0"/>
      <w:divBdr>
        <w:top w:val="none" w:sz="0" w:space="0" w:color="auto"/>
        <w:left w:val="none" w:sz="0" w:space="0" w:color="auto"/>
        <w:bottom w:val="none" w:sz="0" w:space="0" w:color="auto"/>
        <w:right w:val="none" w:sz="0" w:space="0" w:color="auto"/>
      </w:divBdr>
    </w:div>
    <w:div w:id="2107652912">
      <w:bodyDiv w:val="1"/>
      <w:marLeft w:val="0"/>
      <w:marRight w:val="0"/>
      <w:marTop w:val="0"/>
      <w:marBottom w:val="0"/>
      <w:divBdr>
        <w:top w:val="none" w:sz="0" w:space="0" w:color="auto"/>
        <w:left w:val="none" w:sz="0" w:space="0" w:color="auto"/>
        <w:bottom w:val="none" w:sz="0" w:space="0" w:color="auto"/>
        <w:right w:val="none" w:sz="0" w:space="0" w:color="auto"/>
      </w:divBdr>
      <w:divsChild>
        <w:div w:id="28918115">
          <w:marLeft w:val="0"/>
          <w:marRight w:val="0"/>
          <w:marTop w:val="0"/>
          <w:marBottom w:val="0"/>
          <w:divBdr>
            <w:top w:val="none" w:sz="0" w:space="0" w:color="auto"/>
            <w:left w:val="none" w:sz="0" w:space="0" w:color="auto"/>
            <w:bottom w:val="none" w:sz="0" w:space="0" w:color="auto"/>
            <w:right w:val="none" w:sz="0" w:space="0" w:color="auto"/>
          </w:divBdr>
          <w:divsChild>
            <w:div w:id="1353797354">
              <w:marLeft w:val="0"/>
              <w:marRight w:val="0"/>
              <w:marTop w:val="0"/>
              <w:marBottom w:val="0"/>
              <w:divBdr>
                <w:top w:val="none" w:sz="0" w:space="0" w:color="auto"/>
                <w:left w:val="none" w:sz="0" w:space="0" w:color="auto"/>
                <w:bottom w:val="none" w:sz="0" w:space="0" w:color="auto"/>
                <w:right w:val="none" w:sz="0" w:space="0" w:color="auto"/>
              </w:divBdr>
              <w:divsChild>
                <w:div w:id="2141193348">
                  <w:marLeft w:val="0"/>
                  <w:marRight w:val="0"/>
                  <w:marTop w:val="0"/>
                  <w:marBottom w:val="0"/>
                  <w:divBdr>
                    <w:top w:val="none" w:sz="0" w:space="0" w:color="auto"/>
                    <w:left w:val="none" w:sz="0" w:space="0" w:color="auto"/>
                    <w:bottom w:val="none" w:sz="0" w:space="0" w:color="auto"/>
                    <w:right w:val="none" w:sz="0" w:space="0" w:color="auto"/>
                  </w:divBdr>
                  <w:divsChild>
                    <w:div w:id="1512139433">
                      <w:marLeft w:val="3000"/>
                      <w:marRight w:val="0"/>
                      <w:marTop w:val="0"/>
                      <w:marBottom w:val="0"/>
                      <w:divBdr>
                        <w:top w:val="none" w:sz="0" w:space="0" w:color="auto"/>
                        <w:left w:val="none" w:sz="0" w:space="0" w:color="auto"/>
                        <w:bottom w:val="none" w:sz="0" w:space="0" w:color="auto"/>
                        <w:right w:val="none" w:sz="0" w:space="0" w:color="auto"/>
                      </w:divBdr>
                      <w:divsChild>
                        <w:div w:id="594561622">
                          <w:marLeft w:val="0"/>
                          <w:marRight w:val="0"/>
                          <w:marTop w:val="0"/>
                          <w:marBottom w:val="0"/>
                          <w:divBdr>
                            <w:top w:val="none" w:sz="0" w:space="0" w:color="auto"/>
                            <w:left w:val="none" w:sz="0" w:space="0" w:color="auto"/>
                            <w:bottom w:val="none" w:sz="0" w:space="0" w:color="auto"/>
                            <w:right w:val="none" w:sz="0" w:space="0" w:color="auto"/>
                          </w:divBdr>
                          <w:divsChild>
                            <w:div w:id="876233346">
                              <w:marLeft w:val="0"/>
                              <w:marRight w:val="0"/>
                              <w:marTop w:val="0"/>
                              <w:marBottom w:val="0"/>
                              <w:divBdr>
                                <w:top w:val="none" w:sz="0" w:space="0" w:color="auto"/>
                                <w:left w:val="none" w:sz="0" w:space="0" w:color="auto"/>
                                <w:bottom w:val="none" w:sz="0" w:space="0" w:color="auto"/>
                                <w:right w:val="none" w:sz="0" w:space="0" w:color="auto"/>
                              </w:divBdr>
                              <w:divsChild>
                                <w:div w:id="331690719">
                                  <w:marLeft w:val="1"/>
                                  <w:marRight w:val="1"/>
                                  <w:marTop w:val="0"/>
                                  <w:marBottom w:val="0"/>
                                  <w:divBdr>
                                    <w:top w:val="none" w:sz="0" w:space="0" w:color="auto"/>
                                    <w:left w:val="none" w:sz="0" w:space="0" w:color="auto"/>
                                    <w:bottom w:val="none" w:sz="0" w:space="0" w:color="auto"/>
                                    <w:right w:val="none" w:sz="0" w:space="0" w:color="auto"/>
                                  </w:divBdr>
                                  <w:divsChild>
                                    <w:div w:id="1748960493">
                                      <w:marLeft w:val="0"/>
                                      <w:marRight w:val="0"/>
                                      <w:marTop w:val="0"/>
                                      <w:marBottom w:val="0"/>
                                      <w:divBdr>
                                        <w:top w:val="none" w:sz="0" w:space="0" w:color="auto"/>
                                        <w:left w:val="none" w:sz="0" w:space="0" w:color="auto"/>
                                        <w:bottom w:val="none" w:sz="0" w:space="0" w:color="auto"/>
                                        <w:right w:val="none" w:sz="0" w:space="0" w:color="auto"/>
                                      </w:divBdr>
                                      <w:divsChild>
                                        <w:div w:id="870608036">
                                          <w:marLeft w:val="0"/>
                                          <w:marRight w:val="0"/>
                                          <w:marTop w:val="0"/>
                                          <w:marBottom w:val="0"/>
                                          <w:divBdr>
                                            <w:top w:val="none" w:sz="0" w:space="0" w:color="auto"/>
                                            <w:left w:val="none" w:sz="0" w:space="0" w:color="auto"/>
                                            <w:bottom w:val="none" w:sz="0" w:space="0" w:color="auto"/>
                                            <w:right w:val="none" w:sz="0" w:space="0" w:color="auto"/>
                                          </w:divBdr>
                                          <w:divsChild>
                                            <w:div w:id="444157198">
                                              <w:marLeft w:val="0"/>
                                              <w:marRight w:val="0"/>
                                              <w:marTop w:val="0"/>
                                              <w:marBottom w:val="0"/>
                                              <w:divBdr>
                                                <w:top w:val="none" w:sz="0" w:space="0" w:color="auto"/>
                                                <w:left w:val="none" w:sz="0" w:space="0" w:color="auto"/>
                                                <w:bottom w:val="none" w:sz="0" w:space="0" w:color="auto"/>
                                                <w:right w:val="none" w:sz="0" w:space="0" w:color="auto"/>
                                              </w:divBdr>
                                              <w:divsChild>
                                                <w:div w:id="1944532853">
                                                  <w:marLeft w:val="150"/>
                                                  <w:marRight w:val="0"/>
                                                  <w:marTop w:val="0"/>
                                                  <w:marBottom w:val="0"/>
                                                  <w:divBdr>
                                                    <w:top w:val="none" w:sz="0" w:space="0" w:color="auto"/>
                                                    <w:left w:val="none" w:sz="0" w:space="0" w:color="auto"/>
                                                    <w:bottom w:val="none" w:sz="0" w:space="0" w:color="auto"/>
                                                    <w:right w:val="none" w:sz="0" w:space="0" w:color="auto"/>
                                                  </w:divBdr>
                                                  <w:divsChild>
                                                    <w:div w:id="29931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407550">
      <w:bodyDiv w:val="1"/>
      <w:marLeft w:val="0"/>
      <w:marRight w:val="0"/>
      <w:marTop w:val="0"/>
      <w:marBottom w:val="0"/>
      <w:divBdr>
        <w:top w:val="none" w:sz="0" w:space="0" w:color="auto"/>
        <w:left w:val="none" w:sz="0" w:space="0" w:color="auto"/>
        <w:bottom w:val="none" w:sz="0" w:space="0" w:color="auto"/>
        <w:right w:val="none" w:sz="0" w:space="0" w:color="auto"/>
      </w:divBdr>
      <w:divsChild>
        <w:div w:id="1782873397">
          <w:marLeft w:val="0"/>
          <w:marRight w:val="0"/>
          <w:marTop w:val="0"/>
          <w:marBottom w:val="0"/>
          <w:divBdr>
            <w:top w:val="none" w:sz="0" w:space="0" w:color="auto"/>
            <w:left w:val="none" w:sz="0" w:space="0" w:color="auto"/>
            <w:bottom w:val="none" w:sz="0" w:space="0" w:color="auto"/>
            <w:right w:val="none" w:sz="0" w:space="0" w:color="auto"/>
          </w:divBdr>
          <w:divsChild>
            <w:div w:id="450979530">
              <w:marLeft w:val="0"/>
              <w:marRight w:val="0"/>
              <w:marTop w:val="0"/>
              <w:marBottom w:val="0"/>
              <w:divBdr>
                <w:top w:val="none" w:sz="0" w:space="0" w:color="auto"/>
                <w:left w:val="none" w:sz="0" w:space="0" w:color="auto"/>
                <w:bottom w:val="none" w:sz="0" w:space="0" w:color="auto"/>
                <w:right w:val="none" w:sz="0" w:space="0" w:color="auto"/>
              </w:divBdr>
              <w:divsChild>
                <w:div w:id="187529692">
                  <w:marLeft w:val="0"/>
                  <w:marRight w:val="0"/>
                  <w:marTop w:val="0"/>
                  <w:marBottom w:val="0"/>
                  <w:divBdr>
                    <w:top w:val="none" w:sz="0" w:space="0" w:color="auto"/>
                    <w:left w:val="none" w:sz="0" w:space="0" w:color="auto"/>
                    <w:bottom w:val="none" w:sz="0" w:space="0" w:color="auto"/>
                    <w:right w:val="none" w:sz="0" w:space="0" w:color="auto"/>
                  </w:divBdr>
                  <w:divsChild>
                    <w:div w:id="652293120">
                      <w:marLeft w:val="0"/>
                      <w:marRight w:val="0"/>
                      <w:marTop w:val="0"/>
                      <w:marBottom w:val="0"/>
                      <w:divBdr>
                        <w:top w:val="none" w:sz="0" w:space="0" w:color="auto"/>
                        <w:left w:val="none" w:sz="0" w:space="0" w:color="auto"/>
                        <w:bottom w:val="none" w:sz="0" w:space="0" w:color="auto"/>
                        <w:right w:val="none" w:sz="0" w:space="0" w:color="auto"/>
                      </w:divBdr>
                      <w:divsChild>
                        <w:div w:id="1001277539">
                          <w:marLeft w:val="0"/>
                          <w:marRight w:val="0"/>
                          <w:marTop w:val="0"/>
                          <w:marBottom w:val="0"/>
                          <w:divBdr>
                            <w:top w:val="none" w:sz="0" w:space="0" w:color="auto"/>
                            <w:left w:val="none" w:sz="0" w:space="0" w:color="auto"/>
                            <w:bottom w:val="none" w:sz="0" w:space="0" w:color="auto"/>
                            <w:right w:val="none" w:sz="0" w:space="0" w:color="auto"/>
                          </w:divBdr>
                          <w:divsChild>
                            <w:div w:id="1675065984">
                              <w:marLeft w:val="0"/>
                              <w:marRight w:val="0"/>
                              <w:marTop w:val="0"/>
                              <w:marBottom w:val="0"/>
                              <w:divBdr>
                                <w:top w:val="none" w:sz="0" w:space="0" w:color="auto"/>
                                <w:left w:val="none" w:sz="0" w:space="0" w:color="auto"/>
                                <w:bottom w:val="none" w:sz="0" w:space="0" w:color="auto"/>
                                <w:right w:val="none" w:sz="0" w:space="0" w:color="auto"/>
                              </w:divBdr>
                              <w:divsChild>
                                <w:div w:id="122506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8486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hyperlink" Target="https://www.planfortheplanet.org.au/" TargetMode="External"/><Relationship Id="rId3" Type="http://schemas.openxmlformats.org/officeDocument/2006/relationships/styles" Target="styles.xml"/><Relationship Id="rId21" Type="http://schemas.openxmlformats.org/officeDocument/2006/relationships/hyperlink" Target="http://dfat.gov.au/aid/topics/development-issues/2030-agenda/Pages/default.aspx" TargetMode="External"/><Relationship Id="rId34" Type="http://schemas.openxmlformats.org/officeDocument/2006/relationships/image" Target="media/image21.png"/><Relationship Id="rId42" Type="http://schemas.openxmlformats.org/officeDocument/2006/relationships/hyperlink" Target="http://www.environment.gov.au/about-us/international/2030-agenda"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lobalopportunityexplorer.org/" TargetMode="External"/><Relationship Id="rId33" Type="http://schemas.openxmlformats.org/officeDocument/2006/relationships/image" Target="media/image20.png"/><Relationship Id="rId38" Type="http://schemas.openxmlformats.org/officeDocument/2006/relationships/hyperlink" Target="http://unsdsn.org/news/2017/09/05/a-new-guide-to-help-universities-accelerate-action-on-the-sdgs/"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environment.gov.au/about-us/international/2030-agenda" TargetMode="External"/><Relationship Id="rId29" Type="http://schemas.openxmlformats.org/officeDocument/2006/relationships/image" Target="media/image16.png"/><Relationship Id="rId41" Type="http://schemas.openxmlformats.org/officeDocument/2006/relationships/hyperlink" Target="http://www.sbaarchive.net/i-abbi.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ap-unsdsn.org/" TargetMode="External"/><Relationship Id="rId40" Type="http://schemas.openxmlformats.org/officeDocument/2006/relationships/hyperlink" Target="https://www.opendatacube.org/"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unglobalcompact.org.au/2016/09/07/gcna-launches-ceo-statement-of-support-for-the-sdgs" TargetMode="External"/><Relationship Id="rId28" Type="http://schemas.openxmlformats.org/officeDocument/2006/relationships/image" Target="media/image15.png"/><Relationship Id="rId36" Type="http://schemas.openxmlformats.org/officeDocument/2006/relationships/hyperlink" Target="http://unsdsn.org" TargetMode="External"/><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aciucn.org.au"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soe.environment.gov.au/" TargetMode="External"/><Relationship Id="rId43" Type="http://schemas.openxmlformats.org/officeDocument/2006/relationships/hyperlink" Target="https://sustainabledevelopment.un.org/sdinaction/register" TargetMode="External"/><Relationship Id="rId48" Type="http://schemas.openxmlformats.org/officeDocument/2006/relationships/header" Target="header3.xml"/><Relationship Id="rId8" Type="http://schemas.openxmlformats.org/officeDocument/2006/relationships/hyperlink" Target="https://sustainabledevelopment.un.org/sdgs" TargetMode="External"/><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8B374-714A-4B52-AAEE-6312B19FC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701613FF.dotm</Template>
  <TotalTime>0</TotalTime>
  <Pages>62</Pages>
  <Words>17730</Words>
  <Characters>101064</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Sustainable Development Goals - Forum Report 2017</vt:lpstr>
    </vt:vector>
  </TitlesOfParts>
  <Company/>
  <LinksUpToDate>false</LinksUpToDate>
  <CharactersWithSpaces>118557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Development Goals - Forum Report 2017</dc:title>
  <dc:subject/>
  <dc:creator/>
  <cp:keywords/>
  <dc:description/>
  <cp:lastModifiedBy/>
  <cp:revision>1</cp:revision>
  <dcterms:created xsi:type="dcterms:W3CDTF">2018-04-17T06:51:00Z</dcterms:created>
  <dcterms:modified xsi:type="dcterms:W3CDTF">2018-04-17T06:52:00Z</dcterms:modified>
</cp:coreProperties>
</file>