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068" w:right="628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920" w:bottom="280" w:left="1080" w:right="920"/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192" w:lineRule="exact" w:before="0"/>
        <w:ind w:left="117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Agosto</w:t>
      </w:r>
      <w:r>
        <w:rPr>
          <w:rFonts w:ascii="MiloPro"/>
          <w:sz w:val="16"/>
        </w:rPr>
      </w:r>
    </w:p>
    <w:p>
      <w:pPr>
        <w:spacing w:line="192" w:lineRule="exact" w:before="0"/>
        <w:ind w:left="299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spacing w:val="1"/>
          <w:sz w:val="16"/>
        </w:rPr>
        <w:t>2</w:t>
      </w:r>
      <w:r>
        <w:rPr>
          <w:rFonts w:ascii="MiloPro"/>
          <w:spacing w:val="2"/>
          <w:sz w:val="16"/>
        </w:rPr>
        <w:t>0</w:t>
      </w:r>
      <w:r>
        <w:rPr>
          <w:rFonts w:ascii="MiloPro"/>
          <w:sz w:val="16"/>
        </w:rPr>
        <w:t>16</w:t>
      </w:r>
    </w:p>
    <w:p>
      <w:pPr>
        <w:spacing w:before="119"/>
        <w:ind w:left="134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QRG</w:t>
      </w:r>
      <w:r>
        <w:rPr>
          <w:rFonts w:ascii="MiloPro"/>
          <w:b/>
          <w:spacing w:val="-5"/>
          <w:sz w:val="16"/>
        </w:rPr>
        <w:t> </w:t>
      </w:r>
      <w:r>
        <w:rPr>
          <w:rFonts w:ascii="MiloPro"/>
          <w:sz w:val="16"/>
        </w:rPr>
        <w:t>13</w:t>
      </w:r>
      <w:r>
        <w:rPr>
          <w:rFonts w:ascii="MiloPro"/>
          <w:sz w:val="16"/>
        </w:rPr>
      </w:r>
    </w:p>
    <w:p>
      <w:pPr>
        <w:pStyle w:val="Heading1"/>
        <w:spacing w:line="460" w:lineRule="exact" w:before="42"/>
        <w:ind w:right="3779"/>
        <w:jc w:val="left"/>
      </w:pPr>
      <w:r>
        <w:rPr/>
        <w:br w:type="column"/>
      </w:r>
      <w:r>
        <w:rPr>
          <w:b w:val="0"/>
          <w:spacing w:val="-4"/>
        </w:rPr>
        <w:t>Mga</w:t>
      </w:r>
      <w:r>
        <w:rPr>
          <w:b w:val="0"/>
        </w:rPr>
        <w:t> </w:t>
      </w:r>
      <w:r>
        <w:rPr>
          <w:b w:val="0"/>
          <w:spacing w:val="-5"/>
        </w:rPr>
        <w:t>pabatid</w:t>
      </w:r>
      <w:r>
        <w:rPr>
          <w:b w:val="0"/>
        </w:rPr>
        <w:t> </w:t>
      </w:r>
      <w:r>
        <w:rPr>
          <w:b w:val="0"/>
          <w:spacing w:val="-4"/>
        </w:rPr>
        <w:t>para</w:t>
      </w:r>
      <w:r>
        <w:rPr>
          <w:b w:val="0"/>
        </w:rPr>
        <w:t> </w:t>
      </w:r>
      <w:r>
        <w:rPr>
          <w:b w:val="0"/>
          <w:spacing w:val="-1"/>
        </w:rPr>
        <w:t>sa</w:t>
      </w:r>
      <w:r>
        <w:rPr>
          <w:b w:val="0"/>
        </w:rPr>
        <w:t> </w:t>
      </w:r>
      <w:r>
        <w:rPr>
          <w:b w:val="0"/>
          <w:spacing w:val="-5"/>
        </w:rPr>
        <w:t>mga</w:t>
      </w:r>
      <w:r>
        <w:rPr>
          <w:b w:val="0"/>
          <w:spacing w:val="27"/>
        </w:rPr>
        <w:t> </w:t>
      </w:r>
      <w:r>
        <w:rPr>
          <w:b w:val="0"/>
          <w:spacing w:val="-6"/>
        </w:rPr>
        <w:t>Pinuno</w:t>
      </w:r>
      <w:r>
        <w:rPr>
          <w:b w:val="0"/>
        </w:rPr>
        <w:t> </w:t>
      </w:r>
      <w:r>
        <w:rPr>
          <w:b w:val="0"/>
          <w:spacing w:val="-4"/>
        </w:rPr>
        <w:t>ng</w:t>
      </w:r>
      <w:r>
        <w:rPr>
          <w:b w:val="0"/>
        </w:rPr>
        <w:t> </w:t>
      </w:r>
      <w:r>
        <w:rPr>
          <w:b w:val="0"/>
          <w:spacing w:val="-3"/>
        </w:rPr>
        <w:t>Sasakyang</w:t>
      </w:r>
      <w:r>
        <w:rPr>
          <w:b w:val="0"/>
        </w:rPr>
        <w:t> </w:t>
      </w:r>
      <w:r>
        <w:rPr>
          <w:b w:val="0"/>
          <w:spacing w:val="-5"/>
        </w:rPr>
        <w:t>Pandagat</w:t>
      </w:r>
      <w:r>
        <w:rPr>
          <w:b w:val="0"/>
          <w:spacing w:val="25"/>
        </w:rPr>
        <w:t> </w:t>
      </w:r>
      <w:r>
        <w:rPr>
          <w:b w:val="0"/>
          <w:spacing w:val="-4"/>
        </w:rPr>
        <w:t>(Vessel</w:t>
      </w:r>
      <w:r>
        <w:rPr>
          <w:b w:val="0"/>
        </w:rPr>
        <w:t> </w:t>
      </w:r>
      <w:r>
        <w:rPr>
          <w:b w:val="0"/>
          <w:spacing w:val="-5"/>
        </w:rPr>
        <w:t>Masters)</w:t>
      </w:r>
      <w:r>
        <w:rPr>
          <w:b w:val="0"/>
        </w:rPr>
        <w:t> </w:t>
      </w:r>
      <w:r>
        <w:rPr>
          <w:b w:val="0"/>
          <w:spacing w:val="-5"/>
        </w:rPr>
        <w:t>Kung</w:t>
      </w:r>
      <w:r>
        <w:rPr>
          <w:b w:val="0"/>
        </w:rPr>
        <w:t> </w:t>
      </w:r>
      <w:r>
        <w:rPr>
          <w:b w:val="0"/>
          <w:spacing w:val="-3"/>
        </w:rPr>
        <w:t>paano</w:t>
      </w:r>
      <w:r>
        <w:rPr>
          <w:b w:val="0"/>
          <w:spacing w:val="24"/>
        </w:rPr>
        <w:t> </w:t>
      </w:r>
      <w:r>
        <w:rPr>
          <w:b w:val="0"/>
          <w:spacing w:val="-6"/>
        </w:rPr>
        <w:t>kompletuhin</w:t>
      </w:r>
      <w:r>
        <w:rPr>
          <w:b w:val="0"/>
          <w:spacing w:val="-14"/>
        </w:rPr>
        <w:t> </w:t>
      </w:r>
      <w:r>
        <w:rPr>
          <w:b w:val="0"/>
          <w:spacing w:val="-1"/>
        </w:rPr>
        <w:t>sa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O</w:t>
      </w:r>
      <w:r>
        <w:rPr>
          <w:b w:val="0"/>
          <w:spacing w:val="-3"/>
        </w:rPr>
        <w:t>ffl</w:t>
      </w:r>
      <w:r>
        <w:rPr>
          <w:b w:val="0"/>
          <w:spacing w:val="-2"/>
        </w:rPr>
        <w:t>ine</w:t>
      </w:r>
      <w:r>
        <w:rPr>
          <w:b w:val="0"/>
          <w:spacing w:val="-14"/>
        </w:rPr>
        <w:t> </w:t>
      </w:r>
      <w:r>
        <w:rPr>
          <w:b w:val="0"/>
          <w:spacing w:val="-4"/>
        </w:rPr>
        <w:t>ang</w:t>
      </w:r>
      <w:r>
        <w:rPr/>
      </w:r>
    </w:p>
    <w:p>
      <w:pPr>
        <w:spacing w:line="477" w:lineRule="exact" w:before="0"/>
        <w:ind w:left="117" w:right="0" w:firstLine="0"/>
        <w:jc w:val="left"/>
        <w:rPr>
          <w:rFonts w:ascii="MiloPro-Medi" w:hAnsi="MiloPro-Medi" w:cs="MiloPro-Medi" w:eastAsia="MiloPro-Medi"/>
          <w:sz w:val="40"/>
          <w:szCs w:val="40"/>
        </w:rPr>
      </w:pPr>
      <w:r>
        <w:rPr>
          <w:rFonts w:ascii="MiloPro-Medi"/>
          <w:b w:val="0"/>
          <w:spacing w:val="-4"/>
          <w:sz w:val="40"/>
        </w:rPr>
        <w:t>Porma</w:t>
      </w:r>
      <w:r>
        <w:rPr>
          <w:rFonts w:ascii="MiloPro-Medi"/>
          <w:b w:val="0"/>
          <w:spacing w:val="-9"/>
          <w:sz w:val="40"/>
        </w:rPr>
        <w:t> </w:t>
      </w:r>
      <w:r>
        <w:rPr>
          <w:rFonts w:ascii="MiloPro-Medi"/>
          <w:b w:val="0"/>
          <w:spacing w:val="-4"/>
          <w:sz w:val="40"/>
        </w:rPr>
        <w:t>ng</w:t>
      </w:r>
      <w:r>
        <w:rPr>
          <w:rFonts w:ascii="MiloPro-Medi"/>
          <w:b w:val="0"/>
          <w:spacing w:val="-8"/>
          <w:sz w:val="40"/>
        </w:rPr>
        <w:t> PAR (PAR </w:t>
      </w:r>
      <w:r>
        <w:rPr>
          <w:rFonts w:ascii="MiloPro-Medi"/>
          <w:b w:val="0"/>
          <w:spacing w:val="-2"/>
          <w:sz w:val="40"/>
        </w:rPr>
        <w:t>O</w:t>
      </w:r>
      <w:r>
        <w:rPr>
          <w:rFonts w:ascii="MiloPro-Medi"/>
          <w:b w:val="0"/>
          <w:spacing w:val="-3"/>
          <w:sz w:val="40"/>
        </w:rPr>
        <w:t>ffl</w:t>
      </w:r>
      <w:r>
        <w:rPr>
          <w:rFonts w:ascii="MiloPro-Medi"/>
          <w:b w:val="0"/>
          <w:spacing w:val="-2"/>
          <w:sz w:val="40"/>
        </w:rPr>
        <w:t>ine</w:t>
      </w:r>
      <w:r>
        <w:rPr>
          <w:rFonts w:ascii="MiloPro-Medi"/>
          <w:b w:val="0"/>
          <w:spacing w:val="-8"/>
          <w:sz w:val="40"/>
        </w:rPr>
        <w:t> </w:t>
      </w:r>
      <w:r>
        <w:rPr>
          <w:rFonts w:ascii="MiloPro-Medi"/>
          <w:b w:val="0"/>
          <w:spacing w:val="-7"/>
          <w:sz w:val="40"/>
        </w:rPr>
        <w:t>Form)</w:t>
      </w:r>
      <w:r>
        <w:rPr>
          <w:rFonts w:ascii="MiloPro-Medi"/>
          <w:sz w:val="40"/>
        </w:rPr>
      </w:r>
    </w:p>
    <w:p>
      <w:pPr>
        <w:spacing w:before="18"/>
        <w:ind w:left="117" w:right="0" w:firstLine="0"/>
        <w:jc w:val="left"/>
        <w:rPr>
          <w:rFonts w:ascii="MiloPro-Light" w:hAnsi="MiloPro-Light" w:cs="MiloPro-Light" w:eastAsia="MiloPro-Light"/>
          <w:sz w:val="40"/>
          <w:szCs w:val="40"/>
        </w:rPr>
      </w:pPr>
      <w:r>
        <w:rPr>
          <w:rFonts w:ascii="MiloPro-Light"/>
          <w:b w:val="0"/>
          <w:spacing w:val="-7"/>
          <w:sz w:val="40"/>
        </w:rPr>
        <w:t>Madaling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7"/>
          <w:sz w:val="40"/>
        </w:rPr>
        <w:t>sundan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4"/>
          <w:sz w:val="40"/>
        </w:rPr>
        <w:t>na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5"/>
          <w:sz w:val="40"/>
        </w:rPr>
        <w:t>gabay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4"/>
          <w:sz w:val="40"/>
        </w:rPr>
        <w:t>ng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2"/>
          <w:sz w:val="40"/>
        </w:rPr>
        <w:t>MARS</w:t>
      </w:r>
      <w:r>
        <w:rPr>
          <w:rFonts w:ascii="MiloPro-Light"/>
          <w:sz w:val="40"/>
        </w:rPr>
      </w:r>
    </w:p>
    <w:p>
      <w:pPr>
        <w:spacing w:after="0"/>
        <w:jc w:val="left"/>
        <w:rPr>
          <w:rFonts w:ascii="MiloPro-Light" w:hAnsi="MiloPro-Light" w:cs="MiloPro-Light" w:eastAsia="MiloPro-Light"/>
          <w:sz w:val="40"/>
          <w:szCs w:val="40"/>
        </w:rPr>
        <w:sectPr>
          <w:type w:val="continuous"/>
          <w:pgSz w:w="11910" w:h="16840"/>
          <w:pgMar w:top="920" w:bottom="280" w:left="1080" w:right="920"/>
          <w:cols w:num="2" w:equalWidth="0">
            <w:col w:w="609" w:space="335"/>
            <w:col w:w="8966"/>
          </w:cols>
        </w:sectPr>
      </w:pPr>
    </w:p>
    <w:p>
      <w:pPr>
        <w:spacing w:line="180" w:lineRule="exact" w:before="4"/>
        <w:rPr>
          <w:sz w:val="18"/>
          <w:szCs w:val="18"/>
        </w:rPr>
      </w:pPr>
      <w:r>
        <w:rPr/>
        <w:pict>
          <v:group style="position:absolute;margin-left:-.5pt;margin-top:-.499985pt;width:596.3pt;height:311.55pt;mso-position-horizontal-relative:page;mso-position-vertical-relative:page;z-index:-289" coordorigin="-10,-10" coordsize="11926,6231">
            <v:group style="position:absolute;left:0;top:1737;width:11906;height:4474" coordorigin="0,1737" coordsize="11906,4474">
              <v:shape style="position:absolute;left:0;top:1737;width:11906;height:4474" coordorigin="0,1737" coordsize="11906,4474" path="m0,6210l11906,6210,11906,1737,0,1737,0,6210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5211;width:5608;height:2" coordorigin="2141,5211" coordsize="5608,2">
              <v:shape style="position:absolute;left:2141;top:5211;width:5608;height:2" coordorigin="2141,5211" coordsize="5608,0" path="m2141,5211l7748,5211e" filled="f" stroked="t" strokeweight=".5pt" strokecolor="#000000">
                <v:path arrowok="t"/>
              </v:shape>
              <v:shape style="position:absolute;left:7833;top:2041;width:3835;height:3710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69"/>
        <w:ind w:left="1060" w:right="6281" w:firstLine="0"/>
        <w:jc w:val="left"/>
        <w:rPr>
          <w:rFonts w:ascii="MiloPro" w:hAnsi="MiloPro" w:cs="MiloPro" w:eastAsia="MiloPro"/>
          <w:sz w:val="20"/>
          <w:szCs w:val="20"/>
        </w:rPr>
      </w:pPr>
      <w:r>
        <w:rPr>
          <w:rFonts w:ascii="MiloPro"/>
          <w:spacing w:val="-2"/>
          <w:sz w:val="20"/>
        </w:rPr>
        <w:t>Bioseguridad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6"/>
        <w:rPr>
          <w:sz w:val="22"/>
          <w:szCs w:val="22"/>
        </w:rPr>
      </w:pPr>
    </w:p>
    <w:p>
      <w:pPr>
        <w:pStyle w:val="Heading2"/>
        <w:spacing w:line="240" w:lineRule="auto"/>
        <w:ind w:left="1060" w:right="176"/>
        <w:jc w:val="left"/>
        <w:rPr>
          <w:b w:val="0"/>
          <w:bCs w:val="0"/>
        </w:rPr>
      </w:pPr>
      <w:r>
        <w:rPr>
          <w:color w:val="EF3829"/>
          <w:spacing w:val="-3"/>
        </w:rPr>
        <w:t>Saan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ko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matatagpuan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ang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1"/>
        </w:rPr>
        <w:t>MARS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Offline</w:t>
      </w:r>
      <w:r>
        <w:rPr>
          <w:color w:val="EF3829"/>
          <w:spacing w:val="-12"/>
        </w:rPr>
        <w:t> </w:t>
      </w:r>
      <w:r>
        <w:rPr>
          <w:color w:val="EF3829"/>
          <w:spacing w:val="-9"/>
        </w:rPr>
        <w:t>Form?</w:t>
      </w:r>
      <w:r>
        <w:rPr>
          <w:b w:val="0"/>
          <w:color w:val="000000"/>
        </w:rPr>
      </w:r>
    </w:p>
    <w:p>
      <w:pPr>
        <w:spacing w:line="245" w:lineRule="auto" w:before="49"/>
        <w:ind w:left="1060" w:right="176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spacing w:val="-1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Form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para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Pre-Arrival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6"/>
          <w:sz w:val="22"/>
          <w:szCs w:val="22"/>
        </w:rPr>
        <w:t>(PAR),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Report,</w:t>
      </w:r>
      <w:r>
        <w:rPr>
          <w:rFonts w:ascii="Cambria" w:hAnsi="Cambria" w:cs="Cambria" w:eastAsia="Cambria"/>
          <w:b/>
          <w:bCs/>
          <w:spacing w:val="61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Application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to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enter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z w:val="22"/>
          <w:szCs w:val="22"/>
        </w:rPr>
        <w:t>a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Non-First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Point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of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Entry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(NFP)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Human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Health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Update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6"/>
          <w:sz w:val="22"/>
          <w:szCs w:val="22"/>
        </w:rPr>
        <w:t>ay</w:t>
      </w:r>
      <w:r>
        <w:rPr>
          <w:rFonts w:ascii="Cambria" w:hAnsi="Cambria" w:cs="Cambria" w:eastAsia="Cambria"/>
          <w:spacing w:val="3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makukuha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mula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webpage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Kagawaran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Agrikultura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Mga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Pinagkukunan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8"/>
          <w:sz w:val="22"/>
          <w:szCs w:val="22"/>
        </w:rPr>
        <w:t>Tubig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spacing w:val="4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Forms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(Department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of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Agriculture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and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Resources’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6"/>
          <w:sz w:val="22"/>
          <w:szCs w:val="22"/>
        </w:rPr>
        <w:t>Forms)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67"/>
          <w:sz w:val="22"/>
          <w:szCs w:val="22"/>
        </w:rPr>
        <w:t> </w:t>
      </w:r>
      <w:hyperlink r:id="rId7">
        <w:r>
          <w:rPr>
            <w:rFonts w:ascii="Cambria" w:hAnsi="Cambria" w:cs="Cambria" w:eastAsia="Cambria"/>
            <w:color w:val="731B36"/>
            <w:spacing w:val="-4"/>
            <w:sz w:val="22"/>
            <w:szCs w:val="22"/>
          </w:rPr>
          <w:t>agriculture.gov.au/biosecurity/avm/vessels/mars/</w:t>
        </w:r>
      </w:hyperlink>
      <w:r>
        <w:rPr>
          <w:rFonts w:ascii="Cambria" w:hAnsi="Cambria" w:cs="Cambria" w:eastAsia="Cambria"/>
          <w:color w:val="731B36"/>
          <w:spacing w:val="-4"/>
          <w:sz w:val="22"/>
          <w:szCs w:val="22"/>
        </w:rPr>
        <w:t>mars-offline-forms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.</w:t>
      </w:r>
    </w:p>
    <w:p>
      <w:pPr>
        <w:pStyle w:val="BodyText"/>
        <w:spacing w:line="245" w:lineRule="auto" w:before="113"/>
        <w:ind w:left="1060" w:right="100"/>
        <w:jc w:val="left"/>
      </w:pP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detalyadong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2"/>
        </w:rPr>
        <w:t>hakbang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3"/>
        </w:rPr>
        <w:t>paano</w:t>
      </w:r>
      <w:r>
        <w:rPr>
          <w:spacing w:val="-9"/>
        </w:rPr>
        <w:t> </w:t>
      </w:r>
      <w:r>
        <w:rPr>
          <w:spacing w:val="-3"/>
        </w:rPr>
        <w:t>isumite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PAR,</w:t>
      </w:r>
      <w:r>
        <w:rPr>
          <w:spacing w:val="-9"/>
        </w:rPr>
        <w:t> </w:t>
      </w:r>
      <w:r>
        <w:rPr>
          <w:spacing w:val="-2"/>
        </w:rPr>
        <w:t>sumangguni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6"/>
        </w:rPr>
        <w:t>Vessel</w:t>
      </w:r>
      <w:r>
        <w:rPr>
          <w:spacing w:val="69"/>
        </w:rPr>
        <w:t> </w:t>
      </w:r>
      <w:r>
        <w:rPr>
          <w:spacing w:val="-3"/>
        </w:rPr>
        <w:t>Master</w:t>
      </w:r>
      <w:r>
        <w:rPr>
          <w:spacing w:val="-9"/>
        </w:rPr>
        <w:t> </w:t>
      </w:r>
      <w:r>
        <w:rPr>
          <w:spacing w:val="-5"/>
        </w:rPr>
        <w:t>User</w:t>
      </w:r>
      <w:r>
        <w:rPr>
          <w:spacing w:val="-9"/>
        </w:rPr>
        <w:t> </w:t>
      </w:r>
      <w:r>
        <w:rPr>
          <w:spacing w:val="-5"/>
        </w:rPr>
        <w:t>Guide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nasa</w:t>
      </w:r>
      <w:r>
        <w:rPr>
          <w:spacing w:val="-9"/>
        </w:rPr>
        <w:t> </w:t>
      </w:r>
      <w:hyperlink r:id="rId8">
        <w:r>
          <w:rPr>
            <w:color w:val="731B36"/>
            <w:spacing w:val="-5"/>
          </w:rPr>
          <w:t>agriculture.gov.au/biosecurity/avm/vessels/mars/communications-</w:t>
        </w:r>
      </w:hyperlink>
      <w:r>
        <w:rPr>
          <w:color w:val="731B36"/>
          <w:spacing w:val="109"/>
        </w:rPr>
        <w:t> </w:t>
      </w:r>
      <w:hyperlink r:id="rId8">
        <w:r>
          <w:rPr>
            <w:color w:val="731B36"/>
            <w:spacing w:val="-3"/>
          </w:rPr>
          <w:t>training-materials</w:t>
        </w:r>
      </w:hyperlink>
      <w:r>
        <w:rPr>
          <w:color w:val="000000"/>
          <w:spacing w:val="-3"/>
        </w:rPr>
        <w:t>.</w:t>
      </w:r>
    </w:p>
    <w:p>
      <w:pPr>
        <w:pStyle w:val="Heading2"/>
        <w:spacing w:line="240" w:lineRule="auto" w:before="149"/>
        <w:ind w:left="1060" w:right="176"/>
        <w:jc w:val="left"/>
        <w:rPr>
          <w:b w:val="0"/>
          <w:bCs w:val="0"/>
        </w:rPr>
      </w:pPr>
      <w:r>
        <w:rPr>
          <w:color w:val="EF3829"/>
          <w:spacing w:val="-2"/>
        </w:rPr>
        <w:t>Kailan</w:t>
      </w:r>
      <w:r>
        <w:rPr>
          <w:color w:val="EF3829"/>
          <w:spacing w:val="-12"/>
        </w:rPr>
        <w:t> </w:t>
      </w:r>
      <w:r>
        <w:rPr>
          <w:color w:val="EF3829"/>
          <w:spacing w:val="-6"/>
        </w:rPr>
        <w:t>dapat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gamitin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ang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ito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060" w:right="176"/>
        <w:jc w:val="left"/>
      </w:pPr>
      <w:r>
        <w:rPr>
          <w:spacing w:val="-2"/>
        </w:rPr>
        <w:t>Gamitin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rFonts w:ascii="Cambria"/>
          <w:b/>
          <w:spacing w:val="-1"/>
        </w:rPr>
        <w:t>Offline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5"/>
        </w:rPr>
        <w:t>Form</w:t>
      </w:r>
      <w:r>
        <w:rPr>
          <w:rFonts w:ascii="Cambria"/>
          <w:b/>
          <w:spacing w:val="-9"/>
        </w:rPr>
        <w:t> </w:t>
      </w:r>
      <w:r>
        <w:rPr>
          <w:spacing w:val="-1"/>
        </w:rPr>
        <w:t>tuwing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1"/>
        </w:rPr>
        <w:t>sasakyang</w:t>
      </w:r>
      <w:r>
        <w:rPr>
          <w:spacing w:val="-9"/>
        </w:rPr>
        <w:t> </w:t>
      </w:r>
      <w:r>
        <w:rPr>
          <w:spacing w:val="-3"/>
        </w:rPr>
        <w:t>pandagat</w:t>
      </w:r>
      <w:r>
        <w:rPr>
          <w:spacing w:val="-9"/>
        </w:rPr>
        <w:t> </w:t>
      </w:r>
      <w:r>
        <w:rPr>
          <w:spacing w:val="-6"/>
        </w:rPr>
        <w:t>(vessel)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limitado</w:t>
      </w:r>
      <w:r>
        <w:rPr>
          <w:spacing w:val="-9"/>
        </w:rPr>
        <w:t> </w:t>
      </w:r>
      <w:r>
        <w:rPr>
          <w:spacing w:val="-4"/>
        </w:rPr>
        <w:t>at/</w:t>
      </w:r>
    </w:p>
    <w:p>
      <w:pPr>
        <w:pStyle w:val="BodyText"/>
        <w:spacing w:line="245" w:lineRule="auto" w:before="6"/>
        <w:ind w:left="1060" w:right="501"/>
        <w:jc w:val="left"/>
      </w:pPr>
      <w:r>
        <w:rPr/>
        <w:t>o</w:t>
      </w:r>
      <w:r>
        <w:rPr>
          <w:spacing w:val="-9"/>
        </w:rPr>
        <w:t> </w:t>
      </w:r>
      <w:r>
        <w:rPr>
          <w:spacing w:val="-3"/>
        </w:rPr>
        <w:t>hindi</w:t>
      </w:r>
      <w:r>
        <w:rPr>
          <w:spacing w:val="-9"/>
        </w:rPr>
        <w:t> </w:t>
      </w:r>
      <w:r>
        <w:rPr>
          <w:spacing w:val="-2"/>
        </w:rPr>
        <w:t>maasahan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koneksyon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internet.</w:t>
      </w:r>
      <w:r>
        <w:rPr>
          <w:spacing w:val="-9"/>
        </w:rPr>
        <w:t> </w:t>
      </w:r>
      <w:r>
        <w:rPr>
          <w:spacing w:val="-1"/>
        </w:rPr>
        <w:t>Ang</w:t>
      </w:r>
      <w:r>
        <w:rPr>
          <w:spacing w:val="34"/>
        </w:rPr>
        <w:t> </w:t>
      </w:r>
      <w:r>
        <w:rPr>
          <w:spacing w:val="-4"/>
        </w:rPr>
        <w:t>‘vessel</w:t>
      </w:r>
      <w:r>
        <w:rPr>
          <w:spacing w:val="-9"/>
        </w:rPr>
        <w:t> </w:t>
      </w:r>
      <w:r>
        <w:rPr>
          <w:spacing w:val="-2"/>
        </w:rPr>
        <w:t>master’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magpapadala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email</w:t>
      </w:r>
      <w:r>
        <w:rPr>
          <w:spacing w:val="67"/>
        </w:rPr>
        <w:t> </w:t>
      </w:r>
      <w:r>
        <w:rPr>
          <w:spacing w:val="-2"/>
        </w:rPr>
        <w:t>ng</w:t>
      </w:r>
      <w:r>
        <w:rPr>
          <w:spacing w:val="-10"/>
        </w:rPr>
        <w:t> </w:t>
      </w:r>
      <w:r>
        <w:rPr>
          <w:spacing w:val="-4"/>
        </w:rPr>
        <w:t>nakumpletong</w:t>
      </w:r>
      <w:r>
        <w:rPr>
          <w:spacing w:val="-9"/>
        </w:rPr>
        <w:t> </w:t>
      </w:r>
      <w:r>
        <w:rPr>
          <w:spacing w:val="-4"/>
        </w:rPr>
        <w:t>`file’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datos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7"/>
        </w:rPr>
        <w:t>PAR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kanilang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barko</w:t>
      </w:r>
      <w:r>
        <w:rPr>
          <w:spacing w:val="-9"/>
        </w:rPr>
        <w:t> </w:t>
      </w:r>
      <w:r>
        <w:rPr>
          <w:spacing w:val="-3"/>
        </w:rPr>
        <w:t>kapag</w:t>
      </w:r>
      <w:r>
        <w:rPr>
          <w:spacing w:val="-10"/>
        </w:rPr>
        <w:t> </w:t>
      </w:r>
      <w:r>
        <w:rPr>
          <w:spacing w:val="-3"/>
        </w:rPr>
        <w:t>pinili</w:t>
      </w:r>
      <w:r>
        <w:rPr>
          <w:spacing w:val="-9"/>
        </w:rPr>
        <w:t> </w:t>
      </w:r>
      <w:r>
        <w:rPr>
          <w:spacing w:val="-2"/>
        </w:rPr>
        <w:t>nila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75"/>
        </w:rPr>
        <w:t> </w:t>
      </w:r>
      <w:r>
        <w:rPr>
          <w:rFonts w:ascii="Cambria" w:hAnsi="Cambria" w:cs="Cambria" w:eastAsia="Cambria"/>
          <w:b/>
          <w:bCs/>
          <w:spacing w:val="-4"/>
        </w:rPr>
        <w:t>Send</w:t>
      </w:r>
      <w:r>
        <w:rPr>
          <w:rFonts w:ascii="Cambria" w:hAnsi="Cambria" w:cs="Cambria" w:eastAsia="Cambria"/>
          <w:b/>
          <w:bCs/>
          <w:spacing w:val="-10"/>
        </w:rPr>
        <w:t> </w:t>
      </w:r>
      <w:r>
        <w:rPr>
          <w:rFonts w:ascii="Cambria" w:hAnsi="Cambria" w:cs="Cambria" w:eastAsia="Cambria"/>
          <w:b/>
          <w:bCs/>
          <w:spacing w:val="-1"/>
        </w:rPr>
        <w:t>to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Agent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5"/>
        </w:rPr>
        <w:t>doon</w:t>
      </w:r>
      <w:r>
        <w:rPr>
          <w:spacing w:val="-10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huling</w:t>
      </w:r>
      <w:r>
        <w:rPr>
          <w:spacing w:val="-9"/>
        </w:rPr>
        <w:t> </w:t>
      </w:r>
      <w:r>
        <w:rPr>
          <w:spacing w:val="-3"/>
        </w:rPr>
        <w:t>‘tab’</w:t>
      </w:r>
      <w:r>
        <w:rPr>
          <w:spacing w:val="-10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PAR</w:t>
      </w:r>
      <w:r>
        <w:rPr>
          <w:spacing w:val="-3"/>
        </w:rPr>
        <w:t>.</w:t>
      </w:r>
      <w:r>
        <w:rPr>
          <w:spacing w:val="-9"/>
        </w:rPr>
        <w:t> </w:t>
      </w:r>
      <w:r>
        <w:rPr>
          <w:spacing w:val="-3"/>
        </w:rPr>
        <w:t>Pagkatapos</w:t>
      </w:r>
      <w:r>
        <w:rPr>
          <w:spacing w:val="-10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1"/>
        </w:rPr>
        <w:t>ikakarga</w:t>
      </w:r>
      <w:r>
        <w:rPr>
          <w:spacing w:val="-9"/>
        </w:rPr>
        <w:t> </w:t>
      </w:r>
      <w:r>
        <w:rPr>
          <w:spacing w:val="-7"/>
        </w:rPr>
        <w:t>(upload)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10"/>
        </w:rPr>
        <w:t> </w:t>
      </w:r>
      <w:r>
        <w:rPr>
          <w:spacing w:val="-4"/>
        </w:rPr>
        <w:t>kompyuter</w:t>
      </w:r>
      <w:r>
        <w:rPr>
          <w:spacing w:val="71"/>
        </w:rPr>
        <w:t> </w:t>
      </w:r>
      <w:r>
        <w:rPr>
          <w:spacing w:val="-2"/>
        </w:rPr>
        <w:t>ng</w:t>
      </w:r>
      <w:r>
        <w:rPr>
          <w:spacing w:val="-10"/>
        </w:rPr>
        <w:t> </w:t>
      </w:r>
      <w:r>
        <w:rPr>
          <w:spacing w:val="-5"/>
        </w:rPr>
        <w:t>nominadong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`file’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isusumite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7"/>
        </w:rPr>
        <w:t>PAR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Kagawaran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inyo.</w:t>
      </w:r>
    </w:p>
    <w:p>
      <w:pPr>
        <w:pStyle w:val="Heading2"/>
        <w:spacing w:line="240" w:lineRule="auto" w:before="149"/>
        <w:ind w:left="1060" w:right="6281"/>
        <w:jc w:val="left"/>
        <w:rPr>
          <w:b w:val="0"/>
          <w:bCs w:val="0"/>
        </w:rPr>
      </w:pPr>
      <w:r>
        <w:rPr>
          <w:color w:val="EF3829"/>
          <w:spacing w:val="-5"/>
        </w:rPr>
        <w:t>Paano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gagawin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ito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1"/>
        </w:numPr>
        <w:tabs>
          <w:tab w:pos="1345" w:val="left" w:leader="none"/>
        </w:tabs>
        <w:spacing w:line="245" w:lineRule="auto" w:before="49" w:after="0"/>
        <w:ind w:left="1344" w:right="161" w:hanging="284"/>
        <w:jc w:val="left"/>
      </w:pPr>
      <w:r>
        <w:rPr>
          <w:color w:val="000000"/>
          <w:spacing w:val="-2"/>
        </w:rPr>
        <w:t>Magtungo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website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buksan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nauugmang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form</w:t>
      </w:r>
      <w:r>
        <w:rPr>
          <w:color w:val="000000"/>
          <w:spacing w:val="-9"/>
        </w:rPr>
        <w:t> (o </w:t>
      </w:r>
      <w:r>
        <w:rPr>
          <w:color w:val="000000"/>
          <w:spacing w:val="-2"/>
        </w:rPr>
        <w:t>kaya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buksan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mula</w:t>
      </w:r>
      <w:r>
        <w:rPr>
          <w:color w:val="000000"/>
          <w:spacing w:val="4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ipinadala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ahensya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email).</w:t>
      </w:r>
    </w:p>
    <w:p>
      <w:pPr>
        <w:pStyle w:val="BodyText"/>
        <w:numPr>
          <w:ilvl w:val="0"/>
          <w:numId w:val="1"/>
        </w:numPr>
        <w:tabs>
          <w:tab w:pos="1345" w:val="left" w:leader="none"/>
        </w:tabs>
        <w:spacing w:line="245" w:lineRule="auto" w:before="113" w:after="0"/>
        <w:ind w:left="1344" w:right="147" w:hanging="284"/>
        <w:jc w:val="left"/>
      </w:pPr>
      <w:r>
        <w:rPr>
          <w:color w:val="000000"/>
          <w:spacing w:val="-5"/>
        </w:rPr>
        <w:t>i-Save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kopya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PDF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inyong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kompyuter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madali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pag-access.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Mahalagang</w:t>
      </w:r>
      <w:r>
        <w:rPr>
          <w:color w:val="000000"/>
          <w:spacing w:val="55"/>
        </w:rPr>
        <w:t> </w:t>
      </w:r>
      <w:r>
        <w:rPr>
          <w:color w:val="000000"/>
          <w:spacing w:val="-2"/>
        </w:rPr>
        <w:t>regular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i-tsek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ninyo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website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34"/>
        </w:rPr>
        <w:t> </w:t>
      </w:r>
      <w:r>
        <w:rPr>
          <w:color w:val="000000"/>
          <w:spacing w:val="-4"/>
        </w:rPr>
        <w:t>napapanahon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(updated)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form,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hindi</w:t>
      </w:r>
      <w:r>
        <w:rPr>
          <w:color w:val="000000"/>
          <w:spacing w:val="53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magkakaproblema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kayo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pagsusumite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form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papunta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MARS.</w:t>
      </w:r>
    </w:p>
    <w:p>
      <w:pPr>
        <w:numPr>
          <w:ilvl w:val="0"/>
          <w:numId w:val="1"/>
        </w:numPr>
        <w:tabs>
          <w:tab w:pos="1345" w:val="left" w:leader="none"/>
        </w:tabs>
        <w:spacing w:line="245" w:lineRule="auto" w:before="113"/>
        <w:ind w:left="1344" w:right="100" w:hanging="284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Kumpletohin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lahat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‘field’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bawat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‘tab’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doon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Pre-Arrival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6"/>
          <w:sz w:val="22"/>
          <w:szCs w:val="22"/>
        </w:rPr>
        <w:t>(PAR)</w:t>
      </w:r>
      <w:r>
        <w:rPr>
          <w:rFonts w:ascii="Cambria" w:hAnsi="Cambria" w:cs="Cambria" w:eastAsia="Cambria"/>
          <w:b/>
          <w:bCs/>
          <w:color w:val="000000"/>
          <w:spacing w:val="53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b/>
          <w:bCs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Form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tandaan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ilang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‘fields’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may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markang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asterisk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(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*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)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sapilitan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ito</w:t>
      </w:r>
      <w:r>
        <w:rPr>
          <w:rFonts w:ascii="Cambria" w:hAnsi="Cambria" w:cs="Cambria" w:eastAsia="Cambria"/>
          <w:color w:val="000000"/>
          <w:spacing w:val="6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(mandatory)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ilang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‘fields’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maaaring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punuan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mula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isang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1"/>
          <w:sz w:val="22"/>
          <w:szCs w:val="22"/>
        </w:rPr>
        <w:t>listahan.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Gaya</w:t>
      </w:r>
      <w:r>
        <w:rPr>
          <w:rFonts w:ascii="Cambria" w:hAnsi="Cambria" w:cs="Cambria" w:eastAsia="Cambria"/>
          <w:color w:val="000000"/>
          <w:spacing w:val="-10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halimbawa,</w:t>
      </w:r>
      <w:r>
        <w:rPr>
          <w:rFonts w:ascii="Cambria" w:hAnsi="Cambria" w:cs="Cambria" w:eastAsia="Cambria"/>
          <w:color w:val="000000"/>
          <w:spacing w:val="4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  <w:sz w:val="22"/>
          <w:szCs w:val="22"/>
        </w:rPr>
        <w:t>Last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International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Port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of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Call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,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First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&amp;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Subsequent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Ports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of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  <w:sz w:val="22"/>
          <w:szCs w:val="22"/>
        </w:rPr>
        <w:t>Call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and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Agency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color w:val="000000"/>
          <w:spacing w:val="71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detalye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maaaring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piliin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(selected)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mula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color w:val="000000"/>
          <w:spacing w:val="34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isang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‘drop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down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list’.</w:t>
      </w:r>
    </w:p>
    <w:p>
      <w:pPr>
        <w:spacing w:after="0" w:line="245" w:lineRule="auto"/>
        <w:jc w:val="left"/>
        <w:rPr>
          <w:rFonts w:ascii="Cambria" w:hAnsi="Cambria" w:cs="Cambria" w:eastAsia="Cambria"/>
          <w:sz w:val="22"/>
          <w:szCs w:val="22"/>
        </w:rPr>
        <w:sectPr>
          <w:type w:val="continuous"/>
          <w:pgSz w:w="11910" w:h="16840"/>
          <w:pgMar w:top="920" w:bottom="280" w:left="1080" w:right="92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pStyle w:val="Heading2"/>
        <w:spacing w:line="240" w:lineRule="auto"/>
        <w:ind w:left="1010" w:right="1097"/>
        <w:jc w:val="left"/>
        <w:rPr>
          <w:b w:val="0"/>
          <w:bCs w:val="0"/>
        </w:rPr>
      </w:pPr>
      <w:r>
        <w:rPr/>
        <w:pict>
          <v:group style="position:absolute;margin-left:50.523602pt;margin-top:-230.812531pt;width:217.35pt;height:224.1pt;mso-position-horizontal-relative:page;mso-position-vertical-relative:paragraph;z-index:-287" coordorigin="1010,-4616" coordsize="4347,4482">
            <v:shape style="position:absolute;left:1030;top:-4596;width:4307;height:4442" type="#_x0000_t75" stroked="false">
              <v:imagedata r:id="rId10" o:title=""/>
            </v:shape>
            <v:group style="position:absolute;left:1020;top:-4606;width:4327;height:4462" coordorigin="1020,-4606" coordsize="4327,4462">
              <v:shape style="position:absolute;left:1020;top:-4606;width:4327;height:4462" coordorigin="1020,-4606" coordsize="4327,4462" path="m1020,-4596l1020,-155,1020,-145,1030,-145,5337,-145,5347,-145,5347,-155,5347,-4596,5347,-4606,5337,-4606,1030,-4606,1020,-4606,1020,-4596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Detalye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ng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Barko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left="1010" w:right="1278"/>
        <w:jc w:val="both"/>
      </w:pP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‘field’</w:t>
      </w:r>
      <w:r>
        <w:rPr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6"/>
        </w:rPr>
        <w:t>Vessel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Particulars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7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6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pStyle w:val="Heading2"/>
        <w:spacing w:line="240" w:lineRule="auto" w:before="149"/>
        <w:ind w:left="1010" w:right="1097"/>
        <w:jc w:val="left"/>
        <w:rPr>
          <w:b w:val="0"/>
          <w:bCs w:val="0"/>
        </w:rPr>
      </w:pP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detalye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sa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pagdating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010" w:right="1097"/>
        <w:jc w:val="left"/>
      </w:pP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Arrival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Details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</w:p>
    <w:p>
      <w:pPr>
        <w:pStyle w:val="BodyText"/>
        <w:spacing w:line="245" w:lineRule="auto" w:before="119"/>
        <w:ind w:left="1010" w:right="1105"/>
        <w:jc w:val="left"/>
      </w:pP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bawat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spacing w:val="-5"/>
        </w:rPr>
        <w:t>at</w:t>
      </w:r>
      <w:r>
        <w:rPr>
          <w:rFonts w:ascii="Cambria" w:hAnsi="Cambria" w:cs="Cambria" w:eastAsia="Cambria"/>
          <w:spacing w:val="68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pStyle w:val="BodyText"/>
        <w:spacing w:line="245" w:lineRule="auto" w:before="113"/>
        <w:ind w:left="1010" w:right="1105"/>
        <w:jc w:val="left"/>
      </w:pPr>
      <w:r>
        <w:rPr>
          <w:rFonts w:ascii="Cambria" w:hAnsi="Cambria" w:cs="Cambria" w:eastAsia="Cambria"/>
          <w:b/>
          <w:bCs/>
          <w:spacing w:val="-1"/>
        </w:rPr>
        <w:t>Ang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Last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International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Port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of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Call,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First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</w:rPr>
        <w:t>&amp;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Subsequent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Ports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of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Call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detalye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Agency</w:t>
      </w:r>
      <w:r>
        <w:rPr>
          <w:rFonts w:ascii="Cambria" w:hAnsi="Cambria" w:cs="Cambria" w:eastAsia="Cambria"/>
          <w:b/>
          <w:bCs/>
          <w:spacing w:val="-8"/>
        </w:rPr>
        <w:t> </w:t>
      </w:r>
      <w:r>
        <w:rPr>
          <w:rFonts w:ascii="Cambria" w:hAnsi="Cambria" w:cs="Cambria" w:eastAsia="Cambria"/>
          <w:spacing w:val="-6"/>
        </w:rPr>
        <w:t>ay</w:t>
      </w:r>
      <w:r>
        <w:rPr>
          <w:rFonts w:ascii="Cambria" w:hAnsi="Cambria" w:cs="Cambria" w:eastAsia="Cambria"/>
          <w:spacing w:val="69"/>
        </w:rPr>
        <w:t> </w:t>
      </w:r>
      <w:r>
        <w:rPr>
          <w:spacing w:val="-2"/>
        </w:rPr>
        <w:t>maaaring</w:t>
      </w:r>
      <w:r>
        <w:rPr>
          <w:spacing w:val="-9"/>
        </w:rPr>
        <w:t> </w:t>
      </w:r>
      <w:r>
        <w:rPr>
          <w:spacing w:val="-3"/>
        </w:rPr>
        <w:t>piliin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‘drop</w:t>
      </w:r>
      <w:r>
        <w:rPr>
          <w:spacing w:val="-9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list’.</w:t>
      </w:r>
      <w:r>
        <w:rPr>
          <w:spacing w:val="-9"/>
        </w:rPr>
        <w:t> </w:t>
      </w:r>
      <w:r>
        <w:rPr>
          <w:spacing w:val="-4"/>
        </w:rPr>
        <w:t>Itong</w:t>
      </w:r>
      <w:r>
        <w:rPr>
          <w:spacing w:val="-9"/>
        </w:rPr>
        <w:t> </w:t>
      </w:r>
      <w:r>
        <w:rPr>
          <w:spacing w:val="-1"/>
        </w:rPr>
        <w:t>listahan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hindi</w:t>
      </w:r>
      <w:r>
        <w:rPr>
          <w:spacing w:val="-9"/>
        </w:rPr>
        <w:t> </w:t>
      </w:r>
      <w:r>
        <w:rPr>
          <w:spacing w:val="-5"/>
        </w:rPr>
        <w:t>komprehensibo.</w:t>
      </w:r>
      <w:r>
        <w:rPr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wala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5"/>
        </w:rPr>
        <w:t>opsyon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65"/>
        </w:rPr>
        <w:t> </w:t>
      </w:r>
      <w:r>
        <w:rPr>
          <w:spacing w:val="-1"/>
        </w:rPr>
        <w:t>kinakailangan</w:t>
      </w:r>
      <w:r>
        <w:rPr>
          <w:spacing w:val="-9"/>
        </w:rPr>
        <w:t> </w:t>
      </w:r>
      <w:r>
        <w:rPr>
          <w:spacing w:val="-4"/>
        </w:rPr>
        <w:t>ninyo,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sagot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5"/>
        </w:rPr>
        <w:t>pwedeng</w:t>
      </w:r>
      <w:r>
        <w:rPr>
          <w:spacing w:val="-9"/>
        </w:rPr>
        <w:t> </w:t>
      </w:r>
      <w:r>
        <w:rPr>
          <w:spacing w:val="-2"/>
        </w:rPr>
        <w:t>i-type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nauugmang</w:t>
      </w:r>
      <w:r>
        <w:rPr>
          <w:spacing w:val="-9"/>
        </w:rPr>
        <w:t> </w:t>
      </w:r>
      <w:r>
        <w:rPr>
          <w:spacing w:val="-5"/>
        </w:rPr>
        <w:t>‘field’.</w:t>
      </w:r>
      <w:r>
        <w:rPr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3"/>
        </w:rPr>
        <w:t>magsusumite</w:t>
      </w:r>
      <w:r>
        <w:rPr>
          <w:spacing w:val="5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report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MARS,</w:t>
      </w:r>
      <w:r>
        <w:rPr>
          <w:spacing w:val="-9"/>
        </w:rPr>
        <w:t> </w:t>
      </w:r>
      <w:r>
        <w:rPr>
          <w:spacing w:val="-3"/>
        </w:rPr>
        <w:t>may</w:t>
      </w:r>
      <w:r>
        <w:rPr>
          <w:spacing w:val="-9"/>
        </w:rPr>
        <w:t> </w:t>
      </w:r>
      <w:r>
        <w:rPr>
          <w:spacing w:val="-1"/>
        </w:rPr>
        <w:t>makukuhang</w:t>
      </w:r>
      <w:r>
        <w:rPr>
          <w:spacing w:val="-9"/>
        </w:rPr>
        <w:t> </w:t>
      </w:r>
      <w:r>
        <w:rPr>
          <w:spacing w:val="-2"/>
        </w:rPr>
        <w:t>mas</w:t>
      </w:r>
      <w:r>
        <w:rPr>
          <w:spacing w:val="-9"/>
        </w:rPr>
        <w:t> </w:t>
      </w:r>
      <w:r>
        <w:rPr>
          <w:spacing w:val="-2"/>
        </w:rPr>
        <w:t>malawak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1"/>
        </w:rPr>
        <w:t>listahan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3"/>
        </w:rPr>
        <w:t>pagpilian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ahente.</w:t>
      </w:r>
    </w:p>
    <w:p>
      <w:pPr>
        <w:spacing w:before="113"/>
        <w:ind w:left="1010" w:right="1097" w:firstLine="0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group style="position:absolute;margin-left:50.523602pt;margin-top:30.757563pt;width:220.65pt;height:264.25pt;mso-position-horizontal-relative:page;mso-position-vertical-relative:paragraph;z-index:-288" coordorigin="1010,615" coordsize="4413,5285">
            <v:shape style="position:absolute;left:1030;top:635;width:4372;height:5244" type="#_x0000_t75" stroked="false">
              <v:imagedata r:id="rId11" o:title=""/>
            </v:shape>
            <v:group style="position:absolute;left:1020;top:625;width:4393;height:5265" coordorigin="1020,625" coordsize="4393,5265">
              <v:shape style="position:absolute;left:1020;top:625;width:4393;height:5265" coordorigin="1020,625" coordsize="4393,5265" path="m1020,635l1020,5879,1020,5889,1030,5889,5403,5889,5413,5889,5413,5879,5413,635,5413,625,5403,625,1030,625,1020,625,1020,635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Cambria"/>
          <w:spacing w:val="-1"/>
          <w:sz w:val="22"/>
        </w:rPr>
        <w:t>Ang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b/>
          <w:spacing w:val="-3"/>
          <w:sz w:val="22"/>
        </w:rPr>
        <w:t>Port</w:t>
      </w:r>
      <w:r>
        <w:rPr>
          <w:rFonts w:ascii="Cambria"/>
          <w:b/>
          <w:spacing w:val="-9"/>
          <w:sz w:val="22"/>
        </w:rPr>
        <w:t> </w:t>
      </w:r>
      <w:r>
        <w:rPr>
          <w:rFonts w:ascii="Cambria"/>
          <w:b/>
          <w:spacing w:val="-3"/>
          <w:sz w:val="22"/>
        </w:rPr>
        <w:t>Agency</w:t>
      </w:r>
      <w:r>
        <w:rPr>
          <w:rFonts w:ascii="Cambria"/>
          <w:b/>
          <w:spacing w:val="-9"/>
          <w:sz w:val="22"/>
        </w:rPr>
        <w:t> </w:t>
      </w:r>
      <w:r>
        <w:rPr>
          <w:rFonts w:ascii="Cambria"/>
          <w:i/>
          <w:spacing w:val="-4"/>
          <w:sz w:val="22"/>
        </w:rPr>
        <w:t>at</w:t>
      </w:r>
      <w:r>
        <w:rPr>
          <w:rFonts w:ascii="Cambria"/>
          <w:i/>
          <w:spacing w:val="-9"/>
          <w:sz w:val="22"/>
        </w:rPr>
        <w:t> </w:t>
      </w:r>
      <w:r>
        <w:rPr>
          <w:rFonts w:ascii="Cambria"/>
          <w:spacing w:val="-2"/>
          <w:sz w:val="22"/>
        </w:rPr>
        <w:t>isang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b/>
          <w:spacing w:val="-3"/>
          <w:sz w:val="22"/>
        </w:rPr>
        <w:t>Billing</w:t>
      </w:r>
      <w:r>
        <w:rPr>
          <w:rFonts w:ascii="Cambria"/>
          <w:b/>
          <w:spacing w:val="-9"/>
          <w:sz w:val="22"/>
        </w:rPr>
        <w:t> </w:t>
      </w:r>
      <w:r>
        <w:rPr>
          <w:rFonts w:ascii="Cambria"/>
          <w:b/>
          <w:spacing w:val="-3"/>
          <w:sz w:val="22"/>
        </w:rPr>
        <w:t>Agency</w:t>
      </w:r>
      <w:r>
        <w:rPr>
          <w:rFonts w:ascii="Cambria"/>
          <w:b/>
          <w:spacing w:val="-9"/>
          <w:sz w:val="22"/>
        </w:rPr>
        <w:t> </w:t>
      </w:r>
      <w:r>
        <w:rPr>
          <w:rFonts w:ascii="Cambria"/>
          <w:spacing w:val="-3"/>
          <w:sz w:val="22"/>
        </w:rPr>
        <w:t>ay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spacing w:val="-4"/>
          <w:sz w:val="22"/>
        </w:rPr>
        <w:t>dapat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spacing w:val="-2"/>
          <w:sz w:val="22"/>
        </w:rPr>
        <w:t>laging</w:t>
      </w:r>
      <w:r>
        <w:rPr>
          <w:rFonts w:ascii="Cambria"/>
          <w:spacing w:val="-9"/>
          <w:sz w:val="22"/>
        </w:rPr>
        <w:t> </w:t>
      </w:r>
      <w:r>
        <w:rPr>
          <w:rFonts w:ascii="Cambria"/>
          <w:spacing w:val="-3"/>
          <w:sz w:val="22"/>
        </w:rPr>
        <w:t>piliin.</w:t>
      </w:r>
    </w:p>
    <w:p>
      <w:pPr>
        <w:spacing w:after="0"/>
        <w:jc w:val="left"/>
        <w:rPr>
          <w:rFonts w:ascii="Cambria" w:hAnsi="Cambria" w:cs="Cambria" w:eastAsia="Cambria"/>
          <w:sz w:val="22"/>
          <w:szCs w:val="22"/>
        </w:rPr>
        <w:sectPr>
          <w:headerReference w:type="default" r:id="rId9"/>
          <w:pgSz w:w="11910" w:h="16840"/>
          <w:pgMar w:header="0" w:footer="0" w:top="620" w:bottom="280" w:left="0" w:right="0"/>
        </w:sectPr>
      </w:pP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spacing w:line="240" w:lineRule="auto"/>
        <w:ind w:right="1097"/>
        <w:jc w:val="left"/>
        <w:rPr>
          <w:b w:val="0"/>
          <w:bCs w:val="0"/>
        </w:rPr>
      </w:pPr>
      <w:r>
        <w:rPr>
          <w:color w:val="EF3829"/>
          <w:spacing w:val="-4"/>
        </w:rPr>
        <w:t>Pangkalinisan</w:t>
      </w:r>
      <w:r>
        <w:rPr>
          <w:color w:val="EF3829"/>
          <w:spacing w:val="-12"/>
        </w:rPr>
        <w:t> </w:t>
      </w:r>
      <w:r>
        <w:rPr>
          <w:color w:val="EF3829"/>
          <w:spacing w:val="-7"/>
        </w:rPr>
        <w:t>(Sanitation)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097"/>
        <w:jc w:val="left"/>
      </w:pP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Sanitation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81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bawat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67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pStyle w:val="BodyText"/>
        <w:spacing w:line="245" w:lineRule="auto" w:before="113"/>
        <w:ind w:right="903"/>
        <w:jc w:val="left"/>
      </w:pPr>
      <w:r>
        <w:rPr/>
        <w:pict>
          <v:group style="position:absolute;margin-left:51.023998pt;margin-top:64.735779pt;width:219.3pt;height:127.75pt;mso-position-horizontal-relative:page;mso-position-vertical-relative:paragraph;z-index:-286" coordorigin="1020,1295" coordsize="4386,2555">
            <v:shape style="position:absolute;left:1030;top:1305;width:4365;height:2534" type="#_x0000_t75" stroked="false">
              <v:imagedata r:id="rId12" o:title=""/>
            </v:shape>
            <v:group style="position:absolute;left:1030;top:1305;width:4366;height:2535" coordorigin="1030,1305" coordsize="4366,2535">
              <v:shape style="position:absolute;left:1030;top:1305;width:4366;height:2535" coordorigin="1030,1305" coordsize="4366,2535" path="m1030,3839l5396,3839,5396,1305,1030,1305,1030,3839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sagot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Certificate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6"/>
        </w:rPr>
        <w:t>Type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spacing w:val="-3"/>
        </w:rPr>
        <w:t>at</w:t>
      </w:r>
      <w:r>
        <w:rPr>
          <w:rFonts w:ascii="Cambria" w:hAnsi="Cambria" w:cs="Cambria" w:eastAsia="Cambria"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Port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of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Issue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5"/>
        </w:rPr>
        <w:t>mapipili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‘drop</w:t>
      </w:r>
      <w:r>
        <w:rPr>
          <w:spacing w:val="-9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list’.</w:t>
      </w:r>
      <w:r>
        <w:rPr>
          <w:spacing w:val="-9"/>
        </w:rPr>
        <w:t> </w:t>
      </w:r>
      <w:r>
        <w:rPr>
          <w:spacing w:val="-4"/>
        </w:rPr>
        <w:t>Itong</w:t>
      </w:r>
      <w:r>
        <w:rPr>
          <w:spacing w:val="-9"/>
        </w:rPr>
        <w:t> </w:t>
      </w:r>
      <w:r>
        <w:rPr>
          <w:spacing w:val="-1"/>
        </w:rPr>
        <w:t>listahan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hindi</w:t>
      </w:r>
      <w:r>
        <w:rPr>
          <w:spacing w:val="71"/>
        </w:rPr>
        <w:t> </w:t>
      </w:r>
      <w:r>
        <w:rPr>
          <w:spacing w:val="-4"/>
        </w:rPr>
        <w:t>nauubusan.</w:t>
      </w:r>
      <w:r>
        <w:rPr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wala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5"/>
        </w:rPr>
        <w:t>opsyon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1"/>
        </w:rPr>
        <w:t>kinakailangan</w:t>
      </w:r>
      <w:r>
        <w:rPr>
          <w:spacing w:val="-9"/>
        </w:rPr>
        <w:t> </w:t>
      </w:r>
      <w:r>
        <w:rPr>
          <w:spacing w:val="-4"/>
        </w:rPr>
        <w:t>ninyo,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sagot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5"/>
        </w:rPr>
        <w:t>pwedeng</w:t>
      </w:r>
      <w:r>
        <w:rPr>
          <w:spacing w:val="-9"/>
        </w:rPr>
        <w:t> </w:t>
      </w:r>
      <w:r>
        <w:rPr>
          <w:spacing w:val="-2"/>
        </w:rPr>
        <w:t>i-type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nauugmang</w:t>
      </w:r>
      <w:r>
        <w:rPr>
          <w:spacing w:val="-9"/>
        </w:rPr>
        <w:t> </w:t>
      </w:r>
      <w:r>
        <w:rPr>
          <w:spacing w:val="-4"/>
        </w:rPr>
        <w:t>‘field’</w:t>
      </w:r>
      <w:r>
        <w:rPr>
          <w:spacing w:val="55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nasa</w:t>
      </w:r>
      <w:r>
        <w:rPr>
          <w:spacing w:val="-9"/>
        </w:rPr>
        <w:t> </w:t>
      </w:r>
      <w:r>
        <w:rPr>
          <w:spacing w:val="-3"/>
        </w:rPr>
        <w:t>ganitong</w:t>
      </w:r>
      <w:r>
        <w:rPr>
          <w:spacing w:val="-9"/>
        </w:rPr>
        <w:t> </w:t>
      </w:r>
      <w:r>
        <w:rPr>
          <w:spacing w:val="-3"/>
        </w:rPr>
        <w:t>format: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“PORT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(COUNTRY)”.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3"/>
        </w:rPr>
        <w:t>magsusumite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report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MARS,</w:t>
      </w:r>
      <w:r>
        <w:rPr>
          <w:spacing w:val="-9"/>
        </w:rPr>
        <w:t> </w:t>
      </w:r>
      <w:r>
        <w:rPr>
          <w:spacing w:val="-3"/>
        </w:rPr>
        <w:t>may</w:t>
      </w:r>
      <w:r>
        <w:rPr>
          <w:spacing w:val="63"/>
        </w:rPr>
        <w:t> </w:t>
      </w:r>
      <w:r>
        <w:rPr>
          <w:spacing w:val="-1"/>
        </w:rPr>
        <w:t>makukuhang</w:t>
      </w:r>
      <w:r>
        <w:rPr>
          <w:spacing w:val="-9"/>
        </w:rPr>
        <w:t> </w:t>
      </w:r>
      <w:r>
        <w:rPr>
          <w:spacing w:val="-2"/>
        </w:rPr>
        <w:t>mas</w:t>
      </w:r>
      <w:r>
        <w:rPr>
          <w:spacing w:val="-9"/>
        </w:rPr>
        <w:t> </w:t>
      </w:r>
      <w:r>
        <w:rPr>
          <w:spacing w:val="-2"/>
        </w:rPr>
        <w:t>malawak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1"/>
        </w:rPr>
        <w:t>listahan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3"/>
        </w:rPr>
        <w:t>pagpilian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ahente.</w:t>
      </w:r>
    </w:p>
    <w:p>
      <w:pPr>
        <w:spacing w:line="200" w:lineRule="exact" w:before="9"/>
        <w:rPr>
          <w:sz w:val="20"/>
          <w:szCs w:val="20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2"/>
        <w:spacing w:line="240" w:lineRule="auto" w:before="0"/>
        <w:ind w:right="1097"/>
        <w:jc w:val="left"/>
        <w:rPr>
          <w:b w:val="0"/>
          <w:bCs w:val="0"/>
        </w:rPr>
      </w:pPr>
      <w:r>
        <w:rPr>
          <w:color w:val="EF3829"/>
          <w:spacing w:val="-4"/>
        </w:rPr>
        <w:t>Kalusugan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ng</w:t>
      </w:r>
      <w:r>
        <w:rPr>
          <w:color w:val="EF3829"/>
          <w:spacing w:val="-12"/>
        </w:rPr>
        <w:t> </w:t>
      </w:r>
      <w:r>
        <w:rPr>
          <w:color w:val="EF3829"/>
          <w:spacing w:val="-7"/>
        </w:rPr>
        <w:t>Tao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(Human</w:t>
      </w:r>
      <w:r>
        <w:rPr>
          <w:color w:val="EF3829"/>
          <w:spacing w:val="-12"/>
        </w:rPr>
        <w:t> </w:t>
      </w:r>
      <w:r>
        <w:rPr>
          <w:color w:val="EF3829"/>
          <w:spacing w:val="-6"/>
        </w:rPr>
        <w:t>Health)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356"/>
        <w:jc w:val="left"/>
      </w:pPr>
      <w:r>
        <w:rPr/>
        <w:pict>
          <v:group style="position:absolute;margin-left:51.023998pt;margin-top:46.951832pt;width:219.15pt;height:103.25pt;mso-position-horizontal-relative:page;mso-position-vertical-relative:paragraph;z-index:-284" coordorigin="1020,939" coordsize="4383,2065">
            <v:shape style="position:absolute;left:1030;top:949;width:4363;height:2044" type="#_x0000_t75" stroked="false">
              <v:imagedata r:id="rId13" o:title=""/>
            </v:shape>
            <v:group style="position:absolute;left:1030;top:949;width:4363;height:2045" coordorigin="1030,949" coordsize="4363,2045">
              <v:shape style="position:absolute;left:1030;top:949;width:4363;height:2045" coordorigin="1030,949" coordsize="4363,2045" path="m1030,2993l5393,2993,5393,949,1030,949,1030,2993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Human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Health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81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63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spacing w:line="245" w:lineRule="auto" w:before="0"/>
        <w:ind w:right="1356"/>
        <w:jc w:val="left"/>
      </w:pP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3"/>
        </w:rPr>
        <w:t>pagsagot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/>
          <w:b/>
          <w:spacing w:val="-8"/>
        </w:rPr>
        <w:t>Yes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ilang</w:t>
      </w:r>
      <w:r>
        <w:rPr>
          <w:spacing w:val="-9"/>
        </w:rPr>
        <w:t> </w:t>
      </w:r>
      <w:r>
        <w:rPr>
          <w:spacing w:val="-2"/>
        </w:rPr>
        <w:t>katanungan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4"/>
        </w:rPr>
        <w:t>magdi-displey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mas</w:t>
      </w:r>
      <w:r>
        <w:rPr>
          <w:spacing w:val="-9"/>
        </w:rPr>
        <w:t> </w:t>
      </w:r>
      <w:r>
        <w:rPr>
          <w:spacing w:val="-2"/>
        </w:rPr>
        <w:t>maraming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tanong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sasagutin.</w:t>
      </w:r>
      <w:r>
        <w:rPr>
          <w:spacing w:val="57"/>
        </w:rPr>
        <w:t> </w: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3"/>
        </w:rPr>
        <w:t>lahat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tanong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sapilitan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sagutin.</w:t>
      </w:r>
    </w:p>
    <w:p>
      <w:pPr>
        <w:pStyle w:val="Heading2"/>
        <w:spacing w:line="240" w:lineRule="auto" w:before="149"/>
        <w:ind w:right="1097"/>
        <w:jc w:val="left"/>
        <w:rPr>
          <w:b w:val="0"/>
          <w:bCs w:val="0"/>
        </w:rPr>
      </w:pPr>
      <w:r>
        <w:rPr>
          <w:color w:val="EF3829"/>
          <w:spacing w:val="-5"/>
        </w:rPr>
        <w:t>Bioseguridad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(Biosecurity)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05"/>
        <w:jc w:val="left"/>
      </w:pPr>
      <w:r>
        <w:rPr/>
        <w:pict>
          <v:group style="position:absolute;margin-left:51.023998pt;margin-top:48.289047pt;width:219.75pt;height:169.05pt;mso-position-horizontal-relative:page;mso-position-vertical-relative:paragraph;z-index:-285" coordorigin="1020,966" coordsize="4395,3381">
            <v:shape style="position:absolute;left:1030;top:976;width:4374;height:3360" type="#_x0000_t75" stroked="false">
              <v:imagedata r:id="rId14" o:title=""/>
            </v:shape>
            <v:group style="position:absolute;left:1030;top:976;width:4375;height:3361" coordorigin="1030,976" coordsize="4375,3361">
              <v:shape style="position:absolute;left:1030;top:976;width:4375;height:3361" coordorigin="1030,976" coordsize="4375,3361" path="m1030,4336l5405,4336,5405,976,1030,976,1030,4336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Biosecurity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8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63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5" w:lineRule="auto" w:before="0"/>
        <w:ind w:right="1356"/>
        <w:jc w:val="left"/>
      </w:pP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3"/>
        </w:rPr>
        <w:t>pagsagot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/>
          <w:b/>
          <w:spacing w:val="-8"/>
        </w:rPr>
        <w:t>Yes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ilang</w:t>
      </w:r>
      <w:r>
        <w:rPr>
          <w:spacing w:val="-9"/>
        </w:rPr>
        <w:t> </w:t>
      </w:r>
      <w:r>
        <w:rPr>
          <w:spacing w:val="-2"/>
        </w:rPr>
        <w:t>katanungan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4"/>
        </w:rPr>
        <w:t>magdi-displey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mas</w:t>
      </w:r>
      <w:r>
        <w:rPr>
          <w:spacing w:val="-9"/>
        </w:rPr>
        <w:t> </w:t>
      </w:r>
      <w:r>
        <w:rPr>
          <w:spacing w:val="-2"/>
        </w:rPr>
        <w:t>maraming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tanong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sasagutin.</w:t>
      </w:r>
      <w:r>
        <w:rPr>
          <w:spacing w:val="57"/>
        </w:rPr>
        <w:t> </w: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3"/>
        </w:rPr>
        <w:t>lahat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tanong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sapilitan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sagutin.</w:t>
      </w:r>
    </w:p>
    <w:p>
      <w:pPr>
        <w:spacing w:after="0" w:line="245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spacing w:line="240" w:lineRule="auto"/>
        <w:ind w:right="1097"/>
        <w:jc w:val="left"/>
        <w:rPr>
          <w:b w:val="0"/>
          <w:bCs w:val="0"/>
        </w:rPr>
      </w:pPr>
      <w:r>
        <w:rPr>
          <w:color w:val="EF3829"/>
          <w:spacing w:val="-5"/>
        </w:rPr>
        <w:t>Pagsumite</w:t>
      </w:r>
      <w:r>
        <w:rPr>
          <w:b w:val="0"/>
          <w:color w:val="000000"/>
        </w:rPr>
      </w:r>
    </w:p>
    <w:p>
      <w:pPr>
        <w:pStyle w:val="BodyText"/>
        <w:spacing w:line="245" w:lineRule="auto"/>
        <w:ind w:right="1105"/>
        <w:jc w:val="left"/>
      </w:pPr>
      <w:r>
        <w:rPr/>
        <w:pict>
          <v:shape style="position:absolute;margin-left:379.665344pt;margin-top:38.418751pt;width:135.0pt;height:41pt;mso-position-horizontal-relative:page;mso-position-vertical-relative:paragraph;z-index:-282" type="#_x0000_t75" stroked="false">
            <v:imagedata r:id="rId15" o:title=""/>
          </v:shape>
        </w:pict>
      </w: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Biosecurity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8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63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numPr>
          <w:ilvl w:val="0"/>
          <w:numId w:val="2"/>
        </w:numPr>
        <w:tabs>
          <w:tab w:pos="1304" w:val="left" w:leader="none"/>
        </w:tabs>
        <w:spacing w:before="113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color w:val="000000"/>
          <w:spacing w:val="-1"/>
          <w:sz w:val="22"/>
        </w:rPr>
        <w:t>Ang</w:t>
      </w:r>
      <w:r>
        <w:rPr>
          <w:rFonts w:ascii="Cambria"/>
          <w:color w:val="000000"/>
          <w:spacing w:val="-10"/>
          <w:sz w:val="22"/>
        </w:rPr>
        <w:t> </w:t>
      </w:r>
      <w:r>
        <w:rPr>
          <w:rFonts w:ascii="Cambria"/>
          <w:b/>
          <w:color w:val="000000"/>
          <w:spacing w:val="-7"/>
          <w:sz w:val="22"/>
        </w:rPr>
        <w:t>PAR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ay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dapat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i-sumite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sa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pag-click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4"/>
          <w:sz w:val="22"/>
        </w:rPr>
        <w:t>Send</w:t>
      </w:r>
      <w:r>
        <w:rPr>
          <w:rFonts w:ascii="Cambria"/>
          <w:b/>
          <w:color w:val="000000"/>
          <w:spacing w:val="-10"/>
          <w:sz w:val="22"/>
        </w:rPr>
        <w:t> </w:t>
      </w:r>
      <w:r>
        <w:rPr>
          <w:rFonts w:ascii="Cambria"/>
          <w:b/>
          <w:color w:val="000000"/>
          <w:spacing w:val="-1"/>
          <w:sz w:val="22"/>
        </w:rPr>
        <w:t>to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5"/>
          <w:sz w:val="22"/>
        </w:rPr>
        <w:t>Agency</w:t>
      </w:r>
      <w:r>
        <w:rPr>
          <w:rFonts w:ascii="Cambria"/>
          <w:color w:val="000000"/>
          <w:spacing w:val="-5"/>
          <w:sz w:val="22"/>
        </w:rPr>
        <w:t>.</w:t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rFonts w:ascii="Cambria" w:hAnsi="Cambria" w:cs="Cambria" w:eastAsia="Cambria"/>
          <w:color w:val="000000"/>
          <w:spacing w:val="-1"/>
        </w:rPr>
        <w:t>Ang</w:t>
      </w:r>
      <w:r>
        <w:rPr>
          <w:rFonts w:ascii="Cambria" w:hAnsi="Cambria" w:cs="Cambria" w:eastAsia="Cambria"/>
          <w:color w:val="000000"/>
          <w:spacing w:val="-10"/>
        </w:rPr>
        <w:t> </w:t>
      </w:r>
      <w:r>
        <w:rPr>
          <w:rFonts w:ascii="Cambria" w:hAnsi="Cambria" w:cs="Cambria" w:eastAsia="Cambria"/>
          <w:b/>
          <w:bCs/>
          <w:color w:val="000000"/>
          <w:spacing w:val="-7"/>
        </w:rPr>
        <w:t>PAR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ii-‘validate’(tingnan)kung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may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mali.</w:t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  <w:spacing w:val="-4"/>
        </w:rPr>
        <w:t>i-Select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‘email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application’.</w:t>
      </w:r>
    </w:p>
    <w:p>
      <w:pPr>
        <w:numPr>
          <w:ilvl w:val="0"/>
          <w:numId w:val="2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color w:val="000000"/>
          <w:spacing w:val="-4"/>
          <w:sz w:val="22"/>
        </w:rPr>
        <w:t>i-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Enter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ang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3"/>
          <w:sz w:val="22"/>
        </w:rPr>
        <w:t>Agency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email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address.</w:t>
      </w:r>
    </w:p>
    <w:p>
      <w:pPr>
        <w:pStyle w:val="BodyText"/>
        <w:numPr>
          <w:ilvl w:val="0"/>
          <w:numId w:val="2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  <w:spacing w:val="-4"/>
        </w:rPr>
        <w:t>i-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Send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email.</w:t>
      </w:r>
    </w:p>
    <w:p>
      <w:pPr>
        <w:pStyle w:val="Heading2"/>
        <w:spacing w:line="240" w:lineRule="auto" w:before="155"/>
        <w:ind w:right="1097"/>
        <w:jc w:val="left"/>
        <w:rPr>
          <w:b w:val="0"/>
          <w:bCs w:val="0"/>
        </w:rPr>
      </w:pPr>
      <w:r>
        <w:rPr>
          <w:color w:val="EF3829"/>
          <w:spacing w:val="-4"/>
        </w:rPr>
        <w:t>Pagkatapos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ay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ano</w:t>
      </w:r>
      <w:r>
        <w:rPr>
          <w:color w:val="EF3829"/>
          <w:spacing w:val="-12"/>
        </w:rPr>
        <w:t> </w:t>
      </w:r>
      <w:r>
        <w:rPr>
          <w:color w:val="EF3829"/>
          <w:spacing w:val="-7"/>
        </w:rPr>
        <w:t>na?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49" w:after="0"/>
        <w:ind w:left="1304" w:right="0" w:hanging="284"/>
        <w:jc w:val="left"/>
      </w:pPr>
      <w:r>
        <w:rPr>
          <w:color w:val="000000"/>
          <w:spacing w:val="-2"/>
        </w:rPr>
        <w:t>Matatanggap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inyong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ahente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34"/>
        </w:rPr>
        <w:t> </w:t>
      </w:r>
      <w:r>
        <w:rPr>
          <w:color w:val="000000"/>
          <w:spacing w:val="-1"/>
        </w:rPr>
        <w:t>ikakarga</w:t>
      </w:r>
      <w:r>
        <w:rPr>
          <w:color w:val="000000"/>
          <w:spacing w:val="-9"/>
        </w:rPr>
        <w:t> </w:t>
      </w:r>
      <w:r>
        <w:rPr>
          <w:color w:val="000000"/>
          <w:spacing w:val="-7"/>
        </w:rPr>
        <w:t>(upload)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7"/>
        </w:rPr>
        <w:t>PAR</w:t>
      </w:r>
      <w:r>
        <w:rPr>
          <w:rFonts w:ascii="Cambria"/>
          <w:b/>
          <w:color w:val="000000"/>
          <w:spacing w:val="-8"/>
        </w:rPr>
        <w:t> </w:t>
      </w:r>
      <w:r>
        <w:rPr>
          <w:color w:val="000000"/>
          <w:spacing w:val="-3"/>
        </w:rPr>
        <w:t>punta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9" w:after="0"/>
        <w:ind w:left="1304" w:right="1648" w:hanging="284"/>
        <w:jc w:val="left"/>
      </w:pPr>
      <w:r>
        <w:rPr>
          <w:color w:val="000000"/>
          <w:spacing w:val="-3"/>
        </w:rPr>
        <w:t>Pagkatapos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i-susumite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inyong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ahente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inyong</w:t>
      </w:r>
      <w:r>
        <w:rPr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7"/>
        </w:rPr>
        <w:t>PAR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Kagawaran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(department).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Tandaan</w:t>
      </w:r>
      <w:r>
        <w:rPr>
          <w:color w:val="000000"/>
          <w:spacing w:val="8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1"/>
        </w:rPr>
        <w:t>MARS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may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‘built-in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tolerance’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(kakayahang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naturalesa)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napuputol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sesyon</w:t>
      </w:r>
      <w:r>
        <w:rPr>
          <w:color w:val="000000"/>
          <w:spacing w:val="61"/>
        </w:rPr>
        <w:t> </w:t>
      </w:r>
      <w:r>
        <w:rPr>
          <w:color w:val="000000"/>
          <w:spacing w:val="-6"/>
        </w:rPr>
        <w:t>(session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drop-outs).</w:t>
      </w:r>
    </w:p>
    <w:p>
      <w:pPr>
        <w:pStyle w:val="BodyText"/>
        <w:numPr>
          <w:ilvl w:val="0"/>
          <w:numId w:val="3"/>
        </w:numPr>
        <w:tabs>
          <w:tab w:pos="1305" w:val="left" w:leader="none"/>
        </w:tabs>
        <w:spacing w:line="245" w:lineRule="auto" w:before="113" w:after="0"/>
        <w:ind w:left="1303" w:right="1191" w:hanging="283"/>
        <w:jc w:val="left"/>
      </w:pPr>
      <w:r>
        <w:rPr>
          <w:color w:val="000000"/>
          <w:spacing w:val="-4"/>
        </w:rPr>
        <w:t>Matapos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matagumpay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pag-sumite,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3"/>
        </w:rPr>
        <w:t>Biosecurity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2"/>
        </w:rPr>
        <w:t>Status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4"/>
        </w:rPr>
        <w:t>Document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4"/>
        </w:rPr>
        <w:t>(BSD)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ita-transmit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89"/>
        </w:rPr>
        <w:t> </w:t>
      </w:r>
      <w:r>
        <w:rPr>
          <w:color w:val="000000"/>
          <w:spacing w:val="-2"/>
        </w:rPr>
        <w:t>pamamagitan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pabalik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ahente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barko</w:t>
      </w:r>
      <w:r>
        <w:rPr>
          <w:color w:val="000000"/>
          <w:spacing w:val="-9"/>
        </w:rPr>
        <w:t> </w:t>
      </w:r>
      <w:r>
        <w:rPr>
          <w:color w:val="000000"/>
          <w:spacing w:val="-8"/>
        </w:rPr>
        <w:t>(at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vessel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master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nagbigay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vessel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71"/>
        </w:rPr>
        <w:t> </w:t>
      </w:r>
      <w:r>
        <w:rPr>
          <w:color w:val="000000"/>
          <w:spacing w:val="-4"/>
        </w:rPr>
        <w:t>address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doon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tab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6"/>
        </w:rPr>
        <w:t>Vessel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3"/>
        </w:rPr>
        <w:t>Particulars</w:t>
      </w:r>
      <w:r>
        <w:rPr>
          <w:color w:val="000000"/>
          <w:spacing w:val="-3"/>
        </w:rPr>
        <w:t>)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Ang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2"/>
        </w:rPr>
        <w:t>BSD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naglalaman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direksyon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(pag-uutos)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63"/>
        </w:rPr>
        <w:t> </w:t>
      </w:r>
      <w:r>
        <w:rPr>
          <w:color w:val="000000"/>
          <w:spacing w:val="-3"/>
        </w:rPr>
        <w:t>biosecurity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barko.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3" w:after="0"/>
        <w:ind w:left="1303" w:right="1633" w:hanging="283"/>
        <w:jc w:val="left"/>
      </w:pP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anumang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tulong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paghahanap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impormasyon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barko,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matatawagan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mo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Maritime</w:t>
      </w:r>
      <w:r>
        <w:rPr>
          <w:color w:val="000000"/>
          <w:spacing w:val="71"/>
        </w:rPr>
        <w:t> </w:t>
      </w:r>
      <w:r>
        <w:rPr>
          <w:color w:val="000000"/>
          <w:spacing w:val="-4"/>
        </w:rPr>
        <w:t>National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Coordination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Centre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(MNCC).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5" w:lineRule="auto" w:before="113" w:after="0"/>
        <w:ind w:left="1303" w:right="1600" w:hanging="283"/>
        <w:jc w:val="left"/>
      </w:pPr>
      <w:r>
        <w:rPr>
          <w:color w:val="000000"/>
          <w:spacing w:val="-1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katungkulan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pamantayan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serbisyo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(department)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nakadetalye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63"/>
        </w:rPr>
        <w:t> </w:t>
      </w:r>
      <w:r>
        <w:rPr>
          <w:color w:val="000000"/>
          <w:spacing w:val="1"/>
        </w:rPr>
        <w:t>Karta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Serbisyo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Kliyente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Kagawaran,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makukuha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hyperlink r:id="rId16">
        <w:r>
          <w:rPr>
            <w:color w:val="731B36"/>
            <w:spacing w:val="-5"/>
          </w:rPr>
          <w:t>agriculture.gov.au/about/commitment/</w:t>
        </w:r>
      </w:hyperlink>
      <w:r>
        <w:rPr>
          <w:color w:val="731B36"/>
          <w:spacing w:val="79"/>
        </w:rPr>
        <w:t> </w:t>
      </w:r>
      <w:hyperlink r:id="rId16">
        <w:r>
          <w:rPr>
            <w:color w:val="731B36"/>
            <w:spacing w:val="-4"/>
          </w:rPr>
          <w:t>client-service-charter</w:t>
        </w:r>
      </w:hyperlink>
      <w:r>
        <w:rPr>
          <w:color w:val="000000"/>
          <w:spacing w:val="-4"/>
        </w:rPr>
        <w:t>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before="78"/>
        <w:ind w:left="2086" w:right="1097" w:firstLine="0"/>
        <w:jc w:val="left"/>
        <w:rPr>
          <w:rFonts w:ascii="MiloPro" w:hAnsi="MiloPro" w:cs="MiloPro" w:eastAsia="MiloPro"/>
          <w:sz w:val="14"/>
          <w:szCs w:val="14"/>
        </w:rPr>
      </w:pPr>
      <w:r>
        <w:rPr>
          <w:rFonts w:ascii="MiloPro" w:hAnsi="MiloPro" w:cs="MiloPro" w:eastAsia="MiloPro"/>
          <w:spacing w:val="1"/>
          <w:sz w:val="14"/>
          <w:szCs w:val="14"/>
        </w:rPr>
        <w:t>TANDAAN:</w:t>
      </w:r>
      <w:r>
        <w:rPr>
          <w:rFonts w:ascii="MiloPro" w:hAnsi="MiloPro" w:cs="MiloPro" w:eastAsia="MiloPro"/>
          <w:sz w:val="14"/>
          <w:szCs w:val="14"/>
        </w:rPr>
        <w:t> Ang mga </w:t>
      </w:r>
      <w:r>
        <w:rPr>
          <w:rFonts w:ascii="MiloPro" w:hAnsi="MiloPro" w:cs="MiloPro" w:eastAsia="MiloPro"/>
          <w:spacing w:val="1"/>
          <w:sz w:val="14"/>
          <w:szCs w:val="14"/>
        </w:rPr>
        <w:t>‘Screenshots’</w:t>
      </w:r>
      <w:r>
        <w:rPr>
          <w:rFonts w:ascii="MiloPro" w:hAnsi="MiloPro" w:cs="MiloPro" w:eastAsia="MiloPro"/>
          <w:sz w:val="14"/>
          <w:szCs w:val="14"/>
        </w:rPr>
        <w:t> na ipinapakita </w:t>
      </w:r>
      <w:r>
        <w:rPr>
          <w:rFonts w:ascii="MiloPro" w:hAnsi="MiloPro" w:cs="MiloPro" w:eastAsia="MiloPro"/>
          <w:spacing w:val="1"/>
          <w:sz w:val="14"/>
          <w:szCs w:val="14"/>
        </w:rPr>
        <w:t>sa</w:t>
      </w:r>
      <w:r>
        <w:rPr>
          <w:rFonts w:ascii="MiloPro" w:hAnsi="MiloPro" w:cs="MiloPro" w:eastAsia="MiloPro"/>
          <w:sz w:val="14"/>
          <w:szCs w:val="14"/>
        </w:rPr>
        <w:t> mga gabay na ito </w:t>
      </w:r>
      <w:r>
        <w:rPr>
          <w:rFonts w:ascii="MiloPro" w:hAnsi="MiloPro" w:cs="MiloPro" w:eastAsia="MiloPro"/>
          <w:spacing w:val="-1"/>
          <w:sz w:val="14"/>
          <w:szCs w:val="14"/>
        </w:rPr>
        <w:t>ay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1"/>
          <w:sz w:val="14"/>
          <w:szCs w:val="14"/>
        </w:rPr>
        <w:t>wasto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1"/>
          <w:sz w:val="14"/>
          <w:szCs w:val="14"/>
        </w:rPr>
        <w:t>noong</w:t>
      </w:r>
      <w:r>
        <w:rPr>
          <w:rFonts w:ascii="MiloPro" w:hAnsi="MiloPro" w:cs="MiloPro" w:eastAsia="MiloPro"/>
          <w:sz w:val="14"/>
          <w:szCs w:val="14"/>
        </w:rPr>
        <w:t> inimprenta at maaaring iba ang hitsura </w:t>
      </w:r>
      <w:r>
        <w:rPr>
          <w:rFonts w:ascii="MiloPro" w:hAnsi="MiloPro" w:cs="MiloPro" w:eastAsia="MiloPro"/>
          <w:spacing w:val="1"/>
          <w:sz w:val="14"/>
          <w:szCs w:val="14"/>
        </w:rPr>
        <w:t>sa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3"/>
          <w:sz w:val="14"/>
          <w:szCs w:val="14"/>
        </w:rPr>
        <w:t>MARS.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0" w:left="0" w:right="0"/>
        </w:sectPr>
      </w:pPr>
    </w:p>
    <w:p>
      <w:pPr>
        <w:spacing w:line="216" w:lineRule="exact" w:before="72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283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v:group style="position:absolute;left:6968;top:15168;width:4133;height:2" coordorigin="6968,15168" coordsize="4133,2">
              <v:shape style="position:absolute;left:6968;top:15168;width:4133;height:2" coordorigin="6968,15168" coordsize="4133,0" path="m6968,15168l11100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MiloPro-Medi"/>
          <w:b w:val="0"/>
          <w:color w:val="FFFFFF"/>
          <w:spacing w:val="-1"/>
          <w:sz w:val="18"/>
        </w:rPr>
        <w:t>Matatawagan</w:t>
      </w:r>
      <w:r>
        <w:rPr>
          <w:rFonts w:ascii="MiloPro-Medi"/>
          <w:b w:val="0"/>
          <w:color w:val="FFFFFF"/>
          <w:spacing w:val="-5"/>
          <w:sz w:val="18"/>
        </w:rPr>
        <w:t> </w:t>
      </w:r>
      <w:r>
        <w:rPr>
          <w:rFonts w:ascii="MiloPro-Light"/>
          <w:b w:val="0"/>
          <w:color w:val="FFFFFF"/>
          <w:spacing w:val="1"/>
          <w:sz w:val="18"/>
        </w:rPr>
        <w:t>1300</w:t>
      </w:r>
      <w:r>
        <w:rPr>
          <w:rFonts w:ascii="MiloPro-Light"/>
          <w:b w:val="0"/>
          <w:color w:val="FFFFFF"/>
          <w:spacing w:val="-4"/>
          <w:sz w:val="18"/>
        </w:rPr>
        <w:t> </w:t>
      </w:r>
      <w:r>
        <w:rPr>
          <w:rFonts w:ascii="MiloPro-Light"/>
          <w:b w:val="0"/>
          <w:color w:val="FFFFFF"/>
          <w:spacing w:val="2"/>
          <w:sz w:val="18"/>
        </w:rPr>
        <w:t>004</w:t>
      </w:r>
      <w:r>
        <w:rPr>
          <w:rFonts w:ascii="MiloPro-Light"/>
          <w:b w:val="0"/>
          <w:color w:val="FFFFFF"/>
          <w:spacing w:val="-4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605</w:t>
      </w:r>
      <w:r>
        <w:rPr>
          <w:rFonts w:ascii="MiloPro-Light"/>
          <w:color w:val="000000"/>
          <w:sz w:val="18"/>
        </w:rPr>
      </w:r>
    </w:p>
    <w:p>
      <w:pPr>
        <w:spacing w:line="216" w:lineRule="exact" w:before="0"/>
        <w:ind w:left="1020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>
          <w:rFonts w:ascii="MiloPro"/>
          <w:color w:val="FFFFFF"/>
          <w:spacing w:val="-1"/>
          <w:sz w:val="18"/>
        </w:rPr>
        <w:t>(libreng</w:t>
      </w:r>
      <w:r>
        <w:rPr>
          <w:rFonts w:ascii="MiloPro"/>
          <w:color w:val="FFFFFF"/>
          <w:sz w:val="18"/>
        </w:rPr>
        <w:t> tawag sa </w:t>
      </w:r>
      <w:r>
        <w:rPr>
          <w:rFonts w:ascii="MiloPro"/>
          <w:color w:val="FFFFFF"/>
          <w:spacing w:val="-1"/>
          <w:sz w:val="18"/>
        </w:rPr>
        <w:t>Australya</w:t>
      </w:r>
      <w:r>
        <w:rPr>
          <w:rFonts w:ascii="MiloPro"/>
          <w:color w:val="FFFFFF"/>
          <w:sz w:val="18"/>
        </w:rPr>
        <w:t> </w:t>
      </w:r>
      <w:r>
        <w:rPr>
          <w:rFonts w:ascii="MiloPro"/>
          <w:color w:val="FFFFFF"/>
          <w:spacing w:val="-1"/>
          <w:sz w:val="18"/>
        </w:rPr>
        <w:t>at</w:t>
      </w:r>
      <w:r>
        <w:rPr>
          <w:rFonts w:ascii="MiloPro"/>
          <w:color w:val="FFFFFF"/>
          <w:sz w:val="18"/>
        </w:rPr>
        <w:t> sa </w:t>
      </w:r>
      <w:r>
        <w:rPr>
          <w:rFonts w:ascii="MiloPro"/>
          <w:color w:val="FFFFFF"/>
          <w:spacing w:val="-1"/>
          <w:sz w:val="18"/>
        </w:rPr>
        <w:t>salitang</w:t>
      </w:r>
      <w:r>
        <w:rPr>
          <w:rFonts w:ascii="MiloPro"/>
          <w:color w:val="FFFFFF"/>
          <w:sz w:val="18"/>
        </w:rPr>
        <w:t> </w:t>
      </w:r>
      <w:r>
        <w:rPr>
          <w:rFonts w:ascii="MiloPro"/>
          <w:color w:val="FFFFFF"/>
          <w:spacing w:val="-2"/>
          <w:sz w:val="18"/>
        </w:rPr>
        <w:t>Ingles)</w:t>
      </w:r>
      <w:r>
        <w:rPr>
          <w:rFonts w:ascii="MiloPro"/>
          <w:color w:val="000000"/>
          <w:sz w:val="18"/>
        </w:rPr>
      </w:r>
    </w:p>
    <w:p>
      <w:pPr>
        <w:spacing w:line="200" w:lineRule="exact" w:before="15"/>
        <w:rPr>
          <w:sz w:val="20"/>
          <w:szCs w:val="20"/>
        </w:rPr>
      </w:pPr>
    </w:p>
    <w:p>
      <w:pPr>
        <w:spacing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1"/>
          <w:sz w:val="18"/>
        </w:rPr>
        <w:t>Labas</w:t>
      </w:r>
      <w:r>
        <w:rPr>
          <w:rFonts w:ascii="MiloPro-Medi"/>
          <w:b w:val="0"/>
          <w:color w:val="FFFFFF"/>
          <w:spacing w:val="-1"/>
          <w:sz w:val="18"/>
        </w:rPr>
        <w:t> ng Australya </w:t>
      </w:r>
      <w:r>
        <w:rPr>
          <w:rFonts w:ascii="MiloPro-Light"/>
          <w:b w:val="0"/>
          <w:color w:val="FFFFFF"/>
          <w:spacing w:val="1"/>
          <w:sz w:val="18"/>
        </w:rPr>
        <w:t>+61</w:t>
      </w:r>
      <w:r>
        <w:rPr>
          <w:rFonts w:ascii="MiloPro-Light"/>
          <w:b w:val="0"/>
          <w:color w:val="FFFFFF"/>
          <w:spacing w:val="-1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8</w:t>
      </w:r>
      <w:r>
        <w:rPr>
          <w:rFonts w:ascii="MiloPro-Light"/>
          <w:b w:val="0"/>
          <w:color w:val="FFFFFF"/>
          <w:spacing w:val="-1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8201 6185</w:t>
      </w:r>
      <w:r>
        <w:rPr>
          <w:rFonts w:ascii="MiloPro-Light"/>
          <w:color w:val="000000"/>
          <w:sz w:val="18"/>
        </w:rPr>
      </w:r>
    </w:p>
    <w:p>
      <w:pPr>
        <w:spacing w:before="92"/>
        <w:ind w:left="1020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/>
        <w:br w:type="column"/>
      </w:r>
      <w:hyperlink r:id="rId17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> </w:t>
      </w:r>
      <w:hyperlink r:id="rId7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> </w:t>
      </w:r>
      <w:hyperlink r:id="rId18">
        <w:r>
          <w:rPr>
            <w:rFonts w:ascii="MiloPro"/>
            <w:color w:val="FFFFFF"/>
            <w:spacing w:val="-1"/>
            <w:sz w:val="18"/>
          </w:rPr>
          <w:t>maritimencc@agriculture.gov.au</w:t>
        </w:r>
        <w:r>
          <w:rPr>
            <w:rFonts w:ascii="MiloPro"/>
            <w:color w:val="000000"/>
            <w:sz w:val="18"/>
          </w:rPr>
        </w:r>
      </w:hyperlink>
    </w:p>
    <w:p>
      <w:pPr>
        <w:spacing w:line="216" w:lineRule="exact" w:before="159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shape style="position:absolute;margin-left:572.202515pt;margin-top:-22.165903pt;width:9pt;height:41.55pt;mso-position-horizontal-relative:page;mso-position-vertical-relative:paragraph;z-index:-281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loPro-Medi"/>
          <w:b w:val="0"/>
          <w:color w:val="FFFFFF"/>
          <w:sz w:val="18"/>
        </w:rPr>
        <w:t>Facebook:</w:t>
      </w:r>
      <w:r>
        <w:rPr>
          <w:rFonts w:ascii="MiloPro-Medi"/>
          <w:b w:val="0"/>
          <w:color w:val="FFFFFF"/>
          <w:sz w:val="18"/>
        </w:rPr>
        <w:t> </w:t>
      </w:r>
      <w:hyperlink r:id="rId19">
        <w:r>
          <w:rPr>
            <w:rFonts w:ascii="MiloPro-Light"/>
            <w:b w:val="0"/>
            <w:color w:val="FFFFFF"/>
            <w:spacing w:val="-1"/>
            <w:sz w:val="18"/>
          </w:rPr>
          <w:t>Australian</w:t>
        </w:r>
        <w:r>
          <w:rPr>
            <w:rFonts w:ascii="MiloPro-Light"/>
            <w:b w:val="0"/>
            <w:color w:val="FFFFFF"/>
            <w:sz w:val="18"/>
          </w:rPr>
          <w:t> biosecurity</w:t>
        </w:r>
        <w:r>
          <w:rPr>
            <w:rFonts w:ascii="MiloPro-Light"/>
            <w:color w:val="000000"/>
            <w:sz w:val="18"/>
          </w:rPr>
        </w:r>
      </w:hyperlink>
    </w:p>
    <w:p>
      <w:pPr>
        <w:spacing w:line="216" w:lineRule="exact"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-1"/>
          <w:sz w:val="18"/>
        </w:rPr>
        <w:t>Twitter:</w:t>
      </w:r>
      <w:r>
        <w:rPr>
          <w:rFonts w:ascii="MiloPro-Medi"/>
          <w:b w:val="0"/>
          <w:color w:val="FFFFFF"/>
          <w:sz w:val="18"/>
        </w:rPr>
        <w:t> </w:t>
      </w:r>
      <w:hyperlink r:id="rId20">
        <w:r>
          <w:rPr>
            <w:rFonts w:ascii="MiloPro-Light"/>
            <w:b w:val="0"/>
            <w:color w:val="FFFFFF"/>
            <w:spacing w:val="1"/>
            <w:sz w:val="18"/>
          </w:rPr>
          <w:t>@DeptAgNews</w:t>
        </w:r>
        <w:r>
          <w:rPr>
            <w:rFonts w:ascii="MiloPro-Light"/>
            <w:color w:val="000000"/>
            <w:sz w:val="18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4501" w:space="1446"/>
        <w:col w:w="59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MiloPro-Medi">
    <w:altName w:val="MiloPro-Medi"/>
    <w:charset w:val="0"/>
    <w:family w:val="swiss"/>
    <w:pitch w:val="variable"/>
  </w:font>
  <w:font w:name="MiloPro-Light">
    <w:altName w:val="MiloPro-Ligh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imes New Roman">
    <w:altName w:val="Times New Roman"/>
    <w:charset w:val="0"/>
    <w:family w:val="roman"/>
    <w:pitch w:val="variable"/>
  </w:font>
  <w:font w:name="MiloPro">
    <w:altName w:val="MiloPro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289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.935699pt;margin-top:14.082547pt;width:157.85pt;height:10pt;mso-position-horizontal-relative:page;mso-position-vertical-relative:page;z-index:-288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> Resources</w:t>
                </w:r>
                <w:r>
                  <w:rPr>
                    <w:rFonts w:ascii="MiloPro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8.047699pt;margin-top:14.082547pt;width:278.5pt;height:10pt;mso-position-horizontal-relative:page;mso-position-vertical-relative:page;z-index:-287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Mga</w:t>
                </w:r>
                <w:r>
                  <w:rPr>
                    <w:rFonts w:ascii="MiloPro" w:hAnsi="MiloPro" w:cs="MiloPro" w:eastAsia="MiloPro"/>
                    <w:color w:val="EF3829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pabatid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para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sa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mga `Vessel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Master’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–</w:t>
                </w:r>
                <w:r>
                  <w:rPr>
                    <w:rFonts w:ascii="MiloPro" w:hAnsi="MiloPro" w:cs="MiloPro" w:eastAsia="MiloPro"/>
                    <w:color w:val="EF3829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Paano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kompletuhin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ang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PAR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Offline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Form</w:t>
                </w:r>
                <w:r>
                  <w:rPr>
                    <w:rFonts w:ascii="MiloPro" w:hAnsi="MiloPro" w:cs="MiloPro" w:eastAsia="MiloPro"/>
                    <w:color w:val="0000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304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344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200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5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1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8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28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9"/>
      <w:ind w:left="1020"/>
    </w:pPr>
    <w:rPr>
      <w:rFonts w:ascii="Cambria" w:hAnsi="Cambria" w:eastAsia="Cambria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MiloPro-Medi" w:hAnsi="MiloPro-Medi" w:eastAsia="MiloPro-Medi"/>
      <w:sz w:val="40"/>
      <w:szCs w:val="40"/>
    </w:rPr>
  </w:style>
  <w:style w:styleId="Heading2" w:type="paragraph">
    <w:name w:val="Heading 2"/>
    <w:basedOn w:val="Normal"/>
    <w:uiPriority w:val="1"/>
    <w:qFormat/>
    <w:pPr>
      <w:spacing w:before="61"/>
      <w:ind w:left="1020"/>
      <w:outlineLvl w:val="2"/>
    </w:pPr>
    <w:rPr>
      <w:rFonts w:ascii="Cambria" w:hAnsi="Cambria" w:eastAsia="Cambri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culture.gov.au/biosecurity/avm/vessels/mars/communications-training-materials" TargetMode="External"/><Relationship Id="rId13" Type="http://schemas.openxmlformats.org/officeDocument/2006/relationships/image" Target="media/image6.jpeg"/><Relationship Id="rId18" Type="http://schemas.openxmlformats.org/officeDocument/2006/relationships/hyperlink" Target="mailto:maritimencc@agriculture.gov.au" TargetMode="External"/><Relationship Id="rId3" Type="http://schemas.openxmlformats.org/officeDocument/2006/relationships/theme" Target="theme/theme1.xml"/><Relationship Id="rId21" Type="http://schemas.openxmlformats.org/officeDocument/2006/relationships/numbering" Target="numbering.xml"/><Relationship Id="rId7" Type="http://schemas.openxmlformats.org/officeDocument/2006/relationships/hyperlink" Target="http://agriculture.gov.au/biosecurity/avm/vessels/mars/pilot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agriculture.gov.au/biosecurity/avm/vessels" TargetMode="External"/><Relationship Id="rId2" Type="http://schemas.openxmlformats.org/officeDocument/2006/relationships/fontTable" Target="fontTable.xml"/><Relationship Id="rId16" Type="http://schemas.openxmlformats.org/officeDocument/2006/relationships/hyperlink" Target="http://www.agriculture.gov.au/about/commitment/client-service-charter" TargetMode="External"/><Relationship Id="rId20" Type="http://schemas.openxmlformats.org/officeDocument/2006/relationships/hyperlink" Target="https://twitter.com/DeptAg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customXml" Target="../customXml/item2.xml"/><Relationship Id="rId10" Type="http://schemas.openxmlformats.org/officeDocument/2006/relationships/image" Target="media/image3.jpeg"/><Relationship Id="rId19" Type="http://schemas.openxmlformats.org/officeDocument/2006/relationships/hyperlink" Target="https://www.facebook.com/australianbiosec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490716E-6D0E-49BF-9612-071FB3EA173B}"/>
</file>

<file path=customXml/itemProps2.xml><?xml version="1.0" encoding="utf-8"?>
<ds:datastoreItem xmlns:ds="http://schemas.openxmlformats.org/officeDocument/2006/customXml" ds:itemID="{A95C1AA0-ACEF-4632-8B11-56E23F64A397}"/>
</file>

<file path=customXml/itemProps3.xml><?xml version="1.0" encoding="utf-8"?>
<ds:datastoreItem xmlns:ds="http://schemas.openxmlformats.org/officeDocument/2006/customXml" ds:itemID="{4B172139-6817-4A9B-AA39-4900F686E7A9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2017-07-28T11:15:39Z</dcterms:created>
  <dcterms:modified xsi:type="dcterms:W3CDTF">2017-07-28T11:15:39Z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