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0701" w:rsidRDefault="0059264E" w:rsidP="00F57E93">
      <w:pPr>
        <w:pStyle w:val="Heading1"/>
        <w:jc w:val="center"/>
      </w:pPr>
      <w:bookmarkStart w:id="0" w:name="_Toc406518773"/>
      <w:bookmarkStart w:id="1" w:name="_Toc410826321"/>
      <w:bookmarkStart w:id="2" w:name="_Toc411359166"/>
      <w:r w:rsidRPr="0059264E">
        <w:rPr>
          <w:noProof/>
          <w:lang w:val="en-AU" w:eastAsia="en-AU" w:bidi="ar-SA"/>
        </w:rPr>
        <w:drawing>
          <wp:anchor distT="0" distB="0" distL="114300" distR="114300" simplePos="0" relativeHeight="251659264" behindDoc="0" locked="0" layoutInCell="1" allowOverlap="1">
            <wp:simplePos x="0" y="0"/>
            <wp:positionH relativeFrom="column">
              <wp:posOffset>152491</wp:posOffset>
            </wp:positionH>
            <wp:positionV relativeFrom="paragraph">
              <wp:posOffset>-97971</wp:posOffset>
            </wp:positionV>
            <wp:extent cx="3627664" cy="968828"/>
            <wp:effectExtent l="19050" t="0" r="0" b="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623310" cy="972820"/>
                    </a:xfrm>
                    <a:prstGeom prst="rect">
                      <a:avLst/>
                    </a:prstGeom>
                    <a:noFill/>
                    <a:ln w="9525">
                      <a:noFill/>
                      <a:miter lim="800000"/>
                      <a:headEnd/>
                      <a:tailEnd/>
                    </a:ln>
                  </pic:spPr>
                </pic:pic>
              </a:graphicData>
            </a:graphic>
          </wp:anchor>
        </w:drawing>
      </w:r>
    </w:p>
    <w:bookmarkEnd w:id="0"/>
    <w:bookmarkEnd w:id="1"/>
    <w:bookmarkEnd w:id="2"/>
    <w:p w:rsidR="00740701" w:rsidRPr="00740701" w:rsidRDefault="00740701" w:rsidP="00740701"/>
    <w:p w:rsidR="0059264E" w:rsidRDefault="0059264E" w:rsidP="0059264E">
      <w:pPr>
        <w:spacing w:after="0"/>
        <w:ind w:firstLine="1985"/>
        <w:jc w:val="left"/>
        <w:rPr>
          <w:rFonts w:ascii="Arial" w:hAnsi="Arial" w:cs="Arial"/>
          <w:color w:val="244061" w:themeColor="accent1" w:themeShade="80"/>
          <w:sz w:val="48"/>
          <w:lang w:val="en-AU"/>
        </w:rPr>
      </w:pPr>
      <w:bookmarkStart w:id="3" w:name="_Toc406518774"/>
      <w:bookmarkStart w:id="4" w:name="_Toc410826322"/>
      <w:bookmarkStart w:id="5" w:name="_Toc411359167"/>
      <w:bookmarkStart w:id="6" w:name="_Toc411434858"/>
      <w:bookmarkStart w:id="7" w:name="_Toc411598534"/>
      <w:bookmarkStart w:id="8" w:name="_Toc414549372"/>
      <w:bookmarkStart w:id="9" w:name="_Toc423958487"/>
      <w:bookmarkStart w:id="10" w:name="_Toc424112600"/>
      <w:bookmarkStart w:id="11" w:name="_Toc424113297"/>
    </w:p>
    <w:p w:rsidR="0059264E" w:rsidRDefault="0059264E" w:rsidP="0059264E">
      <w:pPr>
        <w:spacing w:after="0"/>
        <w:ind w:firstLine="1985"/>
        <w:jc w:val="left"/>
        <w:rPr>
          <w:rFonts w:ascii="Arial" w:hAnsi="Arial" w:cs="Arial"/>
          <w:color w:val="244061" w:themeColor="accent1" w:themeShade="80"/>
          <w:sz w:val="48"/>
          <w:lang w:val="en-AU"/>
        </w:rPr>
      </w:pPr>
    </w:p>
    <w:p w:rsidR="00B34798" w:rsidRPr="0059264E" w:rsidRDefault="00CD6D8E" w:rsidP="0059264E">
      <w:pPr>
        <w:spacing w:after="0"/>
        <w:ind w:firstLine="1985"/>
        <w:jc w:val="left"/>
        <w:rPr>
          <w:rFonts w:ascii="Arial" w:hAnsi="Arial" w:cs="Arial"/>
          <w:color w:val="244061" w:themeColor="accent1" w:themeShade="80"/>
          <w:sz w:val="48"/>
          <w:lang w:val="en-AU"/>
        </w:rPr>
      </w:pPr>
      <w:r w:rsidRPr="0059264E">
        <w:rPr>
          <w:rFonts w:ascii="Arial" w:hAnsi="Arial" w:cs="Arial"/>
          <w:color w:val="244061" w:themeColor="accent1" w:themeShade="80"/>
          <w:sz w:val="48"/>
          <w:lang w:val="en-AU"/>
        </w:rPr>
        <w:t>Threat abatement plan</w:t>
      </w:r>
      <w:r w:rsidR="000C770E" w:rsidRPr="0059264E">
        <w:rPr>
          <w:rFonts w:ascii="Arial" w:hAnsi="Arial" w:cs="Arial"/>
          <w:color w:val="244061" w:themeColor="accent1" w:themeShade="80"/>
          <w:sz w:val="48"/>
          <w:lang w:val="en-AU"/>
        </w:rPr>
        <w:t xml:space="preserve"> </w:t>
      </w:r>
      <w:r w:rsidRPr="0059264E">
        <w:rPr>
          <w:rFonts w:ascii="Arial" w:hAnsi="Arial" w:cs="Arial"/>
          <w:color w:val="244061" w:themeColor="accent1" w:themeShade="80"/>
          <w:sz w:val="48"/>
          <w:lang w:val="en-AU"/>
        </w:rPr>
        <w:t xml:space="preserve">for </w:t>
      </w:r>
    </w:p>
    <w:p w:rsidR="00CD6D8E" w:rsidRPr="0059264E" w:rsidRDefault="00CD6D8E" w:rsidP="0059264E">
      <w:pPr>
        <w:spacing w:after="0"/>
        <w:ind w:firstLine="1985"/>
        <w:jc w:val="left"/>
        <w:rPr>
          <w:rFonts w:ascii="Arial" w:hAnsi="Arial" w:cs="Arial"/>
          <w:color w:val="244061" w:themeColor="accent1" w:themeShade="80"/>
          <w:sz w:val="48"/>
          <w:lang w:val="en-AU"/>
        </w:rPr>
      </w:pPr>
      <w:proofErr w:type="gramStart"/>
      <w:r w:rsidRPr="0059264E">
        <w:rPr>
          <w:rFonts w:ascii="Arial" w:hAnsi="Arial" w:cs="Arial"/>
          <w:color w:val="244061" w:themeColor="accent1" w:themeShade="80"/>
          <w:sz w:val="48"/>
          <w:lang w:val="en-AU"/>
        </w:rPr>
        <w:t>predation</w:t>
      </w:r>
      <w:proofErr w:type="gramEnd"/>
      <w:r w:rsidRPr="0059264E">
        <w:rPr>
          <w:rFonts w:ascii="Arial" w:hAnsi="Arial" w:cs="Arial"/>
          <w:color w:val="244061" w:themeColor="accent1" w:themeShade="80"/>
          <w:sz w:val="48"/>
          <w:lang w:val="en-AU"/>
        </w:rPr>
        <w:t xml:space="preserve"> by feral cats</w:t>
      </w:r>
      <w:bookmarkEnd w:id="3"/>
      <w:bookmarkEnd w:id="4"/>
      <w:bookmarkEnd w:id="5"/>
      <w:bookmarkEnd w:id="6"/>
      <w:bookmarkEnd w:id="7"/>
      <w:bookmarkEnd w:id="8"/>
      <w:bookmarkEnd w:id="9"/>
      <w:bookmarkEnd w:id="10"/>
      <w:bookmarkEnd w:id="11"/>
    </w:p>
    <w:p w:rsidR="00F57E93" w:rsidRDefault="00F57E93" w:rsidP="00F57E93">
      <w:pPr>
        <w:jc w:val="center"/>
        <w:rPr>
          <w:sz w:val="48"/>
          <w:szCs w:val="48"/>
        </w:rPr>
      </w:pPr>
    </w:p>
    <w:p w:rsidR="0059264E" w:rsidRDefault="0059264E" w:rsidP="00F57E93">
      <w:pPr>
        <w:jc w:val="center"/>
        <w:rPr>
          <w:sz w:val="48"/>
          <w:szCs w:val="48"/>
        </w:rPr>
      </w:pPr>
    </w:p>
    <w:p w:rsidR="0059264E" w:rsidRPr="00E52452" w:rsidRDefault="0059264E" w:rsidP="0059264E">
      <w:pPr>
        <w:jc w:val="center"/>
        <w:rPr>
          <w:sz w:val="48"/>
          <w:lang w:val="en-AU"/>
        </w:rPr>
      </w:pPr>
      <w:r>
        <w:rPr>
          <w:noProof/>
          <w:sz w:val="48"/>
          <w:lang w:val="en-AU" w:eastAsia="en-AU" w:bidi="ar-SA"/>
        </w:rPr>
        <w:drawing>
          <wp:inline distT="0" distB="0" distL="0" distR="0">
            <wp:extent cx="6188710" cy="3150006"/>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188710" cy="3150006"/>
                    </a:xfrm>
                    <a:prstGeom prst="rect">
                      <a:avLst/>
                    </a:prstGeom>
                    <a:noFill/>
                    <a:ln w="9525">
                      <a:noFill/>
                      <a:miter lim="800000"/>
                      <a:headEnd/>
                      <a:tailEnd/>
                    </a:ln>
                  </pic:spPr>
                </pic:pic>
              </a:graphicData>
            </a:graphic>
          </wp:inline>
        </w:drawing>
      </w:r>
    </w:p>
    <w:p w:rsidR="0059264E" w:rsidRPr="00A958C5" w:rsidRDefault="0059264E" w:rsidP="0059264E">
      <w:pPr>
        <w:ind w:firstLine="1985"/>
        <w:jc w:val="left"/>
        <w:rPr>
          <w:rFonts w:asciiTheme="majorHAnsi" w:hAnsiTheme="majorHAnsi"/>
          <w:color w:val="595959" w:themeColor="text1" w:themeTint="A6"/>
          <w:sz w:val="22"/>
          <w:szCs w:val="22"/>
          <w:lang w:val="en-AU"/>
        </w:rPr>
      </w:pPr>
      <w:r w:rsidRPr="00A958C5">
        <w:rPr>
          <w:rFonts w:asciiTheme="majorHAnsi" w:hAnsiTheme="majorHAnsi"/>
          <w:color w:val="595959" w:themeColor="text1" w:themeTint="A6"/>
          <w:sz w:val="22"/>
          <w:szCs w:val="22"/>
          <w:lang w:val="en-AU"/>
        </w:rPr>
        <w:t>2015</w:t>
      </w:r>
    </w:p>
    <w:p w:rsidR="0059264E" w:rsidRPr="00F57E93" w:rsidRDefault="0059264E" w:rsidP="00F57E93">
      <w:pPr>
        <w:jc w:val="center"/>
        <w:rPr>
          <w:sz w:val="48"/>
          <w:szCs w:val="48"/>
        </w:rPr>
      </w:pPr>
    </w:p>
    <w:p w:rsidR="004A7436" w:rsidRPr="00F57E93" w:rsidRDefault="004A7436" w:rsidP="00F57E93">
      <w:pPr>
        <w:jc w:val="center"/>
        <w:rPr>
          <w:sz w:val="48"/>
          <w:szCs w:val="48"/>
          <w:lang w:val="en-GB"/>
        </w:rPr>
      </w:pPr>
    </w:p>
    <w:p w:rsidR="003F457D" w:rsidRDefault="003F457D" w:rsidP="00184296">
      <w:pPr>
        <w:jc w:val="left"/>
      </w:pPr>
    </w:p>
    <w:p w:rsidR="009E2948" w:rsidRPr="001D2962" w:rsidRDefault="00F57E93" w:rsidP="009E2948">
      <w:pPr>
        <w:rPr>
          <w:rFonts w:cs="Univers-Light"/>
          <w:color w:val="000000"/>
          <w:sz w:val="22"/>
          <w:szCs w:val="22"/>
          <w:lang w:val="en-GB"/>
        </w:rPr>
      </w:pPr>
      <w:r>
        <w:rPr>
          <w:rFonts w:cs="Univers-Light"/>
          <w:color w:val="000000"/>
          <w:sz w:val="22"/>
          <w:szCs w:val="22"/>
          <w:lang w:val="en-GB"/>
        </w:rPr>
        <w:br w:type="page"/>
      </w:r>
      <w:r w:rsidR="009E2948" w:rsidRPr="001D2962">
        <w:rPr>
          <w:rFonts w:cs="Univers-Light"/>
          <w:color w:val="000000"/>
          <w:sz w:val="22"/>
          <w:szCs w:val="22"/>
          <w:lang w:val="en-GB"/>
        </w:rPr>
        <w:lastRenderedPageBreak/>
        <w:t>Commonwealth of Australia 2015</w:t>
      </w:r>
    </w:p>
    <w:p w:rsidR="009E2948" w:rsidRPr="001D2962" w:rsidRDefault="009E2948" w:rsidP="009E2948">
      <w:pPr>
        <w:rPr>
          <w:rFonts w:cs="Univers-Light"/>
          <w:color w:val="000000"/>
          <w:sz w:val="22"/>
          <w:szCs w:val="22"/>
          <w:lang w:val="en-GB"/>
        </w:rPr>
      </w:pPr>
      <w:r w:rsidRPr="001D2962">
        <w:rPr>
          <w:rFonts w:ascii="Verdana" w:hAnsi="Verdana"/>
          <w:noProof/>
          <w:color w:val="000000"/>
          <w:sz w:val="22"/>
          <w:szCs w:val="22"/>
          <w:lang w:val="en-AU" w:eastAsia="en-AU" w:bidi="ar-SA"/>
        </w:rPr>
        <w:drawing>
          <wp:inline distT="0" distB="0" distL="0" distR="0">
            <wp:extent cx="1811655" cy="457200"/>
            <wp:effectExtent l="19050" t="0" r="0" b="0"/>
            <wp:docPr id="3" name="Picture 1"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15" cstate="print"/>
                    <a:srcRect/>
                    <a:stretch>
                      <a:fillRect/>
                    </a:stretch>
                  </pic:blipFill>
                  <pic:spPr bwMode="auto">
                    <a:xfrm>
                      <a:off x="0" y="0"/>
                      <a:ext cx="1811655" cy="457200"/>
                    </a:xfrm>
                    <a:prstGeom prst="rect">
                      <a:avLst/>
                    </a:prstGeom>
                    <a:noFill/>
                    <a:ln w="9525">
                      <a:noFill/>
                      <a:miter lim="800000"/>
                      <a:headEnd/>
                      <a:tailEnd/>
                    </a:ln>
                  </pic:spPr>
                </pic:pic>
              </a:graphicData>
            </a:graphic>
          </wp:inline>
        </w:drawing>
      </w:r>
    </w:p>
    <w:p w:rsidR="009E2948" w:rsidRPr="001D2962" w:rsidRDefault="009E2948" w:rsidP="009E2948">
      <w:pPr>
        <w:spacing w:after="0"/>
        <w:rPr>
          <w:color w:val="000000"/>
          <w:sz w:val="22"/>
          <w:szCs w:val="22"/>
        </w:rPr>
      </w:pPr>
      <w:r w:rsidRPr="00C03A9A">
        <w:rPr>
          <w:rFonts w:cs="Univers-Light"/>
          <w:color w:val="000000"/>
          <w:sz w:val="22"/>
          <w:szCs w:val="22"/>
          <w:lang w:val="en-GB"/>
        </w:rPr>
        <w:t>The Threat abatement plan for predation by feral cats is licensed by</w:t>
      </w:r>
      <w:r w:rsidRPr="001D2962">
        <w:rPr>
          <w:rFonts w:cs="Univers-Light"/>
          <w:color w:val="000000"/>
          <w:sz w:val="22"/>
          <w:szCs w:val="22"/>
          <w:lang w:val="en-GB"/>
        </w:rPr>
        <w:t xml:space="preserve"> the Commonwealth of Australia for use under a Creative Commons Attribution 4.0 Australia licence with the exception of the Coat of Arms of the Commonwealth of Australia, the logo of the Department of the Environment, content supplied by third parties, and any images depicting people.  For licence conditions see: </w:t>
      </w:r>
      <w:hyperlink r:id="rId16" w:history="1">
        <w:r w:rsidRPr="001D2962">
          <w:rPr>
            <w:color w:val="000000" w:themeColor="text1"/>
            <w:sz w:val="22"/>
            <w:szCs w:val="22"/>
          </w:rPr>
          <w:t>https://creativecommons.org/licenses/by/4.0/</w:t>
        </w:r>
      </w:hyperlink>
    </w:p>
    <w:p w:rsidR="009E2948" w:rsidRPr="001D2962" w:rsidRDefault="009E2948" w:rsidP="009E2948">
      <w:pPr>
        <w:spacing w:after="0"/>
        <w:rPr>
          <w:color w:val="000000"/>
          <w:sz w:val="22"/>
          <w:szCs w:val="22"/>
        </w:rPr>
      </w:pPr>
    </w:p>
    <w:p w:rsidR="009E2948" w:rsidRPr="001D2962" w:rsidRDefault="009E2948" w:rsidP="009E2948">
      <w:pPr>
        <w:spacing w:after="0"/>
        <w:rPr>
          <w:color w:val="000000"/>
          <w:sz w:val="22"/>
          <w:szCs w:val="22"/>
        </w:rPr>
      </w:pPr>
      <w:r w:rsidRPr="001D2962">
        <w:rPr>
          <w:color w:val="000000"/>
          <w:sz w:val="22"/>
          <w:szCs w:val="22"/>
        </w:rPr>
        <w:t>This report should be attributed as ‘</w:t>
      </w:r>
      <w:r w:rsidRPr="001D2962">
        <w:rPr>
          <w:i/>
          <w:sz w:val="22"/>
          <w:szCs w:val="22"/>
          <w:lang w:val="en-AU"/>
        </w:rPr>
        <w:t>Threat abatement plan for predation by feral cats</w:t>
      </w:r>
      <w:r w:rsidRPr="001D2962">
        <w:rPr>
          <w:sz w:val="22"/>
          <w:szCs w:val="22"/>
          <w:lang w:val="en-AU"/>
        </w:rPr>
        <w:t xml:space="preserve">, </w:t>
      </w:r>
      <w:r w:rsidRPr="001D2962">
        <w:rPr>
          <w:color w:val="000000"/>
          <w:sz w:val="22"/>
          <w:szCs w:val="22"/>
        </w:rPr>
        <w:t>Commonwealth of Australia</w:t>
      </w:r>
      <w:r w:rsidR="00B34798">
        <w:rPr>
          <w:color w:val="000000"/>
          <w:sz w:val="22"/>
          <w:szCs w:val="22"/>
        </w:rPr>
        <w:t>,</w:t>
      </w:r>
      <w:r w:rsidRPr="001D2962">
        <w:rPr>
          <w:color w:val="000000"/>
          <w:sz w:val="22"/>
          <w:szCs w:val="22"/>
        </w:rPr>
        <w:t xml:space="preserve"> 2015’.</w:t>
      </w:r>
    </w:p>
    <w:p w:rsidR="009E2948" w:rsidRPr="001D2962" w:rsidRDefault="009E2948" w:rsidP="009E2948">
      <w:pPr>
        <w:spacing w:after="0" w:line="240" w:lineRule="auto"/>
        <w:rPr>
          <w:rFonts w:eastAsia="Times New Roman" w:cs="Times New Roman"/>
          <w:color w:val="000000"/>
          <w:sz w:val="22"/>
          <w:szCs w:val="22"/>
          <w:lang w:val="en-AU" w:eastAsia="en-AU" w:bidi="ar-SA"/>
        </w:rPr>
      </w:pPr>
    </w:p>
    <w:p w:rsidR="009E2948" w:rsidRPr="001D2962" w:rsidRDefault="009E2948" w:rsidP="004061DD">
      <w:pPr>
        <w:pStyle w:val="NormalWeb"/>
        <w:shd w:val="clear" w:color="auto" w:fill="FFFFFF"/>
        <w:spacing w:before="0" w:beforeAutospacing="0" w:after="0" w:afterAutospacing="0" w:line="276" w:lineRule="auto"/>
        <w:jc w:val="both"/>
        <w:textAlignment w:val="top"/>
        <w:rPr>
          <w:rFonts w:asciiTheme="minorHAnsi" w:hAnsiTheme="minorHAnsi"/>
          <w:color w:val="000000"/>
          <w:sz w:val="22"/>
          <w:szCs w:val="22"/>
        </w:rPr>
      </w:pPr>
      <w:r w:rsidRPr="001D2962">
        <w:rPr>
          <w:rFonts w:asciiTheme="minorHAnsi" w:hAnsiTheme="minorHAnsi"/>
          <w:color w:val="000000"/>
          <w:sz w:val="22"/>
          <w:szCs w:val="22"/>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9E2948" w:rsidRPr="001D2962" w:rsidRDefault="009E2948" w:rsidP="009E2948">
      <w:pPr>
        <w:spacing w:after="0" w:line="240" w:lineRule="auto"/>
        <w:rPr>
          <w:rFonts w:eastAsia="Times New Roman" w:cs="Times New Roman"/>
          <w:color w:val="000000"/>
          <w:sz w:val="22"/>
          <w:szCs w:val="22"/>
          <w:lang w:val="en-AU" w:eastAsia="en-AU" w:bidi="ar-SA"/>
        </w:rPr>
      </w:pPr>
    </w:p>
    <w:p w:rsidR="009E2948" w:rsidRPr="002B398E" w:rsidRDefault="009E2948" w:rsidP="009E2948">
      <w:pPr>
        <w:spacing w:after="0" w:line="240" w:lineRule="auto"/>
        <w:rPr>
          <w:rFonts w:eastAsia="Times New Roman" w:cs="Times New Roman"/>
          <w:color w:val="000000"/>
          <w:sz w:val="22"/>
          <w:szCs w:val="22"/>
          <w:lang w:val="en-AU" w:eastAsia="en-AU" w:bidi="ar-SA"/>
        </w:rPr>
      </w:pPr>
    </w:p>
    <w:p w:rsidR="009E2948" w:rsidRPr="001D2962" w:rsidRDefault="009E2948" w:rsidP="009E2948">
      <w:pPr>
        <w:spacing w:after="0"/>
        <w:rPr>
          <w:sz w:val="22"/>
          <w:szCs w:val="22"/>
          <w:lang w:val="en-AU"/>
        </w:rPr>
      </w:pPr>
      <w:r w:rsidRPr="001D2962">
        <w:rPr>
          <w:sz w:val="22"/>
          <w:szCs w:val="22"/>
          <w:lang w:val="en-AU"/>
        </w:rPr>
        <w:t xml:space="preserve">This publication and the threat abatement plan are available on the internet at: </w:t>
      </w:r>
      <w:hyperlink r:id="rId17" w:history="1">
        <w:r w:rsidRPr="001D2962">
          <w:rPr>
            <w:rStyle w:val="Hyperlink"/>
            <w:sz w:val="22"/>
            <w:szCs w:val="22"/>
            <w:lang w:val="en-AU"/>
          </w:rPr>
          <w:t>http://www.environment.gov.au/biodiversity/threatened/tap-approved.html</w:t>
        </w:r>
      </w:hyperlink>
    </w:p>
    <w:p w:rsidR="009E2948" w:rsidRDefault="009E2948" w:rsidP="009E2948">
      <w:pPr>
        <w:spacing w:after="0"/>
        <w:rPr>
          <w:lang w:val="en-AU"/>
        </w:rPr>
      </w:pPr>
    </w:p>
    <w:p w:rsidR="009E2948" w:rsidRPr="001D2962" w:rsidRDefault="009E2948" w:rsidP="009E2948">
      <w:pPr>
        <w:spacing w:after="0"/>
        <w:rPr>
          <w:sz w:val="22"/>
          <w:szCs w:val="22"/>
          <w:lang w:val="en-AU"/>
        </w:rPr>
      </w:pPr>
      <w:r w:rsidRPr="001D2962">
        <w:rPr>
          <w:sz w:val="22"/>
          <w:szCs w:val="22"/>
          <w:lang w:val="en-AU"/>
        </w:rPr>
        <w:t xml:space="preserve">It is also available by emailing the Department of the Environment, Community Information Unit, at ciu@environment.gov.au or </w:t>
      </w:r>
      <w:proofErr w:type="spellStart"/>
      <w:r w:rsidRPr="001D2962">
        <w:rPr>
          <w:sz w:val="22"/>
          <w:szCs w:val="22"/>
          <w:lang w:val="en-AU"/>
        </w:rPr>
        <w:t>freecall</w:t>
      </w:r>
      <w:proofErr w:type="spellEnd"/>
      <w:r w:rsidRPr="001D2962">
        <w:rPr>
          <w:sz w:val="22"/>
          <w:szCs w:val="22"/>
          <w:lang w:val="en-AU"/>
        </w:rPr>
        <w:t xml:space="preserve"> 1800 803 772.</w:t>
      </w:r>
    </w:p>
    <w:p w:rsidR="009E2948" w:rsidRPr="001D2962" w:rsidRDefault="009E2948" w:rsidP="009E2948">
      <w:pPr>
        <w:rPr>
          <w:sz w:val="22"/>
          <w:szCs w:val="22"/>
          <w:lang w:val="en-AU"/>
        </w:rPr>
      </w:pPr>
    </w:p>
    <w:p w:rsidR="009E2948" w:rsidRDefault="00A119B0" w:rsidP="00A119B0">
      <w:pPr>
        <w:spacing w:after="0"/>
        <w:rPr>
          <w:sz w:val="22"/>
          <w:szCs w:val="22"/>
          <w:lang w:val="en-AU"/>
        </w:rPr>
      </w:pPr>
      <w:r>
        <w:rPr>
          <w:sz w:val="22"/>
          <w:szCs w:val="22"/>
          <w:lang w:val="en-AU"/>
        </w:rPr>
        <w:t>Front cover</w:t>
      </w:r>
      <w:r w:rsidR="009E2948" w:rsidRPr="001D2962">
        <w:rPr>
          <w:sz w:val="22"/>
          <w:szCs w:val="22"/>
          <w:lang w:val="en-AU"/>
        </w:rPr>
        <w:t>:</w:t>
      </w:r>
      <w:r>
        <w:rPr>
          <w:sz w:val="22"/>
          <w:szCs w:val="22"/>
          <w:lang w:val="en-AU"/>
        </w:rPr>
        <w:t xml:space="preserve"> Feral cat </w:t>
      </w:r>
      <w:r w:rsidR="00B34798">
        <w:rPr>
          <w:sz w:val="22"/>
          <w:szCs w:val="22"/>
          <w:lang w:val="en-AU"/>
        </w:rPr>
        <w:t>©</w:t>
      </w:r>
      <w:r>
        <w:rPr>
          <w:sz w:val="22"/>
          <w:szCs w:val="22"/>
          <w:lang w:val="en-AU"/>
        </w:rPr>
        <w:t xml:space="preserve"> Copyright Neil Hamilton</w:t>
      </w:r>
    </w:p>
    <w:p w:rsidR="00A119B0" w:rsidRPr="001D2962" w:rsidRDefault="00A119B0" w:rsidP="009E2948">
      <w:pPr>
        <w:rPr>
          <w:sz w:val="22"/>
          <w:szCs w:val="22"/>
          <w:lang w:val="en-AU"/>
        </w:rPr>
      </w:pPr>
      <w:r>
        <w:rPr>
          <w:sz w:val="22"/>
          <w:szCs w:val="22"/>
          <w:lang w:val="en-AU"/>
        </w:rPr>
        <w:t xml:space="preserve">Back cover: Feral cat </w:t>
      </w:r>
      <w:r w:rsidR="00B34798">
        <w:rPr>
          <w:sz w:val="22"/>
          <w:szCs w:val="22"/>
          <w:lang w:val="en-AU"/>
        </w:rPr>
        <w:t>©</w:t>
      </w:r>
      <w:r>
        <w:rPr>
          <w:sz w:val="22"/>
          <w:szCs w:val="22"/>
          <w:lang w:val="en-AU"/>
        </w:rPr>
        <w:t xml:space="preserve"> Copyright Michael Johnston</w:t>
      </w:r>
    </w:p>
    <w:p w:rsidR="00CD6D8E" w:rsidRDefault="00CD6D8E">
      <w:pPr>
        <w:pStyle w:val="Head1"/>
      </w:pPr>
      <w:r w:rsidRPr="000857E4">
        <w:rPr>
          <w:rFonts w:ascii="Univers-Light" w:hAnsi="Univers-Light" w:cs="Univers-Light"/>
          <w:color w:val="000000"/>
          <w:sz w:val="16"/>
          <w:szCs w:val="16"/>
        </w:rPr>
        <w:br w:type="page"/>
      </w:r>
    </w:p>
    <w:sdt>
      <w:sdtPr>
        <w:rPr>
          <w:rFonts w:asciiTheme="minorHAnsi" w:hAnsiTheme="minorHAnsi"/>
          <w:b w:val="0"/>
          <w:smallCaps/>
          <w:spacing w:val="0"/>
          <w:sz w:val="20"/>
          <w:szCs w:val="20"/>
        </w:rPr>
        <w:id w:val="24841863"/>
        <w:docPartObj>
          <w:docPartGallery w:val="Table of Contents"/>
          <w:docPartUnique/>
        </w:docPartObj>
      </w:sdtPr>
      <w:sdtEndPr>
        <w:rPr>
          <w:smallCaps w:val="0"/>
        </w:rPr>
      </w:sdtEndPr>
      <w:sdtContent>
        <w:p w:rsidR="00906B08" w:rsidRPr="00906B08" w:rsidRDefault="005917DC" w:rsidP="00040974">
          <w:pPr>
            <w:pStyle w:val="TOCHeading"/>
          </w:pPr>
          <w:r>
            <w:t>Contents</w:t>
          </w:r>
        </w:p>
        <w:p w:rsidR="005A10BF" w:rsidRDefault="00967D97">
          <w:pPr>
            <w:pStyle w:val="TOC1"/>
            <w:tabs>
              <w:tab w:val="left" w:pos="400"/>
              <w:tab w:val="right" w:leader="dot" w:pos="9402"/>
            </w:tabs>
            <w:rPr>
              <w:noProof/>
              <w:sz w:val="22"/>
              <w:szCs w:val="22"/>
              <w:lang w:val="en-AU" w:eastAsia="en-AU" w:bidi="ar-SA"/>
            </w:rPr>
          </w:pPr>
          <w:r>
            <w:fldChar w:fldCharType="begin"/>
          </w:r>
          <w:r w:rsidR="005917DC">
            <w:instrText xml:space="preserve"> TOC \o "1-3" \h \z \u </w:instrText>
          </w:r>
          <w:r>
            <w:fldChar w:fldCharType="separate"/>
          </w:r>
          <w:hyperlink w:anchor="_Toc424400589" w:history="1">
            <w:r w:rsidR="005A10BF" w:rsidRPr="00415B56">
              <w:rPr>
                <w:rStyle w:val="Hyperlink"/>
                <w:noProof/>
              </w:rPr>
              <w:t xml:space="preserve">1 </w:t>
            </w:r>
            <w:r w:rsidR="005A10BF">
              <w:rPr>
                <w:noProof/>
                <w:sz w:val="22"/>
                <w:szCs w:val="22"/>
                <w:lang w:val="en-AU" w:eastAsia="en-AU" w:bidi="ar-SA"/>
              </w:rPr>
              <w:tab/>
            </w:r>
            <w:r w:rsidR="005A10BF" w:rsidRPr="00415B56">
              <w:rPr>
                <w:rStyle w:val="Hyperlink"/>
                <w:noProof/>
              </w:rPr>
              <w:t>Introduction</w:t>
            </w:r>
            <w:r w:rsidR="005A10BF">
              <w:rPr>
                <w:noProof/>
                <w:webHidden/>
              </w:rPr>
              <w:tab/>
            </w:r>
            <w:r>
              <w:rPr>
                <w:noProof/>
                <w:webHidden/>
              </w:rPr>
              <w:fldChar w:fldCharType="begin"/>
            </w:r>
            <w:r w:rsidR="005A10BF">
              <w:rPr>
                <w:noProof/>
                <w:webHidden/>
              </w:rPr>
              <w:instrText xml:space="preserve"> PAGEREF _Toc424400589 \h </w:instrText>
            </w:r>
            <w:r>
              <w:rPr>
                <w:noProof/>
                <w:webHidden/>
              </w:rPr>
            </w:r>
            <w:r>
              <w:rPr>
                <w:noProof/>
                <w:webHidden/>
              </w:rPr>
              <w:fldChar w:fldCharType="separate"/>
            </w:r>
            <w:r w:rsidR="005A10BF">
              <w:rPr>
                <w:noProof/>
                <w:webHidden/>
              </w:rPr>
              <w:t>4</w:t>
            </w:r>
            <w:r>
              <w:rPr>
                <w:noProof/>
                <w:webHidden/>
              </w:rPr>
              <w:fldChar w:fldCharType="end"/>
            </w:r>
          </w:hyperlink>
        </w:p>
        <w:p w:rsidR="005A10BF" w:rsidRDefault="00967D97">
          <w:pPr>
            <w:pStyle w:val="TOC2"/>
            <w:tabs>
              <w:tab w:val="left" w:pos="720"/>
              <w:tab w:val="right" w:leader="dot" w:pos="9402"/>
            </w:tabs>
            <w:rPr>
              <w:noProof/>
              <w:sz w:val="22"/>
              <w:szCs w:val="22"/>
              <w:lang w:val="en-AU" w:eastAsia="en-AU" w:bidi="ar-SA"/>
            </w:rPr>
          </w:pPr>
          <w:hyperlink w:anchor="_Toc424400590" w:history="1">
            <w:r w:rsidR="005A10BF" w:rsidRPr="00415B56">
              <w:rPr>
                <w:rStyle w:val="Hyperlink"/>
                <w:noProof/>
              </w:rPr>
              <w:t xml:space="preserve">1.1 </w:t>
            </w:r>
            <w:r w:rsidR="005A10BF">
              <w:rPr>
                <w:noProof/>
                <w:sz w:val="22"/>
                <w:szCs w:val="22"/>
                <w:lang w:val="en-AU" w:eastAsia="en-AU" w:bidi="ar-SA"/>
              </w:rPr>
              <w:tab/>
            </w:r>
            <w:r w:rsidR="005A10BF" w:rsidRPr="00415B56">
              <w:rPr>
                <w:rStyle w:val="Hyperlink"/>
                <w:noProof/>
              </w:rPr>
              <w:t>Threat abatement plans</w:t>
            </w:r>
            <w:r w:rsidR="005A10BF">
              <w:rPr>
                <w:noProof/>
                <w:webHidden/>
              </w:rPr>
              <w:tab/>
            </w:r>
            <w:r>
              <w:rPr>
                <w:noProof/>
                <w:webHidden/>
              </w:rPr>
              <w:fldChar w:fldCharType="begin"/>
            </w:r>
            <w:r w:rsidR="005A10BF">
              <w:rPr>
                <w:noProof/>
                <w:webHidden/>
              </w:rPr>
              <w:instrText xml:space="preserve"> PAGEREF _Toc424400590 \h </w:instrText>
            </w:r>
            <w:r>
              <w:rPr>
                <w:noProof/>
                <w:webHidden/>
              </w:rPr>
            </w:r>
            <w:r>
              <w:rPr>
                <w:noProof/>
                <w:webHidden/>
              </w:rPr>
              <w:fldChar w:fldCharType="separate"/>
            </w:r>
            <w:r w:rsidR="005A10BF">
              <w:rPr>
                <w:noProof/>
                <w:webHidden/>
              </w:rPr>
              <w:t>4</w:t>
            </w:r>
            <w:r>
              <w:rPr>
                <w:noProof/>
                <w:webHidden/>
              </w:rPr>
              <w:fldChar w:fldCharType="end"/>
            </w:r>
          </w:hyperlink>
        </w:p>
        <w:p w:rsidR="005A10BF" w:rsidRDefault="00967D97">
          <w:pPr>
            <w:pStyle w:val="TOC3"/>
            <w:tabs>
              <w:tab w:val="left" w:pos="1200"/>
              <w:tab w:val="right" w:leader="dot" w:pos="9402"/>
            </w:tabs>
            <w:rPr>
              <w:noProof/>
              <w:sz w:val="22"/>
              <w:szCs w:val="22"/>
              <w:lang w:val="en-AU" w:eastAsia="en-AU" w:bidi="ar-SA"/>
            </w:rPr>
          </w:pPr>
          <w:hyperlink w:anchor="_Toc424400591" w:history="1">
            <w:r w:rsidR="005A10BF" w:rsidRPr="00415B56">
              <w:rPr>
                <w:rStyle w:val="Hyperlink"/>
                <w:noProof/>
              </w:rPr>
              <w:t xml:space="preserve">1.1.1 </w:t>
            </w:r>
            <w:r w:rsidR="005A10BF">
              <w:rPr>
                <w:noProof/>
                <w:sz w:val="22"/>
                <w:szCs w:val="22"/>
                <w:lang w:val="en-AU" w:eastAsia="en-AU" w:bidi="ar-SA"/>
              </w:rPr>
              <w:tab/>
            </w:r>
            <w:r w:rsidR="005A10BF" w:rsidRPr="00415B56">
              <w:rPr>
                <w:rStyle w:val="Hyperlink"/>
                <w:noProof/>
              </w:rPr>
              <w:t>The review of the 2008 threat abatement plan</w:t>
            </w:r>
            <w:r w:rsidR="005A10BF">
              <w:rPr>
                <w:noProof/>
                <w:webHidden/>
              </w:rPr>
              <w:tab/>
            </w:r>
            <w:r>
              <w:rPr>
                <w:noProof/>
                <w:webHidden/>
              </w:rPr>
              <w:fldChar w:fldCharType="begin"/>
            </w:r>
            <w:r w:rsidR="005A10BF">
              <w:rPr>
                <w:noProof/>
                <w:webHidden/>
              </w:rPr>
              <w:instrText xml:space="preserve"> PAGEREF _Toc424400591 \h </w:instrText>
            </w:r>
            <w:r>
              <w:rPr>
                <w:noProof/>
                <w:webHidden/>
              </w:rPr>
            </w:r>
            <w:r>
              <w:rPr>
                <w:noProof/>
                <w:webHidden/>
              </w:rPr>
              <w:fldChar w:fldCharType="separate"/>
            </w:r>
            <w:r w:rsidR="005A10BF">
              <w:rPr>
                <w:noProof/>
                <w:webHidden/>
              </w:rPr>
              <w:t>5</w:t>
            </w:r>
            <w:r>
              <w:rPr>
                <w:noProof/>
                <w:webHidden/>
              </w:rPr>
              <w:fldChar w:fldCharType="end"/>
            </w:r>
          </w:hyperlink>
        </w:p>
        <w:p w:rsidR="005A10BF" w:rsidRDefault="00967D97">
          <w:pPr>
            <w:pStyle w:val="TOC3"/>
            <w:tabs>
              <w:tab w:val="left" w:pos="1200"/>
              <w:tab w:val="right" w:leader="dot" w:pos="9402"/>
            </w:tabs>
            <w:rPr>
              <w:noProof/>
              <w:sz w:val="22"/>
              <w:szCs w:val="22"/>
              <w:lang w:val="en-AU" w:eastAsia="en-AU" w:bidi="ar-SA"/>
            </w:rPr>
          </w:pPr>
          <w:hyperlink w:anchor="_Toc424400592" w:history="1">
            <w:r w:rsidR="005A10BF" w:rsidRPr="00415B56">
              <w:rPr>
                <w:rStyle w:val="Hyperlink"/>
                <w:noProof/>
              </w:rPr>
              <w:t xml:space="preserve">1.1.2 </w:t>
            </w:r>
            <w:r w:rsidR="005A10BF">
              <w:rPr>
                <w:noProof/>
                <w:sz w:val="22"/>
                <w:szCs w:val="22"/>
                <w:lang w:val="en-AU" w:eastAsia="en-AU" w:bidi="ar-SA"/>
              </w:rPr>
              <w:tab/>
            </w:r>
            <w:r w:rsidR="005A10BF" w:rsidRPr="00415B56">
              <w:rPr>
                <w:rStyle w:val="Hyperlink"/>
                <w:noProof/>
              </w:rPr>
              <w:t>Involvement of stakeholders</w:t>
            </w:r>
            <w:r w:rsidR="005A10BF">
              <w:rPr>
                <w:noProof/>
                <w:webHidden/>
              </w:rPr>
              <w:tab/>
            </w:r>
            <w:r>
              <w:rPr>
                <w:noProof/>
                <w:webHidden/>
              </w:rPr>
              <w:fldChar w:fldCharType="begin"/>
            </w:r>
            <w:r w:rsidR="005A10BF">
              <w:rPr>
                <w:noProof/>
                <w:webHidden/>
              </w:rPr>
              <w:instrText xml:space="preserve"> PAGEREF _Toc424400592 \h </w:instrText>
            </w:r>
            <w:r>
              <w:rPr>
                <w:noProof/>
                <w:webHidden/>
              </w:rPr>
            </w:r>
            <w:r>
              <w:rPr>
                <w:noProof/>
                <w:webHidden/>
              </w:rPr>
              <w:fldChar w:fldCharType="separate"/>
            </w:r>
            <w:r w:rsidR="005A10BF">
              <w:rPr>
                <w:noProof/>
                <w:webHidden/>
              </w:rPr>
              <w:t>5</w:t>
            </w:r>
            <w:r>
              <w:rPr>
                <w:noProof/>
                <w:webHidden/>
              </w:rPr>
              <w:fldChar w:fldCharType="end"/>
            </w:r>
          </w:hyperlink>
        </w:p>
        <w:p w:rsidR="005A10BF" w:rsidRDefault="00967D97">
          <w:pPr>
            <w:pStyle w:val="TOC2"/>
            <w:tabs>
              <w:tab w:val="left" w:pos="720"/>
              <w:tab w:val="right" w:leader="dot" w:pos="9402"/>
            </w:tabs>
            <w:rPr>
              <w:noProof/>
              <w:sz w:val="22"/>
              <w:szCs w:val="22"/>
              <w:lang w:val="en-AU" w:eastAsia="en-AU" w:bidi="ar-SA"/>
            </w:rPr>
          </w:pPr>
          <w:hyperlink w:anchor="_Toc424400593" w:history="1">
            <w:r w:rsidR="005A10BF" w:rsidRPr="00415B56">
              <w:rPr>
                <w:rStyle w:val="Hyperlink"/>
                <w:noProof/>
              </w:rPr>
              <w:t xml:space="preserve">1.2 </w:t>
            </w:r>
            <w:r w:rsidR="005A10BF">
              <w:rPr>
                <w:noProof/>
                <w:sz w:val="22"/>
                <w:szCs w:val="22"/>
                <w:lang w:val="en-AU" w:eastAsia="en-AU" w:bidi="ar-SA"/>
              </w:rPr>
              <w:tab/>
            </w:r>
            <w:r w:rsidR="005A10BF" w:rsidRPr="00415B56">
              <w:rPr>
                <w:rStyle w:val="Hyperlink"/>
                <w:noProof/>
              </w:rPr>
              <w:t>Threat abatement plan for predation by feral cats</w:t>
            </w:r>
            <w:r w:rsidR="005A10BF">
              <w:rPr>
                <w:noProof/>
                <w:webHidden/>
              </w:rPr>
              <w:tab/>
            </w:r>
            <w:r>
              <w:rPr>
                <w:noProof/>
                <w:webHidden/>
              </w:rPr>
              <w:fldChar w:fldCharType="begin"/>
            </w:r>
            <w:r w:rsidR="005A10BF">
              <w:rPr>
                <w:noProof/>
                <w:webHidden/>
              </w:rPr>
              <w:instrText xml:space="preserve"> PAGEREF _Toc424400593 \h </w:instrText>
            </w:r>
            <w:r>
              <w:rPr>
                <w:noProof/>
                <w:webHidden/>
              </w:rPr>
            </w:r>
            <w:r>
              <w:rPr>
                <w:noProof/>
                <w:webHidden/>
              </w:rPr>
              <w:fldChar w:fldCharType="separate"/>
            </w:r>
            <w:r w:rsidR="005A10BF">
              <w:rPr>
                <w:noProof/>
                <w:webHidden/>
              </w:rPr>
              <w:t>5</w:t>
            </w:r>
            <w:r>
              <w:rPr>
                <w:noProof/>
                <w:webHidden/>
              </w:rPr>
              <w:fldChar w:fldCharType="end"/>
            </w:r>
          </w:hyperlink>
        </w:p>
        <w:p w:rsidR="005A10BF" w:rsidRDefault="00967D97">
          <w:pPr>
            <w:pStyle w:val="TOC3"/>
            <w:tabs>
              <w:tab w:val="left" w:pos="1200"/>
              <w:tab w:val="right" w:leader="dot" w:pos="9402"/>
            </w:tabs>
            <w:rPr>
              <w:noProof/>
              <w:sz w:val="22"/>
              <w:szCs w:val="22"/>
              <w:lang w:val="en-AU" w:eastAsia="en-AU" w:bidi="ar-SA"/>
            </w:rPr>
          </w:pPr>
          <w:hyperlink w:anchor="_Toc424400594" w:history="1">
            <w:r w:rsidR="005A10BF" w:rsidRPr="00415B56">
              <w:rPr>
                <w:rStyle w:val="Hyperlink"/>
                <w:noProof/>
              </w:rPr>
              <w:t xml:space="preserve">1.2.1 </w:t>
            </w:r>
            <w:r w:rsidR="005A10BF">
              <w:rPr>
                <w:noProof/>
                <w:sz w:val="22"/>
                <w:szCs w:val="22"/>
                <w:lang w:val="en-AU" w:eastAsia="en-AU" w:bidi="ar-SA"/>
              </w:rPr>
              <w:tab/>
            </w:r>
            <w:r w:rsidR="005A10BF" w:rsidRPr="00415B56">
              <w:rPr>
                <w:rStyle w:val="Hyperlink"/>
                <w:noProof/>
              </w:rPr>
              <w:t>The threat</w:t>
            </w:r>
            <w:r w:rsidR="005A10BF">
              <w:rPr>
                <w:noProof/>
                <w:webHidden/>
              </w:rPr>
              <w:tab/>
            </w:r>
            <w:r>
              <w:rPr>
                <w:noProof/>
                <w:webHidden/>
              </w:rPr>
              <w:fldChar w:fldCharType="begin"/>
            </w:r>
            <w:r w:rsidR="005A10BF">
              <w:rPr>
                <w:noProof/>
                <w:webHidden/>
              </w:rPr>
              <w:instrText xml:space="preserve"> PAGEREF _Toc424400594 \h </w:instrText>
            </w:r>
            <w:r>
              <w:rPr>
                <w:noProof/>
                <w:webHidden/>
              </w:rPr>
            </w:r>
            <w:r>
              <w:rPr>
                <w:noProof/>
                <w:webHidden/>
              </w:rPr>
              <w:fldChar w:fldCharType="separate"/>
            </w:r>
            <w:r w:rsidR="005A10BF">
              <w:rPr>
                <w:noProof/>
                <w:webHidden/>
              </w:rPr>
              <w:t>5</w:t>
            </w:r>
            <w:r>
              <w:rPr>
                <w:noProof/>
                <w:webHidden/>
              </w:rPr>
              <w:fldChar w:fldCharType="end"/>
            </w:r>
          </w:hyperlink>
        </w:p>
        <w:p w:rsidR="005A10BF" w:rsidRDefault="00967D97">
          <w:pPr>
            <w:pStyle w:val="TOC3"/>
            <w:tabs>
              <w:tab w:val="left" w:pos="1200"/>
              <w:tab w:val="right" w:leader="dot" w:pos="9402"/>
            </w:tabs>
            <w:rPr>
              <w:noProof/>
              <w:sz w:val="22"/>
              <w:szCs w:val="22"/>
              <w:lang w:val="en-AU" w:eastAsia="en-AU" w:bidi="ar-SA"/>
            </w:rPr>
          </w:pPr>
          <w:hyperlink w:anchor="_Toc424400595" w:history="1">
            <w:r w:rsidR="005A10BF" w:rsidRPr="00415B56">
              <w:rPr>
                <w:rStyle w:val="Hyperlink"/>
                <w:noProof/>
              </w:rPr>
              <w:t xml:space="preserve">1.2.2 </w:t>
            </w:r>
            <w:r w:rsidR="005A10BF">
              <w:rPr>
                <w:noProof/>
                <w:sz w:val="22"/>
                <w:szCs w:val="22"/>
                <w:lang w:val="en-AU" w:eastAsia="en-AU" w:bidi="ar-SA"/>
              </w:rPr>
              <w:tab/>
            </w:r>
            <w:r w:rsidR="005A10BF" w:rsidRPr="00415B56">
              <w:rPr>
                <w:rStyle w:val="Hyperlink"/>
                <w:noProof/>
              </w:rPr>
              <w:t>The impacts</w:t>
            </w:r>
            <w:r w:rsidR="005A10BF">
              <w:rPr>
                <w:noProof/>
                <w:webHidden/>
              </w:rPr>
              <w:tab/>
            </w:r>
            <w:r>
              <w:rPr>
                <w:noProof/>
                <w:webHidden/>
              </w:rPr>
              <w:fldChar w:fldCharType="begin"/>
            </w:r>
            <w:r w:rsidR="005A10BF">
              <w:rPr>
                <w:noProof/>
                <w:webHidden/>
              </w:rPr>
              <w:instrText xml:space="preserve"> PAGEREF _Toc424400595 \h </w:instrText>
            </w:r>
            <w:r>
              <w:rPr>
                <w:noProof/>
                <w:webHidden/>
              </w:rPr>
            </w:r>
            <w:r>
              <w:rPr>
                <w:noProof/>
                <w:webHidden/>
              </w:rPr>
              <w:fldChar w:fldCharType="separate"/>
            </w:r>
            <w:r w:rsidR="005A10BF">
              <w:rPr>
                <w:noProof/>
                <w:webHidden/>
              </w:rPr>
              <w:t>7</w:t>
            </w:r>
            <w:r>
              <w:rPr>
                <w:noProof/>
                <w:webHidden/>
              </w:rPr>
              <w:fldChar w:fldCharType="end"/>
            </w:r>
          </w:hyperlink>
        </w:p>
        <w:p w:rsidR="005A10BF" w:rsidRDefault="00967D97">
          <w:pPr>
            <w:pStyle w:val="TOC3"/>
            <w:tabs>
              <w:tab w:val="left" w:pos="1200"/>
              <w:tab w:val="right" w:leader="dot" w:pos="9402"/>
            </w:tabs>
            <w:rPr>
              <w:noProof/>
              <w:sz w:val="22"/>
              <w:szCs w:val="22"/>
              <w:lang w:val="en-AU" w:eastAsia="en-AU" w:bidi="ar-SA"/>
            </w:rPr>
          </w:pPr>
          <w:hyperlink w:anchor="_Toc424400596" w:history="1">
            <w:r w:rsidR="005A10BF" w:rsidRPr="00415B56">
              <w:rPr>
                <w:rStyle w:val="Hyperlink"/>
                <w:noProof/>
              </w:rPr>
              <w:t xml:space="preserve">1.2.3 </w:t>
            </w:r>
            <w:r w:rsidR="005A10BF">
              <w:rPr>
                <w:noProof/>
                <w:sz w:val="22"/>
                <w:szCs w:val="22"/>
                <w:lang w:val="en-AU" w:eastAsia="en-AU" w:bidi="ar-SA"/>
              </w:rPr>
              <w:tab/>
            </w:r>
            <w:r w:rsidR="005A10BF" w:rsidRPr="00415B56">
              <w:rPr>
                <w:rStyle w:val="Hyperlink"/>
                <w:noProof/>
              </w:rPr>
              <w:t>Managing the threat</w:t>
            </w:r>
            <w:r w:rsidR="005A10BF">
              <w:rPr>
                <w:noProof/>
                <w:webHidden/>
              </w:rPr>
              <w:tab/>
            </w:r>
            <w:r>
              <w:rPr>
                <w:noProof/>
                <w:webHidden/>
              </w:rPr>
              <w:fldChar w:fldCharType="begin"/>
            </w:r>
            <w:r w:rsidR="005A10BF">
              <w:rPr>
                <w:noProof/>
                <w:webHidden/>
              </w:rPr>
              <w:instrText xml:space="preserve"> PAGEREF _Toc424400596 \h </w:instrText>
            </w:r>
            <w:r>
              <w:rPr>
                <w:noProof/>
                <w:webHidden/>
              </w:rPr>
            </w:r>
            <w:r>
              <w:rPr>
                <w:noProof/>
                <w:webHidden/>
              </w:rPr>
              <w:fldChar w:fldCharType="separate"/>
            </w:r>
            <w:r w:rsidR="005A10BF">
              <w:rPr>
                <w:noProof/>
                <w:webHidden/>
              </w:rPr>
              <w:t>8</w:t>
            </w:r>
            <w:r>
              <w:rPr>
                <w:noProof/>
                <w:webHidden/>
              </w:rPr>
              <w:fldChar w:fldCharType="end"/>
            </w:r>
          </w:hyperlink>
        </w:p>
        <w:p w:rsidR="005A10BF" w:rsidRDefault="00967D97">
          <w:pPr>
            <w:pStyle w:val="TOC1"/>
            <w:tabs>
              <w:tab w:val="left" w:pos="400"/>
              <w:tab w:val="right" w:leader="dot" w:pos="9402"/>
            </w:tabs>
            <w:rPr>
              <w:noProof/>
              <w:sz w:val="22"/>
              <w:szCs w:val="22"/>
              <w:lang w:val="en-AU" w:eastAsia="en-AU" w:bidi="ar-SA"/>
            </w:rPr>
          </w:pPr>
          <w:hyperlink w:anchor="_Toc424400597" w:history="1">
            <w:r w:rsidR="005A10BF" w:rsidRPr="00415B56">
              <w:rPr>
                <w:rStyle w:val="Hyperlink"/>
                <w:noProof/>
              </w:rPr>
              <w:t xml:space="preserve">2 </w:t>
            </w:r>
            <w:r w:rsidR="005A10BF">
              <w:rPr>
                <w:noProof/>
                <w:sz w:val="22"/>
                <w:szCs w:val="22"/>
                <w:lang w:val="en-AU" w:eastAsia="en-AU" w:bidi="ar-SA"/>
              </w:rPr>
              <w:tab/>
            </w:r>
            <w:r w:rsidR="005A10BF" w:rsidRPr="00415B56">
              <w:rPr>
                <w:rStyle w:val="Hyperlink"/>
                <w:noProof/>
              </w:rPr>
              <w:t>Goal, objectives and actions</w:t>
            </w:r>
            <w:r w:rsidR="005A10BF">
              <w:rPr>
                <w:noProof/>
                <w:webHidden/>
              </w:rPr>
              <w:tab/>
            </w:r>
            <w:r>
              <w:rPr>
                <w:noProof/>
                <w:webHidden/>
              </w:rPr>
              <w:fldChar w:fldCharType="begin"/>
            </w:r>
            <w:r w:rsidR="005A10BF">
              <w:rPr>
                <w:noProof/>
                <w:webHidden/>
              </w:rPr>
              <w:instrText xml:space="preserve"> PAGEREF _Toc424400597 \h </w:instrText>
            </w:r>
            <w:r>
              <w:rPr>
                <w:noProof/>
                <w:webHidden/>
              </w:rPr>
            </w:r>
            <w:r>
              <w:rPr>
                <w:noProof/>
                <w:webHidden/>
              </w:rPr>
              <w:fldChar w:fldCharType="separate"/>
            </w:r>
            <w:r w:rsidR="005A10BF">
              <w:rPr>
                <w:noProof/>
                <w:webHidden/>
              </w:rPr>
              <w:t>10</w:t>
            </w:r>
            <w:r>
              <w:rPr>
                <w:noProof/>
                <w:webHidden/>
              </w:rPr>
              <w:fldChar w:fldCharType="end"/>
            </w:r>
          </w:hyperlink>
        </w:p>
        <w:p w:rsidR="005A10BF" w:rsidRDefault="00967D97">
          <w:pPr>
            <w:pStyle w:val="TOC2"/>
            <w:tabs>
              <w:tab w:val="left" w:pos="1440"/>
              <w:tab w:val="right" w:leader="dot" w:pos="9402"/>
            </w:tabs>
            <w:rPr>
              <w:noProof/>
              <w:sz w:val="22"/>
              <w:szCs w:val="22"/>
              <w:lang w:val="en-AU" w:eastAsia="en-AU" w:bidi="ar-SA"/>
            </w:rPr>
          </w:pPr>
          <w:hyperlink w:anchor="_Toc424400598" w:history="1">
            <w:r w:rsidR="005A10BF" w:rsidRPr="00415B56">
              <w:rPr>
                <w:rStyle w:val="Hyperlink"/>
                <w:noProof/>
              </w:rPr>
              <w:t>Objective 1</w:t>
            </w:r>
            <w:r w:rsidR="005A10BF">
              <w:rPr>
                <w:noProof/>
                <w:sz w:val="22"/>
                <w:szCs w:val="22"/>
                <w:lang w:val="en-AU" w:eastAsia="en-AU" w:bidi="ar-SA"/>
              </w:rPr>
              <w:tab/>
            </w:r>
            <w:r w:rsidR="005A10BF" w:rsidRPr="00415B56">
              <w:rPr>
                <w:rStyle w:val="Hyperlink"/>
                <w:noProof/>
              </w:rPr>
              <w:t>Effectively control feral cats in different landscapes</w:t>
            </w:r>
            <w:r w:rsidR="005A10BF">
              <w:rPr>
                <w:noProof/>
                <w:webHidden/>
              </w:rPr>
              <w:tab/>
            </w:r>
            <w:r>
              <w:rPr>
                <w:noProof/>
                <w:webHidden/>
              </w:rPr>
              <w:fldChar w:fldCharType="begin"/>
            </w:r>
            <w:r w:rsidR="005A10BF">
              <w:rPr>
                <w:noProof/>
                <w:webHidden/>
              </w:rPr>
              <w:instrText xml:space="preserve"> PAGEREF _Toc424400598 \h </w:instrText>
            </w:r>
            <w:r>
              <w:rPr>
                <w:noProof/>
                <w:webHidden/>
              </w:rPr>
            </w:r>
            <w:r>
              <w:rPr>
                <w:noProof/>
                <w:webHidden/>
              </w:rPr>
              <w:fldChar w:fldCharType="separate"/>
            </w:r>
            <w:r w:rsidR="005A10BF">
              <w:rPr>
                <w:noProof/>
                <w:webHidden/>
              </w:rPr>
              <w:t>10</w:t>
            </w:r>
            <w:r>
              <w:rPr>
                <w:noProof/>
                <w:webHidden/>
              </w:rPr>
              <w:fldChar w:fldCharType="end"/>
            </w:r>
          </w:hyperlink>
        </w:p>
        <w:p w:rsidR="005A10BF" w:rsidRDefault="00967D97">
          <w:pPr>
            <w:pStyle w:val="TOC2"/>
            <w:tabs>
              <w:tab w:val="left" w:pos="1440"/>
              <w:tab w:val="right" w:leader="dot" w:pos="9402"/>
            </w:tabs>
            <w:rPr>
              <w:noProof/>
              <w:sz w:val="22"/>
              <w:szCs w:val="22"/>
              <w:lang w:val="en-AU" w:eastAsia="en-AU" w:bidi="ar-SA"/>
            </w:rPr>
          </w:pPr>
          <w:hyperlink w:anchor="_Toc424400599" w:history="1">
            <w:r w:rsidR="005A10BF" w:rsidRPr="00415B56">
              <w:rPr>
                <w:rStyle w:val="Hyperlink"/>
                <w:noProof/>
              </w:rPr>
              <w:t xml:space="preserve">Objective 2 </w:t>
            </w:r>
            <w:r w:rsidR="005A10BF">
              <w:rPr>
                <w:noProof/>
                <w:sz w:val="22"/>
                <w:szCs w:val="22"/>
                <w:lang w:val="en-AU" w:eastAsia="en-AU" w:bidi="ar-SA"/>
              </w:rPr>
              <w:tab/>
            </w:r>
            <w:r w:rsidR="005A10BF" w:rsidRPr="00415B56">
              <w:rPr>
                <w:rStyle w:val="Hyperlink"/>
                <w:noProof/>
              </w:rPr>
              <w:t>Improve effectiveness of existing control options for feral cats</w:t>
            </w:r>
            <w:r w:rsidR="005A10BF">
              <w:rPr>
                <w:noProof/>
                <w:webHidden/>
              </w:rPr>
              <w:tab/>
            </w:r>
            <w:r>
              <w:rPr>
                <w:noProof/>
                <w:webHidden/>
              </w:rPr>
              <w:fldChar w:fldCharType="begin"/>
            </w:r>
            <w:r w:rsidR="005A10BF">
              <w:rPr>
                <w:noProof/>
                <w:webHidden/>
              </w:rPr>
              <w:instrText xml:space="preserve"> PAGEREF _Toc424400599 \h </w:instrText>
            </w:r>
            <w:r>
              <w:rPr>
                <w:noProof/>
                <w:webHidden/>
              </w:rPr>
            </w:r>
            <w:r>
              <w:rPr>
                <w:noProof/>
                <w:webHidden/>
              </w:rPr>
              <w:fldChar w:fldCharType="separate"/>
            </w:r>
            <w:r w:rsidR="005A10BF">
              <w:rPr>
                <w:noProof/>
                <w:webHidden/>
              </w:rPr>
              <w:t>17</w:t>
            </w:r>
            <w:r>
              <w:rPr>
                <w:noProof/>
                <w:webHidden/>
              </w:rPr>
              <w:fldChar w:fldCharType="end"/>
            </w:r>
          </w:hyperlink>
        </w:p>
        <w:p w:rsidR="005A10BF" w:rsidRDefault="00967D97">
          <w:pPr>
            <w:pStyle w:val="TOC2"/>
            <w:tabs>
              <w:tab w:val="left" w:pos="1440"/>
              <w:tab w:val="right" w:leader="dot" w:pos="9402"/>
            </w:tabs>
            <w:rPr>
              <w:noProof/>
              <w:sz w:val="22"/>
              <w:szCs w:val="22"/>
              <w:lang w:val="en-AU" w:eastAsia="en-AU" w:bidi="ar-SA"/>
            </w:rPr>
          </w:pPr>
          <w:hyperlink w:anchor="_Toc424400600" w:history="1">
            <w:r w:rsidR="005A10BF" w:rsidRPr="00415B56">
              <w:rPr>
                <w:rStyle w:val="Hyperlink"/>
                <w:noProof/>
              </w:rPr>
              <w:t>Objective 3</w:t>
            </w:r>
            <w:r w:rsidR="005A10BF">
              <w:rPr>
                <w:noProof/>
                <w:sz w:val="22"/>
                <w:szCs w:val="22"/>
                <w:lang w:val="en-AU" w:eastAsia="en-AU" w:bidi="ar-SA"/>
              </w:rPr>
              <w:tab/>
            </w:r>
            <w:r w:rsidR="005A10BF" w:rsidRPr="00415B56">
              <w:rPr>
                <w:rStyle w:val="Hyperlink"/>
                <w:noProof/>
              </w:rPr>
              <w:t>Develop or maintain alternative strategies for threatened species recovery</w:t>
            </w:r>
            <w:r w:rsidR="005A10BF">
              <w:rPr>
                <w:noProof/>
                <w:webHidden/>
              </w:rPr>
              <w:tab/>
            </w:r>
            <w:r>
              <w:rPr>
                <w:noProof/>
                <w:webHidden/>
              </w:rPr>
              <w:fldChar w:fldCharType="begin"/>
            </w:r>
            <w:r w:rsidR="005A10BF">
              <w:rPr>
                <w:noProof/>
                <w:webHidden/>
              </w:rPr>
              <w:instrText xml:space="preserve"> PAGEREF _Toc424400600 \h </w:instrText>
            </w:r>
            <w:r>
              <w:rPr>
                <w:noProof/>
                <w:webHidden/>
              </w:rPr>
            </w:r>
            <w:r>
              <w:rPr>
                <w:noProof/>
                <w:webHidden/>
              </w:rPr>
              <w:fldChar w:fldCharType="separate"/>
            </w:r>
            <w:r w:rsidR="005A10BF">
              <w:rPr>
                <w:noProof/>
                <w:webHidden/>
              </w:rPr>
              <w:t>20</w:t>
            </w:r>
            <w:r>
              <w:rPr>
                <w:noProof/>
                <w:webHidden/>
              </w:rPr>
              <w:fldChar w:fldCharType="end"/>
            </w:r>
          </w:hyperlink>
        </w:p>
        <w:p w:rsidR="005A10BF" w:rsidRDefault="00967D97">
          <w:pPr>
            <w:pStyle w:val="TOC2"/>
            <w:tabs>
              <w:tab w:val="left" w:pos="1440"/>
              <w:tab w:val="right" w:leader="dot" w:pos="9402"/>
            </w:tabs>
            <w:rPr>
              <w:noProof/>
              <w:sz w:val="22"/>
              <w:szCs w:val="22"/>
              <w:lang w:val="en-AU" w:eastAsia="en-AU" w:bidi="ar-SA"/>
            </w:rPr>
          </w:pPr>
          <w:hyperlink w:anchor="_Toc424400601" w:history="1">
            <w:r w:rsidR="005A10BF" w:rsidRPr="00415B56">
              <w:rPr>
                <w:rStyle w:val="Hyperlink"/>
                <w:noProof/>
              </w:rPr>
              <w:t>Objective 4</w:t>
            </w:r>
            <w:r w:rsidR="005A10BF">
              <w:rPr>
                <w:noProof/>
                <w:sz w:val="22"/>
                <w:szCs w:val="22"/>
                <w:lang w:val="en-AU" w:eastAsia="en-AU" w:bidi="ar-SA"/>
              </w:rPr>
              <w:tab/>
            </w:r>
            <w:r w:rsidR="005A10BF" w:rsidRPr="00415B56">
              <w:rPr>
                <w:rStyle w:val="Hyperlink"/>
                <w:noProof/>
              </w:rPr>
              <w:t>Increase public support for feral cat management and promote responsible cat ownership</w:t>
            </w:r>
            <w:r w:rsidR="005A10BF">
              <w:rPr>
                <w:noProof/>
                <w:webHidden/>
              </w:rPr>
              <w:tab/>
            </w:r>
            <w:r>
              <w:rPr>
                <w:noProof/>
                <w:webHidden/>
              </w:rPr>
              <w:fldChar w:fldCharType="begin"/>
            </w:r>
            <w:r w:rsidR="005A10BF">
              <w:rPr>
                <w:noProof/>
                <w:webHidden/>
              </w:rPr>
              <w:instrText xml:space="preserve"> PAGEREF _Toc424400601 \h </w:instrText>
            </w:r>
            <w:r>
              <w:rPr>
                <w:noProof/>
                <w:webHidden/>
              </w:rPr>
            </w:r>
            <w:r>
              <w:rPr>
                <w:noProof/>
                <w:webHidden/>
              </w:rPr>
              <w:fldChar w:fldCharType="separate"/>
            </w:r>
            <w:r w:rsidR="005A10BF">
              <w:rPr>
                <w:noProof/>
                <w:webHidden/>
              </w:rPr>
              <w:t>23</w:t>
            </w:r>
            <w:r>
              <w:rPr>
                <w:noProof/>
                <w:webHidden/>
              </w:rPr>
              <w:fldChar w:fldCharType="end"/>
            </w:r>
          </w:hyperlink>
        </w:p>
        <w:p w:rsidR="005A10BF" w:rsidRDefault="00967D97">
          <w:pPr>
            <w:pStyle w:val="TOC1"/>
            <w:tabs>
              <w:tab w:val="left" w:pos="400"/>
              <w:tab w:val="right" w:leader="dot" w:pos="9402"/>
            </w:tabs>
            <w:rPr>
              <w:noProof/>
              <w:sz w:val="22"/>
              <w:szCs w:val="22"/>
              <w:lang w:val="en-AU" w:eastAsia="en-AU" w:bidi="ar-SA"/>
            </w:rPr>
          </w:pPr>
          <w:hyperlink w:anchor="_Toc424400602" w:history="1">
            <w:r w:rsidR="005A10BF" w:rsidRPr="00415B56">
              <w:rPr>
                <w:rStyle w:val="Hyperlink"/>
                <w:noProof/>
              </w:rPr>
              <w:t xml:space="preserve">3 </w:t>
            </w:r>
            <w:r w:rsidR="005A10BF">
              <w:rPr>
                <w:noProof/>
                <w:sz w:val="22"/>
                <w:szCs w:val="22"/>
                <w:lang w:val="en-AU" w:eastAsia="en-AU" w:bidi="ar-SA"/>
              </w:rPr>
              <w:tab/>
            </w:r>
            <w:r w:rsidR="005A10BF" w:rsidRPr="00415B56">
              <w:rPr>
                <w:rStyle w:val="Hyperlink"/>
                <w:noProof/>
              </w:rPr>
              <w:t>Duration, cost, implementation and evaluation of the plan</w:t>
            </w:r>
            <w:r w:rsidR="005A10BF">
              <w:rPr>
                <w:noProof/>
                <w:webHidden/>
              </w:rPr>
              <w:tab/>
            </w:r>
            <w:r>
              <w:rPr>
                <w:noProof/>
                <w:webHidden/>
              </w:rPr>
              <w:fldChar w:fldCharType="begin"/>
            </w:r>
            <w:r w:rsidR="005A10BF">
              <w:rPr>
                <w:noProof/>
                <w:webHidden/>
              </w:rPr>
              <w:instrText xml:space="preserve"> PAGEREF _Toc424400602 \h </w:instrText>
            </w:r>
            <w:r>
              <w:rPr>
                <w:noProof/>
                <w:webHidden/>
              </w:rPr>
            </w:r>
            <w:r>
              <w:rPr>
                <w:noProof/>
                <w:webHidden/>
              </w:rPr>
              <w:fldChar w:fldCharType="separate"/>
            </w:r>
            <w:r w:rsidR="005A10BF">
              <w:rPr>
                <w:noProof/>
                <w:webHidden/>
              </w:rPr>
              <w:t>26</w:t>
            </w:r>
            <w:r>
              <w:rPr>
                <w:noProof/>
                <w:webHidden/>
              </w:rPr>
              <w:fldChar w:fldCharType="end"/>
            </w:r>
          </w:hyperlink>
        </w:p>
        <w:p w:rsidR="005A10BF" w:rsidRDefault="00967D97">
          <w:pPr>
            <w:pStyle w:val="TOC2"/>
            <w:tabs>
              <w:tab w:val="left" w:pos="720"/>
              <w:tab w:val="right" w:leader="dot" w:pos="9402"/>
            </w:tabs>
            <w:rPr>
              <w:noProof/>
              <w:sz w:val="22"/>
              <w:szCs w:val="22"/>
              <w:lang w:val="en-AU" w:eastAsia="en-AU" w:bidi="ar-SA"/>
            </w:rPr>
          </w:pPr>
          <w:hyperlink w:anchor="_Toc424400603" w:history="1">
            <w:r w:rsidR="005A10BF" w:rsidRPr="00415B56">
              <w:rPr>
                <w:rStyle w:val="Hyperlink"/>
                <w:noProof/>
              </w:rPr>
              <w:t xml:space="preserve">3.1 </w:t>
            </w:r>
            <w:r w:rsidR="005A10BF">
              <w:rPr>
                <w:noProof/>
                <w:sz w:val="22"/>
                <w:szCs w:val="22"/>
                <w:lang w:val="en-AU" w:eastAsia="en-AU" w:bidi="ar-SA"/>
              </w:rPr>
              <w:tab/>
            </w:r>
            <w:r w:rsidR="005A10BF" w:rsidRPr="00415B56">
              <w:rPr>
                <w:rStyle w:val="Hyperlink"/>
                <w:noProof/>
              </w:rPr>
              <w:t>Duration</w:t>
            </w:r>
            <w:r w:rsidR="005A10BF">
              <w:rPr>
                <w:noProof/>
                <w:webHidden/>
              </w:rPr>
              <w:tab/>
            </w:r>
            <w:r>
              <w:rPr>
                <w:noProof/>
                <w:webHidden/>
              </w:rPr>
              <w:fldChar w:fldCharType="begin"/>
            </w:r>
            <w:r w:rsidR="005A10BF">
              <w:rPr>
                <w:noProof/>
                <w:webHidden/>
              </w:rPr>
              <w:instrText xml:space="preserve"> PAGEREF _Toc424400603 \h </w:instrText>
            </w:r>
            <w:r>
              <w:rPr>
                <w:noProof/>
                <w:webHidden/>
              </w:rPr>
            </w:r>
            <w:r>
              <w:rPr>
                <w:noProof/>
                <w:webHidden/>
              </w:rPr>
              <w:fldChar w:fldCharType="separate"/>
            </w:r>
            <w:r w:rsidR="005A10BF">
              <w:rPr>
                <w:noProof/>
                <w:webHidden/>
              </w:rPr>
              <w:t>26</w:t>
            </w:r>
            <w:r>
              <w:rPr>
                <w:noProof/>
                <w:webHidden/>
              </w:rPr>
              <w:fldChar w:fldCharType="end"/>
            </w:r>
          </w:hyperlink>
        </w:p>
        <w:p w:rsidR="005A10BF" w:rsidRDefault="00967D97">
          <w:pPr>
            <w:pStyle w:val="TOC2"/>
            <w:tabs>
              <w:tab w:val="left" w:pos="720"/>
              <w:tab w:val="right" w:leader="dot" w:pos="9402"/>
            </w:tabs>
            <w:rPr>
              <w:noProof/>
              <w:sz w:val="22"/>
              <w:szCs w:val="22"/>
              <w:lang w:val="en-AU" w:eastAsia="en-AU" w:bidi="ar-SA"/>
            </w:rPr>
          </w:pPr>
          <w:hyperlink w:anchor="_Toc424400604" w:history="1">
            <w:r w:rsidR="005A10BF" w:rsidRPr="00415B56">
              <w:rPr>
                <w:rStyle w:val="Hyperlink"/>
                <w:noProof/>
              </w:rPr>
              <w:t xml:space="preserve">3.2 </w:t>
            </w:r>
            <w:r w:rsidR="005A10BF">
              <w:rPr>
                <w:noProof/>
                <w:sz w:val="22"/>
                <w:szCs w:val="22"/>
                <w:lang w:val="en-AU" w:eastAsia="en-AU" w:bidi="ar-SA"/>
              </w:rPr>
              <w:tab/>
            </w:r>
            <w:r w:rsidR="005A10BF" w:rsidRPr="00415B56">
              <w:rPr>
                <w:rStyle w:val="Hyperlink"/>
                <w:noProof/>
              </w:rPr>
              <w:t>Investment in the plan</w:t>
            </w:r>
            <w:r w:rsidR="005A10BF">
              <w:rPr>
                <w:noProof/>
                <w:webHidden/>
              </w:rPr>
              <w:tab/>
            </w:r>
            <w:r>
              <w:rPr>
                <w:noProof/>
                <w:webHidden/>
              </w:rPr>
              <w:fldChar w:fldCharType="begin"/>
            </w:r>
            <w:r w:rsidR="005A10BF">
              <w:rPr>
                <w:noProof/>
                <w:webHidden/>
              </w:rPr>
              <w:instrText xml:space="preserve"> PAGEREF _Toc424400604 \h </w:instrText>
            </w:r>
            <w:r>
              <w:rPr>
                <w:noProof/>
                <w:webHidden/>
              </w:rPr>
            </w:r>
            <w:r>
              <w:rPr>
                <w:noProof/>
                <w:webHidden/>
              </w:rPr>
              <w:fldChar w:fldCharType="separate"/>
            </w:r>
            <w:r w:rsidR="005A10BF">
              <w:rPr>
                <w:noProof/>
                <w:webHidden/>
              </w:rPr>
              <w:t>26</w:t>
            </w:r>
            <w:r>
              <w:rPr>
                <w:noProof/>
                <w:webHidden/>
              </w:rPr>
              <w:fldChar w:fldCharType="end"/>
            </w:r>
          </w:hyperlink>
        </w:p>
        <w:p w:rsidR="005A10BF" w:rsidRDefault="00967D97">
          <w:pPr>
            <w:pStyle w:val="TOC2"/>
            <w:tabs>
              <w:tab w:val="left" w:pos="720"/>
              <w:tab w:val="right" w:leader="dot" w:pos="9402"/>
            </w:tabs>
            <w:rPr>
              <w:noProof/>
              <w:sz w:val="22"/>
              <w:szCs w:val="22"/>
              <w:lang w:val="en-AU" w:eastAsia="en-AU" w:bidi="ar-SA"/>
            </w:rPr>
          </w:pPr>
          <w:hyperlink w:anchor="_Toc424400605" w:history="1">
            <w:r w:rsidR="005A10BF" w:rsidRPr="00415B56">
              <w:rPr>
                <w:rStyle w:val="Hyperlink"/>
                <w:noProof/>
              </w:rPr>
              <w:t xml:space="preserve">3.2 </w:t>
            </w:r>
            <w:r w:rsidR="005A10BF">
              <w:rPr>
                <w:noProof/>
                <w:sz w:val="22"/>
                <w:szCs w:val="22"/>
                <w:lang w:val="en-AU" w:eastAsia="en-AU" w:bidi="ar-SA"/>
              </w:rPr>
              <w:tab/>
            </w:r>
            <w:r w:rsidR="005A10BF" w:rsidRPr="00415B56">
              <w:rPr>
                <w:rStyle w:val="Hyperlink"/>
                <w:noProof/>
              </w:rPr>
              <w:t>Implementing the plan</w:t>
            </w:r>
            <w:r w:rsidR="005A10BF">
              <w:rPr>
                <w:noProof/>
                <w:webHidden/>
              </w:rPr>
              <w:tab/>
            </w:r>
            <w:r>
              <w:rPr>
                <w:noProof/>
                <w:webHidden/>
              </w:rPr>
              <w:fldChar w:fldCharType="begin"/>
            </w:r>
            <w:r w:rsidR="005A10BF">
              <w:rPr>
                <w:noProof/>
                <w:webHidden/>
              </w:rPr>
              <w:instrText xml:space="preserve"> PAGEREF _Toc424400605 \h </w:instrText>
            </w:r>
            <w:r>
              <w:rPr>
                <w:noProof/>
                <w:webHidden/>
              </w:rPr>
            </w:r>
            <w:r>
              <w:rPr>
                <w:noProof/>
                <w:webHidden/>
              </w:rPr>
              <w:fldChar w:fldCharType="separate"/>
            </w:r>
            <w:r w:rsidR="005A10BF">
              <w:rPr>
                <w:noProof/>
                <w:webHidden/>
              </w:rPr>
              <w:t>28</w:t>
            </w:r>
            <w:r>
              <w:rPr>
                <w:noProof/>
                <w:webHidden/>
              </w:rPr>
              <w:fldChar w:fldCharType="end"/>
            </w:r>
          </w:hyperlink>
        </w:p>
        <w:p w:rsidR="005A10BF" w:rsidRDefault="00967D97">
          <w:pPr>
            <w:pStyle w:val="TOC2"/>
            <w:tabs>
              <w:tab w:val="left" w:pos="720"/>
              <w:tab w:val="right" w:leader="dot" w:pos="9402"/>
            </w:tabs>
            <w:rPr>
              <w:noProof/>
              <w:sz w:val="22"/>
              <w:szCs w:val="22"/>
              <w:lang w:val="en-AU" w:eastAsia="en-AU" w:bidi="ar-SA"/>
            </w:rPr>
          </w:pPr>
          <w:hyperlink w:anchor="_Toc424400606" w:history="1">
            <w:r w:rsidR="005A10BF" w:rsidRPr="00415B56">
              <w:rPr>
                <w:rStyle w:val="Hyperlink"/>
                <w:noProof/>
              </w:rPr>
              <w:t xml:space="preserve">3.3 </w:t>
            </w:r>
            <w:r w:rsidR="005A10BF">
              <w:rPr>
                <w:noProof/>
                <w:sz w:val="22"/>
                <w:szCs w:val="22"/>
                <w:lang w:val="en-AU" w:eastAsia="en-AU" w:bidi="ar-SA"/>
              </w:rPr>
              <w:tab/>
            </w:r>
            <w:r w:rsidR="005A10BF" w:rsidRPr="00415B56">
              <w:rPr>
                <w:rStyle w:val="Hyperlink"/>
                <w:noProof/>
              </w:rPr>
              <w:t>Planning links</w:t>
            </w:r>
            <w:r w:rsidR="005A10BF">
              <w:rPr>
                <w:noProof/>
                <w:webHidden/>
              </w:rPr>
              <w:tab/>
            </w:r>
            <w:r>
              <w:rPr>
                <w:noProof/>
                <w:webHidden/>
              </w:rPr>
              <w:fldChar w:fldCharType="begin"/>
            </w:r>
            <w:r w:rsidR="005A10BF">
              <w:rPr>
                <w:noProof/>
                <w:webHidden/>
              </w:rPr>
              <w:instrText xml:space="preserve"> PAGEREF _Toc424400606 \h </w:instrText>
            </w:r>
            <w:r>
              <w:rPr>
                <w:noProof/>
                <w:webHidden/>
              </w:rPr>
            </w:r>
            <w:r>
              <w:rPr>
                <w:noProof/>
                <w:webHidden/>
              </w:rPr>
              <w:fldChar w:fldCharType="separate"/>
            </w:r>
            <w:r w:rsidR="005A10BF">
              <w:rPr>
                <w:noProof/>
                <w:webHidden/>
              </w:rPr>
              <w:t>28</w:t>
            </w:r>
            <w:r>
              <w:rPr>
                <w:noProof/>
                <w:webHidden/>
              </w:rPr>
              <w:fldChar w:fldCharType="end"/>
            </w:r>
          </w:hyperlink>
        </w:p>
        <w:p w:rsidR="005A10BF" w:rsidRDefault="00967D97">
          <w:pPr>
            <w:pStyle w:val="TOC2"/>
            <w:tabs>
              <w:tab w:val="left" w:pos="720"/>
              <w:tab w:val="right" w:leader="dot" w:pos="9402"/>
            </w:tabs>
            <w:rPr>
              <w:noProof/>
              <w:sz w:val="22"/>
              <w:szCs w:val="22"/>
              <w:lang w:val="en-AU" w:eastAsia="en-AU" w:bidi="ar-SA"/>
            </w:rPr>
          </w:pPr>
          <w:hyperlink w:anchor="_Toc424400607" w:history="1">
            <w:r w:rsidR="005A10BF" w:rsidRPr="00415B56">
              <w:rPr>
                <w:rStyle w:val="Hyperlink"/>
                <w:noProof/>
              </w:rPr>
              <w:t xml:space="preserve">3.4 </w:t>
            </w:r>
            <w:r w:rsidR="005A10BF">
              <w:rPr>
                <w:noProof/>
                <w:sz w:val="22"/>
                <w:szCs w:val="22"/>
                <w:lang w:val="en-AU" w:eastAsia="en-AU" w:bidi="ar-SA"/>
              </w:rPr>
              <w:tab/>
            </w:r>
            <w:r w:rsidR="005A10BF" w:rsidRPr="00415B56">
              <w:rPr>
                <w:rStyle w:val="Hyperlink"/>
                <w:noProof/>
              </w:rPr>
              <w:t>Evaluating implementation of the plan</w:t>
            </w:r>
            <w:r w:rsidR="005A10BF">
              <w:rPr>
                <w:noProof/>
                <w:webHidden/>
              </w:rPr>
              <w:tab/>
            </w:r>
            <w:r>
              <w:rPr>
                <w:noProof/>
                <w:webHidden/>
              </w:rPr>
              <w:fldChar w:fldCharType="begin"/>
            </w:r>
            <w:r w:rsidR="005A10BF">
              <w:rPr>
                <w:noProof/>
                <w:webHidden/>
              </w:rPr>
              <w:instrText xml:space="preserve"> PAGEREF _Toc424400607 \h </w:instrText>
            </w:r>
            <w:r>
              <w:rPr>
                <w:noProof/>
                <w:webHidden/>
              </w:rPr>
            </w:r>
            <w:r>
              <w:rPr>
                <w:noProof/>
                <w:webHidden/>
              </w:rPr>
              <w:fldChar w:fldCharType="separate"/>
            </w:r>
            <w:r w:rsidR="005A10BF">
              <w:rPr>
                <w:noProof/>
                <w:webHidden/>
              </w:rPr>
              <w:t>29</w:t>
            </w:r>
            <w:r>
              <w:rPr>
                <w:noProof/>
                <w:webHidden/>
              </w:rPr>
              <w:fldChar w:fldCharType="end"/>
            </w:r>
          </w:hyperlink>
        </w:p>
        <w:p w:rsidR="005A10BF" w:rsidRDefault="00967D97">
          <w:pPr>
            <w:pStyle w:val="TOC2"/>
            <w:tabs>
              <w:tab w:val="left" w:pos="720"/>
              <w:tab w:val="right" w:leader="dot" w:pos="9402"/>
            </w:tabs>
            <w:rPr>
              <w:noProof/>
              <w:sz w:val="22"/>
              <w:szCs w:val="22"/>
              <w:lang w:val="en-AU" w:eastAsia="en-AU" w:bidi="ar-SA"/>
            </w:rPr>
          </w:pPr>
          <w:hyperlink w:anchor="_Toc424400608" w:history="1">
            <w:r w:rsidR="005A10BF" w:rsidRPr="00415B56">
              <w:rPr>
                <w:rStyle w:val="Hyperlink"/>
                <w:noProof/>
              </w:rPr>
              <w:t xml:space="preserve">3.5 </w:t>
            </w:r>
            <w:r w:rsidR="005A10BF">
              <w:rPr>
                <w:noProof/>
                <w:sz w:val="22"/>
                <w:szCs w:val="22"/>
                <w:lang w:val="en-AU" w:eastAsia="en-AU" w:bidi="ar-SA"/>
              </w:rPr>
              <w:tab/>
            </w:r>
            <w:r w:rsidR="005A10BF" w:rsidRPr="00415B56">
              <w:rPr>
                <w:rStyle w:val="Hyperlink"/>
                <w:noProof/>
              </w:rPr>
              <w:t>Threatened species adversely impacted by feral cats</w:t>
            </w:r>
            <w:r w:rsidR="005A10BF">
              <w:rPr>
                <w:noProof/>
                <w:webHidden/>
              </w:rPr>
              <w:tab/>
            </w:r>
            <w:r>
              <w:rPr>
                <w:noProof/>
                <w:webHidden/>
              </w:rPr>
              <w:fldChar w:fldCharType="begin"/>
            </w:r>
            <w:r w:rsidR="005A10BF">
              <w:rPr>
                <w:noProof/>
                <w:webHidden/>
              </w:rPr>
              <w:instrText xml:space="preserve"> PAGEREF _Toc424400608 \h </w:instrText>
            </w:r>
            <w:r>
              <w:rPr>
                <w:noProof/>
                <w:webHidden/>
              </w:rPr>
            </w:r>
            <w:r>
              <w:rPr>
                <w:noProof/>
                <w:webHidden/>
              </w:rPr>
              <w:fldChar w:fldCharType="separate"/>
            </w:r>
            <w:r w:rsidR="005A10BF">
              <w:rPr>
                <w:noProof/>
                <w:webHidden/>
              </w:rPr>
              <w:t>29</w:t>
            </w:r>
            <w:r>
              <w:rPr>
                <w:noProof/>
                <w:webHidden/>
              </w:rPr>
              <w:fldChar w:fldCharType="end"/>
            </w:r>
          </w:hyperlink>
        </w:p>
        <w:p w:rsidR="005A10BF" w:rsidRDefault="00967D97">
          <w:pPr>
            <w:pStyle w:val="TOC1"/>
            <w:tabs>
              <w:tab w:val="left" w:pos="1440"/>
              <w:tab w:val="right" w:leader="dot" w:pos="9402"/>
            </w:tabs>
            <w:rPr>
              <w:noProof/>
              <w:sz w:val="22"/>
              <w:szCs w:val="22"/>
              <w:lang w:val="en-AU" w:eastAsia="en-AU" w:bidi="ar-SA"/>
            </w:rPr>
          </w:pPr>
          <w:hyperlink w:anchor="_Toc424400609" w:history="1">
            <w:r w:rsidR="005A10BF" w:rsidRPr="00415B56">
              <w:rPr>
                <w:rStyle w:val="Hyperlink"/>
                <w:noProof/>
              </w:rPr>
              <w:t xml:space="preserve">Appendix A: </w:t>
            </w:r>
            <w:r w:rsidR="005A10BF">
              <w:rPr>
                <w:noProof/>
                <w:sz w:val="22"/>
                <w:szCs w:val="22"/>
                <w:lang w:val="en-AU" w:eastAsia="en-AU" w:bidi="ar-SA"/>
              </w:rPr>
              <w:tab/>
            </w:r>
            <w:r w:rsidR="005A10BF" w:rsidRPr="00415B56">
              <w:rPr>
                <w:rStyle w:val="Hyperlink"/>
                <w:noProof/>
              </w:rPr>
              <w:t>Species affected by feral cats</w:t>
            </w:r>
            <w:r w:rsidR="005A10BF">
              <w:rPr>
                <w:noProof/>
                <w:webHidden/>
              </w:rPr>
              <w:tab/>
            </w:r>
            <w:r>
              <w:rPr>
                <w:noProof/>
                <w:webHidden/>
              </w:rPr>
              <w:fldChar w:fldCharType="begin"/>
            </w:r>
            <w:r w:rsidR="005A10BF">
              <w:rPr>
                <w:noProof/>
                <w:webHidden/>
              </w:rPr>
              <w:instrText xml:space="preserve"> PAGEREF _Toc424400609 \h </w:instrText>
            </w:r>
            <w:r>
              <w:rPr>
                <w:noProof/>
                <w:webHidden/>
              </w:rPr>
            </w:r>
            <w:r>
              <w:rPr>
                <w:noProof/>
                <w:webHidden/>
              </w:rPr>
              <w:fldChar w:fldCharType="separate"/>
            </w:r>
            <w:r w:rsidR="005A10BF">
              <w:rPr>
                <w:noProof/>
                <w:webHidden/>
              </w:rPr>
              <w:t>30</w:t>
            </w:r>
            <w:r>
              <w:rPr>
                <w:noProof/>
                <w:webHidden/>
              </w:rPr>
              <w:fldChar w:fldCharType="end"/>
            </w:r>
          </w:hyperlink>
        </w:p>
        <w:p w:rsidR="005A10BF" w:rsidRDefault="00967D97">
          <w:pPr>
            <w:pStyle w:val="TOC1"/>
            <w:tabs>
              <w:tab w:val="right" w:leader="dot" w:pos="9402"/>
            </w:tabs>
            <w:rPr>
              <w:noProof/>
              <w:sz w:val="22"/>
              <w:szCs w:val="22"/>
              <w:lang w:val="en-AU" w:eastAsia="en-AU" w:bidi="ar-SA"/>
            </w:rPr>
          </w:pPr>
          <w:hyperlink w:anchor="_Toc424400610" w:history="1">
            <w:r w:rsidR="005A10BF" w:rsidRPr="00415B56">
              <w:rPr>
                <w:rStyle w:val="Hyperlink"/>
                <w:noProof/>
              </w:rPr>
              <w:t>Glossary</w:t>
            </w:r>
            <w:r w:rsidR="005A10BF">
              <w:rPr>
                <w:noProof/>
                <w:webHidden/>
              </w:rPr>
              <w:tab/>
            </w:r>
            <w:r>
              <w:rPr>
                <w:noProof/>
                <w:webHidden/>
              </w:rPr>
              <w:fldChar w:fldCharType="begin"/>
            </w:r>
            <w:r w:rsidR="005A10BF">
              <w:rPr>
                <w:noProof/>
                <w:webHidden/>
              </w:rPr>
              <w:instrText xml:space="preserve"> PAGEREF _Toc424400610 \h </w:instrText>
            </w:r>
            <w:r>
              <w:rPr>
                <w:noProof/>
                <w:webHidden/>
              </w:rPr>
            </w:r>
            <w:r>
              <w:rPr>
                <w:noProof/>
                <w:webHidden/>
              </w:rPr>
              <w:fldChar w:fldCharType="separate"/>
            </w:r>
            <w:r w:rsidR="005A10BF">
              <w:rPr>
                <w:noProof/>
                <w:webHidden/>
              </w:rPr>
              <w:t>44</w:t>
            </w:r>
            <w:r>
              <w:rPr>
                <w:noProof/>
                <w:webHidden/>
              </w:rPr>
              <w:fldChar w:fldCharType="end"/>
            </w:r>
          </w:hyperlink>
        </w:p>
        <w:p w:rsidR="005A10BF" w:rsidRDefault="00967D97">
          <w:pPr>
            <w:pStyle w:val="TOC1"/>
            <w:tabs>
              <w:tab w:val="right" w:leader="dot" w:pos="9402"/>
            </w:tabs>
            <w:rPr>
              <w:noProof/>
              <w:sz w:val="22"/>
              <w:szCs w:val="22"/>
              <w:lang w:val="en-AU" w:eastAsia="en-AU" w:bidi="ar-SA"/>
            </w:rPr>
          </w:pPr>
          <w:hyperlink w:anchor="_Toc424400611" w:history="1">
            <w:r w:rsidR="005A10BF" w:rsidRPr="00415B56">
              <w:rPr>
                <w:rStyle w:val="Hyperlink"/>
                <w:noProof/>
                <w:lang w:val="en-GB"/>
              </w:rPr>
              <w:t>References</w:t>
            </w:r>
            <w:r w:rsidR="005A10BF">
              <w:rPr>
                <w:noProof/>
                <w:webHidden/>
              </w:rPr>
              <w:tab/>
            </w:r>
            <w:r>
              <w:rPr>
                <w:noProof/>
                <w:webHidden/>
              </w:rPr>
              <w:fldChar w:fldCharType="begin"/>
            </w:r>
            <w:r w:rsidR="005A10BF">
              <w:rPr>
                <w:noProof/>
                <w:webHidden/>
              </w:rPr>
              <w:instrText xml:space="preserve"> PAGEREF _Toc424400611 \h </w:instrText>
            </w:r>
            <w:r>
              <w:rPr>
                <w:noProof/>
                <w:webHidden/>
              </w:rPr>
            </w:r>
            <w:r>
              <w:rPr>
                <w:noProof/>
                <w:webHidden/>
              </w:rPr>
              <w:fldChar w:fldCharType="separate"/>
            </w:r>
            <w:r w:rsidR="005A10BF">
              <w:rPr>
                <w:noProof/>
                <w:webHidden/>
              </w:rPr>
              <w:t>45</w:t>
            </w:r>
            <w:r>
              <w:rPr>
                <w:noProof/>
                <w:webHidden/>
              </w:rPr>
              <w:fldChar w:fldCharType="end"/>
            </w:r>
          </w:hyperlink>
        </w:p>
        <w:p w:rsidR="005917DC" w:rsidRDefault="00967D97">
          <w:r>
            <w:fldChar w:fldCharType="end"/>
          </w:r>
        </w:p>
      </w:sdtContent>
    </w:sdt>
    <w:p w:rsidR="00CD6D8E" w:rsidRPr="00040974" w:rsidRDefault="00CD6D8E" w:rsidP="00040974">
      <w:pPr>
        <w:pStyle w:val="Heading1"/>
      </w:pPr>
      <w:r w:rsidRPr="000857E4">
        <w:rPr>
          <w:rFonts w:ascii="Univers-Light" w:hAnsi="Univers-Light" w:cs="Univers-Light"/>
          <w:sz w:val="18"/>
          <w:szCs w:val="18"/>
        </w:rPr>
        <w:br w:type="page"/>
      </w:r>
      <w:bookmarkStart w:id="12" w:name="_Toc424400589"/>
      <w:r w:rsidRPr="00040974">
        <w:lastRenderedPageBreak/>
        <w:t xml:space="preserve">1 </w:t>
      </w:r>
      <w:r w:rsidR="008B5B05" w:rsidRPr="00040974">
        <w:tab/>
      </w:r>
      <w:r w:rsidRPr="00040974">
        <w:t>Introduction</w:t>
      </w:r>
      <w:bookmarkEnd w:id="12"/>
    </w:p>
    <w:p w:rsidR="00CD6D8E" w:rsidRPr="000857E4" w:rsidRDefault="00CD6D8E" w:rsidP="00325451">
      <w:pPr>
        <w:rPr>
          <w:lang w:val="en-GB"/>
        </w:rPr>
      </w:pPr>
      <w:r w:rsidRPr="000857E4">
        <w:rPr>
          <w:lang w:val="en-GB"/>
        </w:rPr>
        <w:t>Th</w:t>
      </w:r>
      <w:r w:rsidR="00137B1C">
        <w:rPr>
          <w:lang w:val="en-GB"/>
        </w:rPr>
        <w:t xml:space="preserve">is </w:t>
      </w:r>
      <w:r w:rsidR="00137B1C" w:rsidRPr="00137B1C">
        <w:rPr>
          <w:i/>
          <w:lang w:val="en-GB"/>
        </w:rPr>
        <w:t>T</w:t>
      </w:r>
      <w:r w:rsidRPr="00137B1C">
        <w:rPr>
          <w:i/>
          <w:lang w:val="en-GB"/>
        </w:rPr>
        <w:t xml:space="preserve">hreat abatement plan </w:t>
      </w:r>
      <w:r w:rsidR="00137B1C" w:rsidRPr="00137B1C">
        <w:rPr>
          <w:i/>
          <w:lang w:val="en-GB"/>
        </w:rPr>
        <w:t>for predation by feral cats</w:t>
      </w:r>
      <w:r w:rsidR="00137B1C">
        <w:rPr>
          <w:lang w:val="en-GB"/>
        </w:rPr>
        <w:t xml:space="preserve"> </w:t>
      </w:r>
      <w:r w:rsidRPr="000857E4">
        <w:rPr>
          <w:lang w:val="en-GB"/>
        </w:rPr>
        <w:t xml:space="preserve">establishes a national framework to guide and coordinate Australia’s response to the impacts of feral cats </w:t>
      </w:r>
      <w:r w:rsidR="00A45C4B">
        <w:rPr>
          <w:lang w:val="en-GB"/>
        </w:rPr>
        <w:t>(</w:t>
      </w:r>
      <w:proofErr w:type="spellStart"/>
      <w:r w:rsidR="00A45C4B" w:rsidRPr="00A45C4B">
        <w:rPr>
          <w:i/>
          <w:lang w:val="en-GB"/>
        </w:rPr>
        <w:t>Felis</w:t>
      </w:r>
      <w:proofErr w:type="spellEnd"/>
      <w:r w:rsidR="00A45C4B" w:rsidRPr="00A45C4B">
        <w:rPr>
          <w:i/>
          <w:lang w:val="en-GB"/>
        </w:rPr>
        <w:t xml:space="preserve"> </w:t>
      </w:r>
      <w:proofErr w:type="spellStart"/>
      <w:r w:rsidR="00A45C4B" w:rsidRPr="00A45C4B">
        <w:rPr>
          <w:i/>
          <w:lang w:val="en-GB"/>
        </w:rPr>
        <w:t>catus</w:t>
      </w:r>
      <w:proofErr w:type="spellEnd"/>
      <w:r w:rsidR="00A45C4B">
        <w:rPr>
          <w:lang w:val="en-GB"/>
        </w:rPr>
        <w:t xml:space="preserve">) </w:t>
      </w:r>
      <w:r w:rsidRPr="000857E4">
        <w:rPr>
          <w:lang w:val="en-GB"/>
        </w:rPr>
        <w:t>on biodiversity. It identifies the research, management and other actions needed to ensure the long-term survival of native species and ecological communities affected by predation by feral cats. It replaces the</w:t>
      </w:r>
      <w:r w:rsidR="00B9263B">
        <w:rPr>
          <w:lang w:val="en-GB"/>
        </w:rPr>
        <w:t xml:space="preserve"> previous</w:t>
      </w:r>
      <w:r w:rsidRPr="000857E4">
        <w:rPr>
          <w:lang w:val="en-GB"/>
        </w:rPr>
        <w:t xml:space="preserve"> threat abatement plan for predation</w:t>
      </w:r>
      <w:r w:rsidR="00E53F59">
        <w:rPr>
          <w:lang w:val="en-GB"/>
        </w:rPr>
        <w:t xml:space="preserve"> by feral cats published in 2008</w:t>
      </w:r>
      <w:r w:rsidR="00FF48E3">
        <w:rPr>
          <w:lang w:val="en-GB"/>
        </w:rPr>
        <w:t xml:space="preserve"> (DEWHA, 2008a).</w:t>
      </w:r>
      <w:r w:rsidR="009C4CF4">
        <w:rPr>
          <w:lang w:val="en-GB"/>
        </w:rPr>
        <w:t xml:space="preserve"> A review of the previous threat abatement plan found some significant advances in feral cat research and control since 2008 (Department of the Environment, 2015a).</w:t>
      </w:r>
    </w:p>
    <w:p w:rsidR="00CD6D8E" w:rsidRDefault="00E53F59" w:rsidP="00325451">
      <w:pPr>
        <w:rPr>
          <w:lang w:val="en-GB"/>
        </w:rPr>
      </w:pPr>
      <w:r>
        <w:rPr>
          <w:lang w:val="en-GB"/>
        </w:rPr>
        <w:t xml:space="preserve">This plan should be read in conjunction with </w:t>
      </w:r>
      <w:r w:rsidR="00A45C4B">
        <w:rPr>
          <w:lang w:val="en-GB"/>
        </w:rPr>
        <w:t xml:space="preserve">the publication </w:t>
      </w:r>
      <w:r w:rsidR="00FB737F" w:rsidRPr="00FB737F">
        <w:rPr>
          <w:i/>
          <w:lang w:val="en-GB"/>
        </w:rPr>
        <w:t>B</w:t>
      </w:r>
      <w:r w:rsidRPr="00FB737F">
        <w:rPr>
          <w:i/>
          <w:lang w:val="en-GB"/>
        </w:rPr>
        <w:t xml:space="preserve">ackground document for the </w:t>
      </w:r>
      <w:r w:rsidR="00FB737F">
        <w:rPr>
          <w:i/>
          <w:lang w:val="en-GB"/>
        </w:rPr>
        <w:t>T</w:t>
      </w:r>
      <w:r w:rsidRPr="00FB737F">
        <w:rPr>
          <w:i/>
          <w:lang w:val="en-GB"/>
        </w:rPr>
        <w:t>hreat abatement plan for predation by feral cats</w:t>
      </w:r>
      <w:r w:rsidR="00EF3FAC">
        <w:rPr>
          <w:lang w:val="en-GB"/>
        </w:rPr>
        <w:t xml:space="preserve"> (Department of the Environment,</w:t>
      </w:r>
      <w:r w:rsidR="00FF48E3">
        <w:rPr>
          <w:lang w:val="en-GB"/>
        </w:rPr>
        <w:t xml:space="preserve"> 2015</w:t>
      </w:r>
      <w:r w:rsidR="00EF3FAC">
        <w:rPr>
          <w:lang w:val="en-GB"/>
        </w:rPr>
        <w:t>b</w:t>
      </w:r>
      <w:r w:rsidR="00FF48E3">
        <w:rPr>
          <w:lang w:val="en-GB"/>
        </w:rPr>
        <w:t>)</w:t>
      </w:r>
      <w:r w:rsidR="002401D4">
        <w:rPr>
          <w:lang w:val="en-GB"/>
        </w:rPr>
        <w:t>. The background document provides information on feral cat characteristics, biology and distributio</w:t>
      </w:r>
      <w:r w:rsidR="00172CBD">
        <w:rPr>
          <w:lang w:val="en-GB"/>
        </w:rPr>
        <w:t>n; impacts on environmental,</w:t>
      </w:r>
      <w:r w:rsidR="002401D4">
        <w:rPr>
          <w:lang w:val="en-GB"/>
        </w:rPr>
        <w:t xml:space="preserve"> social and cultural values; and current management practices and measures.</w:t>
      </w:r>
      <w:r w:rsidR="009F0AF6">
        <w:rPr>
          <w:lang w:val="en-GB"/>
        </w:rPr>
        <w:t xml:space="preserve"> The document also provides additional detail </w:t>
      </w:r>
      <w:r w:rsidR="007827C8">
        <w:rPr>
          <w:lang w:val="en-GB"/>
        </w:rPr>
        <w:t>on</w:t>
      </w:r>
      <w:r w:rsidR="009F0AF6">
        <w:rPr>
          <w:lang w:val="en-GB"/>
        </w:rPr>
        <w:t xml:space="preserve"> some of the concepts and research included in the plan.</w:t>
      </w:r>
    </w:p>
    <w:p w:rsidR="0040152B" w:rsidRPr="000857E4" w:rsidRDefault="00862227" w:rsidP="00EC3EB1">
      <w:pPr>
        <w:rPr>
          <w:lang w:val="en-GB"/>
        </w:rPr>
      </w:pPr>
      <w:r>
        <w:t>The plan is supported by the Australian Government’s Threatened Species Strategy. The Threatened Species Strategy outlines an action-based approach to protecting and recovering our nation’s threatened plants and animals. Its approach of ‘science, action and partnership’ can be used to achieve the long-term goal of reversing threatened species declines and supporting species recovery. Feral cat control is a priority area for the Threatened Species Strategy, with key actions including: deployment of Curiosity</w:t>
      </w:r>
      <w:r>
        <w:rPr>
          <w:vertAlign w:val="superscript"/>
        </w:rPr>
        <w:t>®</w:t>
      </w:r>
      <w:r>
        <w:t>, the new humane feral cat bait; working with protected area partners to increase feral cat management in reserves; and supporting the establishment of feral free areas and feral free islands as safe havens for threatened species. The feral cat targets in the Threatened Species Strategy drive activity that complements the objectives and actions in the plan.</w:t>
      </w:r>
    </w:p>
    <w:p w:rsidR="00CD6D8E" w:rsidRPr="00040974" w:rsidRDefault="00CD6D8E" w:rsidP="00040974">
      <w:pPr>
        <w:pStyle w:val="Heading2"/>
      </w:pPr>
      <w:bookmarkStart w:id="13" w:name="_Toc424400590"/>
      <w:r w:rsidRPr="00040974">
        <w:t>1.1</w:t>
      </w:r>
      <w:r w:rsidR="00C51253" w:rsidRPr="00040974">
        <w:t xml:space="preserve"> </w:t>
      </w:r>
      <w:r w:rsidR="008B5B05" w:rsidRPr="00040974">
        <w:tab/>
      </w:r>
      <w:r w:rsidRPr="00040974">
        <w:t>Threat abatement plans</w:t>
      </w:r>
      <w:bookmarkEnd w:id="13"/>
    </w:p>
    <w:p w:rsidR="00B9263B" w:rsidRDefault="00B9263B" w:rsidP="00B9263B">
      <w:pPr>
        <w:rPr>
          <w:lang w:val="en-GB"/>
        </w:rPr>
      </w:pPr>
      <w:r w:rsidRPr="00B9263B">
        <w:t xml:space="preserve">The </w:t>
      </w:r>
      <w:r w:rsidRPr="00B9263B">
        <w:rPr>
          <w:i/>
          <w:iCs/>
          <w:bdr w:val="none" w:sz="0" w:space="0" w:color="auto" w:frame="1"/>
        </w:rPr>
        <w:t>Environment Protection and Biodiversity Conservation Act 1999</w:t>
      </w:r>
      <w:r w:rsidRPr="00B9263B">
        <w:t xml:space="preserve"> (EPBC Act) provides for the identification and listing of key threatening processes.</w:t>
      </w:r>
      <w:r>
        <w:t xml:space="preserve"> In </w:t>
      </w:r>
      <w:r w:rsidR="000F46A7">
        <w:t>1999</w:t>
      </w:r>
      <w:r w:rsidR="00B34798">
        <w:t>,</w:t>
      </w:r>
      <w:r w:rsidR="000F46A7">
        <w:t xml:space="preserve"> with the commencement of the Act</w:t>
      </w:r>
      <w:r w:rsidR="00B34798">
        <w:t>,</w:t>
      </w:r>
      <w:r>
        <w:t xml:space="preserve"> predation by feral cats was listed as a key threatening process and a threat a</w:t>
      </w:r>
      <w:r w:rsidR="000F46A7">
        <w:t>batement plan developed.</w:t>
      </w:r>
    </w:p>
    <w:p w:rsidR="00CD6D8E" w:rsidRPr="000857E4" w:rsidRDefault="000F46A7" w:rsidP="00325451">
      <w:pPr>
        <w:rPr>
          <w:lang w:val="en-GB"/>
        </w:rPr>
      </w:pPr>
      <w:r>
        <w:rPr>
          <w:lang w:val="en-GB"/>
        </w:rPr>
        <w:t>T</w:t>
      </w:r>
      <w:r w:rsidR="00CD6D8E" w:rsidRPr="000857E4">
        <w:rPr>
          <w:lang w:val="en-GB"/>
        </w:rPr>
        <w:t xml:space="preserve">he Australian Government develops </w:t>
      </w:r>
      <w:r w:rsidR="00F26D18">
        <w:rPr>
          <w:lang w:val="en-GB"/>
        </w:rPr>
        <w:t>threat abatement plan</w:t>
      </w:r>
      <w:r w:rsidR="00CD6D8E" w:rsidRPr="000857E4">
        <w:rPr>
          <w:lang w:val="en-GB"/>
        </w:rPr>
        <w:t>s</w:t>
      </w:r>
      <w:r w:rsidR="00E12C47">
        <w:rPr>
          <w:lang w:val="en-GB"/>
        </w:rPr>
        <w:t xml:space="preserve"> with assistance from other governments, natural resource managers and scientific experts,</w:t>
      </w:r>
      <w:r w:rsidR="00CD6D8E" w:rsidRPr="000857E4">
        <w:rPr>
          <w:lang w:val="en-GB"/>
        </w:rPr>
        <w:t xml:space="preserve"> and facilitates their implementation. To progress the main </w:t>
      </w:r>
      <w:proofErr w:type="spellStart"/>
      <w:r w:rsidR="00CD6D8E" w:rsidRPr="000857E4">
        <w:rPr>
          <w:lang w:val="en-GB"/>
        </w:rPr>
        <w:t>action</w:t>
      </w:r>
      <w:r>
        <w:rPr>
          <w:lang w:val="en-GB"/>
        </w:rPr>
        <w:t>s</w:t>
      </w:r>
      <w:proofErr w:type="spellEnd"/>
      <w:r>
        <w:rPr>
          <w:lang w:val="en-GB"/>
        </w:rPr>
        <w:t xml:space="preserve"> within the threat abatement plan</w:t>
      </w:r>
      <w:r w:rsidR="00CD6D8E" w:rsidRPr="000857E4">
        <w:rPr>
          <w:lang w:val="en-GB"/>
        </w:rPr>
        <w:t>, th</w:t>
      </w:r>
      <w:r w:rsidR="002401D4">
        <w:rPr>
          <w:lang w:val="en-GB"/>
        </w:rPr>
        <w:t>e Department of the Environment relies on</w:t>
      </w:r>
      <w:r w:rsidR="00CD6D8E" w:rsidRPr="000857E4">
        <w:rPr>
          <w:lang w:val="en-GB"/>
        </w:rPr>
        <w:t xml:space="preserve"> partnerships and co-investments with other government agencies, industry and other stakeholders. An important part of implementation of the </w:t>
      </w:r>
      <w:r w:rsidR="00F26D18">
        <w:rPr>
          <w:lang w:val="en-GB"/>
        </w:rPr>
        <w:t>threat abatement plan</w:t>
      </w:r>
      <w:r w:rsidR="00CD6D8E" w:rsidRPr="000857E4">
        <w:rPr>
          <w:lang w:val="en-GB"/>
        </w:rPr>
        <w:t xml:space="preserve"> is ensuring that knowledge of improved abatement methods is disseminated to potential users.</w:t>
      </w:r>
    </w:p>
    <w:p w:rsidR="00CD6D8E" w:rsidRPr="000857E4" w:rsidRDefault="00CD6D8E" w:rsidP="00325451">
      <w:pPr>
        <w:rPr>
          <w:lang w:val="en-GB"/>
        </w:rPr>
      </w:pPr>
      <w:r w:rsidRPr="000857E4">
        <w:rPr>
          <w:lang w:val="en-GB"/>
        </w:rPr>
        <w:t xml:space="preserve">Mitigating the threat of invasive species is not </w:t>
      </w:r>
      <w:r w:rsidR="00EF3FAC">
        <w:rPr>
          <w:lang w:val="en-GB"/>
        </w:rPr>
        <w:t>only</w:t>
      </w:r>
      <w:r w:rsidRPr="000857E4">
        <w:rPr>
          <w:lang w:val="en-GB"/>
        </w:rPr>
        <w:t xml:space="preserve"> a matter of providing better technical solutions such as improved baits for pest animal </w:t>
      </w:r>
      <w:r w:rsidR="002D03C8">
        <w:rPr>
          <w:lang w:val="en-GB"/>
        </w:rPr>
        <w:t>management</w:t>
      </w:r>
      <w:r w:rsidRPr="000857E4">
        <w:rPr>
          <w:lang w:val="en-GB"/>
        </w:rPr>
        <w:t>. It also involves understanding and addressing social</w:t>
      </w:r>
      <w:r w:rsidR="00A119B0">
        <w:rPr>
          <w:lang w:val="en-GB"/>
        </w:rPr>
        <w:t>, legal</w:t>
      </w:r>
      <w:r w:rsidRPr="000857E4">
        <w:rPr>
          <w:lang w:val="en-GB"/>
        </w:rPr>
        <w:t xml:space="preserve"> and economic factors; for example, through supporting the ef</w:t>
      </w:r>
      <w:r w:rsidR="00EF3FAC">
        <w:rPr>
          <w:lang w:val="en-GB"/>
        </w:rPr>
        <w:t>forts of private landholders,</w:t>
      </w:r>
      <w:r w:rsidRPr="000857E4">
        <w:rPr>
          <w:lang w:val="en-GB"/>
        </w:rPr>
        <w:t xml:space="preserve"> leaseholders</w:t>
      </w:r>
      <w:r w:rsidR="00EF3FAC">
        <w:rPr>
          <w:lang w:val="en-GB"/>
        </w:rPr>
        <w:t xml:space="preserve"> and volunteers</w:t>
      </w:r>
      <w:r w:rsidRPr="000857E4">
        <w:rPr>
          <w:lang w:val="en-GB"/>
        </w:rPr>
        <w:t xml:space="preserve"> to manage invasive species on their lands </w:t>
      </w:r>
      <w:r w:rsidR="00A45C4B">
        <w:rPr>
          <w:lang w:val="en-GB"/>
        </w:rPr>
        <w:t xml:space="preserve">to achieve the desired outcomes </w:t>
      </w:r>
      <w:r w:rsidRPr="000857E4">
        <w:rPr>
          <w:lang w:val="en-GB"/>
        </w:rPr>
        <w:t xml:space="preserve">for biodiversity conservation and primary production. In addition, research and development programs for </w:t>
      </w:r>
      <w:r w:rsidR="002D03C8">
        <w:rPr>
          <w:lang w:val="en-GB"/>
        </w:rPr>
        <w:t>manag</w:t>
      </w:r>
      <w:r w:rsidRPr="000857E4">
        <w:rPr>
          <w:lang w:val="en-GB"/>
        </w:rPr>
        <w:t>ing vertebrate pest species need to integrate interests relating to both primary production and environmental conservation.</w:t>
      </w:r>
    </w:p>
    <w:p w:rsidR="00CD6D8E" w:rsidRPr="000857E4" w:rsidRDefault="00CD6D8E" w:rsidP="00325451">
      <w:pPr>
        <w:rPr>
          <w:lang w:val="en-GB"/>
        </w:rPr>
      </w:pPr>
      <w:r w:rsidRPr="000857E4">
        <w:rPr>
          <w:lang w:val="en-GB"/>
        </w:rPr>
        <w:t xml:space="preserve">Regional natural resource management plans and site-based plans provide the best scale and context for developing operational plans to </w:t>
      </w:r>
      <w:r w:rsidR="002D03C8">
        <w:rPr>
          <w:lang w:val="en-GB"/>
        </w:rPr>
        <w:t>manage</w:t>
      </w:r>
      <w:r w:rsidRPr="000857E4">
        <w:rPr>
          <w:lang w:val="en-GB"/>
        </w:rPr>
        <w:t xml:space="preserve"> invasive species. They allow primary production and environmental considerations to be jointly addressed, and </w:t>
      </w:r>
      <w:r w:rsidR="00B34798">
        <w:rPr>
          <w:lang w:val="en-GB"/>
        </w:rPr>
        <w:t xml:space="preserve">allow </w:t>
      </w:r>
      <w:r w:rsidR="002D03C8">
        <w:rPr>
          <w:lang w:val="en-GB"/>
        </w:rPr>
        <w:t>management</w:t>
      </w:r>
      <w:r w:rsidRPr="000857E4">
        <w:rPr>
          <w:lang w:val="en-GB"/>
        </w:rPr>
        <w:t xml:space="preserve"> to be integrated across the local priority vertebrate pests within the scope of other natural resource management priorities. </w:t>
      </w:r>
    </w:p>
    <w:p w:rsidR="00CD6D8E" w:rsidRDefault="00CD6D8E" w:rsidP="00325451">
      <w:pPr>
        <w:rPr>
          <w:lang w:val="en-GB"/>
        </w:rPr>
      </w:pPr>
      <w:r w:rsidRPr="000857E4">
        <w:rPr>
          <w:lang w:val="en-GB"/>
        </w:rPr>
        <w:lastRenderedPageBreak/>
        <w:t xml:space="preserve">The national coordination of pest animal </w:t>
      </w:r>
      <w:r w:rsidR="002D03C8">
        <w:rPr>
          <w:lang w:val="en-GB"/>
        </w:rPr>
        <w:t>management</w:t>
      </w:r>
      <w:r w:rsidRPr="000857E4">
        <w:rPr>
          <w:lang w:val="en-GB"/>
        </w:rPr>
        <w:t xml:space="preserve"> activities occurs under the Australian Pest Animal Strategy</w:t>
      </w:r>
      <w:r w:rsidR="002401D4">
        <w:rPr>
          <w:lang w:val="en-GB"/>
        </w:rPr>
        <w:t xml:space="preserve">. </w:t>
      </w:r>
      <w:r w:rsidRPr="000857E4">
        <w:rPr>
          <w:lang w:val="en-GB"/>
        </w:rPr>
        <w:t xml:space="preserve">The </w:t>
      </w:r>
      <w:r w:rsidR="002401D4">
        <w:rPr>
          <w:lang w:val="en-GB"/>
        </w:rPr>
        <w:t>Invasive Plants and Animals</w:t>
      </w:r>
      <w:r w:rsidRPr="000857E4">
        <w:rPr>
          <w:lang w:val="en-GB"/>
        </w:rPr>
        <w:t xml:space="preserve"> Committee, comprising representatives from all Australian, state and territory governments, </w:t>
      </w:r>
      <w:proofErr w:type="gramStart"/>
      <w:r w:rsidRPr="000857E4">
        <w:rPr>
          <w:lang w:val="en-GB"/>
        </w:rPr>
        <w:t>has</w:t>
      </w:r>
      <w:proofErr w:type="gramEnd"/>
      <w:r w:rsidRPr="000857E4">
        <w:rPr>
          <w:lang w:val="en-GB"/>
        </w:rPr>
        <w:t xml:space="preserve"> responsibility for implementation of the strategy. This </w:t>
      </w:r>
      <w:r w:rsidR="00F26D18">
        <w:rPr>
          <w:lang w:val="en-GB"/>
        </w:rPr>
        <w:t>threat abatement plan</w:t>
      </w:r>
      <w:r w:rsidRPr="000857E4">
        <w:rPr>
          <w:lang w:val="en-GB"/>
        </w:rPr>
        <w:t xml:space="preserve"> provides guidance for the management of feral cats within that broader context.</w:t>
      </w:r>
    </w:p>
    <w:p w:rsidR="00452DD3" w:rsidRPr="000857E4" w:rsidRDefault="00452DD3" w:rsidP="00325451">
      <w:pPr>
        <w:rPr>
          <w:lang w:val="en-GB"/>
        </w:rPr>
      </w:pPr>
    </w:p>
    <w:p w:rsidR="00492043" w:rsidRPr="00AA01B9" w:rsidRDefault="00BD7629" w:rsidP="00AA01B9">
      <w:pPr>
        <w:pStyle w:val="Heading3"/>
      </w:pPr>
      <w:bookmarkStart w:id="14" w:name="_Toc424400591"/>
      <w:r w:rsidRPr="00AA01B9">
        <w:t>1.</w:t>
      </w:r>
      <w:r w:rsidR="00212B5C" w:rsidRPr="00AA01B9">
        <w:t>1.1</w:t>
      </w:r>
      <w:r w:rsidR="00C51253" w:rsidRPr="00AA01B9">
        <w:t xml:space="preserve"> </w:t>
      </w:r>
      <w:r w:rsidR="008B5B05">
        <w:tab/>
      </w:r>
      <w:r w:rsidR="00492043" w:rsidRPr="00AA01B9">
        <w:t>The review of the 2008 threat abatement plan</w:t>
      </w:r>
      <w:bookmarkEnd w:id="14"/>
    </w:p>
    <w:p w:rsidR="00492043" w:rsidRPr="000857E4" w:rsidRDefault="00492043" w:rsidP="00492043">
      <w:pPr>
        <w:rPr>
          <w:lang w:val="en-GB"/>
        </w:rPr>
      </w:pPr>
      <w:r w:rsidRPr="000857E4">
        <w:rPr>
          <w:lang w:val="en-GB"/>
        </w:rPr>
        <w:t xml:space="preserve">In accordance with the requirements of the EPBC Act, the </w:t>
      </w:r>
      <w:r>
        <w:rPr>
          <w:lang w:val="en-GB"/>
        </w:rPr>
        <w:t>threat abatement plan</w:t>
      </w:r>
      <w:r w:rsidRPr="000857E4">
        <w:rPr>
          <w:lang w:val="en-GB"/>
        </w:rPr>
        <w:t xml:space="preserve"> for predation by feral cats</w:t>
      </w:r>
      <w:r>
        <w:rPr>
          <w:lang w:val="en-GB"/>
        </w:rPr>
        <w:t xml:space="preserve"> </w:t>
      </w:r>
      <w:r w:rsidR="00EF3FAC">
        <w:rPr>
          <w:lang w:val="en-GB"/>
        </w:rPr>
        <w:t xml:space="preserve">(DEWHA, 2008a) </w:t>
      </w:r>
      <w:r w:rsidRPr="000857E4">
        <w:rPr>
          <w:lang w:val="en-GB"/>
        </w:rPr>
        <w:t xml:space="preserve">was reviewed in </w:t>
      </w:r>
      <w:r>
        <w:rPr>
          <w:lang w:val="en-GB"/>
        </w:rPr>
        <w:t>2014</w:t>
      </w:r>
      <w:r w:rsidRPr="000857E4">
        <w:rPr>
          <w:lang w:val="en-GB"/>
        </w:rPr>
        <w:t xml:space="preserve"> by the </w:t>
      </w:r>
      <w:r>
        <w:rPr>
          <w:lang w:val="en-GB"/>
        </w:rPr>
        <w:t>Department of the Environment</w:t>
      </w:r>
      <w:r w:rsidR="00EF3FAC">
        <w:rPr>
          <w:lang w:val="en-GB"/>
        </w:rPr>
        <w:t xml:space="preserve"> (Department of the Environment, 2014)</w:t>
      </w:r>
      <w:r w:rsidRPr="000857E4">
        <w:rPr>
          <w:lang w:val="en-GB"/>
        </w:rPr>
        <w:t xml:space="preserve">. </w:t>
      </w:r>
    </w:p>
    <w:p w:rsidR="00492043" w:rsidRDefault="00492043" w:rsidP="00492043">
      <w:pPr>
        <w:rPr>
          <w:lang w:val="en-GB"/>
        </w:rPr>
      </w:pPr>
      <w:r>
        <w:rPr>
          <w:lang w:val="en-GB"/>
        </w:rPr>
        <w:t>This document replaces the 2008</w:t>
      </w:r>
      <w:r w:rsidRPr="000857E4">
        <w:rPr>
          <w:lang w:val="en-GB"/>
        </w:rPr>
        <w:t xml:space="preserve"> </w:t>
      </w:r>
      <w:r>
        <w:rPr>
          <w:lang w:val="en-GB"/>
        </w:rPr>
        <w:t>threat abatement plan</w:t>
      </w:r>
      <w:r w:rsidRPr="000857E4">
        <w:rPr>
          <w:lang w:val="en-GB"/>
        </w:rPr>
        <w:t xml:space="preserve">. It incorporates the knowledge gained in the intervening years and has been modified in line with recommendations from the review. The </w:t>
      </w:r>
      <w:r>
        <w:rPr>
          <w:lang w:val="en-GB"/>
        </w:rPr>
        <w:t>threat abatement plan</w:t>
      </w:r>
      <w:r w:rsidRPr="000857E4">
        <w:rPr>
          <w:lang w:val="en-GB"/>
        </w:rPr>
        <w:t xml:space="preserve"> aims to guide the responsible use of public resources and the best outcome for native species and ecological communities threatened by predation by feral cats.</w:t>
      </w:r>
      <w:r>
        <w:rPr>
          <w:lang w:val="en-GB"/>
        </w:rPr>
        <w:t xml:space="preserve"> </w:t>
      </w:r>
      <w:r w:rsidRPr="000857E4">
        <w:rPr>
          <w:lang w:val="en-GB"/>
        </w:rPr>
        <w:t>The plan seeks to achieve these outcomes by recognising the opportunities and limitations that exist, and ensuring that field experience and research are used to further improve management of feral cats.</w:t>
      </w:r>
      <w:r>
        <w:rPr>
          <w:lang w:val="en-GB"/>
        </w:rPr>
        <w:t xml:space="preserve"> </w:t>
      </w:r>
      <w:r w:rsidRPr="000857E4">
        <w:rPr>
          <w:lang w:val="en-GB"/>
        </w:rPr>
        <w:t xml:space="preserve">The activities and priorities under the </w:t>
      </w:r>
      <w:r>
        <w:rPr>
          <w:lang w:val="en-GB"/>
        </w:rPr>
        <w:t>threat abatement plan</w:t>
      </w:r>
      <w:r w:rsidRPr="000857E4">
        <w:rPr>
          <w:lang w:val="en-GB"/>
        </w:rPr>
        <w:t xml:space="preserve"> will need to adapt to changes as they occur.</w:t>
      </w:r>
    </w:p>
    <w:p w:rsidR="00452DD3" w:rsidRPr="000857E4" w:rsidRDefault="00452DD3" w:rsidP="00492043">
      <w:pPr>
        <w:rPr>
          <w:lang w:val="en-GB"/>
        </w:rPr>
      </w:pPr>
    </w:p>
    <w:p w:rsidR="00492043" w:rsidRPr="000857E4" w:rsidRDefault="00212B5C" w:rsidP="00AA01B9">
      <w:pPr>
        <w:pStyle w:val="Heading3"/>
      </w:pPr>
      <w:bookmarkStart w:id="15" w:name="_Toc424400592"/>
      <w:r>
        <w:t>1.1.2</w:t>
      </w:r>
      <w:r w:rsidR="00C51253">
        <w:t xml:space="preserve"> </w:t>
      </w:r>
      <w:r w:rsidR="008B5B05">
        <w:tab/>
      </w:r>
      <w:r w:rsidR="00492043" w:rsidRPr="000857E4">
        <w:t>Involvement of stakeholders</w:t>
      </w:r>
      <w:bookmarkEnd w:id="15"/>
    </w:p>
    <w:p w:rsidR="00492043" w:rsidRPr="000857E4" w:rsidRDefault="00F67D45" w:rsidP="00492043">
      <w:pPr>
        <w:rPr>
          <w:lang w:val="en-GB"/>
        </w:rPr>
      </w:pPr>
      <w:r w:rsidRPr="000857E4">
        <w:rPr>
          <w:lang w:val="en-GB"/>
        </w:rPr>
        <w:t xml:space="preserve">The successful implementation of this </w:t>
      </w:r>
      <w:r>
        <w:rPr>
          <w:lang w:val="en-GB"/>
        </w:rPr>
        <w:t>threat abatement plan</w:t>
      </w:r>
      <w:r w:rsidRPr="000857E4">
        <w:rPr>
          <w:lang w:val="en-GB"/>
        </w:rPr>
        <w:t xml:space="preserve"> will depend on a high level of cooperation between landholders, </w:t>
      </w:r>
      <w:r w:rsidR="00732AF7">
        <w:rPr>
          <w:lang w:val="en-GB"/>
        </w:rPr>
        <w:t xml:space="preserve">non-government organisations, </w:t>
      </w:r>
      <w:r w:rsidRPr="000857E4">
        <w:rPr>
          <w:lang w:val="en-GB"/>
        </w:rPr>
        <w:t>community groups</w:t>
      </w:r>
      <w:r w:rsidR="00732AF7">
        <w:rPr>
          <w:lang w:val="en-GB"/>
        </w:rPr>
        <w:t>, individual volunteers</w:t>
      </w:r>
      <w:r w:rsidRPr="000857E4">
        <w:rPr>
          <w:lang w:val="en-GB"/>
        </w:rPr>
        <w:t>, local government, state and territory conservation and pest management</w:t>
      </w:r>
      <w:r w:rsidR="00DF5D30">
        <w:rPr>
          <w:lang w:val="en-GB"/>
        </w:rPr>
        <w:t xml:space="preserve"> and research</w:t>
      </w:r>
      <w:r w:rsidRPr="000857E4">
        <w:rPr>
          <w:lang w:val="en-GB"/>
        </w:rPr>
        <w:t xml:space="preserve"> agencies, and the Australian Government and its agencies. </w:t>
      </w:r>
      <w:r w:rsidR="00492043" w:rsidRPr="000857E4">
        <w:rPr>
          <w:lang w:val="en-GB"/>
        </w:rPr>
        <w:t>Success will depend on all participants assessing cat impact</w:t>
      </w:r>
      <w:r w:rsidR="00B34798">
        <w:rPr>
          <w:lang w:val="en-GB"/>
        </w:rPr>
        <w:t>s</w:t>
      </w:r>
      <w:r w:rsidR="00492043" w:rsidRPr="000857E4">
        <w:rPr>
          <w:lang w:val="en-GB"/>
        </w:rPr>
        <w:t xml:space="preserve"> and allocating adequate resources to achieve effective on-ground control of feral cats at critical sites, improve the effectiveness of </w:t>
      </w:r>
      <w:r w:rsidR="002D03C8">
        <w:rPr>
          <w:lang w:val="en-GB"/>
        </w:rPr>
        <w:t>management</w:t>
      </w:r>
      <w:r w:rsidR="00492043" w:rsidRPr="000857E4">
        <w:rPr>
          <w:lang w:val="en-GB"/>
        </w:rPr>
        <w:t xml:space="preserve"> programs, and measure and assess outcomes</w:t>
      </w:r>
      <w:r w:rsidR="00A119B0">
        <w:rPr>
          <w:lang w:val="en-GB"/>
        </w:rPr>
        <w:t xml:space="preserve"> for threatened species and biodiversity more broadly</w:t>
      </w:r>
      <w:r w:rsidR="00492043" w:rsidRPr="000857E4">
        <w:rPr>
          <w:lang w:val="en-GB"/>
        </w:rPr>
        <w:t xml:space="preserve">. Various programs in natural resource management, at national, state and regional levels, can make significant contributions to implementing the plan. </w:t>
      </w:r>
      <w:r w:rsidR="001E2239">
        <w:rPr>
          <w:lang w:val="en-GB"/>
        </w:rPr>
        <w:t>In particular, regional natural resource management plans can identify links and contributions between their pest animal management actions and this threat abatement plan.</w:t>
      </w:r>
    </w:p>
    <w:p w:rsidR="00CD6D8E" w:rsidRPr="000857E4" w:rsidRDefault="00CD6D8E" w:rsidP="00CD6D8E">
      <w:pPr>
        <w:widowControl w:val="0"/>
        <w:suppressAutoHyphens/>
        <w:autoSpaceDE w:val="0"/>
        <w:autoSpaceDN w:val="0"/>
        <w:adjustRightInd w:val="0"/>
        <w:spacing w:after="113" w:line="260" w:lineRule="atLeast"/>
        <w:textAlignment w:val="center"/>
        <w:rPr>
          <w:rFonts w:ascii="Univers-Light" w:hAnsi="Univers-Light" w:cs="Univers-Light"/>
          <w:color w:val="000000"/>
          <w:sz w:val="18"/>
          <w:szCs w:val="18"/>
          <w:lang w:val="en-GB"/>
        </w:rPr>
      </w:pPr>
    </w:p>
    <w:p w:rsidR="00CD6D8E" w:rsidRPr="000857E4" w:rsidRDefault="00325451" w:rsidP="00040974">
      <w:pPr>
        <w:pStyle w:val="Heading2"/>
      </w:pPr>
      <w:bookmarkStart w:id="16" w:name="_Toc424400593"/>
      <w:r>
        <w:t>1.2</w:t>
      </w:r>
      <w:r w:rsidR="00C51253">
        <w:t xml:space="preserve"> </w:t>
      </w:r>
      <w:r w:rsidR="008B5B05">
        <w:tab/>
      </w:r>
      <w:r>
        <w:t xml:space="preserve">Threat abatement plan for </w:t>
      </w:r>
      <w:r w:rsidR="00F334A3">
        <w:t xml:space="preserve">predation by </w:t>
      </w:r>
      <w:r w:rsidR="00CD6D8E" w:rsidRPr="000857E4">
        <w:t>feral cats</w:t>
      </w:r>
      <w:bookmarkEnd w:id="16"/>
    </w:p>
    <w:p w:rsidR="00452DD3" w:rsidRDefault="00B167A9" w:rsidP="00B167A9">
      <w:r>
        <w:t>Section 1.2 provides an overview of the threat, impacts and management of predation by feral cats. The background document should be referred to for further information.</w:t>
      </w:r>
    </w:p>
    <w:p w:rsidR="00CD6D8E" w:rsidRPr="000857E4" w:rsidRDefault="00CD6D8E" w:rsidP="00AA01B9">
      <w:pPr>
        <w:pStyle w:val="Heading3"/>
      </w:pPr>
      <w:bookmarkStart w:id="17" w:name="_Toc424400594"/>
      <w:r w:rsidRPr="000857E4">
        <w:t>1.2.1</w:t>
      </w:r>
      <w:r w:rsidR="00C51253">
        <w:t xml:space="preserve"> </w:t>
      </w:r>
      <w:r w:rsidR="008B5B05">
        <w:tab/>
      </w:r>
      <w:r w:rsidRPr="000857E4">
        <w:t>The threat</w:t>
      </w:r>
      <w:bookmarkEnd w:id="17"/>
    </w:p>
    <w:p w:rsidR="004C5CD6" w:rsidRDefault="004C5CD6" w:rsidP="004C5CD6">
      <w:pPr>
        <w:rPr>
          <w:lang w:val="en-GB"/>
        </w:rPr>
      </w:pPr>
      <w:r w:rsidRPr="000857E4">
        <w:rPr>
          <w:lang w:val="en-GB"/>
        </w:rPr>
        <w:t xml:space="preserve">Feral cats are a serious vertebrate pest in Australia, and have severe </w:t>
      </w:r>
      <w:r w:rsidR="00A45C4B">
        <w:rPr>
          <w:lang w:val="en-GB"/>
        </w:rPr>
        <w:t xml:space="preserve">to catastrophic </w:t>
      </w:r>
      <w:r w:rsidRPr="000857E4">
        <w:rPr>
          <w:lang w:val="en-GB"/>
        </w:rPr>
        <w:t>effects on native fauna</w:t>
      </w:r>
      <w:r w:rsidR="00212B5C">
        <w:rPr>
          <w:lang w:val="en-GB"/>
        </w:rPr>
        <w:t xml:space="preserve"> </w:t>
      </w:r>
      <w:r w:rsidR="0040654F">
        <w:rPr>
          <w:lang w:val="en-GB"/>
        </w:rPr>
        <w:t>(Woinarski et al. 201</w:t>
      </w:r>
      <w:r w:rsidR="000303E5">
        <w:rPr>
          <w:lang w:val="en-GB"/>
        </w:rPr>
        <w:t>4</w:t>
      </w:r>
      <w:r w:rsidR="0040654F">
        <w:rPr>
          <w:lang w:val="en-GB"/>
        </w:rPr>
        <w:t>)</w:t>
      </w:r>
      <w:r w:rsidRPr="000857E4">
        <w:rPr>
          <w:lang w:val="en-GB"/>
        </w:rPr>
        <w:t xml:space="preserve">. </w:t>
      </w:r>
    </w:p>
    <w:p w:rsidR="00F334A3" w:rsidRDefault="00F334A3" w:rsidP="004C5CD6">
      <w:pPr>
        <w:rPr>
          <w:lang w:val="en-GB"/>
        </w:rPr>
      </w:pPr>
      <w:r>
        <w:rPr>
          <w:lang w:val="en-GB"/>
        </w:rPr>
        <w:t>Predation of native species by feral cats is the focus of threat abatement and this plan.  However, feral cats also have impacts, although lesser, through competition an</w:t>
      </w:r>
      <w:r w:rsidR="007827C8">
        <w:rPr>
          <w:lang w:val="en-GB"/>
        </w:rPr>
        <w:t>d disease transmission</w:t>
      </w:r>
      <w:r w:rsidR="000303E5">
        <w:rPr>
          <w:lang w:val="en-GB"/>
        </w:rPr>
        <w:t>. These</w:t>
      </w:r>
      <w:r w:rsidR="007827C8">
        <w:rPr>
          <w:lang w:val="en-GB"/>
        </w:rPr>
        <w:t xml:space="preserve"> are</w:t>
      </w:r>
      <w:r>
        <w:rPr>
          <w:lang w:val="en-GB"/>
        </w:rPr>
        <w:t xml:space="preserve"> incorporated into actions within the plan to ensure a holistic approach is taken to managing the impact of feral cats.</w:t>
      </w:r>
    </w:p>
    <w:p w:rsidR="002C2ADD" w:rsidRDefault="00CD6D8E" w:rsidP="00325451">
      <w:pPr>
        <w:rPr>
          <w:lang w:val="en-GB"/>
        </w:rPr>
      </w:pPr>
      <w:r w:rsidRPr="000857E4">
        <w:rPr>
          <w:lang w:val="en-GB"/>
        </w:rPr>
        <w:t>The first recorded instance of cats being brought to Australia was by English settlers in the 18</w:t>
      </w:r>
      <w:r w:rsidRPr="000857E4">
        <w:rPr>
          <w:vertAlign w:val="superscript"/>
          <w:lang w:val="en-GB"/>
        </w:rPr>
        <w:t>th</w:t>
      </w:r>
      <w:r w:rsidR="00A45C4B">
        <w:rPr>
          <w:lang w:val="en-GB"/>
        </w:rPr>
        <w:t xml:space="preserve"> </w:t>
      </w:r>
      <w:r w:rsidR="00F67D45">
        <w:rPr>
          <w:lang w:val="en-GB"/>
        </w:rPr>
        <w:t>century</w:t>
      </w:r>
      <w:r w:rsidR="00A45C4B">
        <w:rPr>
          <w:lang w:val="en-GB"/>
        </w:rPr>
        <w:t xml:space="preserve"> </w:t>
      </w:r>
      <w:r w:rsidR="00172CBD">
        <w:rPr>
          <w:lang w:val="en-GB"/>
        </w:rPr>
        <w:t>with</w:t>
      </w:r>
      <w:r w:rsidR="00A45C4B">
        <w:rPr>
          <w:lang w:val="en-GB"/>
        </w:rPr>
        <w:t xml:space="preserve"> </w:t>
      </w:r>
      <w:r w:rsidR="00DF5D30">
        <w:rPr>
          <w:lang w:val="en-GB"/>
        </w:rPr>
        <w:t xml:space="preserve">feral cats </w:t>
      </w:r>
      <w:r w:rsidR="00A45C4B">
        <w:rPr>
          <w:lang w:val="en-GB"/>
        </w:rPr>
        <w:t>spread</w:t>
      </w:r>
      <w:r w:rsidR="00172CBD">
        <w:rPr>
          <w:lang w:val="en-GB"/>
        </w:rPr>
        <w:t>ing</w:t>
      </w:r>
      <w:r w:rsidR="00A45C4B">
        <w:rPr>
          <w:lang w:val="en-GB"/>
        </w:rPr>
        <w:t xml:space="preserve"> across the continent by the 1890s</w:t>
      </w:r>
      <w:r w:rsidR="0040654F">
        <w:rPr>
          <w:lang w:val="en-GB"/>
        </w:rPr>
        <w:t xml:space="preserve"> (Abbot</w:t>
      </w:r>
      <w:r w:rsidR="009620F5">
        <w:rPr>
          <w:lang w:val="en-GB"/>
        </w:rPr>
        <w:t>t</w:t>
      </w:r>
      <w:r w:rsidR="0040654F">
        <w:rPr>
          <w:lang w:val="en-GB"/>
        </w:rPr>
        <w:t xml:space="preserve"> 200</w:t>
      </w:r>
      <w:r w:rsidR="000303E5">
        <w:rPr>
          <w:lang w:val="en-GB"/>
        </w:rPr>
        <w:t>2</w:t>
      </w:r>
      <w:r w:rsidR="00732AF7">
        <w:rPr>
          <w:lang w:val="en-GB"/>
        </w:rPr>
        <w:t>, Abbot 200</w:t>
      </w:r>
      <w:r w:rsidR="000303E5">
        <w:rPr>
          <w:lang w:val="en-GB"/>
        </w:rPr>
        <w:t>8</w:t>
      </w:r>
      <w:r w:rsidR="0040654F">
        <w:rPr>
          <w:lang w:val="en-GB"/>
        </w:rPr>
        <w:t>)</w:t>
      </w:r>
      <w:r w:rsidRPr="000857E4">
        <w:rPr>
          <w:lang w:val="en-GB"/>
        </w:rPr>
        <w:t>. Cats were deliberately released into the wild during the 19</w:t>
      </w:r>
      <w:r w:rsidRPr="000857E4">
        <w:rPr>
          <w:vertAlign w:val="superscript"/>
          <w:lang w:val="en-GB"/>
        </w:rPr>
        <w:t>th</w:t>
      </w:r>
      <w:r w:rsidRPr="000857E4">
        <w:rPr>
          <w:lang w:val="en-GB"/>
        </w:rPr>
        <w:t xml:space="preserve"> century to control </w:t>
      </w:r>
      <w:r w:rsidR="00A45C4B">
        <w:rPr>
          <w:lang w:val="en-GB"/>
        </w:rPr>
        <w:t xml:space="preserve">introduced </w:t>
      </w:r>
      <w:r w:rsidRPr="000857E4">
        <w:rPr>
          <w:lang w:val="en-GB"/>
        </w:rPr>
        <w:t xml:space="preserve">rabbits and </w:t>
      </w:r>
      <w:r w:rsidR="00A45C4B">
        <w:rPr>
          <w:lang w:val="en-GB"/>
        </w:rPr>
        <w:t xml:space="preserve">house </w:t>
      </w:r>
      <w:r w:rsidRPr="000857E4">
        <w:rPr>
          <w:lang w:val="en-GB"/>
        </w:rPr>
        <w:t>mice</w:t>
      </w:r>
      <w:r w:rsidR="0040654F">
        <w:rPr>
          <w:lang w:val="en-GB"/>
        </w:rPr>
        <w:t xml:space="preserve"> (Rolls 1969)</w:t>
      </w:r>
      <w:r w:rsidRPr="000857E4">
        <w:rPr>
          <w:lang w:val="en-GB"/>
        </w:rPr>
        <w:t>. Today</w:t>
      </w:r>
      <w:r w:rsidR="00A45C4B">
        <w:rPr>
          <w:lang w:val="en-GB"/>
        </w:rPr>
        <w:t xml:space="preserve"> feral cats are</w:t>
      </w:r>
      <w:r w:rsidRPr="000857E4">
        <w:rPr>
          <w:lang w:val="en-GB"/>
        </w:rPr>
        <w:t xml:space="preserve"> distributed through all habitats in mainland Au</w:t>
      </w:r>
      <w:r w:rsidR="00A45C4B">
        <w:rPr>
          <w:lang w:val="en-GB"/>
        </w:rPr>
        <w:t>stralia and Tasmania and on some</w:t>
      </w:r>
      <w:r w:rsidRPr="000857E4">
        <w:rPr>
          <w:lang w:val="en-GB"/>
        </w:rPr>
        <w:t xml:space="preserve"> offshore islands.</w:t>
      </w:r>
      <w:r w:rsidR="00C51253">
        <w:rPr>
          <w:lang w:val="en-GB"/>
        </w:rPr>
        <w:t xml:space="preserve"> </w:t>
      </w:r>
    </w:p>
    <w:p w:rsidR="00CD6D8E" w:rsidRDefault="007644AF" w:rsidP="00325451">
      <w:pPr>
        <w:rPr>
          <w:lang w:val="en-GB"/>
        </w:rPr>
      </w:pPr>
      <w:r>
        <w:rPr>
          <w:lang w:val="en-GB"/>
        </w:rPr>
        <w:lastRenderedPageBreak/>
        <w:t xml:space="preserve">It is very difficult to accurately estimate the number of feral cats in Australia because feral cat </w:t>
      </w:r>
      <w:r w:rsidR="007827C8">
        <w:rPr>
          <w:lang w:val="en-GB"/>
        </w:rPr>
        <w:t xml:space="preserve">density </w:t>
      </w:r>
      <w:r w:rsidRPr="00CD07E7">
        <w:rPr>
          <w:lang w:val="en-GB"/>
        </w:rPr>
        <w:t>varies significantly depending on rainfall, food availability</w:t>
      </w:r>
      <w:r>
        <w:rPr>
          <w:lang w:val="en-GB"/>
        </w:rPr>
        <w:t>, presence of other predators</w:t>
      </w:r>
      <w:r w:rsidRPr="00CD07E7">
        <w:rPr>
          <w:lang w:val="en-GB"/>
        </w:rPr>
        <w:t xml:space="preserve"> and other factors.</w:t>
      </w:r>
      <w:r>
        <w:rPr>
          <w:lang w:val="en-GB"/>
        </w:rPr>
        <w:t xml:space="preserve"> There have been a number of estimates of the density of cats based on studies from different areas of Australia</w:t>
      </w:r>
      <w:r w:rsidR="00413018">
        <w:rPr>
          <w:lang w:val="en-GB"/>
        </w:rPr>
        <w:t>; Denny</w:t>
      </w:r>
      <w:r>
        <w:rPr>
          <w:lang w:val="en-GB"/>
        </w:rPr>
        <w:t xml:space="preserve"> and </w:t>
      </w:r>
      <w:proofErr w:type="spellStart"/>
      <w:r>
        <w:rPr>
          <w:lang w:val="en-GB"/>
        </w:rPr>
        <w:t>Dickman</w:t>
      </w:r>
      <w:proofErr w:type="spellEnd"/>
      <w:r>
        <w:rPr>
          <w:lang w:val="en-GB"/>
        </w:rPr>
        <w:t xml:space="preserve"> (2010) list some published figures up to 2010</w:t>
      </w:r>
      <w:r w:rsidR="007827C8">
        <w:rPr>
          <w:lang w:val="en-GB"/>
        </w:rPr>
        <w:t>. These estimates</w:t>
      </w:r>
      <w:r>
        <w:rPr>
          <w:lang w:val="en-GB"/>
        </w:rPr>
        <w:t xml:space="preserve"> provide an idea of cat densities in that particular habitat (e.g. </w:t>
      </w:r>
      <w:proofErr w:type="spellStart"/>
      <w:r>
        <w:rPr>
          <w:lang w:val="en-GB"/>
        </w:rPr>
        <w:t>mallee</w:t>
      </w:r>
      <w:proofErr w:type="spellEnd"/>
      <w:r>
        <w:rPr>
          <w:lang w:val="en-GB"/>
        </w:rPr>
        <w:t xml:space="preserve">, </w:t>
      </w:r>
      <w:r w:rsidR="00BA0C1B">
        <w:rPr>
          <w:lang w:val="en-GB"/>
        </w:rPr>
        <w:t>desert, temperate forest) and at that point in time. Some of th</w:t>
      </w:r>
      <w:r w:rsidR="0002043B">
        <w:rPr>
          <w:lang w:val="en-GB"/>
        </w:rPr>
        <w:t>ese studies, such as Burrows and</w:t>
      </w:r>
      <w:r w:rsidR="00BA0C1B">
        <w:rPr>
          <w:lang w:val="en-GB"/>
        </w:rPr>
        <w:t xml:space="preserve"> Christensen (1994), provide drought and non-drough</w:t>
      </w:r>
      <w:r w:rsidR="007827C8">
        <w:rPr>
          <w:lang w:val="en-GB"/>
        </w:rPr>
        <w:t>t</w:t>
      </w:r>
      <w:r w:rsidR="00BA0C1B">
        <w:rPr>
          <w:lang w:val="en-GB"/>
        </w:rPr>
        <w:t xml:space="preserve"> estimates, and some, such as Jones and </w:t>
      </w:r>
      <w:proofErr w:type="spellStart"/>
      <w:r w:rsidR="00BA0C1B">
        <w:rPr>
          <w:lang w:val="en-GB"/>
        </w:rPr>
        <w:t>Coman</w:t>
      </w:r>
      <w:proofErr w:type="spellEnd"/>
      <w:r w:rsidR="00BA0C1B">
        <w:rPr>
          <w:lang w:val="en-GB"/>
        </w:rPr>
        <w:t xml:space="preserve"> (1982)</w:t>
      </w:r>
      <w:r w:rsidR="004416EE">
        <w:rPr>
          <w:lang w:val="en-GB"/>
        </w:rPr>
        <w:t>,</w:t>
      </w:r>
      <w:r w:rsidR="00BA0C1B">
        <w:rPr>
          <w:lang w:val="en-GB"/>
        </w:rPr>
        <w:t xml:space="preserve"> provide winter and summer estimates. In the past, these estimates have been extrapolated to all habitats across Australia to provide an estimate of the number of feral cats nationally. </w:t>
      </w:r>
      <w:r w:rsidR="009C41A5">
        <w:rPr>
          <w:lang w:val="en-GB"/>
        </w:rPr>
        <w:t xml:space="preserve">Instead of attempting to accurately estimate </w:t>
      </w:r>
      <w:r w:rsidR="009C41A5" w:rsidRPr="00CD07E7">
        <w:rPr>
          <w:lang w:val="en-GB"/>
        </w:rPr>
        <w:t>how many feral cats there are</w:t>
      </w:r>
      <w:r w:rsidR="009C41A5">
        <w:rPr>
          <w:lang w:val="en-GB"/>
        </w:rPr>
        <w:t xml:space="preserve"> across all of Australia, there should instead</w:t>
      </w:r>
      <w:r w:rsidR="004416EE" w:rsidRPr="004416EE">
        <w:rPr>
          <w:lang w:val="en-GB"/>
        </w:rPr>
        <w:t xml:space="preserve"> </w:t>
      </w:r>
      <w:r w:rsidR="004416EE">
        <w:rPr>
          <w:lang w:val="en-GB"/>
        </w:rPr>
        <w:t>be</w:t>
      </w:r>
      <w:r w:rsidR="009C41A5">
        <w:rPr>
          <w:lang w:val="en-GB"/>
        </w:rPr>
        <w:t xml:space="preserve"> better estimates of the impact that feral cats are having on threatened and non-threatened native fauna. Doherty et al. (2015) state that reducing the impacts </w:t>
      </w:r>
      <w:r w:rsidR="00413018">
        <w:rPr>
          <w:lang w:val="en-GB"/>
        </w:rPr>
        <w:t>of feral</w:t>
      </w:r>
      <w:r w:rsidR="009C41A5">
        <w:rPr>
          <w:lang w:val="en-GB"/>
        </w:rPr>
        <w:t xml:space="preserve"> cats is a priority</w:t>
      </w:r>
      <w:r w:rsidR="0002043B">
        <w:rPr>
          <w:lang w:val="en-GB"/>
        </w:rPr>
        <w:t xml:space="preserve"> for conservation managers across the </w:t>
      </w:r>
      <w:proofErr w:type="gramStart"/>
      <w:r w:rsidR="00413018">
        <w:rPr>
          <w:lang w:val="en-GB"/>
        </w:rPr>
        <w:t>globe</w:t>
      </w:r>
      <w:r w:rsidR="004416EE">
        <w:rPr>
          <w:lang w:val="en-GB"/>
        </w:rPr>
        <w:t>,</w:t>
      </w:r>
      <w:proofErr w:type="gramEnd"/>
      <w:r w:rsidR="0002043B">
        <w:rPr>
          <w:lang w:val="en-GB"/>
        </w:rPr>
        <w:t xml:space="preserve"> and success in achieving this aim requires a detailed understanding of the species’ ecology across a broad spectrum of climatic and environmental conditions. </w:t>
      </w:r>
      <w:r w:rsidR="004C561A" w:rsidRPr="00CD07E7">
        <w:rPr>
          <w:lang w:val="en-GB"/>
        </w:rPr>
        <w:t xml:space="preserve">Predation by feral cats is recognised as one of the primary factors in the decline and extinction of a number of native </w:t>
      </w:r>
      <w:r w:rsidR="0040654F" w:rsidRPr="00CD07E7">
        <w:rPr>
          <w:lang w:val="en-GB"/>
        </w:rPr>
        <w:t xml:space="preserve">mammal </w:t>
      </w:r>
      <w:r w:rsidR="004C561A" w:rsidRPr="00CD07E7">
        <w:rPr>
          <w:lang w:val="en-GB"/>
        </w:rPr>
        <w:t>species</w:t>
      </w:r>
      <w:r w:rsidR="00696D80" w:rsidRPr="00CD07E7">
        <w:rPr>
          <w:lang w:val="en-GB"/>
        </w:rPr>
        <w:t xml:space="preserve"> </w:t>
      </w:r>
      <w:r w:rsidR="0002043B">
        <w:rPr>
          <w:lang w:val="en-GB"/>
        </w:rPr>
        <w:t xml:space="preserve">in Australia </w:t>
      </w:r>
      <w:r w:rsidR="00696D80" w:rsidRPr="00CD07E7">
        <w:rPr>
          <w:lang w:val="en-GB"/>
        </w:rPr>
        <w:t>(Woinarski et al. 2014)</w:t>
      </w:r>
      <w:r w:rsidR="00EB3705" w:rsidRPr="00CD07E7">
        <w:rPr>
          <w:lang w:val="en-GB"/>
        </w:rPr>
        <w:t>.</w:t>
      </w:r>
    </w:p>
    <w:p w:rsidR="00A93135" w:rsidRDefault="004C5CD6" w:rsidP="00325451">
      <w:pPr>
        <w:rPr>
          <w:lang w:val="en-GB"/>
        </w:rPr>
      </w:pPr>
      <w:r>
        <w:rPr>
          <w:lang w:val="en-GB"/>
        </w:rPr>
        <w:t>Adult feral cats weigh three to five kilograms on average</w:t>
      </w:r>
      <w:r w:rsidR="008328A3">
        <w:rPr>
          <w:lang w:val="en-GB"/>
        </w:rPr>
        <w:t xml:space="preserve"> (</w:t>
      </w:r>
      <w:r w:rsidR="00956D0D">
        <w:rPr>
          <w:lang w:val="en-GB"/>
        </w:rPr>
        <w:t>Read &amp; Bowen 2001</w:t>
      </w:r>
      <w:r w:rsidR="00696D80">
        <w:rPr>
          <w:lang w:val="en-GB"/>
        </w:rPr>
        <w:t>;</w:t>
      </w:r>
      <w:r w:rsidR="00956D0D">
        <w:rPr>
          <w:lang w:val="en-GB"/>
        </w:rPr>
        <w:t xml:space="preserve"> Johnston et al. 2012; Johnston et al. 2012a; Johnston et al. 2013)</w:t>
      </w:r>
      <w:r>
        <w:rPr>
          <w:lang w:val="en-GB"/>
        </w:rPr>
        <w:t xml:space="preserve">. Feral cats are carnivores and can survive with limited access to drinking water because they </w:t>
      </w:r>
      <w:r w:rsidR="002A0D08">
        <w:rPr>
          <w:lang w:val="en-GB"/>
        </w:rPr>
        <w:t xml:space="preserve">can </w:t>
      </w:r>
      <w:r>
        <w:rPr>
          <w:lang w:val="en-GB"/>
        </w:rPr>
        <w:t xml:space="preserve">consume adequate moisture from their prey: small </w:t>
      </w:r>
      <w:r w:rsidR="002C2ADD">
        <w:rPr>
          <w:lang w:val="en-GB"/>
        </w:rPr>
        <w:t xml:space="preserve">and medium-sized </w:t>
      </w:r>
      <w:r>
        <w:rPr>
          <w:lang w:val="en-GB"/>
        </w:rPr>
        <w:t>mammals, birds, reptiles, amphibians, fish and i</w:t>
      </w:r>
      <w:r w:rsidR="002C2ADD">
        <w:rPr>
          <w:lang w:val="en-GB"/>
        </w:rPr>
        <w:t>nvertebrates</w:t>
      </w:r>
      <w:r>
        <w:rPr>
          <w:lang w:val="en-GB"/>
        </w:rPr>
        <w:t xml:space="preserve">. </w:t>
      </w:r>
      <w:r w:rsidR="00075FFD">
        <w:rPr>
          <w:lang w:val="en-GB"/>
        </w:rPr>
        <w:t xml:space="preserve">Feral cats will also consume carrion when </w:t>
      </w:r>
      <w:r w:rsidR="000214FC">
        <w:rPr>
          <w:lang w:val="en-GB"/>
        </w:rPr>
        <w:t>live prey is scarce</w:t>
      </w:r>
      <w:r w:rsidR="002A0D08">
        <w:rPr>
          <w:lang w:val="en-GB"/>
        </w:rPr>
        <w:t>,</w:t>
      </w:r>
      <w:r w:rsidR="000214FC">
        <w:rPr>
          <w:lang w:val="en-GB"/>
        </w:rPr>
        <w:t xml:space="preserve"> and</w:t>
      </w:r>
      <w:r w:rsidR="00075FFD">
        <w:rPr>
          <w:lang w:val="en-GB"/>
        </w:rPr>
        <w:t xml:space="preserve"> some smaller amounts of vegetation</w:t>
      </w:r>
      <w:r w:rsidR="000214FC">
        <w:rPr>
          <w:lang w:val="en-GB"/>
        </w:rPr>
        <w:t>.</w:t>
      </w:r>
      <w:r w:rsidR="00A93135">
        <w:rPr>
          <w:lang w:val="en-GB"/>
        </w:rPr>
        <w:t xml:space="preserve"> </w:t>
      </w:r>
    </w:p>
    <w:p w:rsidR="00A93135" w:rsidRDefault="00A93135" w:rsidP="00325451">
      <w:pPr>
        <w:rPr>
          <w:lang w:val="en-GB"/>
        </w:rPr>
      </w:pPr>
      <w:r>
        <w:rPr>
          <w:lang w:val="en-GB"/>
        </w:rPr>
        <w:t>Feral cats are solitary and predominantly nocturnal</w:t>
      </w:r>
      <w:r w:rsidR="00A119B0">
        <w:rPr>
          <w:lang w:val="en-GB"/>
        </w:rPr>
        <w:t xml:space="preserve"> (some may be more crepuscular</w:t>
      </w:r>
      <w:r w:rsidR="00EA2014">
        <w:rPr>
          <w:lang w:val="en-GB"/>
        </w:rPr>
        <w:t xml:space="preserve"> </w:t>
      </w:r>
      <w:r w:rsidR="003703EE">
        <w:rPr>
          <w:lang w:val="en-GB"/>
        </w:rPr>
        <w:t>–</w:t>
      </w:r>
      <w:r w:rsidR="00EA2014">
        <w:rPr>
          <w:lang w:val="en-GB"/>
        </w:rPr>
        <w:t xml:space="preserve"> that is </w:t>
      </w:r>
      <w:r w:rsidR="00862227">
        <w:rPr>
          <w:lang w:val="en-GB"/>
        </w:rPr>
        <w:t xml:space="preserve">active during </w:t>
      </w:r>
      <w:r w:rsidR="00EA2014">
        <w:rPr>
          <w:lang w:val="en-GB"/>
        </w:rPr>
        <w:t xml:space="preserve">twilight hours </w:t>
      </w:r>
      <w:r w:rsidR="003703EE">
        <w:rPr>
          <w:lang w:val="en-GB"/>
        </w:rPr>
        <w:t>–</w:t>
      </w:r>
      <w:r w:rsidR="00413018">
        <w:rPr>
          <w:lang w:val="en-GB"/>
        </w:rPr>
        <w:t xml:space="preserve"> or</w:t>
      </w:r>
      <w:r w:rsidR="00A119B0">
        <w:rPr>
          <w:lang w:val="en-GB"/>
        </w:rPr>
        <w:t xml:space="preserve"> even diurnal </w:t>
      </w:r>
      <w:r w:rsidR="00EA2014">
        <w:rPr>
          <w:lang w:val="en-GB"/>
        </w:rPr>
        <w:t>in colder areas or months of the year)</w:t>
      </w:r>
      <w:r>
        <w:rPr>
          <w:lang w:val="en-GB"/>
        </w:rPr>
        <w:t>, spending most of the day in burrows, logs or rock piles. They occ</w:t>
      </w:r>
      <w:r w:rsidR="00172CBD">
        <w:rPr>
          <w:lang w:val="en-GB"/>
        </w:rPr>
        <w:t>upy home ranges that vary from</w:t>
      </w:r>
      <w:r>
        <w:rPr>
          <w:lang w:val="en-GB"/>
        </w:rPr>
        <w:t xml:space="preserve"> </w:t>
      </w:r>
      <w:r w:rsidR="00DA06E6">
        <w:rPr>
          <w:lang w:val="en-GB"/>
        </w:rPr>
        <w:t>less than one</w:t>
      </w:r>
      <w:r>
        <w:rPr>
          <w:lang w:val="en-GB"/>
        </w:rPr>
        <w:t xml:space="preserve"> square kilometre up to 20</w:t>
      </w:r>
      <w:r w:rsidR="003703EE">
        <w:rPr>
          <w:lang w:val="en-GB"/>
        </w:rPr>
        <w:t>–</w:t>
      </w:r>
      <w:r>
        <w:rPr>
          <w:lang w:val="en-GB"/>
        </w:rPr>
        <w:t>30 square kilometres in areas of scarce resources</w:t>
      </w:r>
      <w:r w:rsidR="00E75A53">
        <w:rPr>
          <w:lang w:val="en-GB"/>
        </w:rPr>
        <w:t xml:space="preserve"> (</w:t>
      </w:r>
      <w:proofErr w:type="spellStart"/>
      <w:r w:rsidR="003703EE">
        <w:rPr>
          <w:lang w:val="en-GB"/>
        </w:rPr>
        <w:t>Molsher</w:t>
      </w:r>
      <w:proofErr w:type="spellEnd"/>
      <w:r w:rsidR="003703EE">
        <w:rPr>
          <w:lang w:val="en-GB"/>
        </w:rPr>
        <w:t xml:space="preserve"> et al. 2005;</w:t>
      </w:r>
      <w:r w:rsidR="0036410B">
        <w:rPr>
          <w:lang w:val="en-GB"/>
        </w:rPr>
        <w:t xml:space="preserve"> </w:t>
      </w:r>
      <w:proofErr w:type="spellStart"/>
      <w:r w:rsidR="0036410B">
        <w:rPr>
          <w:lang w:val="en-GB"/>
        </w:rPr>
        <w:t>Moseby</w:t>
      </w:r>
      <w:proofErr w:type="spellEnd"/>
      <w:r w:rsidR="0036410B">
        <w:rPr>
          <w:lang w:val="en-GB"/>
        </w:rPr>
        <w:t xml:space="preserve"> et al</w:t>
      </w:r>
      <w:r w:rsidR="00956D0D">
        <w:rPr>
          <w:lang w:val="en-GB"/>
        </w:rPr>
        <w:t>. 2009</w:t>
      </w:r>
      <w:r w:rsidR="00515878">
        <w:rPr>
          <w:lang w:val="en-GB"/>
        </w:rPr>
        <w:t>;</w:t>
      </w:r>
      <w:r w:rsidR="003703EE" w:rsidRPr="003703EE">
        <w:rPr>
          <w:lang w:val="en-GB"/>
        </w:rPr>
        <w:t xml:space="preserve"> </w:t>
      </w:r>
      <w:r w:rsidR="003703EE">
        <w:rPr>
          <w:lang w:val="en-GB"/>
        </w:rPr>
        <w:t>Buckmaster 2011</w:t>
      </w:r>
      <w:r w:rsidR="00E75A53">
        <w:rPr>
          <w:lang w:val="en-GB"/>
        </w:rPr>
        <w:t>)</w:t>
      </w:r>
      <w:r>
        <w:rPr>
          <w:lang w:val="en-GB"/>
        </w:rPr>
        <w:t>.</w:t>
      </w:r>
      <w:r w:rsidR="002C2ADD">
        <w:rPr>
          <w:lang w:val="en-GB"/>
        </w:rPr>
        <w:t xml:space="preserve"> </w:t>
      </w:r>
      <w:r>
        <w:rPr>
          <w:lang w:val="en-GB"/>
        </w:rPr>
        <w:t xml:space="preserve">Mature (one year or older) feral cats can breed in any season and </w:t>
      </w:r>
      <w:r w:rsidR="00372EE6">
        <w:rPr>
          <w:lang w:val="en-GB"/>
        </w:rPr>
        <w:t xml:space="preserve">may </w:t>
      </w:r>
      <w:r>
        <w:rPr>
          <w:lang w:val="en-GB"/>
        </w:rPr>
        <w:t>produce two litters</w:t>
      </w:r>
      <w:r w:rsidR="00EA5920">
        <w:rPr>
          <w:lang w:val="en-GB"/>
        </w:rPr>
        <w:t xml:space="preserve"> per year</w:t>
      </w:r>
      <w:r w:rsidR="006B7725">
        <w:rPr>
          <w:lang w:val="en-GB"/>
        </w:rPr>
        <w:t xml:space="preserve"> (Jones &amp; </w:t>
      </w:r>
      <w:proofErr w:type="spellStart"/>
      <w:r w:rsidR="006B7725">
        <w:rPr>
          <w:lang w:val="en-GB"/>
        </w:rPr>
        <w:t>Coman</w:t>
      </w:r>
      <w:proofErr w:type="spellEnd"/>
      <w:r w:rsidR="006B7725">
        <w:rPr>
          <w:lang w:val="en-GB"/>
        </w:rPr>
        <w:t>, 1982)</w:t>
      </w:r>
      <w:r>
        <w:rPr>
          <w:lang w:val="en-GB"/>
        </w:rPr>
        <w:t>, each of</w:t>
      </w:r>
      <w:r w:rsidR="002C2ADD">
        <w:rPr>
          <w:lang w:val="en-GB"/>
        </w:rPr>
        <w:t xml:space="preserve"> about four kittens</w:t>
      </w:r>
      <w:r w:rsidR="00172CBD">
        <w:rPr>
          <w:lang w:val="en-GB"/>
        </w:rPr>
        <w:t>,</w:t>
      </w:r>
      <w:r w:rsidR="002C2ADD">
        <w:rPr>
          <w:lang w:val="en-GB"/>
        </w:rPr>
        <w:t xml:space="preserve"> h</w:t>
      </w:r>
      <w:r>
        <w:rPr>
          <w:lang w:val="en-GB"/>
        </w:rPr>
        <w:t>owever</w:t>
      </w:r>
      <w:r w:rsidR="002C2ADD">
        <w:rPr>
          <w:lang w:val="en-GB"/>
        </w:rPr>
        <w:t>,</w:t>
      </w:r>
      <w:r>
        <w:rPr>
          <w:lang w:val="en-GB"/>
        </w:rPr>
        <w:t xml:space="preserve"> few kittens survive</w:t>
      </w:r>
      <w:r w:rsidR="006B7725">
        <w:rPr>
          <w:lang w:val="en-GB"/>
        </w:rPr>
        <w:t xml:space="preserve"> (Denny &amp; </w:t>
      </w:r>
      <w:proofErr w:type="spellStart"/>
      <w:r w:rsidR="006B7725">
        <w:rPr>
          <w:lang w:val="en-GB"/>
        </w:rPr>
        <w:t>Dickman</w:t>
      </w:r>
      <w:proofErr w:type="spellEnd"/>
      <w:r w:rsidR="006B7725">
        <w:rPr>
          <w:lang w:val="en-GB"/>
        </w:rPr>
        <w:t xml:space="preserve">, 2010 provide a review </w:t>
      </w:r>
      <w:r w:rsidR="003703EE">
        <w:rPr>
          <w:lang w:val="en-GB"/>
        </w:rPr>
        <w:t xml:space="preserve">of </w:t>
      </w:r>
      <w:r w:rsidR="006B7725">
        <w:rPr>
          <w:lang w:val="en-GB"/>
        </w:rPr>
        <w:t>all the studies estimating litter size)</w:t>
      </w:r>
      <w:r>
        <w:rPr>
          <w:lang w:val="en-GB"/>
        </w:rPr>
        <w:t>.</w:t>
      </w:r>
      <w:r w:rsidR="00C51253">
        <w:rPr>
          <w:lang w:val="en-GB"/>
        </w:rPr>
        <w:t xml:space="preserve"> </w:t>
      </w:r>
    </w:p>
    <w:p w:rsidR="00B75F8D" w:rsidRPr="0038207B" w:rsidRDefault="00B75F8D" w:rsidP="00B75F8D">
      <w:pPr>
        <w:rPr>
          <w:lang w:val="en-GB"/>
        </w:rPr>
      </w:pPr>
      <w:r w:rsidRPr="0038207B">
        <w:rPr>
          <w:lang w:val="en-GB"/>
        </w:rPr>
        <w:t>Cats can be grouped into categories according to how and where they live. The definitions and categories used vary widely, so the following terms are used for the purposes of this plan:</w:t>
      </w:r>
    </w:p>
    <w:p w:rsidR="00B75F8D" w:rsidRPr="0038207B" w:rsidRDefault="00B75F8D" w:rsidP="00B75F8D">
      <w:pPr>
        <w:rPr>
          <w:lang w:val="en-GB"/>
        </w:rPr>
      </w:pPr>
      <w:r w:rsidRPr="0038207B">
        <w:rPr>
          <w:lang w:val="en-GB"/>
        </w:rPr>
        <w:t>•</w:t>
      </w:r>
      <w:r w:rsidRPr="0038207B">
        <w:rPr>
          <w:lang w:val="en-GB"/>
        </w:rPr>
        <w:tab/>
      </w:r>
      <w:proofErr w:type="gramStart"/>
      <w:r w:rsidRPr="0038207B">
        <w:rPr>
          <w:rStyle w:val="Italic"/>
          <w:rFonts w:ascii="Univers-Light" w:hAnsi="Univers-Light" w:cs="Univers-Light"/>
          <w:iCs/>
          <w:color w:val="000000"/>
          <w:sz w:val="18"/>
          <w:szCs w:val="18"/>
          <w:lang w:val="en-GB"/>
        </w:rPr>
        <w:t>feral</w:t>
      </w:r>
      <w:proofErr w:type="gramEnd"/>
      <w:r w:rsidRPr="0038207B">
        <w:rPr>
          <w:rStyle w:val="Italic"/>
          <w:rFonts w:ascii="Univers-Light" w:hAnsi="Univers-Light" w:cs="Univers-Light"/>
          <w:iCs/>
          <w:color w:val="000000"/>
          <w:sz w:val="18"/>
          <w:szCs w:val="18"/>
          <w:lang w:val="en-GB"/>
        </w:rPr>
        <w:t xml:space="preserve"> cats</w:t>
      </w:r>
      <w:r w:rsidRPr="0038207B">
        <w:rPr>
          <w:lang w:val="en-GB"/>
        </w:rPr>
        <w:t xml:space="preserve"> are those that live and reproduce in the wild (e.g. forests</w:t>
      </w:r>
      <w:r w:rsidR="00B14E22">
        <w:rPr>
          <w:lang w:val="en-GB"/>
        </w:rPr>
        <w:t>, woodlands, grasslands, desert</w:t>
      </w:r>
      <w:r w:rsidRPr="0038207B">
        <w:rPr>
          <w:lang w:val="en-GB"/>
        </w:rPr>
        <w:t>s) and survive by hunting or scavenging; none of their needs are satisfied intentionally by humans</w:t>
      </w:r>
      <w:r w:rsidR="00EA5920">
        <w:rPr>
          <w:lang w:val="en-GB"/>
        </w:rPr>
        <w:t>;</w:t>
      </w:r>
    </w:p>
    <w:p w:rsidR="00B75F8D" w:rsidRPr="0038207B" w:rsidRDefault="00B75F8D" w:rsidP="00B75F8D">
      <w:pPr>
        <w:rPr>
          <w:lang w:val="en-GB"/>
        </w:rPr>
      </w:pPr>
      <w:r w:rsidRPr="0038207B">
        <w:rPr>
          <w:lang w:val="en-GB"/>
        </w:rPr>
        <w:t>•</w:t>
      </w:r>
      <w:r w:rsidRPr="0038207B">
        <w:rPr>
          <w:lang w:val="en-GB"/>
        </w:rPr>
        <w:tab/>
      </w:r>
      <w:proofErr w:type="gramStart"/>
      <w:r w:rsidRPr="0038207B">
        <w:rPr>
          <w:rStyle w:val="Italic"/>
          <w:rFonts w:ascii="Univers-Light" w:hAnsi="Univers-Light" w:cs="Univers-Light"/>
          <w:iCs/>
          <w:color w:val="000000"/>
          <w:sz w:val="18"/>
          <w:szCs w:val="18"/>
          <w:lang w:val="en-GB"/>
        </w:rPr>
        <w:t>stray</w:t>
      </w:r>
      <w:proofErr w:type="gramEnd"/>
      <w:r w:rsidRPr="0038207B">
        <w:rPr>
          <w:rStyle w:val="Italic"/>
          <w:rFonts w:ascii="Univers-Light" w:hAnsi="Univers-Light" w:cs="Univers-Light"/>
          <w:iCs/>
          <w:color w:val="000000"/>
          <w:sz w:val="18"/>
          <w:szCs w:val="18"/>
          <w:lang w:val="en-GB"/>
        </w:rPr>
        <w:t xml:space="preserve"> cats</w:t>
      </w:r>
      <w:r w:rsidRPr="0038207B">
        <w:rPr>
          <w:lang w:val="en-GB"/>
        </w:rPr>
        <w:t xml:space="preserve"> are those found in and around cities, towns and rural properties; they may depend on some resources provi</w:t>
      </w:r>
      <w:r w:rsidR="00EA5920">
        <w:rPr>
          <w:lang w:val="en-GB"/>
        </w:rPr>
        <w:t>ded by humans but are not owned;</w:t>
      </w:r>
      <w:r w:rsidRPr="0038207B">
        <w:rPr>
          <w:lang w:val="en-GB"/>
        </w:rPr>
        <w:t xml:space="preserve"> and</w:t>
      </w:r>
    </w:p>
    <w:p w:rsidR="00DF7402" w:rsidRDefault="00B75F8D" w:rsidP="00B75F8D">
      <w:pPr>
        <w:rPr>
          <w:lang w:val="en-GB"/>
        </w:rPr>
      </w:pPr>
      <w:r w:rsidRPr="0038207B">
        <w:rPr>
          <w:lang w:val="en-GB"/>
        </w:rPr>
        <w:t>•</w:t>
      </w:r>
      <w:r w:rsidRPr="0038207B">
        <w:rPr>
          <w:rStyle w:val="Italic"/>
          <w:rFonts w:ascii="Univers-Light" w:hAnsi="Univers-Light" w:cs="Univers-Light"/>
          <w:iCs/>
          <w:color w:val="000000"/>
          <w:sz w:val="18"/>
          <w:szCs w:val="18"/>
          <w:lang w:val="en-GB"/>
        </w:rPr>
        <w:tab/>
      </w:r>
      <w:proofErr w:type="gramStart"/>
      <w:r w:rsidRPr="0038207B">
        <w:rPr>
          <w:rStyle w:val="Italic"/>
          <w:rFonts w:ascii="Univers-Light" w:hAnsi="Univers-Light" w:cs="Univers-Light"/>
          <w:iCs/>
          <w:color w:val="000000"/>
          <w:sz w:val="18"/>
          <w:szCs w:val="18"/>
          <w:lang w:val="en-GB"/>
        </w:rPr>
        <w:t>domestic</w:t>
      </w:r>
      <w:proofErr w:type="gramEnd"/>
      <w:r w:rsidRPr="0038207B">
        <w:rPr>
          <w:rStyle w:val="Italic"/>
          <w:rFonts w:ascii="Univers-Light" w:hAnsi="Univers-Light" w:cs="Univers-Light"/>
          <w:iCs/>
          <w:color w:val="000000"/>
          <w:sz w:val="18"/>
          <w:szCs w:val="18"/>
          <w:lang w:val="en-GB"/>
        </w:rPr>
        <w:t xml:space="preserve"> cats</w:t>
      </w:r>
      <w:r w:rsidRPr="0038207B">
        <w:rPr>
          <w:lang w:val="en-GB"/>
        </w:rPr>
        <w:t xml:space="preserve"> are those owned by an individual, a household, a business or corporation; most</w:t>
      </w:r>
      <w:r w:rsidR="00FA6669">
        <w:rPr>
          <w:lang w:val="en-GB"/>
        </w:rPr>
        <w:t xml:space="preserve"> or all</w:t>
      </w:r>
      <w:r w:rsidRPr="0038207B">
        <w:rPr>
          <w:lang w:val="en-GB"/>
        </w:rPr>
        <w:t xml:space="preserve"> of their needs are supplied by their owners.</w:t>
      </w:r>
      <w:r w:rsidR="00DF7402">
        <w:rPr>
          <w:lang w:val="en-GB"/>
        </w:rPr>
        <w:t xml:space="preserve"> </w:t>
      </w:r>
      <w:r w:rsidR="00DF7402">
        <w:rPr>
          <w:lang w:val="en-AU"/>
        </w:rPr>
        <w:t>If the confinement of domestic cats becomes more common, the category of a domestic cat may need to be divided to confined and unconfined cats because the potential for these two groups to impact on native fauna is different.</w:t>
      </w:r>
      <w:r w:rsidR="00DF7402">
        <w:rPr>
          <w:lang w:val="en-GB"/>
        </w:rPr>
        <w:t xml:space="preserve"> </w:t>
      </w:r>
    </w:p>
    <w:p w:rsidR="00B75F8D" w:rsidRDefault="00B75F8D" w:rsidP="00B75F8D">
      <w:pPr>
        <w:rPr>
          <w:lang w:val="en-GB"/>
        </w:rPr>
      </w:pPr>
      <w:r w:rsidRPr="0038207B">
        <w:rPr>
          <w:lang w:val="en-GB"/>
        </w:rPr>
        <w:t xml:space="preserve">These categories of cats </w:t>
      </w:r>
      <w:r w:rsidR="00704579">
        <w:rPr>
          <w:lang w:val="en-GB"/>
        </w:rPr>
        <w:t xml:space="preserve">are artificial and </w:t>
      </w:r>
      <w:r w:rsidRPr="0038207B">
        <w:rPr>
          <w:lang w:val="en-GB"/>
        </w:rPr>
        <w:t>reflect a continuum, and individuals may move from one category to another (</w:t>
      </w:r>
      <w:r w:rsidR="00516DBA">
        <w:rPr>
          <w:lang w:val="en-GB"/>
        </w:rPr>
        <w:t>Newsome</w:t>
      </w:r>
      <w:r w:rsidR="00956D0D">
        <w:rPr>
          <w:lang w:val="en-GB"/>
        </w:rPr>
        <w:t xml:space="preserve"> 1991</w:t>
      </w:r>
      <w:r w:rsidR="005A19DA">
        <w:rPr>
          <w:lang w:val="en-GB"/>
        </w:rPr>
        <w:t xml:space="preserve">; </w:t>
      </w:r>
      <w:proofErr w:type="spellStart"/>
      <w:r w:rsidR="005A19DA">
        <w:rPr>
          <w:lang w:val="en-GB"/>
        </w:rPr>
        <w:t>Moodie</w:t>
      </w:r>
      <w:proofErr w:type="spellEnd"/>
      <w:r w:rsidR="005A19DA">
        <w:rPr>
          <w:lang w:val="en-GB"/>
        </w:rPr>
        <w:t xml:space="preserve"> 1995</w:t>
      </w:r>
      <w:r w:rsidRPr="0038207B">
        <w:rPr>
          <w:lang w:val="en-GB"/>
        </w:rPr>
        <w:t xml:space="preserve">). In any given situation, the category causing the most damage to wildlife needs to be identified because management actions will depend on the type of cat causing the damage. Where domestic cats are the primary cause, management is likely to concentrate on owners and consist of promoting responsible ownership through education and </w:t>
      </w:r>
      <w:r w:rsidR="002A0D08">
        <w:rPr>
          <w:lang w:val="en-GB"/>
        </w:rPr>
        <w:t xml:space="preserve">local or state/territory </w:t>
      </w:r>
      <w:r w:rsidRPr="0038207B">
        <w:rPr>
          <w:lang w:val="en-GB"/>
        </w:rPr>
        <w:t xml:space="preserve">legislation. For feral cats, the focus is on reducing numbers or inhibiting predation through the use of mechanical, chemical or biological methods. </w:t>
      </w:r>
      <w:r w:rsidR="002D03C8">
        <w:rPr>
          <w:lang w:val="en-GB"/>
        </w:rPr>
        <w:t>Management</w:t>
      </w:r>
      <w:r w:rsidRPr="0038207B">
        <w:rPr>
          <w:lang w:val="en-GB"/>
        </w:rPr>
        <w:t xml:space="preserve"> of stray cats often requires a combination of technical and social approaches.</w:t>
      </w:r>
      <w:r w:rsidR="009259AF">
        <w:rPr>
          <w:lang w:val="en-GB"/>
        </w:rPr>
        <w:t xml:space="preserve"> It is noted that in some remote Indigenous communities the complex relationships between people, families, </w:t>
      </w:r>
      <w:r w:rsidR="009259AF">
        <w:rPr>
          <w:lang w:val="en-GB"/>
        </w:rPr>
        <w:lastRenderedPageBreak/>
        <w:t>groups and their companion animals may require a different approach to addressing the problem of predation by feral cats.  Th</w:t>
      </w:r>
      <w:r w:rsidR="007A43D6">
        <w:rPr>
          <w:lang w:val="en-GB"/>
        </w:rPr>
        <w:t>e approach taken</w:t>
      </w:r>
      <w:r w:rsidR="009259AF">
        <w:rPr>
          <w:lang w:val="en-GB"/>
        </w:rPr>
        <w:t xml:space="preserve"> will need to be developed in consultation with the communities.</w:t>
      </w:r>
    </w:p>
    <w:p w:rsidR="00D91629" w:rsidRPr="0038207B" w:rsidRDefault="00D91629" w:rsidP="00D91629">
      <w:pPr>
        <w:rPr>
          <w:lang w:val="en-GB"/>
        </w:rPr>
      </w:pPr>
      <w:r w:rsidRPr="0038207B">
        <w:rPr>
          <w:lang w:val="en-GB"/>
        </w:rPr>
        <w:t>This plan focuses primarily on managing the</w:t>
      </w:r>
      <w:r w:rsidR="00704579">
        <w:rPr>
          <w:lang w:val="en-GB"/>
        </w:rPr>
        <w:t xml:space="preserve"> negative</w:t>
      </w:r>
      <w:r w:rsidRPr="0038207B">
        <w:rPr>
          <w:lang w:val="en-GB"/>
        </w:rPr>
        <w:t xml:space="preserve"> impact of feral cats. </w:t>
      </w:r>
      <w:r w:rsidR="002A0D08">
        <w:rPr>
          <w:lang w:val="en-GB"/>
        </w:rPr>
        <w:t>Broadly</w:t>
      </w:r>
      <w:r w:rsidRPr="0038207B">
        <w:rPr>
          <w:lang w:val="en-GB"/>
        </w:rPr>
        <w:t xml:space="preserve">, </w:t>
      </w:r>
      <w:r>
        <w:rPr>
          <w:lang w:val="en-GB"/>
        </w:rPr>
        <w:t xml:space="preserve">native </w:t>
      </w:r>
      <w:r w:rsidRPr="0038207B">
        <w:rPr>
          <w:lang w:val="en-GB"/>
        </w:rPr>
        <w:t xml:space="preserve">species listed as threatened </w:t>
      </w:r>
      <w:r w:rsidR="00026A90">
        <w:rPr>
          <w:lang w:val="en-GB"/>
        </w:rPr>
        <w:t xml:space="preserve">under the EPBC Act </w:t>
      </w:r>
      <w:r w:rsidRPr="0038207B">
        <w:rPr>
          <w:lang w:val="en-GB"/>
        </w:rPr>
        <w:t>that are susceptible to cat predation</w:t>
      </w:r>
      <w:r w:rsidR="002F7E37">
        <w:rPr>
          <w:lang w:val="en-GB"/>
        </w:rPr>
        <w:t xml:space="preserve"> affecting </w:t>
      </w:r>
      <w:r w:rsidR="003703EE">
        <w:rPr>
          <w:lang w:val="en-GB"/>
        </w:rPr>
        <w:t xml:space="preserve">their </w:t>
      </w:r>
      <w:r w:rsidR="002F7E37">
        <w:rPr>
          <w:lang w:val="en-GB"/>
        </w:rPr>
        <w:t>populations</w:t>
      </w:r>
      <w:r w:rsidR="003703EE">
        <w:rPr>
          <w:lang w:val="en-GB"/>
        </w:rPr>
        <w:t>,</w:t>
      </w:r>
      <w:r w:rsidRPr="0038207B">
        <w:rPr>
          <w:lang w:val="en-GB"/>
        </w:rPr>
        <w:t xml:space="preserve"> are located in areas where domestic and stray cats are absent</w:t>
      </w:r>
      <w:r w:rsidR="00515878">
        <w:rPr>
          <w:lang w:val="en-GB"/>
        </w:rPr>
        <w:t xml:space="preserve"> or in much lower numbers</w:t>
      </w:r>
      <w:r w:rsidRPr="0038207B">
        <w:rPr>
          <w:lang w:val="en-GB"/>
        </w:rPr>
        <w:t xml:space="preserve">. It is generally accepted that improvements in the management of domestic and stray cats are necessary </w:t>
      </w:r>
      <w:r w:rsidR="00DF5D30">
        <w:rPr>
          <w:lang w:val="en-GB"/>
        </w:rPr>
        <w:t>near human habitation</w:t>
      </w:r>
      <w:r w:rsidR="007A43D6">
        <w:rPr>
          <w:lang w:val="en-GB"/>
        </w:rPr>
        <w:t xml:space="preserve"> and these improvements</w:t>
      </w:r>
      <w:r w:rsidR="007A452F">
        <w:rPr>
          <w:lang w:val="en-GB"/>
        </w:rPr>
        <w:t xml:space="preserve"> may</w:t>
      </w:r>
      <w:r w:rsidRPr="0038207B">
        <w:rPr>
          <w:lang w:val="en-GB"/>
        </w:rPr>
        <w:t xml:space="preserve"> reduce recruitment to the feral cat population. </w:t>
      </w:r>
      <w:r w:rsidR="00383264">
        <w:rPr>
          <w:lang w:val="en-GB"/>
        </w:rPr>
        <w:t>F</w:t>
      </w:r>
      <w:r w:rsidRPr="0038207B">
        <w:rPr>
          <w:lang w:val="en-GB"/>
        </w:rPr>
        <w:t>or eradication and control efforts to be sustained, the tran</w:t>
      </w:r>
      <w:r w:rsidR="00383264">
        <w:rPr>
          <w:lang w:val="en-GB"/>
        </w:rPr>
        <w:t xml:space="preserve">sition of cats from domestic or </w:t>
      </w:r>
      <w:r w:rsidRPr="0038207B">
        <w:rPr>
          <w:lang w:val="en-GB"/>
        </w:rPr>
        <w:t xml:space="preserve">stray to feral must be prevented so that feral cat populations are not </w:t>
      </w:r>
      <w:r>
        <w:rPr>
          <w:lang w:val="en-GB"/>
        </w:rPr>
        <w:t xml:space="preserve">enhanced or new populations </w:t>
      </w:r>
      <w:r w:rsidRPr="0038207B">
        <w:rPr>
          <w:lang w:val="en-GB"/>
        </w:rPr>
        <w:t>established.</w:t>
      </w:r>
    </w:p>
    <w:p w:rsidR="00D91629" w:rsidRDefault="00D91629" w:rsidP="00D91629">
      <w:pPr>
        <w:rPr>
          <w:lang w:val="en-GB"/>
        </w:rPr>
      </w:pPr>
      <w:r w:rsidRPr="0038207B">
        <w:rPr>
          <w:lang w:val="en-GB"/>
        </w:rPr>
        <w:t xml:space="preserve">Feral cats occur on Commonwealth land, such as Department of Defence properties and Commonwealth-managed national parks. On a national scale, however, management of feral cats on Commonwealth land is only a small part of the larger picture of conserving threatened species affected by cat predation. </w:t>
      </w:r>
      <w:r w:rsidR="003525F5">
        <w:rPr>
          <w:lang w:val="en-GB"/>
        </w:rPr>
        <w:t>Many s</w:t>
      </w:r>
      <w:r w:rsidRPr="0038207B">
        <w:rPr>
          <w:lang w:val="en-GB"/>
        </w:rPr>
        <w:t xml:space="preserve">tate and territory wildlife agencies have a history of </w:t>
      </w:r>
      <w:r w:rsidR="00DF5D30">
        <w:rPr>
          <w:lang w:val="en-GB"/>
        </w:rPr>
        <w:t xml:space="preserve">research into and </w:t>
      </w:r>
      <w:r w:rsidRPr="0038207B">
        <w:rPr>
          <w:lang w:val="en-GB"/>
        </w:rPr>
        <w:t>practical on</w:t>
      </w:r>
      <w:r>
        <w:rPr>
          <w:lang w:val="en-GB"/>
        </w:rPr>
        <w:t xml:space="preserve">-ground management of feral cats. In addition, </w:t>
      </w:r>
      <w:r w:rsidRPr="0038207B">
        <w:rPr>
          <w:lang w:val="en-GB"/>
        </w:rPr>
        <w:t xml:space="preserve">private sector and community initiatives also contribute to feral cat </w:t>
      </w:r>
      <w:r w:rsidR="002D03C8">
        <w:rPr>
          <w:lang w:val="en-GB"/>
        </w:rPr>
        <w:t>management</w:t>
      </w:r>
      <w:r w:rsidRPr="0038207B">
        <w:rPr>
          <w:lang w:val="en-GB"/>
        </w:rPr>
        <w:t xml:space="preserve"> activities.</w:t>
      </w:r>
    </w:p>
    <w:p w:rsidR="00452DD3" w:rsidRPr="0038207B" w:rsidRDefault="00452DD3" w:rsidP="00D91629">
      <w:pPr>
        <w:rPr>
          <w:lang w:val="en-GB"/>
        </w:rPr>
      </w:pPr>
    </w:p>
    <w:p w:rsidR="00CD6D8E" w:rsidRPr="000857E4" w:rsidRDefault="00CD6D8E" w:rsidP="00AA01B9">
      <w:pPr>
        <w:pStyle w:val="Heading3"/>
      </w:pPr>
      <w:bookmarkStart w:id="18" w:name="_Toc424400595"/>
      <w:r w:rsidRPr="000857E4">
        <w:t>1.2.2</w:t>
      </w:r>
      <w:r w:rsidR="00C51253">
        <w:t xml:space="preserve"> </w:t>
      </w:r>
      <w:r w:rsidR="008B5B05">
        <w:tab/>
      </w:r>
      <w:r w:rsidRPr="000857E4">
        <w:t>The impacts</w:t>
      </w:r>
      <w:bookmarkEnd w:id="18"/>
    </w:p>
    <w:p w:rsidR="00AA0DD1" w:rsidRPr="000857E4" w:rsidRDefault="00AA0DD1" w:rsidP="00AA0DD1">
      <w:pPr>
        <w:rPr>
          <w:lang w:val="en-GB"/>
        </w:rPr>
      </w:pPr>
      <w:r w:rsidRPr="006461A0">
        <w:rPr>
          <w:lang w:val="en-GB"/>
        </w:rPr>
        <w:t xml:space="preserve">Feral cats are </w:t>
      </w:r>
      <w:r w:rsidR="007D6B85" w:rsidRPr="006461A0">
        <w:rPr>
          <w:lang w:val="en-GB"/>
        </w:rPr>
        <w:t xml:space="preserve">recognised as </w:t>
      </w:r>
      <w:r w:rsidRPr="006461A0">
        <w:rPr>
          <w:lang w:val="en-GB"/>
        </w:rPr>
        <w:t>a</w:t>
      </w:r>
      <w:r w:rsidR="007D6B85" w:rsidRPr="006461A0">
        <w:rPr>
          <w:lang w:val="en-GB"/>
        </w:rPr>
        <w:t xml:space="preserve"> potential</w:t>
      </w:r>
      <w:r w:rsidRPr="006461A0">
        <w:rPr>
          <w:lang w:val="en-GB"/>
        </w:rPr>
        <w:t xml:space="preserve"> threat to </w:t>
      </w:r>
      <w:r w:rsidR="006461A0" w:rsidRPr="006461A0">
        <w:rPr>
          <w:color w:val="000000" w:themeColor="text1"/>
          <w:lang w:val="en-GB"/>
        </w:rPr>
        <w:t>74</w:t>
      </w:r>
      <w:r w:rsidR="00E16437" w:rsidRPr="006461A0">
        <w:rPr>
          <w:color w:val="000000" w:themeColor="text1"/>
          <w:lang w:val="en-GB"/>
        </w:rPr>
        <w:t xml:space="preserve"> mammal</w:t>
      </w:r>
      <w:r w:rsidR="006461A0" w:rsidRPr="006461A0">
        <w:rPr>
          <w:color w:val="000000" w:themeColor="text1"/>
          <w:lang w:val="en-GB"/>
        </w:rPr>
        <w:t xml:space="preserve"> </w:t>
      </w:r>
      <w:r w:rsidR="00E16437" w:rsidRPr="006461A0">
        <w:rPr>
          <w:color w:val="000000" w:themeColor="text1"/>
          <w:lang w:val="en-GB"/>
        </w:rPr>
        <w:t>s</w:t>
      </w:r>
      <w:r w:rsidR="006461A0" w:rsidRPr="006461A0">
        <w:rPr>
          <w:color w:val="000000" w:themeColor="text1"/>
          <w:lang w:val="en-GB"/>
        </w:rPr>
        <w:t>pecies and sub-species (Woinarski et al. 2014)</w:t>
      </w:r>
      <w:r w:rsidR="00E16437" w:rsidRPr="006461A0">
        <w:rPr>
          <w:color w:val="000000" w:themeColor="text1"/>
          <w:lang w:val="en-GB"/>
        </w:rPr>
        <w:t xml:space="preserve">, </w:t>
      </w:r>
      <w:r w:rsidR="002E2601" w:rsidRPr="006461A0">
        <w:rPr>
          <w:color w:val="000000" w:themeColor="text1"/>
          <w:lang w:val="en-GB"/>
        </w:rPr>
        <w:t>40</w:t>
      </w:r>
      <w:r w:rsidR="00E16437" w:rsidRPr="006461A0">
        <w:rPr>
          <w:color w:val="000000" w:themeColor="text1"/>
          <w:lang w:val="en-GB"/>
        </w:rPr>
        <w:t xml:space="preserve"> birds, 2</w:t>
      </w:r>
      <w:r w:rsidR="002E2601" w:rsidRPr="006461A0">
        <w:rPr>
          <w:color w:val="000000" w:themeColor="text1"/>
          <w:lang w:val="en-GB"/>
        </w:rPr>
        <w:t>1</w:t>
      </w:r>
      <w:r w:rsidR="00E16437" w:rsidRPr="006461A0">
        <w:rPr>
          <w:color w:val="000000" w:themeColor="text1"/>
          <w:lang w:val="en-GB"/>
        </w:rPr>
        <w:t xml:space="preserve"> reptiles</w:t>
      </w:r>
      <w:r w:rsidR="00E16437" w:rsidRPr="006461A0">
        <w:rPr>
          <w:lang w:val="en-GB"/>
        </w:rPr>
        <w:t xml:space="preserve"> and four amphibians</w:t>
      </w:r>
      <w:r w:rsidR="006461A0" w:rsidRPr="006461A0">
        <w:rPr>
          <w:lang w:val="en-GB"/>
        </w:rPr>
        <w:t xml:space="preserve">.  The mammal species and subspecies are identified in the 2014 Mammal Action Plan </w:t>
      </w:r>
      <w:r w:rsidR="006461A0" w:rsidRPr="006461A0">
        <w:rPr>
          <w:color w:val="000000" w:themeColor="text1"/>
          <w:lang w:val="en-GB"/>
        </w:rPr>
        <w:t>(Woinarski et al. 2014)</w:t>
      </w:r>
      <w:r w:rsidR="009259AF">
        <w:rPr>
          <w:color w:val="000000" w:themeColor="text1"/>
          <w:lang w:val="en-GB"/>
        </w:rPr>
        <w:t>. T</w:t>
      </w:r>
      <w:r w:rsidR="006461A0" w:rsidRPr="006461A0">
        <w:rPr>
          <w:color w:val="000000" w:themeColor="text1"/>
          <w:lang w:val="en-GB"/>
        </w:rPr>
        <w:t>he birds, reptiles and amphibians are</w:t>
      </w:r>
      <w:r w:rsidR="009259AF">
        <w:rPr>
          <w:color w:val="000000" w:themeColor="text1"/>
          <w:lang w:val="en-GB"/>
        </w:rPr>
        <w:t xml:space="preserve"> all</w:t>
      </w:r>
      <w:r w:rsidR="00E16437" w:rsidRPr="006461A0">
        <w:rPr>
          <w:lang w:val="en-GB"/>
        </w:rPr>
        <w:t xml:space="preserve"> l</w:t>
      </w:r>
      <w:r w:rsidR="00425EC0" w:rsidRPr="006461A0">
        <w:rPr>
          <w:lang w:val="en-GB"/>
        </w:rPr>
        <w:t>isted as threatened under the EPBC Act</w:t>
      </w:r>
      <w:r w:rsidR="009259AF">
        <w:rPr>
          <w:lang w:val="en-GB"/>
        </w:rPr>
        <w:t>,</w:t>
      </w:r>
      <w:r w:rsidR="008F711A" w:rsidRPr="006461A0">
        <w:rPr>
          <w:lang w:val="en-GB"/>
        </w:rPr>
        <w:t xml:space="preserve"> and </w:t>
      </w:r>
      <w:r w:rsidR="009259AF">
        <w:rPr>
          <w:lang w:val="en-GB"/>
        </w:rPr>
        <w:t xml:space="preserve">there are </w:t>
      </w:r>
      <w:r w:rsidR="008F711A" w:rsidRPr="006461A0">
        <w:rPr>
          <w:lang w:val="en-GB"/>
        </w:rPr>
        <w:t xml:space="preserve">19 </w:t>
      </w:r>
      <w:r w:rsidR="009259AF">
        <w:rPr>
          <w:lang w:val="en-GB"/>
        </w:rPr>
        <w:t xml:space="preserve">bird </w:t>
      </w:r>
      <w:r w:rsidR="008F711A" w:rsidRPr="006461A0">
        <w:rPr>
          <w:lang w:val="en-GB"/>
        </w:rPr>
        <w:t xml:space="preserve">species listed as migratory or marine </w:t>
      </w:r>
      <w:r w:rsidR="009259AF">
        <w:rPr>
          <w:lang w:val="en-GB"/>
        </w:rPr>
        <w:t xml:space="preserve">whose profiles </w:t>
      </w:r>
      <w:r w:rsidR="008F711A" w:rsidRPr="006461A0">
        <w:rPr>
          <w:lang w:val="en-GB"/>
        </w:rPr>
        <w:t>identify predation by feral</w:t>
      </w:r>
      <w:r w:rsidR="008F711A">
        <w:rPr>
          <w:lang w:val="en-GB"/>
        </w:rPr>
        <w:t xml:space="preserve"> cats as a threat</w:t>
      </w:r>
      <w:r w:rsidR="00425EC0">
        <w:rPr>
          <w:lang w:val="en-GB"/>
        </w:rPr>
        <w:t xml:space="preserve"> </w:t>
      </w:r>
      <w:r w:rsidRPr="000857E4">
        <w:rPr>
          <w:lang w:val="en-GB"/>
        </w:rPr>
        <w:t>(see Appendix A)</w:t>
      </w:r>
      <w:r w:rsidR="009259AF">
        <w:rPr>
          <w:lang w:val="en-GB"/>
        </w:rPr>
        <w:t>. It should be noted that</w:t>
      </w:r>
      <w:r w:rsidRPr="000857E4">
        <w:rPr>
          <w:lang w:val="en-GB"/>
        </w:rPr>
        <w:t xml:space="preserve"> </w:t>
      </w:r>
      <w:r w:rsidR="007D6B85">
        <w:rPr>
          <w:lang w:val="en-GB"/>
        </w:rPr>
        <w:t xml:space="preserve">the </w:t>
      </w:r>
      <w:r w:rsidRPr="000857E4">
        <w:rPr>
          <w:lang w:val="en-GB"/>
        </w:rPr>
        <w:t xml:space="preserve">impacts </w:t>
      </w:r>
      <w:r w:rsidR="007D6B85">
        <w:rPr>
          <w:lang w:val="en-GB"/>
        </w:rPr>
        <w:t>of predation by feral cats is</w:t>
      </w:r>
      <w:r w:rsidRPr="000857E4">
        <w:rPr>
          <w:lang w:val="en-GB"/>
        </w:rPr>
        <w:t xml:space="preserve"> not restricted to these species. </w:t>
      </w:r>
    </w:p>
    <w:p w:rsidR="007D6B85" w:rsidRDefault="00CD6D8E" w:rsidP="00325451">
      <w:pPr>
        <w:rPr>
          <w:lang w:val="en-GB"/>
        </w:rPr>
      </w:pPr>
      <w:r w:rsidRPr="000857E4">
        <w:rPr>
          <w:lang w:val="en-GB"/>
        </w:rPr>
        <w:t xml:space="preserve">Cats have direct </w:t>
      </w:r>
      <w:r w:rsidR="007D6B85">
        <w:rPr>
          <w:lang w:val="en-GB"/>
        </w:rPr>
        <w:t xml:space="preserve">negative </w:t>
      </w:r>
      <w:r w:rsidRPr="000857E4">
        <w:rPr>
          <w:lang w:val="en-GB"/>
        </w:rPr>
        <w:t>impacts on native fauna through predation</w:t>
      </w:r>
      <w:r w:rsidR="00D013EF">
        <w:rPr>
          <w:lang w:val="en-GB"/>
        </w:rPr>
        <w:t xml:space="preserve"> (Copley, 1991;</w:t>
      </w:r>
      <w:r w:rsidR="004D413D" w:rsidRPr="004D413D">
        <w:rPr>
          <w:lang w:val="en-GB"/>
        </w:rPr>
        <w:t xml:space="preserve"> </w:t>
      </w:r>
      <w:proofErr w:type="spellStart"/>
      <w:r w:rsidR="004D413D">
        <w:rPr>
          <w:lang w:val="en-GB"/>
        </w:rPr>
        <w:t>Dickman</w:t>
      </w:r>
      <w:proofErr w:type="spellEnd"/>
      <w:r w:rsidR="004D413D">
        <w:rPr>
          <w:lang w:val="en-GB"/>
        </w:rPr>
        <w:t xml:space="preserve"> 1994; Dowling et al. 1994;</w:t>
      </w:r>
      <w:r w:rsidR="00AA2FE4">
        <w:rPr>
          <w:lang w:val="en-GB"/>
        </w:rPr>
        <w:t xml:space="preserve"> </w:t>
      </w:r>
      <w:proofErr w:type="spellStart"/>
      <w:r w:rsidR="00D013EF">
        <w:rPr>
          <w:lang w:val="en-GB"/>
        </w:rPr>
        <w:t>Risbey</w:t>
      </w:r>
      <w:proofErr w:type="spellEnd"/>
      <w:r w:rsidR="00D013EF">
        <w:rPr>
          <w:lang w:val="en-GB"/>
        </w:rPr>
        <w:t xml:space="preserve"> et al. 2000</w:t>
      </w:r>
      <w:r w:rsidR="004D413D">
        <w:rPr>
          <w:lang w:val="en-GB"/>
        </w:rPr>
        <w:t>;</w:t>
      </w:r>
      <w:r w:rsidR="004D413D" w:rsidRPr="004D413D">
        <w:rPr>
          <w:lang w:val="en-GB"/>
        </w:rPr>
        <w:t xml:space="preserve"> </w:t>
      </w:r>
      <w:r w:rsidR="004D413D">
        <w:rPr>
          <w:lang w:val="en-GB"/>
        </w:rPr>
        <w:t>Coutts-Smith et al. 2007;</w:t>
      </w:r>
      <w:r w:rsidR="004D413D" w:rsidRPr="004D413D">
        <w:rPr>
          <w:lang w:val="en-GB"/>
        </w:rPr>
        <w:t xml:space="preserve"> </w:t>
      </w:r>
      <w:proofErr w:type="spellStart"/>
      <w:r w:rsidR="004D413D">
        <w:rPr>
          <w:lang w:val="en-GB"/>
        </w:rPr>
        <w:t>Dickman</w:t>
      </w:r>
      <w:proofErr w:type="spellEnd"/>
      <w:r w:rsidR="004D413D">
        <w:rPr>
          <w:lang w:val="en-GB"/>
        </w:rPr>
        <w:t>, 2009</w:t>
      </w:r>
      <w:r w:rsidR="00D013EF">
        <w:rPr>
          <w:lang w:val="en-GB"/>
        </w:rPr>
        <w:t>)</w:t>
      </w:r>
      <w:r w:rsidRPr="000857E4">
        <w:rPr>
          <w:lang w:val="en-GB"/>
        </w:rPr>
        <w:t xml:space="preserve">. </w:t>
      </w:r>
      <w:r w:rsidR="000B2CA1">
        <w:rPr>
          <w:lang w:val="en-GB"/>
        </w:rPr>
        <w:t xml:space="preserve">They </w:t>
      </w:r>
      <w:r w:rsidR="00BF21A5">
        <w:rPr>
          <w:lang w:val="en-GB"/>
        </w:rPr>
        <w:t>prey on</w:t>
      </w:r>
      <w:r w:rsidR="000B2CA1">
        <w:rPr>
          <w:lang w:val="en-GB"/>
        </w:rPr>
        <w:t xml:space="preserve"> mammals, birds, reptiles, amphibians and invertebrates depending on resource availability. </w:t>
      </w:r>
      <w:r w:rsidR="004F32D0">
        <w:rPr>
          <w:lang w:val="en-GB"/>
        </w:rPr>
        <w:t xml:space="preserve">Live prey is almost the sole source of food for cats.  </w:t>
      </w:r>
      <w:r w:rsidR="007D6B85">
        <w:rPr>
          <w:lang w:val="en-GB"/>
        </w:rPr>
        <w:t>Mammals tend to be the dominant prey item when available. They also eat introduced mammals including rabbits, hares, rats and mice</w:t>
      </w:r>
      <w:r w:rsidR="009259AF">
        <w:rPr>
          <w:lang w:val="en-GB"/>
        </w:rPr>
        <w:t xml:space="preserve"> (</w:t>
      </w:r>
      <w:proofErr w:type="spellStart"/>
      <w:r w:rsidR="005A19DA">
        <w:rPr>
          <w:lang w:val="en-GB"/>
        </w:rPr>
        <w:t>Risby</w:t>
      </w:r>
      <w:proofErr w:type="spellEnd"/>
      <w:r w:rsidR="005A19DA">
        <w:rPr>
          <w:lang w:val="en-GB"/>
        </w:rPr>
        <w:t xml:space="preserve"> et al. 1999; Read &amp; Bowen 2001; Holden &amp;</w:t>
      </w:r>
      <w:r w:rsidR="004D413D">
        <w:rPr>
          <w:lang w:val="en-GB"/>
        </w:rPr>
        <w:t xml:space="preserve"> </w:t>
      </w:r>
      <w:proofErr w:type="spellStart"/>
      <w:r w:rsidR="004D413D">
        <w:rPr>
          <w:lang w:val="en-GB"/>
        </w:rPr>
        <w:t>Mutze</w:t>
      </w:r>
      <w:proofErr w:type="spellEnd"/>
      <w:r w:rsidR="004D413D">
        <w:rPr>
          <w:lang w:val="en-GB"/>
        </w:rPr>
        <w:t xml:space="preserve"> 2002; </w:t>
      </w:r>
      <w:r w:rsidR="009259AF">
        <w:rPr>
          <w:lang w:val="en-GB"/>
        </w:rPr>
        <w:t>Doherty 2014)</w:t>
      </w:r>
      <w:r w:rsidR="007D6B85">
        <w:rPr>
          <w:lang w:val="en-GB"/>
        </w:rPr>
        <w:t>.</w:t>
      </w:r>
    </w:p>
    <w:p w:rsidR="009259AF" w:rsidRDefault="009259AF" w:rsidP="009259AF">
      <w:pPr>
        <w:rPr>
          <w:lang w:val="en-GB"/>
        </w:rPr>
      </w:pPr>
      <w:r>
        <w:rPr>
          <w:lang w:val="en-GB"/>
        </w:rPr>
        <w:t>Feral cats</w:t>
      </w:r>
      <w:r w:rsidRPr="000857E4">
        <w:rPr>
          <w:lang w:val="en-GB"/>
        </w:rPr>
        <w:t xml:space="preserve"> have contributed to the extinction of many small to medium-sized mammals and ground-nestin</w:t>
      </w:r>
      <w:r>
        <w:rPr>
          <w:lang w:val="en-GB"/>
        </w:rPr>
        <w:t>g birds in the arid zone, and</w:t>
      </w:r>
      <w:r w:rsidRPr="000857E4">
        <w:rPr>
          <w:lang w:val="en-GB"/>
        </w:rPr>
        <w:t xml:space="preserve"> have seriously affected </w:t>
      </w:r>
      <w:r>
        <w:rPr>
          <w:lang w:val="en-GB"/>
        </w:rPr>
        <w:t xml:space="preserve">or caused extinction of </w:t>
      </w:r>
      <w:r w:rsidRPr="000857E4">
        <w:rPr>
          <w:lang w:val="en-GB"/>
        </w:rPr>
        <w:t xml:space="preserve">populations of </w:t>
      </w:r>
      <w:r w:rsidR="007B1A3C">
        <w:rPr>
          <w:lang w:val="en-GB"/>
        </w:rPr>
        <w:t xml:space="preserve">species such as </w:t>
      </w:r>
      <w:r w:rsidRPr="000857E4">
        <w:rPr>
          <w:lang w:val="en-GB"/>
        </w:rPr>
        <w:t>mala</w:t>
      </w:r>
      <w:r w:rsidR="007B1A3C">
        <w:rPr>
          <w:lang w:val="en-GB"/>
        </w:rPr>
        <w:t xml:space="preserve"> and</w:t>
      </w:r>
      <w:r>
        <w:rPr>
          <w:lang w:val="en-GB"/>
        </w:rPr>
        <w:t xml:space="preserve"> </w:t>
      </w:r>
      <w:proofErr w:type="spellStart"/>
      <w:r>
        <w:rPr>
          <w:lang w:val="en-GB"/>
        </w:rPr>
        <w:t>woylie</w:t>
      </w:r>
      <w:proofErr w:type="spellEnd"/>
      <w:r w:rsidR="007B1A3C">
        <w:rPr>
          <w:lang w:val="en-GB"/>
        </w:rPr>
        <w:t>. (</w:t>
      </w:r>
      <w:proofErr w:type="gramStart"/>
      <w:r w:rsidR="007B1A3C">
        <w:rPr>
          <w:lang w:val="en-GB"/>
        </w:rPr>
        <w:t>e.g</w:t>
      </w:r>
      <w:proofErr w:type="gramEnd"/>
      <w:r w:rsidR="007B1A3C">
        <w:rPr>
          <w:lang w:val="en-GB"/>
        </w:rPr>
        <w:t>. Gibson et al 1994</w:t>
      </w:r>
      <w:r w:rsidR="00196C59">
        <w:rPr>
          <w:lang w:val="en-GB"/>
        </w:rPr>
        <w:t xml:space="preserve">; </w:t>
      </w:r>
      <w:r w:rsidR="009F45EC">
        <w:rPr>
          <w:lang w:val="en-GB"/>
        </w:rPr>
        <w:t>Start et</w:t>
      </w:r>
      <w:r w:rsidR="007B1A3C">
        <w:rPr>
          <w:lang w:val="en-GB"/>
        </w:rPr>
        <w:t xml:space="preserve"> al. 1995</w:t>
      </w:r>
      <w:r w:rsidR="009F45EC">
        <w:rPr>
          <w:lang w:val="en-GB"/>
        </w:rPr>
        <w:t>;</w:t>
      </w:r>
      <w:r w:rsidR="007B1A3C">
        <w:rPr>
          <w:lang w:val="en-GB"/>
        </w:rPr>
        <w:t xml:space="preserve"> Department of the Environment 2015a)</w:t>
      </w:r>
      <w:r w:rsidRPr="000857E4">
        <w:rPr>
          <w:lang w:val="en-GB"/>
        </w:rPr>
        <w:t>.</w:t>
      </w:r>
      <w:r>
        <w:rPr>
          <w:lang w:val="en-GB"/>
        </w:rPr>
        <w:t xml:space="preserve"> The ongoing decline of small mammals across northern Australia to very low numbers is also believed to be due, </w:t>
      </w:r>
      <w:r w:rsidR="004D413D">
        <w:rPr>
          <w:lang w:val="en-GB"/>
        </w:rPr>
        <w:t xml:space="preserve">in a </w:t>
      </w:r>
      <w:r>
        <w:rPr>
          <w:lang w:val="en-GB"/>
        </w:rPr>
        <w:t>major part, to predation by the feral cat (</w:t>
      </w:r>
      <w:r w:rsidR="004D413D">
        <w:rPr>
          <w:lang w:val="en-GB"/>
        </w:rPr>
        <w:t xml:space="preserve">Gibson et al. 1994; </w:t>
      </w:r>
      <w:r w:rsidR="00872ABA">
        <w:rPr>
          <w:lang w:val="en-GB"/>
        </w:rPr>
        <w:t xml:space="preserve">Christensen </w:t>
      </w:r>
      <w:r w:rsidR="005A19DA">
        <w:rPr>
          <w:lang w:val="en-GB"/>
        </w:rPr>
        <w:t>&amp; Burrows</w:t>
      </w:r>
      <w:r w:rsidR="00872ABA">
        <w:rPr>
          <w:lang w:val="en-GB"/>
        </w:rPr>
        <w:t xml:space="preserve"> 1995; </w:t>
      </w:r>
      <w:r w:rsidR="004D413D">
        <w:rPr>
          <w:lang w:val="en-GB"/>
        </w:rPr>
        <w:t xml:space="preserve">Fisher et al. 2013; </w:t>
      </w:r>
      <w:r>
        <w:rPr>
          <w:lang w:val="en-GB"/>
        </w:rPr>
        <w:t xml:space="preserve">Frank et al. 2014; </w:t>
      </w:r>
      <w:r w:rsidR="004D413D">
        <w:rPr>
          <w:lang w:val="en-GB"/>
        </w:rPr>
        <w:t>Woinarski et al. 2014</w:t>
      </w:r>
      <w:r>
        <w:rPr>
          <w:lang w:val="en-GB"/>
        </w:rPr>
        <w:t>).</w:t>
      </w:r>
    </w:p>
    <w:p w:rsidR="007D6B85" w:rsidRDefault="000B2CA1" w:rsidP="007D6B85">
      <w:pPr>
        <w:rPr>
          <w:lang w:val="en-GB"/>
        </w:rPr>
      </w:pPr>
      <w:r>
        <w:rPr>
          <w:lang w:val="en-GB"/>
        </w:rPr>
        <w:t>Typically</w:t>
      </w:r>
      <w:r w:rsidR="004D413D">
        <w:rPr>
          <w:lang w:val="en-GB"/>
        </w:rPr>
        <w:t>,</w:t>
      </w:r>
      <w:r>
        <w:rPr>
          <w:lang w:val="en-GB"/>
        </w:rPr>
        <w:t xml:space="preserve"> </w:t>
      </w:r>
      <w:r w:rsidR="00A3661B">
        <w:rPr>
          <w:lang w:val="en-GB"/>
        </w:rPr>
        <w:t xml:space="preserve">terrestrial </w:t>
      </w:r>
      <w:r>
        <w:rPr>
          <w:lang w:val="en-GB"/>
        </w:rPr>
        <w:t xml:space="preserve">vertebrates </w:t>
      </w:r>
      <w:r w:rsidR="007D6B85">
        <w:rPr>
          <w:lang w:val="en-GB"/>
        </w:rPr>
        <w:t xml:space="preserve">consumed by feral cats </w:t>
      </w:r>
      <w:r>
        <w:rPr>
          <w:lang w:val="en-GB"/>
        </w:rPr>
        <w:t xml:space="preserve">will </w:t>
      </w:r>
      <w:r w:rsidR="00172CBD">
        <w:rPr>
          <w:lang w:val="en-GB"/>
        </w:rPr>
        <w:t>weigh</w:t>
      </w:r>
      <w:r>
        <w:rPr>
          <w:lang w:val="en-GB"/>
        </w:rPr>
        <w:t xml:space="preserve"> less than 220 grams </w:t>
      </w:r>
      <w:r w:rsidR="00F91FC0">
        <w:rPr>
          <w:lang w:val="en-GB"/>
        </w:rPr>
        <w:t>(</w:t>
      </w:r>
      <w:proofErr w:type="spellStart"/>
      <w:r w:rsidR="00F91FC0">
        <w:rPr>
          <w:lang w:val="en-GB"/>
        </w:rPr>
        <w:t>Dickman</w:t>
      </w:r>
      <w:proofErr w:type="spellEnd"/>
      <w:r w:rsidR="00F91FC0">
        <w:rPr>
          <w:lang w:val="en-GB"/>
        </w:rPr>
        <w:t xml:space="preserve"> 1996) </w:t>
      </w:r>
      <w:r>
        <w:rPr>
          <w:lang w:val="en-GB"/>
        </w:rPr>
        <w:t>but individuals up to three</w:t>
      </w:r>
      <w:r w:rsidR="003C2454">
        <w:rPr>
          <w:lang w:val="en-GB"/>
        </w:rPr>
        <w:t xml:space="preserve"> to four</w:t>
      </w:r>
      <w:r>
        <w:rPr>
          <w:lang w:val="en-GB"/>
        </w:rPr>
        <w:t xml:space="preserve"> kilograms </w:t>
      </w:r>
      <w:r w:rsidR="00F91FC0">
        <w:rPr>
          <w:lang w:val="en-GB"/>
        </w:rPr>
        <w:t>(</w:t>
      </w:r>
      <w:proofErr w:type="spellStart"/>
      <w:r w:rsidR="00F91FC0">
        <w:rPr>
          <w:lang w:val="en-GB"/>
        </w:rPr>
        <w:t>Fancourt</w:t>
      </w:r>
      <w:proofErr w:type="spellEnd"/>
      <w:r w:rsidR="00F91FC0">
        <w:rPr>
          <w:lang w:val="en-GB"/>
        </w:rPr>
        <w:t xml:space="preserve"> 2015) </w:t>
      </w:r>
      <w:r>
        <w:rPr>
          <w:lang w:val="en-GB"/>
        </w:rPr>
        <w:t>are at risk. Birds are a</w:t>
      </w:r>
      <w:r w:rsidR="00172CBD">
        <w:rPr>
          <w:lang w:val="en-GB"/>
        </w:rPr>
        <w:t>lso a</w:t>
      </w:r>
      <w:r>
        <w:rPr>
          <w:lang w:val="en-GB"/>
        </w:rPr>
        <w:t xml:space="preserve"> major prey item with species up to 200</w:t>
      </w:r>
      <w:r w:rsidR="007D6B85">
        <w:rPr>
          <w:lang w:val="en-GB"/>
        </w:rPr>
        <w:t xml:space="preserve"> </w:t>
      </w:r>
      <w:r>
        <w:rPr>
          <w:lang w:val="en-GB"/>
        </w:rPr>
        <w:t>g</w:t>
      </w:r>
      <w:r w:rsidR="007D6B85">
        <w:rPr>
          <w:lang w:val="en-GB"/>
        </w:rPr>
        <w:t>rams being taken, mostly ground-</w:t>
      </w:r>
      <w:r>
        <w:rPr>
          <w:lang w:val="en-GB"/>
        </w:rPr>
        <w:t>dwelling birds.</w:t>
      </w:r>
      <w:r w:rsidR="007D6B85">
        <w:rPr>
          <w:lang w:val="en-GB"/>
        </w:rPr>
        <w:t xml:space="preserve"> Reptiles are also an important dietary component, especially in arid areas</w:t>
      </w:r>
      <w:r w:rsidR="00692B88">
        <w:rPr>
          <w:lang w:val="en-GB"/>
        </w:rPr>
        <w:t xml:space="preserve"> (Doherty et al. 2015).</w:t>
      </w:r>
      <w:r w:rsidR="00C51253">
        <w:rPr>
          <w:lang w:val="en-GB"/>
        </w:rPr>
        <w:t xml:space="preserve"> </w:t>
      </w:r>
      <w:r>
        <w:rPr>
          <w:lang w:val="en-GB"/>
        </w:rPr>
        <w:t>Examples of other prey items include grasshoppers, centipedes, fish, frogs, freshwater crustaceans and marine turtle hatchlings</w:t>
      </w:r>
      <w:r w:rsidR="00956D0D">
        <w:rPr>
          <w:lang w:val="en-GB"/>
        </w:rPr>
        <w:t xml:space="preserve"> (Doherty et al. 2015)</w:t>
      </w:r>
      <w:r>
        <w:rPr>
          <w:lang w:val="en-GB"/>
        </w:rPr>
        <w:t>. Some cats become specialists in particular types of prey while others remain generalists</w:t>
      </w:r>
      <w:r w:rsidR="00956D0D">
        <w:rPr>
          <w:lang w:val="en-GB"/>
        </w:rPr>
        <w:t xml:space="preserve"> (</w:t>
      </w:r>
      <w:proofErr w:type="spellStart"/>
      <w:r w:rsidR="00956D0D">
        <w:rPr>
          <w:lang w:val="en-GB"/>
        </w:rPr>
        <w:t>Dickman</w:t>
      </w:r>
      <w:proofErr w:type="spellEnd"/>
      <w:r w:rsidR="00956D0D">
        <w:rPr>
          <w:lang w:val="en-GB"/>
        </w:rPr>
        <w:t xml:space="preserve"> &amp; Newsome</w:t>
      </w:r>
      <w:r w:rsidR="00F804FF">
        <w:rPr>
          <w:lang w:val="en-GB"/>
        </w:rPr>
        <w:t xml:space="preserve"> 2014)</w:t>
      </w:r>
      <w:r>
        <w:rPr>
          <w:lang w:val="en-GB"/>
        </w:rPr>
        <w:t>.</w:t>
      </w:r>
      <w:r w:rsidR="003C623F">
        <w:rPr>
          <w:lang w:val="en-GB"/>
        </w:rPr>
        <w:t xml:space="preserve"> </w:t>
      </w:r>
    </w:p>
    <w:p w:rsidR="0049260D" w:rsidRDefault="004515E7" w:rsidP="00325451">
      <w:pPr>
        <w:rPr>
          <w:lang w:val="en-GB"/>
        </w:rPr>
      </w:pPr>
      <w:r>
        <w:rPr>
          <w:lang w:val="en-GB"/>
        </w:rPr>
        <w:t xml:space="preserve">Feral cats have direct and indirect impacts on native predators. </w:t>
      </w:r>
      <w:proofErr w:type="spellStart"/>
      <w:r>
        <w:rPr>
          <w:lang w:val="en-GB"/>
        </w:rPr>
        <w:t>Dasyurids</w:t>
      </w:r>
      <w:proofErr w:type="spellEnd"/>
      <w:r w:rsidR="007D6B85">
        <w:rPr>
          <w:lang w:val="en-GB"/>
        </w:rPr>
        <w:t>,</w:t>
      </w:r>
      <w:r>
        <w:rPr>
          <w:lang w:val="en-GB"/>
        </w:rPr>
        <w:t xml:space="preserve"> such as </w:t>
      </w:r>
      <w:proofErr w:type="spellStart"/>
      <w:r>
        <w:rPr>
          <w:lang w:val="en-GB"/>
        </w:rPr>
        <w:t>quolls</w:t>
      </w:r>
      <w:proofErr w:type="spellEnd"/>
      <w:r w:rsidR="007D6B85">
        <w:rPr>
          <w:lang w:val="en-GB"/>
        </w:rPr>
        <w:t xml:space="preserve">, may be </w:t>
      </w:r>
      <w:r>
        <w:rPr>
          <w:lang w:val="en-GB"/>
        </w:rPr>
        <w:t>killed by feral cats</w:t>
      </w:r>
      <w:r w:rsidR="00E3094A">
        <w:rPr>
          <w:lang w:val="en-GB"/>
        </w:rPr>
        <w:t xml:space="preserve"> </w:t>
      </w:r>
      <w:r>
        <w:rPr>
          <w:lang w:val="en-GB"/>
        </w:rPr>
        <w:t>and have a dietary overlap.</w:t>
      </w:r>
      <w:r w:rsidR="003C623F">
        <w:rPr>
          <w:lang w:val="en-GB"/>
        </w:rPr>
        <w:t xml:space="preserve"> </w:t>
      </w:r>
      <w:r w:rsidR="007D6B85">
        <w:rPr>
          <w:lang w:val="en-GB"/>
        </w:rPr>
        <w:t xml:space="preserve">As well as </w:t>
      </w:r>
      <w:proofErr w:type="spellStart"/>
      <w:r w:rsidR="007D6B85">
        <w:rPr>
          <w:lang w:val="en-GB"/>
        </w:rPr>
        <w:t>quolls</w:t>
      </w:r>
      <w:proofErr w:type="spellEnd"/>
      <w:r w:rsidR="007D6B85">
        <w:rPr>
          <w:lang w:val="en-GB"/>
        </w:rPr>
        <w:t xml:space="preserve">, other native predators such as raptors and </w:t>
      </w:r>
      <w:proofErr w:type="spellStart"/>
      <w:r w:rsidR="007D6B85">
        <w:rPr>
          <w:lang w:val="en-GB"/>
        </w:rPr>
        <w:t>varanids</w:t>
      </w:r>
      <w:proofErr w:type="spellEnd"/>
      <w:r w:rsidR="007D6B85">
        <w:rPr>
          <w:lang w:val="en-GB"/>
        </w:rPr>
        <w:t xml:space="preserve"> may also </w:t>
      </w:r>
      <w:r w:rsidR="003C2454">
        <w:rPr>
          <w:lang w:val="en-GB"/>
        </w:rPr>
        <w:t xml:space="preserve">compete </w:t>
      </w:r>
      <w:r w:rsidR="007D6B85">
        <w:rPr>
          <w:lang w:val="en-GB"/>
        </w:rPr>
        <w:t>wi</w:t>
      </w:r>
      <w:r w:rsidR="003C2454">
        <w:rPr>
          <w:lang w:val="en-GB"/>
        </w:rPr>
        <w:t>th feral cats for dietary resources</w:t>
      </w:r>
      <w:r w:rsidR="006D06A8">
        <w:rPr>
          <w:lang w:val="en-GB"/>
        </w:rPr>
        <w:t xml:space="preserve"> (Sutherland et al. 2011; Debus, 2012)</w:t>
      </w:r>
      <w:r w:rsidR="007D6B85">
        <w:rPr>
          <w:lang w:val="en-GB"/>
        </w:rPr>
        <w:t>.</w:t>
      </w:r>
      <w:r w:rsidR="003C623F">
        <w:rPr>
          <w:lang w:val="en-GB"/>
        </w:rPr>
        <w:t xml:space="preserve"> </w:t>
      </w:r>
    </w:p>
    <w:p w:rsidR="00F05767" w:rsidRDefault="00BC611D" w:rsidP="00BC611D">
      <w:pPr>
        <w:rPr>
          <w:lang w:val="en-GB"/>
        </w:rPr>
      </w:pPr>
      <w:r>
        <w:rPr>
          <w:lang w:val="en-GB"/>
        </w:rPr>
        <w:t>Feral cats in Australia a</w:t>
      </w:r>
      <w:r w:rsidR="004D413D">
        <w:rPr>
          <w:lang w:val="en-GB"/>
        </w:rPr>
        <w:t>re hosts to a number of disease-</w:t>
      </w:r>
      <w:r>
        <w:rPr>
          <w:lang w:val="en-GB"/>
        </w:rPr>
        <w:t>causing agents including viruses (</w:t>
      </w:r>
      <w:r w:rsidR="00E3094A">
        <w:rPr>
          <w:lang w:val="en-GB"/>
        </w:rPr>
        <w:t>three</w:t>
      </w:r>
      <w:r>
        <w:rPr>
          <w:lang w:val="en-GB"/>
        </w:rPr>
        <w:t xml:space="preserve"> species), bacteria (&gt;40 species), fungi (&gt;17 species), protozoa (21 species), </w:t>
      </w:r>
      <w:proofErr w:type="spellStart"/>
      <w:r>
        <w:rPr>
          <w:lang w:val="en-GB"/>
        </w:rPr>
        <w:t>helminths</w:t>
      </w:r>
      <w:proofErr w:type="spellEnd"/>
      <w:r>
        <w:rPr>
          <w:lang w:val="en-GB"/>
        </w:rPr>
        <w:t xml:space="preserve"> (26 species) and arthropods (19 </w:t>
      </w:r>
      <w:r>
        <w:rPr>
          <w:lang w:val="en-GB"/>
        </w:rPr>
        <w:lastRenderedPageBreak/>
        <w:t>species)</w:t>
      </w:r>
      <w:r w:rsidR="00F804FF">
        <w:rPr>
          <w:lang w:val="en-GB"/>
        </w:rPr>
        <w:t xml:space="preserve"> (</w:t>
      </w:r>
      <w:proofErr w:type="spellStart"/>
      <w:r w:rsidR="00F804FF">
        <w:rPr>
          <w:lang w:val="en-GB"/>
        </w:rPr>
        <w:t>Moodie</w:t>
      </w:r>
      <w:proofErr w:type="spellEnd"/>
      <w:r w:rsidR="00F804FF">
        <w:rPr>
          <w:lang w:val="en-GB"/>
        </w:rPr>
        <w:t xml:space="preserve"> 1995)</w:t>
      </w:r>
      <w:r>
        <w:rPr>
          <w:lang w:val="en-GB"/>
        </w:rPr>
        <w:t>.</w:t>
      </w:r>
      <w:r w:rsidR="00C51253">
        <w:rPr>
          <w:lang w:val="en-GB"/>
        </w:rPr>
        <w:t xml:space="preserve"> </w:t>
      </w:r>
      <w:r>
        <w:rPr>
          <w:lang w:val="en-GB"/>
        </w:rPr>
        <w:t xml:space="preserve">Some </w:t>
      </w:r>
      <w:r w:rsidR="00D0478D">
        <w:rPr>
          <w:lang w:val="en-GB"/>
        </w:rPr>
        <w:t>o</w:t>
      </w:r>
      <w:r>
        <w:rPr>
          <w:lang w:val="en-GB"/>
        </w:rPr>
        <w:t xml:space="preserve">f these can be transmitted to native species, particularly mammals, and </w:t>
      </w:r>
      <w:r w:rsidR="00AF2884">
        <w:rPr>
          <w:lang w:val="en-GB"/>
        </w:rPr>
        <w:t xml:space="preserve">also </w:t>
      </w:r>
      <w:r>
        <w:rPr>
          <w:lang w:val="en-GB"/>
        </w:rPr>
        <w:t xml:space="preserve">humans. </w:t>
      </w:r>
      <w:proofErr w:type="spellStart"/>
      <w:r w:rsidRPr="00E3094A">
        <w:rPr>
          <w:i/>
          <w:lang w:val="en-GB"/>
        </w:rPr>
        <w:t>Toxoplasma</w:t>
      </w:r>
      <w:proofErr w:type="spellEnd"/>
      <w:r w:rsidRPr="00E3094A">
        <w:rPr>
          <w:i/>
          <w:lang w:val="en-GB"/>
        </w:rPr>
        <w:t xml:space="preserve"> </w:t>
      </w:r>
      <w:proofErr w:type="spellStart"/>
      <w:r w:rsidRPr="00E3094A">
        <w:rPr>
          <w:i/>
          <w:lang w:val="en-GB"/>
        </w:rPr>
        <w:t>gondii</w:t>
      </w:r>
      <w:proofErr w:type="spellEnd"/>
      <w:r>
        <w:rPr>
          <w:lang w:val="en-GB"/>
        </w:rPr>
        <w:t xml:space="preserve"> is one significant protozoa</w:t>
      </w:r>
      <w:r w:rsidR="00862227">
        <w:rPr>
          <w:lang w:val="en-GB"/>
        </w:rPr>
        <w:t>n</w:t>
      </w:r>
      <w:r w:rsidR="00082E55">
        <w:rPr>
          <w:lang w:val="en-GB"/>
        </w:rPr>
        <w:t xml:space="preserve"> species</w:t>
      </w:r>
      <w:r>
        <w:rPr>
          <w:lang w:val="en-GB"/>
        </w:rPr>
        <w:t xml:space="preserve"> that uses the cat as the definitive host and is particularly concerning </w:t>
      </w:r>
      <w:r w:rsidR="00AF2884">
        <w:rPr>
          <w:lang w:val="en-GB"/>
        </w:rPr>
        <w:t>for native Australian mammal</w:t>
      </w:r>
      <w:r w:rsidR="00E3094A">
        <w:rPr>
          <w:lang w:val="en-GB"/>
        </w:rPr>
        <w:t>s</w:t>
      </w:r>
      <w:r w:rsidR="00172CBD">
        <w:rPr>
          <w:lang w:val="en-GB"/>
        </w:rPr>
        <w:t>,</w:t>
      </w:r>
      <w:r w:rsidR="00E3094A">
        <w:rPr>
          <w:lang w:val="en-GB"/>
        </w:rPr>
        <w:t xml:space="preserve"> and</w:t>
      </w:r>
      <w:r>
        <w:rPr>
          <w:lang w:val="en-GB"/>
        </w:rPr>
        <w:t xml:space="preserve"> </w:t>
      </w:r>
      <w:proofErr w:type="spellStart"/>
      <w:r>
        <w:rPr>
          <w:lang w:val="en-GB"/>
        </w:rPr>
        <w:t>immun</w:t>
      </w:r>
      <w:r w:rsidR="00172CBD">
        <w:rPr>
          <w:lang w:val="en-GB"/>
        </w:rPr>
        <w:t>o</w:t>
      </w:r>
      <w:r w:rsidR="00AF2884">
        <w:rPr>
          <w:lang w:val="en-GB"/>
        </w:rPr>
        <w:t>compromised</w:t>
      </w:r>
      <w:proofErr w:type="spellEnd"/>
      <w:r w:rsidR="00AF2884">
        <w:rPr>
          <w:lang w:val="en-GB"/>
        </w:rPr>
        <w:t xml:space="preserve"> </w:t>
      </w:r>
      <w:r w:rsidR="005254C4">
        <w:rPr>
          <w:lang w:val="en-GB"/>
        </w:rPr>
        <w:t xml:space="preserve">people </w:t>
      </w:r>
      <w:r w:rsidR="00172CBD">
        <w:rPr>
          <w:lang w:val="en-GB"/>
        </w:rPr>
        <w:t>and</w:t>
      </w:r>
      <w:r w:rsidR="00AF2884">
        <w:rPr>
          <w:lang w:val="en-GB"/>
        </w:rPr>
        <w:t xml:space="preserve"> pregnant women</w:t>
      </w:r>
      <w:r w:rsidR="00CB5326">
        <w:rPr>
          <w:lang w:val="en-GB"/>
        </w:rPr>
        <w:t xml:space="preserve"> (</w:t>
      </w:r>
      <w:proofErr w:type="spellStart"/>
      <w:r w:rsidR="00CB5326">
        <w:rPr>
          <w:lang w:val="en-GB"/>
        </w:rPr>
        <w:t>Gebremedin</w:t>
      </w:r>
      <w:proofErr w:type="spellEnd"/>
      <w:r w:rsidR="00CB5326">
        <w:rPr>
          <w:lang w:val="en-GB"/>
        </w:rPr>
        <w:t xml:space="preserve"> et al. 2013)</w:t>
      </w:r>
      <w:r>
        <w:rPr>
          <w:lang w:val="en-GB"/>
        </w:rPr>
        <w:t>. Abortions</w:t>
      </w:r>
      <w:r w:rsidR="00555861">
        <w:rPr>
          <w:lang w:val="en-GB"/>
        </w:rPr>
        <w:t xml:space="preserve"> or pre-natal transmission to offspring</w:t>
      </w:r>
      <w:r>
        <w:rPr>
          <w:lang w:val="en-GB"/>
        </w:rPr>
        <w:t xml:space="preserve"> can occur in livestock following infection with </w:t>
      </w:r>
      <w:proofErr w:type="spellStart"/>
      <w:r w:rsidRPr="00E3094A">
        <w:rPr>
          <w:i/>
          <w:lang w:val="en-GB"/>
        </w:rPr>
        <w:t>Toxoplasma</w:t>
      </w:r>
      <w:proofErr w:type="spellEnd"/>
      <w:r w:rsidRPr="00E3094A">
        <w:rPr>
          <w:i/>
          <w:lang w:val="en-GB"/>
        </w:rPr>
        <w:t xml:space="preserve"> </w:t>
      </w:r>
      <w:proofErr w:type="spellStart"/>
      <w:r w:rsidRPr="00E3094A">
        <w:rPr>
          <w:i/>
          <w:lang w:val="en-GB"/>
        </w:rPr>
        <w:t>gondii</w:t>
      </w:r>
      <w:proofErr w:type="spellEnd"/>
      <w:r w:rsidR="00707FF2">
        <w:rPr>
          <w:lang w:val="en-GB"/>
        </w:rPr>
        <w:t xml:space="preserve"> </w:t>
      </w:r>
      <w:r w:rsidR="00735004">
        <w:rPr>
          <w:lang w:val="en-GB"/>
        </w:rPr>
        <w:t>(Hartley &amp; Marshall, 1957; Buxton et al. 2007</w:t>
      </w:r>
      <w:r w:rsidR="008C5D4E">
        <w:rPr>
          <w:lang w:val="en-GB"/>
        </w:rPr>
        <w:t>; Pam et al. 2014</w:t>
      </w:r>
      <w:r w:rsidR="00735004">
        <w:rPr>
          <w:lang w:val="en-GB"/>
        </w:rPr>
        <w:t>)</w:t>
      </w:r>
      <w:r w:rsidR="005430C9">
        <w:rPr>
          <w:lang w:val="en-GB"/>
        </w:rPr>
        <w:t xml:space="preserve"> </w:t>
      </w:r>
      <w:r w:rsidR="00707FF2">
        <w:rPr>
          <w:lang w:val="en-GB"/>
        </w:rPr>
        <w:t>and one possible impact</w:t>
      </w:r>
      <w:r>
        <w:rPr>
          <w:lang w:val="en-GB"/>
        </w:rPr>
        <w:t xml:space="preserve"> of the disease in some native animals is</w:t>
      </w:r>
      <w:r w:rsidR="00707FF2">
        <w:rPr>
          <w:lang w:val="en-GB"/>
        </w:rPr>
        <w:t xml:space="preserve"> the loss of a </w:t>
      </w:r>
      <w:r>
        <w:rPr>
          <w:lang w:val="en-GB"/>
        </w:rPr>
        <w:t xml:space="preserve">sense of fear making </w:t>
      </w:r>
      <w:r w:rsidR="00707FF2">
        <w:rPr>
          <w:lang w:val="en-GB"/>
        </w:rPr>
        <w:t>these animals</w:t>
      </w:r>
      <w:r>
        <w:rPr>
          <w:lang w:val="en-GB"/>
        </w:rPr>
        <w:t xml:space="preserve"> more vulnerable to predators</w:t>
      </w:r>
      <w:r w:rsidR="00F804FF">
        <w:rPr>
          <w:lang w:val="en-GB"/>
        </w:rPr>
        <w:t xml:space="preserve"> (</w:t>
      </w:r>
      <w:r w:rsidR="005A19DA">
        <w:rPr>
          <w:lang w:val="en-GB"/>
        </w:rPr>
        <w:t xml:space="preserve">Hutchinson et al. 1980; Webster et al. 1994; </w:t>
      </w:r>
      <w:proofErr w:type="spellStart"/>
      <w:r w:rsidR="00AA2FE4">
        <w:rPr>
          <w:lang w:val="en-GB"/>
        </w:rPr>
        <w:t>Berdoy</w:t>
      </w:r>
      <w:proofErr w:type="spellEnd"/>
      <w:r w:rsidR="00AA2FE4">
        <w:rPr>
          <w:lang w:val="en-GB"/>
        </w:rPr>
        <w:t xml:space="preserve"> et al. 2000; </w:t>
      </w:r>
      <w:proofErr w:type="spellStart"/>
      <w:r w:rsidR="005A19DA">
        <w:rPr>
          <w:lang w:val="en-GB"/>
        </w:rPr>
        <w:t>Vyas</w:t>
      </w:r>
      <w:proofErr w:type="spellEnd"/>
      <w:r w:rsidR="005A19DA">
        <w:rPr>
          <w:lang w:val="en-GB"/>
        </w:rPr>
        <w:t xml:space="preserve"> et al.</w:t>
      </w:r>
      <w:r w:rsidR="005430C9">
        <w:rPr>
          <w:lang w:val="en-GB"/>
        </w:rPr>
        <w:t xml:space="preserve"> 2007</w:t>
      </w:r>
      <w:r w:rsidR="00F804FF">
        <w:rPr>
          <w:lang w:val="en-GB"/>
        </w:rPr>
        <w:t>)</w:t>
      </w:r>
      <w:r>
        <w:rPr>
          <w:lang w:val="en-GB"/>
        </w:rPr>
        <w:t xml:space="preserve">. The tapeworm </w:t>
      </w:r>
      <w:proofErr w:type="spellStart"/>
      <w:r w:rsidRPr="00747A37">
        <w:rPr>
          <w:i/>
          <w:lang w:val="en-GB"/>
        </w:rPr>
        <w:t>Spirometra</w:t>
      </w:r>
      <w:proofErr w:type="spellEnd"/>
      <w:r w:rsidRPr="00747A37">
        <w:rPr>
          <w:i/>
          <w:lang w:val="en-GB"/>
        </w:rPr>
        <w:t xml:space="preserve"> </w:t>
      </w:r>
      <w:proofErr w:type="spellStart"/>
      <w:r w:rsidRPr="00747A37">
        <w:rPr>
          <w:i/>
          <w:lang w:val="en-GB"/>
        </w:rPr>
        <w:t>erin</w:t>
      </w:r>
      <w:r w:rsidR="004F32D0">
        <w:rPr>
          <w:i/>
          <w:lang w:val="en-GB"/>
        </w:rPr>
        <w:t>a</w:t>
      </w:r>
      <w:r w:rsidRPr="00747A37">
        <w:rPr>
          <w:i/>
          <w:lang w:val="en-GB"/>
        </w:rPr>
        <w:t>cei</w:t>
      </w:r>
      <w:proofErr w:type="spellEnd"/>
      <w:r>
        <w:rPr>
          <w:lang w:val="en-GB"/>
        </w:rPr>
        <w:t xml:space="preserve"> also </w:t>
      </w:r>
      <w:r w:rsidR="00F67D45" w:rsidRPr="004D413D">
        <w:rPr>
          <w:lang w:val="en-AU"/>
        </w:rPr>
        <w:t>parasitizes</w:t>
      </w:r>
      <w:r>
        <w:rPr>
          <w:lang w:val="en-GB"/>
        </w:rPr>
        <w:t xml:space="preserve"> the cat as a definitive host and has been recorded in a wide range of native mammals</w:t>
      </w:r>
      <w:r w:rsidR="00F804FF">
        <w:rPr>
          <w:lang w:val="en-GB"/>
        </w:rPr>
        <w:t xml:space="preserve"> (Adams 2003)</w:t>
      </w:r>
      <w:r>
        <w:rPr>
          <w:lang w:val="en-GB"/>
        </w:rPr>
        <w:t>.</w:t>
      </w:r>
      <w:r w:rsidR="00F05767">
        <w:rPr>
          <w:lang w:val="en-GB"/>
        </w:rPr>
        <w:t xml:space="preserve"> For some livestock producing areas of Australia, </w:t>
      </w:r>
      <w:proofErr w:type="spellStart"/>
      <w:r w:rsidR="00A86A67">
        <w:rPr>
          <w:lang w:val="en-GB"/>
        </w:rPr>
        <w:t>s</w:t>
      </w:r>
      <w:r w:rsidR="00B00950">
        <w:rPr>
          <w:lang w:val="en-GB"/>
        </w:rPr>
        <w:t>arcosporidiosis</w:t>
      </w:r>
      <w:proofErr w:type="spellEnd"/>
      <w:r w:rsidR="00B00950">
        <w:rPr>
          <w:lang w:val="en-GB"/>
        </w:rPr>
        <w:t xml:space="preserve"> spread from feral cats can be a significant economic cost</w:t>
      </w:r>
      <w:r w:rsidR="00B00950" w:rsidRPr="00B00950">
        <w:rPr>
          <w:lang w:val="en-GB"/>
        </w:rPr>
        <w:t xml:space="preserve"> </w:t>
      </w:r>
      <w:r w:rsidR="003C2454">
        <w:rPr>
          <w:lang w:val="en-GB"/>
        </w:rPr>
        <w:t xml:space="preserve">due to cysts in sheep muscles </w:t>
      </w:r>
      <w:r w:rsidR="00A86A67">
        <w:rPr>
          <w:lang w:val="en-GB"/>
        </w:rPr>
        <w:t>that result</w:t>
      </w:r>
      <w:r w:rsidR="003C2454">
        <w:rPr>
          <w:lang w:val="en-GB"/>
        </w:rPr>
        <w:t xml:space="preserve"> in carcass downgrades or rejection by abattoirs (</w:t>
      </w:r>
      <w:proofErr w:type="spellStart"/>
      <w:r w:rsidR="003C2454">
        <w:rPr>
          <w:lang w:val="en-GB"/>
        </w:rPr>
        <w:t>Bomford</w:t>
      </w:r>
      <w:proofErr w:type="spellEnd"/>
      <w:r w:rsidR="003C2454">
        <w:rPr>
          <w:lang w:val="en-GB"/>
        </w:rPr>
        <w:t xml:space="preserve"> &amp; Hart, </w:t>
      </w:r>
      <w:r w:rsidR="00B00950">
        <w:rPr>
          <w:lang w:val="en-GB"/>
        </w:rPr>
        <w:t xml:space="preserve">2002).  This </w:t>
      </w:r>
      <w:r w:rsidR="00F669E6">
        <w:rPr>
          <w:lang w:val="en-GB"/>
        </w:rPr>
        <w:t>organism</w:t>
      </w:r>
      <w:r w:rsidR="00B00950">
        <w:rPr>
          <w:lang w:val="en-GB"/>
        </w:rPr>
        <w:t xml:space="preserve"> can infect a wide range of mammals.</w:t>
      </w:r>
    </w:p>
    <w:p w:rsidR="00B64A64" w:rsidRDefault="00B64A64" w:rsidP="00BC611D">
      <w:pPr>
        <w:rPr>
          <w:lang w:val="en-GB"/>
        </w:rPr>
      </w:pPr>
    </w:p>
    <w:p w:rsidR="00CD6D8E" w:rsidRPr="000857E4" w:rsidRDefault="00CD6D8E" w:rsidP="00AA01B9">
      <w:pPr>
        <w:pStyle w:val="Heading3"/>
      </w:pPr>
      <w:bookmarkStart w:id="19" w:name="_Toc424400596"/>
      <w:r w:rsidRPr="000857E4">
        <w:t>1.2.3</w:t>
      </w:r>
      <w:r w:rsidR="00C51253">
        <w:t xml:space="preserve"> </w:t>
      </w:r>
      <w:r w:rsidR="008B5B05">
        <w:tab/>
      </w:r>
      <w:r w:rsidRPr="000857E4">
        <w:t>Managing the threat</w:t>
      </w:r>
      <w:bookmarkEnd w:id="19"/>
    </w:p>
    <w:p w:rsidR="00CD6D8E" w:rsidRDefault="00CD6D8E" w:rsidP="00325451">
      <w:pPr>
        <w:rPr>
          <w:lang w:val="en-GB"/>
        </w:rPr>
      </w:pPr>
      <w:r w:rsidRPr="000857E4">
        <w:rPr>
          <w:lang w:val="en-GB"/>
        </w:rPr>
        <w:t xml:space="preserve">As </w:t>
      </w:r>
      <w:r w:rsidR="00A20CB4">
        <w:rPr>
          <w:lang w:val="en-GB"/>
        </w:rPr>
        <w:t xml:space="preserve">feral </w:t>
      </w:r>
      <w:r w:rsidRPr="000857E4">
        <w:rPr>
          <w:lang w:val="en-GB"/>
        </w:rPr>
        <w:t xml:space="preserve">cats are so </w:t>
      </w:r>
      <w:r w:rsidR="00707FF2">
        <w:rPr>
          <w:lang w:val="en-GB"/>
        </w:rPr>
        <w:t>thoroughly</w:t>
      </w:r>
      <w:r w:rsidRPr="000857E4">
        <w:rPr>
          <w:lang w:val="en-GB"/>
        </w:rPr>
        <w:t xml:space="preserve"> established in Australia, the focus of management is generally on</w:t>
      </w:r>
      <w:r w:rsidR="00707FF2">
        <w:rPr>
          <w:lang w:val="en-GB"/>
        </w:rPr>
        <w:t xml:space="preserve"> impact</w:t>
      </w:r>
      <w:r w:rsidRPr="000857E4">
        <w:rPr>
          <w:lang w:val="en-GB"/>
        </w:rPr>
        <w:t xml:space="preserve"> abatement </w:t>
      </w:r>
      <w:r w:rsidR="00707FF2">
        <w:rPr>
          <w:lang w:val="en-GB"/>
        </w:rPr>
        <w:t>rather than eradication</w:t>
      </w:r>
      <w:r w:rsidRPr="000857E4">
        <w:rPr>
          <w:lang w:val="en-GB"/>
        </w:rPr>
        <w:t>.</w:t>
      </w:r>
      <w:r w:rsidR="00E3094A">
        <w:rPr>
          <w:lang w:val="en-GB"/>
        </w:rPr>
        <w:t xml:space="preserve"> </w:t>
      </w:r>
      <w:r w:rsidRPr="000857E4">
        <w:rPr>
          <w:lang w:val="en-GB"/>
        </w:rPr>
        <w:t xml:space="preserve">Control of cats is difficult as they are found in very low densities </w:t>
      </w:r>
      <w:r w:rsidR="003C2454">
        <w:rPr>
          <w:lang w:val="en-GB"/>
        </w:rPr>
        <w:t>and have</w:t>
      </w:r>
      <w:r w:rsidRPr="000857E4">
        <w:rPr>
          <w:lang w:val="en-GB"/>
        </w:rPr>
        <w:t xml:space="preserve"> large home ranges, making them difficult to locate.</w:t>
      </w:r>
      <w:r w:rsidR="003D59C1">
        <w:rPr>
          <w:lang w:val="en-GB"/>
        </w:rPr>
        <w:t xml:space="preserve"> They are also extremely cautious in nature, making them hard to cost-effectively control with traditional measures such as</w:t>
      </w:r>
      <w:r w:rsidRPr="000857E4">
        <w:rPr>
          <w:lang w:val="en-GB"/>
        </w:rPr>
        <w:t xml:space="preserve"> </w:t>
      </w:r>
      <w:r w:rsidR="00082E55">
        <w:rPr>
          <w:lang w:val="en-GB"/>
        </w:rPr>
        <w:t>shooting and</w:t>
      </w:r>
      <w:r w:rsidR="0012610E">
        <w:rPr>
          <w:lang w:val="en-GB"/>
        </w:rPr>
        <w:t xml:space="preserve"> trapping</w:t>
      </w:r>
      <w:r w:rsidR="003D59C1">
        <w:rPr>
          <w:lang w:val="en-GB"/>
        </w:rPr>
        <w:t>.</w:t>
      </w:r>
      <w:r w:rsidR="00C51253">
        <w:rPr>
          <w:lang w:val="en-GB"/>
        </w:rPr>
        <w:t xml:space="preserve"> </w:t>
      </w:r>
      <w:r w:rsidR="00836561">
        <w:rPr>
          <w:lang w:val="en-GB"/>
        </w:rPr>
        <w:t xml:space="preserve"> F</w:t>
      </w:r>
      <w:r w:rsidR="00435491">
        <w:rPr>
          <w:lang w:val="en-GB"/>
        </w:rPr>
        <w:t xml:space="preserve">enced </w:t>
      </w:r>
      <w:proofErr w:type="spellStart"/>
      <w:r w:rsidR="003D59C1">
        <w:rPr>
          <w:lang w:val="en-GB"/>
        </w:rPr>
        <w:t>exclosures</w:t>
      </w:r>
      <w:proofErr w:type="spellEnd"/>
      <w:r w:rsidR="003D59C1">
        <w:rPr>
          <w:lang w:val="en-GB"/>
        </w:rPr>
        <w:t xml:space="preserve"> are a resource-intensive but effective way to control feral cat impacts</w:t>
      </w:r>
      <w:r w:rsidR="008C5D4E">
        <w:rPr>
          <w:lang w:val="en-GB"/>
        </w:rPr>
        <w:t xml:space="preserve"> in these restricted areas</w:t>
      </w:r>
      <w:r w:rsidR="003C2454">
        <w:rPr>
          <w:lang w:val="en-GB"/>
        </w:rPr>
        <w:t>,</w:t>
      </w:r>
      <w:r w:rsidR="003D59C1">
        <w:rPr>
          <w:lang w:val="en-GB"/>
        </w:rPr>
        <w:t xml:space="preserve"> as is the eradication of feral cats from offshore islands.</w:t>
      </w:r>
    </w:p>
    <w:p w:rsidR="00B75F8D" w:rsidRDefault="001F5FC8" w:rsidP="001F5FC8">
      <w:pPr>
        <w:rPr>
          <w:lang w:val="en-GB"/>
        </w:rPr>
      </w:pPr>
      <w:r w:rsidRPr="0038207B">
        <w:rPr>
          <w:lang w:val="en-GB"/>
        </w:rPr>
        <w:t xml:space="preserve">As a control technique, shooting is </w:t>
      </w:r>
      <w:r w:rsidR="003D59C1">
        <w:rPr>
          <w:lang w:val="en-GB"/>
        </w:rPr>
        <w:t>more effective</w:t>
      </w:r>
      <w:r w:rsidRPr="0038207B">
        <w:rPr>
          <w:lang w:val="en-GB"/>
        </w:rPr>
        <w:t xml:space="preserve"> if applied for an extended period or timed </w:t>
      </w:r>
      <w:r w:rsidR="003D59C1">
        <w:rPr>
          <w:lang w:val="en-GB"/>
        </w:rPr>
        <w:t>strateg</w:t>
      </w:r>
      <w:r w:rsidRPr="0038207B">
        <w:rPr>
          <w:lang w:val="en-GB"/>
        </w:rPr>
        <w:t xml:space="preserve">ically. Shooting is </w:t>
      </w:r>
      <w:r w:rsidR="003D59C1">
        <w:rPr>
          <w:lang w:val="en-GB"/>
        </w:rPr>
        <w:t>most likely to be humane when</w:t>
      </w:r>
      <w:r w:rsidRPr="0038207B">
        <w:rPr>
          <w:lang w:val="en-GB"/>
        </w:rPr>
        <w:t xml:space="preserve"> the shooters are </w:t>
      </w:r>
      <w:proofErr w:type="gramStart"/>
      <w:r w:rsidRPr="0038207B">
        <w:rPr>
          <w:lang w:val="en-GB"/>
        </w:rPr>
        <w:t>experienc</w:t>
      </w:r>
      <w:r w:rsidR="00380D20">
        <w:rPr>
          <w:lang w:val="en-GB"/>
        </w:rPr>
        <w:t>ed,</w:t>
      </w:r>
      <w:proofErr w:type="gramEnd"/>
      <w:r w:rsidR="00380D20">
        <w:rPr>
          <w:lang w:val="en-GB"/>
        </w:rPr>
        <w:t xml:space="preserve"> skilled and responsible</w:t>
      </w:r>
      <w:r w:rsidR="00F804FF">
        <w:rPr>
          <w:lang w:val="en-GB"/>
        </w:rPr>
        <w:t xml:space="preserve"> (Sharp 2012a)</w:t>
      </w:r>
      <w:r w:rsidR="003D59C1">
        <w:rPr>
          <w:lang w:val="en-GB"/>
        </w:rPr>
        <w:t>. However, because s</w:t>
      </w:r>
      <w:r w:rsidRPr="0038207B">
        <w:rPr>
          <w:lang w:val="en-GB"/>
        </w:rPr>
        <w:t xml:space="preserve">hooting is expensive, labour intensive and time consuming </w:t>
      </w:r>
      <w:r w:rsidR="003D59C1">
        <w:rPr>
          <w:lang w:val="en-GB"/>
        </w:rPr>
        <w:t xml:space="preserve">it is typically only </w:t>
      </w:r>
      <w:r w:rsidRPr="0038207B">
        <w:rPr>
          <w:lang w:val="en-GB"/>
        </w:rPr>
        <w:t>d</w:t>
      </w:r>
      <w:r w:rsidR="003C2454">
        <w:rPr>
          <w:lang w:val="en-GB"/>
        </w:rPr>
        <w:t>one on a relatively small scale.</w:t>
      </w:r>
    </w:p>
    <w:p w:rsidR="0012610E" w:rsidRDefault="003D59C1" w:rsidP="001F5FC8">
      <w:pPr>
        <w:rPr>
          <w:lang w:val="en-GB"/>
        </w:rPr>
      </w:pPr>
      <w:r>
        <w:t>F</w:t>
      </w:r>
      <w:r w:rsidR="001F5FC8" w:rsidRPr="001F5FC8">
        <w:t xml:space="preserve">eral cats are </w:t>
      </w:r>
      <w:r>
        <w:t xml:space="preserve">caught live using </w:t>
      </w:r>
      <w:r w:rsidR="001F5FC8" w:rsidRPr="001F5FC8">
        <w:t>either leg-hold traps or cage traps.</w:t>
      </w:r>
      <w:r w:rsidR="00C51253">
        <w:t xml:space="preserve"> </w:t>
      </w:r>
      <w:r w:rsidR="001F5FC8" w:rsidRPr="001F5FC8">
        <w:t xml:space="preserve">Leg-hold traps </w:t>
      </w:r>
      <w:r w:rsidR="003C2454">
        <w:t xml:space="preserve">used in Australia </w:t>
      </w:r>
      <w:r w:rsidR="001F5FC8" w:rsidRPr="001F5FC8">
        <w:t xml:space="preserve">have </w:t>
      </w:r>
      <w:r w:rsidR="0012610E">
        <w:t>padded</w:t>
      </w:r>
      <w:r w:rsidR="001F5FC8" w:rsidRPr="001F5FC8">
        <w:t xml:space="preserve"> jaws. </w:t>
      </w:r>
      <w:r w:rsidR="008C5D4E">
        <w:t xml:space="preserve">As at 2015, leg-hold traps for feral cats are not permitted in all states and territories. </w:t>
      </w:r>
      <w:r w:rsidR="001F5FC8" w:rsidRPr="001F5FC8">
        <w:t xml:space="preserve">Cage traps can </w:t>
      </w:r>
      <w:r w:rsidR="0012610E">
        <w:t xml:space="preserve">also </w:t>
      </w:r>
      <w:r w:rsidR="001F5FC8" w:rsidRPr="001F5FC8">
        <w:t>be used for trapping stray and domestic cats around rubbish dumps and in nature reserves close to urban development.</w:t>
      </w:r>
      <w:r w:rsidR="001F5FC8" w:rsidRPr="0038207B">
        <w:rPr>
          <w:lang w:val="en-GB"/>
        </w:rPr>
        <w:t xml:space="preserve"> To successfully trap feral cats, the lure or attra</w:t>
      </w:r>
      <w:r w:rsidR="0012610E">
        <w:rPr>
          <w:lang w:val="en-GB"/>
        </w:rPr>
        <w:t>ctant chosen is</w:t>
      </w:r>
      <w:r w:rsidR="001F5FC8" w:rsidRPr="0038207B">
        <w:rPr>
          <w:lang w:val="en-GB"/>
        </w:rPr>
        <w:t xml:space="preserve"> important</w:t>
      </w:r>
      <w:r w:rsidR="0012610E">
        <w:rPr>
          <w:lang w:val="en-GB"/>
        </w:rPr>
        <w:t xml:space="preserve">, with </w:t>
      </w:r>
      <w:r w:rsidR="00082E55">
        <w:rPr>
          <w:lang w:val="en-GB"/>
        </w:rPr>
        <w:t>individual</w:t>
      </w:r>
      <w:r w:rsidR="0012610E">
        <w:rPr>
          <w:lang w:val="en-GB"/>
        </w:rPr>
        <w:t xml:space="preserve"> feral cats preferring different</w:t>
      </w:r>
      <w:r w:rsidR="00082E55">
        <w:rPr>
          <w:lang w:val="en-GB"/>
        </w:rPr>
        <w:t xml:space="preserve"> styles of </w:t>
      </w:r>
      <w:r w:rsidR="0012610E">
        <w:rPr>
          <w:lang w:val="en-GB"/>
        </w:rPr>
        <w:t>lure</w:t>
      </w:r>
      <w:r w:rsidR="003C2454">
        <w:rPr>
          <w:lang w:val="en-GB"/>
        </w:rPr>
        <w:t xml:space="preserve"> or </w:t>
      </w:r>
      <w:r w:rsidR="006A6BDF">
        <w:rPr>
          <w:lang w:val="en-GB"/>
        </w:rPr>
        <w:t xml:space="preserve">some feral cats may </w:t>
      </w:r>
      <w:r w:rsidR="003C2454">
        <w:rPr>
          <w:lang w:val="en-GB"/>
        </w:rPr>
        <w:t xml:space="preserve">not be attracted by </w:t>
      </w:r>
      <w:r w:rsidR="006A6BDF">
        <w:rPr>
          <w:lang w:val="en-GB"/>
        </w:rPr>
        <w:t xml:space="preserve">any </w:t>
      </w:r>
      <w:r w:rsidR="003C2454">
        <w:rPr>
          <w:lang w:val="en-GB"/>
        </w:rPr>
        <w:t>lures</w:t>
      </w:r>
      <w:r w:rsidR="001F5FC8" w:rsidRPr="0038207B">
        <w:rPr>
          <w:lang w:val="en-GB"/>
        </w:rPr>
        <w:t xml:space="preserve">. </w:t>
      </w:r>
      <w:r w:rsidR="009C3F23">
        <w:rPr>
          <w:lang w:val="en-GB"/>
        </w:rPr>
        <w:t xml:space="preserve"> There are other control methods in development, such as automated grooming traps, that are not dependent on a lure. </w:t>
      </w:r>
      <w:r w:rsidR="0012610E">
        <w:rPr>
          <w:lang w:val="en-GB"/>
        </w:rPr>
        <w:t>Like shooting, t</w:t>
      </w:r>
      <w:r w:rsidR="001F5FC8" w:rsidRPr="0038207B">
        <w:rPr>
          <w:lang w:val="en-GB"/>
        </w:rPr>
        <w:t>rapping as a control method</w:t>
      </w:r>
      <w:r w:rsidR="0012610E">
        <w:rPr>
          <w:lang w:val="en-GB"/>
        </w:rPr>
        <w:t xml:space="preserve"> requires skilled operators,</w:t>
      </w:r>
      <w:r w:rsidR="001F5FC8" w:rsidRPr="0038207B">
        <w:rPr>
          <w:lang w:val="en-GB"/>
        </w:rPr>
        <w:t xml:space="preserve"> is </w:t>
      </w:r>
      <w:r w:rsidR="003C2454">
        <w:rPr>
          <w:lang w:val="en-GB"/>
        </w:rPr>
        <w:t xml:space="preserve">usually </w:t>
      </w:r>
      <w:r w:rsidR="001F5FC8" w:rsidRPr="0038207B">
        <w:rPr>
          <w:lang w:val="en-GB"/>
        </w:rPr>
        <w:t xml:space="preserve">expensive, labour intensive and time consuming, and is only recommended on a small scale or where eradication </w:t>
      </w:r>
      <w:r w:rsidR="0012610E">
        <w:rPr>
          <w:lang w:val="en-GB"/>
        </w:rPr>
        <w:t xml:space="preserve">within an area safe from further immigration (e.g. an island or fenced area) </w:t>
      </w:r>
      <w:r w:rsidR="001F5FC8" w:rsidRPr="0038207B">
        <w:rPr>
          <w:lang w:val="en-GB"/>
        </w:rPr>
        <w:t>is the objective.</w:t>
      </w:r>
    </w:p>
    <w:p w:rsidR="001F5FC8" w:rsidRDefault="0012610E" w:rsidP="001F5FC8">
      <w:pPr>
        <w:rPr>
          <w:lang w:val="en-GB"/>
        </w:rPr>
      </w:pPr>
      <w:r>
        <w:rPr>
          <w:lang w:val="en-GB"/>
        </w:rPr>
        <w:t>Baiting for feral cats is a broad-scale technique that has potential to reduce feral cat populations over larger areas. However, feral cats prefer live prey and will only take carrion (baits) when o</w:t>
      </w:r>
      <w:r w:rsidR="009C3F23">
        <w:rPr>
          <w:lang w:val="en-GB"/>
        </w:rPr>
        <w:t>ther resources are scarce (Christensen et al. 2012)</w:t>
      </w:r>
      <w:r>
        <w:rPr>
          <w:lang w:val="en-GB"/>
        </w:rPr>
        <w:t xml:space="preserve">. The baits must also be laid on the surface as feral cats, unlike wild dogs/dingoes or </w:t>
      </w:r>
      <w:r w:rsidR="000659B3">
        <w:rPr>
          <w:lang w:val="en-GB"/>
        </w:rPr>
        <w:t>European red fox</w:t>
      </w:r>
      <w:r>
        <w:rPr>
          <w:lang w:val="en-GB"/>
        </w:rPr>
        <w:t xml:space="preserve">es will not dig up </w:t>
      </w:r>
      <w:proofErr w:type="gramStart"/>
      <w:r>
        <w:rPr>
          <w:lang w:val="en-GB"/>
        </w:rPr>
        <w:t>a bait</w:t>
      </w:r>
      <w:proofErr w:type="gramEnd"/>
      <w:r>
        <w:rPr>
          <w:lang w:val="en-GB"/>
        </w:rPr>
        <w:t>. The Eradicat</w:t>
      </w:r>
      <w:r w:rsidRPr="0012610E">
        <w:rPr>
          <w:rFonts w:ascii="Cambria" w:hAnsi="Cambria"/>
          <w:vertAlign w:val="superscript"/>
          <w:lang w:val="en-GB"/>
        </w:rPr>
        <w:t>®</w:t>
      </w:r>
      <w:r>
        <w:rPr>
          <w:lang w:val="en-GB"/>
        </w:rPr>
        <w:t xml:space="preserve"> bait is injected with 1080 and may be used in Western Australia.</w:t>
      </w:r>
      <w:r w:rsidR="00C51253">
        <w:rPr>
          <w:lang w:val="en-GB"/>
        </w:rPr>
        <w:t xml:space="preserve"> </w:t>
      </w:r>
      <w:r>
        <w:rPr>
          <w:lang w:val="en-GB"/>
        </w:rPr>
        <w:t>This bait is effective when applied strategically</w:t>
      </w:r>
      <w:r w:rsidR="00313D83">
        <w:rPr>
          <w:lang w:val="en-GB"/>
        </w:rPr>
        <w:t xml:space="preserve"> to target the feral cats when they are hungry</w:t>
      </w:r>
      <w:r w:rsidR="00F804FF">
        <w:rPr>
          <w:lang w:val="en-GB"/>
        </w:rPr>
        <w:t xml:space="preserve"> (</w:t>
      </w:r>
      <w:r w:rsidR="009C3F23">
        <w:rPr>
          <w:lang w:val="en-GB"/>
        </w:rPr>
        <w:t xml:space="preserve">Christensen et al. 2012; </w:t>
      </w:r>
      <w:proofErr w:type="spellStart"/>
      <w:r w:rsidR="00F804FF">
        <w:rPr>
          <w:lang w:val="en-GB"/>
        </w:rPr>
        <w:t>Algar</w:t>
      </w:r>
      <w:proofErr w:type="spellEnd"/>
      <w:r w:rsidR="00F804FF">
        <w:rPr>
          <w:lang w:val="en-GB"/>
        </w:rPr>
        <w:t xml:space="preserve"> et al. 2013)</w:t>
      </w:r>
      <w:r>
        <w:rPr>
          <w:lang w:val="en-GB"/>
        </w:rPr>
        <w:t xml:space="preserve">. </w:t>
      </w:r>
      <w:r w:rsidR="00D92FD1">
        <w:rPr>
          <w:lang w:val="en-GB"/>
        </w:rPr>
        <w:t xml:space="preserve">A second </w:t>
      </w:r>
      <w:r w:rsidR="00313D83">
        <w:rPr>
          <w:lang w:val="en-GB"/>
        </w:rPr>
        <w:t xml:space="preserve">type of </w:t>
      </w:r>
      <w:r w:rsidR="00D92FD1">
        <w:rPr>
          <w:lang w:val="en-GB"/>
        </w:rPr>
        <w:t>bait, Curiosity</w:t>
      </w:r>
      <w:r w:rsidR="00D92FD1" w:rsidRPr="0012610E">
        <w:rPr>
          <w:rFonts w:ascii="Cambria" w:hAnsi="Cambria"/>
          <w:vertAlign w:val="superscript"/>
          <w:lang w:val="en-GB"/>
        </w:rPr>
        <w:t>®</w:t>
      </w:r>
      <w:r w:rsidR="00D92FD1">
        <w:rPr>
          <w:lang w:val="en-GB"/>
        </w:rPr>
        <w:t>, with the toxin PAPP (</w:t>
      </w:r>
      <w:proofErr w:type="spellStart"/>
      <w:r w:rsidR="00D92FD1">
        <w:rPr>
          <w:lang w:val="en-GB"/>
        </w:rPr>
        <w:t>para-aminopropriophenone</w:t>
      </w:r>
      <w:proofErr w:type="spellEnd"/>
      <w:r w:rsidR="00D92FD1">
        <w:rPr>
          <w:lang w:val="en-GB"/>
        </w:rPr>
        <w:t xml:space="preserve">) has the toxin encapsulated in a hard plastic pellet. </w:t>
      </w:r>
      <w:r w:rsidR="007A43D6">
        <w:rPr>
          <w:lang w:val="en-GB"/>
        </w:rPr>
        <w:t>Curiosity</w:t>
      </w:r>
      <w:r w:rsidR="007A43D6" w:rsidRPr="0012610E">
        <w:rPr>
          <w:rFonts w:ascii="Cambria" w:hAnsi="Cambria"/>
          <w:vertAlign w:val="superscript"/>
          <w:lang w:val="en-GB"/>
        </w:rPr>
        <w:t>®</w:t>
      </w:r>
      <w:r w:rsidR="00D92FD1">
        <w:rPr>
          <w:lang w:val="en-GB"/>
        </w:rPr>
        <w:t xml:space="preserve"> bait is designed for use where there are non-target species that would be placed at risk by the Eradicat</w:t>
      </w:r>
      <w:r w:rsidR="00D92FD1" w:rsidRPr="0012610E">
        <w:rPr>
          <w:rFonts w:ascii="Cambria" w:hAnsi="Cambria"/>
          <w:vertAlign w:val="superscript"/>
          <w:lang w:val="en-GB"/>
        </w:rPr>
        <w:t>®</w:t>
      </w:r>
      <w:r w:rsidR="00313D83">
        <w:rPr>
          <w:lang w:val="en-GB"/>
        </w:rPr>
        <w:t xml:space="preserve"> bait and is anticipated to be available for use during the life of this threat abatement plan</w:t>
      </w:r>
      <w:r w:rsidR="00F804FF">
        <w:rPr>
          <w:lang w:val="en-GB"/>
        </w:rPr>
        <w:t xml:space="preserve"> (Hetherington 2007; Johnston et al. 2012; Johnston et al 2014)</w:t>
      </w:r>
      <w:r w:rsidR="00313D83">
        <w:rPr>
          <w:lang w:val="en-GB"/>
        </w:rPr>
        <w:t xml:space="preserve">. </w:t>
      </w:r>
      <w:r w:rsidR="009C3F23">
        <w:rPr>
          <w:lang w:val="en-GB"/>
        </w:rPr>
        <w:t>The PAPP toxin also has the benefit of a greater level of humaneness</w:t>
      </w:r>
      <w:r w:rsidR="00517FD3">
        <w:rPr>
          <w:lang w:val="en-GB"/>
        </w:rPr>
        <w:t xml:space="preserve"> than 1080 toxin</w:t>
      </w:r>
      <w:r w:rsidR="009C3F23">
        <w:rPr>
          <w:lang w:val="en-GB"/>
        </w:rPr>
        <w:t xml:space="preserve">, but </w:t>
      </w:r>
      <w:r w:rsidR="00FB1F08">
        <w:rPr>
          <w:lang w:val="en-GB"/>
        </w:rPr>
        <w:t xml:space="preserve">does have different non-target species risks.  </w:t>
      </w:r>
      <w:r w:rsidR="00313D83">
        <w:rPr>
          <w:lang w:val="en-GB"/>
        </w:rPr>
        <w:t>Research and development is ongoing into other baits</w:t>
      </w:r>
      <w:r w:rsidR="00B00950">
        <w:rPr>
          <w:lang w:val="en-GB"/>
        </w:rPr>
        <w:t xml:space="preserve">, such as </w:t>
      </w:r>
      <w:proofErr w:type="spellStart"/>
      <w:r w:rsidR="00B00950">
        <w:rPr>
          <w:lang w:val="en-GB"/>
        </w:rPr>
        <w:t>Hisstory</w:t>
      </w:r>
      <w:proofErr w:type="spellEnd"/>
      <w:r w:rsidR="00B00950">
        <w:rPr>
          <w:lang w:val="en-GB"/>
        </w:rPr>
        <w:t xml:space="preserve"> (using encapsulated 1080),</w:t>
      </w:r>
      <w:r w:rsidR="00313D83">
        <w:rPr>
          <w:lang w:val="en-GB"/>
        </w:rPr>
        <w:t xml:space="preserve"> to ensure the availability of this control technique across all of Australia.</w:t>
      </w:r>
    </w:p>
    <w:p w:rsidR="001F5FC8" w:rsidRPr="00D979AE" w:rsidRDefault="00D979AE" w:rsidP="00AF50DC">
      <w:pPr>
        <w:rPr>
          <w:lang w:val="en-GB"/>
        </w:rPr>
      </w:pPr>
      <w:r>
        <w:rPr>
          <w:lang w:val="en-GB"/>
        </w:rPr>
        <w:t xml:space="preserve">Predator-proof or exclusion fencing </w:t>
      </w:r>
      <w:r w:rsidR="009E67E1">
        <w:rPr>
          <w:lang w:val="en-GB"/>
        </w:rPr>
        <w:t>is</w:t>
      </w:r>
      <w:r>
        <w:rPr>
          <w:lang w:val="en-GB"/>
        </w:rPr>
        <w:t xml:space="preserve"> used as an </w:t>
      </w:r>
      <w:r w:rsidR="001F5FC8" w:rsidRPr="0038207B">
        <w:rPr>
          <w:lang w:val="en-GB"/>
        </w:rPr>
        <w:t>effective management technique for</w:t>
      </w:r>
      <w:r w:rsidR="008C5D4E">
        <w:rPr>
          <w:lang w:val="en-GB"/>
        </w:rPr>
        <w:t xml:space="preserve"> small populations of</w:t>
      </w:r>
      <w:r w:rsidR="001F5FC8" w:rsidRPr="0038207B">
        <w:rPr>
          <w:lang w:val="en-GB"/>
        </w:rPr>
        <w:t xml:space="preserve"> </w:t>
      </w:r>
      <w:r w:rsidR="00AF50DC">
        <w:rPr>
          <w:lang w:val="en-GB"/>
        </w:rPr>
        <w:t>threatened species</w:t>
      </w:r>
      <w:r w:rsidR="001F5FC8" w:rsidRPr="0038207B">
        <w:rPr>
          <w:lang w:val="en-GB"/>
        </w:rPr>
        <w:t xml:space="preserve"> vulnerable to terrestrial predators, such as feral cats</w:t>
      </w:r>
      <w:r>
        <w:rPr>
          <w:lang w:val="en-GB"/>
        </w:rPr>
        <w:t xml:space="preserve">, </w:t>
      </w:r>
      <w:r w:rsidR="000659B3">
        <w:rPr>
          <w:lang w:val="en-GB"/>
        </w:rPr>
        <w:t>European red fox</w:t>
      </w:r>
      <w:r>
        <w:rPr>
          <w:lang w:val="en-GB"/>
        </w:rPr>
        <w:t>es and wild dogs</w:t>
      </w:r>
      <w:r w:rsidR="00F804FF">
        <w:rPr>
          <w:lang w:val="en-GB"/>
        </w:rPr>
        <w:t xml:space="preserve"> </w:t>
      </w:r>
      <w:r w:rsidR="00F804FF">
        <w:rPr>
          <w:lang w:val="en-GB"/>
        </w:rPr>
        <w:lastRenderedPageBreak/>
        <w:t>(</w:t>
      </w:r>
      <w:proofErr w:type="spellStart"/>
      <w:r w:rsidR="00F804FF">
        <w:rPr>
          <w:lang w:val="en-GB"/>
        </w:rPr>
        <w:t>Robley</w:t>
      </w:r>
      <w:proofErr w:type="spellEnd"/>
      <w:r w:rsidR="00F804FF">
        <w:rPr>
          <w:lang w:val="en-GB"/>
        </w:rPr>
        <w:t xml:space="preserve"> et al. 2007</w:t>
      </w:r>
      <w:r w:rsidR="006A6BDF">
        <w:rPr>
          <w:lang w:val="en-GB"/>
        </w:rPr>
        <w:t>;</w:t>
      </w:r>
      <w:r w:rsidR="006A6BDF" w:rsidRPr="006A6BDF">
        <w:rPr>
          <w:lang w:val="en-GB"/>
        </w:rPr>
        <w:t xml:space="preserve"> </w:t>
      </w:r>
      <w:r w:rsidR="006A6BDF">
        <w:rPr>
          <w:lang w:val="en-GB"/>
        </w:rPr>
        <w:t>Hayward et al. 2014</w:t>
      </w:r>
      <w:r w:rsidR="00F804FF">
        <w:rPr>
          <w:lang w:val="en-GB"/>
        </w:rPr>
        <w:t>)</w:t>
      </w:r>
      <w:r w:rsidR="001F5FC8" w:rsidRPr="0038207B">
        <w:rPr>
          <w:lang w:val="en-GB"/>
        </w:rPr>
        <w:t xml:space="preserve">. </w:t>
      </w:r>
      <w:r>
        <w:rPr>
          <w:lang w:val="en-GB"/>
        </w:rPr>
        <w:t>To minimise th</w:t>
      </w:r>
      <w:r w:rsidR="009E67E1">
        <w:rPr>
          <w:lang w:val="en-GB"/>
        </w:rPr>
        <w:t>e risk of breaches to the fence integrated baiting,</w:t>
      </w:r>
      <w:r w:rsidRPr="0038207B">
        <w:rPr>
          <w:lang w:val="en-GB"/>
        </w:rPr>
        <w:t xml:space="preserve"> trapping</w:t>
      </w:r>
      <w:r w:rsidR="009E67E1">
        <w:rPr>
          <w:lang w:val="en-GB"/>
        </w:rPr>
        <w:t xml:space="preserve"> and shooting</w:t>
      </w:r>
      <w:r w:rsidR="002931D1">
        <w:rPr>
          <w:lang w:val="en-GB"/>
        </w:rPr>
        <w:t xml:space="preserve"> in the area surrounding the fence </w:t>
      </w:r>
      <w:r w:rsidR="008C5D4E">
        <w:rPr>
          <w:lang w:val="en-GB"/>
        </w:rPr>
        <w:t>may be</w:t>
      </w:r>
      <w:r>
        <w:rPr>
          <w:lang w:val="en-GB"/>
        </w:rPr>
        <w:t xml:space="preserve"> needed </w:t>
      </w:r>
      <w:r w:rsidRPr="0038207B">
        <w:rPr>
          <w:lang w:val="en-GB"/>
        </w:rPr>
        <w:t>to reduce the frequency of challenge to the fence by predators</w:t>
      </w:r>
      <w:r>
        <w:rPr>
          <w:lang w:val="en-GB"/>
        </w:rPr>
        <w:t xml:space="preserve">. </w:t>
      </w:r>
      <w:r w:rsidR="001F5FC8" w:rsidRPr="0038207B">
        <w:rPr>
          <w:lang w:val="en-GB"/>
        </w:rPr>
        <w:t>Fencing also affects the movement of other wildlife, preventing their dispersal and interbreeding with other populations.</w:t>
      </w:r>
      <w:r w:rsidR="002931D1">
        <w:rPr>
          <w:lang w:val="en-GB"/>
        </w:rPr>
        <w:t xml:space="preserve"> Fencing is expensive and requires ongoing maintenance</w:t>
      </w:r>
      <w:r w:rsidR="00FB1F08">
        <w:rPr>
          <w:lang w:val="en-GB"/>
        </w:rPr>
        <w:t xml:space="preserve"> to ensure its predator-proof integrity</w:t>
      </w:r>
      <w:r w:rsidR="002931D1">
        <w:rPr>
          <w:lang w:val="en-GB"/>
        </w:rPr>
        <w:t>.</w:t>
      </w:r>
    </w:p>
    <w:p w:rsidR="00CD6D8E" w:rsidRPr="000857E4" w:rsidRDefault="00CD6D8E" w:rsidP="00325451">
      <w:pPr>
        <w:rPr>
          <w:lang w:val="en-GB"/>
        </w:rPr>
      </w:pPr>
      <w:r w:rsidRPr="000857E4">
        <w:rPr>
          <w:lang w:val="en-GB"/>
        </w:rPr>
        <w:t xml:space="preserve">Interactions between pest species mean that control of </w:t>
      </w:r>
      <w:r w:rsidR="00492043">
        <w:rPr>
          <w:lang w:val="en-GB"/>
        </w:rPr>
        <w:t xml:space="preserve">feral </w:t>
      </w:r>
      <w:r w:rsidRPr="000857E4">
        <w:rPr>
          <w:lang w:val="en-GB"/>
        </w:rPr>
        <w:t xml:space="preserve">cats can have </w:t>
      </w:r>
      <w:r w:rsidR="008F3A6D">
        <w:rPr>
          <w:lang w:val="en-GB"/>
        </w:rPr>
        <w:t xml:space="preserve">flow-on </w:t>
      </w:r>
      <w:r w:rsidRPr="000857E4">
        <w:rPr>
          <w:lang w:val="en-GB"/>
        </w:rPr>
        <w:t>effects on other invas</w:t>
      </w:r>
      <w:r w:rsidR="00C32A24">
        <w:rPr>
          <w:lang w:val="en-GB"/>
        </w:rPr>
        <w:t>ive animals, such as rabbits,</w:t>
      </w:r>
      <w:r w:rsidRPr="000857E4">
        <w:rPr>
          <w:lang w:val="en-GB"/>
        </w:rPr>
        <w:t xml:space="preserve"> rats</w:t>
      </w:r>
      <w:r w:rsidR="00C32A24">
        <w:rPr>
          <w:lang w:val="en-GB"/>
        </w:rPr>
        <w:t xml:space="preserve"> and </w:t>
      </w:r>
      <w:proofErr w:type="gramStart"/>
      <w:r w:rsidR="00C32A24">
        <w:rPr>
          <w:lang w:val="en-GB"/>
        </w:rPr>
        <w:t>mice</w:t>
      </w:r>
      <w:r w:rsidR="008F3A6D">
        <w:rPr>
          <w:lang w:val="en-GB"/>
        </w:rPr>
        <w:t>, that</w:t>
      </w:r>
      <w:proofErr w:type="gramEnd"/>
      <w:r w:rsidR="008F3A6D">
        <w:rPr>
          <w:lang w:val="en-GB"/>
        </w:rPr>
        <w:t xml:space="preserve"> feral cats may have</w:t>
      </w:r>
      <w:r w:rsidR="006A6BDF">
        <w:rPr>
          <w:lang w:val="en-GB"/>
        </w:rPr>
        <w:t xml:space="preserve"> otherwise</w:t>
      </w:r>
      <w:r w:rsidR="008F3A6D">
        <w:rPr>
          <w:lang w:val="en-GB"/>
        </w:rPr>
        <w:t xml:space="preserve"> preyed on</w:t>
      </w:r>
      <w:r w:rsidRPr="000857E4">
        <w:rPr>
          <w:lang w:val="en-GB"/>
        </w:rPr>
        <w:t xml:space="preserve">. </w:t>
      </w:r>
      <w:r w:rsidR="00FB1F08">
        <w:rPr>
          <w:lang w:val="en-GB"/>
        </w:rPr>
        <w:t xml:space="preserve">For example, rabbit populations may require managing in conjunction with the feral cats. </w:t>
      </w:r>
      <w:r w:rsidR="008C5D4E">
        <w:rPr>
          <w:lang w:val="en-GB"/>
        </w:rPr>
        <w:t>If feral cats are consuming rabbits as major prey items, rabbit numbers could pote</w:t>
      </w:r>
      <w:r w:rsidR="00413018">
        <w:rPr>
          <w:lang w:val="en-GB"/>
        </w:rPr>
        <w:t>ntially increase with feral cat</w:t>
      </w:r>
      <w:r w:rsidR="008C5D4E">
        <w:rPr>
          <w:lang w:val="en-GB"/>
        </w:rPr>
        <w:t xml:space="preserve"> control. The converse is also possible with rabbit control potentially affecting feral cat abundances. </w:t>
      </w:r>
      <w:r w:rsidR="00C32A24">
        <w:rPr>
          <w:lang w:val="en-GB"/>
        </w:rPr>
        <w:t>The interactions</w:t>
      </w:r>
      <w:r w:rsidR="00324847">
        <w:rPr>
          <w:lang w:val="en-GB"/>
        </w:rPr>
        <w:t xml:space="preserve"> between the introduced</w:t>
      </w:r>
      <w:r w:rsidR="006A6BDF">
        <w:rPr>
          <w:lang w:val="en-GB"/>
        </w:rPr>
        <w:t xml:space="preserve"> predators</w:t>
      </w:r>
      <w:r w:rsidR="00324847">
        <w:rPr>
          <w:lang w:val="en-GB"/>
        </w:rPr>
        <w:t xml:space="preserve"> (wild dog, </w:t>
      </w:r>
      <w:r w:rsidR="000659B3">
        <w:rPr>
          <w:lang w:val="en-GB"/>
        </w:rPr>
        <w:t>European red fox</w:t>
      </w:r>
      <w:r w:rsidR="00324847">
        <w:rPr>
          <w:lang w:val="en-GB"/>
        </w:rPr>
        <w:t xml:space="preserve">, </w:t>
      </w:r>
      <w:proofErr w:type="gramStart"/>
      <w:r w:rsidR="00324847">
        <w:rPr>
          <w:lang w:val="en-GB"/>
        </w:rPr>
        <w:t>cat</w:t>
      </w:r>
      <w:proofErr w:type="gramEnd"/>
      <w:r w:rsidR="00324847">
        <w:rPr>
          <w:lang w:val="en-GB"/>
        </w:rPr>
        <w:t xml:space="preserve">) and native predators </w:t>
      </w:r>
      <w:r w:rsidR="008F3A6D">
        <w:rPr>
          <w:lang w:val="en-GB"/>
        </w:rPr>
        <w:t>may also</w:t>
      </w:r>
      <w:r w:rsidR="00324847">
        <w:rPr>
          <w:lang w:val="en-GB"/>
        </w:rPr>
        <w:t xml:space="preserve"> influence the design of a control program. </w:t>
      </w:r>
      <w:r w:rsidRPr="000857E4">
        <w:rPr>
          <w:lang w:val="en-GB"/>
        </w:rPr>
        <w:t xml:space="preserve">An understanding of </w:t>
      </w:r>
      <w:r w:rsidR="00C32A24">
        <w:rPr>
          <w:lang w:val="en-GB"/>
        </w:rPr>
        <w:t>the</w:t>
      </w:r>
      <w:r w:rsidR="00082E55">
        <w:rPr>
          <w:lang w:val="en-GB"/>
        </w:rPr>
        <w:t>se</w:t>
      </w:r>
      <w:r w:rsidR="00C32A24">
        <w:rPr>
          <w:lang w:val="en-GB"/>
        </w:rPr>
        <w:t xml:space="preserve"> potential</w:t>
      </w:r>
      <w:r w:rsidR="006A6BDF">
        <w:rPr>
          <w:lang w:val="en-GB"/>
        </w:rPr>
        <w:t>ly</w:t>
      </w:r>
      <w:r w:rsidRPr="000857E4">
        <w:rPr>
          <w:lang w:val="en-GB"/>
        </w:rPr>
        <w:t xml:space="preserve"> </w:t>
      </w:r>
      <w:r w:rsidR="00082E55">
        <w:rPr>
          <w:lang w:val="en-GB"/>
        </w:rPr>
        <w:t xml:space="preserve">complex ecological </w:t>
      </w:r>
      <w:r w:rsidRPr="000857E4">
        <w:rPr>
          <w:lang w:val="en-GB"/>
        </w:rPr>
        <w:t>interactions is important when designing and recommending pest animal control programs</w:t>
      </w:r>
      <w:r w:rsidR="008F3A6D">
        <w:rPr>
          <w:lang w:val="en-GB"/>
        </w:rPr>
        <w:t>, and i</w:t>
      </w:r>
      <w:r w:rsidRPr="000857E4">
        <w:rPr>
          <w:lang w:val="en-GB"/>
        </w:rPr>
        <w:t xml:space="preserve">n many situations, concurrent multi-species programs will be required. Integrating control techniques </w:t>
      </w:r>
      <w:r w:rsidR="008F3A6D">
        <w:rPr>
          <w:lang w:val="en-GB"/>
        </w:rPr>
        <w:t>may also</w:t>
      </w:r>
      <w:r w:rsidRPr="000857E4">
        <w:rPr>
          <w:lang w:val="en-GB"/>
        </w:rPr>
        <w:t xml:space="preserve"> maximise the success of </w:t>
      </w:r>
      <w:r w:rsidR="002D03C8">
        <w:rPr>
          <w:lang w:val="en-GB"/>
        </w:rPr>
        <w:t>management</w:t>
      </w:r>
      <w:r w:rsidRPr="000857E4">
        <w:rPr>
          <w:lang w:val="en-GB"/>
        </w:rPr>
        <w:t xml:space="preserve"> programs.</w:t>
      </w:r>
    </w:p>
    <w:p w:rsidR="00860BE4" w:rsidRDefault="00CD6D8E" w:rsidP="00325451">
      <w:pPr>
        <w:rPr>
          <w:lang w:val="en-GB"/>
        </w:rPr>
      </w:pPr>
      <w:r w:rsidRPr="000857E4">
        <w:rPr>
          <w:lang w:val="en-GB"/>
        </w:rPr>
        <w:t xml:space="preserve">Although total mainland </w:t>
      </w:r>
      <w:r w:rsidRPr="001C41DD">
        <w:rPr>
          <w:i/>
          <w:lang w:val="en-GB"/>
        </w:rPr>
        <w:t>eradication</w:t>
      </w:r>
      <w:r w:rsidRPr="000857E4">
        <w:rPr>
          <w:lang w:val="en-GB"/>
        </w:rPr>
        <w:t xml:space="preserve"> may be the ideal goal of a </w:t>
      </w:r>
      <w:r w:rsidR="00492043">
        <w:rPr>
          <w:lang w:val="en-GB"/>
        </w:rPr>
        <w:t xml:space="preserve">feral </w:t>
      </w:r>
      <w:r w:rsidRPr="000857E4">
        <w:rPr>
          <w:lang w:val="en-GB"/>
        </w:rPr>
        <w:t xml:space="preserve">cat </w:t>
      </w:r>
      <w:r w:rsidR="00F26D18">
        <w:rPr>
          <w:lang w:val="en-GB"/>
        </w:rPr>
        <w:t>threat abatement plan</w:t>
      </w:r>
      <w:r w:rsidRPr="000857E4">
        <w:rPr>
          <w:lang w:val="en-GB"/>
        </w:rPr>
        <w:t>, it is not feasible with current resources and tech</w:t>
      </w:r>
      <w:r w:rsidR="00492043">
        <w:rPr>
          <w:lang w:val="en-GB"/>
        </w:rPr>
        <w:t>niques. Feral c</w:t>
      </w:r>
      <w:r w:rsidRPr="000857E4">
        <w:rPr>
          <w:lang w:val="en-GB"/>
        </w:rPr>
        <w:t>at populations must instead be suppressed and managed to mitigate impacts in targeted areas where they pose the gr</w:t>
      </w:r>
      <w:r w:rsidR="00FB1F08">
        <w:rPr>
          <w:lang w:val="en-GB"/>
        </w:rPr>
        <w:t xml:space="preserve">eatest threat to biodiversity. </w:t>
      </w:r>
      <w:r w:rsidR="00E25C9C">
        <w:rPr>
          <w:lang w:val="en-GB"/>
        </w:rPr>
        <w:t xml:space="preserve">In doing so, care must be taken to ensure that the suppression and management techniques being employed are actually meeting the goal of improving biodiversity. </w:t>
      </w:r>
      <w:r w:rsidR="00FB1F08">
        <w:rPr>
          <w:lang w:val="en-GB"/>
        </w:rPr>
        <w:t>In addition, e</w:t>
      </w:r>
      <w:r w:rsidRPr="000857E4">
        <w:rPr>
          <w:lang w:val="en-GB"/>
        </w:rPr>
        <w:t>radication may be achievable in isolated areas, such as small reserves</w:t>
      </w:r>
      <w:r w:rsidR="00457A44">
        <w:rPr>
          <w:lang w:val="en-GB"/>
        </w:rPr>
        <w:t xml:space="preserve">, </w:t>
      </w:r>
      <w:r w:rsidR="00F669E6">
        <w:rPr>
          <w:lang w:val="en-GB"/>
        </w:rPr>
        <w:t>peninsulas</w:t>
      </w:r>
      <w:r w:rsidRPr="000857E4">
        <w:rPr>
          <w:lang w:val="en-GB"/>
        </w:rPr>
        <w:t xml:space="preserve"> and offshore islands. </w:t>
      </w:r>
      <w:r w:rsidR="00324847">
        <w:rPr>
          <w:lang w:val="en-GB"/>
        </w:rPr>
        <w:t xml:space="preserve">For example, cats </w:t>
      </w:r>
      <w:r w:rsidR="00082E55">
        <w:rPr>
          <w:lang w:val="en-GB"/>
        </w:rPr>
        <w:t>were</w:t>
      </w:r>
      <w:r w:rsidR="00324847">
        <w:rPr>
          <w:lang w:val="en-GB"/>
        </w:rPr>
        <w:t xml:space="preserve"> eradicated from Tasman Island </w:t>
      </w:r>
      <w:r w:rsidR="00324847" w:rsidRPr="001C41DD">
        <w:rPr>
          <w:lang w:val="en-GB"/>
        </w:rPr>
        <w:t>in 201</w:t>
      </w:r>
      <w:r w:rsidR="001C41DD" w:rsidRPr="001C41DD">
        <w:rPr>
          <w:lang w:val="en-GB"/>
        </w:rPr>
        <w:t>1</w:t>
      </w:r>
      <w:r w:rsidR="00F804FF">
        <w:rPr>
          <w:lang w:val="en-GB"/>
        </w:rPr>
        <w:t xml:space="preserve"> (Tasmanian Parks and Wildlife Service 2011)</w:t>
      </w:r>
      <w:r w:rsidR="00324847">
        <w:rPr>
          <w:lang w:val="en-GB"/>
        </w:rPr>
        <w:t xml:space="preserve">. </w:t>
      </w:r>
      <w:r w:rsidRPr="000857E4">
        <w:rPr>
          <w:lang w:val="en-GB"/>
        </w:rPr>
        <w:t xml:space="preserve">Progress in </w:t>
      </w:r>
      <w:r w:rsidR="002D03C8">
        <w:rPr>
          <w:lang w:val="en-GB"/>
        </w:rPr>
        <w:t>management</w:t>
      </w:r>
      <w:r w:rsidRPr="000857E4">
        <w:rPr>
          <w:lang w:val="en-GB"/>
        </w:rPr>
        <w:t xml:space="preserve"> programs must be monitored to ensure that objectives are met and to allow management options to be adapted to changing circumstances. </w:t>
      </w:r>
    </w:p>
    <w:p w:rsidR="00CD6D8E" w:rsidRDefault="00CD6D8E" w:rsidP="00325451">
      <w:pPr>
        <w:rPr>
          <w:lang w:val="en-GB"/>
        </w:rPr>
      </w:pPr>
      <w:r w:rsidRPr="000857E4">
        <w:rPr>
          <w:lang w:val="en-GB"/>
        </w:rPr>
        <w:t xml:space="preserve">Best-practice management of </w:t>
      </w:r>
      <w:r w:rsidR="00492043">
        <w:rPr>
          <w:lang w:val="en-GB"/>
        </w:rPr>
        <w:t xml:space="preserve">feral </w:t>
      </w:r>
      <w:r w:rsidRPr="000857E4">
        <w:rPr>
          <w:lang w:val="en-GB"/>
        </w:rPr>
        <w:t xml:space="preserve">cats must involve </w:t>
      </w:r>
      <w:r w:rsidR="00082E55">
        <w:rPr>
          <w:lang w:val="en-GB"/>
        </w:rPr>
        <w:t xml:space="preserve">a </w:t>
      </w:r>
      <w:r w:rsidRPr="000857E4">
        <w:rPr>
          <w:lang w:val="en-GB"/>
        </w:rPr>
        <w:t>reduction of the threat</w:t>
      </w:r>
      <w:r w:rsidR="00082E55">
        <w:rPr>
          <w:lang w:val="en-GB"/>
        </w:rPr>
        <w:t>,</w:t>
      </w:r>
      <w:r w:rsidRPr="000857E4">
        <w:rPr>
          <w:lang w:val="en-GB"/>
        </w:rPr>
        <w:t xml:space="preserve"> not only to targeted threatened species, but also to </w:t>
      </w:r>
      <w:r w:rsidR="00082E55">
        <w:rPr>
          <w:lang w:val="en-GB"/>
        </w:rPr>
        <w:t xml:space="preserve">other </w:t>
      </w:r>
      <w:r w:rsidRPr="000857E4">
        <w:rPr>
          <w:lang w:val="en-GB"/>
        </w:rPr>
        <w:t xml:space="preserve">native species that may be affected by </w:t>
      </w:r>
      <w:r w:rsidR="00492043">
        <w:rPr>
          <w:lang w:val="en-GB"/>
        </w:rPr>
        <w:t xml:space="preserve">feral </w:t>
      </w:r>
      <w:r w:rsidRPr="000857E4">
        <w:rPr>
          <w:lang w:val="en-GB"/>
        </w:rPr>
        <w:t>cat predation.</w:t>
      </w:r>
      <w:r w:rsidR="00295459">
        <w:rPr>
          <w:lang w:val="en-GB"/>
        </w:rPr>
        <w:t xml:space="preserve"> For any given area this will require a determination of the level of feral cat control required, which should be measured through </w:t>
      </w:r>
      <w:r w:rsidR="00F67D45">
        <w:rPr>
          <w:lang w:val="en-GB"/>
        </w:rPr>
        <w:t>monitoring</w:t>
      </w:r>
      <w:r w:rsidR="00295459">
        <w:rPr>
          <w:lang w:val="en-GB"/>
        </w:rPr>
        <w:t xml:space="preserve"> </w:t>
      </w:r>
      <w:r w:rsidR="00D30946">
        <w:rPr>
          <w:lang w:val="en-GB"/>
        </w:rPr>
        <w:t xml:space="preserve">of population changes and </w:t>
      </w:r>
      <w:r w:rsidR="00295459">
        <w:rPr>
          <w:lang w:val="en-GB"/>
        </w:rPr>
        <w:t>native species</w:t>
      </w:r>
      <w:r w:rsidR="00D30946">
        <w:rPr>
          <w:lang w:val="en-GB"/>
        </w:rPr>
        <w:t xml:space="preserve"> recovery</w:t>
      </w:r>
      <w:r w:rsidR="00295459">
        <w:rPr>
          <w:lang w:val="en-GB"/>
        </w:rPr>
        <w:t xml:space="preserve">. It may be possible in some situations to </w:t>
      </w:r>
      <w:r w:rsidR="008C5D4E">
        <w:rPr>
          <w:lang w:val="en-GB"/>
        </w:rPr>
        <w:t>instead</w:t>
      </w:r>
      <w:r w:rsidR="00295459">
        <w:rPr>
          <w:lang w:val="en-GB"/>
        </w:rPr>
        <w:t xml:space="preserve"> measure</w:t>
      </w:r>
      <w:r w:rsidR="00D30946">
        <w:rPr>
          <w:lang w:val="en-GB"/>
        </w:rPr>
        <w:t xml:space="preserve"> a</w:t>
      </w:r>
      <w:r w:rsidR="00295459">
        <w:rPr>
          <w:lang w:val="en-GB"/>
        </w:rPr>
        <w:t xml:space="preserve"> feral cat population reduction that can be linked to threatened species recovery.</w:t>
      </w:r>
    </w:p>
    <w:p w:rsidR="00860BE4" w:rsidRDefault="00860BE4" w:rsidP="00325451">
      <w:pPr>
        <w:rPr>
          <w:lang w:val="en-GB"/>
        </w:rPr>
      </w:pPr>
    </w:p>
    <w:p w:rsidR="005917DC" w:rsidRDefault="005917DC" w:rsidP="00040974">
      <w:pPr>
        <w:pStyle w:val="Heading1"/>
      </w:pPr>
      <w:r w:rsidRPr="000857E4">
        <w:rPr>
          <w:rFonts w:ascii="Univers-Light" w:hAnsi="Univers-Light" w:cs="Univers-Light"/>
          <w:sz w:val="18"/>
          <w:szCs w:val="18"/>
        </w:rPr>
        <w:br w:type="page"/>
      </w:r>
      <w:bookmarkStart w:id="20" w:name="_Toc424400597"/>
      <w:r w:rsidRPr="000857E4">
        <w:lastRenderedPageBreak/>
        <w:t>2</w:t>
      </w:r>
      <w:r w:rsidR="00C51253">
        <w:t xml:space="preserve"> </w:t>
      </w:r>
      <w:r w:rsidR="008B5B05">
        <w:tab/>
      </w:r>
      <w:r w:rsidR="00860BE4">
        <w:t>Goal, o</w:t>
      </w:r>
      <w:r w:rsidRPr="000857E4">
        <w:t>bjectives and actions</w:t>
      </w:r>
      <w:bookmarkEnd w:id="20"/>
    </w:p>
    <w:p w:rsidR="00452DD3" w:rsidRPr="00452DD3" w:rsidRDefault="00452DD3" w:rsidP="00452DD3"/>
    <w:p w:rsidR="00471A14" w:rsidRDefault="00CD6D8E" w:rsidP="00325451">
      <w:pPr>
        <w:rPr>
          <w:lang w:val="en-GB"/>
        </w:rPr>
      </w:pPr>
      <w:r w:rsidRPr="000857E4">
        <w:rPr>
          <w:lang w:val="en-GB"/>
        </w:rPr>
        <w:t xml:space="preserve">The goal of this </w:t>
      </w:r>
      <w:r w:rsidR="00F26D18">
        <w:rPr>
          <w:lang w:val="en-GB"/>
        </w:rPr>
        <w:t>threat abatement plan</w:t>
      </w:r>
      <w:r w:rsidRPr="000857E4">
        <w:rPr>
          <w:lang w:val="en-GB"/>
        </w:rPr>
        <w:t xml:space="preserve"> is to minimise the impact of feral cats on biodiversity in Australia and its territories by:</w:t>
      </w:r>
    </w:p>
    <w:p w:rsidR="00471A14" w:rsidRPr="00325451" w:rsidRDefault="00471A14" w:rsidP="00733924">
      <w:pPr>
        <w:pStyle w:val="ListParagraph"/>
        <w:numPr>
          <w:ilvl w:val="0"/>
          <w:numId w:val="1"/>
        </w:numPr>
        <w:rPr>
          <w:lang w:val="en-GB"/>
        </w:rPr>
      </w:pPr>
      <w:r w:rsidRPr="00325451">
        <w:rPr>
          <w:lang w:val="en-GB"/>
        </w:rPr>
        <w:t xml:space="preserve">Protecting affected </w:t>
      </w:r>
      <w:r w:rsidR="005570E2" w:rsidRPr="00325451">
        <w:rPr>
          <w:lang w:val="en-GB"/>
        </w:rPr>
        <w:t>threatened</w:t>
      </w:r>
      <w:r w:rsidRPr="00325451">
        <w:rPr>
          <w:lang w:val="en-GB"/>
        </w:rPr>
        <w:t xml:space="preserve"> species; and </w:t>
      </w:r>
    </w:p>
    <w:p w:rsidR="00CD6D8E" w:rsidRPr="00325451" w:rsidRDefault="00471A14" w:rsidP="00733924">
      <w:pPr>
        <w:pStyle w:val="ListParagraph"/>
        <w:numPr>
          <w:ilvl w:val="0"/>
          <w:numId w:val="1"/>
        </w:numPr>
        <w:rPr>
          <w:lang w:val="en-GB"/>
        </w:rPr>
      </w:pPr>
      <w:r w:rsidRPr="00325451">
        <w:rPr>
          <w:lang w:val="en-GB"/>
        </w:rPr>
        <w:t>Preventing further species and ecological communities from becoming threatened.</w:t>
      </w:r>
    </w:p>
    <w:p w:rsidR="00CD6D8E" w:rsidRPr="000857E4" w:rsidRDefault="00CD6D8E" w:rsidP="00325451">
      <w:pPr>
        <w:rPr>
          <w:lang w:val="en-GB"/>
        </w:rPr>
      </w:pPr>
      <w:r w:rsidRPr="000857E4">
        <w:rPr>
          <w:lang w:val="en-GB"/>
        </w:rPr>
        <w:t>To achi</w:t>
      </w:r>
      <w:r w:rsidR="00A14334">
        <w:rPr>
          <w:lang w:val="en-GB"/>
        </w:rPr>
        <w:t>eve this goal, the plan has four</w:t>
      </w:r>
      <w:r w:rsidRPr="000857E4">
        <w:rPr>
          <w:lang w:val="en-GB"/>
        </w:rPr>
        <w:t xml:space="preserve"> objectives, developed through the review</w:t>
      </w:r>
      <w:r w:rsidR="00AC4366">
        <w:rPr>
          <w:lang w:val="en-GB"/>
        </w:rPr>
        <w:t xml:space="preserve"> (Department of the Environment 2014)</w:t>
      </w:r>
      <w:r w:rsidR="00860BE4">
        <w:rPr>
          <w:lang w:val="en-GB"/>
        </w:rPr>
        <w:t xml:space="preserve"> </w:t>
      </w:r>
      <w:r w:rsidRPr="000857E4">
        <w:rPr>
          <w:lang w:val="en-GB"/>
        </w:rPr>
        <w:t xml:space="preserve">of the previous </w:t>
      </w:r>
      <w:r w:rsidR="00F26D18">
        <w:rPr>
          <w:lang w:val="en-GB"/>
        </w:rPr>
        <w:t>threat abatement plan</w:t>
      </w:r>
      <w:r w:rsidRPr="000857E4">
        <w:rPr>
          <w:lang w:val="en-GB"/>
        </w:rPr>
        <w:t xml:space="preserve"> and consultation with experts. These objectives are to:</w:t>
      </w:r>
    </w:p>
    <w:p w:rsidR="007A496D" w:rsidRDefault="003E3B32" w:rsidP="00325451">
      <w:pPr>
        <w:pStyle w:val="ListNumber"/>
        <w:rPr>
          <w:lang w:val="en-GB"/>
        </w:rPr>
      </w:pPr>
      <w:r>
        <w:rPr>
          <w:lang w:val="en-GB"/>
        </w:rPr>
        <w:t>Effectively</w:t>
      </w:r>
      <w:r w:rsidR="00455EF3">
        <w:rPr>
          <w:lang w:val="en-GB"/>
        </w:rPr>
        <w:t xml:space="preserve"> </w:t>
      </w:r>
      <w:r w:rsidR="007A496D">
        <w:rPr>
          <w:lang w:val="en-GB"/>
        </w:rPr>
        <w:t>control</w:t>
      </w:r>
      <w:r w:rsidR="00455EF3">
        <w:rPr>
          <w:lang w:val="en-GB"/>
        </w:rPr>
        <w:t xml:space="preserve"> </w:t>
      </w:r>
      <w:r w:rsidR="007A496D">
        <w:rPr>
          <w:lang w:val="en-GB"/>
        </w:rPr>
        <w:t>feral cats in different landscapes;</w:t>
      </w:r>
    </w:p>
    <w:p w:rsidR="007A496D" w:rsidRDefault="007A496D" w:rsidP="00325451">
      <w:pPr>
        <w:pStyle w:val="ListNumber"/>
        <w:rPr>
          <w:lang w:val="en-GB"/>
        </w:rPr>
      </w:pPr>
      <w:r>
        <w:rPr>
          <w:lang w:val="en-GB"/>
        </w:rPr>
        <w:t xml:space="preserve">Improve effectiveness of </w:t>
      </w:r>
      <w:r w:rsidR="00295459">
        <w:rPr>
          <w:lang w:val="en-GB"/>
        </w:rPr>
        <w:t xml:space="preserve">existing </w:t>
      </w:r>
      <w:r>
        <w:rPr>
          <w:lang w:val="en-GB"/>
        </w:rPr>
        <w:t>control options for feral cats;</w:t>
      </w:r>
    </w:p>
    <w:p w:rsidR="00E3157B" w:rsidRDefault="00E3157B" w:rsidP="00325451">
      <w:pPr>
        <w:pStyle w:val="ListNumber"/>
        <w:rPr>
          <w:lang w:val="en-GB"/>
        </w:rPr>
      </w:pPr>
      <w:r>
        <w:rPr>
          <w:lang w:val="en-GB"/>
        </w:rPr>
        <w:t>Develop or maintain alternative strategies for threatened species recovery;</w:t>
      </w:r>
    </w:p>
    <w:p w:rsidR="007A496D" w:rsidRDefault="007A496D" w:rsidP="00325451">
      <w:pPr>
        <w:pStyle w:val="ListNumber"/>
        <w:rPr>
          <w:lang w:val="en-GB"/>
        </w:rPr>
      </w:pPr>
      <w:r>
        <w:rPr>
          <w:lang w:val="en-GB"/>
        </w:rPr>
        <w:t>Increas</w:t>
      </w:r>
      <w:r w:rsidR="00115C6C">
        <w:rPr>
          <w:lang w:val="en-GB"/>
        </w:rPr>
        <w:t>e</w:t>
      </w:r>
      <w:r w:rsidR="00295459">
        <w:rPr>
          <w:lang w:val="en-GB"/>
        </w:rPr>
        <w:t xml:space="preserve"> public</w:t>
      </w:r>
      <w:r w:rsidR="00115C6C">
        <w:rPr>
          <w:lang w:val="en-GB"/>
        </w:rPr>
        <w:t xml:space="preserve"> support for feral cat </w:t>
      </w:r>
      <w:r w:rsidR="002D03C8">
        <w:rPr>
          <w:lang w:val="en-GB"/>
        </w:rPr>
        <w:t>management</w:t>
      </w:r>
      <w:r>
        <w:rPr>
          <w:lang w:val="en-GB"/>
        </w:rPr>
        <w:t xml:space="preserve"> and </w:t>
      </w:r>
      <w:r w:rsidR="00295459">
        <w:rPr>
          <w:lang w:val="en-GB"/>
        </w:rPr>
        <w:t xml:space="preserve">promote </w:t>
      </w:r>
      <w:r>
        <w:rPr>
          <w:lang w:val="en-GB"/>
        </w:rPr>
        <w:t xml:space="preserve">responsible </w:t>
      </w:r>
      <w:r w:rsidR="00115C6C">
        <w:rPr>
          <w:lang w:val="en-GB"/>
        </w:rPr>
        <w:t xml:space="preserve">cat </w:t>
      </w:r>
      <w:r>
        <w:rPr>
          <w:lang w:val="en-GB"/>
        </w:rPr>
        <w:t>ownership.</w:t>
      </w:r>
    </w:p>
    <w:p w:rsidR="00CD6D8E" w:rsidRPr="000857E4" w:rsidRDefault="00CD6D8E" w:rsidP="00325451">
      <w:pPr>
        <w:rPr>
          <w:lang w:val="en-GB"/>
        </w:rPr>
      </w:pPr>
      <w:r w:rsidRPr="000857E4">
        <w:rPr>
          <w:lang w:val="en-GB"/>
        </w:rPr>
        <w:t xml:space="preserve">Each objective is accompanied by a set of actions, which, when implemented, will help to achieve the goal of the plan. Performance indicators have been established for each objective. </w:t>
      </w:r>
    </w:p>
    <w:p w:rsidR="00CD6D8E" w:rsidRPr="000857E4" w:rsidRDefault="00CD6D8E" w:rsidP="00325451">
      <w:pPr>
        <w:rPr>
          <w:lang w:val="en-GB"/>
        </w:rPr>
      </w:pPr>
      <w:r w:rsidRPr="000857E4">
        <w:rPr>
          <w:lang w:val="en-GB"/>
        </w:rPr>
        <w:t xml:space="preserve">The sections below provide background on each objective, followed by a table listing the actions required to meet the objective. </w:t>
      </w:r>
      <w:r w:rsidR="00042FA4">
        <w:rPr>
          <w:color w:val="000000" w:themeColor="text1"/>
          <w:lang w:val="en-GB"/>
        </w:rPr>
        <w:t>Twenty-two</w:t>
      </w:r>
      <w:r w:rsidRPr="00C07633">
        <w:rPr>
          <w:color w:val="000000" w:themeColor="text1"/>
          <w:lang w:val="en-GB"/>
        </w:rPr>
        <w:t xml:space="preserve"> </w:t>
      </w:r>
      <w:r w:rsidRPr="000857E4">
        <w:rPr>
          <w:lang w:val="en-GB"/>
        </w:rPr>
        <w:t>actions have</w:t>
      </w:r>
      <w:r w:rsidR="00042FA4">
        <w:rPr>
          <w:lang w:val="en-GB"/>
        </w:rPr>
        <w:t xml:space="preserve"> been developed to meet the four</w:t>
      </w:r>
      <w:r w:rsidRPr="000857E4">
        <w:rPr>
          <w:lang w:val="en-GB"/>
        </w:rPr>
        <w:t xml:space="preserve"> objectives.</w:t>
      </w:r>
    </w:p>
    <w:p w:rsidR="00CD6D8E" w:rsidRDefault="00CD6D8E" w:rsidP="00325451">
      <w:pPr>
        <w:rPr>
          <w:color w:val="000000" w:themeColor="text1"/>
          <w:lang w:val="en-GB"/>
        </w:rPr>
      </w:pPr>
      <w:r w:rsidRPr="00C07633">
        <w:rPr>
          <w:color w:val="000000" w:themeColor="text1"/>
          <w:lang w:val="en-GB"/>
        </w:rPr>
        <w:t>Priorities for each action are given in the tables below, categorised as ‘very high’, ‘high’ or ‘medium’. Each action has also been assigned a timeframe within which the outcome could be achieved once the action has commenced. Timeframes are ca</w:t>
      </w:r>
      <w:r w:rsidR="00295459">
        <w:rPr>
          <w:color w:val="000000" w:themeColor="text1"/>
          <w:lang w:val="en-GB"/>
        </w:rPr>
        <w:t>tegorised as short-</w:t>
      </w:r>
      <w:r w:rsidRPr="00C07633">
        <w:rPr>
          <w:color w:val="000000" w:themeColor="text1"/>
          <w:lang w:val="en-GB"/>
        </w:rPr>
        <w:t>term (i</w:t>
      </w:r>
      <w:r w:rsidR="00295459">
        <w:rPr>
          <w:color w:val="000000" w:themeColor="text1"/>
          <w:lang w:val="en-GB"/>
        </w:rPr>
        <w:t>.e. within three years), medium-</w:t>
      </w:r>
      <w:r w:rsidRPr="00C07633">
        <w:rPr>
          <w:color w:val="000000" w:themeColor="text1"/>
          <w:lang w:val="en-GB"/>
        </w:rPr>
        <w:t>term (i.e. with</w:t>
      </w:r>
      <w:r w:rsidR="00295459">
        <w:rPr>
          <w:color w:val="000000" w:themeColor="text1"/>
          <w:lang w:val="en-GB"/>
        </w:rPr>
        <w:t>in three to five years) or long-</w:t>
      </w:r>
      <w:r w:rsidRPr="00C07633">
        <w:rPr>
          <w:color w:val="000000" w:themeColor="text1"/>
          <w:lang w:val="en-GB"/>
        </w:rPr>
        <w:t>term (i.e.</w:t>
      </w:r>
      <w:r w:rsidR="00042FA4">
        <w:rPr>
          <w:color w:val="000000" w:themeColor="text1"/>
          <w:lang w:val="en-GB"/>
        </w:rPr>
        <w:t xml:space="preserve"> taking</w:t>
      </w:r>
      <w:r w:rsidRPr="00C07633">
        <w:rPr>
          <w:color w:val="000000" w:themeColor="text1"/>
          <w:lang w:val="en-GB"/>
        </w:rPr>
        <w:t xml:space="preserve"> five years or </w:t>
      </w:r>
      <w:r w:rsidR="00042FA4">
        <w:rPr>
          <w:color w:val="000000" w:themeColor="text1"/>
          <w:lang w:val="en-GB"/>
        </w:rPr>
        <w:t>longer</w:t>
      </w:r>
      <w:r w:rsidRPr="00C07633">
        <w:rPr>
          <w:color w:val="000000" w:themeColor="text1"/>
          <w:lang w:val="en-GB"/>
        </w:rPr>
        <w:t>).</w:t>
      </w:r>
      <w:r w:rsidR="00295459">
        <w:rPr>
          <w:color w:val="000000" w:themeColor="text1"/>
          <w:lang w:val="en-GB"/>
        </w:rPr>
        <w:t xml:space="preserve"> </w:t>
      </w:r>
      <w:r w:rsidR="00C07633" w:rsidRPr="00C07633">
        <w:rPr>
          <w:color w:val="000000" w:themeColor="text1"/>
          <w:lang w:val="en-GB"/>
        </w:rPr>
        <w:t>The expected output and outcome from implementati</w:t>
      </w:r>
      <w:r w:rsidR="00295459">
        <w:rPr>
          <w:color w:val="000000" w:themeColor="text1"/>
          <w:lang w:val="en-GB"/>
        </w:rPr>
        <w:t xml:space="preserve">on of the action is described. </w:t>
      </w:r>
      <w:r w:rsidR="00A609AA">
        <w:rPr>
          <w:color w:val="000000" w:themeColor="text1"/>
          <w:lang w:val="en-GB"/>
        </w:rPr>
        <w:t>Where there is a clear party</w:t>
      </w:r>
      <w:r w:rsidR="00C07633" w:rsidRPr="00C07633">
        <w:rPr>
          <w:color w:val="000000" w:themeColor="text1"/>
          <w:lang w:val="en-GB"/>
        </w:rPr>
        <w:t xml:space="preserve"> identified as responsible for the implementation of the action </w:t>
      </w:r>
      <w:r w:rsidR="00A609AA">
        <w:rPr>
          <w:color w:val="000000" w:themeColor="text1"/>
          <w:lang w:val="en-GB"/>
        </w:rPr>
        <w:t>(</w:t>
      </w:r>
      <w:proofErr w:type="gramStart"/>
      <w:r w:rsidR="00A609AA" w:rsidRPr="00C07633">
        <w:rPr>
          <w:color w:val="000000" w:themeColor="text1"/>
          <w:lang w:val="en-GB"/>
        </w:rPr>
        <w:t>be</w:t>
      </w:r>
      <w:proofErr w:type="gramEnd"/>
      <w:r w:rsidR="00A609AA" w:rsidRPr="00C07633">
        <w:rPr>
          <w:color w:val="000000" w:themeColor="text1"/>
          <w:lang w:val="en-GB"/>
        </w:rPr>
        <w:t xml:space="preserve"> this a government, organisation or group of individuals</w:t>
      </w:r>
      <w:r w:rsidR="00A609AA">
        <w:rPr>
          <w:color w:val="000000" w:themeColor="text1"/>
          <w:lang w:val="en-GB"/>
        </w:rPr>
        <w:t>)</w:t>
      </w:r>
      <w:r w:rsidR="00A609AA" w:rsidRPr="00C07633">
        <w:rPr>
          <w:color w:val="000000" w:themeColor="text1"/>
          <w:lang w:val="en-GB"/>
        </w:rPr>
        <w:t xml:space="preserve"> </w:t>
      </w:r>
      <w:r w:rsidR="00C07633" w:rsidRPr="00C07633">
        <w:rPr>
          <w:color w:val="000000" w:themeColor="text1"/>
          <w:lang w:val="en-GB"/>
        </w:rPr>
        <w:t xml:space="preserve">this is noted. The identification of responsibility should not be taken as </w:t>
      </w:r>
      <w:r w:rsidR="006651F4">
        <w:rPr>
          <w:color w:val="000000" w:themeColor="text1"/>
          <w:lang w:val="en-GB"/>
        </w:rPr>
        <w:t>exclud</w:t>
      </w:r>
      <w:r w:rsidR="00C07633" w:rsidRPr="00C07633">
        <w:rPr>
          <w:color w:val="000000" w:themeColor="text1"/>
          <w:lang w:val="en-GB"/>
        </w:rPr>
        <w:t>ing the involvement of other parties where needed.</w:t>
      </w:r>
      <w:r w:rsidR="00FB1F08">
        <w:rPr>
          <w:color w:val="000000" w:themeColor="text1"/>
          <w:lang w:val="en-GB"/>
        </w:rPr>
        <w:t xml:space="preserve"> By articulating these actions, this threat abatement plan allows partnerships to be formed around activities that will have the greatest impact.  Through partnerships between governments, non-government organisations, scientists, community groups, regional groups, and individuals, the best outcomes for threatened species under threat from predation by feral cats will be achieved.</w:t>
      </w:r>
    </w:p>
    <w:p w:rsidR="00211B93" w:rsidRDefault="00211B93" w:rsidP="00325451">
      <w:pPr>
        <w:rPr>
          <w:color w:val="000000" w:themeColor="text1"/>
          <w:lang w:val="en-GB"/>
        </w:rPr>
      </w:pPr>
      <w:r>
        <w:rPr>
          <w:color w:val="000000" w:themeColor="text1"/>
          <w:lang w:val="en-GB"/>
        </w:rPr>
        <w:t>Most actions within the plan will require investment to achieve the outcomes. Section 3.2 of the plan discusses investment in the plan and provides some estimates of costs anticipated or known at the time of the plan’s development. These have been placed in a separate section because it is difficult to fully cost the implementation of each action because of unknown variables.</w:t>
      </w:r>
    </w:p>
    <w:p w:rsidR="00295459" w:rsidRPr="00C07633" w:rsidRDefault="00295459" w:rsidP="00325451">
      <w:pPr>
        <w:rPr>
          <w:color w:val="000000" w:themeColor="text1"/>
          <w:lang w:val="en-GB"/>
        </w:rPr>
      </w:pPr>
      <w:r>
        <w:rPr>
          <w:color w:val="000000" w:themeColor="text1"/>
          <w:lang w:val="en-GB"/>
        </w:rPr>
        <w:t xml:space="preserve">The </w:t>
      </w:r>
      <w:r w:rsidR="004B7AC2">
        <w:rPr>
          <w:color w:val="000000" w:themeColor="text1"/>
          <w:lang w:val="en-GB"/>
        </w:rPr>
        <w:t>action</w:t>
      </w:r>
      <w:r>
        <w:rPr>
          <w:color w:val="000000" w:themeColor="text1"/>
          <w:lang w:val="en-GB"/>
        </w:rPr>
        <w:t xml:space="preserve">s </w:t>
      </w:r>
      <w:r w:rsidR="004B7AC2">
        <w:rPr>
          <w:color w:val="000000" w:themeColor="text1"/>
          <w:lang w:val="en-GB"/>
        </w:rPr>
        <w:t xml:space="preserve">have a strong focus on </w:t>
      </w:r>
      <w:r w:rsidR="00FB1F08">
        <w:rPr>
          <w:color w:val="000000" w:themeColor="text1"/>
          <w:lang w:val="en-GB"/>
        </w:rPr>
        <w:t xml:space="preserve">encouraging and facilitating practical interventions and </w:t>
      </w:r>
      <w:r w:rsidR="004B7AC2">
        <w:rPr>
          <w:color w:val="000000" w:themeColor="text1"/>
          <w:lang w:val="en-GB"/>
        </w:rPr>
        <w:t>providing control options for feral cats</w:t>
      </w:r>
      <w:r w:rsidR="00FB1F08">
        <w:rPr>
          <w:color w:val="000000" w:themeColor="text1"/>
          <w:lang w:val="en-GB"/>
        </w:rPr>
        <w:t>,</w:t>
      </w:r>
      <w:r w:rsidR="004B7AC2">
        <w:rPr>
          <w:color w:val="000000" w:themeColor="text1"/>
          <w:lang w:val="en-GB"/>
        </w:rPr>
        <w:t xml:space="preserve"> and have been divided amongst the </w:t>
      </w:r>
      <w:r w:rsidR="002D03C8">
        <w:rPr>
          <w:color w:val="000000" w:themeColor="text1"/>
          <w:lang w:val="en-GB"/>
        </w:rPr>
        <w:t>four</w:t>
      </w:r>
      <w:r w:rsidR="004B7AC2">
        <w:rPr>
          <w:color w:val="000000" w:themeColor="text1"/>
          <w:lang w:val="en-GB"/>
        </w:rPr>
        <w:t xml:space="preserve"> objectives. However, there is overlap for some actions between the different objectives and readers may determine that an action would provide them a better outcome under an alternative objective.</w:t>
      </w:r>
      <w:r w:rsidR="00C51253">
        <w:rPr>
          <w:color w:val="000000" w:themeColor="text1"/>
          <w:lang w:val="en-GB"/>
        </w:rPr>
        <w:t xml:space="preserve"> </w:t>
      </w:r>
      <w:r w:rsidR="004B7AC2">
        <w:rPr>
          <w:color w:val="000000" w:themeColor="text1"/>
          <w:lang w:val="en-GB"/>
        </w:rPr>
        <w:t xml:space="preserve">For example, </w:t>
      </w:r>
      <w:r w:rsidR="00F132E4">
        <w:rPr>
          <w:color w:val="000000" w:themeColor="text1"/>
          <w:lang w:val="en-GB"/>
        </w:rPr>
        <w:t>the development of alternative strategies</w:t>
      </w:r>
      <w:r w:rsidR="00A609AA">
        <w:rPr>
          <w:color w:val="000000" w:themeColor="text1"/>
          <w:lang w:val="en-GB"/>
        </w:rPr>
        <w:t xml:space="preserve"> to conventional control</w:t>
      </w:r>
      <w:r w:rsidR="00F132E4">
        <w:rPr>
          <w:color w:val="000000" w:themeColor="text1"/>
          <w:lang w:val="en-GB"/>
        </w:rPr>
        <w:t xml:space="preserve"> </w:t>
      </w:r>
      <w:r w:rsidR="004B7AC2">
        <w:rPr>
          <w:color w:val="000000" w:themeColor="text1"/>
          <w:lang w:val="en-GB"/>
        </w:rPr>
        <w:t xml:space="preserve">will assist in effectively </w:t>
      </w:r>
      <w:r w:rsidR="002D03C8">
        <w:rPr>
          <w:color w:val="000000" w:themeColor="text1"/>
          <w:lang w:val="en-GB"/>
        </w:rPr>
        <w:t>managing</w:t>
      </w:r>
      <w:r w:rsidR="004B7AC2">
        <w:rPr>
          <w:color w:val="000000" w:themeColor="text1"/>
          <w:lang w:val="en-GB"/>
        </w:rPr>
        <w:t xml:space="preserve"> feral cats in different landscapes.</w:t>
      </w:r>
    </w:p>
    <w:p w:rsidR="00386BD5" w:rsidRDefault="00386BD5" w:rsidP="00CD6D8E">
      <w:pPr>
        <w:widowControl w:val="0"/>
        <w:suppressAutoHyphens/>
        <w:autoSpaceDE w:val="0"/>
        <w:autoSpaceDN w:val="0"/>
        <w:adjustRightInd w:val="0"/>
        <w:spacing w:after="113" w:line="260" w:lineRule="atLeast"/>
        <w:textAlignment w:val="center"/>
        <w:rPr>
          <w:rFonts w:ascii="Univers-Light" w:hAnsi="Univers-Light" w:cs="Univers-Light"/>
          <w:color w:val="000000"/>
          <w:sz w:val="18"/>
          <w:szCs w:val="18"/>
          <w:lang w:val="en-GB"/>
        </w:rPr>
      </w:pPr>
    </w:p>
    <w:p w:rsidR="00386BD5" w:rsidRPr="00761A07" w:rsidRDefault="00CD6D8E" w:rsidP="00040974">
      <w:pPr>
        <w:pStyle w:val="Heading2"/>
      </w:pPr>
      <w:bookmarkStart w:id="21" w:name="_Toc424400598"/>
      <w:r w:rsidRPr="00761A07">
        <w:t>Objective 1</w:t>
      </w:r>
      <w:r w:rsidR="00386BD5" w:rsidRPr="00761A07">
        <w:tab/>
      </w:r>
      <w:proofErr w:type="gramStart"/>
      <w:r w:rsidR="007A496D" w:rsidRPr="00761A07">
        <w:t>Effectively</w:t>
      </w:r>
      <w:proofErr w:type="gramEnd"/>
      <w:r w:rsidR="007A496D" w:rsidRPr="00761A07">
        <w:t xml:space="preserve"> control feral cats in different landscapes</w:t>
      </w:r>
      <w:bookmarkEnd w:id="21"/>
    </w:p>
    <w:p w:rsidR="00174119" w:rsidRDefault="007A496D" w:rsidP="00325451">
      <w:pPr>
        <w:rPr>
          <w:lang w:val="en-GB"/>
        </w:rPr>
      </w:pPr>
      <w:r>
        <w:rPr>
          <w:lang w:val="en-GB"/>
        </w:rPr>
        <w:t xml:space="preserve">Predation by cats is a threat that needs to be interpreted and managed according to the landscape </w:t>
      </w:r>
      <w:r w:rsidR="00825D78">
        <w:rPr>
          <w:lang w:val="en-GB"/>
        </w:rPr>
        <w:t>type and particular pressures in</w:t>
      </w:r>
      <w:r>
        <w:rPr>
          <w:lang w:val="en-GB"/>
        </w:rPr>
        <w:t xml:space="preserve"> the area</w:t>
      </w:r>
      <w:r w:rsidR="00825D78">
        <w:rPr>
          <w:lang w:val="en-GB"/>
        </w:rPr>
        <w:t xml:space="preserve"> being managed</w:t>
      </w:r>
      <w:r>
        <w:rPr>
          <w:lang w:val="en-GB"/>
        </w:rPr>
        <w:t>.</w:t>
      </w:r>
      <w:r w:rsidR="00C51253">
        <w:rPr>
          <w:lang w:val="en-GB"/>
        </w:rPr>
        <w:t xml:space="preserve"> </w:t>
      </w:r>
      <w:r w:rsidR="00E060FD">
        <w:rPr>
          <w:lang w:val="en-GB"/>
        </w:rPr>
        <w:t xml:space="preserve">The landscape in which feral cats are being managed will </w:t>
      </w:r>
      <w:r w:rsidR="00E060FD">
        <w:rPr>
          <w:lang w:val="en-GB"/>
        </w:rPr>
        <w:lastRenderedPageBreak/>
        <w:t>determi</w:t>
      </w:r>
      <w:r w:rsidR="00955661">
        <w:rPr>
          <w:lang w:val="en-GB"/>
        </w:rPr>
        <w:t>ne which</w:t>
      </w:r>
      <w:r w:rsidR="00E060FD">
        <w:rPr>
          <w:lang w:val="en-GB"/>
        </w:rPr>
        <w:t xml:space="preserve"> tools are most effective to use (for example, </w:t>
      </w:r>
      <w:r w:rsidR="00146E88">
        <w:rPr>
          <w:lang w:val="en-GB"/>
        </w:rPr>
        <w:t>management in an alpine boulder field will be quite different to a tropical floodplain)</w:t>
      </w:r>
      <w:r w:rsidR="00955661">
        <w:rPr>
          <w:lang w:val="en-GB"/>
        </w:rPr>
        <w:t>. T</w:t>
      </w:r>
      <w:r w:rsidR="00146E88">
        <w:rPr>
          <w:lang w:val="en-GB"/>
        </w:rPr>
        <w:t>iming of management is also critical to achieve threatened species protection (for example, timing to protect ground nesting birds</w:t>
      </w:r>
      <w:r w:rsidR="0006609B">
        <w:rPr>
          <w:lang w:val="en-GB"/>
        </w:rPr>
        <w:t>,</w:t>
      </w:r>
      <w:r w:rsidR="00146E88">
        <w:rPr>
          <w:lang w:val="en-GB"/>
        </w:rPr>
        <w:t xml:space="preserve"> or </w:t>
      </w:r>
      <w:r w:rsidR="0006609B">
        <w:rPr>
          <w:lang w:val="en-GB"/>
        </w:rPr>
        <w:t xml:space="preserve">in anticipation of or </w:t>
      </w:r>
      <w:r w:rsidR="00146E88">
        <w:rPr>
          <w:lang w:val="en-GB"/>
        </w:rPr>
        <w:t>at the end of mouse/rat</w:t>
      </w:r>
      <w:r w:rsidR="0006609B">
        <w:rPr>
          <w:lang w:val="en-GB"/>
        </w:rPr>
        <w:t>/rabbit</w:t>
      </w:r>
      <w:r w:rsidR="00146E88">
        <w:rPr>
          <w:lang w:val="en-GB"/>
        </w:rPr>
        <w:t xml:space="preserve"> plagues when the</w:t>
      </w:r>
      <w:r w:rsidR="00955661">
        <w:rPr>
          <w:lang w:val="en-GB"/>
        </w:rPr>
        <w:t xml:space="preserve"> abundant</w:t>
      </w:r>
      <w:r w:rsidR="00146E88">
        <w:rPr>
          <w:lang w:val="en-GB"/>
        </w:rPr>
        <w:t xml:space="preserve"> feral cats are switching to other prey resources such as small threatened mammals). Site specific characteristics also need to be taken into account including the potential for immigration of new cats to the area</w:t>
      </w:r>
      <w:r w:rsidR="00391E51">
        <w:rPr>
          <w:lang w:val="en-GB"/>
        </w:rPr>
        <w:t xml:space="preserve">, other management actions that are being undertaken (for example, </w:t>
      </w:r>
      <w:r w:rsidR="00955661">
        <w:rPr>
          <w:lang w:val="en-GB"/>
        </w:rPr>
        <w:t>prescribed burning</w:t>
      </w:r>
      <w:r w:rsidR="00391E51">
        <w:rPr>
          <w:lang w:val="en-GB"/>
        </w:rPr>
        <w:t xml:space="preserve">) and other predators being controlled (for example, European red foxes) or conserved (for example, dingoes). </w:t>
      </w:r>
      <w:r w:rsidR="00E735B7">
        <w:rPr>
          <w:lang w:val="en-GB"/>
        </w:rPr>
        <w:t xml:space="preserve">The degree of control required to achieve the desired outcome (for example, recovery of threatened species) must also be determined. </w:t>
      </w:r>
      <w:r w:rsidR="00391E51">
        <w:rPr>
          <w:lang w:val="en-GB"/>
        </w:rPr>
        <w:t xml:space="preserve">Ensuring the management plan is interpreted </w:t>
      </w:r>
      <w:r w:rsidR="00676A25">
        <w:rPr>
          <w:lang w:val="en-GB"/>
        </w:rPr>
        <w:t xml:space="preserve">and appropriately implemented </w:t>
      </w:r>
      <w:r w:rsidR="00391E51">
        <w:rPr>
          <w:lang w:val="en-GB"/>
        </w:rPr>
        <w:t>for the area is</w:t>
      </w:r>
      <w:r w:rsidR="00FE2EBF">
        <w:rPr>
          <w:lang w:val="en-GB"/>
        </w:rPr>
        <w:t xml:space="preserve"> important so that control programs for feral cats achieve the outcome of red</w:t>
      </w:r>
      <w:r w:rsidR="00117D80">
        <w:rPr>
          <w:lang w:val="en-GB"/>
        </w:rPr>
        <w:t>uced predation of threatened and</w:t>
      </w:r>
      <w:r w:rsidR="00FE2EBF">
        <w:rPr>
          <w:lang w:val="en-GB"/>
        </w:rPr>
        <w:t xml:space="preserve"> near-threatened</w:t>
      </w:r>
      <w:r w:rsidR="00117D80">
        <w:rPr>
          <w:lang w:val="en-GB"/>
        </w:rPr>
        <w:t xml:space="preserve"> native species,</w:t>
      </w:r>
      <w:r w:rsidR="00FE2EBF">
        <w:rPr>
          <w:lang w:val="en-GB"/>
        </w:rPr>
        <w:t xml:space="preserve"> </w:t>
      </w:r>
      <w:r w:rsidR="00872D05">
        <w:rPr>
          <w:lang w:val="en-GB"/>
        </w:rPr>
        <w:t xml:space="preserve">and other native </w:t>
      </w:r>
      <w:r w:rsidR="00FE2EBF">
        <w:rPr>
          <w:lang w:val="en-GB"/>
        </w:rPr>
        <w:t>species.</w:t>
      </w:r>
      <w:r w:rsidR="00C51253">
        <w:rPr>
          <w:lang w:val="en-GB"/>
        </w:rPr>
        <w:t xml:space="preserve"> </w:t>
      </w:r>
    </w:p>
    <w:p w:rsidR="00E060FD" w:rsidRDefault="00174119" w:rsidP="00325451">
      <w:pPr>
        <w:rPr>
          <w:lang w:val="en-GB"/>
        </w:rPr>
      </w:pPr>
      <w:r>
        <w:rPr>
          <w:lang w:val="en-GB"/>
        </w:rPr>
        <w:t>While this threat abatement plan is focused</w:t>
      </w:r>
      <w:r w:rsidR="0006609B">
        <w:rPr>
          <w:lang w:val="en-GB"/>
        </w:rPr>
        <w:t xml:space="preserve"> </w:t>
      </w:r>
      <w:r>
        <w:rPr>
          <w:lang w:val="en-GB"/>
        </w:rPr>
        <w:t xml:space="preserve">on the impact on biodiversity, feral cats also have an impact on agriculture through </w:t>
      </w:r>
      <w:r w:rsidR="00F86277">
        <w:rPr>
          <w:lang w:val="en-GB"/>
        </w:rPr>
        <w:t xml:space="preserve">spreading </w:t>
      </w:r>
      <w:r>
        <w:rPr>
          <w:lang w:val="en-GB"/>
        </w:rPr>
        <w:t xml:space="preserve">disease </w:t>
      </w:r>
      <w:r w:rsidR="00F86277">
        <w:rPr>
          <w:lang w:val="en-GB"/>
        </w:rPr>
        <w:t xml:space="preserve">and on tourism by reducing the </w:t>
      </w:r>
      <w:r>
        <w:rPr>
          <w:lang w:val="en-GB"/>
        </w:rPr>
        <w:t>numbers of unique Australian species to be seen.</w:t>
      </w:r>
    </w:p>
    <w:p w:rsidR="00F57E93" w:rsidRDefault="00FE2EBF" w:rsidP="00325451">
      <w:pPr>
        <w:rPr>
          <w:lang w:val="en-GB"/>
        </w:rPr>
      </w:pPr>
      <w:r>
        <w:rPr>
          <w:lang w:val="en-GB"/>
        </w:rPr>
        <w:t xml:space="preserve">This objective builds on two </w:t>
      </w:r>
      <w:r w:rsidR="00955661">
        <w:rPr>
          <w:lang w:val="en-GB"/>
        </w:rPr>
        <w:t xml:space="preserve">ongoing </w:t>
      </w:r>
      <w:r>
        <w:rPr>
          <w:lang w:val="en-GB"/>
        </w:rPr>
        <w:t>research streams</w:t>
      </w:r>
      <w:r w:rsidR="007827C8">
        <w:rPr>
          <w:lang w:val="en-GB"/>
        </w:rPr>
        <w:t>: f</w:t>
      </w:r>
      <w:r>
        <w:rPr>
          <w:lang w:val="en-GB"/>
        </w:rPr>
        <w:t>irst,</w:t>
      </w:r>
      <w:r w:rsidR="00955661">
        <w:rPr>
          <w:lang w:val="en-GB"/>
        </w:rPr>
        <w:t xml:space="preserve"> research into </w:t>
      </w:r>
      <w:r w:rsidR="002D7677">
        <w:rPr>
          <w:lang w:val="en-GB"/>
        </w:rPr>
        <w:t xml:space="preserve">new </w:t>
      </w:r>
      <w:r>
        <w:rPr>
          <w:lang w:val="en-GB"/>
        </w:rPr>
        <w:t>control</w:t>
      </w:r>
      <w:r w:rsidR="00955661">
        <w:rPr>
          <w:lang w:val="en-GB"/>
        </w:rPr>
        <w:t xml:space="preserve"> options that will reduce land managers’ expenditure on </w:t>
      </w:r>
      <w:r>
        <w:rPr>
          <w:lang w:val="en-GB"/>
        </w:rPr>
        <w:t>time-intensive</w:t>
      </w:r>
      <w:r w:rsidR="00FD7DB8">
        <w:rPr>
          <w:lang w:val="en-GB"/>
        </w:rPr>
        <w:t>,</w:t>
      </w:r>
      <w:r w:rsidR="007827C8">
        <w:rPr>
          <w:lang w:val="en-GB"/>
        </w:rPr>
        <w:t xml:space="preserve"> skilled labour; and s</w:t>
      </w:r>
      <w:r>
        <w:rPr>
          <w:lang w:val="en-GB"/>
        </w:rPr>
        <w:t>econdly, research</w:t>
      </w:r>
      <w:r w:rsidR="00955661">
        <w:rPr>
          <w:lang w:val="en-GB"/>
        </w:rPr>
        <w:t xml:space="preserve"> on the</w:t>
      </w:r>
      <w:r w:rsidR="00676A25">
        <w:rPr>
          <w:lang w:val="en-GB"/>
        </w:rPr>
        <w:t xml:space="preserve"> roles of feral cats</w:t>
      </w:r>
      <w:r w:rsidR="00955661">
        <w:rPr>
          <w:lang w:val="en-GB"/>
        </w:rPr>
        <w:t xml:space="preserve"> within </w:t>
      </w:r>
      <w:r w:rsidR="00D05DC9">
        <w:rPr>
          <w:lang w:val="en-GB"/>
        </w:rPr>
        <w:t xml:space="preserve">landscapes </w:t>
      </w:r>
      <w:r w:rsidR="006B571E">
        <w:rPr>
          <w:lang w:val="en-GB"/>
        </w:rPr>
        <w:t>and how</w:t>
      </w:r>
      <w:r w:rsidR="00955661">
        <w:rPr>
          <w:lang w:val="en-GB"/>
        </w:rPr>
        <w:t xml:space="preserve"> a range of</w:t>
      </w:r>
      <w:r w:rsidR="006B571E">
        <w:rPr>
          <w:lang w:val="en-GB"/>
        </w:rPr>
        <w:t xml:space="preserve"> land management </w:t>
      </w:r>
      <w:r w:rsidR="00955661">
        <w:rPr>
          <w:lang w:val="en-GB"/>
        </w:rPr>
        <w:t xml:space="preserve">practices </w:t>
      </w:r>
      <w:r w:rsidR="006B571E">
        <w:rPr>
          <w:lang w:val="en-GB"/>
        </w:rPr>
        <w:t xml:space="preserve">may be </w:t>
      </w:r>
      <w:r w:rsidR="00955661">
        <w:rPr>
          <w:lang w:val="en-GB"/>
        </w:rPr>
        <w:t xml:space="preserve">used or </w:t>
      </w:r>
      <w:r w:rsidR="006B571E">
        <w:rPr>
          <w:lang w:val="en-GB"/>
        </w:rPr>
        <w:t xml:space="preserve">manipulated to exert additional </w:t>
      </w:r>
      <w:r w:rsidR="0076201A">
        <w:rPr>
          <w:lang w:val="en-GB"/>
        </w:rPr>
        <w:t xml:space="preserve">control </w:t>
      </w:r>
      <w:r w:rsidR="006B571E">
        <w:rPr>
          <w:lang w:val="en-GB"/>
        </w:rPr>
        <w:t xml:space="preserve">pressure on </w:t>
      </w:r>
      <w:r w:rsidR="00467013">
        <w:rPr>
          <w:lang w:val="en-GB"/>
        </w:rPr>
        <w:t xml:space="preserve">feral </w:t>
      </w:r>
      <w:r w:rsidR="006B571E">
        <w:rPr>
          <w:lang w:val="en-GB"/>
        </w:rPr>
        <w:t>cats</w:t>
      </w:r>
      <w:r w:rsidR="004F7D22">
        <w:rPr>
          <w:lang w:val="en-GB"/>
        </w:rPr>
        <w:t>. This can</w:t>
      </w:r>
      <w:r w:rsidR="00D05DC9">
        <w:rPr>
          <w:lang w:val="en-GB"/>
        </w:rPr>
        <w:t xml:space="preserve"> include </w:t>
      </w:r>
      <w:r w:rsidR="00FD5FCE">
        <w:rPr>
          <w:lang w:val="en-GB"/>
        </w:rPr>
        <w:t xml:space="preserve">possible </w:t>
      </w:r>
      <w:r w:rsidR="00D05DC9">
        <w:rPr>
          <w:lang w:val="en-GB"/>
        </w:rPr>
        <w:t xml:space="preserve">suppression by other predators, exploitation </w:t>
      </w:r>
      <w:r w:rsidR="005A691A">
        <w:rPr>
          <w:lang w:val="en-GB"/>
        </w:rPr>
        <w:t xml:space="preserve">by feral cats </w:t>
      </w:r>
      <w:r w:rsidR="00D05DC9">
        <w:rPr>
          <w:lang w:val="en-GB"/>
        </w:rPr>
        <w:t xml:space="preserve">of phenomena such as fire and prey </w:t>
      </w:r>
      <w:r w:rsidR="004F7D22">
        <w:rPr>
          <w:lang w:val="en-GB"/>
        </w:rPr>
        <w:t>irruptions,</w:t>
      </w:r>
      <w:r w:rsidR="00FD5FCE">
        <w:rPr>
          <w:lang w:val="en-GB"/>
        </w:rPr>
        <w:t xml:space="preserve"> the sites to which cats and/or their prey retreat during </w:t>
      </w:r>
      <w:r w:rsidR="0076201A">
        <w:rPr>
          <w:lang w:val="en-GB"/>
        </w:rPr>
        <w:t>harsh conditions</w:t>
      </w:r>
      <w:r w:rsidR="00961E93">
        <w:rPr>
          <w:lang w:val="en-GB"/>
        </w:rPr>
        <w:t xml:space="preserve"> such as drought</w:t>
      </w:r>
      <w:r w:rsidR="00FD5FCE">
        <w:rPr>
          <w:lang w:val="en-GB"/>
        </w:rPr>
        <w:t>,</w:t>
      </w:r>
      <w:r w:rsidR="004F7D22">
        <w:rPr>
          <w:lang w:val="en-GB"/>
        </w:rPr>
        <w:t xml:space="preserve"> and the role of cat-</w:t>
      </w:r>
      <w:r w:rsidR="00D05DC9">
        <w:rPr>
          <w:lang w:val="en-GB"/>
        </w:rPr>
        <w:t xml:space="preserve">borne diseases. </w:t>
      </w:r>
      <w:r w:rsidR="00FD5FCE">
        <w:rPr>
          <w:lang w:val="en-GB"/>
        </w:rPr>
        <w:t xml:space="preserve">When research and development </w:t>
      </w:r>
      <w:r w:rsidR="00676A25">
        <w:rPr>
          <w:lang w:val="en-GB"/>
        </w:rPr>
        <w:t>are</w:t>
      </w:r>
      <w:r w:rsidR="00FD5FCE">
        <w:rPr>
          <w:lang w:val="en-GB"/>
        </w:rPr>
        <w:t xml:space="preserve"> being undertaken, evaluation of the success of control options for feral cats needs to consider how the biodiversity outcomes can be monitored as well as knowing how many feral cats have been killed</w:t>
      </w:r>
      <w:r w:rsidR="00D534EC">
        <w:rPr>
          <w:lang w:val="en-GB"/>
        </w:rPr>
        <w:t xml:space="preserve"> or the change in their abundance/activity</w:t>
      </w:r>
      <w:r w:rsidR="00FD5FCE">
        <w:rPr>
          <w:lang w:val="en-GB"/>
        </w:rPr>
        <w:t>.</w:t>
      </w:r>
    </w:p>
    <w:p w:rsidR="00F57E93" w:rsidRDefault="00F57E93" w:rsidP="00325451">
      <w:pPr>
        <w:rPr>
          <w:lang w:val="en-GB"/>
        </w:rPr>
      </w:pPr>
    </w:p>
    <w:p w:rsidR="00FD5FCE" w:rsidRPr="00FD5FCE" w:rsidRDefault="00FD5FCE" w:rsidP="00325451">
      <w:pPr>
        <w:rPr>
          <w:rStyle w:val="SubtleEmphasis"/>
        </w:rPr>
      </w:pPr>
      <w:r w:rsidRPr="00FD5FCE">
        <w:rPr>
          <w:rStyle w:val="SubtleEmphasis"/>
        </w:rPr>
        <w:t>Action 1.1</w:t>
      </w:r>
      <w:r w:rsidR="00A14334">
        <w:rPr>
          <w:rStyle w:val="SubtleEmphasis"/>
        </w:rPr>
        <w:t xml:space="preserve"> Ensure </w:t>
      </w:r>
      <w:r w:rsidR="00106BD4">
        <w:rPr>
          <w:rStyle w:val="SubtleEmphasis"/>
        </w:rPr>
        <w:t xml:space="preserve">broad-scale </w:t>
      </w:r>
      <w:r w:rsidR="00A14334">
        <w:rPr>
          <w:rStyle w:val="SubtleEmphasis"/>
        </w:rPr>
        <w:t>toxi</w:t>
      </w:r>
      <w:r w:rsidR="00085AF7">
        <w:rPr>
          <w:rStyle w:val="SubtleEmphasis"/>
        </w:rPr>
        <w:t>c</w:t>
      </w:r>
      <w:r w:rsidR="00A14334">
        <w:rPr>
          <w:rStyle w:val="SubtleEmphasis"/>
        </w:rPr>
        <w:t xml:space="preserve"> baits targeting feral cats are </w:t>
      </w:r>
      <w:r w:rsidR="00106BD4">
        <w:rPr>
          <w:rStyle w:val="SubtleEmphasis"/>
        </w:rPr>
        <w:t xml:space="preserve">developed, </w:t>
      </w:r>
      <w:r w:rsidR="00A14334">
        <w:rPr>
          <w:rStyle w:val="SubtleEmphasis"/>
        </w:rPr>
        <w:t>registered and available for use across all of Australi</w:t>
      </w:r>
      <w:r w:rsidR="00106BD4">
        <w:rPr>
          <w:rStyle w:val="SubtleEmphasis"/>
        </w:rPr>
        <w:t>a, including northern Australia</w:t>
      </w:r>
    </w:p>
    <w:p w:rsidR="00921860" w:rsidRDefault="007A496D" w:rsidP="00325451">
      <w:pPr>
        <w:rPr>
          <w:lang w:val="en-GB"/>
        </w:rPr>
      </w:pPr>
      <w:r>
        <w:rPr>
          <w:lang w:val="en-GB"/>
        </w:rPr>
        <w:t>Land managers require effective tools</w:t>
      </w:r>
      <w:r w:rsidR="00FD5FCE">
        <w:rPr>
          <w:lang w:val="en-GB"/>
        </w:rPr>
        <w:t xml:space="preserve"> for achieving feral cat control</w:t>
      </w:r>
      <w:r w:rsidR="005A691A">
        <w:rPr>
          <w:lang w:val="en-GB"/>
        </w:rPr>
        <w:t>. These have</w:t>
      </w:r>
      <w:r>
        <w:rPr>
          <w:lang w:val="en-GB"/>
        </w:rPr>
        <w:t xml:space="preserve"> been lacking</w:t>
      </w:r>
      <w:r w:rsidR="00FD5FCE">
        <w:rPr>
          <w:lang w:val="en-GB"/>
        </w:rPr>
        <w:t xml:space="preserve"> on a broad-</w:t>
      </w:r>
      <w:r>
        <w:rPr>
          <w:lang w:val="en-GB"/>
        </w:rPr>
        <w:t xml:space="preserve">scale for feral cats </w:t>
      </w:r>
      <w:r w:rsidR="005A691A">
        <w:rPr>
          <w:lang w:val="en-GB"/>
        </w:rPr>
        <w:t xml:space="preserve">with shooting, trapping and fencing being the main options available. </w:t>
      </w:r>
    </w:p>
    <w:p w:rsidR="0050517F" w:rsidRPr="00921860" w:rsidRDefault="00FD5FCE" w:rsidP="00325451">
      <w:pPr>
        <w:rPr>
          <w:lang w:val="en-GB"/>
        </w:rPr>
      </w:pPr>
      <w:r>
        <w:rPr>
          <w:lang w:val="en-GB"/>
        </w:rPr>
        <w:t xml:space="preserve">In 2014, </w:t>
      </w:r>
      <w:proofErr w:type="gramStart"/>
      <w:r>
        <w:rPr>
          <w:lang w:val="en-GB"/>
        </w:rPr>
        <w:t>a</w:t>
      </w:r>
      <w:r w:rsidR="005A691A">
        <w:rPr>
          <w:lang w:val="en-GB"/>
        </w:rPr>
        <w:t xml:space="preserve"> toxic</w:t>
      </w:r>
      <w:proofErr w:type="gramEnd"/>
      <w:r w:rsidR="005A691A">
        <w:rPr>
          <w:lang w:val="en-GB"/>
        </w:rPr>
        <w:t xml:space="preserve"> bait </w:t>
      </w:r>
      <w:r w:rsidR="00E64994">
        <w:rPr>
          <w:lang w:val="en-GB"/>
        </w:rPr>
        <w:t>(Eradicat</w:t>
      </w:r>
      <w:r w:rsidR="00E64994" w:rsidRPr="00E64994">
        <w:rPr>
          <w:vertAlign w:val="superscript"/>
          <w:lang w:val="en-GB"/>
        </w:rPr>
        <w:t>®</w:t>
      </w:r>
      <w:r w:rsidR="00E64994">
        <w:rPr>
          <w:lang w:val="en-GB"/>
        </w:rPr>
        <w:t xml:space="preserve">) </w:t>
      </w:r>
      <w:r w:rsidR="005A691A">
        <w:rPr>
          <w:lang w:val="en-GB"/>
        </w:rPr>
        <w:t>was made available for use</w:t>
      </w:r>
      <w:r w:rsidR="00E64994">
        <w:rPr>
          <w:lang w:val="en-GB"/>
        </w:rPr>
        <w:t xml:space="preserve"> </w:t>
      </w:r>
      <w:r w:rsidR="00994F04">
        <w:rPr>
          <w:lang w:val="en-GB"/>
        </w:rPr>
        <w:t xml:space="preserve">on Western Australian lands managed by or in agreement with </w:t>
      </w:r>
      <w:r w:rsidR="00E64994">
        <w:rPr>
          <w:lang w:val="en-GB"/>
        </w:rPr>
        <w:t>the Western Australian Department of Parks and Wildlife</w:t>
      </w:r>
      <w:r w:rsidR="0076201A">
        <w:rPr>
          <w:lang w:val="en-GB"/>
        </w:rPr>
        <w:t>. Eradicat</w:t>
      </w:r>
      <w:r w:rsidR="0076201A" w:rsidRPr="00E64994">
        <w:rPr>
          <w:vertAlign w:val="superscript"/>
          <w:lang w:val="en-GB"/>
        </w:rPr>
        <w:t>®</w:t>
      </w:r>
      <w:r w:rsidR="0076201A">
        <w:rPr>
          <w:lang w:val="en-GB"/>
        </w:rPr>
        <w:t xml:space="preserve"> represents</w:t>
      </w:r>
      <w:r w:rsidR="005A691A">
        <w:rPr>
          <w:lang w:val="en-GB"/>
        </w:rPr>
        <w:t xml:space="preserve"> an ad</w:t>
      </w:r>
      <w:r w:rsidR="00994F04">
        <w:rPr>
          <w:lang w:val="en-GB"/>
        </w:rPr>
        <w:t xml:space="preserve">ditional tool for that state. </w:t>
      </w:r>
      <w:r w:rsidR="0050517F">
        <w:rPr>
          <w:lang w:val="en-GB"/>
        </w:rPr>
        <w:t>Eradicat</w:t>
      </w:r>
      <w:r w:rsidR="0050517F" w:rsidRPr="00E64994">
        <w:rPr>
          <w:vertAlign w:val="superscript"/>
          <w:lang w:val="en-GB"/>
        </w:rPr>
        <w:t>®</w:t>
      </w:r>
      <w:r w:rsidR="0050517F">
        <w:rPr>
          <w:lang w:val="en-GB"/>
        </w:rPr>
        <w:t xml:space="preserve"> contains the toxin 1080 </w:t>
      </w:r>
      <w:r w:rsidR="0050517F" w:rsidRPr="00E52452">
        <w:rPr>
          <w:lang w:val="en-AU"/>
        </w:rPr>
        <w:t xml:space="preserve">(sodium </w:t>
      </w:r>
      <w:proofErr w:type="spellStart"/>
      <w:r w:rsidR="0050517F" w:rsidRPr="00E52452">
        <w:rPr>
          <w:lang w:val="en-AU"/>
        </w:rPr>
        <w:t>monofluoroacetate</w:t>
      </w:r>
      <w:proofErr w:type="spellEnd"/>
      <w:r w:rsidR="0050517F" w:rsidRPr="00E52452">
        <w:rPr>
          <w:lang w:val="en-AU"/>
        </w:rPr>
        <w:t>)</w:t>
      </w:r>
      <w:r w:rsidR="0050517F">
        <w:rPr>
          <w:lang w:val="en-AU"/>
        </w:rPr>
        <w:t xml:space="preserve"> directly injected to the sausage bait </w:t>
      </w:r>
      <w:r w:rsidR="0050517F" w:rsidRPr="00E52452">
        <w:rPr>
          <w:lang w:val="en-AU"/>
        </w:rPr>
        <w:t>(</w:t>
      </w:r>
      <w:proofErr w:type="spellStart"/>
      <w:r w:rsidR="0050517F" w:rsidRPr="00E52452">
        <w:rPr>
          <w:lang w:val="en-AU"/>
        </w:rPr>
        <w:t>Algar</w:t>
      </w:r>
      <w:proofErr w:type="spellEnd"/>
      <w:r w:rsidR="0050517F" w:rsidRPr="00E52452">
        <w:rPr>
          <w:lang w:val="en-AU"/>
        </w:rPr>
        <w:t xml:space="preserve"> et al. 2013)</w:t>
      </w:r>
      <w:r w:rsidR="0050517F">
        <w:rPr>
          <w:lang w:val="en-AU"/>
        </w:rPr>
        <w:t xml:space="preserve">. </w:t>
      </w:r>
      <w:r w:rsidR="0050517F" w:rsidRPr="00E52452">
        <w:rPr>
          <w:lang w:val="en-AU"/>
        </w:rPr>
        <w:t>The</w:t>
      </w:r>
      <w:r w:rsidR="0050517F">
        <w:rPr>
          <w:lang w:val="en-AU"/>
        </w:rPr>
        <w:t xml:space="preserve"> </w:t>
      </w:r>
      <w:r w:rsidR="0050517F">
        <w:rPr>
          <w:lang w:val="en-GB"/>
        </w:rPr>
        <w:t>Eradicat</w:t>
      </w:r>
      <w:r w:rsidR="0050517F" w:rsidRPr="00E64994">
        <w:rPr>
          <w:vertAlign w:val="superscript"/>
          <w:lang w:val="en-GB"/>
        </w:rPr>
        <w:t>®</w:t>
      </w:r>
      <w:r w:rsidR="0050517F" w:rsidRPr="00E52452">
        <w:rPr>
          <w:lang w:val="en-AU"/>
        </w:rPr>
        <w:t xml:space="preserve"> baits can be surface laid in </w:t>
      </w:r>
      <w:r w:rsidR="0050517F">
        <w:rPr>
          <w:lang w:val="en-AU"/>
        </w:rPr>
        <w:t xml:space="preserve">southern </w:t>
      </w:r>
      <w:r w:rsidR="0050517F" w:rsidRPr="00E52452">
        <w:rPr>
          <w:lang w:val="en-AU"/>
        </w:rPr>
        <w:t>Western Australia with minimal risk to native animals that may consume the baits</w:t>
      </w:r>
      <w:r w:rsidR="0050517F">
        <w:rPr>
          <w:lang w:val="en-AU"/>
        </w:rPr>
        <w:t xml:space="preserve"> because native species in this area </w:t>
      </w:r>
      <w:r w:rsidR="0050517F" w:rsidRPr="00E52452">
        <w:rPr>
          <w:lang w:val="en-AU"/>
        </w:rPr>
        <w:t>have a degree of tolerance to the toxin</w:t>
      </w:r>
      <w:r w:rsidR="00921860">
        <w:rPr>
          <w:lang w:val="en-AU"/>
        </w:rPr>
        <w:t>.</w:t>
      </w:r>
      <w:r w:rsidR="0050517F" w:rsidRPr="00E52452">
        <w:rPr>
          <w:lang w:val="en-AU"/>
        </w:rPr>
        <w:t xml:space="preserve"> </w:t>
      </w:r>
      <w:r w:rsidR="00B167A9">
        <w:rPr>
          <w:lang w:val="en-AU"/>
        </w:rPr>
        <w:t>This is because s</w:t>
      </w:r>
      <w:r w:rsidR="0050517F" w:rsidRPr="00E52452">
        <w:rPr>
          <w:lang w:val="en-AU"/>
        </w:rPr>
        <w:t xml:space="preserve">ome plants in Western Australia naturally contain the </w:t>
      </w:r>
      <w:r w:rsidR="00921860">
        <w:rPr>
          <w:lang w:val="en-AU"/>
        </w:rPr>
        <w:t>toxin allowing tolerance to develop in the native species</w:t>
      </w:r>
      <w:r w:rsidR="0050517F" w:rsidRPr="00E52452">
        <w:rPr>
          <w:lang w:val="en-AU"/>
        </w:rPr>
        <w:t>.</w:t>
      </w:r>
      <w:r w:rsidR="0050517F">
        <w:rPr>
          <w:lang w:val="en-AU"/>
        </w:rPr>
        <w:t xml:space="preserve"> </w:t>
      </w:r>
    </w:p>
    <w:p w:rsidR="0050517F" w:rsidRDefault="0050517F" w:rsidP="00325451">
      <w:pPr>
        <w:rPr>
          <w:lang w:val="en-GB"/>
        </w:rPr>
      </w:pPr>
      <w:r>
        <w:rPr>
          <w:lang w:val="en-AU"/>
        </w:rPr>
        <w:t xml:space="preserve">In the rest of southern and central Australia, with the exception of Tasmania, a new bait </w:t>
      </w:r>
      <w:r>
        <w:rPr>
          <w:lang w:val="en-GB"/>
        </w:rPr>
        <w:t>(Curiosity</w:t>
      </w:r>
      <w:r w:rsidRPr="00E64994">
        <w:rPr>
          <w:vertAlign w:val="superscript"/>
          <w:lang w:val="en-GB"/>
        </w:rPr>
        <w:t>®</w:t>
      </w:r>
      <w:r>
        <w:rPr>
          <w:lang w:val="en-GB"/>
        </w:rPr>
        <w:t xml:space="preserve">) </w:t>
      </w:r>
      <w:r w:rsidR="00B167A9">
        <w:rPr>
          <w:lang w:val="en-GB"/>
        </w:rPr>
        <w:t>is being developed for</w:t>
      </w:r>
      <w:r>
        <w:rPr>
          <w:lang w:val="en-GB"/>
        </w:rPr>
        <w:t xml:space="preserve"> use</w:t>
      </w:r>
      <w:r w:rsidR="00C058CE">
        <w:rPr>
          <w:lang w:val="en-GB"/>
        </w:rPr>
        <w:t xml:space="preserve">. </w:t>
      </w:r>
      <w:r w:rsidR="00921860">
        <w:rPr>
          <w:lang w:val="en-GB"/>
        </w:rPr>
        <w:t>Instead of directly injecting the sausage bait, t</w:t>
      </w:r>
      <w:r w:rsidR="00C058CE">
        <w:rPr>
          <w:lang w:val="en-GB"/>
        </w:rPr>
        <w:t xml:space="preserve">he </w:t>
      </w:r>
      <w:r w:rsidR="00C058CE">
        <w:t>Curiosity</w:t>
      </w:r>
      <w:r w:rsidR="00C058CE" w:rsidRPr="00966F3C">
        <w:rPr>
          <w:vertAlign w:val="superscript"/>
        </w:rPr>
        <w:t>®</w:t>
      </w:r>
      <w:r w:rsidR="00C058CE">
        <w:rPr>
          <w:vertAlign w:val="superscript"/>
        </w:rPr>
        <w:t xml:space="preserve"> </w:t>
      </w:r>
      <w:r w:rsidR="00C058CE">
        <w:t xml:space="preserve">bait encapsulates </w:t>
      </w:r>
      <w:r w:rsidR="00C058CE" w:rsidRPr="00E52452">
        <w:rPr>
          <w:lang w:val="en-AU"/>
        </w:rPr>
        <w:t>the toxin</w:t>
      </w:r>
      <w:r w:rsidR="00C058CE">
        <w:rPr>
          <w:lang w:val="en-AU"/>
        </w:rPr>
        <w:t xml:space="preserve"> </w:t>
      </w:r>
      <w:proofErr w:type="spellStart"/>
      <w:r w:rsidR="00C058CE" w:rsidRPr="00E52452">
        <w:rPr>
          <w:lang w:val="en-AU"/>
        </w:rPr>
        <w:t>para-aminopropiophenone</w:t>
      </w:r>
      <w:proofErr w:type="spellEnd"/>
      <w:r w:rsidR="00C058CE" w:rsidRPr="00E52452">
        <w:rPr>
          <w:lang w:val="en-AU"/>
        </w:rPr>
        <w:t xml:space="preserve"> (PAPP) in a hard plastic pellet to reduce the risk to non-target </w:t>
      </w:r>
      <w:r w:rsidR="00C058CE">
        <w:rPr>
          <w:lang w:val="en-AU"/>
        </w:rPr>
        <w:t xml:space="preserve">native </w:t>
      </w:r>
      <w:r w:rsidR="00C058CE" w:rsidRPr="00E52452">
        <w:rPr>
          <w:lang w:val="en-AU"/>
        </w:rPr>
        <w:t>species</w:t>
      </w:r>
      <w:r w:rsidR="00C058CE">
        <w:rPr>
          <w:lang w:val="en-AU"/>
        </w:rPr>
        <w:t xml:space="preserve"> that may eat the sausage bait</w:t>
      </w:r>
      <w:r w:rsidR="00C058CE" w:rsidRPr="00E52452">
        <w:rPr>
          <w:lang w:val="en-AU"/>
        </w:rPr>
        <w:t>.</w:t>
      </w:r>
      <w:r w:rsidR="00C058CE">
        <w:rPr>
          <w:lang w:val="en-AU"/>
        </w:rPr>
        <w:t xml:space="preserve"> Most of t</w:t>
      </w:r>
      <w:r w:rsidR="00C058CE" w:rsidRPr="00E52452">
        <w:rPr>
          <w:lang w:val="en-AU"/>
        </w:rPr>
        <w:t xml:space="preserve">hese </w:t>
      </w:r>
      <w:r w:rsidR="00C058CE">
        <w:rPr>
          <w:lang w:val="en-AU"/>
        </w:rPr>
        <w:t>non-target species</w:t>
      </w:r>
      <w:r w:rsidR="00C058CE" w:rsidRPr="00E52452">
        <w:rPr>
          <w:lang w:val="en-AU"/>
        </w:rPr>
        <w:t xml:space="preserve"> </w:t>
      </w:r>
      <w:r w:rsidR="00C058CE">
        <w:rPr>
          <w:lang w:val="en-AU"/>
        </w:rPr>
        <w:t xml:space="preserve">have been shown to reliably </w:t>
      </w:r>
      <w:r w:rsidR="00C058CE" w:rsidRPr="00E52452">
        <w:rPr>
          <w:lang w:val="en-AU"/>
        </w:rPr>
        <w:t>reject the hard plastic pellet while eating the bait (Department of the Environment 2015a).</w:t>
      </w:r>
      <w:r w:rsidR="00C058CE">
        <w:rPr>
          <w:lang w:val="en-GB"/>
        </w:rPr>
        <w:t xml:space="preserve"> </w:t>
      </w:r>
      <w:r w:rsidR="00994F04">
        <w:rPr>
          <w:lang w:val="en-GB"/>
        </w:rPr>
        <w:t xml:space="preserve">During the life of this threat abatement plan it is expected that </w:t>
      </w:r>
      <w:r w:rsidR="00C058CE">
        <w:rPr>
          <w:lang w:val="en-GB"/>
        </w:rPr>
        <w:t>the Curiosity</w:t>
      </w:r>
      <w:r w:rsidR="00C058CE" w:rsidRPr="00E64994">
        <w:rPr>
          <w:vertAlign w:val="superscript"/>
          <w:lang w:val="en-GB"/>
        </w:rPr>
        <w:t>®</w:t>
      </w:r>
      <w:r w:rsidR="00994F04">
        <w:rPr>
          <w:lang w:val="en-GB"/>
        </w:rPr>
        <w:t xml:space="preserve"> bait</w:t>
      </w:r>
      <w:r w:rsidR="00C058CE">
        <w:rPr>
          <w:lang w:val="en-GB"/>
        </w:rPr>
        <w:t xml:space="preserve"> </w:t>
      </w:r>
      <w:r w:rsidR="00994F04">
        <w:rPr>
          <w:lang w:val="en-GB"/>
        </w:rPr>
        <w:t xml:space="preserve">will be registered for </w:t>
      </w:r>
      <w:r w:rsidR="002D7677">
        <w:rPr>
          <w:lang w:val="en-GB"/>
        </w:rPr>
        <w:t>use</w:t>
      </w:r>
      <w:r w:rsidR="004F64E4">
        <w:rPr>
          <w:lang w:val="en-GB"/>
        </w:rPr>
        <w:t xml:space="preserve">. </w:t>
      </w:r>
    </w:p>
    <w:p w:rsidR="00C058CE" w:rsidRDefault="00C058CE" w:rsidP="00B167A9">
      <w:r>
        <w:rPr>
          <w:lang w:val="en-GB"/>
        </w:rPr>
        <w:t>In northern Australia and Tasmania, n</w:t>
      </w:r>
      <w:r w:rsidR="00081E25">
        <w:rPr>
          <w:lang w:val="en-GB"/>
        </w:rPr>
        <w:t>either</w:t>
      </w:r>
      <w:r w:rsidR="00081E25">
        <w:t xml:space="preserve"> Eradicat</w:t>
      </w:r>
      <w:r w:rsidR="00081E25" w:rsidRPr="00966F3C">
        <w:rPr>
          <w:vertAlign w:val="superscript"/>
        </w:rPr>
        <w:t xml:space="preserve">® </w:t>
      </w:r>
      <w:r w:rsidR="00081E25">
        <w:t>nor Curiosity</w:t>
      </w:r>
      <w:r w:rsidR="00081E25" w:rsidRPr="00966F3C">
        <w:rPr>
          <w:vertAlign w:val="superscript"/>
        </w:rPr>
        <w:t>®</w:t>
      </w:r>
      <w:r w:rsidR="00081E25">
        <w:rPr>
          <w:vertAlign w:val="superscript"/>
        </w:rPr>
        <w:t xml:space="preserve"> </w:t>
      </w:r>
      <w:r w:rsidR="00081E25">
        <w:t xml:space="preserve">are suitable for use due to risks to </w:t>
      </w:r>
      <w:r w:rsidR="00921860">
        <w:t xml:space="preserve">the </w:t>
      </w:r>
      <w:r w:rsidR="00081E25">
        <w:t>non-target species</w:t>
      </w:r>
      <w:r w:rsidR="00921860">
        <w:t xml:space="preserve"> of </w:t>
      </w:r>
      <w:proofErr w:type="spellStart"/>
      <w:r w:rsidR="00921860">
        <w:t>varaniids</w:t>
      </w:r>
      <w:proofErr w:type="spellEnd"/>
      <w:r w:rsidR="00921860">
        <w:t xml:space="preserve"> </w:t>
      </w:r>
      <w:r w:rsidR="00B167A9">
        <w:t xml:space="preserve">(goannas) </w:t>
      </w:r>
      <w:r w:rsidR="00921860">
        <w:t>and Tasmanian devil</w:t>
      </w:r>
      <w:r w:rsidR="00921860" w:rsidRPr="00222FC4">
        <w:t>s</w:t>
      </w:r>
      <w:r w:rsidR="00222FC4" w:rsidRPr="00222FC4">
        <w:t xml:space="preserve"> (</w:t>
      </w:r>
      <w:proofErr w:type="spellStart"/>
      <w:r w:rsidR="00222FC4" w:rsidRPr="00222FC4">
        <w:rPr>
          <w:i/>
        </w:rPr>
        <w:t>Sarcophilus</w:t>
      </w:r>
      <w:proofErr w:type="spellEnd"/>
      <w:r w:rsidR="00222FC4" w:rsidRPr="00222FC4">
        <w:rPr>
          <w:i/>
        </w:rPr>
        <w:t xml:space="preserve"> </w:t>
      </w:r>
      <w:proofErr w:type="spellStart"/>
      <w:r w:rsidR="00222FC4" w:rsidRPr="00222FC4">
        <w:rPr>
          <w:i/>
        </w:rPr>
        <w:t>harrisii</w:t>
      </w:r>
      <w:proofErr w:type="spellEnd"/>
      <w:r w:rsidR="00222FC4" w:rsidRPr="00222FC4">
        <w:t>)</w:t>
      </w:r>
      <w:r w:rsidR="00081E25" w:rsidRPr="00222FC4">
        <w:t>.</w:t>
      </w:r>
      <w:r w:rsidR="00081E25">
        <w:t xml:space="preserve"> However, a variation to the existing baits — </w:t>
      </w:r>
      <w:proofErr w:type="spellStart"/>
      <w:r w:rsidR="00081E25">
        <w:t>Hisstory</w:t>
      </w:r>
      <w:proofErr w:type="spellEnd"/>
      <w:r w:rsidR="00081E25">
        <w:t xml:space="preserve"> — is likely to be suitable. </w:t>
      </w:r>
      <w:r>
        <w:t xml:space="preserve">The </w:t>
      </w:r>
      <w:proofErr w:type="spellStart"/>
      <w:r>
        <w:t>Hisstory</w:t>
      </w:r>
      <w:proofErr w:type="spellEnd"/>
      <w:r>
        <w:t xml:space="preserve"> bait encapsulates the </w:t>
      </w:r>
      <w:r>
        <w:rPr>
          <w:lang w:val="en-GB"/>
        </w:rPr>
        <w:t xml:space="preserve">the toxin 1080 </w:t>
      </w:r>
      <w:r w:rsidR="00B167A9">
        <w:rPr>
          <w:lang w:val="en-GB"/>
        </w:rPr>
        <w:t xml:space="preserve">instead of PAPP, because </w:t>
      </w:r>
      <w:proofErr w:type="spellStart"/>
      <w:r w:rsidR="00B167A9">
        <w:rPr>
          <w:lang w:val="en-GB"/>
        </w:rPr>
        <w:t>varaniids</w:t>
      </w:r>
      <w:proofErr w:type="spellEnd"/>
      <w:r w:rsidR="00B167A9">
        <w:rPr>
          <w:lang w:val="en-GB"/>
        </w:rPr>
        <w:t xml:space="preserve"> and Tasmanian devils are tolerant to it. It is intended that </w:t>
      </w:r>
      <w:proofErr w:type="spellStart"/>
      <w:r w:rsidR="00B167A9">
        <w:rPr>
          <w:lang w:val="en-GB"/>
        </w:rPr>
        <w:t>Hisstory</w:t>
      </w:r>
      <w:proofErr w:type="spellEnd"/>
      <w:r w:rsidR="00B167A9">
        <w:rPr>
          <w:lang w:val="en-GB"/>
        </w:rPr>
        <w:t xml:space="preserve"> will be </w:t>
      </w:r>
      <w:r w:rsidR="00B167A9">
        <w:rPr>
          <w:lang w:val="en-GB"/>
        </w:rPr>
        <w:lastRenderedPageBreak/>
        <w:t xml:space="preserve">able to </w:t>
      </w:r>
      <w:r>
        <w:rPr>
          <w:lang w:val="en-GB"/>
        </w:rPr>
        <w:t xml:space="preserve">be laid where </w:t>
      </w:r>
      <w:proofErr w:type="spellStart"/>
      <w:r w:rsidR="00921860">
        <w:t>varaniids</w:t>
      </w:r>
      <w:proofErr w:type="spellEnd"/>
      <w:r w:rsidR="00921860">
        <w:t xml:space="preserve"> and Tasmanian devils</w:t>
      </w:r>
      <w:r>
        <w:rPr>
          <w:lang w:val="en-GB"/>
        </w:rPr>
        <w:t xml:space="preserve"> are active</w:t>
      </w:r>
      <w:r w:rsidR="00421AF4">
        <w:rPr>
          <w:lang w:val="en-GB"/>
        </w:rPr>
        <w:t xml:space="preserve"> but still provide protection for </w:t>
      </w:r>
      <w:r w:rsidR="00FA0F6F">
        <w:rPr>
          <w:lang w:val="en-GB"/>
        </w:rPr>
        <w:t xml:space="preserve">other </w:t>
      </w:r>
      <w:r w:rsidR="00421AF4">
        <w:rPr>
          <w:lang w:val="en-GB"/>
        </w:rPr>
        <w:t>non-target native species.</w:t>
      </w:r>
      <w:r w:rsidR="00421AF4" w:rsidRPr="00421AF4">
        <w:t xml:space="preserve"> </w:t>
      </w:r>
      <w:r w:rsidR="00421AF4">
        <w:t xml:space="preserve">The </w:t>
      </w:r>
      <w:proofErr w:type="spellStart"/>
      <w:r w:rsidR="00421AF4">
        <w:t>Hisstory</w:t>
      </w:r>
      <w:proofErr w:type="spellEnd"/>
      <w:r w:rsidR="00421AF4">
        <w:t xml:space="preserve"> bait still requires additional research and development.</w:t>
      </w:r>
    </w:p>
    <w:p w:rsidR="00FA0F6F" w:rsidRDefault="00FA0F6F" w:rsidP="00081E25">
      <w:r>
        <w:t>There is additional information</w:t>
      </w:r>
      <w:r w:rsidR="00432FA0">
        <w:t xml:space="preserve"> on baiting for feral cats</w:t>
      </w:r>
      <w:r>
        <w:t xml:space="preserve"> in the background document and Department of the Environment website.</w:t>
      </w:r>
    </w:p>
    <w:p w:rsidR="00421AF4" w:rsidRPr="00FA0F6F" w:rsidRDefault="00081E25" w:rsidP="00421AF4">
      <w:pPr>
        <w:rPr>
          <w:color w:val="000000" w:themeColor="text1"/>
          <w:lang w:val="en-GB"/>
        </w:rPr>
      </w:pPr>
      <w:r w:rsidRPr="00FA0F6F">
        <w:rPr>
          <w:color w:val="000000" w:themeColor="text1"/>
        </w:rPr>
        <w:t xml:space="preserve">It should be noted that </w:t>
      </w:r>
      <w:r w:rsidR="00421AF4" w:rsidRPr="00FA0F6F">
        <w:rPr>
          <w:color w:val="000000" w:themeColor="text1"/>
        </w:rPr>
        <w:t xml:space="preserve">with all of the </w:t>
      </w:r>
      <w:r w:rsidRPr="00FA0F6F">
        <w:rPr>
          <w:color w:val="000000" w:themeColor="text1"/>
        </w:rPr>
        <w:t>toxic baits</w:t>
      </w:r>
      <w:r w:rsidR="00421AF4" w:rsidRPr="00FA0F6F">
        <w:rPr>
          <w:color w:val="000000" w:themeColor="text1"/>
        </w:rPr>
        <w:t xml:space="preserve"> it will be necessary for land managers to determine the risk to valued, non-target fauna at a particular site</w:t>
      </w:r>
      <w:r w:rsidRPr="00FA0F6F">
        <w:rPr>
          <w:color w:val="000000" w:themeColor="text1"/>
        </w:rPr>
        <w:t xml:space="preserve"> </w:t>
      </w:r>
      <w:r w:rsidR="00421AF4" w:rsidRPr="00FA0F6F">
        <w:rPr>
          <w:color w:val="000000" w:themeColor="text1"/>
        </w:rPr>
        <w:t xml:space="preserve">based on guidance from bait manufacturers. </w:t>
      </w:r>
      <w:r w:rsidR="00FA0F6F">
        <w:rPr>
          <w:color w:val="000000" w:themeColor="text1"/>
        </w:rPr>
        <w:t>A</w:t>
      </w:r>
      <w:r w:rsidR="00421AF4" w:rsidRPr="00FA0F6F">
        <w:rPr>
          <w:color w:val="000000" w:themeColor="text1"/>
          <w:lang w:val="en-GB"/>
        </w:rPr>
        <w:t xml:space="preserve">s with any feral animal control tool or program, it is not possible to reduce all the risks to zero, and land managers must consider this in designing their baiting programs.  Specifically, dingoes may be at risk if multiple toxic baits intended for feral cats are consumed. </w:t>
      </w:r>
    </w:p>
    <w:p w:rsidR="00081E25" w:rsidRDefault="00513D7F" w:rsidP="00325451">
      <w:pPr>
        <w:rPr>
          <w:lang w:val="en-GB"/>
        </w:rPr>
      </w:pPr>
      <w:r>
        <w:rPr>
          <w:lang w:val="en-GB"/>
        </w:rPr>
        <w:t>As with Eradicat</w:t>
      </w:r>
      <w:r w:rsidRPr="00E64994">
        <w:rPr>
          <w:vertAlign w:val="superscript"/>
          <w:lang w:val="en-GB"/>
        </w:rPr>
        <w:t>®</w:t>
      </w:r>
      <w:r>
        <w:rPr>
          <w:lang w:val="en-GB"/>
        </w:rPr>
        <w:t xml:space="preserve"> baits, governments will be required to restrict access to toxic baits and areas </w:t>
      </w:r>
      <w:r w:rsidR="0076201A">
        <w:rPr>
          <w:lang w:val="en-GB"/>
        </w:rPr>
        <w:t>where they may be applied</w:t>
      </w:r>
      <w:r>
        <w:rPr>
          <w:lang w:val="en-GB"/>
        </w:rPr>
        <w:t xml:space="preserve"> in order to maximise target specificity of baiting programs for feral cats, </w:t>
      </w:r>
      <w:r w:rsidR="00BC4AB6">
        <w:rPr>
          <w:lang w:val="en-GB"/>
        </w:rPr>
        <w:t xml:space="preserve">similar to other </w:t>
      </w:r>
      <w:r>
        <w:rPr>
          <w:lang w:val="en-GB"/>
        </w:rPr>
        <w:t>introduced</w:t>
      </w:r>
      <w:r w:rsidR="00F223B9">
        <w:rPr>
          <w:lang w:val="en-GB"/>
        </w:rPr>
        <w:t xml:space="preserve"> predator control programs.</w:t>
      </w:r>
      <w:r w:rsidR="004C10A1">
        <w:rPr>
          <w:lang w:val="en-GB"/>
        </w:rPr>
        <w:t xml:space="preserve"> Bait suppliers will also need to ensure that users understand the suitable environmental conditions for putting out baits so that they are effective.</w:t>
      </w:r>
      <w:r w:rsidR="0006609B">
        <w:rPr>
          <w:lang w:val="en-GB"/>
        </w:rPr>
        <w:t xml:space="preserve"> </w:t>
      </w:r>
    </w:p>
    <w:p w:rsidR="00BC4AB6" w:rsidRDefault="00081E25" w:rsidP="00325451">
      <w:pPr>
        <w:rPr>
          <w:lang w:val="en-GB"/>
        </w:rPr>
      </w:pPr>
      <w:r>
        <w:rPr>
          <w:lang w:val="en-GB"/>
        </w:rPr>
        <w:t>Action 1.1 seeks to ensure that toxic baits are registered and available for feral cat control across all of Australia.</w:t>
      </w:r>
      <w:r w:rsidR="00326E3C">
        <w:rPr>
          <w:lang w:val="en-GB"/>
        </w:rPr>
        <w:t xml:space="preserve"> It should be emphasised that baiting is not the complete answer to feral cat control but rather is another</w:t>
      </w:r>
      <w:r w:rsidR="00B167A9">
        <w:rPr>
          <w:lang w:val="en-GB"/>
        </w:rPr>
        <w:t xml:space="preserve"> promising</w:t>
      </w:r>
      <w:r w:rsidR="00326E3C">
        <w:rPr>
          <w:lang w:val="en-GB"/>
        </w:rPr>
        <w:t xml:space="preserve"> tool which can be applied in a broad-scale manner.</w:t>
      </w:r>
    </w:p>
    <w:p w:rsidR="00F57E93" w:rsidRDefault="00F57E93" w:rsidP="00325451">
      <w:pPr>
        <w:rPr>
          <w:rStyle w:val="SubtleEmphasis"/>
        </w:rPr>
      </w:pPr>
    </w:p>
    <w:p w:rsidR="00513D7F" w:rsidRPr="00513D7F" w:rsidRDefault="004F64E4" w:rsidP="00F57E93">
      <w:pPr>
        <w:keepNext/>
        <w:rPr>
          <w:rStyle w:val="SubtleEmphasis"/>
        </w:rPr>
      </w:pPr>
      <w:r>
        <w:rPr>
          <w:rStyle w:val="SubtleEmphasis"/>
        </w:rPr>
        <w:t>Action 1.</w:t>
      </w:r>
      <w:r w:rsidR="00106BD4">
        <w:rPr>
          <w:rStyle w:val="SubtleEmphasis"/>
        </w:rPr>
        <w:t xml:space="preserve">2 </w:t>
      </w:r>
      <w:r w:rsidR="00A14334">
        <w:rPr>
          <w:rStyle w:val="SubtleEmphasis"/>
        </w:rPr>
        <w:t>Develop and register other cat control tools, including devices exploiting cat grooming habits</w:t>
      </w:r>
    </w:p>
    <w:p w:rsidR="000C0FF1" w:rsidRDefault="00BC4AB6" w:rsidP="00325451">
      <w:pPr>
        <w:rPr>
          <w:lang w:val="en-GB"/>
        </w:rPr>
      </w:pPr>
      <w:r>
        <w:rPr>
          <w:lang w:val="en-GB"/>
        </w:rPr>
        <w:t>Action 1.</w:t>
      </w:r>
      <w:r w:rsidR="00106BD4">
        <w:rPr>
          <w:lang w:val="en-GB"/>
        </w:rPr>
        <w:t>2</w:t>
      </w:r>
      <w:r>
        <w:rPr>
          <w:lang w:val="en-GB"/>
        </w:rPr>
        <w:t xml:space="preserve"> recognises that </w:t>
      </w:r>
      <w:r w:rsidR="00513D7F">
        <w:rPr>
          <w:lang w:val="en-GB"/>
        </w:rPr>
        <w:t xml:space="preserve">scientists </w:t>
      </w:r>
      <w:r>
        <w:rPr>
          <w:lang w:val="en-GB"/>
        </w:rPr>
        <w:t xml:space="preserve">have been investigating a number of devices for cat control utilising particular traits of cats such as their fastidiousness for grooming. </w:t>
      </w:r>
      <w:r w:rsidR="00550CF6">
        <w:rPr>
          <w:lang w:val="en-GB"/>
        </w:rPr>
        <w:t xml:space="preserve">The designs of these devices are able to distinguish non-target species. </w:t>
      </w:r>
      <w:r>
        <w:rPr>
          <w:lang w:val="en-GB"/>
        </w:rPr>
        <w:t xml:space="preserve">These tools </w:t>
      </w:r>
      <w:r w:rsidR="00513D7F">
        <w:rPr>
          <w:lang w:val="en-GB"/>
        </w:rPr>
        <w:t>may</w:t>
      </w:r>
      <w:r>
        <w:rPr>
          <w:lang w:val="en-GB"/>
        </w:rPr>
        <w:t xml:space="preserve"> be particularly useful in some locations where cat</w:t>
      </w:r>
      <w:r w:rsidR="00513D7F">
        <w:rPr>
          <w:lang w:val="en-GB"/>
        </w:rPr>
        <w:t xml:space="preserve"> activity in the landscape is restricted</w:t>
      </w:r>
      <w:r w:rsidR="00DF3878">
        <w:rPr>
          <w:lang w:val="en-GB"/>
        </w:rPr>
        <w:t>; f</w:t>
      </w:r>
      <w:r>
        <w:rPr>
          <w:lang w:val="en-GB"/>
        </w:rPr>
        <w:t xml:space="preserve">or example </w:t>
      </w:r>
      <w:r w:rsidR="00513D7F">
        <w:rPr>
          <w:lang w:val="en-GB"/>
        </w:rPr>
        <w:t>along animal trails through thick</w:t>
      </w:r>
      <w:r>
        <w:rPr>
          <w:lang w:val="en-GB"/>
        </w:rPr>
        <w:t xml:space="preserve"> vegetation or </w:t>
      </w:r>
      <w:r w:rsidR="00DE6C6D">
        <w:rPr>
          <w:lang w:val="en-GB"/>
        </w:rPr>
        <w:t xml:space="preserve">alongside </w:t>
      </w:r>
      <w:r>
        <w:rPr>
          <w:lang w:val="en-GB"/>
        </w:rPr>
        <w:t>watercourses</w:t>
      </w:r>
      <w:r w:rsidR="009A70C0">
        <w:rPr>
          <w:lang w:val="en-GB"/>
        </w:rPr>
        <w:t>, or where non-target species are vulnerable t</w:t>
      </w:r>
      <w:r w:rsidR="00F669E6">
        <w:rPr>
          <w:lang w:val="en-GB"/>
        </w:rPr>
        <w:t>o other control techniques (</w:t>
      </w:r>
      <w:proofErr w:type="spellStart"/>
      <w:r w:rsidR="00F669E6">
        <w:rPr>
          <w:lang w:val="en-GB"/>
        </w:rPr>
        <w:t>Mose</w:t>
      </w:r>
      <w:r w:rsidR="009A70C0">
        <w:rPr>
          <w:lang w:val="en-GB"/>
        </w:rPr>
        <w:t>by</w:t>
      </w:r>
      <w:proofErr w:type="spellEnd"/>
      <w:r w:rsidR="009A70C0">
        <w:rPr>
          <w:lang w:val="en-GB"/>
        </w:rPr>
        <w:t xml:space="preserve"> et al. 2011)</w:t>
      </w:r>
      <w:r>
        <w:rPr>
          <w:lang w:val="en-GB"/>
        </w:rPr>
        <w:t xml:space="preserve">. </w:t>
      </w:r>
      <w:proofErr w:type="gramStart"/>
      <w:r w:rsidR="009F0AF6">
        <w:rPr>
          <w:lang w:val="en-GB"/>
        </w:rPr>
        <w:t>Another potential techniques</w:t>
      </w:r>
      <w:proofErr w:type="gramEnd"/>
      <w:r w:rsidR="009F0AF6">
        <w:rPr>
          <w:lang w:val="en-GB"/>
        </w:rPr>
        <w:t xml:space="preserve"> being investigated is using encapsulated toxin implanted in threatened species or collars on the threatened species containing a toxin to kill any feral cat or other predator that may specialise in predating upon that threatened species. </w:t>
      </w:r>
      <w:r>
        <w:rPr>
          <w:lang w:val="en-GB"/>
        </w:rPr>
        <w:t xml:space="preserve">As with Action 1.1, this action focuses on getting these tools to land managers for </w:t>
      </w:r>
      <w:r w:rsidR="000C0FF1">
        <w:rPr>
          <w:lang w:val="en-GB"/>
        </w:rPr>
        <w:t>use within cat control programs.</w:t>
      </w:r>
      <w:r w:rsidR="00DE6C6D">
        <w:rPr>
          <w:lang w:val="en-GB"/>
        </w:rPr>
        <w:t xml:space="preserve"> Although not an explicit action, ongoing improvements to the design and operati</w:t>
      </w:r>
      <w:r w:rsidR="00993F99">
        <w:rPr>
          <w:lang w:val="en-GB"/>
        </w:rPr>
        <w:t>o</w:t>
      </w:r>
      <w:r w:rsidR="00DE6C6D">
        <w:rPr>
          <w:lang w:val="en-GB"/>
        </w:rPr>
        <w:t xml:space="preserve">n of existing </w:t>
      </w:r>
      <w:r w:rsidR="008C3888">
        <w:rPr>
          <w:lang w:val="en-GB"/>
        </w:rPr>
        <w:t>management</w:t>
      </w:r>
      <w:r w:rsidR="00DE6C6D">
        <w:rPr>
          <w:lang w:val="en-GB"/>
        </w:rPr>
        <w:t xml:space="preserve"> options for feral cats are also important. </w:t>
      </w:r>
      <w:proofErr w:type="spellStart"/>
      <w:r w:rsidR="00DE6C6D">
        <w:rPr>
          <w:lang w:val="en-GB"/>
        </w:rPr>
        <w:t>Exclosure</w:t>
      </w:r>
      <w:proofErr w:type="spellEnd"/>
      <w:r w:rsidR="00DE6C6D">
        <w:rPr>
          <w:lang w:val="en-GB"/>
        </w:rPr>
        <w:t xml:space="preserve"> fence designs are an example where refinements continue to be made</w:t>
      </w:r>
      <w:r w:rsidR="00550CF6">
        <w:rPr>
          <w:lang w:val="en-GB"/>
        </w:rPr>
        <w:t xml:space="preserve"> for different situations</w:t>
      </w:r>
      <w:r w:rsidR="00DE6C6D">
        <w:rPr>
          <w:lang w:val="en-GB"/>
        </w:rPr>
        <w:t>.</w:t>
      </w:r>
    </w:p>
    <w:p w:rsidR="0087672B" w:rsidRDefault="0087672B" w:rsidP="00325451">
      <w:pPr>
        <w:rPr>
          <w:lang w:val="en-GB"/>
        </w:rPr>
      </w:pPr>
    </w:p>
    <w:p w:rsidR="00513D7F" w:rsidRPr="00513D7F" w:rsidRDefault="00106BD4" w:rsidP="00325451">
      <w:pPr>
        <w:rPr>
          <w:rStyle w:val="SubtleEmphasis"/>
        </w:rPr>
      </w:pPr>
      <w:r>
        <w:rPr>
          <w:rStyle w:val="SubtleEmphasis"/>
        </w:rPr>
        <w:t>Action 1.3</w:t>
      </w:r>
      <w:r w:rsidR="00A14334">
        <w:rPr>
          <w:rStyle w:val="SubtleEmphasis"/>
        </w:rPr>
        <w:t xml:space="preserve"> </w:t>
      </w:r>
      <w:r w:rsidR="00174119" w:rsidRPr="00174119">
        <w:rPr>
          <w:rFonts w:cs="Univers-Light"/>
          <w:i/>
          <w:color w:val="000000"/>
          <w:lang w:val="en-GB"/>
        </w:rPr>
        <w:t>Continue research into understanding interactions between feral cats and other predators: (</w:t>
      </w:r>
      <w:proofErr w:type="spellStart"/>
      <w:r w:rsidR="00174119" w:rsidRPr="00174119">
        <w:rPr>
          <w:rFonts w:cs="Univers-Light"/>
          <w:i/>
          <w:color w:val="000000"/>
          <w:lang w:val="en-GB"/>
        </w:rPr>
        <w:t>i</w:t>
      </w:r>
      <w:proofErr w:type="spellEnd"/>
      <w:r w:rsidR="00174119" w:rsidRPr="00174119">
        <w:rPr>
          <w:rFonts w:cs="Univers-Light"/>
          <w:i/>
          <w:color w:val="000000"/>
          <w:lang w:val="en-GB"/>
        </w:rPr>
        <w:t>) in different landscapes; and (ii) any potential beneficial/perverse outcomes if other predator populations are modified</w:t>
      </w:r>
    </w:p>
    <w:p w:rsidR="00F57E93" w:rsidRDefault="00CF31EB" w:rsidP="00325451">
      <w:pPr>
        <w:rPr>
          <w:lang w:val="en-GB"/>
        </w:rPr>
      </w:pPr>
      <w:r>
        <w:rPr>
          <w:lang w:val="en-GB"/>
        </w:rPr>
        <w:t>Feral c</w:t>
      </w:r>
      <w:r w:rsidR="006C741E">
        <w:rPr>
          <w:lang w:val="en-GB"/>
        </w:rPr>
        <w:t>ats have natural en</w:t>
      </w:r>
      <w:r w:rsidR="00B11758">
        <w:rPr>
          <w:lang w:val="en-GB"/>
        </w:rPr>
        <w:t>emies or competitors</w:t>
      </w:r>
      <w:r w:rsidR="00A775B1">
        <w:rPr>
          <w:lang w:val="en-GB"/>
        </w:rPr>
        <w:t xml:space="preserve"> in the</w:t>
      </w:r>
      <w:r w:rsidR="0076201A">
        <w:rPr>
          <w:lang w:val="en-GB"/>
        </w:rPr>
        <w:t xml:space="preserve"> form of</w:t>
      </w:r>
      <w:r w:rsidR="00A775B1">
        <w:rPr>
          <w:lang w:val="en-GB"/>
        </w:rPr>
        <w:t xml:space="preserve"> </w:t>
      </w:r>
      <w:r w:rsidR="006C741E">
        <w:rPr>
          <w:lang w:val="en-GB"/>
        </w:rPr>
        <w:t>other mammalian</w:t>
      </w:r>
      <w:r w:rsidR="00A775B1">
        <w:rPr>
          <w:lang w:val="en-GB"/>
        </w:rPr>
        <w:t xml:space="preserve"> predators – the </w:t>
      </w:r>
      <w:r w:rsidR="00B11758">
        <w:rPr>
          <w:lang w:val="en-GB"/>
        </w:rPr>
        <w:t>European red fox, wild dogs/</w:t>
      </w:r>
      <w:r w:rsidR="00A775B1">
        <w:rPr>
          <w:lang w:val="en-GB"/>
        </w:rPr>
        <w:t>dingoes</w:t>
      </w:r>
      <w:r w:rsidR="00B11758">
        <w:rPr>
          <w:lang w:val="en-GB"/>
        </w:rPr>
        <w:t xml:space="preserve"> (</w:t>
      </w:r>
      <w:proofErr w:type="spellStart"/>
      <w:r w:rsidR="00B11758" w:rsidRPr="00B11758">
        <w:rPr>
          <w:i/>
          <w:lang w:val="en-GB"/>
        </w:rPr>
        <w:t>Can</w:t>
      </w:r>
      <w:r w:rsidR="00B11758">
        <w:rPr>
          <w:i/>
          <w:lang w:val="en-GB"/>
        </w:rPr>
        <w:t>i</w:t>
      </w:r>
      <w:r w:rsidR="00B11758" w:rsidRPr="00B11758">
        <w:rPr>
          <w:i/>
          <w:lang w:val="en-GB"/>
        </w:rPr>
        <w:t>s</w:t>
      </w:r>
      <w:proofErr w:type="spellEnd"/>
      <w:r w:rsidR="00B11758">
        <w:rPr>
          <w:lang w:val="en-GB"/>
        </w:rPr>
        <w:t xml:space="preserve"> species)</w:t>
      </w:r>
      <w:r w:rsidR="00993F99">
        <w:rPr>
          <w:lang w:val="en-GB"/>
        </w:rPr>
        <w:t xml:space="preserve"> and</w:t>
      </w:r>
      <w:r w:rsidR="006C741E">
        <w:rPr>
          <w:lang w:val="en-GB"/>
        </w:rPr>
        <w:t xml:space="preserve"> </w:t>
      </w:r>
      <w:r w:rsidR="005254C4">
        <w:rPr>
          <w:lang w:val="en-GB"/>
        </w:rPr>
        <w:t xml:space="preserve">Tasmanian </w:t>
      </w:r>
      <w:r w:rsidR="006C741E">
        <w:rPr>
          <w:lang w:val="en-GB"/>
        </w:rPr>
        <w:t xml:space="preserve">devils </w:t>
      </w:r>
      <w:r w:rsidR="009F0AF6">
        <w:rPr>
          <w:lang w:val="en-GB"/>
        </w:rPr>
        <w:t xml:space="preserve">will all kill feral cats.  These species and </w:t>
      </w:r>
      <w:proofErr w:type="spellStart"/>
      <w:r w:rsidR="009F0AF6">
        <w:rPr>
          <w:lang w:val="en-GB"/>
        </w:rPr>
        <w:t>quolls</w:t>
      </w:r>
      <w:proofErr w:type="spellEnd"/>
      <w:r w:rsidR="009F0AF6">
        <w:rPr>
          <w:lang w:val="en-GB"/>
        </w:rPr>
        <w:t xml:space="preserve"> will compete with feral cats for food resources.</w:t>
      </w:r>
      <w:r>
        <w:rPr>
          <w:lang w:val="en-GB"/>
        </w:rPr>
        <w:t xml:space="preserve"> Section 1.3 in the background document provides information on competition between feral cats and other species.</w:t>
      </w:r>
      <w:r w:rsidR="00A775B1">
        <w:rPr>
          <w:lang w:val="en-GB"/>
        </w:rPr>
        <w:t xml:space="preserve"> For the purposes of this threat abatement plan wild dogs and dingoes are considered together because they freely inter-breed and there is a continuum of animals across the continent that contain varying </w:t>
      </w:r>
      <w:r w:rsidR="00676A25">
        <w:rPr>
          <w:lang w:val="en-GB"/>
        </w:rPr>
        <w:t>degrees</w:t>
      </w:r>
      <w:r w:rsidR="00A775B1">
        <w:rPr>
          <w:lang w:val="en-GB"/>
        </w:rPr>
        <w:t xml:space="preserve"> of dog and dingo DNA</w:t>
      </w:r>
      <w:r w:rsidR="00AC4366">
        <w:rPr>
          <w:lang w:val="en-GB"/>
        </w:rPr>
        <w:t xml:space="preserve"> (</w:t>
      </w:r>
      <w:r w:rsidR="00983B85">
        <w:rPr>
          <w:lang w:val="en-GB"/>
        </w:rPr>
        <w:t>Stephens, 2011</w:t>
      </w:r>
      <w:r w:rsidR="00AC4366">
        <w:rPr>
          <w:lang w:val="en-GB"/>
        </w:rPr>
        <w:t>)</w:t>
      </w:r>
      <w:r w:rsidR="007A3AB8">
        <w:rPr>
          <w:lang w:val="en-GB"/>
        </w:rPr>
        <w:t xml:space="preserve">. </w:t>
      </w:r>
      <w:r w:rsidR="006C741E">
        <w:rPr>
          <w:lang w:val="en-GB"/>
        </w:rPr>
        <w:t xml:space="preserve">A great deal of recent research has focussed on interactions between feral cats and these other predators. </w:t>
      </w:r>
      <w:r w:rsidR="00837971">
        <w:rPr>
          <w:lang w:val="en-GB"/>
        </w:rPr>
        <w:t xml:space="preserve">Section 3.3 in the background document provides further information about the relationship between wild dogs/dingoes and feral cats. </w:t>
      </w:r>
      <w:r w:rsidR="006C741E">
        <w:rPr>
          <w:lang w:val="en-GB"/>
        </w:rPr>
        <w:t xml:space="preserve">Although much of this work is ongoing and </w:t>
      </w:r>
      <w:r w:rsidR="0087672B" w:rsidRPr="00D72D02">
        <w:rPr>
          <w:lang w:val="en-GB"/>
        </w:rPr>
        <w:t xml:space="preserve">is not conclusive </w:t>
      </w:r>
      <w:r w:rsidR="00517FD3">
        <w:rPr>
          <w:lang w:val="en-GB"/>
        </w:rPr>
        <w:t xml:space="preserve">enough </w:t>
      </w:r>
      <w:r w:rsidR="0087672B" w:rsidRPr="00D72D02">
        <w:rPr>
          <w:lang w:val="en-GB"/>
        </w:rPr>
        <w:t>to make any broad-scale recommendations</w:t>
      </w:r>
      <w:r w:rsidR="006C741E">
        <w:rPr>
          <w:lang w:val="en-GB"/>
        </w:rPr>
        <w:t xml:space="preserve">, an important theme is that relationships between the mammalian predators can vary in space and time. In some places </w:t>
      </w:r>
      <w:r w:rsidR="0087672B">
        <w:rPr>
          <w:lang w:val="en-GB"/>
        </w:rPr>
        <w:t xml:space="preserve">European red foxes and/or </w:t>
      </w:r>
      <w:r w:rsidR="006C741E">
        <w:rPr>
          <w:lang w:val="en-GB"/>
        </w:rPr>
        <w:t xml:space="preserve">dingoes </w:t>
      </w:r>
      <w:r w:rsidR="008A4490">
        <w:rPr>
          <w:lang w:val="en-GB"/>
        </w:rPr>
        <w:t>seem likely to suppress feral cats (</w:t>
      </w:r>
      <w:r w:rsidR="00F67D45">
        <w:rPr>
          <w:lang w:val="en-GB"/>
        </w:rPr>
        <w:t>i.e.</w:t>
      </w:r>
      <w:r w:rsidR="008A4490">
        <w:rPr>
          <w:lang w:val="en-GB"/>
        </w:rPr>
        <w:t xml:space="preserve"> their </w:t>
      </w:r>
      <w:r w:rsidR="008A4490">
        <w:rPr>
          <w:lang w:val="en-GB"/>
        </w:rPr>
        <w:lastRenderedPageBreak/>
        <w:t>numbers, behaviour or both) whilst in other parts of Australia one species appears to have li</w:t>
      </w:r>
      <w:r w:rsidR="0087672B">
        <w:rPr>
          <w:lang w:val="en-GB"/>
        </w:rPr>
        <w:t>ttle or no affect on the other</w:t>
      </w:r>
      <w:r w:rsidR="0087672B" w:rsidRPr="00D72D02">
        <w:rPr>
          <w:lang w:val="en-GB"/>
        </w:rPr>
        <w:t xml:space="preserve"> (</w:t>
      </w:r>
      <w:r w:rsidR="00796EA6">
        <w:rPr>
          <w:lang w:val="en-GB"/>
        </w:rPr>
        <w:t>e.g. Fleming et al. 2012; Johns</w:t>
      </w:r>
      <w:r w:rsidR="0087672B" w:rsidRPr="00D72D02">
        <w:rPr>
          <w:lang w:val="en-GB"/>
        </w:rPr>
        <w:t xml:space="preserve">on and Ritchie 2012; Kennedy et al. 2012; </w:t>
      </w:r>
      <w:r w:rsidR="00796EA6" w:rsidRPr="00D72D02">
        <w:rPr>
          <w:lang w:val="en-GB"/>
        </w:rPr>
        <w:t>Wang and Fisher 2012</w:t>
      </w:r>
      <w:r w:rsidR="00796EA6">
        <w:rPr>
          <w:lang w:val="en-GB"/>
        </w:rPr>
        <w:t xml:space="preserve">; </w:t>
      </w:r>
      <w:r w:rsidR="00796EA6" w:rsidRPr="00D72D02">
        <w:rPr>
          <w:lang w:val="en-GB"/>
        </w:rPr>
        <w:t xml:space="preserve">Allen et al. 2014; Allen et al. 2014a; </w:t>
      </w:r>
      <w:r w:rsidR="0087672B" w:rsidRPr="00D72D02">
        <w:rPr>
          <w:lang w:val="en-GB"/>
        </w:rPr>
        <w:t>Greenville et al. 2014).</w:t>
      </w:r>
      <w:r w:rsidR="006616CB">
        <w:rPr>
          <w:lang w:val="en-GB"/>
        </w:rPr>
        <w:t xml:space="preserve"> </w:t>
      </w:r>
      <w:r w:rsidR="008A4490">
        <w:rPr>
          <w:lang w:val="en-GB"/>
        </w:rPr>
        <w:t>Further understanding these relationships, through research, is the focus of Action 1.</w:t>
      </w:r>
      <w:r w:rsidR="00106BD4">
        <w:rPr>
          <w:lang w:val="en-GB"/>
        </w:rPr>
        <w:t>3</w:t>
      </w:r>
      <w:r w:rsidR="008A4490">
        <w:rPr>
          <w:lang w:val="en-GB"/>
        </w:rPr>
        <w:t xml:space="preserve"> so that land managers can make informed decisions about predator interactions when designing and implementing effective local management programs.</w:t>
      </w:r>
    </w:p>
    <w:p w:rsidR="0087672B" w:rsidRDefault="0087672B" w:rsidP="00325451">
      <w:pPr>
        <w:rPr>
          <w:rStyle w:val="SubtleEmphasis"/>
        </w:rPr>
      </w:pPr>
    </w:p>
    <w:p w:rsidR="00513D7F" w:rsidRPr="00513D7F" w:rsidRDefault="00513D7F" w:rsidP="00325451">
      <w:pPr>
        <w:rPr>
          <w:rStyle w:val="SubtleEmphasis"/>
        </w:rPr>
      </w:pPr>
      <w:r w:rsidRPr="00513D7F">
        <w:rPr>
          <w:rStyle w:val="SubtleEmphasis"/>
        </w:rPr>
        <w:t>Action 1.</w:t>
      </w:r>
      <w:r w:rsidR="00106BD4">
        <w:rPr>
          <w:rStyle w:val="SubtleEmphasis"/>
        </w:rPr>
        <w:t>4</w:t>
      </w:r>
      <w:r w:rsidR="00A14334">
        <w:rPr>
          <w:rStyle w:val="SubtleEmphasis"/>
        </w:rPr>
        <w:t xml:space="preserve"> Continue research into understanding the role of other major landscape modifiers, such as fire or grazing by introduced herbivores, in</w:t>
      </w:r>
      <w:r w:rsidR="005827C0">
        <w:rPr>
          <w:rStyle w:val="SubtleEmphasis"/>
        </w:rPr>
        <w:t xml:space="preserve"> feral</w:t>
      </w:r>
      <w:r w:rsidR="00A14334">
        <w:rPr>
          <w:rStyle w:val="SubtleEmphasis"/>
        </w:rPr>
        <w:t xml:space="preserve"> cat activities and control</w:t>
      </w:r>
    </w:p>
    <w:p w:rsidR="00D72D02" w:rsidRDefault="006616CB" w:rsidP="00325451">
      <w:pPr>
        <w:rPr>
          <w:lang w:val="en-GB"/>
        </w:rPr>
      </w:pPr>
      <w:r>
        <w:rPr>
          <w:lang w:val="en-GB"/>
        </w:rPr>
        <w:t xml:space="preserve">Other landscape modifiers such as grazing, woody weeds and introduced grasses have a less obvious impact on predation by feral cats. </w:t>
      </w:r>
      <w:r w:rsidR="005827C0">
        <w:rPr>
          <w:lang w:val="en-GB"/>
        </w:rPr>
        <w:t>However, these modifiers</w:t>
      </w:r>
      <w:r w:rsidR="003D6448">
        <w:rPr>
          <w:lang w:val="en-GB"/>
        </w:rPr>
        <w:t xml:space="preserve"> can affect feral cat hunting behaviour and success</w:t>
      </w:r>
      <w:r w:rsidR="005827C0">
        <w:rPr>
          <w:lang w:val="en-GB"/>
        </w:rPr>
        <w:t xml:space="preserve"> </w:t>
      </w:r>
      <w:r w:rsidR="003D6448">
        <w:rPr>
          <w:lang w:val="en-GB"/>
        </w:rPr>
        <w:t xml:space="preserve">in positive and negative ways. </w:t>
      </w:r>
      <w:r w:rsidR="008403E8">
        <w:rPr>
          <w:lang w:val="en-GB"/>
        </w:rPr>
        <w:t>Cats will respond to changes in landscapes</w:t>
      </w:r>
      <w:r w:rsidR="00DE6C6D">
        <w:rPr>
          <w:lang w:val="en-GB"/>
        </w:rPr>
        <w:t xml:space="preserve"> through population changes or activity changes</w:t>
      </w:r>
      <w:r w:rsidR="008403E8">
        <w:rPr>
          <w:lang w:val="en-GB"/>
        </w:rPr>
        <w:t xml:space="preserve">, including </w:t>
      </w:r>
      <w:r w:rsidR="00620FE1">
        <w:rPr>
          <w:lang w:val="en-GB"/>
        </w:rPr>
        <w:t xml:space="preserve">in response to: </w:t>
      </w:r>
    </w:p>
    <w:p w:rsidR="00D72D02" w:rsidRPr="00D72D02" w:rsidRDefault="00620FE1" w:rsidP="00D72D02">
      <w:pPr>
        <w:pStyle w:val="ListParagraph"/>
        <w:numPr>
          <w:ilvl w:val="0"/>
          <w:numId w:val="16"/>
        </w:numPr>
        <w:rPr>
          <w:lang w:val="en-GB"/>
        </w:rPr>
      </w:pPr>
      <w:r w:rsidRPr="00D72D02">
        <w:rPr>
          <w:lang w:val="en-GB"/>
        </w:rPr>
        <w:t>natural phenomena (for example</w:t>
      </w:r>
      <w:r w:rsidR="00D72D02">
        <w:rPr>
          <w:lang w:val="en-GB"/>
        </w:rPr>
        <w:t>:</w:t>
      </w:r>
      <w:r w:rsidRPr="00D72D02">
        <w:rPr>
          <w:lang w:val="en-GB"/>
        </w:rPr>
        <w:t xml:space="preserve"> prey irruptions such as </w:t>
      </w:r>
      <w:r w:rsidR="00512E0D" w:rsidRPr="00D72D02">
        <w:rPr>
          <w:lang w:val="en-GB"/>
        </w:rPr>
        <w:t>plague rat (</w:t>
      </w:r>
      <w:proofErr w:type="spellStart"/>
      <w:r w:rsidRPr="00D72D02">
        <w:rPr>
          <w:i/>
          <w:lang w:val="en-GB"/>
        </w:rPr>
        <w:t>Rattus</w:t>
      </w:r>
      <w:proofErr w:type="spellEnd"/>
      <w:r w:rsidRPr="00D72D02">
        <w:rPr>
          <w:i/>
          <w:lang w:val="en-GB"/>
        </w:rPr>
        <w:t xml:space="preserve"> </w:t>
      </w:r>
      <w:proofErr w:type="spellStart"/>
      <w:r w:rsidRPr="00D72D02">
        <w:rPr>
          <w:i/>
          <w:lang w:val="en-GB"/>
        </w:rPr>
        <w:t>villosissimus</w:t>
      </w:r>
      <w:proofErr w:type="spellEnd"/>
      <w:r w:rsidR="00512E0D" w:rsidRPr="00D72D02">
        <w:rPr>
          <w:lang w:val="en-GB"/>
        </w:rPr>
        <w:t xml:space="preserve">) </w:t>
      </w:r>
      <w:r w:rsidRPr="00D72D02">
        <w:rPr>
          <w:lang w:val="en-GB"/>
        </w:rPr>
        <w:t>and</w:t>
      </w:r>
      <w:r w:rsidR="00512E0D" w:rsidRPr="00D72D02">
        <w:rPr>
          <w:lang w:val="en-GB"/>
        </w:rPr>
        <w:t xml:space="preserve"> mice</w:t>
      </w:r>
      <w:r w:rsidRPr="00D72D02">
        <w:rPr>
          <w:lang w:val="en-GB"/>
        </w:rPr>
        <w:t xml:space="preserve"> </w:t>
      </w:r>
      <w:r w:rsidR="00512E0D" w:rsidRPr="00D72D02">
        <w:rPr>
          <w:lang w:val="en-GB"/>
        </w:rPr>
        <w:t>(</w:t>
      </w:r>
      <w:proofErr w:type="spellStart"/>
      <w:r w:rsidRPr="00D72D02">
        <w:rPr>
          <w:i/>
          <w:lang w:val="en-GB"/>
        </w:rPr>
        <w:t>Mus</w:t>
      </w:r>
      <w:proofErr w:type="spellEnd"/>
      <w:r w:rsidRPr="00D72D02">
        <w:rPr>
          <w:i/>
          <w:lang w:val="en-GB"/>
        </w:rPr>
        <w:t xml:space="preserve"> </w:t>
      </w:r>
      <w:proofErr w:type="spellStart"/>
      <w:r w:rsidRPr="00D72D02">
        <w:rPr>
          <w:i/>
          <w:lang w:val="en-GB"/>
        </w:rPr>
        <w:t>musculus</w:t>
      </w:r>
      <w:proofErr w:type="spellEnd"/>
      <w:r w:rsidR="00512E0D" w:rsidRPr="00D72D02">
        <w:rPr>
          <w:lang w:val="en-GB"/>
        </w:rPr>
        <w:t xml:space="preserve">) </w:t>
      </w:r>
      <w:r w:rsidRPr="00D72D02">
        <w:rPr>
          <w:lang w:val="en-GB"/>
        </w:rPr>
        <w:t>following good rains);</w:t>
      </w:r>
    </w:p>
    <w:p w:rsidR="00D72D02" w:rsidRDefault="00620FE1" w:rsidP="00D72D02">
      <w:pPr>
        <w:pStyle w:val="ListParagraph"/>
        <w:numPr>
          <w:ilvl w:val="0"/>
          <w:numId w:val="16"/>
        </w:numPr>
        <w:rPr>
          <w:lang w:val="en-GB"/>
        </w:rPr>
      </w:pPr>
      <w:r w:rsidRPr="00D72D02">
        <w:rPr>
          <w:lang w:val="en-GB"/>
        </w:rPr>
        <w:t>landscape management (for example</w:t>
      </w:r>
      <w:r w:rsidR="00D72D02">
        <w:rPr>
          <w:lang w:val="en-GB"/>
        </w:rPr>
        <w:t>:</w:t>
      </w:r>
      <w:r w:rsidRPr="00D72D02">
        <w:rPr>
          <w:lang w:val="en-GB"/>
        </w:rPr>
        <w:t xml:space="preserve"> prescribed burning</w:t>
      </w:r>
      <w:r w:rsidR="00993F99" w:rsidRPr="00D72D02">
        <w:rPr>
          <w:lang w:val="en-GB"/>
        </w:rPr>
        <w:t xml:space="preserve"> or</w:t>
      </w:r>
      <w:r w:rsidR="00512E0D" w:rsidRPr="00D72D02">
        <w:rPr>
          <w:lang w:val="en-GB"/>
        </w:rPr>
        <w:t xml:space="preserve"> land clearing</w:t>
      </w:r>
      <w:r w:rsidRPr="00D72D02">
        <w:rPr>
          <w:lang w:val="en-GB"/>
        </w:rPr>
        <w:t xml:space="preserve">); </w:t>
      </w:r>
      <w:r w:rsidR="0087672B">
        <w:rPr>
          <w:lang w:val="en-GB"/>
        </w:rPr>
        <w:t>and</w:t>
      </w:r>
    </w:p>
    <w:p w:rsidR="0087672B" w:rsidRDefault="008C3888" w:rsidP="00D72D02">
      <w:pPr>
        <w:pStyle w:val="ListParagraph"/>
        <w:numPr>
          <w:ilvl w:val="0"/>
          <w:numId w:val="16"/>
        </w:numPr>
        <w:rPr>
          <w:lang w:val="en-GB"/>
        </w:rPr>
      </w:pPr>
      <w:proofErr w:type="gramStart"/>
      <w:r w:rsidRPr="00D72D02">
        <w:rPr>
          <w:lang w:val="en-GB"/>
        </w:rPr>
        <w:t>management</w:t>
      </w:r>
      <w:proofErr w:type="gramEnd"/>
      <w:r w:rsidR="008403E8" w:rsidRPr="00D72D02">
        <w:rPr>
          <w:lang w:val="en-GB"/>
        </w:rPr>
        <w:t xml:space="preserve"> programs for other </w:t>
      </w:r>
      <w:r w:rsidR="00DE6C6D" w:rsidRPr="00D72D02">
        <w:rPr>
          <w:lang w:val="en-GB"/>
        </w:rPr>
        <w:t>invasive species</w:t>
      </w:r>
      <w:r w:rsidR="008403E8" w:rsidRPr="00D72D02">
        <w:rPr>
          <w:lang w:val="en-GB"/>
        </w:rPr>
        <w:t xml:space="preserve"> (</w:t>
      </w:r>
      <w:r w:rsidR="0054588E" w:rsidRPr="00D72D02">
        <w:rPr>
          <w:lang w:val="en-GB"/>
        </w:rPr>
        <w:t>for example</w:t>
      </w:r>
      <w:r w:rsidR="00D72D02">
        <w:rPr>
          <w:lang w:val="en-GB"/>
        </w:rPr>
        <w:t>:</w:t>
      </w:r>
      <w:r w:rsidR="008403E8" w:rsidRPr="00D72D02">
        <w:rPr>
          <w:lang w:val="en-GB"/>
        </w:rPr>
        <w:t xml:space="preserve"> an increase in rabbit numbers due to declining effectiveness of </w:t>
      </w:r>
      <w:proofErr w:type="spellStart"/>
      <w:r w:rsidR="008403E8" w:rsidRPr="00D72D02">
        <w:rPr>
          <w:lang w:val="en-GB"/>
        </w:rPr>
        <w:t>biocontrols</w:t>
      </w:r>
      <w:proofErr w:type="spellEnd"/>
      <w:r w:rsidR="0054588E" w:rsidRPr="00D72D02">
        <w:rPr>
          <w:lang w:val="en-GB"/>
        </w:rPr>
        <w:t xml:space="preserve"> may provide additional food for feral cats</w:t>
      </w:r>
      <w:r w:rsidR="00AC4366" w:rsidRPr="00D72D02">
        <w:rPr>
          <w:lang w:val="en-GB"/>
        </w:rPr>
        <w:t xml:space="preserve"> (Doherty et al. 2015)</w:t>
      </w:r>
      <w:r w:rsidR="00D72D02" w:rsidRPr="00D72D02">
        <w:rPr>
          <w:lang w:val="en-GB"/>
        </w:rPr>
        <w:t>)</w:t>
      </w:r>
      <w:r w:rsidR="0087672B">
        <w:rPr>
          <w:lang w:val="en-GB"/>
        </w:rPr>
        <w:t>.</w:t>
      </w:r>
    </w:p>
    <w:p w:rsidR="008403E8" w:rsidRDefault="0087672B" w:rsidP="00325451">
      <w:pPr>
        <w:rPr>
          <w:lang w:val="en-GB"/>
        </w:rPr>
      </w:pPr>
      <w:r>
        <w:rPr>
          <w:lang w:val="en-GB"/>
        </w:rPr>
        <w:t>R</w:t>
      </w:r>
      <w:r w:rsidR="008403E8">
        <w:rPr>
          <w:lang w:val="en-GB"/>
        </w:rPr>
        <w:t>esearch is providing insights into these responses</w:t>
      </w:r>
      <w:r w:rsidR="00B80235">
        <w:rPr>
          <w:lang w:val="en-GB"/>
        </w:rPr>
        <w:t>,</w:t>
      </w:r>
      <w:r w:rsidR="008403E8">
        <w:rPr>
          <w:lang w:val="en-GB"/>
        </w:rPr>
        <w:t xml:space="preserve"> such as the preferential use </w:t>
      </w:r>
      <w:r w:rsidR="00E05434">
        <w:rPr>
          <w:lang w:val="en-GB"/>
        </w:rPr>
        <w:t xml:space="preserve">by feral cats </w:t>
      </w:r>
      <w:r w:rsidR="008403E8">
        <w:rPr>
          <w:lang w:val="en-GB"/>
        </w:rPr>
        <w:t xml:space="preserve">of </w:t>
      </w:r>
      <w:r w:rsidR="00FC69D3">
        <w:rPr>
          <w:lang w:val="en-GB"/>
        </w:rPr>
        <w:t xml:space="preserve">areas </w:t>
      </w:r>
      <w:r w:rsidR="008403E8">
        <w:rPr>
          <w:lang w:val="en-GB"/>
        </w:rPr>
        <w:t>recently burnt</w:t>
      </w:r>
      <w:r w:rsidR="00FC69D3">
        <w:rPr>
          <w:lang w:val="en-GB"/>
        </w:rPr>
        <w:t xml:space="preserve"> with high intensity fires</w:t>
      </w:r>
      <w:r w:rsidR="008403E8">
        <w:rPr>
          <w:lang w:val="en-GB"/>
        </w:rPr>
        <w:t xml:space="preserve"> to </w:t>
      </w:r>
      <w:r w:rsidR="00E05434">
        <w:rPr>
          <w:lang w:val="en-GB"/>
        </w:rPr>
        <w:t xml:space="preserve">get easy </w:t>
      </w:r>
      <w:r w:rsidR="008403E8">
        <w:rPr>
          <w:lang w:val="en-GB"/>
        </w:rPr>
        <w:t xml:space="preserve">access </w:t>
      </w:r>
      <w:r w:rsidR="00E05434">
        <w:rPr>
          <w:lang w:val="en-GB"/>
        </w:rPr>
        <w:t xml:space="preserve">to </w:t>
      </w:r>
      <w:r w:rsidR="008403E8">
        <w:rPr>
          <w:lang w:val="en-GB"/>
        </w:rPr>
        <w:t>prey</w:t>
      </w:r>
      <w:r w:rsidR="00E05434">
        <w:rPr>
          <w:lang w:val="en-GB"/>
        </w:rPr>
        <w:t xml:space="preserve"> species that have no vegetation cover to hide in</w:t>
      </w:r>
      <w:r w:rsidR="00085AF7">
        <w:rPr>
          <w:lang w:val="en-GB"/>
        </w:rPr>
        <w:t xml:space="preserve"> (McGregor et al. 2014)</w:t>
      </w:r>
      <w:r w:rsidR="008403E8">
        <w:rPr>
          <w:lang w:val="en-GB"/>
        </w:rPr>
        <w:t xml:space="preserve">. This knowledge is valuable </w:t>
      </w:r>
      <w:r w:rsidR="00E05434">
        <w:rPr>
          <w:lang w:val="en-GB"/>
        </w:rPr>
        <w:t>for land manager</w:t>
      </w:r>
      <w:r w:rsidR="00FC69D3">
        <w:rPr>
          <w:lang w:val="en-GB"/>
        </w:rPr>
        <w:t>s</w:t>
      </w:r>
      <w:r w:rsidR="00E05434">
        <w:rPr>
          <w:lang w:val="en-GB"/>
        </w:rPr>
        <w:t xml:space="preserve"> </w:t>
      </w:r>
      <w:r w:rsidR="008403E8">
        <w:rPr>
          <w:lang w:val="en-GB"/>
        </w:rPr>
        <w:t xml:space="preserve">to adapt management programs for </w:t>
      </w:r>
      <w:r w:rsidR="00620FE1">
        <w:rPr>
          <w:lang w:val="en-GB"/>
        </w:rPr>
        <w:t xml:space="preserve">feral </w:t>
      </w:r>
      <w:r w:rsidR="008403E8">
        <w:rPr>
          <w:lang w:val="en-GB"/>
        </w:rPr>
        <w:t xml:space="preserve">cats </w:t>
      </w:r>
      <w:r w:rsidR="00FC69D3">
        <w:rPr>
          <w:lang w:val="en-GB"/>
        </w:rPr>
        <w:t xml:space="preserve">in order </w:t>
      </w:r>
      <w:r w:rsidR="008403E8">
        <w:rPr>
          <w:lang w:val="en-GB"/>
        </w:rPr>
        <w:t>to ex</w:t>
      </w:r>
      <w:r w:rsidR="00B929B0">
        <w:rPr>
          <w:lang w:val="en-GB"/>
        </w:rPr>
        <w:t>ploit these responses</w:t>
      </w:r>
      <w:r w:rsidR="006B7A1B">
        <w:rPr>
          <w:lang w:val="en-GB"/>
        </w:rPr>
        <w:t>, although this should not be to the detriment of the overall biodiversity outcomes sought</w:t>
      </w:r>
      <w:r w:rsidR="00C2488A">
        <w:rPr>
          <w:lang w:val="en-GB"/>
        </w:rPr>
        <w:t>.</w:t>
      </w:r>
      <w:r w:rsidR="00B929B0">
        <w:rPr>
          <w:lang w:val="en-GB"/>
        </w:rPr>
        <w:t xml:space="preserve"> </w:t>
      </w:r>
      <w:r w:rsidR="00106BD4">
        <w:rPr>
          <w:lang w:val="en-GB"/>
        </w:rPr>
        <w:t>Action 1.4</w:t>
      </w:r>
      <w:r w:rsidR="00372BE7">
        <w:rPr>
          <w:lang w:val="en-GB"/>
        </w:rPr>
        <w:t xml:space="preserve"> seeks to</w:t>
      </w:r>
      <w:r w:rsidR="00512E0D">
        <w:rPr>
          <w:lang w:val="en-GB"/>
        </w:rPr>
        <w:t xml:space="preserve"> provide what is known to land managers, and</w:t>
      </w:r>
      <w:r w:rsidR="00372BE7">
        <w:rPr>
          <w:lang w:val="en-GB"/>
        </w:rPr>
        <w:t xml:space="preserve"> continue this research and provide it to land managers. Overlaid on the responses of feral cats to landscape changes is the changing climate due to global warming, which will need to be taken into account.  </w:t>
      </w:r>
    </w:p>
    <w:p w:rsidR="00F57E93" w:rsidRDefault="00F57E93" w:rsidP="00325451">
      <w:pPr>
        <w:rPr>
          <w:rStyle w:val="SubtleEmphasis"/>
        </w:rPr>
      </w:pPr>
    </w:p>
    <w:p w:rsidR="003A34F4" w:rsidRPr="003A34F4" w:rsidRDefault="00106BD4" w:rsidP="00325451">
      <w:pPr>
        <w:rPr>
          <w:rStyle w:val="SubtleEmphasis"/>
        </w:rPr>
      </w:pPr>
      <w:r>
        <w:rPr>
          <w:rStyle w:val="SubtleEmphasis"/>
        </w:rPr>
        <w:t>Action 1.5</w:t>
      </w:r>
      <w:r w:rsidR="00A14334">
        <w:rPr>
          <w:rStyle w:val="SubtleEmphasis"/>
        </w:rPr>
        <w:t xml:space="preserve"> Continue research </w:t>
      </w:r>
      <w:r w:rsidR="00F00794">
        <w:rPr>
          <w:rStyle w:val="SubtleEmphasis"/>
        </w:rPr>
        <w:t>into the scale, efficiency, cost-effectiveness</w:t>
      </w:r>
      <w:r w:rsidR="009F0AF6">
        <w:rPr>
          <w:rStyle w:val="SubtleEmphasis"/>
        </w:rPr>
        <w:t>, sustainability</w:t>
      </w:r>
      <w:r w:rsidR="00F00794">
        <w:rPr>
          <w:rStyle w:val="SubtleEmphasis"/>
        </w:rPr>
        <w:t xml:space="preserve"> and</w:t>
      </w:r>
      <w:r w:rsidR="00550CF6">
        <w:rPr>
          <w:rStyle w:val="SubtleEmphasis"/>
        </w:rPr>
        <w:t xml:space="preserve"> </w:t>
      </w:r>
      <w:r w:rsidR="00F00794">
        <w:rPr>
          <w:rStyle w:val="SubtleEmphasis"/>
        </w:rPr>
        <w:t>risks of feral cat control options</w:t>
      </w:r>
    </w:p>
    <w:p w:rsidR="003A34F4" w:rsidRDefault="003A34F4" w:rsidP="00325451">
      <w:pPr>
        <w:rPr>
          <w:lang w:val="en-GB"/>
        </w:rPr>
      </w:pPr>
      <w:r>
        <w:rPr>
          <w:lang w:val="en-GB"/>
        </w:rPr>
        <w:t xml:space="preserve">When designing a program for feral cat </w:t>
      </w:r>
      <w:r w:rsidR="008C3888">
        <w:rPr>
          <w:lang w:val="en-GB"/>
        </w:rPr>
        <w:t>management</w:t>
      </w:r>
      <w:r>
        <w:rPr>
          <w:lang w:val="en-GB"/>
        </w:rPr>
        <w:t xml:space="preserve"> </w:t>
      </w:r>
      <w:r w:rsidR="00DE6018">
        <w:rPr>
          <w:lang w:val="en-GB"/>
        </w:rPr>
        <w:t>it is important to understand t</w:t>
      </w:r>
      <w:r w:rsidR="009F0AF6">
        <w:rPr>
          <w:lang w:val="en-GB"/>
        </w:rPr>
        <w:t>he scale of control required,</w:t>
      </w:r>
      <w:r w:rsidR="00DE6018">
        <w:rPr>
          <w:lang w:val="en-GB"/>
        </w:rPr>
        <w:t xml:space="preserve"> the cost-effectiveness of the meth</w:t>
      </w:r>
      <w:r w:rsidR="00B929B0">
        <w:rPr>
          <w:lang w:val="en-GB"/>
        </w:rPr>
        <w:t>od/s being employed</w:t>
      </w:r>
      <w:r w:rsidR="009F0AF6">
        <w:rPr>
          <w:lang w:val="en-GB"/>
        </w:rPr>
        <w:t xml:space="preserve"> and their long-term sustainability</w:t>
      </w:r>
      <w:r w:rsidR="00E31E17">
        <w:rPr>
          <w:lang w:val="en-GB"/>
        </w:rPr>
        <w:t>. Action </w:t>
      </w:r>
      <w:r w:rsidR="00106BD4">
        <w:rPr>
          <w:lang w:val="en-GB"/>
        </w:rPr>
        <w:t>1.5</w:t>
      </w:r>
      <w:r w:rsidR="00DE6018">
        <w:rPr>
          <w:lang w:val="en-GB"/>
        </w:rPr>
        <w:t xml:space="preserve"> is aimed at further improving our knowledge of how muc</w:t>
      </w:r>
      <w:r w:rsidR="00620FE1">
        <w:rPr>
          <w:lang w:val="en-GB"/>
        </w:rPr>
        <w:t>h and when to undertake control;</w:t>
      </w:r>
      <w:r w:rsidR="00DE6018">
        <w:rPr>
          <w:lang w:val="en-GB"/>
        </w:rPr>
        <w:t xml:space="preserve"> the short and long term efficiency of that control, especially with feral cats immigrating from outside the site</w:t>
      </w:r>
      <w:r w:rsidR="00620FE1">
        <w:rPr>
          <w:lang w:val="en-GB"/>
        </w:rPr>
        <w:t>;</w:t>
      </w:r>
      <w:r w:rsidR="00DE6018">
        <w:rPr>
          <w:lang w:val="en-GB"/>
        </w:rPr>
        <w:t xml:space="preserve"> </w:t>
      </w:r>
      <w:r w:rsidR="00D60B6B">
        <w:rPr>
          <w:lang w:val="en-GB"/>
        </w:rPr>
        <w:t xml:space="preserve">the cost-effectiveness of the control for the threatened species (or other matter being protected) </w:t>
      </w:r>
      <w:r w:rsidR="00DE6018">
        <w:rPr>
          <w:lang w:val="en-GB"/>
        </w:rPr>
        <w:t>and what combinations of control methods may work</w:t>
      </w:r>
      <w:r w:rsidR="00512E0D">
        <w:rPr>
          <w:lang w:val="en-GB"/>
        </w:rPr>
        <w:t xml:space="preserve"> best</w:t>
      </w:r>
      <w:r w:rsidR="00DE6018">
        <w:rPr>
          <w:lang w:val="en-GB"/>
        </w:rPr>
        <w:t xml:space="preserve"> in different locations. </w:t>
      </w:r>
      <w:r w:rsidR="00953C0C">
        <w:rPr>
          <w:lang w:val="en-GB"/>
        </w:rPr>
        <w:t xml:space="preserve">Included in any program must be monitoring to understand the outcome for the program, such as the recovery of a particular threatened species. </w:t>
      </w:r>
      <w:r w:rsidR="002710CE">
        <w:rPr>
          <w:lang w:val="en-GB"/>
        </w:rPr>
        <w:t xml:space="preserve">An element of this research is to examine the effectiveness at a suitable scale and the comparative cost of creating a feral cat (and other predator) free area through intensive predator control in the surrounding area to prevent immigration of new animals. </w:t>
      </w:r>
      <w:r w:rsidR="00E31E17">
        <w:rPr>
          <w:lang w:val="en-GB"/>
        </w:rPr>
        <w:t>The potential for perverse outcomes, such as low level control leading to an increase in feral cat numbers, need</w:t>
      </w:r>
      <w:r w:rsidR="00993F99">
        <w:rPr>
          <w:lang w:val="en-GB"/>
        </w:rPr>
        <w:t>s</w:t>
      </w:r>
      <w:r w:rsidR="00E31E17">
        <w:rPr>
          <w:lang w:val="en-GB"/>
        </w:rPr>
        <w:t xml:space="preserve"> to be understood (e.g. </w:t>
      </w:r>
      <w:proofErr w:type="spellStart"/>
      <w:r w:rsidR="00C35E33">
        <w:rPr>
          <w:lang w:val="en-GB"/>
        </w:rPr>
        <w:t>Lazenby</w:t>
      </w:r>
      <w:proofErr w:type="spellEnd"/>
      <w:r w:rsidR="00E31E17">
        <w:rPr>
          <w:lang w:val="en-GB"/>
        </w:rPr>
        <w:t xml:space="preserve"> et al. 2015). </w:t>
      </w:r>
      <w:r w:rsidR="00DE6018">
        <w:rPr>
          <w:lang w:val="en-GB"/>
        </w:rPr>
        <w:t xml:space="preserve">As mentioned in the previous section, </w:t>
      </w:r>
      <w:r w:rsidR="00530549">
        <w:rPr>
          <w:lang w:val="en-GB"/>
        </w:rPr>
        <w:t>this knowledge must focus on the recovery of threatened species as well as the</w:t>
      </w:r>
      <w:r w:rsidR="00512E0D">
        <w:rPr>
          <w:lang w:val="en-GB"/>
        </w:rPr>
        <w:t xml:space="preserve"> control of</w:t>
      </w:r>
      <w:r w:rsidR="00530549">
        <w:rPr>
          <w:lang w:val="en-GB"/>
        </w:rPr>
        <w:t xml:space="preserve"> feral cats.</w:t>
      </w:r>
      <w:r w:rsidR="006A40A3" w:rsidRPr="006A40A3">
        <w:rPr>
          <w:lang w:val="en-GB"/>
        </w:rPr>
        <w:t xml:space="preserve"> </w:t>
      </w:r>
      <w:r w:rsidR="006A40A3">
        <w:rPr>
          <w:lang w:val="en-GB"/>
        </w:rPr>
        <w:t>This information on program design should be provided to land managers in order for ongoing effective delivery of the management program.</w:t>
      </w:r>
    </w:p>
    <w:p w:rsidR="00F57E93" w:rsidRDefault="00F57E93" w:rsidP="007C3365">
      <w:pPr>
        <w:keepNext/>
        <w:rPr>
          <w:rStyle w:val="SubtleEmphasis"/>
        </w:rPr>
      </w:pPr>
    </w:p>
    <w:p w:rsidR="002D7677" w:rsidRPr="00A3059D" w:rsidRDefault="00106BD4" w:rsidP="007C3365">
      <w:pPr>
        <w:keepNext/>
        <w:rPr>
          <w:rStyle w:val="SubtleEmphasis"/>
        </w:rPr>
      </w:pPr>
      <w:r>
        <w:rPr>
          <w:rStyle w:val="SubtleEmphasis"/>
        </w:rPr>
        <w:t>Action 1.6</w:t>
      </w:r>
      <w:r w:rsidR="00F00794">
        <w:rPr>
          <w:rStyle w:val="SubtleEmphasis"/>
        </w:rPr>
        <w:t xml:space="preserve"> Continue </w:t>
      </w:r>
      <w:proofErr w:type="gramStart"/>
      <w:r w:rsidR="00F00794">
        <w:rPr>
          <w:rStyle w:val="SubtleEmphasis"/>
        </w:rPr>
        <w:t>development</w:t>
      </w:r>
      <w:proofErr w:type="gramEnd"/>
      <w:r w:rsidR="00F00794">
        <w:rPr>
          <w:rStyle w:val="SubtleEmphasis"/>
        </w:rPr>
        <w:t xml:space="preserve"> of new or enhanced attractants for cats to improve cat control and monitoring. Ensure availability of any attractants that are developed</w:t>
      </w:r>
    </w:p>
    <w:p w:rsidR="002D7677" w:rsidRDefault="002D7677" w:rsidP="002D7677">
      <w:r>
        <w:t xml:space="preserve">Robust monitoring of feral cats can be difficult because of their dispersed spread and </w:t>
      </w:r>
      <w:r w:rsidR="00F67D45">
        <w:t>occurrence</w:t>
      </w:r>
      <w:r>
        <w:t xml:space="preserve"> at low densities.</w:t>
      </w:r>
      <w:r w:rsidR="00C51253">
        <w:t xml:space="preserve"> </w:t>
      </w:r>
      <w:r>
        <w:t xml:space="preserve">In some circumstances it is necessary to use lures to attract cats into monitoring locations and control locations (e.g. traps). Although a range of visual, </w:t>
      </w:r>
      <w:r w:rsidR="00F67D45">
        <w:t>olfactory</w:t>
      </w:r>
      <w:r>
        <w:t xml:space="preserve"> and auditory lures have been developed to attract feral </w:t>
      </w:r>
      <w:r w:rsidR="00F67D45">
        <w:t>cats;</w:t>
      </w:r>
      <w:r>
        <w:t xml:space="preserve"> all lures are only </w:t>
      </w:r>
      <w:r w:rsidR="00106BD4">
        <w:t>partially successful. Action 1.6</w:t>
      </w:r>
      <w:r>
        <w:t xml:space="preserve"> identifies the development and assessment of other lures so that land managers </w:t>
      </w:r>
      <w:r w:rsidR="00742063">
        <w:t>get better results with</w:t>
      </w:r>
      <w:r>
        <w:t xml:space="preserve"> their monitoring</w:t>
      </w:r>
      <w:r w:rsidR="00742063">
        <w:t xml:space="preserve"> or control</w:t>
      </w:r>
      <w:r>
        <w:t>.</w:t>
      </w:r>
      <w:r w:rsidR="00C51253">
        <w:t xml:space="preserve"> </w:t>
      </w:r>
    </w:p>
    <w:p w:rsidR="00F57E93" w:rsidRDefault="00F57E93" w:rsidP="002D7677">
      <w:pPr>
        <w:rPr>
          <w:rStyle w:val="SubtleEmphasis"/>
        </w:rPr>
      </w:pPr>
    </w:p>
    <w:p w:rsidR="002D7677" w:rsidRPr="00A3059D" w:rsidRDefault="002D7677" w:rsidP="002D7677">
      <w:pPr>
        <w:rPr>
          <w:rStyle w:val="SubtleEmphasis"/>
        </w:rPr>
      </w:pPr>
      <w:r w:rsidRPr="00A3059D">
        <w:rPr>
          <w:rStyle w:val="SubtleEmphasis"/>
        </w:rPr>
        <w:t xml:space="preserve">Action </w:t>
      </w:r>
      <w:r w:rsidR="00106BD4">
        <w:rPr>
          <w:rStyle w:val="SubtleEmphasis"/>
        </w:rPr>
        <w:t>1.7</w:t>
      </w:r>
      <w:r w:rsidR="00F00794">
        <w:rPr>
          <w:rStyle w:val="SubtleEmphasis"/>
        </w:rPr>
        <w:t xml:space="preserve"> Research into other control and monitoring technologies and enhancing available technology</w:t>
      </w:r>
    </w:p>
    <w:p w:rsidR="00883805" w:rsidRDefault="00106BD4" w:rsidP="002D7677">
      <w:r>
        <w:t>Action 1.7</w:t>
      </w:r>
      <w:r w:rsidR="002D7677">
        <w:t xml:space="preserve"> identifies the need for ongoing research into new control and monitoring tools. Included in the new control tools is support for</w:t>
      </w:r>
      <w:r w:rsidR="00EA3ED7">
        <w:t xml:space="preserve"> the development or provision of</w:t>
      </w:r>
      <w:r w:rsidR="002D7677">
        <w:t xml:space="preserve"> </w:t>
      </w:r>
      <w:r w:rsidR="00512E0D">
        <w:t>humane killing</w:t>
      </w:r>
      <w:r w:rsidR="002D7677">
        <w:t xml:space="preserve"> methods, particularly for small community groups where the current options (e.g. shooting, lethal injection administered by a vet) are not available or </w:t>
      </w:r>
      <w:r w:rsidR="00883805">
        <w:t xml:space="preserve">are </w:t>
      </w:r>
      <w:r w:rsidR="002D7677">
        <w:t xml:space="preserve">too </w:t>
      </w:r>
      <w:proofErr w:type="gramStart"/>
      <w:r w:rsidR="002D7677">
        <w:t>expensive/inhumane</w:t>
      </w:r>
      <w:proofErr w:type="gramEnd"/>
      <w:r w:rsidR="002D7677">
        <w:t xml:space="preserve">. </w:t>
      </w:r>
    </w:p>
    <w:p w:rsidR="002D7677" w:rsidRDefault="002D7677" w:rsidP="002D7677">
      <w:r>
        <w:t>There are two elements to the monitoring tools. Firstly, there is a need for simple, low cost and low effort monitoring tools for small community groups with few resources.</w:t>
      </w:r>
      <w:r w:rsidR="00C51253">
        <w:t xml:space="preserve"> </w:t>
      </w:r>
      <w:r w:rsidR="00512E0D">
        <w:t xml:space="preserve">These monitoring tools should be accompanied by education to ensure the community groups can use them effectively. </w:t>
      </w:r>
      <w:r w:rsidR="007C3365">
        <w:t xml:space="preserve">These monitoring tools should be accompanied by education to ensure the community groups can use them effectively. </w:t>
      </w:r>
      <w:r>
        <w:t xml:space="preserve">Secondly, there is a need to develop or enhance cost-effective monitoring technologies for feral cats more broadly and, where possible, collate the results. Further to this, a greater understanding of the links between feral cat numbers and impacts will allow land managers to know the appropriate level of control required. Unfortunately, there may be instances where the </w:t>
      </w:r>
      <w:r w:rsidR="00883805">
        <w:t xml:space="preserve">majority of the </w:t>
      </w:r>
      <w:r>
        <w:t>impact is caused by one or two individuals that have specialized in a particular prey item (e.g. the threatened species).</w:t>
      </w:r>
    </w:p>
    <w:p w:rsidR="005A10BF" w:rsidRDefault="005A10BF" w:rsidP="002D7677"/>
    <w:p w:rsidR="00044B41" w:rsidRPr="00A3059D" w:rsidRDefault="00044B41" w:rsidP="00883805">
      <w:pPr>
        <w:keepNext/>
        <w:rPr>
          <w:rStyle w:val="SubtleEmphasis"/>
        </w:rPr>
      </w:pPr>
      <w:r w:rsidRPr="00A3059D">
        <w:rPr>
          <w:rStyle w:val="SubtleEmphasis"/>
        </w:rPr>
        <w:t xml:space="preserve">Action </w:t>
      </w:r>
      <w:r w:rsidR="00106BD4">
        <w:rPr>
          <w:rStyle w:val="SubtleEmphasis"/>
        </w:rPr>
        <w:t>1.8</w:t>
      </w:r>
      <w:r w:rsidR="00F00794">
        <w:rPr>
          <w:rStyle w:val="SubtleEmphasis"/>
        </w:rPr>
        <w:t xml:space="preserve"> Re-investigate diseases and other potential biocontrol agents</w:t>
      </w:r>
      <w:r w:rsidR="00B91F7D">
        <w:rPr>
          <w:rStyle w:val="SubtleEmphasis"/>
        </w:rPr>
        <w:t>, biotechnology</w:t>
      </w:r>
      <w:r w:rsidR="00F00794">
        <w:rPr>
          <w:rStyle w:val="SubtleEmphasis"/>
        </w:rPr>
        <w:t xml:space="preserve"> and </w:t>
      </w:r>
      <w:proofErr w:type="spellStart"/>
      <w:r w:rsidR="00F00794">
        <w:rPr>
          <w:rStyle w:val="SubtleEmphasis"/>
        </w:rPr>
        <w:t>immunocontraceptive</w:t>
      </w:r>
      <w:proofErr w:type="spellEnd"/>
      <w:r w:rsidR="00F00794">
        <w:rPr>
          <w:rStyle w:val="SubtleEmphasis"/>
        </w:rPr>
        <w:t xml:space="preserve"> options for cats, and commence research on promising options. Undertake social research on promising options to </w:t>
      </w:r>
      <w:r w:rsidR="00F669E6">
        <w:rPr>
          <w:rStyle w:val="SubtleEmphasis"/>
        </w:rPr>
        <w:t>gauge</w:t>
      </w:r>
      <w:r w:rsidR="00F00794">
        <w:rPr>
          <w:rStyle w:val="SubtleEmphasis"/>
        </w:rPr>
        <w:t xml:space="preserve"> community support</w:t>
      </w:r>
    </w:p>
    <w:p w:rsidR="002D05CB" w:rsidRDefault="00044B41" w:rsidP="00044B41">
      <w:r>
        <w:t xml:space="preserve">Biological control agents such as cat-specific diseases have been reviewed in the past (e.g. </w:t>
      </w:r>
      <w:proofErr w:type="spellStart"/>
      <w:r>
        <w:t>Moodie</w:t>
      </w:r>
      <w:proofErr w:type="spellEnd"/>
      <w:r w:rsidR="00AC4366">
        <w:t xml:space="preserve"> 1995</w:t>
      </w:r>
      <w:r>
        <w:t>). However, with new techniques</w:t>
      </w:r>
      <w:r w:rsidR="00883805">
        <w:t>,</w:t>
      </w:r>
      <w:r>
        <w:t xml:space="preserve"> a greater capacity to gather international information, and the possibility of other emergent diseases, it is appropriate to undertake a new review to search for </w:t>
      </w:r>
      <w:r w:rsidR="00F67D45">
        <w:t>biological control</w:t>
      </w:r>
      <w:r w:rsidR="00B91F7D">
        <w:t xml:space="preserve">, </w:t>
      </w:r>
      <w:r w:rsidR="00F67D45">
        <w:t xml:space="preserve">and </w:t>
      </w:r>
      <w:proofErr w:type="spellStart"/>
      <w:r w:rsidR="00F67D45">
        <w:t>immunoc</w:t>
      </w:r>
      <w:r>
        <w:t>ontraceptive</w:t>
      </w:r>
      <w:proofErr w:type="spellEnd"/>
      <w:r>
        <w:t xml:space="preserve"> options.</w:t>
      </w:r>
      <w:r w:rsidR="00B929B0">
        <w:t xml:space="preserve"> </w:t>
      </w:r>
    </w:p>
    <w:p w:rsidR="0032494B" w:rsidRDefault="00B91F7D" w:rsidP="00044B41">
      <w:r>
        <w:t xml:space="preserve">In addition, the field of biotechnology has platform technologies that may be applicable to feral cat sterilization. </w:t>
      </w:r>
      <w:r w:rsidR="0032494B">
        <w:t xml:space="preserve"> Outlined in the background document is information about the emerging technology of RNA-</w:t>
      </w:r>
      <w:r w:rsidR="002D05CB">
        <w:t xml:space="preserve">guided gene drives.  While this technology is still only in its infancy for applications in vertebrate pest species there is potential for population suppression through </w:t>
      </w:r>
      <w:r w:rsidR="00860CC7">
        <w:t xml:space="preserve">guiding changes to particular </w:t>
      </w:r>
      <w:r w:rsidR="002D05CB">
        <w:t>genes that alter the sex bias of new animals or sensitize a species to a particular toxin.  It should be n</w:t>
      </w:r>
      <w:r w:rsidR="00860CC7">
        <w:t>oted that this is a long-term p</w:t>
      </w:r>
      <w:r w:rsidR="002D05CB">
        <w:t xml:space="preserve">otential </w:t>
      </w:r>
      <w:r w:rsidR="00860CC7">
        <w:t>technology</w:t>
      </w:r>
      <w:r w:rsidR="002D05CB">
        <w:t xml:space="preserve"> and is not likely to be realized for feral cat control within</w:t>
      </w:r>
      <w:r w:rsidR="00F669E6">
        <w:t xml:space="preserve"> the lif</w:t>
      </w:r>
      <w:r w:rsidR="002D05CB">
        <w:t>e</w:t>
      </w:r>
      <w:r w:rsidR="00F669E6">
        <w:t xml:space="preserve"> </w:t>
      </w:r>
      <w:r w:rsidR="002D05CB">
        <w:t>time of this threat abatement plan.</w:t>
      </w:r>
    </w:p>
    <w:p w:rsidR="00317947" w:rsidRDefault="002D05CB" w:rsidP="00044B41">
      <w:r>
        <w:t>These ideas are</w:t>
      </w:r>
      <w:r w:rsidR="00172CBD">
        <w:t xml:space="preserve"> captured in A</w:t>
      </w:r>
      <w:r w:rsidR="00106BD4">
        <w:t>ction 1.8</w:t>
      </w:r>
      <w:r w:rsidR="00044B41">
        <w:t>. Th</w:t>
      </w:r>
      <w:r>
        <w:t>e</w:t>
      </w:r>
      <w:r w:rsidR="00044B41">
        <w:t xml:space="preserve"> search</w:t>
      </w:r>
      <w:r>
        <w:t xml:space="preserve"> for new biological tools</w:t>
      </w:r>
      <w:r w:rsidR="00044B41">
        <w:t>, and any subsequent research on promising agents</w:t>
      </w:r>
      <w:r w:rsidR="00B91F7D">
        <w:t xml:space="preserve"> or biotechnology options</w:t>
      </w:r>
      <w:r w:rsidR="00044B41">
        <w:t xml:space="preserve">, will need to consider the risk to </w:t>
      </w:r>
      <w:r w:rsidR="0032494B">
        <w:t xml:space="preserve">and protections for </w:t>
      </w:r>
      <w:r w:rsidR="00044B41">
        <w:t xml:space="preserve">domestic </w:t>
      </w:r>
      <w:r w:rsidR="00F67D45">
        <w:t>cats</w:t>
      </w:r>
      <w:r w:rsidR="00044B41">
        <w:t xml:space="preserve"> and to other felid species internationally should the agent</w:t>
      </w:r>
      <w:r w:rsidR="00B91F7D">
        <w:t xml:space="preserve"> or technology</w:t>
      </w:r>
      <w:r w:rsidR="00044B41">
        <w:t xml:space="preserve"> escape from the country. </w:t>
      </w:r>
      <w:r w:rsidR="000E41BC">
        <w:t xml:space="preserve">In addition, the potential suffering of the feral cats must also be taken into account as a biological control that involves prolonged suffering is unlikely to be accepted for release. </w:t>
      </w:r>
      <w:r w:rsidR="00044B41">
        <w:t xml:space="preserve">If a promising agent </w:t>
      </w:r>
      <w:r w:rsidR="00B91F7D">
        <w:t xml:space="preserve">or technology </w:t>
      </w:r>
      <w:r w:rsidR="00044B41">
        <w:t>is identified, social research would need to be undertaken to ensure</w:t>
      </w:r>
      <w:r w:rsidR="00883805">
        <w:t xml:space="preserve"> there would be</w:t>
      </w:r>
      <w:r w:rsidR="00044B41">
        <w:t xml:space="preserve"> community </w:t>
      </w:r>
      <w:r w:rsidR="00676A25">
        <w:t xml:space="preserve">understanding and </w:t>
      </w:r>
      <w:r w:rsidR="00044B41">
        <w:t xml:space="preserve">support </w:t>
      </w:r>
      <w:r w:rsidR="00044B41">
        <w:lastRenderedPageBreak/>
        <w:t>for a potential release.</w:t>
      </w:r>
      <w:r w:rsidR="003525F5">
        <w:t xml:space="preserve">  An effective method</w:t>
      </w:r>
      <w:r>
        <w:t xml:space="preserve"> for gauging community support c</w:t>
      </w:r>
      <w:r w:rsidR="003525F5">
        <w:t>ould be via a deliberative process of decision-making (</w:t>
      </w:r>
      <w:r w:rsidR="00F669E6">
        <w:t>for example an iterative approach</w:t>
      </w:r>
      <w:r w:rsidR="0032494B">
        <w:t xml:space="preserve"> using a focus group or citizen jury to listen to experts, discuss the rationale for their views, and modify their views following the discussion and feedback</w:t>
      </w:r>
      <w:r w:rsidR="003525F5">
        <w:t>).</w:t>
      </w:r>
    </w:p>
    <w:p w:rsidR="00044B41" w:rsidRDefault="00317947" w:rsidP="00044B41">
      <w:r>
        <w:t>Captured within this action is also the concept of an indirect control for feral cats through a reduction in abundance of some of their introduced prey species (</w:t>
      </w:r>
      <w:proofErr w:type="spellStart"/>
      <w:r>
        <w:t>ie</w:t>
      </w:r>
      <w:proofErr w:type="spellEnd"/>
      <w:r>
        <w:t xml:space="preserve">. rabbit, black rat, house mouse), which may be done through improved biological controls for those species.  </w:t>
      </w:r>
    </w:p>
    <w:p w:rsidR="00F57E93" w:rsidRDefault="00F57E93" w:rsidP="00044B41">
      <w:pPr>
        <w:rPr>
          <w:rStyle w:val="SubtleEmphasis"/>
        </w:rPr>
      </w:pPr>
    </w:p>
    <w:p w:rsidR="00044B41" w:rsidRPr="00A3059D" w:rsidRDefault="00106BD4" w:rsidP="00044B41">
      <w:pPr>
        <w:rPr>
          <w:rStyle w:val="SubtleEmphasis"/>
        </w:rPr>
      </w:pPr>
      <w:r>
        <w:rPr>
          <w:rStyle w:val="SubtleEmphasis"/>
        </w:rPr>
        <w:t>Action 1.9</w:t>
      </w:r>
      <w:r w:rsidR="00F00794">
        <w:rPr>
          <w:rStyle w:val="SubtleEmphasis"/>
        </w:rPr>
        <w:t xml:space="preserve"> Code of Practice and/or Standard Operating Procedures developed for new tools and agreed by governments</w:t>
      </w:r>
    </w:p>
    <w:p w:rsidR="00044B41" w:rsidRDefault="003507EC" w:rsidP="00044B41">
      <w:r>
        <w:t xml:space="preserve">There is a nationally agreed </w:t>
      </w:r>
      <w:r w:rsidRPr="003507EC">
        <w:rPr>
          <w:i/>
        </w:rPr>
        <w:t>C</w:t>
      </w:r>
      <w:r w:rsidR="00044B41" w:rsidRPr="003507EC">
        <w:rPr>
          <w:i/>
        </w:rPr>
        <w:t>ode of practice for the humane control of feral cats</w:t>
      </w:r>
      <w:r w:rsidR="00044B41">
        <w:t xml:space="preserve"> </w:t>
      </w:r>
      <w:r w:rsidR="00AC4366">
        <w:t>(Sharp &amp; Saunders 2010)</w:t>
      </w:r>
      <w:r>
        <w:t xml:space="preserve"> and </w:t>
      </w:r>
      <w:r w:rsidRPr="003507EC">
        <w:t>S</w:t>
      </w:r>
      <w:r w:rsidR="00044B41" w:rsidRPr="003507EC">
        <w:t>tandard operating procedures for ground-shooting of feral cats</w:t>
      </w:r>
      <w:r w:rsidR="00044B41">
        <w:t>, trapping of feral cats using cage traps and trapping of feral cats using padded-jaw traps</w:t>
      </w:r>
      <w:r w:rsidR="00AC4366">
        <w:t xml:space="preserve"> (Sharp 2012a; Sharp 2012b; Sharp 2012c)</w:t>
      </w:r>
      <w:r w:rsidR="00044B41">
        <w:t>.</w:t>
      </w:r>
      <w:r w:rsidR="00C51253">
        <w:t xml:space="preserve"> </w:t>
      </w:r>
      <w:r w:rsidR="00044B41">
        <w:t>As new tools become available the code of practice will require updating and new standard operating procedures may be required.</w:t>
      </w:r>
      <w:r w:rsidR="00BA519E">
        <w:t xml:space="preserve"> Standard operating procedures will also require updating as technology </w:t>
      </w:r>
      <w:r w:rsidR="00796EA6">
        <w:t xml:space="preserve">changes </w:t>
      </w:r>
      <w:r w:rsidR="00BA519E">
        <w:t>(e.g. suitable firearms).</w:t>
      </w:r>
      <w:r w:rsidR="00512E0D">
        <w:t xml:space="preserve"> </w:t>
      </w:r>
      <w:r w:rsidR="00506563">
        <w:t>In particular, standard operating procedures are required for baiting with the different toxins, 1080 and PAPP</w:t>
      </w:r>
      <w:r w:rsidR="000E41BC">
        <w:t>, and for feral cat-proof fencing</w:t>
      </w:r>
      <w:r w:rsidR="00506563">
        <w:t>.</w:t>
      </w:r>
      <w:r w:rsidR="00BA519E">
        <w:t xml:space="preserve"> </w:t>
      </w:r>
      <w:r w:rsidR="00512E0D">
        <w:t>Note that state or territory legislation must also be complied with when managing feral cats.</w:t>
      </w:r>
      <w:r w:rsidR="00C51253">
        <w:t xml:space="preserve"> </w:t>
      </w:r>
      <w:r w:rsidR="00967EAF">
        <w:t xml:space="preserve">In developing a new code of practice or </w:t>
      </w:r>
      <w:r w:rsidR="00796EA6">
        <w:t xml:space="preserve">a </w:t>
      </w:r>
      <w:r w:rsidR="00967EAF">
        <w:t xml:space="preserve">standard operating procedure the tool should be </w:t>
      </w:r>
      <w:proofErr w:type="spellStart"/>
      <w:r w:rsidR="00967EAF">
        <w:t>assessed</w:t>
      </w:r>
      <w:proofErr w:type="spellEnd"/>
      <w:r w:rsidR="00967EAF">
        <w:t xml:space="preserve"> through the model for assessing the relative humaneness of pest animal control methods (Sharp &amp; Saunders 2008). </w:t>
      </w:r>
      <w:r w:rsidR="00044B41">
        <w:t>Acti</w:t>
      </w:r>
      <w:r w:rsidR="00106BD4">
        <w:t>on 1.9</w:t>
      </w:r>
      <w:r w:rsidR="00044B41">
        <w:t xml:space="preserve"> seeks</w:t>
      </w:r>
      <w:r w:rsidR="007C43A3">
        <w:t xml:space="preserve"> updates to the code of practice and</w:t>
      </w:r>
      <w:r w:rsidR="00044B41">
        <w:t xml:space="preserve"> updates or new </w:t>
      </w:r>
      <w:r w:rsidR="007C43A3">
        <w:t>standard operating procedures</w:t>
      </w:r>
      <w:r w:rsidR="00196D50">
        <w:t xml:space="preserve">, </w:t>
      </w:r>
      <w:r w:rsidR="007C43A3">
        <w:t xml:space="preserve">in </w:t>
      </w:r>
      <w:r w:rsidR="00196D50">
        <w:t>consultation with all stakeholders (government and non-government),</w:t>
      </w:r>
      <w:r w:rsidR="00044B41">
        <w:t xml:space="preserve"> and endorsement by all governments</w:t>
      </w:r>
      <w:r w:rsidR="00A80A2E">
        <w:t xml:space="preserve"> through the national </w:t>
      </w:r>
      <w:proofErr w:type="spellStart"/>
      <w:r w:rsidR="00A80A2E">
        <w:t>biosecurity</w:t>
      </w:r>
      <w:proofErr w:type="spellEnd"/>
      <w:r w:rsidR="00A80A2E">
        <w:t xml:space="preserve"> system</w:t>
      </w:r>
      <w:r w:rsidR="00044B41">
        <w:t>.</w:t>
      </w:r>
    </w:p>
    <w:p w:rsidR="004F64E4" w:rsidRDefault="004F64E4" w:rsidP="00044B41"/>
    <w:p w:rsidR="00761A07" w:rsidRPr="00761A07" w:rsidRDefault="00671F6F" w:rsidP="00AA01B9">
      <w:pPr>
        <w:pStyle w:val="Heading4"/>
        <w:rPr>
          <w:lang w:val="en-GB"/>
        </w:rPr>
      </w:pPr>
      <w:r w:rsidRPr="00761A07">
        <w:rPr>
          <w:lang w:val="en-GB"/>
        </w:rPr>
        <w:t>Performance indicators</w:t>
      </w:r>
    </w:p>
    <w:p w:rsidR="00FE2EBF" w:rsidRDefault="00761A07" w:rsidP="00325451">
      <w:pPr>
        <w:pStyle w:val="ListBullet"/>
        <w:rPr>
          <w:lang w:val="en-GB"/>
        </w:rPr>
      </w:pPr>
      <w:r>
        <w:rPr>
          <w:lang w:val="en-GB"/>
        </w:rPr>
        <w:t xml:space="preserve">Additional tools, including toxic baiting, are </w:t>
      </w:r>
      <w:r w:rsidR="006F250C">
        <w:rPr>
          <w:lang w:val="en-GB"/>
        </w:rPr>
        <w:t xml:space="preserve">included as </w:t>
      </w:r>
      <w:r>
        <w:rPr>
          <w:lang w:val="en-GB"/>
        </w:rPr>
        <w:t>elements of effec</w:t>
      </w:r>
      <w:r w:rsidR="00FE2EBF">
        <w:rPr>
          <w:lang w:val="en-GB"/>
        </w:rPr>
        <w:t xml:space="preserve">tive </w:t>
      </w:r>
      <w:r w:rsidR="008C3888">
        <w:rPr>
          <w:lang w:val="en-GB"/>
        </w:rPr>
        <w:t>management</w:t>
      </w:r>
      <w:r w:rsidR="00FE2EBF">
        <w:rPr>
          <w:lang w:val="en-GB"/>
        </w:rPr>
        <w:t xml:space="preserve"> programs for </w:t>
      </w:r>
      <w:r>
        <w:rPr>
          <w:lang w:val="en-GB"/>
        </w:rPr>
        <w:t>cats</w:t>
      </w:r>
      <w:r w:rsidR="0062366A">
        <w:rPr>
          <w:lang w:val="en-GB"/>
        </w:rPr>
        <w:t xml:space="preserve"> in all states and territories</w:t>
      </w:r>
      <w:r w:rsidR="00FE2EBF">
        <w:rPr>
          <w:lang w:val="en-GB"/>
        </w:rPr>
        <w:t>.</w:t>
      </w:r>
    </w:p>
    <w:p w:rsidR="004F64E4" w:rsidRDefault="004F64E4" w:rsidP="004F64E4">
      <w:pPr>
        <w:pStyle w:val="ListBullet"/>
      </w:pPr>
      <w:r>
        <w:t>Broad-scale toxic bait available for use in all Australian environments.</w:t>
      </w:r>
    </w:p>
    <w:p w:rsidR="00FE2EBF" w:rsidRDefault="00C056CE" w:rsidP="00325451">
      <w:pPr>
        <w:pStyle w:val="ListBullet"/>
        <w:rPr>
          <w:lang w:val="en-GB"/>
        </w:rPr>
      </w:pPr>
      <w:r>
        <w:rPr>
          <w:lang w:val="en-GB"/>
        </w:rPr>
        <w:t>Interactions between predator species are</w:t>
      </w:r>
      <w:r w:rsidR="0062366A">
        <w:rPr>
          <w:lang w:val="en-GB"/>
        </w:rPr>
        <w:t xml:space="preserve"> well</w:t>
      </w:r>
      <w:r>
        <w:rPr>
          <w:lang w:val="en-GB"/>
        </w:rPr>
        <w:t xml:space="preserve"> </w:t>
      </w:r>
      <w:r w:rsidR="00FE2EBF">
        <w:rPr>
          <w:lang w:val="en-GB"/>
        </w:rPr>
        <w:t>understood and</w:t>
      </w:r>
      <w:r w:rsidR="006B2D4D">
        <w:rPr>
          <w:lang w:val="en-GB"/>
        </w:rPr>
        <w:t>,</w:t>
      </w:r>
      <w:r w:rsidR="00FE2EBF">
        <w:rPr>
          <w:lang w:val="en-GB"/>
        </w:rPr>
        <w:t xml:space="preserve"> </w:t>
      </w:r>
      <w:r w:rsidR="006B2D4D">
        <w:rPr>
          <w:lang w:val="en-GB"/>
        </w:rPr>
        <w:t xml:space="preserve">if suitable, actively incorporated into </w:t>
      </w:r>
      <w:r w:rsidR="008C3888">
        <w:rPr>
          <w:lang w:val="en-GB"/>
        </w:rPr>
        <w:t>management</w:t>
      </w:r>
      <w:r w:rsidR="00FE2EBF">
        <w:rPr>
          <w:lang w:val="en-GB"/>
        </w:rPr>
        <w:t xml:space="preserve"> programs for </w:t>
      </w:r>
      <w:r w:rsidR="008C3888">
        <w:rPr>
          <w:lang w:val="en-GB"/>
        </w:rPr>
        <w:t xml:space="preserve">feral </w:t>
      </w:r>
      <w:r w:rsidR="00FE2EBF">
        <w:rPr>
          <w:lang w:val="en-GB"/>
        </w:rPr>
        <w:t>cats.</w:t>
      </w:r>
    </w:p>
    <w:p w:rsidR="00FE2EBF" w:rsidRDefault="00FE2EBF" w:rsidP="00325451">
      <w:pPr>
        <w:pStyle w:val="ListBullet"/>
        <w:rPr>
          <w:lang w:val="en-GB"/>
        </w:rPr>
      </w:pPr>
      <w:r>
        <w:rPr>
          <w:lang w:val="en-GB"/>
        </w:rPr>
        <w:t>The role of other major landscape modifiers is understood and</w:t>
      </w:r>
      <w:r w:rsidR="006B2D4D">
        <w:rPr>
          <w:lang w:val="en-GB"/>
        </w:rPr>
        <w:t xml:space="preserve">, where suitable, </w:t>
      </w:r>
      <w:r w:rsidR="005254C4">
        <w:rPr>
          <w:lang w:val="en-GB"/>
        </w:rPr>
        <w:t xml:space="preserve">these </w:t>
      </w:r>
      <w:r w:rsidR="006B2D4D">
        <w:rPr>
          <w:lang w:val="en-GB"/>
        </w:rPr>
        <w:t>are</w:t>
      </w:r>
      <w:r>
        <w:rPr>
          <w:lang w:val="en-GB"/>
        </w:rPr>
        <w:t xml:space="preserve"> exploited in </w:t>
      </w:r>
      <w:r w:rsidR="008C3888">
        <w:rPr>
          <w:lang w:val="en-GB"/>
        </w:rPr>
        <w:t>management</w:t>
      </w:r>
      <w:r>
        <w:rPr>
          <w:lang w:val="en-GB"/>
        </w:rPr>
        <w:t xml:space="preserve"> programs for </w:t>
      </w:r>
      <w:r w:rsidR="008C3888">
        <w:rPr>
          <w:lang w:val="en-GB"/>
        </w:rPr>
        <w:t xml:space="preserve">feral </w:t>
      </w:r>
      <w:r>
        <w:rPr>
          <w:lang w:val="en-GB"/>
        </w:rPr>
        <w:t>cats.</w:t>
      </w:r>
    </w:p>
    <w:p w:rsidR="002D7677" w:rsidRDefault="002D7677" w:rsidP="002D7677">
      <w:pPr>
        <w:pStyle w:val="ListBullet"/>
      </w:pPr>
      <w:r>
        <w:t xml:space="preserve">New or enhanced attractants available for feral cat monitoring and </w:t>
      </w:r>
      <w:r w:rsidR="0062366A">
        <w:t>used within control programs.</w:t>
      </w:r>
    </w:p>
    <w:p w:rsidR="002D7677" w:rsidRDefault="002D7677" w:rsidP="002D7677">
      <w:pPr>
        <w:pStyle w:val="ListBullet"/>
      </w:pPr>
      <w:r>
        <w:t>New research</w:t>
      </w:r>
      <w:r w:rsidR="00ED5239">
        <w:t xml:space="preserve"> or continuing research projects addressing the difficulties of effective and efficient control and monitoring </w:t>
      </w:r>
      <w:r>
        <w:t xml:space="preserve">of </w:t>
      </w:r>
      <w:r w:rsidR="008C3888">
        <w:t xml:space="preserve">feral </w:t>
      </w:r>
      <w:r>
        <w:t>cats undertaken and published.</w:t>
      </w:r>
    </w:p>
    <w:p w:rsidR="002D7677" w:rsidRDefault="002D7677" w:rsidP="002D7677">
      <w:pPr>
        <w:pStyle w:val="ListBullet"/>
      </w:pPr>
      <w:r>
        <w:t>Monitoring of feral cats</w:t>
      </w:r>
      <w:r w:rsidR="00E12863">
        <w:t xml:space="preserve"> undertaken and results nationally reported (e.g. via </w:t>
      </w:r>
      <w:r w:rsidR="00ED5239">
        <w:t xml:space="preserve">Feral </w:t>
      </w:r>
      <w:proofErr w:type="spellStart"/>
      <w:r w:rsidR="00E12863">
        <w:t>Catscan</w:t>
      </w:r>
      <w:proofErr w:type="spellEnd"/>
      <w:r w:rsidR="00ED5239">
        <w:t xml:space="preserve"> or the Atlas of Living Australia</w:t>
      </w:r>
      <w:r w:rsidR="00E12863">
        <w:t>)</w:t>
      </w:r>
      <w:r>
        <w:t>.</w:t>
      </w:r>
    </w:p>
    <w:p w:rsidR="004F64E4" w:rsidRPr="00B65FF1" w:rsidRDefault="00172CBD" w:rsidP="004F64E4">
      <w:pPr>
        <w:pStyle w:val="ListBullet"/>
      </w:pPr>
      <w:r w:rsidRPr="00B65FF1">
        <w:t>Contemporary understanding</w:t>
      </w:r>
      <w:r w:rsidR="003507EC" w:rsidRPr="00B65FF1">
        <w:t xml:space="preserve"> gained </w:t>
      </w:r>
      <w:r w:rsidR="004F64E4" w:rsidRPr="00B65FF1">
        <w:t xml:space="preserve">of potential biocontrol agents </w:t>
      </w:r>
      <w:r w:rsidR="009A5974" w:rsidRPr="00B65FF1">
        <w:t xml:space="preserve">and biotechnology options </w:t>
      </w:r>
      <w:r w:rsidR="004F64E4" w:rsidRPr="00B65FF1">
        <w:t xml:space="preserve">for </w:t>
      </w:r>
      <w:r w:rsidR="008C3888" w:rsidRPr="00B65FF1">
        <w:t xml:space="preserve">feral </w:t>
      </w:r>
      <w:r w:rsidR="004F64E4" w:rsidRPr="00B65FF1">
        <w:t>cats.</w:t>
      </w:r>
      <w:r w:rsidR="007F223E" w:rsidRPr="00B65FF1">
        <w:t xml:space="preserve"> Community support for promising options measured.</w:t>
      </w:r>
    </w:p>
    <w:p w:rsidR="004F64E4" w:rsidRPr="00B65FF1" w:rsidRDefault="004F64E4" w:rsidP="004F64E4">
      <w:pPr>
        <w:pStyle w:val="ListBullet"/>
      </w:pPr>
      <w:r w:rsidRPr="00B65FF1">
        <w:t>Standard operating procedures</w:t>
      </w:r>
      <w:r w:rsidR="00E12863" w:rsidRPr="00B65FF1">
        <w:t xml:space="preserve"> (SOP)</w:t>
      </w:r>
      <w:r w:rsidRPr="00B65FF1">
        <w:t xml:space="preserve"> developed for new tools and the code of practi</w:t>
      </w:r>
      <w:r w:rsidR="00E12863" w:rsidRPr="00B65FF1">
        <w:t xml:space="preserve">ce (COP) updated to include </w:t>
      </w:r>
      <w:r w:rsidR="00172CBD" w:rsidRPr="00B65FF1">
        <w:t>these</w:t>
      </w:r>
      <w:r w:rsidR="007F223E" w:rsidRPr="00B65FF1">
        <w:t>. SOPs and COP</w:t>
      </w:r>
      <w:r w:rsidR="00E12863" w:rsidRPr="00B65FF1">
        <w:t xml:space="preserve"> agreed and adopted by governments.</w:t>
      </w:r>
    </w:p>
    <w:p w:rsidR="004F64E4" w:rsidRDefault="004F64E4" w:rsidP="004F64E4">
      <w:pPr>
        <w:pStyle w:val="ListBullet"/>
        <w:numPr>
          <w:ilvl w:val="0"/>
          <w:numId w:val="0"/>
        </w:numPr>
        <w:ind w:left="360"/>
      </w:pPr>
    </w:p>
    <w:p w:rsidR="00CD6D8E" w:rsidRPr="000857E4" w:rsidRDefault="00CD6D8E" w:rsidP="00CD6D8E">
      <w:pPr>
        <w:widowControl w:val="0"/>
        <w:suppressAutoHyphens/>
        <w:autoSpaceDE w:val="0"/>
        <w:autoSpaceDN w:val="0"/>
        <w:adjustRightInd w:val="0"/>
        <w:spacing w:after="113" w:line="260" w:lineRule="atLeast"/>
        <w:textAlignment w:val="center"/>
        <w:rPr>
          <w:rStyle w:val="Char"/>
        </w:rPr>
      </w:pPr>
    </w:p>
    <w:tbl>
      <w:tblPr>
        <w:tblW w:w="5080" w:type="pct"/>
        <w:tblInd w:w="-139" w:type="dxa"/>
        <w:tblCellMar>
          <w:left w:w="0" w:type="dxa"/>
          <w:right w:w="0" w:type="dxa"/>
        </w:tblCellMar>
        <w:tblLook w:val="0000"/>
      </w:tblPr>
      <w:tblGrid>
        <w:gridCol w:w="3574"/>
        <w:gridCol w:w="1536"/>
        <w:gridCol w:w="1534"/>
        <w:gridCol w:w="1534"/>
        <w:gridCol w:w="1532"/>
      </w:tblGrid>
      <w:tr w:rsidR="00A91F4D" w:rsidRPr="00A74F69">
        <w:trPr>
          <w:trHeight w:val="20"/>
          <w:tblHeader/>
        </w:trPr>
        <w:tc>
          <w:tcPr>
            <w:tcW w:w="1840" w:type="pct"/>
            <w:tcBorders>
              <w:top w:val="single" w:sz="2" w:space="0" w:color="000000"/>
              <w:left w:val="single" w:sz="2" w:space="0" w:color="000000"/>
              <w:bottom w:val="single" w:sz="2" w:space="0" w:color="000000"/>
              <w:right w:val="single" w:sz="2" w:space="0" w:color="FFFFFF"/>
            </w:tcBorders>
            <w:shd w:val="solid" w:color="000000" w:fill="auto"/>
            <w:tcMar>
              <w:top w:w="142" w:type="dxa"/>
              <w:left w:w="142" w:type="dxa"/>
              <w:bottom w:w="142" w:type="dxa"/>
              <w:right w:w="142" w:type="dxa"/>
            </w:tcMar>
          </w:tcPr>
          <w:p w:rsidR="00A91F4D" w:rsidRPr="00A74F69" w:rsidRDefault="00A91F4D" w:rsidP="00B80235">
            <w:pPr>
              <w:keepNext/>
              <w:widowControl w:val="0"/>
              <w:suppressAutoHyphens/>
              <w:autoSpaceDE w:val="0"/>
              <w:autoSpaceDN w:val="0"/>
              <w:adjustRightInd w:val="0"/>
              <w:spacing w:after="113" w:line="180" w:lineRule="atLeast"/>
              <w:jc w:val="center"/>
              <w:textAlignment w:val="center"/>
              <w:rPr>
                <w:rFonts w:cs="Univers-Bold"/>
                <w:b/>
                <w:bCs/>
                <w:color w:val="FFFFFF"/>
                <w:lang w:val="en-GB"/>
              </w:rPr>
            </w:pPr>
            <w:r w:rsidRPr="00A74F69">
              <w:rPr>
                <w:rFonts w:cs="Univers-Bold"/>
                <w:b/>
                <w:bCs/>
                <w:color w:val="FFFFFF"/>
                <w:lang w:val="en-GB"/>
              </w:rPr>
              <w:lastRenderedPageBreak/>
              <w:t>Action</w:t>
            </w:r>
          </w:p>
        </w:tc>
        <w:tc>
          <w:tcPr>
            <w:tcW w:w="791" w:type="pct"/>
            <w:tcBorders>
              <w:top w:val="single" w:sz="2" w:space="0" w:color="000000"/>
              <w:left w:val="single" w:sz="2" w:space="0" w:color="FFFFFF"/>
              <w:bottom w:val="single" w:sz="2" w:space="0" w:color="000000"/>
              <w:right w:val="single" w:sz="2" w:space="0" w:color="FFFFFF"/>
            </w:tcBorders>
            <w:shd w:val="solid" w:color="000000" w:fill="auto"/>
            <w:tcMar>
              <w:top w:w="142" w:type="dxa"/>
              <w:left w:w="142" w:type="dxa"/>
              <w:bottom w:w="142" w:type="dxa"/>
              <w:right w:w="142" w:type="dxa"/>
            </w:tcMar>
          </w:tcPr>
          <w:p w:rsidR="00A91F4D" w:rsidRPr="00A74F69" w:rsidRDefault="00A91F4D" w:rsidP="00B80235">
            <w:pPr>
              <w:keepNext/>
              <w:widowControl w:val="0"/>
              <w:suppressAutoHyphens/>
              <w:autoSpaceDE w:val="0"/>
              <w:autoSpaceDN w:val="0"/>
              <w:adjustRightInd w:val="0"/>
              <w:spacing w:after="113" w:line="180" w:lineRule="atLeast"/>
              <w:jc w:val="center"/>
              <w:textAlignment w:val="center"/>
              <w:rPr>
                <w:rFonts w:cs="Univers-Bold"/>
                <w:b/>
                <w:bCs/>
                <w:color w:val="FFFFFF"/>
                <w:lang w:val="en-GB"/>
              </w:rPr>
            </w:pPr>
            <w:r w:rsidRPr="00A74F69">
              <w:rPr>
                <w:rFonts w:cs="Univers-Bold"/>
                <w:b/>
                <w:bCs/>
                <w:color w:val="FFFFFF"/>
                <w:lang w:val="en-GB"/>
              </w:rPr>
              <w:t>Priority and timeframe</w:t>
            </w:r>
          </w:p>
        </w:tc>
        <w:tc>
          <w:tcPr>
            <w:tcW w:w="790" w:type="pct"/>
            <w:tcBorders>
              <w:top w:val="single" w:sz="2" w:space="0" w:color="000000"/>
              <w:left w:val="single" w:sz="2" w:space="0" w:color="FFFFFF"/>
              <w:bottom w:val="single" w:sz="2" w:space="0" w:color="000000"/>
              <w:right w:val="single" w:sz="2" w:space="0" w:color="FFFFFF"/>
            </w:tcBorders>
            <w:shd w:val="solid" w:color="000000" w:fill="auto"/>
          </w:tcPr>
          <w:p w:rsidR="00A91F4D" w:rsidRPr="00A74F69" w:rsidRDefault="00A91F4D" w:rsidP="00B80235">
            <w:pPr>
              <w:keepNext/>
              <w:widowControl w:val="0"/>
              <w:suppressAutoHyphens/>
              <w:autoSpaceDE w:val="0"/>
              <w:autoSpaceDN w:val="0"/>
              <w:adjustRightInd w:val="0"/>
              <w:spacing w:after="113" w:line="180" w:lineRule="atLeast"/>
              <w:jc w:val="center"/>
              <w:textAlignment w:val="center"/>
              <w:rPr>
                <w:rFonts w:cs="Univers-Bold"/>
                <w:b/>
                <w:bCs/>
                <w:color w:val="FFFFFF"/>
                <w:lang w:val="en-GB"/>
              </w:rPr>
            </w:pPr>
            <w:r w:rsidRPr="00A74F69">
              <w:rPr>
                <w:rFonts w:cs="Univers-Bold"/>
                <w:b/>
                <w:bCs/>
                <w:color w:val="FFFFFF"/>
                <w:lang w:val="en-GB"/>
              </w:rPr>
              <w:t>Output</w:t>
            </w:r>
          </w:p>
        </w:tc>
        <w:tc>
          <w:tcPr>
            <w:tcW w:w="790" w:type="pct"/>
            <w:tcBorders>
              <w:top w:val="single" w:sz="2" w:space="0" w:color="000000"/>
              <w:left w:val="single" w:sz="2" w:space="0" w:color="FFFFFF"/>
              <w:bottom w:val="single" w:sz="2" w:space="0" w:color="000000"/>
              <w:right w:val="single" w:sz="2" w:space="0" w:color="FFFFFF"/>
            </w:tcBorders>
            <w:shd w:val="solid" w:color="000000" w:fill="auto"/>
          </w:tcPr>
          <w:p w:rsidR="00A91F4D" w:rsidRPr="00A74F69" w:rsidRDefault="00A91F4D" w:rsidP="00B80235">
            <w:pPr>
              <w:keepNext/>
              <w:widowControl w:val="0"/>
              <w:suppressAutoHyphens/>
              <w:autoSpaceDE w:val="0"/>
              <w:autoSpaceDN w:val="0"/>
              <w:adjustRightInd w:val="0"/>
              <w:spacing w:after="113" w:line="180" w:lineRule="atLeast"/>
              <w:jc w:val="center"/>
              <w:textAlignment w:val="center"/>
              <w:rPr>
                <w:rFonts w:cs="Univers-Bold"/>
                <w:b/>
                <w:bCs/>
                <w:color w:val="FFFFFF"/>
                <w:lang w:val="en-GB"/>
              </w:rPr>
            </w:pPr>
            <w:r w:rsidRPr="00A74F69">
              <w:rPr>
                <w:rFonts w:cs="Univers-Bold"/>
                <w:b/>
                <w:bCs/>
                <w:color w:val="FFFFFF"/>
                <w:lang w:val="en-GB"/>
              </w:rPr>
              <w:t>Outcome</w:t>
            </w:r>
          </w:p>
        </w:tc>
        <w:tc>
          <w:tcPr>
            <w:tcW w:w="789" w:type="pct"/>
            <w:tcBorders>
              <w:top w:val="single" w:sz="2" w:space="0" w:color="000000"/>
              <w:left w:val="single" w:sz="2" w:space="0" w:color="FFFFFF"/>
              <w:bottom w:val="single" w:sz="2" w:space="0" w:color="000000"/>
              <w:right w:val="single" w:sz="2" w:space="0" w:color="FFFFFF"/>
            </w:tcBorders>
            <w:shd w:val="solid" w:color="000000" w:fill="auto"/>
          </w:tcPr>
          <w:p w:rsidR="00A91F4D" w:rsidRPr="00A74F69" w:rsidRDefault="00A91F4D" w:rsidP="00B80235">
            <w:pPr>
              <w:keepNext/>
              <w:widowControl w:val="0"/>
              <w:suppressAutoHyphens/>
              <w:autoSpaceDE w:val="0"/>
              <w:autoSpaceDN w:val="0"/>
              <w:adjustRightInd w:val="0"/>
              <w:spacing w:after="113" w:line="180" w:lineRule="atLeast"/>
              <w:jc w:val="center"/>
              <w:textAlignment w:val="center"/>
              <w:rPr>
                <w:rFonts w:cs="Univers-Bold"/>
                <w:b/>
                <w:bCs/>
                <w:color w:val="FFFFFF"/>
                <w:lang w:val="en-GB"/>
              </w:rPr>
            </w:pPr>
            <w:r w:rsidRPr="00A74F69">
              <w:rPr>
                <w:rFonts w:cs="Univers-Bold"/>
                <w:b/>
                <w:bCs/>
                <w:color w:val="FFFFFF"/>
                <w:lang w:val="en-GB"/>
              </w:rPr>
              <w:t>Responsibility</w:t>
            </w:r>
          </w:p>
        </w:tc>
      </w:tr>
      <w:tr w:rsidR="00A91F4D" w:rsidRPr="00A74F69">
        <w:trPr>
          <w:trHeight w:val="717"/>
        </w:trPr>
        <w:tc>
          <w:tcPr>
            <w:tcW w:w="1840" w:type="pct"/>
            <w:tcBorders>
              <w:top w:val="single" w:sz="2" w:space="0" w:color="000000"/>
              <w:left w:val="single" w:sz="2" w:space="0" w:color="000000"/>
              <w:bottom w:val="single" w:sz="2" w:space="0" w:color="000000"/>
              <w:right w:val="single" w:sz="2" w:space="0" w:color="000000"/>
            </w:tcBorders>
            <w:tcMar>
              <w:top w:w="142" w:type="dxa"/>
              <w:left w:w="142" w:type="dxa"/>
              <w:bottom w:w="142" w:type="dxa"/>
              <w:right w:w="142" w:type="dxa"/>
            </w:tcMar>
          </w:tcPr>
          <w:p w:rsidR="00A91F4D" w:rsidRPr="00A74F69" w:rsidRDefault="00386BD5" w:rsidP="00B80235">
            <w:pPr>
              <w:widowControl w:val="0"/>
              <w:suppressAutoHyphens/>
              <w:autoSpaceDE w:val="0"/>
              <w:autoSpaceDN w:val="0"/>
              <w:adjustRightInd w:val="0"/>
              <w:spacing w:after="113" w:line="200" w:lineRule="atLeast"/>
              <w:ind w:left="284" w:hanging="284"/>
              <w:jc w:val="left"/>
              <w:textAlignment w:val="center"/>
              <w:rPr>
                <w:rFonts w:cs="Univers-Light"/>
                <w:color w:val="000000"/>
                <w:lang w:val="en-GB"/>
              </w:rPr>
            </w:pPr>
            <w:r w:rsidRPr="00A74F69">
              <w:rPr>
                <w:rFonts w:cs="Univers-Light"/>
                <w:color w:val="000000"/>
                <w:lang w:val="en-GB"/>
              </w:rPr>
              <w:t xml:space="preserve">1.1 </w:t>
            </w:r>
            <w:r w:rsidR="00C531D5" w:rsidRPr="00A74F69">
              <w:rPr>
                <w:rFonts w:cs="Univers-Light"/>
                <w:color w:val="000000"/>
                <w:lang w:val="en-GB"/>
              </w:rPr>
              <w:t xml:space="preserve">Ensure </w:t>
            </w:r>
            <w:r w:rsidR="00081E25">
              <w:rPr>
                <w:rFonts w:cs="Univers-Light"/>
                <w:color w:val="000000"/>
                <w:lang w:val="en-GB"/>
              </w:rPr>
              <w:t xml:space="preserve">broad-scale </w:t>
            </w:r>
            <w:r w:rsidR="00C531D5" w:rsidRPr="00A74F69">
              <w:rPr>
                <w:rFonts w:cs="Univers-Light"/>
                <w:color w:val="000000"/>
                <w:lang w:val="en-GB"/>
              </w:rPr>
              <w:t xml:space="preserve">toxic baits </w:t>
            </w:r>
            <w:r w:rsidR="009013F7">
              <w:rPr>
                <w:rFonts w:cs="Univers-Light"/>
                <w:color w:val="000000"/>
                <w:lang w:val="en-GB"/>
              </w:rPr>
              <w:t xml:space="preserve">targeting feral cats </w:t>
            </w:r>
            <w:r w:rsidR="00C531D5" w:rsidRPr="00A74F69">
              <w:rPr>
                <w:rFonts w:cs="Univers-Light"/>
                <w:color w:val="000000"/>
                <w:lang w:val="en-GB"/>
              </w:rPr>
              <w:t xml:space="preserve">are </w:t>
            </w:r>
            <w:r w:rsidR="00081E25">
              <w:rPr>
                <w:rFonts w:cs="Univers-Light"/>
                <w:color w:val="000000"/>
                <w:lang w:val="en-GB"/>
              </w:rPr>
              <w:t xml:space="preserve">developed, </w:t>
            </w:r>
            <w:r w:rsidR="00C531D5" w:rsidRPr="00A74F69">
              <w:rPr>
                <w:rFonts w:cs="Univers-Light"/>
                <w:color w:val="000000"/>
                <w:lang w:val="en-GB"/>
              </w:rPr>
              <w:t>registered and available for use across all of Australia</w:t>
            </w:r>
            <w:r w:rsidR="00081E25">
              <w:rPr>
                <w:rFonts w:cs="Univers-Light"/>
                <w:color w:val="000000"/>
                <w:lang w:val="en-GB"/>
              </w:rPr>
              <w:t>, including northern Australia.</w:t>
            </w:r>
          </w:p>
        </w:tc>
        <w:tc>
          <w:tcPr>
            <w:tcW w:w="791" w:type="pct"/>
            <w:tcBorders>
              <w:top w:val="single" w:sz="2" w:space="0" w:color="000000"/>
              <w:left w:val="single" w:sz="2" w:space="0" w:color="000000"/>
              <w:bottom w:val="single" w:sz="2" w:space="0" w:color="000000"/>
              <w:right w:val="single" w:sz="2" w:space="0" w:color="000000"/>
            </w:tcBorders>
            <w:tcMar>
              <w:top w:w="142" w:type="dxa"/>
              <w:left w:w="142" w:type="dxa"/>
              <w:bottom w:w="142" w:type="dxa"/>
              <w:right w:w="142" w:type="dxa"/>
            </w:tcMar>
          </w:tcPr>
          <w:p w:rsidR="00A91F4D" w:rsidRPr="00A74F69" w:rsidRDefault="00C531D5" w:rsidP="00B80235">
            <w:pPr>
              <w:widowControl w:val="0"/>
              <w:suppressAutoHyphens/>
              <w:autoSpaceDE w:val="0"/>
              <w:autoSpaceDN w:val="0"/>
              <w:adjustRightInd w:val="0"/>
              <w:spacing w:after="113" w:line="200" w:lineRule="atLeast"/>
              <w:jc w:val="left"/>
              <w:textAlignment w:val="center"/>
              <w:rPr>
                <w:rFonts w:cs="Univers-Light"/>
                <w:color w:val="000000"/>
                <w:lang w:val="en-GB"/>
              </w:rPr>
            </w:pPr>
            <w:r w:rsidRPr="00A74F69">
              <w:rPr>
                <w:rFonts w:cs="Univers-Light"/>
                <w:color w:val="000000"/>
                <w:lang w:val="en-GB"/>
              </w:rPr>
              <w:t>Very high priority, medium term</w:t>
            </w:r>
          </w:p>
        </w:tc>
        <w:tc>
          <w:tcPr>
            <w:tcW w:w="790" w:type="pct"/>
            <w:tcBorders>
              <w:top w:val="single" w:sz="2" w:space="0" w:color="000000"/>
              <w:left w:val="single" w:sz="2" w:space="0" w:color="000000"/>
              <w:bottom w:val="single" w:sz="2" w:space="0" w:color="000000"/>
              <w:right w:val="single" w:sz="2" w:space="0" w:color="000000"/>
            </w:tcBorders>
          </w:tcPr>
          <w:p w:rsidR="00A91F4D" w:rsidRPr="00A74F69" w:rsidRDefault="00C531D5" w:rsidP="00B80235">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Toxic baits available to registered users</w:t>
            </w:r>
          </w:p>
        </w:tc>
        <w:tc>
          <w:tcPr>
            <w:tcW w:w="790" w:type="pct"/>
            <w:tcBorders>
              <w:top w:val="single" w:sz="2" w:space="0" w:color="000000"/>
              <w:left w:val="single" w:sz="2" w:space="0" w:color="000000"/>
              <w:bottom w:val="single" w:sz="2" w:space="0" w:color="000000"/>
              <w:right w:val="single" w:sz="2" w:space="0" w:color="000000"/>
            </w:tcBorders>
          </w:tcPr>
          <w:p w:rsidR="00A91F4D" w:rsidRPr="00A74F69" w:rsidRDefault="00C531D5" w:rsidP="00B80235">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Effective broad</w:t>
            </w:r>
            <w:r w:rsidR="00B80235" w:rsidRPr="00A74F69">
              <w:rPr>
                <w:rFonts w:cs="Univers-Light"/>
                <w:color w:val="000000"/>
                <w:lang w:val="en-GB"/>
              </w:rPr>
              <w:t xml:space="preserve"> </w:t>
            </w:r>
            <w:r w:rsidRPr="00A74F69">
              <w:rPr>
                <w:rFonts w:cs="Univers-Light"/>
                <w:color w:val="000000"/>
                <w:lang w:val="en-GB"/>
              </w:rPr>
              <w:t>scale control programs using toxic baits can be undertaken in conservation areas</w:t>
            </w:r>
          </w:p>
        </w:tc>
        <w:tc>
          <w:tcPr>
            <w:tcW w:w="789" w:type="pct"/>
            <w:tcBorders>
              <w:top w:val="single" w:sz="2" w:space="0" w:color="000000"/>
              <w:left w:val="single" w:sz="2" w:space="0" w:color="000000"/>
              <w:bottom w:val="single" w:sz="2" w:space="0" w:color="000000"/>
              <w:right w:val="single" w:sz="2" w:space="0" w:color="000000"/>
            </w:tcBorders>
          </w:tcPr>
          <w:p w:rsidR="00A91F4D" w:rsidRPr="00A74F69" w:rsidRDefault="00777794" w:rsidP="00B80235">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Bait developers</w:t>
            </w:r>
            <w:r w:rsidR="00C531D5" w:rsidRPr="00A74F69">
              <w:rPr>
                <w:rFonts w:cs="Univers-Light"/>
                <w:color w:val="000000"/>
                <w:lang w:val="en-GB"/>
              </w:rPr>
              <w:t xml:space="preserve"> and governments</w:t>
            </w:r>
          </w:p>
        </w:tc>
      </w:tr>
      <w:tr w:rsidR="00A91F4D" w:rsidRPr="00A74F69">
        <w:trPr>
          <w:trHeight w:val="60"/>
        </w:trPr>
        <w:tc>
          <w:tcPr>
            <w:tcW w:w="1840" w:type="pct"/>
            <w:tcBorders>
              <w:top w:val="single" w:sz="2" w:space="0" w:color="000000"/>
              <w:left w:val="single" w:sz="2" w:space="0" w:color="000000"/>
              <w:bottom w:val="single" w:sz="2" w:space="0" w:color="000000"/>
              <w:right w:val="single" w:sz="2" w:space="0" w:color="000000"/>
            </w:tcBorders>
            <w:tcMar>
              <w:top w:w="142" w:type="dxa"/>
              <w:left w:w="142" w:type="dxa"/>
              <w:bottom w:w="142" w:type="dxa"/>
              <w:right w:w="142" w:type="dxa"/>
            </w:tcMar>
          </w:tcPr>
          <w:p w:rsidR="00A91F4D" w:rsidRPr="00A74F69" w:rsidRDefault="00106BD4" w:rsidP="00B80235">
            <w:pPr>
              <w:widowControl w:val="0"/>
              <w:suppressAutoHyphens/>
              <w:autoSpaceDE w:val="0"/>
              <w:autoSpaceDN w:val="0"/>
              <w:adjustRightInd w:val="0"/>
              <w:spacing w:after="113" w:line="200" w:lineRule="atLeast"/>
              <w:ind w:left="283" w:hanging="283"/>
              <w:jc w:val="left"/>
              <w:textAlignment w:val="center"/>
              <w:rPr>
                <w:rFonts w:cs="Univers-Light"/>
                <w:color w:val="000000"/>
                <w:lang w:val="en-GB"/>
              </w:rPr>
            </w:pPr>
            <w:r>
              <w:rPr>
                <w:rFonts w:cs="Univers-Light"/>
                <w:color w:val="000000"/>
                <w:lang w:val="en-GB"/>
              </w:rPr>
              <w:t>1.2</w:t>
            </w:r>
            <w:r w:rsidR="00C531D5" w:rsidRPr="00A74F69">
              <w:rPr>
                <w:rFonts w:cs="Univers-Light"/>
                <w:color w:val="000000"/>
                <w:lang w:val="en-GB"/>
              </w:rPr>
              <w:t xml:space="preserve"> Develop and register other cat control tools, including devices exploiting cat grooming habits.</w:t>
            </w:r>
          </w:p>
        </w:tc>
        <w:tc>
          <w:tcPr>
            <w:tcW w:w="791" w:type="pct"/>
            <w:tcBorders>
              <w:top w:val="single" w:sz="2" w:space="0" w:color="000000"/>
              <w:left w:val="single" w:sz="2" w:space="0" w:color="000000"/>
              <w:bottom w:val="single" w:sz="2" w:space="0" w:color="000000"/>
              <w:right w:val="single" w:sz="2" w:space="0" w:color="000000"/>
            </w:tcBorders>
            <w:tcMar>
              <w:top w:w="142" w:type="dxa"/>
              <w:left w:w="142" w:type="dxa"/>
              <w:bottom w:w="142" w:type="dxa"/>
              <w:right w:w="142" w:type="dxa"/>
            </w:tcMar>
          </w:tcPr>
          <w:p w:rsidR="00A91F4D" w:rsidRPr="00A74F69" w:rsidRDefault="00C531D5" w:rsidP="00B80235">
            <w:pPr>
              <w:widowControl w:val="0"/>
              <w:suppressAutoHyphens/>
              <w:autoSpaceDE w:val="0"/>
              <w:autoSpaceDN w:val="0"/>
              <w:adjustRightInd w:val="0"/>
              <w:spacing w:after="113" w:line="200" w:lineRule="atLeast"/>
              <w:jc w:val="left"/>
              <w:textAlignment w:val="center"/>
              <w:rPr>
                <w:rFonts w:cs="Univers-Light"/>
                <w:color w:val="000000"/>
                <w:lang w:val="en-GB"/>
              </w:rPr>
            </w:pPr>
            <w:r w:rsidRPr="00A74F69">
              <w:rPr>
                <w:rFonts w:cs="Univers-Light"/>
                <w:color w:val="000000"/>
                <w:lang w:val="en-GB"/>
              </w:rPr>
              <w:t>Very high priority, medium term</w:t>
            </w:r>
            <w:r w:rsidR="00777794" w:rsidRPr="00A74F69">
              <w:rPr>
                <w:rFonts w:cs="Univers-Light"/>
                <w:color w:val="000000"/>
                <w:lang w:val="en-GB"/>
              </w:rPr>
              <w:t xml:space="preserve"> and ongoing</w:t>
            </w:r>
          </w:p>
        </w:tc>
        <w:tc>
          <w:tcPr>
            <w:tcW w:w="790" w:type="pct"/>
            <w:tcBorders>
              <w:top w:val="single" w:sz="2" w:space="0" w:color="000000"/>
              <w:left w:val="single" w:sz="2" w:space="0" w:color="000000"/>
              <w:bottom w:val="single" w:sz="2" w:space="0" w:color="000000"/>
              <w:right w:val="single" w:sz="2" w:space="0" w:color="000000"/>
            </w:tcBorders>
          </w:tcPr>
          <w:p w:rsidR="00A91F4D" w:rsidRPr="00A74F69" w:rsidRDefault="00C531D5" w:rsidP="00B80235">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Tools available to registered users</w:t>
            </w:r>
          </w:p>
        </w:tc>
        <w:tc>
          <w:tcPr>
            <w:tcW w:w="790" w:type="pct"/>
            <w:tcBorders>
              <w:top w:val="single" w:sz="2" w:space="0" w:color="000000"/>
              <w:left w:val="single" w:sz="2" w:space="0" w:color="000000"/>
              <w:bottom w:val="single" w:sz="2" w:space="0" w:color="000000"/>
              <w:right w:val="single" w:sz="2" w:space="0" w:color="000000"/>
            </w:tcBorders>
          </w:tcPr>
          <w:p w:rsidR="00A91F4D" w:rsidRPr="00A74F69" w:rsidRDefault="00C531D5" w:rsidP="00B80235">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Effective control programs using the tool can be undertaken</w:t>
            </w:r>
          </w:p>
        </w:tc>
        <w:tc>
          <w:tcPr>
            <w:tcW w:w="789" w:type="pct"/>
            <w:tcBorders>
              <w:top w:val="single" w:sz="2" w:space="0" w:color="000000"/>
              <w:left w:val="single" w:sz="2" w:space="0" w:color="000000"/>
              <w:bottom w:val="single" w:sz="2" w:space="0" w:color="000000"/>
              <w:right w:val="single" w:sz="2" w:space="0" w:color="000000"/>
            </w:tcBorders>
          </w:tcPr>
          <w:p w:rsidR="00A91F4D" w:rsidRPr="00A74F69" w:rsidRDefault="00777794" w:rsidP="00777794">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Tool developers</w:t>
            </w:r>
            <w:r w:rsidR="00C531D5" w:rsidRPr="00A74F69">
              <w:rPr>
                <w:rFonts w:cs="Univers-Light"/>
                <w:color w:val="000000"/>
                <w:lang w:val="en-GB"/>
              </w:rPr>
              <w:t xml:space="preserve"> and governments</w:t>
            </w:r>
          </w:p>
        </w:tc>
      </w:tr>
      <w:tr w:rsidR="00A91F4D" w:rsidRPr="00A74F69">
        <w:trPr>
          <w:trHeight w:val="1413"/>
        </w:trPr>
        <w:tc>
          <w:tcPr>
            <w:tcW w:w="1840" w:type="pct"/>
            <w:tcBorders>
              <w:top w:val="single" w:sz="2" w:space="0" w:color="000000"/>
              <w:left w:val="single" w:sz="2" w:space="0" w:color="000000"/>
              <w:bottom w:val="single" w:sz="2" w:space="0" w:color="000000"/>
              <w:right w:val="single" w:sz="2" w:space="0" w:color="000000"/>
            </w:tcBorders>
            <w:tcMar>
              <w:top w:w="142" w:type="dxa"/>
              <w:left w:w="142" w:type="dxa"/>
              <w:bottom w:w="142" w:type="dxa"/>
              <w:right w:w="142" w:type="dxa"/>
            </w:tcMar>
          </w:tcPr>
          <w:p w:rsidR="00A91F4D" w:rsidRPr="00A74F69" w:rsidRDefault="00106BD4" w:rsidP="00C056CE">
            <w:pPr>
              <w:widowControl w:val="0"/>
              <w:suppressAutoHyphens/>
              <w:autoSpaceDE w:val="0"/>
              <w:autoSpaceDN w:val="0"/>
              <w:adjustRightInd w:val="0"/>
              <w:spacing w:after="113" w:line="200" w:lineRule="atLeast"/>
              <w:ind w:left="283" w:hanging="283"/>
              <w:jc w:val="left"/>
              <w:textAlignment w:val="center"/>
              <w:rPr>
                <w:rFonts w:cs="Univers-Light"/>
                <w:color w:val="000000"/>
                <w:lang w:val="en-GB"/>
              </w:rPr>
            </w:pPr>
            <w:r>
              <w:rPr>
                <w:rFonts w:cs="Univers-Light"/>
                <w:color w:val="000000"/>
                <w:lang w:val="en-GB"/>
              </w:rPr>
              <w:t>1.3</w:t>
            </w:r>
            <w:r w:rsidR="00C531D5" w:rsidRPr="00A74F69">
              <w:rPr>
                <w:rFonts w:cs="Univers-Light"/>
                <w:color w:val="000000"/>
                <w:lang w:val="en-GB"/>
              </w:rPr>
              <w:t xml:space="preserve"> </w:t>
            </w:r>
            <w:r w:rsidR="003F0E3B" w:rsidRPr="00A74F69">
              <w:rPr>
                <w:rFonts w:cs="Univers-Light"/>
                <w:color w:val="000000"/>
                <w:lang w:val="en-GB"/>
              </w:rPr>
              <w:t xml:space="preserve">Continue research into understanding </w:t>
            </w:r>
            <w:r w:rsidR="00C056CE">
              <w:rPr>
                <w:rFonts w:cs="Univers-Light"/>
                <w:color w:val="000000"/>
                <w:lang w:val="en-GB"/>
              </w:rPr>
              <w:t>interactions between feral cats and other predators</w:t>
            </w:r>
            <w:r w:rsidR="003F0E3B" w:rsidRPr="00A74F69">
              <w:rPr>
                <w:rFonts w:cs="Univers-Light"/>
                <w:color w:val="000000"/>
                <w:lang w:val="en-GB"/>
              </w:rPr>
              <w:t>:</w:t>
            </w:r>
            <w:r w:rsidR="00B311CF" w:rsidRPr="00A74F69">
              <w:rPr>
                <w:rFonts w:cs="Univers-Light"/>
                <w:color w:val="000000"/>
                <w:lang w:val="en-GB"/>
              </w:rPr>
              <w:t xml:space="preserve"> </w:t>
            </w:r>
            <w:r w:rsidR="003F0E3B" w:rsidRPr="00A74F69">
              <w:rPr>
                <w:rFonts w:cs="Univers-Light"/>
                <w:color w:val="000000"/>
                <w:lang w:val="en-GB"/>
              </w:rPr>
              <w:t>(</w:t>
            </w:r>
            <w:proofErr w:type="spellStart"/>
            <w:r w:rsidR="003F0E3B" w:rsidRPr="00A74F69">
              <w:rPr>
                <w:rFonts w:cs="Univers-Light"/>
                <w:color w:val="000000"/>
                <w:lang w:val="en-GB"/>
              </w:rPr>
              <w:t>i</w:t>
            </w:r>
            <w:proofErr w:type="spellEnd"/>
            <w:r w:rsidR="003F0E3B" w:rsidRPr="00A74F69">
              <w:rPr>
                <w:rFonts w:cs="Univers-Light"/>
                <w:color w:val="000000"/>
                <w:lang w:val="en-GB"/>
              </w:rPr>
              <w:t xml:space="preserve">) in different landscapes; and (ii) any potential </w:t>
            </w:r>
            <w:r w:rsidR="00C056CE">
              <w:rPr>
                <w:rFonts w:cs="Univers-Light"/>
                <w:color w:val="000000"/>
                <w:lang w:val="en-GB"/>
              </w:rPr>
              <w:t>beneficial/</w:t>
            </w:r>
            <w:r w:rsidR="003F0E3B" w:rsidRPr="00A74F69">
              <w:rPr>
                <w:rFonts w:cs="Univers-Light"/>
                <w:color w:val="000000"/>
                <w:lang w:val="en-GB"/>
              </w:rPr>
              <w:t xml:space="preserve">perverse outcomes </w:t>
            </w:r>
            <w:r w:rsidR="00B311CF" w:rsidRPr="00A74F69">
              <w:rPr>
                <w:rFonts w:cs="Univers-Light"/>
                <w:color w:val="000000"/>
                <w:lang w:val="en-GB"/>
              </w:rPr>
              <w:t xml:space="preserve">if </w:t>
            </w:r>
            <w:r w:rsidR="00C056CE">
              <w:rPr>
                <w:rFonts w:cs="Univers-Light"/>
                <w:color w:val="000000"/>
                <w:lang w:val="en-GB"/>
              </w:rPr>
              <w:t>other predator populations are modified</w:t>
            </w:r>
            <w:r w:rsidR="00B311CF" w:rsidRPr="00A74F69">
              <w:rPr>
                <w:rFonts w:cs="Univers-Light"/>
                <w:color w:val="000000"/>
                <w:lang w:val="en-GB"/>
              </w:rPr>
              <w:t>.</w:t>
            </w:r>
          </w:p>
        </w:tc>
        <w:tc>
          <w:tcPr>
            <w:tcW w:w="791" w:type="pct"/>
            <w:tcBorders>
              <w:top w:val="single" w:sz="2" w:space="0" w:color="000000"/>
              <w:left w:val="single" w:sz="2" w:space="0" w:color="000000"/>
              <w:bottom w:val="single" w:sz="2" w:space="0" w:color="000000"/>
              <w:right w:val="single" w:sz="2" w:space="0" w:color="000000"/>
            </w:tcBorders>
            <w:tcMar>
              <w:top w:w="142" w:type="dxa"/>
              <w:left w:w="142" w:type="dxa"/>
              <w:bottom w:w="142" w:type="dxa"/>
              <w:right w:w="142" w:type="dxa"/>
            </w:tcMar>
          </w:tcPr>
          <w:p w:rsidR="00A91F4D" w:rsidRPr="00A74F69" w:rsidRDefault="00ED5239" w:rsidP="00B80235">
            <w:pPr>
              <w:widowControl w:val="0"/>
              <w:suppressAutoHyphens/>
              <w:autoSpaceDE w:val="0"/>
              <w:autoSpaceDN w:val="0"/>
              <w:adjustRightInd w:val="0"/>
              <w:spacing w:after="113" w:line="200" w:lineRule="atLeast"/>
              <w:jc w:val="left"/>
              <w:textAlignment w:val="center"/>
              <w:rPr>
                <w:rFonts w:cs="Univers-Light"/>
                <w:color w:val="000000"/>
                <w:lang w:val="en-GB"/>
              </w:rPr>
            </w:pPr>
            <w:r>
              <w:rPr>
                <w:rFonts w:cs="Univers-Light"/>
                <w:color w:val="000000"/>
                <w:lang w:val="en-GB"/>
              </w:rPr>
              <w:t>Very h</w:t>
            </w:r>
            <w:r w:rsidR="00B311CF" w:rsidRPr="00A74F69">
              <w:rPr>
                <w:rFonts w:cs="Univers-Light"/>
                <w:color w:val="000000"/>
                <w:lang w:val="en-GB"/>
              </w:rPr>
              <w:t>igh priority, medium term</w:t>
            </w:r>
          </w:p>
        </w:tc>
        <w:tc>
          <w:tcPr>
            <w:tcW w:w="790" w:type="pct"/>
            <w:tcBorders>
              <w:top w:val="single" w:sz="2" w:space="0" w:color="000000"/>
              <w:left w:val="single" w:sz="2" w:space="0" w:color="000000"/>
              <w:bottom w:val="single" w:sz="2" w:space="0" w:color="000000"/>
              <w:right w:val="single" w:sz="2" w:space="0" w:color="000000"/>
            </w:tcBorders>
          </w:tcPr>
          <w:p w:rsidR="00A91F4D" w:rsidRPr="00A74F69" w:rsidRDefault="00B311CF" w:rsidP="008C3888">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 xml:space="preserve">A clear understanding of </w:t>
            </w:r>
            <w:r w:rsidR="00C056CE">
              <w:rPr>
                <w:rFonts w:cs="Univers-Light"/>
                <w:color w:val="000000"/>
                <w:lang w:val="en-GB"/>
              </w:rPr>
              <w:t xml:space="preserve">how other predators influence and are influenced by </w:t>
            </w:r>
            <w:r w:rsidR="008C3888">
              <w:rPr>
                <w:rFonts w:cs="Univers-Light"/>
                <w:color w:val="000000"/>
                <w:lang w:val="en-GB"/>
              </w:rPr>
              <w:t xml:space="preserve">management </w:t>
            </w:r>
            <w:r w:rsidR="00C056CE">
              <w:rPr>
                <w:rFonts w:cs="Univers-Light"/>
                <w:color w:val="000000"/>
                <w:lang w:val="en-GB"/>
              </w:rPr>
              <w:t>programs for feral cats</w:t>
            </w:r>
          </w:p>
        </w:tc>
        <w:tc>
          <w:tcPr>
            <w:tcW w:w="790" w:type="pct"/>
            <w:tcBorders>
              <w:top w:val="single" w:sz="2" w:space="0" w:color="000000"/>
              <w:left w:val="single" w:sz="2" w:space="0" w:color="000000"/>
              <w:bottom w:val="single" w:sz="2" w:space="0" w:color="000000"/>
              <w:right w:val="single" w:sz="2" w:space="0" w:color="000000"/>
            </w:tcBorders>
          </w:tcPr>
          <w:p w:rsidR="00A91F4D" w:rsidRPr="00A74F69" w:rsidRDefault="00161FED" w:rsidP="008C3888">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Pr>
                <w:rFonts w:cs="Univers-Light"/>
                <w:color w:val="000000"/>
                <w:lang w:val="en-GB"/>
              </w:rPr>
              <w:t>If suitable, l</w:t>
            </w:r>
            <w:r w:rsidR="00B311CF" w:rsidRPr="00A74F69">
              <w:rPr>
                <w:rFonts w:cs="Univers-Light"/>
                <w:color w:val="000000"/>
                <w:lang w:val="en-GB"/>
              </w:rPr>
              <w:t>and manager</w:t>
            </w:r>
            <w:r w:rsidR="009013F7">
              <w:rPr>
                <w:rFonts w:cs="Univers-Light"/>
                <w:color w:val="000000"/>
                <w:lang w:val="en-GB"/>
              </w:rPr>
              <w:t>s</w:t>
            </w:r>
            <w:r w:rsidR="00B311CF" w:rsidRPr="00A74F69">
              <w:rPr>
                <w:rFonts w:cs="Univers-Light"/>
                <w:color w:val="000000"/>
                <w:lang w:val="en-GB"/>
              </w:rPr>
              <w:t xml:space="preserve"> are able </w:t>
            </w:r>
            <w:r w:rsidR="00C056CE">
              <w:rPr>
                <w:rFonts w:cs="Univers-Light"/>
                <w:color w:val="000000"/>
                <w:lang w:val="en-GB"/>
              </w:rPr>
              <w:t>implement</w:t>
            </w:r>
            <w:r w:rsidR="00C51253">
              <w:rPr>
                <w:rFonts w:cs="Univers-Light"/>
                <w:color w:val="000000"/>
                <w:lang w:val="en-GB"/>
              </w:rPr>
              <w:t xml:space="preserve"> </w:t>
            </w:r>
            <w:r w:rsidR="008C3888">
              <w:rPr>
                <w:rFonts w:cs="Univers-Light"/>
                <w:color w:val="000000"/>
                <w:lang w:val="en-GB"/>
              </w:rPr>
              <w:t>management</w:t>
            </w:r>
            <w:r w:rsidR="00B311CF" w:rsidRPr="00A74F69">
              <w:rPr>
                <w:rFonts w:cs="Univers-Light"/>
                <w:color w:val="000000"/>
                <w:lang w:val="en-GB"/>
              </w:rPr>
              <w:t xml:space="preserve"> program</w:t>
            </w:r>
            <w:r w:rsidR="00C056CE">
              <w:rPr>
                <w:rFonts w:cs="Univers-Light"/>
                <w:color w:val="000000"/>
                <w:lang w:val="en-GB"/>
              </w:rPr>
              <w:t>s</w:t>
            </w:r>
            <w:r w:rsidR="00B311CF" w:rsidRPr="00A74F69">
              <w:rPr>
                <w:rFonts w:cs="Univers-Light"/>
                <w:color w:val="000000"/>
                <w:lang w:val="en-GB"/>
              </w:rPr>
              <w:t xml:space="preserve"> for cats</w:t>
            </w:r>
            <w:r w:rsidR="00C056CE">
              <w:rPr>
                <w:rFonts w:cs="Univers-Light"/>
                <w:color w:val="000000"/>
                <w:lang w:val="en-GB"/>
              </w:rPr>
              <w:t xml:space="preserve"> that have regard to other predators</w:t>
            </w:r>
          </w:p>
        </w:tc>
        <w:tc>
          <w:tcPr>
            <w:tcW w:w="789" w:type="pct"/>
            <w:tcBorders>
              <w:top w:val="single" w:sz="2" w:space="0" w:color="000000"/>
              <w:left w:val="single" w:sz="2" w:space="0" w:color="000000"/>
              <w:bottom w:val="single" w:sz="2" w:space="0" w:color="000000"/>
              <w:right w:val="single" w:sz="2" w:space="0" w:color="000000"/>
            </w:tcBorders>
          </w:tcPr>
          <w:p w:rsidR="00A91F4D" w:rsidRPr="00A74F69" w:rsidRDefault="00B311CF" w:rsidP="00B80235">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Researchers and land managers</w:t>
            </w:r>
          </w:p>
        </w:tc>
      </w:tr>
      <w:tr w:rsidR="00A91F4D" w:rsidRPr="00A74F69">
        <w:trPr>
          <w:trHeight w:val="60"/>
        </w:trPr>
        <w:tc>
          <w:tcPr>
            <w:tcW w:w="1840" w:type="pct"/>
            <w:tcBorders>
              <w:top w:val="single" w:sz="2" w:space="0" w:color="000000"/>
              <w:left w:val="single" w:sz="2" w:space="0" w:color="000000"/>
              <w:bottom w:val="single" w:sz="2" w:space="0" w:color="000000"/>
              <w:right w:val="single" w:sz="2" w:space="0" w:color="000000"/>
            </w:tcBorders>
            <w:tcMar>
              <w:top w:w="142" w:type="dxa"/>
              <w:left w:w="142" w:type="dxa"/>
              <w:bottom w:w="142" w:type="dxa"/>
              <w:right w:w="142" w:type="dxa"/>
            </w:tcMar>
          </w:tcPr>
          <w:p w:rsidR="00A91F4D" w:rsidRPr="00A74F69" w:rsidRDefault="00106BD4" w:rsidP="00B80235">
            <w:pPr>
              <w:widowControl w:val="0"/>
              <w:suppressAutoHyphens/>
              <w:autoSpaceDE w:val="0"/>
              <w:autoSpaceDN w:val="0"/>
              <w:adjustRightInd w:val="0"/>
              <w:spacing w:after="113" w:line="200" w:lineRule="atLeast"/>
              <w:ind w:left="283" w:hanging="283"/>
              <w:jc w:val="left"/>
              <w:textAlignment w:val="center"/>
              <w:rPr>
                <w:rFonts w:cs="Univers-Light"/>
                <w:color w:val="000000"/>
                <w:lang w:val="en-GB"/>
              </w:rPr>
            </w:pPr>
            <w:r>
              <w:rPr>
                <w:rFonts w:cs="Univers-Light"/>
                <w:color w:val="000000"/>
                <w:lang w:val="en-GB"/>
              </w:rPr>
              <w:t>1.4</w:t>
            </w:r>
            <w:r w:rsidR="00B311CF" w:rsidRPr="00A74F69">
              <w:rPr>
                <w:rFonts w:cs="Univers-Light"/>
                <w:color w:val="000000"/>
                <w:lang w:val="en-GB"/>
              </w:rPr>
              <w:t xml:space="preserve"> Continue research into understanding the role of other major landscape modifiers, such as fire</w:t>
            </w:r>
            <w:r w:rsidR="00161FED">
              <w:rPr>
                <w:rFonts w:cs="Univers-Light"/>
                <w:color w:val="000000"/>
                <w:lang w:val="en-GB"/>
              </w:rPr>
              <w:t xml:space="preserve"> or grazing by introduced herbivores</w:t>
            </w:r>
            <w:r w:rsidR="00B311CF" w:rsidRPr="00A74F69">
              <w:rPr>
                <w:rFonts w:cs="Univers-Light"/>
                <w:color w:val="000000"/>
                <w:lang w:val="en-GB"/>
              </w:rPr>
              <w:t>, in cat activities and control</w:t>
            </w:r>
            <w:r w:rsidR="005368EB">
              <w:rPr>
                <w:rFonts w:cs="Univers-Light"/>
                <w:color w:val="000000"/>
                <w:lang w:val="en-GB"/>
              </w:rPr>
              <w:t>.</w:t>
            </w:r>
          </w:p>
        </w:tc>
        <w:tc>
          <w:tcPr>
            <w:tcW w:w="791" w:type="pct"/>
            <w:tcBorders>
              <w:top w:val="single" w:sz="2" w:space="0" w:color="000000"/>
              <w:left w:val="single" w:sz="2" w:space="0" w:color="000000"/>
              <w:bottom w:val="single" w:sz="2" w:space="0" w:color="000000"/>
              <w:right w:val="single" w:sz="2" w:space="0" w:color="000000"/>
            </w:tcBorders>
            <w:tcMar>
              <w:top w:w="142" w:type="dxa"/>
              <w:left w:w="142" w:type="dxa"/>
              <w:bottom w:w="142" w:type="dxa"/>
              <w:right w:w="142" w:type="dxa"/>
            </w:tcMar>
          </w:tcPr>
          <w:p w:rsidR="00A91F4D" w:rsidRPr="00A74F69" w:rsidRDefault="00ED5239" w:rsidP="00777794">
            <w:pPr>
              <w:widowControl w:val="0"/>
              <w:suppressAutoHyphens/>
              <w:autoSpaceDE w:val="0"/>
              <w:autoSpaceDN w:val="0"/>
              <w:adjustRightInd w:val="0"/>
              <w:spacing w:after="113" w:line="200" w:lineRule="atLeast"/>
              <w:jc w:val="left"/>
              <w:textAlignment w:val="center"/>
              <w:rPr>
                <w:rFonts w:cs="Univers-Light"/>
                <w:color w:val="000000"/>
                <w:lang w:val="en-GB"/>
              </w:rPr>
            </w:pPr>
            <w:r>
              <w:rPr>
                <w:rFonts w:cs="Univers-Light"/>
                <w:color w:val="000000"/>
                <w:lang w:val="en-GB"/>
              </w:rPr>
              <w:t>Very h</w:t>
            </w:r>
            <w:r w:rsidR="00B311CF" w:rsidRPr="00A74F69">
              <w:rPr>
                <w:rFonts w:cs="Univers-Light"/>
                <w:color w:val="000000"/>
                <w:lang w:val="en-GB"/>
              </w:rPr>
              <w:t>igh priority, long term</w:t>
            </w:r>
          </w:p>
        </w:tc>
        <w:tc>
          <w:tcPr>
            <w:tcW w:w="790" w:type="pct"/>
            <w:tcBorders>
              <w:top w:val="single" w:sz="2" w:space="0" w:color="000000"/>
              <w:left w:val="single" w:sz="2" w:space="0" w:color="000000"/>
              <w:bottom w:val="single" w:sz="2" w:space="0" w:color="000000"/>
              <w:right w:val="single" w:sz="2" w:space="0" w:color="000000"/>
            </w:tcBorders>
          </w:tcPr>
          <w:p w:rsidR="00A91F4D" w:rsidRPr="00A74F69" w:rsidRDefault="00B311CF" w:rsidP="00B80235">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An understanding of how other landscape modifiers may impact on cat predation</w:t>
            </w:r>
          </w:p>
        </w:tc>
        <w:tc>
          <w:tcPr>
            <w:tcW w:w="790" w:type="pct"/>
            <w:tcBorders>
              <w:top w:val="single" w:sz="2" w:space="0" w:color="000000"/>
              <w:left w:val="single" w:sz="2" w:space="0" w:color="000000"/>
              <w:bottom w:val="single" w:sz="2" w:space="0" w:color="000000"/>
              <w:right w:val="single" w:sz="2" w:space="0" w:color="000000"/>
            </w:tcBorders>
          </w:tcPr>
          <w:p w:rsidR="00A91F4D" w:rsidRPr="00A74F69" w:rsidRDefault="00B311CF" w:rsidP="008C3888">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 xml:space="preserve">Land managers are able to understand the impacts of landscape modifiers </w:t>
            </w:r>
            <w:r w:rsidR="00161FED">
              <w:rPr>
                <w:rFonts w:cs="Univers-Light"/>
                <w:color w:val="000000"/>
                <w:lang w:val="en-GB"/>
              </w:rPr>
              <w:t xml:space="preserve">to better implement </w:t>
            </w:r>
            <w:r w:rsidRPr="00A74F69">
              <w:rPr>
                <w:rFonts w:cs="Univers-Light"/>
                <w:color w:val="000000"/>
                <w:lang w:val="en-GB"/>
              </w:rPr>
              <w:t xml:space="preserve">cat </w:t>
            </w:r>
            <w:r w:rsidR="008C3888">
              <w:rPr>
                <w:rFonts w:cs="Univers-Light"/>
                <w:color w:val="000000"/>
                <w:lang w:val="en-GB"/>
              </w:rPr>
              <w:t>management</w:t>
            </w:r>
            <w:r w:rsidRPr="00A74F69">
              <w:rPr>
                <w:rFonts w:cs="Univers-Light"/>
                <w:color w:val="000000"/>
                <w:lang w:val="en-GB"/>
              </w:rPr>
              <w:t xml:space="preserve"> programs</w:t>
            </w:r>
            <w:r w:rsidR="00161FED">
              <w:rPr>
                <w:rFonts w:cs="Univers-Light"/>
                <w:color w:val="000000"/>
                <w:lang w:val="en-GB"/>
              </w:rPr>
              <w:t>.</w:t>
            </w:r>
          </w:p>
        </w:tc>
        <w:tc>
          <w:tcPr>
            <w:tcW w:w="789" w:type="pct"/>
            <w:tcBorders>
              <w:top w:val="single" w:sz="2" w:space="0" w:color="000000"/>
              <w:left w:val="single" w:sz="2" w:space="0" w:color="000000"/>
              <w:bottom w:val="single" w:sz="2" w:space="0" w:color="000000"/>
              <w:right w:val="single" w:sz="2" w:space="0" w:color="000000"/>
            </w:tcBorders>
          </w:tcPr>
          <w:p w:rsidR="00A91F4D" w:rsidRPr="00A74F69" w:rsidRDefault="00B311CF" w:rsidP="00B80235">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Researchers and land managers</w:t>
            </w:r>
          </w:p>
        </w:tc>
      </w:tr>
      <w:tr w:rsidR="00530549" w:rsidRPr="00A74F69">
        <w:trPr>
          <w:trHeight w:val="60"/>
        </w:trPr>
        <w:tc>
          <w:tcPr>
            <w:tcW w:w="1840" w:type="pct"/>
            <w:tcBorders>
              <w:top w:val="single" w:sz="2" w:space="0" w:color="000000"/>
              <w:left w:val="single" w:sz="2" w:space="0" w:color="000000"/>
              <w:bottom w:val="single" w:sz="2" w:space="0" w:color="000000"/>
              <w:right w:val="single" w:sz="2" w:space="0" w:color="000000"/>
            </w:tcBorders>
            <w:tcMar>
              <w:top w:w="142" w:type="dxa"/>
              <w:left w:w="142" w:type="dxa"/>
              <w:bottom w:w="142" w:type="dxa"/>
              <w:right w:w="142" w:type="dxa"/>
            </w:tcMar>
          </w:tcPr>
          <w:p w:rsidR="00530549" w:rsidRPr="00A74F69" w:rsidRDefault="00106BD4" w:rsidP="00B80235">
            <w:pPr>
              <w:widowControl w:val="0"/>
              <w:suppressAutoHyphens/>
              <w:autoSpaceDE w:val="0"/>
              <w:autoSpaceDN w:val="0"/>
              <w:adjustRightInd w:val="0"/>
              <w:spacing w:after="113" w:line="200" w:lineRule="atLeast"/>
              <w:ind w:left="283" w:hanging="283"/>
              <w:jc w:val="left"/>
              <w:textAlignment w:val="center"/>
              <w:rPr>
                <w:rFonts w:cs="Univers-Light"/>
                <w:color w:val="000000"/>
                <w:lang w:val="en-GB"/>
              </w:rPr>
            </w:pPr>
            <w:r>
              <w:rPr>
                <w:rFonts w:cs="Univers-Light"/>
                <w:color w:val="000000"/>
                <w:lang w:val="en-GB"/>
              </w:rPr>
              <w:t>1.5</w:t>
            </w:r>
            <w:r w:rsidR="00530549">
              <w:rPr>
                <w:rFonts w:cs="Univers-Light"/>
                <w:color w:val="000000"/>
                <w:lang w:val="en-GB"/>
              </w:rPr>
              <w:t xml:space="preserve"> Continue research into the scale, efficiency, cost-effectiveness, </w:t>
            </w:r>
            <w:r w:rsidR="009F0AF6">
              <w:rPr>
                <w:rFonts w:cs="Univers-Light"/>
                <w:color w:val="000000"/>
                <w:lang w:val="en-GB"/>
              </w:rPr>
              <w:t xml:space="preserve">sustainability </w:t>
            </w:r>
            <w:r w:rsidR="00530549">
              <w:rPr>
                <w:rFonts w:cs="Univers-Light"/>
                <w:color w:val="000000"/>
                <w:lang w:val="en-GB"/>
              </w:rPr>
              <w:t>and risks of feral cat control options</w:t>
            </w:r>
          </w:p>
        </w:tc>
        <w:tc>
          <w:tcPr>
            <w:tcW w:w="791" w:type="pct"/>
            <w:tcBorders>
              <w:top w:val="single" w:sz="2" w:space="0" w:color="000000"/>
              <w:left w:val="single" w:sz="2" w:space="0" w:color="000000"/>
              <w:bottom w:val="single" w:sz="2" w:space="0" w:color="000000"/>
              <w:right w:val="single" w:sz="2" w:space="0" w:color="000000"/>
            </w:tcBorders>
            <w:tcMar>
              <w:top w:w="142" w:type="dxa"/>
              <w:left w:w="142" w:type="dxa"/>
              <w:bottom w:w="142" w:type="dxa"/>
              <w:right w:w="142" w:type="dxa"/>
            </w:tcMar>
          </w:tcPr>
          <w:p w:rsidR="00530549" w:rsidRPr="00A74F69" w:rsidRDefault="00530549" w:rsidP="00777794">
            <w:pPr>
              <w:widowControl w:val="0"/>
              <w:suppressAutoHyphens/>
              <w:autoSpaceDE w:val="0"/>
              <w:autoSpaceDN w:val="0"/>
              <w:adjustRightInd w:val="0"/>
              <w:spacing w:after="113" w:line="200" w:lineRule="atLeast"/>
              <w:jc w:val="left"/>
              <w:textAlignment w:val="center"/>
              <w:rPr>
                <w:rFonts w:cs="Univers-Light"/>
                <w:color w:val="000000"/>
                <w:lang w:val="en-GB"/>
              </w:rPr>
            </w:pPr>
            <w:r>
              <w:rPr>
                <w:rFonts w:cs="Univers-Light"/>
                <w:color w:val="000000"/>
                <w:lang w:val="en-GB"/>
              </w:rPr>
              <w:t>High priority, medium term</w:t>
            </w:r>
          </w:p>
        </w:tc>
        <w:tc>
          <w:tcPr>
            <w:tcW w:w="790" w:type="pct"/>
            <w:tcBorders>
              <w:top w:val="single" w:sz="2" w:space="0" w:color="000000"/>
              <w:left w:val="single" w:sz="2" w:space="0" w:color="000000"/>
              <w:bottom w:val="single" w:sz="2" w:space="0" w:color="000000"/>
              <w:right w:val="single" w:sz="2" w:space="0" w:color="000000"/>
            </w:tcBorders>
          </w:tcPr>
          <w:p w:rsidR="00530549" w:rsidRPr="00A74F69" w:rsidRDefault="00530549" w:rsidP="00B80235">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Pr>
                <w:rFonts w:cs="Univers-Light"/>
                <w:color w:val="000000"/>
                <w:lang w:val="en-GB"/>
              </w:rPr>
              <w:t>Knowledge about effective feral cat control options suitable for different sites</w:t>
            </w:r>
          </w:p>
        </w:tc>
        <w:tc>
          <w:tcPr>
            <w:tcW w:w="790" w:type="pct"/>
            <w:tcBorders>
              <w:top w:val="single" w:sz="2" w:space="0" w:color="000000"/>
              <w:left w:val="single" w:sz="2" w:space="0" w:color="000000"/>
              <w:bottom w:val="single" w:sz="2" w:space="0" w:color="000000"/>
              <w:right w:val="single" w:sz="2" w:space="0" w:color="000000"/>
            </w:tcBorders>
          </w:tcPr>
          <w:p w:rsidR="00530549" w:rsidRPr="00A74F69" w:rsidRDefault="00530549" w:rsidP="00161FED">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Pr>
                <w:rFonts w:cs="Univers-Light"/>
                <w:color w:val="000000"/>
                <w:lang w:val="en-GB"/>
              </w:rPr>
              <w:t>Land managers are able to understand the complexities of different control method choices and implement effective options.</w:t>
            </w:r>
          </w:p>
        </w:tc>
        <w:tc>
          <w:tcPr>
            <w:tcW w:w="789" w:type="pct"/>
            <w:tcBorders>
              <w:top w:val="single" w:sz="2" w:space="0" w:color="000000"/>
              <w:left w:val="single" w:sz="2" w:space="0" w:color="000000"/>
              <w:bottom w:val="single" w:sz="2" w:space="0" w:color="000000"/>
              <w:right w:val="single" w:sz="2" w:space="0" w:color="000000"/>
            </w:tcBorders>
          </w:tcPr>
          <w:p w:rsidR="00530549" w:rsidRPr="00A74F69" w:rsidRDefault="00530549" w:rsidP="00B80235">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Researchers and land managers</w:t>
            </w:r>
            <w:r w:rsidR="00953C0C">
              <w:rPr>
                <w:rFonts w:cs="Univers-Light"/>
                <w:color w:val="000000"/>
                <w:lang w:val="en-GB"/>
              </w:rPr>
              <w:t xml:space="preserve"> (including groups, NRM bodies and individuals)</w:t>
            </w:r>
          </w:p>
        </w:tc>
      </w:tr>
      <w:tr w:rsidR="00BE2620" w:rsidRPr="00A74F69">
        <w:trPr>
          <w:trHeight w:val="60"/>
        </w:trPr>
        <w:tc>
          <w:tcPr>
            <w:tcW w:w="1840" w:type="pct"/>
            <w:tcBorders>
              <w:top w:val="single" w:sz="2" w:space="0" w:color="000000"/>
              <w:left w:val="single" w:sz="2" w:space="0" w:color="000000"/>
              <w:bottom w:val="single" w:sz="2" w:space="0" w:color="000000"/>
              <w:right w:val="single" w:sz="2" w:space="0" w:color="000000"/>
            </w:tcBorders>
            <w:tcMar>
              <w:top w:w="142" w:type="dxa"/>
              <w:left w:w="142" w:type="dxa"/>
              <w:bottom w:w="142" w:type="dxa"/>
              <w:right w:w="142" w:type="dxa"/>
            </w:tcMar>
          </w:tcPr>
          <w:p w:rsidR="00BE2620" w:rsidRPr="00A74F69" w:rsidRDefault="00106BD4" w:rsidP="00BE2620">
            <w:pPr>
              <w:widowControl w:val="0"/>
              <w:suppressAutoHyphens/>
              <w:autoSpaceDE w:val="0"/>
              <w:autoSpaceDN w:val="0"/>
              <w:adjustRightInd w:val="0"/>
              <w:spacing w:after="113" w:line="200" w:lineRule="atLeast"/>
              <w:ind w:left="283" w:hanging="283"/>
              <w:jc w:val="left"/>
              <w:textAlignment w:val="center"/>
              <w:rPr>
                <w:rFonts w:cs="Univers-Light"/>
                <w:color w:val="000000"/>
                <w:lang w:val="en-GB"/>
              </w:rPr>
            </w:pPr>
            <w:r>
              <w:rPr>
                <w:rFonts w:cs="Univers-Light"/>
                <w:color w:val="000000"/>
                <w:lang w:val="en-GB"/>
              </w:rPr>
              <w:t>1.6</w:t>
            </w:r>
            <w:r w:rsidR="00BE2620" w:rsidRPr="00A74F69">
              <w:rPr>
                <w:rFonts w:cs="Univers-Light"/>
                <w:color w:val="000000"/>
                <w:lang w:val="en-GB"/>
              </w:rPr>
              <w:t xml:space="preserve"> Continue development of </w:t>
            </w:r>
            <w:r w:rsidR="00BE2620">
              <w:rPr>
                <w:rFonts w:cs="Univers-Light"/>
                <w:color w:val="000000"/>
                <w:lang w:val="en-GB"/>
              </w:rPr>
              <w:t xml:space="preserve">new or enhanced </w:t>
            </w:r>
            <w:r w:rsidR="00BE2620" w:rsidRPr="00A74F69">
              <w:rPr>
                <w:rFonts w:cs="Univers-Light"/>
                <w:color w:val="000000"/>
                <w:lang w:val="en-GB"/>
              </w:rPr>
              <w:t>attractants for cats to improve cat control and monitori</w:t>
            </w:r>
            <w:r w:rsidR="00BE2620">
              <w:rPr>
                <w:rFonts w:cs="Univers-Light"/>
                <w:color w:val="000000"/>
                <w:lang w:val="en-GB"/>
              </w:rPr>
              <w:t>ng.</w:t>
            </w:r>
            <w:r w:rsidR="00BE2620" w:rsidRPr="00A74F69">
              <w:rPr>
                <w:rFonts w:cs="Univers-Light"/>
                <w:color w:val="000000"/>
                <w:lang w:val="en-GB"/>
              </w:rPr>
              <w:t xml:space="preserve"> Ensure availability of </w:t>
            </w:r>
            <w:r w:rsidR="00BE2620">
              <w:rPr>
                <w:rFonts w:cs="Univers-Light"/>
                <w:color w:val="000000"/>
                <w:lang w:val="en-GB"/>
              </w:rPr>
              <w:t xml:space="preserve">any </w:t>
            </w:r>
            <w:r w:rsidR="00BE2620" w:rsidRPr="00A74F69">
              <w:rPr>
                <w:rFonts w:cs="Univers-Light"/>
                <w:color w:val="000000"/>
                <w:lang w:val="en-GB"/>
              </w:rPr>
              <w:t>attractants that are developed.</w:t>
            </w:r>
          </w:p>
        </w:tc>
        <w:tc>
          <w:tcPr>
            <w:tcW w:w="791" w:type="pct"/>
            <w:tcBorders>
              <w:top w:val="single" w:sz="2" w:space="0" w:color="000000"/>
              <w:left w:val="single" w:sz="2" w:space="0" w:color="000000"/>
              <w:bottom w:val="single" w:sz="2" w:space="0" w:color="000000"/>
              <w:right w:val="single" w:sz="2" w:space="0" w:color="000000"/>
            </w:tcBorders>
            <w:tcMar>
              <w:top w:w="142" w:type="dxa"/>
              <w:left w:w="142" w:type="dxa"/>
              <w:bottom w:w="142" w:type="dxa"/>
              <w:right w:w="142" w:type="dxa"/>
            </w:tcMar>
          </w:tcPr>
          <w:p w:rsidR="00BE2620" w:rsidRPr="00A74F69" w:rsidRDefault="00BE2620" w:rsidP="00BE2620">
            <w:pPr>
              <w:widowControl w:val="0"/>
              <w:suppressAutoHyphens/>
              <w:autoSpaceDE w:val="0"/>
              <w:autoSpaceDN w:val="0"/>
              <w:adjustRightInd w:val="0"/>
              <w:spacing w:after="113" w:line="200" w:lineRule="atLeast"/>
              <w:jc w:val="left"/>
              <w:textAlignment w:val="center"/>
              <w:rPr>
                <w:rFonts w:cs="Univers-Light"/>
                <w:color w:val="000000"/>
                <w:lang w:val="en-GB"/>
              </w:rPr>
            </w:pPr>
            <w:r w:rsidRPr="00A74F69">
              <w:rPr>
                <w:rFonts w:cs="Univers-Light"/>
                <w:color w:val="000000"/>
                <w:lang w:val="en-GB"/>
              </w:rPr>
              <w:t>Medium priority, medium term</w:t>
            </w:r>
          </w:p>
        </w:tc>
        <w:tc>
          <w:tcPr>
            <w:tcW w:w="790" w:type="pct"/>
            <w:tcBorders>
              <w:top w:val="single" w:sz="2" w:space="0" w:color="000000"/>
              <w:left w:val="single" w:sz="2" w:space="0" w:color="000000"/>
              <w:bottom w:val="single" w:sz="2" w:space="0" w:color="000000"/>
              <w:right w:val="single" w:sz="2" w:space="0" w:color="000000"/>
            </w:tcBorders>
          </w:tcPr>
          <w:p w:rsidR="00BE2620" w:rsidRPr="00A74F69" w:rsidRDefault="00BE2620" w:rsidP="00BE2620">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Pr>
                <w:rFonts w:cs="Univers-Light"/>
                <w:color w:val="000000"/>
                <w:lang w:val="en-GB"/>
              </w:rPr>
              <w:t>New or enhanced</w:t>
            </w:r>
            <w:r w:rsidRPr="00A74F69">
              <w:rPr>
                <w:rFonts w:cs="Univers-Light"/>
                <w:color w:val="000000"/>
                <w:lang w:val="en-GB"/>
              </w:rPr>
              <w:t xml:space="preserve"> attractants available</w:t>
            </w:r>
          </w:p>
        </w:tc>
        <w:tc>
          <w:tcPr>
            <w:tcW w:w="790" w:type="pct"/>
            <w:tcBorders>
              <w:top w:val="single" w:sz="2" w:space="0" w:color="000000"/>
              <w:left w:val="single" w:sz="2" w:space="0" w:color="000000"/>
              <w:bottom w:val="single" w:sz="2" w:space="0" w:color="000000"/>
              <w:right w:val="single" w:sz="2" w:space="0" w:color="000000"/>
            </w:tcBorders>
          </w:tcPr>
          <w:p w:rsidR="00BE2620" w:rsidRPr="00A74F69" w:rsidRDefault="00BE2620" w:rsidP="00BE2620">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More effective control and monitoring for cats</w:t>
            </w:r>
          </w:p>
        </w:tc>
        <w:tc>
          <w:tcPr>
            <w:tcW w:w="789" w:type="pct"/>
            <w:tcBorders>
              <w:top w:val="single" w:sz="2" w:space="0" w:color="000000"/>
              <w:left w:val="single" w:sz="2" w:space="0" w:color="000000"/>
              <w:bottom w:val="single" w:sz="2" w:space="0" w:color="000000"/>
              <w:right w:val="single" w:sz="2" w:space="0" w:color="000000"/>
            </w:tcBorders>
          </w:tcPr>
          <w:p w:rsidR="00BE2620" w:rsidRPr="00A74F69" w:rsidRDefault="00BE2620" w:rsidP="00BE2620">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Researchers</w:t>
            </w:r>
            <w:r>
              <w:rPr>
                <w:rFonts w:cs="Univers-Light"/>
                <w:color w:val="000000"/>
                <w:lang w:val="en-GB"/>
              </w:rPr>
              <w:t xml:space="preserve"> for development and product manufacturers </w:t>
            </w:r>
          </w:p>
        </w:tc>
      </w:tr>
      <w:tr w:rsidR="00BE2620" w:rsidRPr="00A74F69">
        <w:trPr>
          <w:trHeight w:val="60"/>
        </w:trPr>
        <w:tc>
          <w:tcPr>
            <w:tcW w:w="1840" w:type="pct"/>
            <w:tcBorders>
              <w:top w:val="single" w:sz="2" w:space="0" w:color="000000"/>
              <w:left w:val="single" w:sz="2" w:space="0" w:color="000000"/>
              <w:bottom w:val="single" w:sz="2" w:space="0" w:color="000000"/>
              <w:right w:val="single" w:sz="2" w:space="0" w:color="000000"/>
            </w:tcBorders>
            <w:tcMar>
              <w:top w:w="142" w:type="dxa"/>
              <w:left w:w="142" w:type="dxa"/>
              <w:bottom w:w="142" w:type="dxa"/>
              <w:right w:w="142" w:type="dxa"/>
            </w:tcMar>
          </w:tcPr>
          <w:p w:rsidR="00BE2620" w:rsidRPr="00A74F69" w:rsidRDefault="00106BD4" w:rsidP="00BE2620">
            <w:pPr>
              <w:widowControl w:val="0"/>
              <w:suppressAutoHyphens/>
              <w:autoSpaceDE w:val="0"/>
              <w:autoSpaceDN w:val="0"/>
              <w:adjustRightInd w:val="0"/>
              <w:spacing w:after="113" w:line="200" w:lineRule="atLeast"/>
              <w:ind w:left="283" w:hanging="283"/>
              <w:jc w:val="left"/>
              <w:textAlignment w:val="center"/>
              <w:rPr>
                <w:rFonts w:cs="Univers-Light"/>
                <w:color w:val="000000"/>
                <w:lang w:val="en-GB"/>
              </w:rPr>
            </w:pPr>
            <w:r>
              <w:rPr>
                <w:rFonts w:cs="Univers-Light"/>
                <w:color w:val="000000"/>
                <w:lang w:val="en-GB"/>
              </w:rPr>
              <w:lastRenderedPageBreak/>
              <w:t>1.7</w:t>
            </w:r>
            <w:r w:rsidR="00BE2620" w:rsidRPr="00A74F69">
              <w:rPr>
                <w:rFonts w:cs="Univers-Light"/>
                <w:color w:val="000000"/>
                <w:lang w:val="en-GB"/>
              </w:rPr>
              <w:t xml:space="preserve"> Research into other control and monitoring technologies</w:t>
            </w:r>
            <w:r w:rsidR="00BE2620">
              <w:rPr>
                <w:rFonts w:cs="Univers-Light"/>
                <w:color w:val="000000"/>
                <w:lang w:val="en-GB"/>
              </w:rPr>
              <w:t xml:space="preserve"> and enhancing available technology</w:t>
            </w:r>
          </w:p>
        </w:tc>
        <w:tc>
          <w:tcPr>
            <w:tcW w:w="791" w:type="pct"/>
            <w:tcBorders>
              <w:top w:val="single" w:sz="2" w:space="0" w:color="000000"/>
              <w:left w:val="single" w:sz="2" w:space="0" w:color="000000"/>
              <w:bottom w:val="single" w:sz="2" w:space="0" w:color="000000"/>
              <w:right w:val="single" w:sz="2" w:space="0" w:color="000000"/>
            </w:tcBorders>
            <w:tcMar>
              <w:top w:w="142" w:type="dxa"/>
              <w:left w:w="142" w:type="dxa"/>
              <w:bottom w:w="142" w:type="dxa"/>
              <w:right w:w="142" w:type="dxa"/>
            </w:tcMar>
          </w:tcPr>
          <w:p w:rsidR="00BE2620" w:rsidRPr="00A74F69" w:rsidRDefault="00BE2620" w:rsidP="00BE2620">
            <w:pPr>
              <w:widowControl w:val="0"/>
              <w:suppressAutoHyphens/>
              <w:autoSpaceDE w:val="0"/>
              <w:autoSpaceDN w:val="0"/>
              <w:adjustRightInd w:val="0"/>
              <w:spacing w:after="113" w:line="200" w:lineRule="atLeast"/>
              <w:jc w:val="left"/>
              <w:textAlignment w:val="center"/>
              <w:rPr>
                <w:rFonts w:cs="Univers-Light"/>
                <w:color w:val="000000"/>
                <w:lang w:val="en-GB"/>
              </w:rPr>
            </w:pPr>
            <w:r w:rsidRPr="00A74F69">
              <w:rPr>
                <w:rFonts w:cs="Univers-Light"/>
                <w:color w:val="000000"/>
                <w:lang w:val="en-GB"/>
              </w:rPr>
              <w:t>Medium priority, long term - ongoing</w:t>
            </w:r>
          </w:p>
        </w:tc>
        <w:tc>
          <w:tcPr>
            <w:tcW w:w="790" w:type="pct"/>
            <w:tcBorders>
              <w:top w:val="single" w:sz="2" w:space="0" w:color="000000"/>
              <w:left w:val="single" w:sz="2" w:space="0" w:color="000000"/>
              <w:bottom w:val="single" w:sz="2" w:space="0" w:color="000000"/>
              <w:right w:val="single" w:sz="2" w:space="0" w:color="000000"/>
            </w:tcBorders>
          </w:tcPr>
          <w:p w:rsidR="00BE2620" w:rsidRPr="00A74F69" w:rsidRDefault="00BE2620" w:rsidP="00BE2620">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New tools for control and monitoring of cats</w:t>
            </w:r>
          </w:p>
        </w:tc>
        <w:tc>
          <w:tcPr>
            <w:tcW w:w="790" w:type="pct"/>
            <w:tcBorders>
              <w:top w:val="single" w:sz="2" w:space="0" w:color="000000"/>
              <w:left w:val="single" w:sz="2" w:space="0" w:color="000000"/>
              <w:bottom w:val="single" w:sz="2" w:space="0" w:color="000000"/>
              <w:right w:val="single" w:sz="2" w:space="0" w:color="000000"/>
            </w:tcBorders>
          </w:tcPr>
          <w:p w:rsidR="00BE2620" w:rsidRPr="00A74F69" w:rsidRDefault="00BE2620" w:rsidP="00BE2620">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Greater range of options for land managers to control</w:t>
            </w:r>
            <w:r w:rsidR="00512E0D">
              <w:rPr>
                <w:rFonts w:cs="Univers-Light"/>
                <w:color w:val="000000"/>
                <w:lang w:val="en-GB"/>
              </w:rPr>
              <w:t xml:space="preserve"> and monitor</w:t>
            </w:r>
            <w:r w:rsidRPr="00A74F69">
              <w:rPr>
                <w:rFonts w:cs="Univers-Light"/>
                <w:color w:val="000000"/>
                <w:lang w:val="en-GB"/>
              </w:rPr>
              <w:t xml:space="preserve"> cats</w:t>
            </w:r>
          </w:p>
        </w:tc>
        <w:tc>
          <w:tcPr>
            <w:tcW w:w="789" w:type="pct"/>
            <w:tcBorders>
              <w:top w:val="single" w:sz="2" w:space="0" w:color="000000"/>
              <w:left w:val="single" w:sz="2" w:space="0" w:color="000000"/>
              <w:bottom w:val="single" w:sz="2" w:space="0" w:color="000000"/>
              <w:right w:val="single" w:sz="2" w:space="0" w:color="000000"/>
            </w:tcBorders>
          </w:tcPr>
          <w:p w:rsidR="00BE2620" w:rsidRPr="00A74F69" w:rsidRDefault="00BE2620" w:rsidP="00BE2620">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Researchers</w:t>
            </w:r>
            <w:r>
              <w:rPr>
                <w:rFonts w:cs="Univers-Light"/>
                <w:color w:val="000000"/>
                <w:lang w:val="en-GB"/>
              </w:rPr>
              <w:t xml:space="preserve"> and product manufacturers</w:t>
            </w:r>
          </w:p>
        </w:tc>
      </w:tr>
      <w:tr w:rsidR="00BE2620" w:rsidRPr="00A74F69">
        <w:trPr>
          <w:trHeight w:val="60"/>
        </w:trPr>
        <w:tc>
          <w:tcPr>
            <w:tcW w:w="1840" w:type="pct"/>
            <w:tcBorders>
              <w:top w:val="single" w:sz="2" w:space="0" w:color="000000"/>
              <w:left w:val="single" w:sz="2" w:space="0" w:color="000000"/>
              <w:bottom w:val="single" w:sz="2" w:space="0" w:color="000000"/>
              <w:right w:val="single" w:sz="2" w:space="0" w:color="000000"/>
            </w:tcBorders>
            <w:tcMar>
              <w:top w:w="142" w:type="dxa"/>
              <w:left w:w="142" w:type="dxa"/>
              <w:bottom w:w="142" w:type="dxa"/>
              <w:right w:w="142" w:type="dxa"/>
            </w:tcMar>
          </w:tcPr>
          <w:p w:rsidR="00BE2620" w:rsidRPr="00A74F69" w:rsidRDefault="00106BD4" w:rsidP="00BE2620">
            <w:pPr>
              <w:widowControl w:val="0"/>
              <w:suppressAutoHyphens/>
              <w:autoSpaceDE w:val="0"/>
              <w:autoSpaceDN w:val="0"/>
              <w:adjustRightInd w:val="0"/>
              <w:spacing w:after="113" w:line="200" w:lineRule="atLeast"/>
              <w:ind w:left="283" w:hanging="283"/>
              <w:jc w:val="left"/>
              <w:textAlignment w:val="center"/>
              <w:rPr>
                <w:rFonts w:cs="Univers-Light"/>
                <w:color w:val="000000"/>
                <w:lang w:val="en-GB"/>
              </w:rPr>
            </w:pPr>
            <w:r>
              <w:rPr>
                <w:rFonts w:cs="Univers-Light"/>
                <w:color w:val="000000"/>
                <w:lang w:val="en-GB"/>
              </w:rPr>
              <w:t>1.8</w:t>
            </w:r>
            <w:r w:rsidR="00BE2620" w:rsidRPr="00A74F69">
              <w:rPr>
                <w:rFonts w:cs="Univers-Light"/>
                <w:color w:val="000000"/>
                <w:lang w:val="en-GB"/>
              </w:rPr>
              <w:t xml:space="preserve"> Re-investigate diseases and other potential biocontrol agents</w:t>
            </w:r>
            <w:r w:rsidR="00B91F7D">
              <w:rPr>
                <w:rFonts w:cs="Univers-Light"/>
                <w:color w:val="000000"/>
                <w:lang w:val="en-GB"/>
              </w:rPr>
              <w:t>, biotechnology</w:t>
            </w:r>
            <w:r w:rsidR="00BE2620">
              <w:rPr>
                <w:rFonts w:cs="Univers-Light"/>
                <w:color w:val="000000"/>
                <w:lang w:val="en-GB"/>
              </w:rPr>
              <w:t xml:space="preserve"> and </w:t>
            </w:r>
            <w:proofErr w:type="spellStart"/>
            <w:r w:rsidR="00BE2620">
              <w:rPr>
                <w:rFonts w:cs="Univers-Light"/>
                <w:color w:val="000000"/>
                <w:lang w:val="en-GB"/>
              </w:rPr>
              <w:t>immunocontraceptive</w:t>
            </w:r>
            <w:proofErr w:type="spellEnd"/>
            <w:r w:rsidR="00BE2620">
              <w:rPr>
                <w:rFonts w:cs="Univers-Light"/>
                <w:color w:val="000000"/>
                <w:lang w:val="en-GB"/>
              </w:rPr>
              <w:t xml:space="preserve"> options</w:t>
            </w:r>
            <w:r w:rsidR="00BE2620" w:rsidRPr="00A74F69">
              <w:rPr>
                <w:rFonts w:cs="Univers-Light"/>
                <w:color w:val="000000"/>
                <w:lang w:val="en-GB"/>
              </w:rPr>
              <w:t xml:space="preserve"> for cats, and commence research on promising options</w:t>
            </w:r>
            <w:r w:rsidR="00BE2620">
              <w:rPr>
                <w:rFonts w:cs="Univers-Light"/>
                <w:color w:val="000000"/>
                <w:lang w:val="en-GB"/>
              </w:rPr>
              <w:t xml:space="preserve">. Undertake social research on promising options to </w:t>
            </w:r>
            <w:r w:rsidR="00F67D45">
              <w:rPr>
                <w:rFonts w:cs="Univers-Light"/>
                <w:color w:val="000000"/>
                <w:lang w:val="en-GB"/>
              </w:rPr>
              <w:t>gauge</w:t>
            </w:r>
            <w:r w:rsidR="00BE2620">
              <w:rPr>
                <w:rFonts w:cs="Univers-Light"/>
                <w:color w:val="000000"/>
                <w:lang w:val="en-GB"/>
              </w:rPr>
              <w:t xml:space="preserve"> community support.</w:t>
            </w:r>
          </w:p>
        </w:tc>
        <w:tc>
          <w:tcPr>
            <w:tcW w:w="791" w:type="pct"/>
            <w:tcBorders>
              <w:top w:val="single" w:sz="2" w:space="0" w:color="000000"/>
              <w:left w:val="single" w:sz="2" w:space="0" w:color="000000"/>
              <w:bottom w:val="single" w:sz="2" w:space="0" w:color="000000"/>
              <w:right w:val="single" w:sz="2" w:space="0" w:color="000000"/>
            </w:tcBorders>
            <w:tcMar>
              <w:top w:w="142" w:type="dxa"/>
              <w:left w:w="142" w:type="dxa"/>
              <w:bottom w:w="142" w:type="dxa"/>
              <w:right w:w="142" w:type="dxa"/>
            </w:tcMar>
          </w:tcPr>
          <w:p w:rsidR="00BE2620" w:rsidRPr="00A74F69" w:rsidRDefault="00BE2620" w:rsidP="00BE2620">
            <w:pPr>
              <w:widowControl w:val="0"/>
              <w:suppressAutoHyphens/>
              <w:autoSpaceDE w:val="0"/>
              <w:autoSpaceDN w:val="0"/>
              <w:adjustRightInd w:val="0"/>
              <w:spacing w:after="113" w:line="200" w:lineRule="atLeast"/>
              <w:jc w:val="left"/>
              <w:textAlignment w:val="center"/>
              <w:rPr>
                <w:rFonts w:cs="Univers-Light"/>
                <w:color w:val="000000"/>
                <w:lang w:val="en-GB"/>
              </w:rPr>
            </w:pPr>
            <w:r w:rsidRPr="00A74F69">
              <w:rPr>
                <w:rFonts w:cs="Univers-Light"/>
                <w:color w:val="000000"/>
                <w:lang w:val="en-GB"/>
              </w:rPr>
              <w:t>High priority, long term - ongoing</w:t>
            </w:r>
          </w:p>
        </w:tc>
        <w:tc>
          <w:tcPr>
            <w:tcW w:w="790" w:type="pct"/>
            <w:tcBorders>
              <w:top w:val="single" w:sz="2" w:space="0" w:color="000000"/>
              <w:left w:val="single" w:sz="2" w:space="0" w:color="000000"/>
              <w:bottom w:val="single" w:sz="2" w:space="0" w:color="000000"/>
              <w:right w:val="single" w:sz="2" w:space="0" w:color="000000"/>
            </w:tcBorders>
          </w:tcPr>
          <w:p w:rsidR="00BE2620" w:rsidRPr="00A74F69" w:rsidRDefault="00BE2620" w:rsidP="00BE2620">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Report outlining potential biocontrol options for cats.</w:t>
            </w:r>
          </w:p>
          <w:p w:rsidR="00BE2620" w:rsidRPr="00A74F69" w:rsidRDefault="00BE2620" w:rsidP="00BE2620">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If appropriate, a long-term research project commenced.</w:t>
            </w:r>
          </w:p>
        </w:tc>
        <w:tc>
          <w:tcPr>
            <w:tcW w:w="790" w:type="pct"/>
            <w:tcBorders>
              <w:top w:val="single" w:sz="2" w:space="0" w:color="000000"/>
              <w:left w:val="single" w:sz="2" w:space="0" w:color="000000"/>
              <w:bottom w:val="single" w:sz="2" w:space="0" w:color="000000"/>
              <w:right w:val="single" w:sz="2" w:space="0" w:color="000000"/>
            </w:tcBorders>
          </w:tcPr>
          <w:p w:rsidR="00BE2620" w:rsidRPr="00A74F69" w:rsidRDefault="00BE2620" w:rsidP="00BE2620">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Stakeholder understanding of the potential for biocontrol for cats.</w:t>
            </w:r>
          </w:p>
          <w:p w:rsidR="00BE2620" w:rsidRPr="00A74F69" w:rsidRDefault="00BE2620" w:rsidP="00BE2620">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 xml:space="preserve">Start of research into </w:t>
            </w:r>
            <w:r>
              <w:rPr>
                <w:rFonts w:cs="Univers-Light"/>
                <w:color w:val="000000"/>
                <w:lang w:val="en-GB"/>
              </w:rPr>
              <w:t>promising</w:t>
            </w:r>
            <w:r w:rsidRPr="00A74F69">
              <w:rPr>
                <w:rFonts w:cs="Univers-Light"/>
                <w:color w:val="000000"/>
                <w:lang w:val="en-GB"/>
              </w:rPr>
              <w:t xml:space="preserve"> biocontrol agent</w:t>
            </w:r>
            <w:r>
              <w:rPr>
                <w:rFonts w:cs="Univers-Light"/>
                <w:color w:val="000000"/>
                <w:lang w:val="en-GB"/>
              </w:rPr>
              <w:t>(s)</w:t>
            </w:r>
            <w:r w:rsidRPr="00A74F69">
              <w:rPr>
                <w:rFonts w:cs="Univers-Light"/>
                <w:color w:val="000000"/>
                <w:lang w:val="en-GB"/>
              </w:rPr>
              <w:t>.</w:t>
            </w:r>
          </w:p>
        </w:tc>
        <w:tc>
          <w:tcPr>
            <w:tcW w:w="789" w:type="pct"/>
            <w:tcBorders>
              <w:top w:val="single" w:sz="2" w:space="0" w:color="000000"/>
              <w:left w:val="single" w:sz="2" w:space="0" w:color="000000"/>
              <w:bottom w:val="single" w:sz="2" w:space="0" w:color="000000"/>
              <w:right w:val="single" w:sz="2" w:space="0" w:color="000000"/>
            </w:tcBorders>
          </w:tcPr>
          <w:p w:rsidR="00BE2620" w:rsidRPr="00A74F69" w:rsidRDefault="00BE2620" w:rsidP="00BE2620">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Government and researchers</w:t>
            </w:r>
          </w:p>
        </w:tc>
      </w:tr>
      <w:tr w:rsidR="00BE2620" w:rsidRPr="00A74F69">
        <w:trPr>
          <w:trHeight w:val="60"/>
        </w:trPr>
        <w:tc>
          <w:tcPr>
            <w:tcW w:w="1840" w:type="pct"/>
            <w:tcBorders>
              <w:top w:val="single" w:sz="2" w:space="0" w:color="000000"/>
              <w:left w:val="single" w:sz="2" w:space="0" w:color="000000"/>
              <w:bottom w:val="single" w:sz="2" w:space="0" w:color="000000"/>
              <w:right w:val="single" w:sz="2" w:space="0" w:color="000000"/>
            </w:tcBorders>
            <w:tcMar>
              <w:top w:w="142" w:type="dxa"/>
              <w:left w:w="142" w:type="dxa"/>
              <w:bottom w:w="142" w:type="dxa"/>
              <w:right w:w="142" w:type="dxa"/>
            </w:tcMar>
          </w:tcPr>
          <w:p w:rsidR="00BE2620" w:rsidRPr="00A74F69" w:rsidRDefault="00106BD4" w:rsidP="00BE2620">
            <w:pPr>
              <w:widowControl w:val="0"/>
              <w:suppressAutoHyphens/>
              <w:autoSpaceDE w:val="0"/>
              <w:autoSpaceDN w:val="0"/>
              <w:adjustRightInd w:val="0"/>
              <w:spacing w:after="113" w:line="200" w:lineRule="atLeast"/>
              <w:ind w:left="283" w:hanging="283"/>
              <w:jc w:val="left"/>
              <w:textAlignment w:val="center"/>
              <w:rPr>
                <w:rFonts w:cs="Univers-Light"/>
                <w:color w:val="000000"/>
                <w:lang w:val="en-GB"/>
              </w:rPr>
            </w:pPr>
            <w:r>
              <w:rPr>
                <w:rFonts w:cs="Univers-Light"/>
                <w:color w:val="000000"/>
                <w:lang w:val="en-GB"/>
              </w:rPr>
              <w:t>1.9</w:t>
            </w:r>
            <w:r w:rsidR="00BE2620" w:rsidRPr="00A74F69">
              <w:rPr>
                <w:rFonts w:cs="Univers-Light"/>
                <w:color w:val="000000"/>
                <w:lang w:val="en-GB"/>
              </w:rPr>
              <w:t xml:space="preserve"> Code of Practice and/or Standard Operating Procedures developed for new tools and agreed by governments</w:t>
            </w:r>
          </w:p>
        </w:tc>
        <w:tc>
          <w:tcPr>
            <w:tcW w:w="791" w:type="pct"/>
            <w:tcBorders>
              <w:top w:val="single" w:sz="2" w:space="0" w:color="000000"/>
              <w:left w:val="single" w:sz="2" w:space="0" w:color="000000"/>
              <w:bottom w:val="single" w:sz="2" w:space="0" w:color="000000"/>
              <w:right w:val="single" w:sz="2" w:space="0" w:color="000000"/>
            </w:tcBorders>
            <w:tcMar>
              <w:top w:w="142" w:type="dxa"/>
              <w:left w:w="142" w:type="dxa"/>
              <w:bottom w:w="142" w:type="dxa"/>
              <w:right w:w="142" w:type="dxa"/>
            </w:tcMar>
          </w:tcPr>
          <w:p w:rsidR="00BE2620" w:rsidRPr="00A74F69" w:rsidRDefault="00BE2620" w:rsidP="00BE2620">
            <w:pPr>
              <w:widowControl w:val="0"/>
              <w:suppressAutoHyphens/>
              <w:autoSpaceDE w:val="0"/>
              <w:autoSpaceDN w:val="0"/>
              <w:adjustRightInd w:val="0"/>
              <w:spacing w:after="113" w:line="200" w:lineRule="atLeast"/>
              <w:jc w:val="left"/>
              <w:textAlignment w:val="center"/>
              <w:rPr>
                <w:rFonts w:cs="Univers-Light"/>
                <w:color w:val="000000"/>
                <w:lang w:val="en-GB"/>
              </w:rPr>
            </w:pPr>
            <w:r w:rsidRPr="00A74F69">
              <w:rPr>
                <w:rFonts w:cs="Univers-Light"/>
                <w:color w:val="000000"/>
                <w:lang w:val="en-GB"/>
              </w:rPr>
              <w:t>High priority, short</w:t>
            </w:r>
            <w:r w:rsidR="00ED5239">
              <w:rPr>
                <w:rFonts w:cs="Univers-Light"/>
                <w:color w:val="000000"/>
                <w:lang w:val="en-GB"/>
              </w:rPr>
              <w:t>-medium</w:t>
            </w:r>
            <w:r w:rsidRPr="00A74F69">
              <w:rPr>
                <w:rFonts w:cs="Univers-Light"/>
                <w:color w:val="000000"/>
                <w:lang w:val="en-GB"/>
              </w:rPr>
              <w:t xml:space="preserve"> term</w:t>
            </w:r>
            <w:r w:rsidR="00ED5239">
              <w:rPr>
                <w:rFonts w:cs="Univers-Light"/>
                <w:color w:val="000000"/>
                <w:lang w:val="en-GB"/>
              </w:rPr>
              <w:t>.  Ongoing for new tools as they are developed.</w:t>
            </w:r>
          </w:p>
        </w:tc>
        <w:tc>
          <w:tcPr>
            <w:tcW w:w="790" w:type="pct"/>
            <w:tcBorders>
              <w:top w:val="single" w:sz="2" w:space="0" w:color="000000"/>
              <w:left w:val="single" w:sz="2" w:space="0" w:color="000000"/>
              <w:bottom w:val="single" w:sz="2" w:space="0" w:color="000000"/>
              <w:right w:val="single" w:sz="2" w:space="0" w:color="000000"/>
            </w:tcBorders>
          </w:tcPr>
          <w:p w:rsidR="00BE2620" w:rsidRPr="00A74F69" w:rsidRDefault="00BE2620" w:rsidP="00BE2620">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Code of Practice or Standard Operating Procedures available for all control tools</w:t>
            </w:r>
          </w:p>
        </w:tc>
        <w:tc>
          <w:tcPr>
            <w:tcW w:w="790" w:type="pct"/>
            <w:tcBorders>
              <w:top w:val="single" w:sz="2" w:space="0" w:color="000000"/>
              <w:left w:val="single" w:sz="2" w:space="0" w:color="000000"/>
              <w:bottom w:val="single" w:sz="2" w:space="0" w:color="000000"/>
              <w:right w:val="single" w:sz="2" w:space="0" w:color="000000"/>
            </w:tcBorders>
          </w:tcPr>
          <w:p w:rsidR="00BE2620" w:rsidRPr="00A74F69" w:rsidRDefault="00BE2620" w:rsidP="00BE2620">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 xml:space="preserve">Control </w:t>
            </w:r>
            <w:r>
              <w:rPr>
                <w:rFonts w:cs="Univers-Light"/>
                <w:color w:val="000000"/>
                <w:lang w:val="en-GB"/>
              </w:rPr>
              <w:t>of</w:t>
            </w:r>
            <w:r w:rsidRPr="00A74F69">
              <w:rPr>
                <w:rFonts w:cs="Univers-Light"/>
                <w:color w:val="000000"/>
                <w:lang w:val="en-GB"/>
              </w:rPr>
              <w:t xml:space="preserve"> feral cats is undertaken in an effective manner as humanely as possible</w:t>
            </w:r>
          </w:p>
        </w:tc>
        <w:tc>
          <w:tcPr>
            <w:tcW w:w="789" w:type="pct"/>
            <w:tcBorders>
              <w:top w:val="single" w:sz="2" w:space="0" w:color="000000"/>
              <w:left w:val="single" w:sz="2" w:space="0" w:color="000000"/>
              <w:bottom w:val="single" w:sz="2" w:space="0" w:color="000000"/>
              <w:right w:val="single" w:sz="2" w:space="0" w:color="000000"/>
            </w:tcBorders>
          </w:tcPr>
          <w:p w:rsidR="00BE2620" w:rsidRPr="00A74F69" w:rsidRDefault="00BE2620" w:rsidP="00BE2620">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Product developers and governments</w:t>
            </w:r>
          </w:p>
        </w:tc>
      </w:tr>
    </w:tbl>
    <w:p w:rsidR="00FA5BF9" w:rsidRDefault="00FA5BF9" w:rsidP="00FA5BF9">
      <w:pPr>
        <w:widowControl w:val="0"/>
        <w:suppressAutoHyphens/>
        <w:autoSpaceDE w:val="0"/>
        <w:autoSpaceDN w:val="0"/>
        <w:adjustRightInd w:val="0"/>
        <w:spacing w:after="113" w:line="260" w:lineRule="atLeast"/>
        <w:textAlignment w:val="center"/>
        <w:rPr>
          <w:rFonts w:ascii="Univers-Light" w:hAnsi="Univers-Light" w:cs="Univers-Light"/>
          <w:color w:val="000000"/>
          <w:sz w:val="18"/>
          <w:szCs w:val="18"/>
          <w:lang w:val="en-GB"/>
        </w:rPr>
      </w:pPr>
    </w:p>
    <w:p w:rsidR="00C1617C" w:rsidRDefault="00C1617C" w:rsidP="00040974">
      <w:pPr>
        <w:pStyle w:val="Heading2"/>
      </w:pPr>
    </w:p>
    <w:p w:rsidR="0060035E" w:rsidRDefault="00CD6D8E" w:rsidP="00884184">
      <w:pPr>
        <w:pStyle w:val="Heading2"/>
        <w:keepNext/>
      </w:pPr>
      <w:bookmarkStart w:id="22" w:name="_Toc424400599"/>
      <w:r w:rsidRPr="00FA5BF9">
        <w:t xml:space="preserve">Objective 2 </w:t>
      </w:r>
      <w:r w:rsidR="0060035E" w:rsidRPr="00FA5BF9">
        <w:tab/>
      </w:r>
      <w:r w:rsidR="00FA5BF9" w:rsidRPr="00FA5BF9">
        <w:t xml:space="preserve">Improve effectiveness of </w:t>
      </w:r>
      <w:r w:rsidR="008C3888">
        <w:t xml:space="preserve">existing </w:t>
      </w:r>
      <w:r w:rsidR="00FA5BF9" w:rsidRPr="00FA5BF9">
        <w:t>control</w:t>
      </w:r>
      <w:r w:rsidR="00844A0F">
        <w:t xml:space="preserve"> </w:t>
      </w:r>
      <w:r w:rsidR="00FA5BF9" w:rsidRPr="00FA5BF9">
        <w:t>options for feral cats</w:t>
      </w:r>
      <w:bookmarkEnd w:id="22"/>
    </w:p>
    <w:p w:rsidR="00F57E93" w:rsidRPr="00F57E93" w:rsidRDefault="00F57E93" w:rsidP="00884184">
      <w:pPr>
        <w:keepNext/>
        <w:rPr>
          <w:lang w:val="en-GB"/>
        </w:rPr>
      </w:pPr>
    </w:p>
    <w:p w:rsidR="00CB4739" w:rsidRDefault="00CB4739" w:rsidP="00325451">
      <w:pPr>
        <w:rPr>
          <w:lang w:val="en-GB"/>
        </w:rPr>
      </w:pPr>
      <w:r>
        <w:rPr>
          <w:lang w:val="en-GB"/>
        </w:rPr>
        <w:t xml:space="preserve">Objective </w:t>
      </w:r>
      <w:r w:rsidR="003E0922">
        <w:rPr>
          <w:lang w:val="en-GB"/>
        </w:rPr>
        <w:t>2</w:t>
      </w:r>
      <w:r>
        <w:rPr>
          <w:lang w:val="en-GB"/>
        </w:rPr>
        <w:t xml:space="preserve"> focuses on delivering </w:t>
      </w:r>
      <w:r w:rsidR="008C3888">
        <w:rPr>
          <w:lang w:val="en-GB"/>
        </w:rPr>
        <w:t>management</w:t>
      </w:r>
      <w:r>
        <w:rPr>
          <w:lang w:val="en-GB"/>
        </w:rPr>
        <w:t xml:space="preserve"> options to land managers and ensuring they are able to conduct control programs effectively according to current best practice techniques and knowledge.</w:t>
      </w:r>
      <w:r w:rsidR="00C51253">
        <w:rPr>
          <w:lang w:val="en-GB"/>
        </w:rPr>
        <w:t xml:space="preserve"> </w:t>
      </w:r>
      <w:r>
        <w:rPr>
          <w:lang w:val="en-GB"/>
        </w:rPr>
        <w:t>Linking land managers with the outputs from research will improve programs for threatened species recovery where predation by feral cats is a contributing factor.</w:t>
      </w:r>
      <w:r w:rsidR="005E0107">
        <w:rPr>
          <w:lang w:val="en-GB"/>
        </w:rPr>
        <w:t xml:space="preserve">  In this threat abatement plan land managers are considered to encompass any person or group that has a responsibility for land managemen</w:t>
      </w:r>
      <w:r w:rsidR="00512E0D">
        <w:rPr>
          <w:lang w:val="en-GB"/>
        </w:rPr>
        <w:t>t including individual land owners,</w:t>
      </w:r>
      <w:r w:rsidR="005E0107">
        <w:rPr>
          <w:lang w:val="en-GB"/>
        </w:rPr>
        <w:t xml:space="preserve"> community groups</w:t>
      </w:r>
      <w:r w:rsidR="00512E0D">
        <w:rPr>
          <w:lang w:val="en-GB"/>
        </w:rPr>
        <w:t>,</w:t>
      </w:r>
      <w:r w:rsidR="005E0107">
        <w:rPr>
          <w:lang w:val="en-GB"/>
        </w:rPr>
        <w:t xml:space="preserve"> Indigenous </w:t>
      </w:r>
      <w:r w:rsidR="00512E0D">
        <w:rPr>
          <w:lang w:val="en-GB"/>
        </w:rPr>
        <w:t xml:space="preserve">people caring for their country, </w:t>
      </w:r>
      <w:r w:rsidR="00B63484">
        <w:rPr>
          <w:lang w:val="en-GB"/>
        </w:rPr>
        <w:t xml:space="preserve">non-government </w:t>
      </w:r>
      <w:proofErr w:type="spellStart"/>
      <w:r w:rsidR="00B63484">
        <w:rPr>
          <w:lang w:val="en-GB"/>
        </w:rPr>
        <w:t>organsiations</w:t>
      </w:r>
      <w:proofErr w:type="spellEnd"/>
      <w:r w:rsidR="00B63484">
        <w:rPr>
          <w:lang w:val="en-GB"/>
        </w:rPr>
        <w:t xml:space="preserve">, </w:t>
      </w:r>
      <w:r w:rsidR="00953C0C">
        <w:rPr>
          <w:lang w:val="en-GB"/>
        </w:rPr>
        <w:t xml:space="preserve">NRM bodies, </w:t>
      </w:r>
      <w:r w:rsidR="00512E0D">
        <w:rPr>
          <w:lang w:val="en-GB"/>
        </w:rPr>
        <w:t>and government agencies managing parks and reserves.</w:t>
      </w:r>
    </w:p>
    <w:p w:rsidR="00F57E93" w:rsidRDefault="00F57E93" w:rsidP="00325451">
      <w:pPr>
        <w:rPr>
          <w:lang w:val="en-GB"/>
        </w:rPr>
      </w:pPr>
    </w:p>
    <w:p w:rsidR="00E3157B" w:rsidRPr="00A3059D" w:rsidRDefault="00E3157B" w:rsidP="00325451">
      <w:pPr>
        <w:rPr>
          <w:rStyle w:val="SubtleEmphasis"/>
        </w:rPr>
      </w:pPr>
      <w:r w:rsidRPr="00A3059D">
        <w:rPr>
          <w:rStyle w:val="SubtleEmphasis"/>
        </w:rPr>
        <w:t>Action 2.1</w:t>
      </w:r>
      <w:r w:rsidR="00274495">
        <w:rPr>
          <w:rStyle w:val="SubtleEmphasis"/>
        </w:rPr>
        <w:t xml:space="preserve"> Understand motivations and provide incentives for land managers to include </w:t>
      </w:r>
      <w:r w:rsidR="00F45988">
        <w:rPr>
          <w:rStyle w:val="SubtleEmphasis"/>
        </w:rPr>
        <w:t xml:space="preserve">feral </w:t>
      </w:r>
      <w:r w:rsidR="00274495">
        <w:rPr>
          <w:rStyle w:val="SubtleEmphasis"/>
        </w:rPr>
        <w:t>cat management into standard land management for biodiversity outcomes</w:t>
      </w:r>
    </w:p>
    <w:p w:rsidR="003E0922" w:rsidRDefault="00E01BD7" w:rsidP="003E0922">
      <w:pPr>
        <w:rPr>
          <w:lang w:val="en-GB"/>
        </w:rPr>
      </w:pPr>
      <w:r>
        <w:rPr>
          <w:lang w:val="en-GB"/>
        </w:rPr>
        <w:t>Land managers are typically very busy with competing priorities for</w:t>
      </w:r>
      <w:r w:rsidR="006B571E">
        <w:rPr>
          <w:lang w:val="en-GB"/>
        </w:rPr>
        <w:t xml:space="preserve"> management activities</w:t>
      </w:r>
      <w:r w:rsidR="00432354">
        <w:rPr>
          <w:lang w:val="en-GB"/>
        </w:rPr>
        <w:t xml:space="preserve"> and this action is intended to provide improved support for these people and groups</w:t>
      </w:r>
      <w:r w:rsidR="006B571E">
        <w:rPr>
          <w:lang w:val="en-GB"/>
        </w:rPr>
        <w:t>.</w:t>
      </w:r>
      <w:r w:rsidR="00C51253">
        <w:rPr>
          <w:lang w:val="en-GB"/>
        </w:rPr>
        <w:t xml:space="preserve"> </w:t>
      </w:r>
      <w:r w:rsidR="006B571E">
        <w:rPr>
          <w:lang w:val="en-GB"/>
        </w:rPr>
        <w:t>Action </w:t>
      </w:r>
      <w:r>
        <w:rPr>
          <w:lang w:val="en-GB"/>
        </w:rPr>
        <w:t>2.</w:t>
      </w:r>
      <w:r w:rsidR="003E0922">
        <w:rPr>
          <w:lang w:val="en-GB"/>
        </w:rPr>
        <w:t>1</w:t>
      </w:r>
      <w:r>
        <w:rPr>
          <w:lang w:val="en-GB"/>
        </w:rPr>
        <w:t xml:space="preserve"> is a </w:t>
      </w:r>
      <w:r w:rsidR="000E41BC">
        <w:rPr>
          <w:lang w:val="en-GB"/>
        </w:rPr>
        <w:t>behavioural</w:t>
      </w:r>
      <w:r>
        <w:rPr>
          <w:lang w:val="en-GB"/>
        </w:rPr>
        <w:t xml:space="preserve"> science focused action to determine the motivations and best incentives</w:t>
      </w:r>
      <w:r w:rsidR="003525F5">
        <w:rPr>
          <w:lang w:val="en-GB"/>
        </w:rPr>
        <w:t xml:space="preserve"> (and possible penalties</w:t>
      </w:r>
      <w:r w:rsidR="00432354">
        <w:rPr>
          <w:lang w:val="en-GB"/>
        </w:rPr>
        <w:t xml:space="preserve"> if </w:t>
      </w:r>
      <w:r w:rsidR="00413018">
        <w:rPr>
          <w:lang w:val="en-GB"/>
        </w:rPr>
        <w:t>necessary</w:t>
      </w:r>
      <w:r w:rsidR="003525F5">
        <w:rPr>
          <w:lang w:val="en-GB"/>
        </w:rPr>
        <w:t>)</w:t>
      </w:r>
      <w:r>
        <w:rPr>
          <w:lang w:val="en-GB"/>
        </w:rPr>
        <w:t xml:space="preserve"> to encourage land managers to include a cat </w:t>
      </w:r>
      <w:r w:rsidR="008C3888">
        <w:rPr>
          <w:lang w:val="en-GB"/>
        </w:rPr>
        <w:t>management</w:t>
      </w:r>
      <w:r>
        <w:rPr>
          <w:lang w:val="en-GB"/>
        </w:rPr>
        <w:t xml:space="preserve"> program into their </w:t>
      </w:r>
      <w:r w:rsidR="000A2468">
        <w:rPr>
          <w:lang w:val="en-GB"/>
        </w:rPr>
        <w:t xml:space="preserve">many </w:t>
      </w:r>
      <w:r>
        <w:rPr>
          <w:lang w:val="en-GB"/>
        </w:rPr>
        <w:t>activities.</w:t>
      </w:r>
      <w:r w:rsidR="00C51253">
        <w:rPr>
          <w:lang w:val="en-GB"/>
        </w:rPr>
        <w:t xml:space="preserve"> </w:t>
      </w:r>
      <w:r w:rsidR="00A423CF">
        <w:rPr>
          <w:lang w:val="en-GB"/>
        </w:rPr>
        <w:t xml:space="preserve">Understanding what is required to build and maintain social licence and pressure to control feral cats can help governments </w:t>
      </w:r>
      <w:r w:rsidR="00A423CF">
        <w:rPr>
          <w:lang w:val="en-GB"/>
        </w:rPr>
        <w:lastRenderedPageBreak/>
        <w:t xml:space="preserve">and other agencies to provide leverage for feral cat control. </w:t>
      </w:r>
      <w:r w:rsidR="00373573">
        <w:rPr>
          <w:lang w:val="en-GB"/>
        </w:rPr>
        <w:t xml:space="preserve">This </w:t>
      </w:r>
      <w:r w:rsidR="007A43D6">
        <w:rPr>
          <w:lang w:val="en-GB"/>
        </w:rPr>
        <w:t xml:space="preserve">action </w:t>
      </w:r>
      <w:r w:rsidR="00373573">
        <w:rPr>
          <w:lang w:val="en-GB"/>
        </w:rPr>
        <w:t>can include groups of people across tenures</w:t>
      </w:r>
      <w:r w:rsidR="00BA519E">
        <w:rPr>
          <w:lang w:val="en-GB"/>
        </w:rPr>
        <w:t xml:space="preserve"> or action by volunteer groups for land managers to conduct feral cat control programs</w:t>
      </w:r>
      <w:r w:rsidR="00373573">
        <w:rPr>
          <w:lang w:val="en-GB"/>
        </w:rPr>
        <w:t xml:space="preserve">.  </w:t>
      </w:r>
      <w:r>
        <w:rPr>
          <w:lang w:val="en-GB"/>
        </w:rPr>
        <w:t>Naturally, the outcome of this action will assist in the delivery of training material in Action 2.</w:t>
      </w:r>
      <w:r w:rsidR="003E0922">
        <w:rPr>
          <w:lang w:val="en-GB"/>
        </w:rPr>
        <w:t>2 below</w:t>
      </w:r>
      <w:r>
        <w:rPr>
          <w:lang w:val="en-GB"/>
        </w:rPr>
        <w:t>.</w:t>
      </w:r>
      <w:r w:rsidR="003E0922" w:rsidRPr="003E0922">
        <w:rPr>
          <w:lang w:val="en-GB"/>
        </w:rPr>
        <w:t xml:space="preserve"> </w:t>
      </w:r>
    </w:p>
    <w:p w:rsidR="00F57E93" w:rsidRDefault="00F57E93" w:rsidP="003E0922">
      <w:pPr>
        <w:rPr>
          <w:lang w:val="en-GB"/>
        </w:rPr>
      </w:pPr>
    </w:p>
    <w:p w:rsidR="00E3157B" w:rsidRPr="00A3059D" w:rsidRDefault="00E3157B" w:rsidP="003E0922">
      <w:pPr>
        <w:rPr>
          <w:rStyle w:val="SubtleEmphasis"/>
        </w:rPr>
      </w:pPr>
      <w:r w:rsidRPr="00A3059D">
        <w:rPr>
          <w:rStyle w:val="SubtleEmphasis"/>
        </w:rPr>
        <w:t>Action 2.2</w:t>
      </w:r>
      <w:r w:rsidR="00274495">
        <w:rPr>
          <w:rStyle w:val="SubtleEmphasis"/>
        </w:rPr>
        <w:t xml:space="preserve"> Provide information, in various media and through training, on best practice methods and standard operating procedures for controlling and monitoring feral cats</w:t>
      </w:r>
    </w:p>
    <w:p w:rsidR="00A423CF" w:rsidRDefault="003E0922" w:rsidP="003E0922">
      <w:pPr>
        <w:rPr>
          <w:lang w:val="en-GB"/>
        </w:rPr>
      </w:pPr>
      <w:r>
        <w:rPr>
          <w:lang w:val="en-GB"/>
        </w:rPr>
        <w:t>Action 2.2 focuses on providing training material to land managers</w:t>
      </w:r>
      <w:r w:rsidR="007C3365">
        <w:rPr>
          <w:lang w:val="en-GB"/>
        </w:rPr>
        <w:t>, community groups etc.</w:t>
      </w:r>
      <w:r>
        <w:rPr>
          <w:lang w:val="en-GB"/>
        </w:rPr>
        <w:t xml:space="preserve"> so that they can access information on the best way to undertake both monitoring and control for </w:t>
      </w:r>
      <w:r w:rsidR="00DC3FFE">
        <w:rPr>
          <w:lang w:val="en-GB"/>
        </w:rPr>
        <w:t xml:space="preserve">feral </w:t>
      </w:r>
      <w:r>
        <w:rPr>
          <w:lang w:val="en-GB"/>
        </w:rPr>
        <w:t>cats in their landscape.</w:t>
      </w:r>
      <w:r w:rsidR="00C51253">
        <w:rPr>
          <w:lang w:val="en-GB"/>
        </w:rPr>
        <w:t xml:space="preserve"> </w:t>
      </w:r>
      <w:r>
        <w:rPr>
          <w:lang w:val="en-GB"/>
        </w:rPr>
        <w:t>Land managers are rarely experts on feral cats so being able to provide this information will take the guesswork out of when and how to control and monitor.</w:t>
      </w:r>
      <w:r w:rsidR="00C51253">
        <w:rPr>
          <w:lang w:val="en-GB"/>
        </w:rPr>
        <w:t xml:space="preserve"> </w:t>
      </w:r>
      <w:r w:rsidR="007C3365">
        <w:rPr>
          <w:lang w:val="en-GB"/>
        </w:rPr>
        <w:t xml:space="preserve">The information and training should be linked not only to the control of the feral cats but also to ensuring that the outcome (for example, recovery of a particular threatened species) is going to be achieved. </w:t>
      </w:r>
      <w:r>
        <w:rPr>
          <w:lang w:val="en-GB"/>
        </w:rPr>
        <w:t xml:space="preserve">It also provides an opportunity for researchers and land managers to collaborate to </w:t>
      </w:r>
      <w:r w:rsidR="00A423CF">
        <w:rPr>
          <w:lang w:val="en-GB"/>
        </w:rPr>
        <w:t>improve the on-ground outcomes, and for land managers to form collaborative links to undertake cross-tenure control programs.</w:t>
      </w:r>
      <w:r w:rsidR="007C3365">
        <w:rPr>
          <w:lang w:val="en-GB"/>
        </w:rPr>
        <w:t xml:space="preserve"> </w:t>
      </w:r>
      <w:r w:rsidR="00A423CF">
        <w:rPr>
          <w:lang w:val="en-GB"/>
        </w:rPr>
        <w:t xml:space="preserve"> </w:t>
      </w:r>
    </w:p>
    <w:p w:rsidR="00621D39" w:rsidRDefault="00621D39" w:rsidP="003E0922">
      <w:pPr>
        <w:rPr>
          <w:lang w:val="en-GB"/>
        </w:rPr>
      </w:pPr>
      <w:r>
        <w:rPr>
          <w:lang w:val="en-GB"/>
        </w:rPr>
        <w:t xml:space="preserve">There is information on feral cats, monitoring methods, and standard operating procedures on the </w:t>
      </w:r>
      <w:proofErr w:type="spellStart"/>
      <w:r>
        <w:rPr>
          <w:lang w:val="en-GB"/>
        </w:rPr>
        <w:t>PestSmart</w:t>
      </w:r>
      <w:proofErr w:type="spellEnd"/>
      <w:r>
        <w:rPr>
          <w:lang w:val="en-GB"/>
        </w:rPr>
        <w:t xml:space="preserve"> Connect website (Invasive Animals CRC) that may assist in the implementation of this action. </w:t>
      </w:r>
      <w:r w:rsidR="00A423CF">
        <w:rPr>
          <w:lang w:val="en-GB"/>
        </w:rPr>
        <w:t>Action 2.</w:t>
      </w:r>
      <w:r w:rsidR="009B557D">
        <w:rPr>
          <w:lang w:val="en-GB"/>
        </w:rPr>
        <w:t>2 also has links with action 1.5</w:t>
      </w:r>
      <w:r w:rsidR="00A423CF">
        <w:rPr>
          <w:lang w:val="en-GB"/>
        </w:rPr>
        <w:t xml:space="preserve"> to provide an analysis of the costs and benefits of management strategies for feral cats so that land managers have an economic understanding of their actions.</w:t>
      </w:r>
    </w:p>
    <w:p w:rsidR="00F57E93" w:rsidRDefault="00F57E93" w:rsidP="003E0922">
      <w:pPr>
        <w:rPr>
          <w:lang w:val="en-GB"/>
        </w:rPr>
      </w:pPr>
    </w:p>
    <w:p w:rsidR="002D7677" w:rsidRPr="00A3059D" w:rsidRDefault="002D7677" w:rsidP="002D7677">
      <w:pPr>
        <w:rPr>
          <w:rStyle w:val="SubtleEmphasis"/>
        </w:rPr>
      </w:pPr>
      <w:r w:rsidRPr="00A3059D">
        <w:rPr>
          <w:rStyle w:val="SubtleEmphasis"/>
        </w:rPr>
        <w:t>Action 2.3</w:t>
      </w:r>
      <w:r w:rsidR="00274495">
        <w:rPr>
          <w:rStyle w:val="SubtleEmphasis"/>
        </w:rPr>
        <w:t xml:space="preserve"> Ensure areas prioritized for </w:t>
      </w:r>
      <w:r w:rsidR="00F45988">
        <w:rPr>
          <w:rStyle w:val="SubtleEmphasis"/>
        </w:rPr>
        <w:t xml:space="preserve">feral </w:t>
      </w:r>
      <w:r w:rsidR="00274495">
        <w:rPr>
          <w:rStyle w:val="SubtleEmphasis"/>
        </w:rPr>
        <w:t xml:space="preserve">cat management across </w:t>
      </w:r>
      <w:r w:rsidR="007C43A3">
        <w:rPr>
          <w:rStyle w:val="SubtleEmphasis"/>
        </w:rPr>
        <w:t xml:space="preserve">to </w:t>
      </w:r>
      <w:r w:rsidR="00274495">
        <w:rPr>
          <w:rStyle w:val="SubtleEmphasis"/>
        </w:rPr>
        <w:t>Australia maximize benefits to biodiversity at a local, regional and national level</w:t>
      </w:r>
    </w:p>
    <w:p w:rsidR="002D7677" w:rsidRDefault="002D7677" w:rsidP="002D7677">
      <w:pPr>
        <w:rPr>
          <w:lang w:val="en-GB"/>
        </w:rPr>
      </w:pPr>
      <w:r>
        <w:rPr>
          <w:lang w:val="en-GB"/>
        </w:rPr>
        <w:t>The 2008 threat abatement plan contained an action to identify priority areas based on criteria linked to threatened species and ecological communities</w:t>
      </w:r>
      <w:r w:rsidR="00A423CF">
        <w:rPr>
          <w:lang w:val="en-GB"/>
        </w:rPr>
        <w:t xml:space="preserve"> and a national prioritisation framework was developed (</w:t>
      </w:r>
      <w:proofErr w:type="spellStart"/>
      <w:r w:rsidR="00A423CF">
        <w:rPr>
          <w:lang w:val="en-GB"/>
        </w:rPr>
        <w:t>Dickman</w:t>
      </w:r>
      <w:proofErr w:type="spellEnd"/>
      <w:r w:rsidR="00A423CF">
        <w:rPr>
          <w:lang w:val="en-GB"/>
        </w:rPr>
        <w:t xml:space="preserve"> et al. 2010)</w:t>
      </w:r>
      <w:r>
        <w:rPr>
          <w:lang w:val="en-GB"/>
        </w:rPr>
        <w:t>.</w:t>
      </w:r>
      <w:r w:rsidR="00C51253">
        <w:rPr>
          <w:lang w:val="en-GB"/>
        </w:rPr>
        <w:t xml:space="preserve"> </w:t>
      </w:r>
      <w:r>
        <w:rPr>
          <w:lang w:val="en-GB"/>
        </w:rPr>
        <w:t>The outcomes from this are still relevant.</w:t>
      </w:r>
      <w:r w:rsidR="00C51253">
        <w:rPr>
          <w:lang w:val="en-GB"/>
        </w:rPr>
        <w:t xml:space="preserve"> </w:t>
      </w:r>
      <w:r>
        <w:rPr>
          <w:lang w:val="en-GB"/>
        </w:rPr>
        <w:t>Action 2.3 takes this concept a step further to make sure that the scale of prioritisation is captured.</w:t>
      </w:r>
      <w:r w:rsidR="00C51253">
        <w:rPr>
          <w:lang w:val="en-GB"/>
        </w:rPr>
        <w:t xml:space="preserve"> </w:t>
      </w:r>
      <w:r>
        <w:rPr>
          <w:lang w:val="en-GB"/>
        </w:rPr>
        <w:t>For national threatened species recovery it is important to consider populations of the species across the</w:t>
      </w:r>
      <w:r w:rsidR="007C43A3">
        <w:rPr>
          <w:lang w:val="en-GB"/>
        </w:rPr>
        <w:t>ir</w:t>
      </w:r>
      <w:r>
        <w:rPr>
          <w:lang w:val="en-GB"/>
        </w:rPr>
        <w:t xml:space="preserve"> entire range and prioritise threat abatement actions for important populations at threat from predation by feral cats.</w:t>
      </w:r>
      <w:r w:rsidR="00C51253">
        <w:rPr>
          <w:lang w:val="en-GB"/>
        </w:rPr>
        <w:t xml:space="preserve"> </w:t>
      </w:r>
      <w:r>
        <w:rPr>
          <w:lang w:val="en-GB"/>
        </w:rPr>
        <w:t>These particular sites may or may not be identified at a regional or local level due to other factors, or vice versa.</w:t>
      </w:r>
      <w:r w:rsidR="00C51253">
        <w:rPr>
          <w:lang w:val="en-GB"/>
        </w:rPr>
        <w:t xml:space="preserve"> </w:t>
      </w:r>
      <w:r>
        <w:rPr>
          <w:lang w:val="en-GB"/>
        </w:rPr>
        <w:t xml:space="preserve">An understanding of where it is critical to undertake feral cat </w:t>
      </w:r>
      <w:r w:rsidR="008C3888">
        <w:rPr>
          <w:lang w:val="en-GB"/>
        </w:rPr>
        <w:t>management</w:t>
      </w:r>
      <w:r>
        <w:rPr>
          <w:lang w:val="en-GB"/>
        </w:rPr>
        <w:t xml:space="preserve"> for threatened species will assist in more holistic cat </w:t>
      </w:r>
      <w:r w:rsidR="008C3888">
        <w:rPr>
          <w:lang w:val="en-GB"/>
        </w:rPr>
        <w:t>management</w:t>
      </w:r>
      <w:r>
        <w:rPr>
          <w:lang w:val="en-GB"/>
        </w:rPr>
        <w:t xml:space="preserve"> across Australia and provide decision-making guidance for national funding programs.</w:t>
      </w:r>
      <w:r w:rsidR="006048C4">
        <w:rPr>
          <w:lang w:val="en-GB"/>
        </w:rPr>
        <w:t xml:space="preserve"> Decision making should consider the costs and benefits for the different actions that may be required for each area.</w:t>
      </w:r>
    </w:p>
    <w:p w:rsidR="00F57E93" w:rsidRDefault="00F57E93" w:rsidP="002D7677">
      <w:pPr>
        <w:rPr>
          <w:lang w:val="en-GB"/>
        </w:rPr>
      </w:pPr>
    </w:p>
    <w:p w:rsidR="002D7677" w:rsidRPr="00A3059D" w:rsidRDefault="002D7677" w:rsidP="002D7677">
      <w:pPr>
        <w:rPr>
          <w:rStyle w:val="SubtleEmphasis"/>
        </w:rPr>
      </w:pPr>
      <w:r w:rsidRPr="00A3059D">
        <w:rPr>
          <w:rStyle w:val="SubtleEmphasis"/>
        </w:rPr>
        <w:t>Action 2.4</w:t>
      </w:r>
      <w:r w:rsidR="00274495">
        <w:rPr>
          <w:rStyle w:val="SubtleEmphasis"/>
        </w:rPr>
        <w:t xml:space="preserve"> Governments agree to consistent legislation that identifies feral cats as a pest, has requirements for control, and identifies control techniques that may be used</w:t>
      </w:r>
    </w:p>
    <w:p w:rsidR="002D7677" w:rsidRDefault="002D7677" w:rsidP="002D7677">
      <w:pPr>
        <w:rPr>
          <w:lang w:val="en-GB"/>
        </w:rPr>
      </w:pPr>
      <w:r>
        <w:rPr>
          <w:lang w:val="en-GB"/>
        </w:rPr>
        <w:t>Feral cats are not declared as a pest in legislation in all states and territories, and requirements for control of feral cats are variable across the country.</w:t>
      </w:r>
      <w:r w:rsidR="00C51253">
        <w:rPr>
          <w:lang w:val="en-GB"/>
        </w:rPr>
        <w:t xml:space="preserve"> </w:t>
      </w:r>
      <w:r>
        <w:rPr>
          <w:lang w:val="en-GB"/>
        </w:rPr>
        <w:t>While recognising the means of achieving pest status and control requirements does not need to be uniform, it is desirable that land managers are able to legally undertake</w:t>
      </w:r>
      <w:r w:rsidR="00CF4166">
        <w:rPr>
          <w:lang w:val="en-GB"/>
        </w:rPr>
        <w:t>,</w:t>
      </w:r>
      <w:r>
        <w:rPr>
          <w:lang w:val="en-GB"/>
        </w:rPr>
        <w:t xml:space="preserve"> or have legislative support to undertake</w:t>
      </w:r>
      <w:r w:rsidR="00CF4166">
        <w:rPr>
          <w:lang w:val="en-GB"/>
        </w:rPr>
        <w:t>,</w:t>
      </w:r>
      <w:r>
        <w:rPr>
          <w:lang w:val="en-GB"/>
        </w:rPr>
        <w:t xml:space="preserve"> effective control programs as needed.</w:t>
      </w:r>
      <w:r w:rsidR="00C51253">
        <w:rPr>
          <w:lang w:val="en-GB"/>
        </w:rPr>
        <w:t xml:space="preserve"> </w:t>
      </w:r>
      <w:r>
        <w:rPr>
          <w:lang w:val="en-GB"/>
        </w:rPr>
        <w:t xml:space="preserve">Action 2.4 seeks to gain support from all state and territory governments to consider their legislation and, if necessary, amend </w:t>
      </w:r>
      <w:r w:rsidR="007C43A3">
        <w:rPr>
          <w:lang w:val="en-GB"/>
        </w:rPr>
        <w:t xml:space="preserve">it </w:t>
      </w:r>
      <w:r>
        <w:rPr>
          <w:lang w:val="en-GB"/>
        </w:rPr>
        <w:t xml:space="preserve">to provide a mechanism for effective </w:t>
      </w:r>
      <w:r w:rsidR="00373573">
        <w:rPr>
          <w:lang w:val="en-GB"/>
        </w:rPr>
        <w:t xml:space="preserve">and efficient </w:t>
      </w:r>
      <w:r>
        <w:rPr>
          <w:lang w:val="en-GB"/>
        </w:rPr>
        <w:t>control of feral cats.</w:t>
      </w:r>
      <w:r w:rsidR="00BF5CE2">
        <w:rPr>
          <w:lang w:val="en-GB"/>
        </w:rPr>
        <w:t xml:space="preserve"> An element of this action will be for governments to ensure that administrative requirements are practical and efficient so as to minimise any administrative burdens on land managers undertaking feral cat control programs.</w:t>
      </w:r>
    </w:p>
    <w:p w:rsidR="00F57E93" w:rsidRDefault="00F57E93" w:rsidP="002D7677">
      <w:pPr>
        <w:rPr>
          <w:lang w:val="en-GB"/>
        </w:rPr>
      </w:pPr>
    </w:p>
    <w:p w:rsidR="0060035E" w:rsidRPr="006A365F" w:rsidRDefault="006A365F" w:rsidP="00AA01B9">
      <w:pPr>
        <w:pStyle w:val="Heading4"/>
        <w:rPr>
          <w:lang w:val="en-GB"/>
        </w:rPr>
      </w:pPr>
      <w:r w:rsidRPr="006A365F">
        <w:rPr>
          <w:lang w:val="en-GB"/>
        </w:rPr>
        <w:lastRenderedPageBreak/>
        <w:t>Performance indicators</w:t>
      </w:r>
    </w:p>
    <w:p w:rsidR="003C2993" w:rsidRDefault="003C2993" w:rsidP="00325451">
      <w:pPr>
        <w:pStyle w:val="ListBullet"/>
        <w:rPr>
          <w:lang w:val="en-GB"/>
        </w:rPr>
      </w:pPr>
      <w:r>
        <w:rPr>
          <w:lang w:val="en-GB"/>
        </w:rPr>
        <w:t xml:space="preserve">Training material and information </w:t>
      </w:r>
      <w:r w:rsidR="003E0922">
        <w:rPr>
          <w:lang w:val="en-GB"/>
        </w:rPr>
        <w:t xml:space="preserve">widely </w:t>
      </w:r>
      <w:r>
        <w:rPr>
          <w:lang w:val="en-GB"/>
        </w:rPr>
        <w:t>available</w:t>
      </w:r>
      <w:r w:rsidR="00C83EE2">
        <w:rPr>
          <w:lang w:val="en-GB"/>
        </w:rPr>
        <w:t>, including via the internet,</w:t>
      </w:r>
      <w:r>
        <w:rPr>
          <w:lang w:val="en-GB"/>
        </w:rPr>
        <w:t xml:space="preserve"> for land managers on effective </w:t>
      </w:r>
      <w:r w:rsidR="008C3888">
        <w:rPr>
          <w:lang w:val="en-GB"/>
        </w:rPr>
        <w:t>management</w:t>
      </w:r>
      <w:r>
        <w:rPr>
          <w:lang w:val="en-GB"/>
        </w:rPr>
        <w:t xml:space="preserve"> and monitoring techniques for cats.</w:t>
      </w:r>
      <w:r w:rsidR="00C83EE2">
        <w:rPr>
          <w:lang w:val="en-GB"/>
        </w:rPr>
        <w:t xml:space="preserve"> </w:t>
      </w:r>
      <w:r w:rsidR="00390CAF">
        <w:rPr>
          <w:lang w:val="en-GB"/>
        </w:rPr>
        <w:t>Training programs delivered in all states and territories</w:t>
      </w:r>
      <w:r w:rsidR="00373573">
        <w:rPr>
          <w:lang w:val="en-GB"/>
        </w:rPr>
        <w:t xml:space="preserve"> by government agencies, no</w:t>
      </w:r>
      <w:r w:rsidR="00F669E6">
        <w:rPr>
          <w:lang w:val="en-GB"/>
        </w:rPr>
        <w:t>n-government organisations, natu</w:t>
      </w:r>
      <w:r w:rsidR="00373573">
        <w:rPr>
          <w:lang w:val="en-GB"/>
        </w:rPr>
        <w:t>ral resource management groups, Invasive Animals Cooperative Research Centre</w:t>
      </w:r>
      <w:r w:rsidR="003D0511">
        <w:rPr>
          <w:lang w:val="en-GB"/>
        </w:rPr>
        <w:t xml:space="preserve"> or </w:t>
      </w:r>
      <w:r w:rsidR="003D0511">
        <w:t xml:space="preserve">Centre for Invasive Species Solutions, and other appropriate </w:t>
      </w:r>
      <w:proofErr w:type="spellStart"/>
      <w:r w:rsidR="003D0511">
        <w:t>organisations</w:t>
      </w:r>
      <w:proofErr w:type="spellEnd"/>
      <w:r w:rsidR="00390CAF">
        <w:rPr>
          <w:lang w:val="en-GB"/>
        </w:rPr>
        <w:t>.</w:t>
      </w:r>
    </w:p>
    <w:p w:rsidR="003C2993" w:rsidRDefault="003C2993" w:rsidP="00325451">
      <w:pPr>
        <w:pStyle w:val="ListBullet"/>
        <w:rPr>
          <w:lang w:val="en-GB"/>
        </w:rPr>
      </w:pPr>
      <w:r>
        <w:rPr>
          <w:lang w:val="en-GB"/>
        </w:rPr>
        <w:t xml:space="preserve">Cat </w:t>
      </w:r>
      <w:r w:rsidR="008C3888">
        <w:rPr>
          <w:lang w:val="en-GB"/>
        </w:rPr>
        <w:t>management</w:t>
      </w:r>
      <w:r>
        <w:rPr>
          <w:lang w:val="en-GB"/>
        </w:rPr>
        <w:t xml:space="preserve"> pro</w:t>
      </w:r>
      <w:r w:rsidR="00C83EE2">
        <w:rPr>
          <w:lang w:val="en-GB"/>
        </w:rPr>
        <w:t xml:space="preserve">grams for biodiversity are in place in </w:t>
      </w:r>
      <w:r>
        <w:rPr>
          <w:lang w:val="en-GB"/>
        </w:rPr>
        <w:t>prioritised areas.</w:t>
      </w:r>
    </w:p>
    <w:p w:rsidR="00B740CC" w:rsidRDefault="00B740CC" w:rsidP="00325451">
      <w:pPr>
        <w:pStyle w:val="ListBullet"/>
        <w:rPr>
          <w:lang w:val="en-GB"/>
        </w:rPr>
      </w:pPr>
      <w:r>
        <w:rPr>
          <w:lang w:val="en-GB"/>
        </w:rPr>
        <w:t>The abundance and</w:t>
      </w:r>
      <w:r w:rsidR="00F45988">
        <w:rPr>
          <w:lang w:val="en-GB"/>
        </w:rPr>
        <w:t>/or</w:t>
      </w:r>
      <w:r>
        <w:rPr>
          <w:lang w:val="en-GB"/>
        </w:rPr>
        <w:t xml:space="preserve"> impacts of feral cats are reduced in priority areas.</w:t>
      </w:r>
      <w:r w:rsidR="00C83EE2">
        <w:rPr>
          <w:lang w:val="en-GB"/>
        </w:rPr>
        <w:t xml:space="preserve"> To be measured through the recovery of </w:t>
      </w:r>
      <w:r w:rsidR="00CF4166">
        <w:rPr>
          <w:lang w:val="en-GB"/>
        </w:rPr>
        <w:t xml:space="preserve">threatened </w:t>
      </w:r>
      <w:r w:rsidR="00C83EE2">
        <w:rPr>
          <w:lang w:val="en-GB"/>
        </w:rPr>
        <w:t xml:space="preserve">species in the area and a reduction in the abundance of feral cats (specific targets will be dependent </w:t>
      </w:r>
      <w:r w:rsidR="00CF4166">
        <w:rPr>
          <w:lang w:val="en-GB"/>
        </w:rPr>
        <w:t>up</w:t>
      </w:r>
      <w:r w:rsidR="00C83EE2">
        <w:rPr>
          <w:lang w:val="en-GB"/>
        </w:rPr>
        <w:t>on the particular species and monitoring ability but should be identified in the relevant program plan).</w:t>
      </w:r>
    </w:p>
    <w:p w:rsidR="003C2993" w:rsidRDefault="003C2993" w:rsidP="00325451">
      <w:pPr>
        <w:pStyle w:val="ListBullet"/>
        <w:rPr>
          <w:lang w:val="en-GB"/>
        </w:rPr>
      </w:pPr>
      <w:r>
        <w:rPr>
          <w:lang w:val="en-GB"/>
        </w:rPr>
        <w:t>Consistent</w:t>
      </w:r>
      <w:r w:rsidR="003E0922">
        <w:rPr>
          <w:lang w:val="en-GB"/>
        </w:rPr>
        <w:t xml:space="preserve"> or complimentary</w:t>
      </w:r>
      <w:r>
        <w:rPr>
          <w:lang w:val="en-GB"/>
        </w:rPr>
        <w:t xml:space="preserve"> legislation across all states and territories</w:t>
      </w:r>
      <w:r w:rsidR="000A2468">
        <w:rPr>
          <w:lang w:val="en-GB"/>
        </w:rPr>
        <w:t xml:space="preserve"> enabling effective control of feral cats</w:t>
      </w:r>
      <w:r>
        <w:rPr>
          <w:lang w:val="en-GB"/>
        </w:rPr>
        <w:t>.</w:t>
      </w:r>
    </w:p>
    <w:p w:rsidR="00CD6D8E" w:rsidRPr="003C2993" w:rsidRDefault="00CD6D8E" w:rsidP="003C2993">
      <w:pPr>
        <w:widowControl w:val="0"/>
        <w:suppressAutoHyphens/>
        <w:autoSpaceDE w:val="0"/>
        <w:autoSpaceDN w:val="0"/>
        <w:adjustRightInd w:val="0"/>
        <w:spacing w:after="113" w:line="260" w:lineRule="atLeast"/>
        <w:textAlignment w:val="center"/>
        <w:rPr>
          <w:rFonts w:ascii="Univers-Light" w:hAnsi="Univers-Light" w:cs="Univers-Light"/>
          <w:color w:val="000000"/>
          <w:sz w:val="18"/>
          <w:szCs w:val="18"/>
          <w:lang w:val="en-GB"/>
        </w:rPr>
      </w:pPr>
    </w:p>
    <w:tbl>
      <w:tblPr>
        <w:tblW w:w="5162" w:type="pct"/>
        <w:tblInd w:w="-278" w:type="dxa"/>
        <w:tblCellMar>
          <w:left w:w="0" w:type="dxa"/>
          <w:right w:w="0" w:type="dxa"/>
        </w:tblCellMar>
        <w:tblLook w:val="0020"/>
      </w:tblPr>
      <w:tblGrid>
        <w:gridCol w:w="3585"/>
        <w:gridCol w:w="1683"/>
        <w:gridCol w:w="1514"/>
        <w:gridCol w:w="1516"/>
        <w:gridCol w:w="1569"/>
      </w:tblGrid>
      <w:tr w:rsidR="00A91F4D" w:rsidRPr="00A74F69" w:rsidTr="00CA2048">
        <w:trPr>
          <w:trHeight w:val="20"/>
          <w:tblHeader/>
        </w:trPr>
        <w:tc>
          <w:tcPr>
            <w:tcW w:w="1833" w:type="pct"/>
            <w:tcBorders>
              <w:top w:val="single" w:sz="2" w:space="0" w:color="000000"/>
              <w:left w:val="single" w:sz="2" w:space="0" w:color="000000"/>
              <w:bottom w:val="single" w:sz="2" w:space="0" w:color="000000"/>
              <w:right w:val="single" w:sz="2" w:space="0" w:color="FFFFFF"/>
            </w:tcBorders>
            <w:shd w:val="solid" w:color="000000" w:fill="auto"/>
            <w:tcMar>
              <w:top w:w="142" w:type="dxa"/>
              <w:left w:w="142" w:type="dxa"/>
              <w:bottom w:w="142" w:type="dxa"/>
              <w:right w:w="142" w:type="dxa"/>
            </w:tcMar>
          </w:tcPr>
          <w:p w:rsidR="00A91F4D" w:rsidRPr="00A74F69" w:rsidRDefault="00A91F4D" w:rsidP="00777794">
            <w:pPr>
              <w:keepNext/>
              <w:widowControl w:val="0"/>
              <w:suppressAutoHyphens/>
              <w:autoSpaceDE w:val="0"/>
              <w:autoSpaceDN w:val="0"/>
              <w:adjustRightInd w:val="0"/>
              <w:spacing w:after="113" w:line="180" w:lineRule="atLeast"/>
              <w:jc w:val="center"/>
              <w:textAlignment w:val="center"/>
              <w:rPr>
                <w:rFonts w:cs="Univers-Bold"/>
                <w:b/>
                <w:bCs/>
                <w:color w:val="FFFFFF"/>
                <w:lang w:val="en-GB"/>
              </w:rPr>
            </w:pPr>
            <w:r w:rsidRPr="00A74F69">
              <w:rPr>
                <w:rFonts w:cs="Univers-Bold"/>
                <w:b/>
                <w:bCs/>
                <w:color w:val="FFFFFF"/>
                <w:lang w:val="en-GB"/>
              </w:rPr>
              <w:t>Action</w:t>
            </w:r>
          </w:p>
        </w:tc>
        <w:tc>
          <w:tcPr>
            <w:tcW w:w="785" w:type="pct"/>
            <w:tcBorders>
              <w:top w:val="single" w:sz="2" w:space="0" w:color="000000"/>
              <w:left w:val="single" w:sz="2" w:space="0" w:color="FFFFFF"/>
              <w:bottom w:val="single" w:sz="2" w:space="0" w:color="000000"/>
              <w:right w:val="single" w:sz="2" w:space="0" w:color="FFFFFF"/>
            </w:tcBorders>
            <w:shd w:val="solid" w:color="000000" w:fill="auto"/>
            <w:tcMar>
              <w:top w:w="142" w:type="dxa"/>
              <w:left w:w="142" w:type="dxa"/>
              <w:bottom w:w="142" w:type="dxa"/>
              <w:right w:w="142" w:type="dxa"/>
            </w:tcMar>
          </w:tcPr>
          <w:p w:rsidR="00A91F4D" w:rsidRPr="00A74F69" w:rsidRDefault="00A91F4D" w:rsidP="00777794">
            <w:pPr>
              <w:keepNext/>
              <w:widowControl w:val="0"/>
              <w:suppressAutoHyphens/>
              <w:autoSpaceDE w:val="0"/>
              <w:autoSpaceDN w:val="0"/>
              <w:adjustRightInd w:val="0"/>
              <w:spacing w:after="113" w:line="180" w:lineRule="atLeast"/>
              <w:jc w:val="center"/>
              <w:textAlignment w:val="center"/>
              <w:rPr>
                <w:rFonts w:cs="Univers-Bold"/>
                <w:b/>
                <w:bCs/>
                <w:color w:val="FFFFFF"/>
                <w:lang w:val="en-GB"/>
              </w:rPr>
            </w:pPr>
            <w:r w:rsidRPr="00A74F69">
              <w:rPr>
                <w:rFonts w:cs="Univers-Bold"/>
                <w:b/>
                <w:bCs/>
                <w:color w:val="FFFFFF"/>
                <w:lang w:val="en-GB"/>
              </w:rPr>
              <w:t>Priority and timeframe</w:t>
            </w:r>
          </w:p>
        </w:tc>
        <w:tc>
          <w:tcPr>
            <w:tcW w:w="784" w:type="pct"/>
            <w:tcBorders>
              <w:top w:val="single" w:sz="2" w:space="0" w:color="000000"/>
              <w:left w:val="single" w:sz="2" w:space="0" w:color="FFFFFF"/>
              <w:bottom w:val="single" w:sz="2" w:space="0" w:color="000000"/>
              <w:right w:val="single" w:sz="2" w:space="0" w:color="FFFFFF"/>
            </w:tcBorders>
            <w:shd w:val="solid" w:color="000000" w:fill="auto"/>
          </w:tcPr>
          <w:p w:rsidR="00A91F4D" w:rsidRPr="00A74F69" w:rsidRDefault="00A91F4D" w:rsidP="00777794">
            <w:pPr>
              <w:keepNext/>
              <w:widowControl w:val="0"/>
              <w:suppressAutoHyphens/>
              <w:autoSpaceDE w:val="0"/>
              <w:autoSpaceDN w:val="0"/>
              <w:adjustRightInd w:val="0"/>
              <w:spacing w:after="113" w:line="180" w:lineRule="atLeast"/>
              <w:ind w:left="57" w:right="57"/>
              <w:jc w:val="center"/>
              <w:textAlignment w:val="center"/>
              <w:rPr>
                <w:rFonts w:cs="Univers-Bold"/>
                <w:b/>
                <w:bCs/>
                <w:color w:val="FFFFFF"/>
                <w:lang w:val="en-GB"/>
              </w:rPr>
            </w:pPr>
            <w:r w:rsidRPr="00A74F69">
              <w:rPr>
                <w:rFonts w:cs="Univers-Bold"/>
                <w:b/>
                <w:bCs/>
                <w:color w:val="FFFFFF"/>
                <w:lang w:val="en-GB"/>
              </w:rPr>
              <w:t>Output</w:t>
            </w:r>
          </w:p>
        </w:tc>
        <w:tc>
          <w:tcPr>
            <w:tcW w:w="785" w:type="pct"/>
            <w:tcBorders>
              <w:top w:val="single" w:sz="2" w:space="0" w:color="000000"/>
              <w:left w:val="single" w:sz="2" w:space="0" w:color="FFFFFF"/>
              <w:bottom w:val="single" w:sz="2" w:space="0" w:color="000000"/>
              <w:right w:val="single" w:sz="2" w:space="0" w:color="FFFFFF"/>
            </w:tcBorders>
            <w:shd w:val="solid" w:color="000000" w:fill="auto"/>
          </w:tcPr>
          <w:p w:rsidR="00A91F4D" w:rsidRPr="00A74F69" w:rsidRDefault="00A91F4D" w:rsidP="00777794">
            <w:pPr>
              <w:keepNext/>
              <w:widowControl w:val="0"/>
              <w:suppressAutoHyphens/>
              <w:autoSpaceDE w:val="0"/>
              <w:autoSpaceDN w:val="0"/>
              <w:adjustRightInd w:val="0"/>
              <w:spacing w:after="113" w:line="180" w:lineRule="atLeast"/>
              <w:ind w:left="57" w:right="57"/>
              <w:jc w:val="center"/>
              <w:textAlignment w:val="center"/>
              <w:rPr>
                <w:rFonts w:cs="Univers-Bold"/>
                <w:b/>
                <w:bCs/>
                <w:color w:val="FFFFFF"/>
                <w:lang w:val="en-GB"/>
              </w:rPr>
            </w:pPr>
            <w:r w:rsidRPr="00A74F69">
              <w:rPr>
                <w:rFonts w:cs="Univers-Bold"/>
                <w:b/>
                <w:bCs/>
                <w:color w:val="FFFFFF"/>
                <w:lang w:val="en-GB"/>
              </w:rPr>
              <w:t>Outcome</w:t>
            </w:r>
          </w:p>
        </w:tc>
        <w:tc>
          <w:tcPr>
            <w:tcW w:w="812" w:type="pct"/>
            <w:tcBorders>
              <w:top w:val="single" w:sz="2" w:space="0" w:color="000000"/>
              <w:left w:val="single" w:sz="2" w:space="0" w:color="FFFFFF"/>
              <w:bottom w:val="single" w:sz="2" w:space="0" w:color="000000"/>
              <w:right w:val="single" w:sz="2" w:space="0" w:color="FFFFFF"/>
            </w:tcBorders>
            <w:shd w:val="solid" w:color="000000" w:fill="auto"/>
          </w:tcPr>
          <w:p w:rsidR="00A91F4D" w:rsidRPr="00A74F69" w:rsidRDefault="00A91F4D" w:rsidP="00777794">
            <w:pPr>
              <w:keepNext/>
              <w:widowControl w:val="0"/>
              <w:suppressAutoHyphens/>
              <w:autoSpaceDE w:val="0"/>
              <w:autoSpaceDN w:val="0"/>
              <w:adjustRightInd w:val="0"/>
              <w:spacing w:after="113" w:line="180" w:lineRule="atLeast"/>
              <w:ind w:left="57" w:right="57"/>
              <w:jc w:val="center"/>
              <w:textAlignment w:val="center"/>
              <w:rPr>
                <w:rFonts w:cs="Univers-Bold"/>
                <w:b/>
                <w:bCs/>
                <w:color w:val="FFFFFF"/>
                <w:lang w:val="en-GB"/>
              </w:rPr>
            </w:pPr>
            <w:r w:rsidRPr="00A74F69">
              <w:rPr>
                <w:rFonts w:cs="Univers-Bold"/>
                <w:b/>
                <w:bCs/>
                <w:color w:val="FFFFFF"/>
                <w:lang w:val="en-GB"/>
              </w:rPr>
              <w:t>Responsibility</w:t>
            </w:r>
          </w:p>
        </w:tc>
      </w:tr>
      <w:tr w:rsidR="00A91F4D" w:rsidRPr="00A74F69" w:rsidTr="00CA2048">
        <w:trPr>
          <w:trHeight w:val="60"/>
        </w:trPr>
        <w:tc>
          <w:tcPr>
            <w:tcW w:w="1833" w:type="pct"/>
            <w:tcBorders>
              <w:top w:val="single" w:sz="2" w:space="0" w:color="000000"/>
              <w:left w:val="single" w:sz="2" w:space="0" w:color="000000"/>
              <w:bottom w:val="single" w:sz="2" w:space="0" w:color="000000"/>
              <w:right w:val="single" w:sz="2" w:space="0" w:color="000000"/>
            </w:tcBorders>
            <w:tcMar>
              <w:top w:w="142" w:type="dxa"/>
              <w:left w:w="142" w:type="dxa"/>
              <w:bottom w:w="142" w:type="dxa"/>
              <w:right w:w="142" w:type="dxa"/>
            </w:tcMar>
          </w:tcPr>
          <w:p w:rsidR="00A91F4D" w:rsidRPr="00A74F69" w:rsidRDefault="00704E64" w:rsidP="008C3888">
            <w:pPr>
              <w:widowControl w:val="0"/>
              <w:suppressAutoHyphens/>
              <w:autoSpaceDE w:val="0"/>
              <w:autoSpaceDN w:val="0"/>
              <w:adjustRightInd w:val="0"/>
              <w:spacing w:after="113" w:line="200" w:lineRule="atLeast"/>
              <w:ind w:left="283" w:hanging="283"/>
              <w:jc w:val="left"/>
              <w:textAlignment w:val="center"/>
              <w:rPr>
                <w:rFonts w:cs="Univers-Light"/>
                <w:color w:val="000000"/>
                <w:lang w:val="en-GB"/>
              </w:rPr>
            </w:pPr>
            <w:r w:rsidRPr="00A74F69">
              <w:rPr>
                <w:rFonts w:cs="Univers-Light"/>
                <w:color w:val="000000"/>
                <w:lang w:val="en-GB"/>
              </w:rPr>
              <w:t>2.</w:t>
            </w:r>
            <w:r w:rsidR="003E0922">
              <w:rPr>
                <w:rFonts w:cs="Univers-Light"/>
                <w:color w:val="000000"/>
                <w:lang w:val="en-GB"/>
              </w:rPr>
              <w:t>1</w:t>
            </w:r>
            <w:r w:rsidRPr="00A74F69">
              <w:rPr>
                <w:rFonts w:cs="Univers-Light"/>
                <w:color w:val="000000"/>
                <w:lang w:val="en-GB"/>
              </w:rPr>
              <w:t xml:space="preserve"> Understand motivations and provide incentives for land managers to include </w:t>
            </w:r>
            <w:r w:rsidR="00F45988">
              <w:rPr>
                <w:rFonts w:cs="Univers-Light"/>
                <w:color w:val="000000"/>
                <w:lang w:val="en-GB"/>
              </w:rPr>
              <w:t xml:space="preserve">feral </w:t>
            </w:r>
            <w:r w:rsidRPr="00A74F69">
              <w:rPr>
                <w:rFonts w:cs="Univers-Light"/>
                <w:color w:val="000000"/>
                <w:lang w:val="en-GB"/>
              </w:rPr>
              <w:t xml:space="preserve">cat </w:t>
            </w:r>
            <w:r w:rsidR="008C3888">
              <w:rPr>
                <w:rFonts w:cs="Univers-Light"/>
                <w:color w:val="000000"/>
                <w:lang w:val="en-GB"/>
              </w:rPr>
              <w:t>management</w:t>
            </w:r>
            <w:r w:rsidRPr="00A74F69">
              <w:rPr>
                <w:rFonts w:cs="Univers-Light"/>
                <w:color w:val="000000"/>
                <w:lang w:val="en-GB"/>
              </w:rPr>
              <w:t xml:space="preserve"> into standard land management for biodiversity outcomes</w:t>
            </w:r>
          </w:p>
        </w:tc>
        <w:tc>
          <w:tcPr>
            <w:tcW w:w="785" w:type="pct"/>
            <w:tcBorders>
              <w:top w:val="single" w:sz="2" w:space="0" w:color="000000"/>
              <w:left w:val="single" w:sz="2" w:space="0" w:color="000000"/>
              <w:bottom w:val="single" w:sz="2" w:space="0" w:color="000000"/>
              <w:right w:val="single" w:sz="2" w:space="0" w:color="000000"/>
            </w:tcBorders>
            <w:tcMar>
              <w:top w:w="142" w:type="dxa"/>
              <w:left w:w="142" w:type="dxa"/>
              <w:bottom w:w="142" w:type="dxa"/>
              <w:right w:w="142" w:type="dxa"/>
            </w:tcMar>
          </w:tcPr>
          <w:p w:rsidR="00A91F4D" w:rsidRPr="00A74F69" w:rsidRDefault="00704E64" w:rsidP="00777794">
            <w:pPr>
              <w:widowControl w:val="0"/>
              <w:suppressAutoHyphens/>
              <w:autoSpaceDE w:val="0"/>
              <w:autoSpaceDN w:val="0"/>
              <w:adjustRightInd w:val="0"/>
              <w:spacing w:after="113" w:line="200" w:lineRule="atLeast"/>
              <w:jc w:val="left"/>
              <w:textAlignment w:val="center"/>
              <w:rPr>
                <w:rFonts w:cs="Univers-Light"/>
                <w:color w:val="000000"/>
                <w:lang w:val="en-GB"/>
              </w:rPr>
            </w:pPr>
            <w:r w:rsidRPr="00A74F69">
              <w:rPr>
                <w:rFonts w:cs="Univers-Light"/>
                <w:color w:val="000000"/>
                <w:lang w:val="en-GB"/>
              </w:rPr>
              <w:t>High priority, short term</w:t>
            </w:r>
          </w:p>
        </w:tc>
        <w:tc>
          <w:tcPr>
            <w:tcW w:w="784" w:type="pct"/>
            <w:tcBorders>
              <w:top w:val="single" w:sz="2" w:space="0" w:color="000000"/>
              <w:left w:val="single" w:sz="2" w:space="0" w:color="000000"/>
              <w:bottom w:val="single" w:sz="2" w:space="0" w:color="000000"/>
              <w:right w:val="single" w:sz="2" w:space="0" w:color="000000"/>
            </w:tcBorders>
          </w:tcPr>
          <w:p w:rsidR="00A91F4D" w:rsidRPr="00A74F69" w:rsidRDefault="00704E64" w:rsidP="00777794">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Options for providing incentives to land managers for cat control</w:t>
            </w:r>
          </w:p>
        </w:tc>
        <w:tc>
          <w:tcPr>
            <w:tcW w:w="785" w:type="pct"/>
            <w:tcBorders>
              <w:top w:val="single" w:sz="2" w:space="0" w:color="000000"/>
              <w:left w:val="single" w:sz="2" w:space="0" w:color="000000"/>
              <w:bottom w:val="single" w:sz="2" w:space="0" w:color="000000"/>
              <w:right w:val="single" w:sz="2" w:space="0" w:color="000000"/>
            </w:tcBorders>
          </w:tcPr>
          <w:p w:rsidR="00A91F4D" w:rsidRPr="00A74F69" w:rsidRDefault="00704E64" w:rsidP="008C3888">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 xml:space="preserve">A </w:t>
            </w:r>
            <w:r w:rsidR="003E0922">
              <w:rPr>
                <w:rFonts w:cs="Univers-Light"/>
                <w:color w:val="000000"/>
                <w:lang w:val="en-GB"/>
              </w:rPr>
              <w:t>great</w:t>
            </w:r>
            <w:r w:rsidRPr="00A74F69">
              <w:rPr>
                <w:rFonts w:cs="Univers-Light"/>
                <w:color w:val="000000"/>
                <w:lang w:val="en-GB"/>
              </w:rPr>
              <w:t xml:space="preserve">er </w:t>
            </w:r>
            <w:r w:rsidR="003E0922">
              <w:rPr>
                <w:rFonts w:cs="Univers-Light"/>
                <w:color w:val="000000"/>
                <w:lang w:val="en-GB"/>
              </w:rPr>
              <w:t>pro</w:t>
            </w:r>
            <w:r w:rsidRPr="00A74F69">
              <w:rPr>
                <w:rFonts w:cs="Univers-Light"/>
                <w:color w:val="000000"/>
                <w:lang w:val="en-GB"/>
              </w:rPr>
              <w:t xml:space="preserve">portion of land managers undertaking effective cat </w:t>
            </w:r>
            <w:r w:rsidR="008C3888">
              <w:rPr>
                <w:rFonts w:cs="Univers-Light"/>
                <w:color w:val="000000"/>
                <w:lang w:val="en-GB"/>
              </w:rPr>
              <w:t>management</w:t>
            </w:r>
          </w:p>
        </w:tc>
        <w:tc>
          <w:tcPr>
            <w:tcW w:w="812" w:type="pct"/>
            <w:tcBorders>
              <w:top w:val="single" w:sz="2" w:space="0" w:color="000000"/>
              <w:left w:val="single" w:sz="2" w:space="0" w:color="000000"/>
              <w:bottom w:val="single" w:sz="2" w:space="0" w:color="000000"/>
              <w:right w:val="single" w:sz="2" w:space="0" w:color="000000"/>
            </w:tcBorders>
          </w:tcPr>
          <w:p w:rsidR="00A91F4D" w:rsidRPr="00A74F69" w:rsidRDefault="003E0922" w:rsidP="000E41BC">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Pr>
                <w:rFonts w:cs="Univers-Light"/>
                <w:color w:val="000000"/>
                <w:lang w:val="en-GB"/>
              </w:rPr>
              <w:t>Social scientists</w:t>
            </w:r>
            <w:r w:rsidR="000E41BC">
              <w:rPr>
                <w:rFonts w:cs="Univers-Light"/>
                <w:color w:val="000000"/>
                <w:lang w:val="en-GB"/>
              </w:rPr>
              <w:t>,</w:t>
            </w:r>
            <w:r w:rsidR="00777794" w:rsidRPr="00A74F69">
              <w:rPr>
                <w:rFonts w:cs="Univers-Light"/>
                <w:color w:val="000000"/>
                <w:lang w:val="en-GB"/>
              </w:rPr>
              <w:t xml:space="preserve"> </w:t>
            </w:r>
            <w:r w:rsidR="000E41BC">
              <w:rPr>
                <w:rFonts w:cs="Univers-Light"/>
                <w:color w:val="000000"/>
                <w:lang w:val="en-GB"/>
              </w:rPr>
              <w:t xml:space="preserve">social psychologists, and </w:t>
            </w:r>
            <w:r w:rsidR="00777794" w:rsidRPr="00A74F69">
              <w:rPr>
                <w:rFonts w:cs="Univers-Light"/>
                <w:color w:val="000000"/>
                <w:lang w:val="en-GB"/>
              </w:rPr>
              <w:t>g</w:t>
            </w:r>
            <w:r w:rsidR="00704E64" w:rsidRPr="00A74F69">
              <w:rPr>
                <w:rFonts w:cs="Univers-Light"/>
                <w:color w:val="000000"/>
                <w:lang w:val="en-GB"/>
              </w:rPr>
              <w:t>overnments</w:t>
            </w:r>
          </w:p>
        </w:tc>
      </w:tr>
      <w:tr w:rsidR="003E0922" w:rsidRPr="00A74F69" w:rsidTr="00CA2048">
        <w:trPr>
          <w:trHeight w:val="60"/>
        </w:trPr>
        <w:tc>
          <w:tcPr>
            <w:tcW w:w="1834" w:type="pct"/>
            <w:tcBorders>
              <w:top w:val="single" w:sz="2" w:space="0" w:color="000000"/>
              <w:left w:val="single" w:sz="2" w:space="0" w:color="000000"/>
              <w:bottom w:val="single" w:sz="2" w:space="0" w:color="000000"/>
              <w:right w:val="single" w:sz="2" w:space="0" w:color="000000"/>
            </w:tcBorders>
            <w:tcMar>
              <w:top w:w="142" w:type="dxa"/>
              <w:left w:w="142" w:type="dxa"/>
              <w:bottom w:w="142" w:type="dxa"/>
              <w:right w:w="142" w:type="dxa"/>
            </w:tcMar>
          </w:tcPr>
          <w:p w:rsidR="003E0922" w:rsidRPr="00A74F69" w:rsidRDefault="003E0922" w:rsidP="003E0922">
            <w:pPr>
              <w:widowControl w:val="0"/>
              <w:suppressAutoHyphens/>
              <w:autoSpaceDE w:val="0"/>
              <w:autoSpaceDN w:val="0"/>
              <w:adjustRightInd w:val="0"/>
              <w:spacing w:after="113" w:line="200" w:lineRule="atLeast"/>
              <w:ind w:left="283" w:hanging="283"/>
              <w:jc w:val="left"/>
              <w:textAlignment w:val="center"/>
              <w:rPr>
                <w:rFonts w:cs="Univers-Light"/>
                <w:color w:val="000000"/>
                <w:lang w:val="en-GB"/>
              </w:rPr>
            </w:pPr>
            <w:r w:rsidRPr="00A74F69">
              <w:rPr>
                <w:rFonts w:cs="Univers-Light"/>
                <w:color w:val="000000"/>
                <w:lang w:val="en-GB"/>
              </w:rPr>
              <w:t>2.</w:t>
            </w:r>
            <w:r>
              <w:rPr>
                <w:rFonts w:cs="Univers-Light"/>
                <w:color w:val="000000"/>
                <w:lang w:val="en-GB"/>
              </w:rPr>
              <w:t>2</w:t>
            </w:r>
            <w:r w:rsidRPr="00A74F69">
              <w:rPr>
                <w:rFonts w:cs="Univers-Light"/>
                <w:color w:val="000000"/>
                <w:lang w:val="en-GB"/>
              </w:rPr>
              <w:t xml:space="preserve"> Provide information, in various media and through train</w:t>
            </w:r>
            <w:r>
              <w:rPr>
                <w:rFonts w:cs="Univers-Light"/>
                <w:color w:val="000000"/>
                <w:lang w:val="en-GB"/>
              </w:rPr>
              <w:t>ing, on best practice methods and</w:t>
            </w:r>
            <w:r w:rsidRPr="00A74F69">
              <w:rPr>
                <w:rFonts w:cs="Univers-Light"/>
                <w:color w:val="000000"/>
                <w:lang w:val="en-GB"/>
              </w:rPr>
              <w:t xml:space="preserve"> standard operating procedures for</w:t>
            </w:r>
            <w:r>
              <w:rPr>
                <w:rFonts w:cs="Univers-Light"/>
                <w:color w:val="000000"/>
                <w:lang w:val="en-GB"/>
              </w:rPr>
              <w:t xml:space="preserve"> controlling and </w:t>
            </w:r>
            <w:r w:rsidRPr="00A74F69">
              <w:rPr>
                <w:rFonts w:cs="Univers-Light"/>
                <w:color w:val="000000"/>
                <w:lang w:val="en-GB"/>
              </w:rPr>
              <w:t>monitoring feral cats</w:t>
            </w:r>
          </w:p>
        </w:tc>
        <w:tc>
          <w:tcPr>
            <w:tcW w:w="785" w:type="pct"/>
            <w:tcBorders>
              <w:top w:val="single" w:sz="2" w:space="0" w:color="000000"/>
              <w:left w:val="single" w:sz="2" w:space="0" w:color="000000"/>
              <w:bottom w:val="single" w:sz="2" w:space="0" w:color="000000"/>
              <w:right w:val="single" w:sz="2" w:space="0" w:color="000000"/>
            </w:tcBorders>
            <w:tcMar>
              <w:top w:w="142" w:type="dxa"/>
              <w:left w:w="142" w:type="dxa"/>
              <w:bottom w:w="142" w:type="dxa"/>
              <w:right w:w="142" w:type="dxa"/>
            </w:tcMar>
          </w:tcPr>
          <w:p w:rsidR="003E0922" w:rsidRPr="00A74F69" w:rsidRDefault="003E0922" w:rsidP="00844A0F">
            <w:pPr>
              <w:widowControl w:val="0"/>
              <w:suppressAutoHyphens/>
              <w:autoSpaceDE w:val="0"/>
              <w:autoSpaceDN w:val="0"/>
              <w:adjustRightInd w:val="0"/>
              <w:spacing w:after="113" w:line="200" w:lineRule="atLeast"/>
              <w:jc w:val="left"/>
              <w:textAlignment w:val="center"/>
              <w:rPr>
                <w:rFonts w:cs="Univers-Light"/>
                <w:color w:val="000000"/>
                <w:lang w:val="en-GB"/>
              </w:rPr>
            </w:pPr>
            <w:r w:rsidRPr="00A74F69">
              <w:rPr>
                <w:rFonts w:cs="Univers-Light"/>
                <w:color w:val="000000"/>
                <w:lang w:val="en-GB"/>
              </w:rPr>
              <w:t>High priority, medium term</w:t>
            </w:r>
          </w:p>
        </w:tc>
        <w:tc>
          <w:tcPr>
            <w:tcW w:w="784" w:type="pct"/>
            <w:tcBorders>
              <w:top w:val="single" w:sz="2" w:space="0" w:color="000000"/>
              <w:left w:val="single" w:sz="2" w:space="0" w:color="000000"/>
              <w:bottom w:val="single" w:sz="2" w:space="0" w:color="000000"/>
              <w:right w:val="single" w:sz="2" w:space="0" w:color="000000"/>
            </w:tcBorders>
          </w:tcPr>
          <w:p w:rsidR="003E0922" w:rsidRPr="00A74F69" w:rsidRDefault="003E0922" w:rsidP="00844A0F">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 xml:space="preserve">Training material is available to land managers on how to effectively </w:t>
            </w:r>
            <w:r>
              <w:rPr>
                <w:rFonts w:cs="Univers-Light"/>
                <w:color w:val="000000"/>
                <w:lang w:val="en-GB"/>
              </w:rPr>
              <w:t xml:space="preserve">control and </w:t>
            </w:r>
            <w:r w:rsidRPr="00A74F69">
              <w:rPr>
                <w:rFonts w:cs="Univers-Light"/>
                <w:color w:val="000000"/>
                <w:lang w:val="en-GB"/>
              </w:rPr>
              <w:t>monitor feral cats and their impacts</w:t>
            </w:r>
          </w:p>
        </w:tc>
        <w:tc>
          <w:tcPr>
            <w:tcW w:w="785" w:type="pct"/>
            <w:tcBorders>
              <w:top w:val="single" w:sz="2" w:space="0" w:color="000000"/>
              <w:left w:val="single" w:sz="2" w:space="0" w:color="000000"/>
              <w:bottom w:val="single" w:sz="2" w:space="0" w:color="000000"/>
              <w:right w:val="single" w:sz="2" w:space="0" w:color="000000"/>
            </w:tcBorders>
          </w:tcPr>
          <w:p w:rsidR="003E0922" w:rsidRPr="00A74F69" w:rsidRDefault="003E0922" w:rsidP="008C3888">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 xml:space="preserve">Land managers running </w:t>
            </w:r>
            <w:r w:rsidR="008C3888">
              <w:rPr>
                <w:rFonts w:cs="Univers-Light"/>
                <w:color w:val="000000"/>
                <w:lang w:val="en-GB"/>
              </w:rPr>
              <w:t>management</w:t>
            </w:r>
            <w:r w:rsidRPr="00A74F69">
              <w:rPr>
                <w:rFonts w:cs="Univers-Light"/>
                <w:color w:val="000000"/>
                <w:lang w:val="en-GB"/>
              </w:rPr>
              <w:t xml:space="preserve"> programs for </w:t>
            </w:r>
            <w:r w:rsidR="008C3888">
              <w:rPr>
                <w:rFonts w:cs="Univers-Light"/>
                <w:color w:val="000000"/>
                <w:lang w:val="en-GB"/>
              </w:rPr>
              <w:t xml:space="preserve">feral </w:t>
            </w:r>
            <w:r w:rsidRPr="00A74F69">
              <w:rPr>
                <w:rFonts w:cs="Univers-Light"/>
                <w:color w:val="000000"/>
                <w:lang w:val="en-GB"/>
              </w:rPr>
              <w:t>cats can effectively design and adapt the program</w:t>
            </w:r>
          </w:p>
        </w:tc>
        <w:tc>
          <w:tcPr>
            <w:tcW w:w="812" w:type="pct"/>
            <w:tcBorders>
              <w:top w:val="single" w:sz="2" w:space="0" w:color="000000"/>
              <w:left w:val="single" w:sz="2" w:space="0" w:color="000000"/>
              <w:bottom w:val="single" w:sz="2" w:space="0" w:color="000000"/>
              <w:right w:val="single" w:sz="2" w:space="0" w:color="000000"/>
            </w:tcBorders>
          </w:tcPr>
          <w:p w:rsidR="003E0922" w:rsidRPr="00A74F69" w:rsidRDefault="003E0922" w:rsidP="000F7590">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Pr>
                <w:rFonts w:cs="Univers-Light"/>
                <w:color w:val="000000"/>
                <w:lang w:val="en-GB"/>
              </w:rPr>
              <w:t>Researchers in association</w:t>
            </w:r>
            <w:r w:rsidRPr="00A74F69">
              <w:rPr>
                <w:rFonts w:cs="Univers-Light"/>
                <w:color w:val="000000"/>
                <w:lang w:val="en-GB"/>
              </w:rPr>
              <w:t xml:space="preserve"> with communications or education </w:t>
            </w:r>
            <w:r>
              <w:rPr>
                <w:rFonts w:cs="Univers-Light"/>
                <w:color w:val="000000"/>
                <w:lang w:val="en-GB"/>
              </w:rPr>
              <w:t>specialists</w:t>
            </w:r>
            <w:r w:rsidRPr="00A74F69">
              <w:rPr>
                <w:rFonts w:cs="Univers-Light"/>
                <w:color w:val="000000"/>
                <w:lang w:val="en-GB"/>
              </w:rPr>
              <w:t xml:space="preserve"> </w:t>
            </w:r>
            <w:r>
              <w:rPr>
                <w:rFonts w:cs="Univers-Light"/>
                <w:color w:val="000000"/>
                <w:lang w:val="en-GB"/>
              </w:rPr>
              <w:t>to develop the</w:t>
            </w:r>
            <w:r w:rsidRPr="00A74F69">
              <w:rPr>
                <w:rFonts w:cs="Univers-Light"/>
                <w:color w:val="000000"/>
                <w:lang w:val="en-GB"/>
              </w:rPr>
              <w:t xml:space="preserve"> material. </w:t>
            </w:r>
            <w:r w:rsidR="003D0511">
              <w:rPr>
                <w:lang w:val="en-GB"/>
              </w:rPr>
              <w:t xml:space="preserve">Delivery by government, NGOs, NRM groups, Invasive Animals </w:t>
            </w:r>
            <w:r w:rsidR="000F7590">
              <w:rPr>
                <w:lang w:val="en-GB"/>
              </w:rPr>
              <w:t>CRC</w:t>
            </w:r>
            <w:r w:rsidR="003D0511">
              <w:rPr>
                <w:lang w:val="en-GB"/>
              </w:rPr>
              <w:t xml:space="preserve"> or </w:t>
            </w:r>
            <w:r w:rsidR="003D0511">
              <w:t xml:space="preserve">Centre for Invasive Species Solutions, and other appropriate </w:t>
            </w:r>
            <w:r w:rsidR="000F7590">
              <w:t xml:space="preserve">organizations. </w:t>
            </w:r>
            <w:r w:rsidRPr="00A74F69">
              <w:rPr>
                <w:rFonts w:cs="Univers-Light"/>
                <w:color w:val="000000"/>
                <w:lang w:val="en-GB"/>
              </w:rPr>
              <w:t>Land managers for uptake.</w:t>
            </w:r>
          </w:p>
        </w:tc>
      </w:tr>
      <w:tr w:rsidR="00A91F4D" w:rsidRPr="00A74F69" w:rsidTr="00CA2048">
        <w:trPr>
          <w:trHeight w:val="60"/>
        </w:trPr>
        <w:tc>
          <w:tcPr>
            <w:tcW w:w="1833" w:type="pct"/>
            <w:tcBorders>
              <w:top w:val="single" w:sz="2" w:space="0" w:color="000000"/>
              <w:left w:val="single" w:sz="2" w:space="0" w:color="000000"/>
              <w:bottom w:val="single" w:sz="2" w:space="0" w:color="000000"/>
              <w:right w:val="single" w:sz="2" w:space="0" w:color="000000"/>
            </w:tcBorders>
            <w:tcMar>
              <w:top w:w="142" w:type="dxa"/>
              <w:left w:w="142" w:type="dxa"/>
              <w:bottom w:w="142" w:type="dxa"/>
              <w:right w:w="142" w:type="dxa"/>
            </w:tcMar>
          </w:tcPr>
          <w:p w:rsidR="00A91F4D" w:rsidRPr="00A74F69" w:rsidRDefault="00704E64" w:rsidP="008C3888">
            <w:pPr>
              <w:widowControl w:val="0"/>
              <w:suppressAutoHyphens/>
              <w:autoSpaceDE w:val="0"/>
              <w:autoSpaceDN w:val="0"/>
              <w:adjustRightInd w:val="0"/>
              <w:spacing w:after="113" w:line="200" w:lineRule="atLeast"/>
              <w:ind w:left="283" w:hanging="283"/>
              <w:jc w:val="left"/>
              <w:textAlignment w:val="center"/>
              <w:rPr>
                <w:rFonts w:cs="Univers-Light"/>
                <w:color w:val="000000"/>
                <w:lang w:val="en-GB"/>
              </w:rPr>
            </w:pPr>
            <w:r w:rsidRPr="00A74F69">
              <w:rPr>
                <w:rFonts w:cs="Univers-Light"/>
                <w:color w:val="000000"/>
                <w:lang w:val="en-GB"/>
              </w:rPr>
              <w:t>2.</w:t>
            </w:r>
            <w:r w:rsidR="005570E2" w:rsidRPr="00A74F69">
              <w:rPr>
                <w:rFonts w:cs="Univers-Light"/>
                <w:color w:val="000000"/>
                <w:lang w:val="en-GB"/>
              </w:rPr>
              <w:t>3</w:t>
            </w:r>
            <w:r w:rsidRPr="00A74F69">
              <w:rPr>
                <w:rFonts w:cs="Univers-Light"/>
                <w:color w:val="000000"/>
                <w:lang w:val="en-GB"/>
              </w:rPr>
              <w:t xml:space="preserve"> Ensure areas prioritised for </w:t>
            </w:r>
            <w:r w:rsidR="00F45988">
              <w:rPr>
                <w:rFonts w:cs="Univers-Light"/>
                <w:color w:val="000000"/>
                <w:lang w:val="en-GB"/>
              </w:rPr>
              <w:t xml:space="preserve">feral </w:t>
            </w:r>
            <w:r w:rsidRPr="00A74F69">
              <w:rPr>
                <w:rFonts w:cs="Univers-Light"/>
                <w:color w:val="000000"/>
                <w:lang w:val="en-GB"/>
              </w:rPr>
              <w:t xml:space="preserve">cat </w:t>
            </w:r>
            <w:r w:rsidR="008C3888">
              <w:rPr>
                <w:rFonts w:cs="Univers-Light"/>
                <w:color w:val="000000"/>
                <w:lang w:val="en-GB"/>
              </w:rPr>
              <w:t>management</w:t>
            </w:r>
            <w:r w:rsidRPr="00A74F69">
              <w:rPr>
                <w:rFonts w:cs="Univers-Light"/>
                <w:color w:val="000000"/>
                <w:lang w:val="en-GB"/>
              </w:rPr>
              <w:t xml:space="preserve"> across Australia </w:t>
            </w:r>
            <w:r w:rsidR="003E0922">
              <w:rPr>
                <w:rFonts w:cs="Univers-Light"/>
                <w:color w:val="000000"/>
                <w:lang w:val="en-GB"/>
              </w:rPr>
              <w:t xml:space="preserve">maximise benefits </w:t>
            </w:r>
            <w:r w:rsidR="00F67D45">
              <w:rPr>
                <w:rFonts w:cs="Univers-Light"/>
                <w:color w:val="000000"/>
                <w:lang w:val="en-GB"/>
              </w:rPr>
              <w:t>to</w:t>
            </w:r>
            <w:r w:rsidR="003E0922">
              <w:rPr>
                <w:rFonts w:cs="Univers-Light"/>
                <w:color w:val="000000"/>
                <w:lang w:val="en-GB"/>
              </w:rPr>
              <w:t xml:space="preserve"> biodiversity</w:t>
            </w:r>
            <w:r w:rsidRPr="00A74F69">
              <w:rPr>
                <w:rFonts w:cs="Univers-Light"/>
                <w:color w:val="000000"/>
                <w:lang w:val="en-GB"/>
              </w:rPr>
              <w:t xml:space="preserve"> at a local, regional and national level</w:t>
            </w:r>
          </w:p>
        </w:tc>
        <w:tc>
          <w:tcPr>
            <w:tcW w:w="785" w:type="pct"/>
            <w:tcBorders>
              <w:top w:val="single" w:sz="2" w:space="0" w:color="000000"/>
              <w:left w:val="single" w:sz="2" w:space="0" w:color="000000"/>
              <w:bottom w:val="single" w:sz="2" w:space="0" w:color="000000"/>
              <w:right w:val="single" w:sz="2" w:space="0" w:color="000000"/>
            </w:tcBorders>
            <w:tcMar>
              <w:top w:w="142" w:type="dxa"/>
              <w:left w:w="142" w:type="dxa"/>
              <w:bottom w:w="142" w:type="dxa"/>
              <w:right w:w="142" w:type="dxa"/>
            </w:tcMar>
          </w:tcPr>
          <w:p w:rsidR="00A91F4D" w:rsidRPr="00A74F69" w:rsidRDefault="00BF5CE2" w:rsidP="00777794">
            <w:pPr>
              <w:widowControl w:val="0"/>
              <w:suppressAutoHyphens/>
              <w:autoSpaceDE w:val="0"/>
              <w:autoSpaceDN w:val="0"/>
              <w:adjustRightInd w:val="0"/>
              <w:spacing w:after="113" w:line="200" w:lineRule="atLeast"/>
              <w:jc w:val="left"/>
              <w:textAlignment w:val="center"/>
              <w:rPr>
                <w:rFonts w:cs="Univers-Light"/>
                <w:color w:val="000000"/>
                <w:lang w:val="en-GB"/>
              </w:rPr>
            </w:pPr>
            <w:r>
              <w:rPr>
                <w:rFonts w:cs="Univers-Light"/>
                <w:color w:val="000000"/>
                <w:lang w:val="en-GB"/>
              </w:rPr>
              <w:t>Very h</w:t>
            </w:r>
            <w:r w:rsidR="000F7590">
              <w:rPr>
                <w:rFonts w:cs="Univers-Light"/>
                <w:color w:val="000000"/>
                <w:lang w:val="en-GB"/>
              </w:rPr>
              <w:t>igh (for an initial reprioritisation) to m</w:t>
            </w:r>
            <w:r w:rsidR="00777794" w:rsidRPr="00A74F69">
              <w:rPr>
                <w:rFonts w:cs="Univers-Light"/>
                <w:color w:val="000000"/>
                <w:lang w:val="en-GB"/>
              </w:rPr>
              <w:t>edium priority</w:t>
            </w:r>
            <w:r w:rsidR="00704E64" w:rsidRPr="00A74F69">
              <w:rPr>
                <w:rFonts w:cs="Univers-Light"/>
                <w:color w:val="000000"/>
                <w:lang w:val="en-GB"/>
              </w:rPr>
              <w:t>,</w:t>
            </w:r>
            <w:r w:rsidR="00C51253">
              <w:rPr>
                <w:rFonts w:cs="Univers-Light"/>
                <w:color w:val="000000"/>
                <w:lang w:val="en-GB"/>
              </w:rPr>
              <w:t xml:space="preserve"> </w:t>
            </w:r>
            <w:r w:rsidR="00704E64" w:rsidRPr="00A74F69">
              <w:rPr>
                <w:rFonts w:cs="Univers-Light"/>
                <w:color w:val="000000"/>
                <w:lang w:val="en-GB"/>
              </w:rPr>
              <w:t>long term – ongoing</w:t>
            </w:r>
          </w:p>
        </w:tc>
        <w:tc>
          <w:tcPr>
            <w:tcW w:w="784" w:type="pct"/>
            <w:tcBorders>
              <w:top w:val="single" w:sz="2" w:space="0" w:color="000000"/>
              <w:left w:val="single" w:sz="2" w:space="0" w:color="000000"/>
              <w:bottom w:val="single" w:sz="2" w:space="0" w:color="000000"/>
              <w:right w:val="single" w:sz="2" w:space="0" w:color="000000"/>
            </w:tcBorders>
          </w:tcPr>
          <w:p w:rsidR="00A91F4D" w:rsidRPr="00A74F69" w:rsidRDefault="00704E64" w:rsidP="008C3888">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 xml:space="preserve">An understanding of how </w:t>
            </w:r>
            <w:r w:rsidR="008C3888">
              <w:rPr>
                <w:rFonts w:cs="Univers-Light"/>
                <w:color w:val="000000"/>
                <w:lang w:val="en-GB"/>
              </w:rPr>
              <w:t>management</w:t>
            </w:r>
            <w:r w:rsidRPr="00A74F69">
              <w:rPr>
                <w:rFonts w:cs="Univers-Light"/>
                <w:color w:val="000000"/>
                <w:lang w:val="en-GB"/>
              </w:rPr>
              <w:t xml:space="preserve"> programs </w:t>
            </w:r>
            <w:r w:rsidR="00920C0C" w:rsidRPr="00A74F69">
              <w:rPr>
                <w:rFonts w:cs="Univers-Light"/>
                <w:color w:val="000000"/>
                <w:lang w:val="en-GB"/>
              </w:rPr>
              <w:t xml:space="preserve">provide effective threat </w:t>
            </w:r>
            <w:r w:rsidR="00920C0C" w:rsidRPr="00A74F69">
              <w:rPr>
                <w:rFonts w:cs="Univers-Light"/>
                <w:color w:val="000000"/>
                <w:lang w:val="en-GB"/>
              </w:rPr>
              <w:lastRenderedPageBreak/>
              <w:t>abatement on all scales</w:t>
            </w:r>
          </w:p>
        </w:tc>
        <w:tc>
          <w:tcPr>
            <w:tcW w:w="785" w:type="pct"/>
            <w:tcBorders>
              <w:top w:val="single" w:sz="2" w:space="0" w:color="000000"/>
              <w:left w:val="single" w:sz="2" w:space="0" w:color="000000"/>
              <w:bottom w:val="single" w:sz="2" w:space="0" w:color="000000"/>
              <w:right w:val="single" w:sz="2" w:space="0" w:color="000000"/>
            </w:tcBorders>
          </w:tcPr>
          <w:p w:rsidR="00A91F4D" w:rsidRPr="00A74F69" w:rsidRDefault="00920C0C" w:rsidP="008C3888">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lastRenderedPageBreak/>
              <w:t xml:space="preserve">A holistic approach to cat </w:t>
            </w:r>
            <w:r w:rsidR="008C3888">
              <w:rPr>
                <w:rFonts w:cs="Univers-Light"/>
                <w:color w:val="000000"/>
                <w:lang w:val="en-GB"/>
              </w:rPr>
              <w:t>management</w:t>
            </w:r>
            <w:r w:rsidRPr="00A74F69">
              <w:rPr>
                <w:rFonts w:cs="Univers-Light"/>
                <w:color w:val="000000"/>
                <w:lang w:val="en-GB"/>
              </w:rPr>
              <w:t xml:space="preserve"> for threat abatement</w:t>
            </w:r>
          </w:p>
        </w:tc>
        <w:tc>
          <w:tcPr>
            <w:tcW w:w="812" w:type="pct"/>
            <w:tcBorders>
              <w:top w:val="single" w:sz="2" w:space="0" w:color="000000"/>
              <w:left w:val="single" w:sz="2" w:space="0" w:color="000000"/>
              <w:bottom w:val="single" w:sz="2" w:space="0" w:color="000000"/>
              <w:right w:val="single" w:sz="2" w:space="0" w:color="000000"/>
            </w:tcBorders>
          </w:tcPr>
          <w:p w:rsidR="00A91F4D" w:rsidRPr="00A74F69" w:rsidRDefault="00920C0C" w:rsidP="008C3888">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 xml:space="preserve">Governments in association with land managers conducting </w:t>
            </w:r>
            <w:r w:rsidR="008C3888">
              <w:rPr>
                <w:rFonts w:cs="Univers-Light"/>
                <w:color w:val="000000"/>
                <w:lang w:val="en-GB"/>
              </w:rPr>
              <w:t>management</w:t>
            </w:r>
            <w:r w:rsidRPr="00A74F69">
              <w:rPr>
                <w:rFonts w:cs="Univers-Light"/>
                <w:color w:val="000000"/>
                <w:lang w:val="en-GB"/>
              </w:rPr>
              <w:t xml:space="preserve"> programs</w:t>
            </w:r>
            <w:r w:rsidR="007A4504">
              <w:rPr>
                <w:rFonts w:cs="Univers-Light"/>
                <w:color w:val="000000"/>
                <w:lang w:val="en-GB"/>
              </w:rPr>
              <w:t xml:space="preserve"> and regional groups </w:t>
            </w:r>
            <w:r w:rsidR="007A4504">
              <w:rPr>
                <w:rFonts w:cs="Univers-Light"/>
                <w:color w:val="000000"/>
                <w:lang w:val="en-GB"/>
              </w:rPr>
              <w:lastRenderedPageBreak/>
              <w:t>(e.g. NRM bodies)</w:t>
            </w:r>
          </w:p>
        </w:tc>
      </w:tr>
      <w:tr w:rsidR="00A91F4D" w:rsidRPr="00A74F69" w:rsidTr="00CA2048">
        <w:trPr>
          <w:trHeight w:val="60"/>
        </w:trPr>
        <w:tc>
          <w:tcPr>
            <w:tcW w:w="1833" w:type="pct"/>
            <w:tcBorders>
              <w:top w:val="single" w:sz="2" w:space="0" w:color="000000"/>
              <w:left w:val="single" w:sz="2" w:space="0" w:color="000000"/>
              <w:bottom w:val="single" w:sz="2" w:space="0" w:color="000000"/>
              <w:right w:val="single" w:sz="2" w:space="0" w:color="000000"/>
            </w:tcBorders>
            <w:tcMar>
              <w:top w:w="142" w:type="dxa"/>
              <w:left w:w="142" w:type="dxa"/>
              <w:bottom w:w="142" w:type="dxa"/>
              <w:right w:w="142" w:type="dxa"/>
            </w:tcMar>
          </w:tcPr>
          <w:p w:rsidR="00A91F4D" w:rsidRPr="00A74F69" w:rsidRDefault="00FA5BF9" w:rsidP="00777794">
            <w:pPr>
              <w:widowControl w:val="0"/>
              <w:suppressAutoHyphens/>
              <w:autoSpaceDE w:val="0"/>
              <w:autoSpaceDN w:val="0"/>
              <w:adjustRightInd w:val="0"/>
              <w:spacing w:after="113" w:line="200" w:lineRule="atLeast"/>
              <w:ind w:left="283" w:hanging="283"/>
              <w:jc w:val="left"/>
              <w:textAlignment w:val="center"/>
              <w:rPr>
                <w:rFonts w:cs="Univers-Light"/>
                <w:color w:val="000000"/>
                <w:lang w:val="en-GB"/>
              </w:rPr>
            </w:pPr>
            <w:r w:rsidRPr="00A74F69">
              <w:rPr>
                <w:rFonts w:cs="Univers-Light"/>
                <w:color w:val="000000"/>
                <w:lang w:val="en-GB"/>
              </w:rPr>
              <w:lastRenderedPageBreak/>
              <w:t>2.</w:t>
            </w:r>
            <w:r w:rsidR="005570E2" w:rsidRPr="00A74F69">
              <w:rPr>
                <w:rFonts w:cs="Univers-Light"/>
                <w:color w:val="000000"/>
                <w:lang w:val="en-GB"/>
              </w:rPr>
              <w:t>4</w:t>
            </w:r>
            <w:r w:rsidRPr="00A74F69">
              <w:rPr>
                <w:rFonts w:cs="Univers-Light"/>
                <w:color w:val="000000"/>
                <w:lang w:val="en-GB"/>
              </w:rPr>
              <w:t xml:space="preserve"> Governments agree to consistent legislation that identifies feral cats as a pest, has requirements for control, and identifies control techniques that may be used</w:t>
            </w:r>
          </w:p>
        </w:tc>
        <w:tc>
          <w:tcPr>
            <w:tcW w:w="785" w:type="pct"/>
            <w:tcBorders>
              <w:top w:val="single" w:sz="2" w:space="0" w:color="000000"/>
              <w:left w:val="single" w:sz="2" w:space="0" w:color="000000"/>
              <w:bottom w:val="single" w:sz="2" w:space="0" w:color="000000"/>
              <w:right w:val="single" w:sz="2" w:space="0" w:color="000000"/>
            </w:tcBorders>
            <w:tcMar>
              <w:top w:w="142" w:type="dxa"/>
              <w:left w:w="142" w:type="dxa"/>
              <w:bottom w:w="142" w:type="dxa"/>
              <w:right w:w="142" w:type="dxa"/>
            </w:tcMar>
          </w:tcPr>
          <w:p w:rsidR="00A91F4D" w:rsidRPr="00A74F69" w:rsidRDefault="00FA5BF9" w:rsidP="00777794">
            <w:pPr>
              <w:widowControl w:val="0"/>
              <w:suppressAutoHyphens/>
              <w:autoSpaceDE w:val="0"/>
              <w:autoSpaceDN w:val="0"/>
              <w:adjustRightInd w:val="0"/>
              <w:spacing w:after="113" w:line="200" w:lineRule="atLeast"/>
              <w:jc w:val="left"/>
              <w:textAlignment w:val="center"/>
              <w:rPr>
                <w:rFonts w:cs="Univers-Light"/>
                <w:color w:val="000000"/>
                <w:lang w:val="en-GB"/>
              </w:rPr>
            </w:pPr>
            <w:r w:rsidRPr="00A74F69">
              <w:rPr>
                <w:rFonts w:cs="Univers-Light"/>
                <w:color w:val="000000"/>
                <w:lang w:val="en-GB"/>
              </w:rPr>
              <w:t>High priority – short term</w:t>
            </w:r>
          </w:p>
        </w:tc>
        <w:tc>
          <w:tcPr>
            <w:tcW w:w="784" w:type="pct"/>
            <w:tcBorders>
              <w:top w:val="single" w:sz="2" w:space="0" w:color="000000"/>
              <w:left w:val="single" w:sz="2" w:space="0" w:color="000000"/>
              <w:bottom w:val="single" w:sz="2" w:space="0" w:color="000000"/>
              <w:right w:val="single" w:sz="2" w:space="0" w:color="000000"/>
            </w:tcBorders>
          </w:tcPr>
          <w:p w:rsidR="00A91F4D" w:rsidRPr="00A74F69" w:rsidRDefault="00FA5BF9" w:rsidP="00777794">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 xml:space="preserve">Consistent legislation </w:t>
            </w:r>
            <w:r w:rsidR="004B554A" w:rsidRPr="00A74F69">
              <w:rPr>
                <w:rFonts w:cs="Univers-Light"/>
                <w:color w:val="000000"/>
                <w:lang w:val="en-GB"/>
              </w:rPr>
              <w:t>for feral cats</w:t>
            </w:r>
          </w:p>
        </w:tc>
        <w:tc>
          <w:tcPr>
            <w:tcW w:w="785" w:type="pct"/>
            <w:tcBorders>
              <w:top w:val="single" w:sz="2" w:space="0" w:color="000000"/>
              <w:left w:val="single" w:sz="2" w:space="0" w:color="000000"/>
              <w:bottom w:val="single" w:sz="2" w:space="0" w:color="000000"/>
              <w:right w:val="single" w:sz="2" w:space="0" w:color="000000"/>
            </w:tcBorders>
          </w:tcPr>
          <w:p w:rsidR="00A91F4D" w:rsidRPr="00A74F69" w:rsidRDefault="004B554A" w:rsidP="00777794">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Land managers in all states and territories legally able to undertake effective control of feral cats</w:t>
            </w:r>
          </w:p>
        </w:tc>
        <w:tc>
          <w:tcPr>
            <w:tcW w:w="812" w:type="pct"/>
            <w:tcBorders>
              <w:top w:val="single" w:sz="2" w:space="0" w:color="000000"/>
              <w:left w:val="single" w:sz="2" w:space="0" w:color="000000"/>
              <w:bottom w:val="single" w:sz="2" w:space="0" w:color="000000"/>
              <w:right w:val="single" w:sz="2" w:space="0" w:color="000000"/>
            </w:tcBorders>
          </w:tcPr>
          <w:p w:rsidR="00A91F4D" w:rsidRPr="00A74F69" w:rsidRDefault="004B554A" w:rsidP="00777794">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Governments</w:t>
            </w:r>
          </w:p>
        </w:tc>
      </w:tr>
    </w:tbl>
    <w:p w:rsidR="00B71104" w:rsidRDefault="00B71104" w:rsidP="00920C0C">
      <w:pPr>
        <w:pStyle w:val="Head1"/>
        <w:rPr>
          <w:rFonts w:ascii="Univers-Light" w:hAnsi="Univers-Light" w:cs="Univers-Light"/>
          <w:color w:val="000000"/>
          <w:sz w:val="18"/>
          <w:szCs w:val="18"/>
        </w:rPr>
      </w:pPr>
    </w:p>
    <w:p w:rsidR="003C2993" w:rsidRDefault="00C9360C" w:rsidP="00040974">
      <w:pPr>
        <w:pStyle w:val="Heading2"/>
      </w:pPr>
      <w:bookmarkStart w:id="23" w:name="_Toc424400600"/>
      <w:r>
        <w:t xml:space="preserve">Objective </w:t>
      </w:r>
      <w:r w:rsidR="00B929B0">
        <w:t>3</w:t>
      </w:r>
      <w:r w:rsidR="00351D32">
        <w:tab/>
      </w:r>
      <w:r w:rsidR="00E3157B">
        <w:t>Develop or maintain alternative strategies for threatened species recovery</w:t>
      </w:r>
      <w:bookmarkEnd w:id="23"/>
    </w:p>
    <w:p w:rsidR="00F57E93" w:rsidRPr="00F57E93" w:rsidRDefault="00F57E93" w:rsidP="00F57E93">
      <w:pPr>
        <w:rPr>
          <w:lang w:val="en-GB"/>
        </w:rPr>
      </w:pPr>
    </w:p>
    <w:p w:rsidR="003C2993" w:rsidRDefault="003C2993" w:rsidP="00325451">
      <w:r>
        <w:t xml:space="preserve">Objective </w:t>
      </w:r>
      <w:r w:rsidR="00B400CE">
        <w:t>3</w:t>
      </w:r>
      <w:r>
        <w:t xml:space="preserve"> is focused on providing options where sustained</w:t>
      </w:r>
      <w:r w:rsidR="00732B36">
        <w:t xml:space="preserve"> control of </w:t>
      </w:r>
      <w:r>
        <w:t>cats</w:t>
      </w:r>
      <w:r w:rsidR="00662F49">
        <w:t xml:space="preserve"> using standard techniques</w:t>
      </w:r>
      <w:r>
        <w:t xml:space="preserve"> is not possible or the degree of sustained control is insufficient </w:t>
      </w:r>
      <w:r w:rsidR="00B37BB5">
        <w:t>to enable</w:t>
      </w:r>
      <w:r>
        <w:t xml:space="preserve"> threatened species recovery.</w:t>
      </w:r>
      <w:r w:rsidR="00C51253">
        <w:t xml:space="preserve"> </w:t>
      </w:r>
      <w:r w:rsidR="00E3157B">
        <w:t xml:space="preserve">It is likely that any threatened species recovery program will need to incorporate a range of approaches to abate the threat. </w:t>
      </w:r>
      <w:r w:rsidR="006B2D4D">
        <w:t>Also included in this objective is a consideration of the impact of disease transmission from feral cats to native animals and how this impact may be mitigated.</w:t>
      </w:r>
    </w:p>
    <w:p w:rsidR="00F57E93" w:rsidRDefault="00F57E93" w:rsidP="00325451"/>
    <w:p w:rsidR="00A3059D" w:rsidRPr="00A3059D" w:rsidRDefault="00A3059D" w:rsidP="00CA2048">
      <w:pPr>
        <w:keepNext/>
        <w:rPr>
          <w:rStyle w:val="SubtleEmphasis"/>
        </w:rPr>
      </w:pPr>
      <w:r w:rsidRPr="00A3059D">
        <w:rPr>
          <w:rStyle w:val="SubtleEmphasis"/>
        </w:rPr>
        <w:t xml:space="preserve">Action </w:t>
      </w:r>
      <w:r w:rsidR="00B929B0">
        <w:rPr>
          <w:rStyle w:val="SubtleEmphasis"/>
        </w:rPr>
        <w:t>3</w:t>
      </w:r>
      <w:r w:rsidR="00274495">
        <w:rPr>
          <w:rStyle w:val="SubtleEmphasis"/>
        </w:rPr>
        <w:t>.1 Eradicate, or control, cats on offshore islands of high, or potentially high</w:t>
      </w:r>
      <w:r w:rsidR="00933508">
        <w:rPr>
          <w:rStyle w:val="SubtleEmphasis"/>
        </w:rPr>
        <w:t>,</w:t>
      </w:r>
      <w:r w:rsidR="00274495">
        <w:rPr>
          <w:rStyle w:val="SubtleEmphasis"/>
        </w:rPr>
        <w:t xml:space="preserve"> biodiversity value</w:t>
      </w:r>
    </w:p>
    <w:p w:rsidR="00B37BB5" w:rsidRDefault="003C2993" w:rsidP="00161CBD">
      <w:r>
        <w:t xml:space="preserve">Action </w:t>
      </w:r>
      <w:r w:rsidR="00B929B0">
        <w:t>3</w:t>
      </w:r>
      <w:r>
        <w:t xml:space="preserve">.1 </w:t>
      </w:r>
      <w:r w:rsidRPr="00161CBD">
        <w:rPr>
          <w:lang w:val="en-AU"/>
        </w:rPr>
        <w:t>emphasises</w:t>
      </w:r>
      <w:r>
        <w:t xml:space="preserve"> the importance </w:t>
      </w:r>
      <w:r w:rsidR="00CF4166">
        <w:t>of</w:t>
      </w:r>
      <w:r>
        <w:t xml:space="preserve"> islands in maintaining biodiversity. </w:t>
      </w:r>
      <w:r w:rsidR="00B37BB5">
        <w:t>Cat e</w:t>
      </w:r>
      <w:r w:rsidR="00161CBD">
        <w:t>radication programs have been successful on a number of islands and</w:t>
      </w:r>
      <w:r w:rsidR="00B37BB5">
        <w:t xml:space="preserve"> similar programs </w:t>
      </w:r>
      <w:r w:rsidR="00CF4166">
        <w:t xml:space="preserve">are underway </w:t>
      </w:r>
      <w:r w:rsidR="00B37BB5">
        <w:t>on</w:t>
      </w:r>
      <w:r w:rsidR="00161CBD">
        <w:t xml:space="preserve"> at least two more large islands (Dirk </w:t>
      </w:r>
      <w:proofErr w:type="spellStart"/>
      <w:r w:rsidR="00161CBD">
        <w:t>Hartog</w:t>
      </w:r>
      <w:proofErr w:type="spellEnd"/>
      <w:r w:rsidR="00161CBD">
        <w:t xml:space="preserve"> Island and Christmas Island).</w:t>
      </w:r>
      <w:r w:rsidR="00C51253">
        <w:t xml:space="preserve"> </w:t>
      </w:r>
      <w:r w:rsidR="00732B36">
        <w:t xml:space="preserve">These islands are or will become important refuges for </w:t>
      </w:r>
      <w:r w:rsidR="00437BBF">
        <w:t xml:space="preserve">reintroduced </w:t>
      </w:r>
      <w:r w:rsidR="00732B36">
        <w:t>threatened species</w:t>
      </w:r>
      <w:r w:rsidR="004B1A35">
        <w:t>, or</w:t>
      </w:r>
      <w:proofErr w:type="gramStart"/>
      <w:r w:rsidR="00CF4166">
        <w:t xml:space="preserve">, </w:t>
      </w:r>
      <w:r w:rsidR="004B1A35">
        <w:t xml:space="preserve"> </w:t>
      </w:r>
      <w:r w:rsidR="00CF4166">
        <w:t>in</w:t>
      </w:r>
      <w:proofErr w:type="gramEnd"/>
      <w:r w:rsidR="00CF4166">
        <w:t xml:space="preserve"> the case of Christmas Island </w:t>
      </w:r>
      <w:r w:rsidR="004B1A35">
        <w:t>have endemic species that are threatened</w:t>
      </w:r>
      <w:r w:rsidR="00732B36">
        <w:t xml:space="preserve">. </w:t>
      </w:r>
      <w:r w:rsidR="00B37BB5">
        <w:t xml:space="preserve">This action has the option for sustained control on off-shore islands. This is generally not cost-effective in the long-term but is included to acknowledge </w:t>
      </w:r>
      <w:r w:rsidR="005254C4">
        <w:t xml:space="preserve">that </w:t>
      </w:r>
      <w:r w:rsidR="00B37BB5">
        <w:t xml:space="preserve">there may be islands where, at the present time, it is not possible (for </w:t>
      </w:r>
      <w:r w:rsidR="00F67D45">
        <w:t>financial</w:t>
      </w:r>
      <w:r w:rsidR="00B37BB5">
        <w:t>, resourcing or technical reasons) to completely eradicate feral cats.</w:t>
      </w:r>
      <w:r w:rsidR="00C51253">
        <w:t xml:space="preserve"> </w:t>
      </w:r>
      <w:r w:rsidR="005254C4">
        <w:t>In these situations</w:t>
      </w:r>
      <w:r w:rsidR="00B37BB5">
        <w:t xml:space="preserve"> it may be worthwhile investing in a sustained control program where it enhances the survival of threatened species.</w:t>
      </w:r>
      <w:r w:rsidR="00F1478B">
        <w:t xml:space="preserve"> Care should be taken to ensure that potential unintended consequences of cat eradication are considered for each island.</w:t>
      </w:r>
      <w:r w:rsidR="00C51253">
        <w:t xml:space="preserve"> </w:t>
      </w:r>
    </w:p>
    <w:p w:rsidR="00F57E93" w:rsidRDefault="00F57E93" w:rsidP="00161CBD"/>
    <w:p w:rsidR="00A3059D" w:rsidRPr="00A3059D" w:rsidRDefault="00A3059D" w:rsidP="00161CBD">
      <w:pPr>
        <w:rPr>
          <w:rStyle w:val="SubtleEmphasis"/>
        </w:rPr>
      </w:pPr>
      <w:r w:rsidRPr="00A3059D">
        <w:rPr>
          <w:rStyle w:val="SubtleEmphasis"/>
        </w:rPr>
        <w:t xml:space="preserve">Action </w:t>
      </w:r>
      <w:r w:rsidR="00B929B0">
        <w:rPr>
          <w:rStyle w:val="SubtleEmphasis"/>
        </w:rPr>
        <w:t>3</w:t>
      </w:r>
      <w:r w:rsidRPr="00A3059D">
        <w:rPr>
          <w:rStyle w:val="SubtleEmphasis"/>
        </w:rPr>
        <w:t>.2</w:t>
      </w:r>
      <w:r w:rsidR="00274495">
        <w:rPr>
          <w:rStyle w:val="SubtleEmphasis"/>
        </w:rPr>
        <w:t xml:space="preserve"> Establish, enhance or maintain </w:t>
      </w:r>
      <w:proofErr w:type="spellStart"/>
      <w:r w:rsidR="00274495">
        <w:rPr>
          <w:rStyle w:val="SubtleEmphasis"/>
        </w:rPr>
        <w:t>biosecurity</w:t>
      </w:r>
      <w:proofErr w:type="spellEnd"/>
      <w:r w:rsidR="00274495">
        <w:rPr>
          <w:rStyle w:val="SubtleEmphasis"/>
        </w:rPr>
        <w:t xml:space="preserve"> measures for cat-free offshore islands to prevent incursions</w:t>
      </w:r>
    </w:p>
    <w:p w:rsidR="00732B36" w:rsidRDefault="00B37BB5" w:rsidP="00161CBD">
      <w:r>
        <w:t xml:space="preserve">Establishing or maintaining </w:t>
      </w:r>
      <w:proofErr w:type="spellStart"/>
      <w:r w:rsidR="004B1A35">
        <w:t>b</w:t>
      </w:r>
      <w:r>
        <w:t>iosecurity</w:t>
      </w:r>
      <w:proofErr w:type="spellEnd"/>
      <w:r>
        <w:t xml:space="preserve"> measures for islands that do not have feral cats is critical.</w:t>
      </w:r>
      <w:r w:rsidR="00C51253">
        <w:t xml:space="preserve"> </w:t>
      </w:r>
      <w:r w:rsidR="00437BBF">
        <w:t xml:space="preserve">This may need to be reinforced through state or territory legislation. </w:t>
      </w:r>
      <w:r>
        <w:t>Action </w:t>
      </w:r>
      <w:r w:rsidR="00B929B0">
        <w:t>2</w:t>
      </w:r>
      <w:r w:rsidR="005254C4">
        <w:t>.2 addresses</w:t>
      </w:r>
      <w:r>
        <w:t xml:space="preserve"> issue</w:t>
      </w:r>
      <w:r w:rsidR="005254C4">
        <w:t>s of provision of appropriate training and information to support</w:t>
      </w:r>
      <w:r w:rsidR="000B30DB">
        <w:t xml:space="preserve"> and undertake </w:t>
      </w:r>
      <w:proofErr w:type="spellStart"/>
      <w:r w:rsidR="000B30DB">
        <w:t>biosecurity</w:t>
      </w:r>
      <w:proofErr w:type="spellEnd"/>
      <w:r>
        <w:t xml:space="preserve">. </w:t>
      </w:r>
    </w:p>
    <w:p w:rsidR="00F57E93" w:rsidRDefault="00F57E93" w:rsidP="00161CBD"/>
    <w:p w:rsidR="00A3059D" w:rsidRPr="00A3059D" w:rsidRDefault="00A3059D" w:rsidP="00161CBD">
      <w:pPr>
        <w:rPr>
          <w:rStyle w:val="SubtleEmphasis"/>
        </w:rPr>
      </w:pPr>
      <w:r w:rsidRPr="00A3059D">
        <w:rPr>
          <w:rStyle w:val="SubtleEmphasis"/>
        </w:rPr>
        <w:t xml:space="preserve">Action </w:t>
      </w:r>
      <w:r w:rsidR="00B929B0">
        <w:rPr>
          <w:rStyle w:val="SubtleEmphasis"/>
        </w:rPr>
        <w:t>3</w:t>
      </w:r>
      <w:r w:rsidRPr="00A3059D">
        <w:rPr>
          <w:rStyle w:val="SubtleEmphasis"/>
        </w:rPr>
        <w:t>.3</w:t>
      </w:r>
      <w:r w:rsidR="00274495">
        <w:rPr>
          <w:rStyle w:val="SubtleEmphasis"/>
        </w:rPr>
        <w:t xml:space="preserve"> Establish and maintain further fenced reserves (“mainland islands”) for threatened species where it is identified cats cannot be controlled to the </w:t>
      </w:r>
      <w:r w:rsidR="003260A5">
        <w:rPr>
          <w:rStyle w:val="SubtleEmphasis"/>
        </w:rPr>
        <w:t xml:space="preserve">level required for </w:t>
      </w:r>
      <w:r w:rsidR="00437BBF">
        <w:rPr>
          <w:rStyle w:val="SubtleEmphasis"/>
        </w:rPr>
        <w:t xml:space="preserve">threatened species </w:t>
      </w:r>
      <w:r w:rsidR="003260A5">
        <w:rPr>
          <w:rStyle w:val="SubtleEmphasis"/>
        </w:rPr>
        <w:t>recovery</w:t>
      </w:r>
    </w:p>
    <w:p w:rsidR="00437BBF" w:rsidRDefault="00732B36" w:rsidP="00325451">
      <w:r>
        <w:lastRenderedPageBreak/>
        <w:t xml:space="preserve">Cats are </w:t>
      </w:r>
      <w:r w:rsidR="00B37BB5">
        <w:t xml:space="preserve">present almost </w:t>
      </w:r>
      <w:r>
        <w:t xml:space="preserve">everywhere in the </w:t>
      </w:r>
      <w:r w:rsidR="00B37BB5">
        <w:t xml:space="preserve">mainland </w:t>
      </w:r>
      <w:r>
        <w:t xml:space="preserve">Australian landscape so there are no natural </w:t>
      </w:r>
      <w:r w:rsidR="000B30DB">
        <w:t xml:space="preserve">mainland </w:t>
      </w:r>
      <w:r>
        <w:t>refuges that can be exploited for threatened species recovery.</w:t>
      </w:r>
      <w:r w:rsidR="00C51253">
        <w:t xml:space="preserve"> </w:t>
      </w:r>
      <w:r>
        <w:t>Instead, where a threatened species population is sufficiently threatened it may be possible to fence an area of habitat with a predat</w:t>
      </w:r>
      <w:r w:rsidR="00D131D2">
        <w:t>or-proof fence.</w:t>
      </w:r>
      <w:r w:rsidR="00C51253">
        <w:t xml:space="preserve"> </w:t>
      </w:r>
      <w:r w:rsidR="00D131D2">
        <w:t>Action </w:t>
      </w:r>
      <w:r w:rsidR="00B929B0">
        <w:t>3</w:t>
      </w:r>
      <w:r>
        <w:t>.</w:t>
      </w:r>
      <w:r w:rsidR="006A0BAC">
        <w:t>3</w:t>
      </w:r>
      <w:r>
        <w:t xml:space="preserve"> </w:t>
      </w:r>
      <w:r w:rsidR="00D131D2" w:rsidRPr="00D131D2">
        <w:rPr>
          <w:lang w:val="en-AU"/>
        </w:rPr>
        <w:t>recognizes</w:t>
      </w:r>
      <w:r>
        <w:t xml:space="preserve"> </w:t>
      </w:r>
      <w:r w:rsidR="007A43D6">
        <w:t>predator-proof fencing</w:t>
      </w:r>
      <w:r>
        <w:t xml:space="preserve"> as an important option for some of the most threatened species that are unlikely to survive</w:t>
      </w:r>
      <w:r w:rsidR="006A0BAC">
        <w:t xml:space="preserve"> without such action.</w:t>
      </w:r>
      <w:r w:rsidR="00C51253">
        <w:t xml:space="preserve"> </w:t>
      </w:r>
      <w:r w:rsidR="006A0BAC">
        <w:t>Predator-</w:t>
      </w:r>
      <w:r>
        <w:t xml:space="preserve">proof fence designs are now standard but are expensive </w:t>
      </w:r>
      <w:r w:rsidR="00437BBF">
        <w:t xml:space="preserve">to build </w:t>
      </w:r>
      <w:r>
        <w:t>and require significant ongoing monitoring and maintenance.</w:t>
      </w:r>
      <w:r w:rsidR="00437BBF">
        <w:t xml:space="preserve"> Note though that the ongoing monitoring and maintenance costs may be similar to other ongoing feral cat control methods. There may also be a requirement to manage overpopulation by some species confined to the fenced area.</w:t>
      </w:r>
    </w:p>
    <w:p w:rsidR="00F57E93" w:rsidRDefault="00F57E93" w:rsidP="00325451"/>
    <w:p w:rsidR="00A3059D" w:rsidRPr="00A3059D" w:rsidRDefault="00A3059D" w:rsidP="00325451">
      <w:pPr>
        <w:rPr>
          <w:rStyle w:val="SubtleEmphasis"/>
        </w:rPr>
      </w:pPr>
      <w:r w:rsidRPr="00A3059D">
        <w:rPr>
          <w:rStyle w:val="SubtleEmphasis"/>
        </w:rPr>
        <w:t xml:space="preserve">Action </w:t>
      </w:r>
      <w:r w:rsidR="00B929B0">
        <w:rPr>
          <w:rStyle w:val="SubtleEmphasis"/>
        </w:rPr>
        <w:t>3</w:t>
      </w:r>
      <w:r w:rsidRPr="00A3059D">
        <w:rPr>
          <w:rStyle w:val="SubtleEmphasis"/>
        </w:rPr>
        <w:t>.4</w:t>
      </w:r>
      <w:r w:rsidR="003260A5">
        <w:rPr>
          <w:rStyle w:val="SubtleEmphasis"/>
        </w:rPr>
        <w:t xml:space="preserve"> Research methods to understand thresholds of cat abundance required to improve survival rates for threatened species heavily preyed upon by feral cats. Research ways in which adaptation by threatened species may improve survival rates</w:t>
      </w:r>
    </w:p>
    <w:p w:rsidR="00BA0F5C" w:rsidRDefault="00732B36" w:rsidP="00325451">
      <w:r>
        <w:t xml:space="preserve">Action </w:t>
      </w:r>
      <w:r w:rsidR="00B929B0">
        <w:t>3</w:t>
      </w:r>
      <w:r>
        <w:t>.</w:t>
      </w:r>
      <w:r w:rsidR="006A0BAC">
        <w:t xml:space="preserve">4 </w:t>
      </w:r>
      <w:r w:rsidR="00676A25">
        <w:t>focuses on</w:t>
      </w:r>
      <w:r w:rsidR="006A0BAC">
        <w:t xml:space="preserve"> further research into alternatives to direct killin</w:t>
      </w:r>
      <w:r w:rsidR="00FF609A">
        <w:t>g</w:t>
      </w:r>
      <w:r w:rsidR="006A0BAC">
        <w:t xml:space="preserve"> or complete exclusion of feral cats that can help threatened species populations to recover.</w:t>
      </w:r>
      <w:r w:rsidR="00C51253">
        <w:t xml:space="preserve"> </w:t>
      </w:r>
      <w:r w:rsidR="006A0BAC">
        <w:t xml:space="preserve">Examples of </w:t>
      </w:r>
      <w:r w:rsidR="007A43D6">
        <w:t>alternatives</w:t>
      </w:r>
      <w:r w:rsidR="006A0BAC">
        <w:t xml:space="preserve"> may include research into how habitats can be manipulated (e.g. increase the structural comp</w:t>
      </w:r>
      <w:r w:rsidR="003C33C2">
        <w:t>lexity of vegetation</w:t>
      </w:r>
      <w:r w:rsidR="00531382">
        <w:t>, introducing plants containing toxins that native herbivores are tolerant to but will impact on feral cats predating upon those species</w:t>
      </w:r>
      <w:r w:rsidR="003C33C2">
        <w:t xml:space="preserve">), </w:t>
      </w:r>
      <w:r w:rsidR="006A0BAC">
        <w:t xml:space="preserve">the use of guardian dogs (e.g. </w:t>
      </w:r>
      <w:proofErr w:type="spellStart"/>
      <w:r w:rsidR="00F67D45">
        <w:t>Marrema</w:t>
      </w:r>
      <w:proofErr w:type="spellEnd"/>
      <w:r w:rsidR="006A0BAC">
        <w:t xml:space="preserve"> breed) </w:t>
      </w:r>
      <w:r w:rsidR="003C33C2">
        <w:t xml:space="preserve">or trained hunting dogs </w:t>
      </w:r>
      <w:r w:rsidR="006A0BAC">
        <w:t>to protect threatened species populations</w:t>
      </w:r>
      <w:r w:rsidR="003C33C2">
        <w:t xml:space="preserve">, and the training or </w:t>
      </w:r>
      <w:r w:rsidR="00676A25">
        <w:t>selection of traits within a</w:t>
      </w:r>
      <w:r w:rsidR="003C33C2">
        <w:t xml:space="preserve"> species to make them more </w:t>
      </w:r>
      <w:r w:rsidR="00676A25">
        <w:t>predator sav</w:t>
      </w:r>
      <w:r w:rsidR="00437BBF">
        <w:t>v</w:t>
      </w:r>
      <w:r w:rsidR="00676A25">
        <w:t>y</w:t>
      </w:r>
      <w:r w:rsidR="006A0BAC">
        <w:t>.</w:t>
      </w:r>
      <w:r w:rsidR="00C51253">
        <w:t xml:space="preserve"> </w:t>
      </w:r>
      <w:r w:rsidR="006A0BAC">
        <w:t>Directly lin</w:t>
      </w:r>
      <w:r w:rsidR="009B557D">
        <w:t>ked to this action is Action 1.7</w:t>
      </w:r>
      <w:r w:rsidR="006A0BAC">
        <w:t xml:space="preserve"> on understanding feral cat abundance and impact on threatened species in the landscape.</w:t>
      </w:r>
      <w:r w:rsidR="009B557D">
        <w:t xml:space="preserve"> As mentioned in Action 1.7</w:t>
      </w:r>
      <w:r w:rsidR="00F45988">
        <w:t xml:space="preserve">, this research should be </w:t>
      </w:r>
      <w:r w:rsidR="00CF4166">
        <w:t xml:space="preserve">based on the </w:t>
      </w:r>
      <w:r w:rsidR="00F45988">
        <w:t xml:space="preserve">understanding </w:t>
      </w:r>
      <w:r w:rsidR="00CF4166">
        <w:t>that</w:t>
      </w:r>
      <w:r w:rsidR="00F45988">
        <w:t xml:space="preserve"> some feral cats specializing in particular prey (e.g. </w:t>
      </w:r>
      <w:proofErr w:type="spellStart"/>
      <w:r w:rsidR="00F45988">
        <w:t>Dickman</w:t>
      </w:r>
      <w:proofErr w:type="spellEnd"/>
      <w:r w:rsidR="00F45988">
        <w:t xml:space="preserve"> &amp; Newsome, 2014).</w:t>
      </w:r>
    </w:p>
    <w:p w:rsidR="00F57E93" w:rsidRDefault="00F57E93" w:rsidP="00325451"/>
    <w:p w:rsidR="00A3059D" w:rsidRPr="00A3059D" w:rsidRDefault="00A3059D" w:rsidP="00325451">
      <w:pPr>
        <w:rPr>
          <w:rStyle w:val="SubtleEmphasis"/>
        </w:rPr>
      </w:pPr>
      <w:r w:rsidRPr="00A3059D">
        <w:rPr>
          <w:rStyle w:val="SubtleEmphasis"/>
        </w:rPr>
        <w:t xml:space="preserve">Action </w:t>
      </w:r>
      <w:r w:rsidR="00B929B0">
        <w:rPr>
          <w:rStyle w:val="SubtleEmphasis"/>
        </w:rPr>
        <w:t>3</w:t>
      </w:r>
      <w:r w:rsidRPr="00A3059D">
        <w:rPr>
          <w:rStyle w:val="SubtleEmphasis"/>
        </w:rPr>
        <w:t>.5</w:t>
      </w:r>
      <w:r w:rsidR="003260A5">
        <w:rPr>
          <w:rStyle w:val="SubtleEmphasis"/>
        </w:rPr>
        <w:t xml:space="preserve"> Continue research into cat diseases, including </w:t>
      </w:r>
      <w:proofErr w:type="spellStart"/>
      <w:r w:rsidR="003260A5">
        <w:rPr>
          <w:rStyle w:val="SubtleEmphasis"/>
        </w:rPr>
        <w:t>Toxoplasma</w:t>
      </w:r>
      <w:proofErr w:type="spellEnd"/>
      <w:r w:rsidR="003260A5">
        <w:rPr>
          <w:rStyle w:val="SubtleEmphasis"/>
        </w:rPr>
        <w:t xml:space="preserve"> </w:t>
      </w:r>
      <w:proofErr w:type="spellStart"/>
      <w:r w:rsidR="003260A5">
        <w:rPr>
          <w:rStyle w:val="SubtleEmphasis"/>
        </w:rPr>
        <w:t>gondii</w:t>
      </w:r>
      <w:proofErr w:type="spellEnd"/>
      <w:r w:rsidR="001A697C">
        <w:rPr>
          <w:rStyle w:val="SubtleEmphasis"/>
        </w:rPr>
        <w:t xml:space="preserve"> and </w:t>
      </w:r>
      <w:proofErr w:type="spellStart"/>
      <w:r w:rsidR="001A697C">
        <w:rPr>
          <w:rStyle w:val="SubtleEmphasis"/>
        </w:rPr>
        <w:t>sarcosporidiosis</w:t>
      </w:r>
      <w:proofErr w:type="spellEnd"/>
      <w:r w:rsidR="003260A5">
        <w:rPr>
          <w:rStyle w:val="SubtleEmphasis"/>
        </w:rPr>
        <w:t>, their prevalence, ability to transmit to other species (including livestock and humans) their impacts, and ways to mitigate the impacts</w:t>
      </w:r>
    </w:p>
    <w:p w:rsidR="00FC69D3" w:rsidRDefault="00FC69D3" w:rsidP="00FC69D3">
      <w:pPr>
        <w:rPr>
          <w:lang w:val="en-GB"/>
        </w:rPr>
      </w:pPr>
      <w:r>
        <w:rPr>
          <w:lang w:val="en-GB"/>
        </w:rPr>
        <w:t>Cats in Australia carry a number of diseases that are transmissible to other species.</w:t>
      </w:r>
      <w:r w:rsidR="00C51253">
        <w:rPr>
          <w:lang w:val="en-GB"/>
        </w:rPr>
        <w:t xml:space="preserve"> </w:t>
      </w:r>
      <w:r>
        <w:rPr>
          <w:lang w:val="en-GB"/>
        </w:rPr>
        <w:t>The best known of these is toxoplasmosis,</w:t>
      </w:r>
      <w:r w:rsidR="00C51253">
        <w:rPr>
          <w:lang w:val="en-GB"/>
        </w:rPr>
        <w:t xml:space="preserve"> </w:t>
      </w:r>
      <w:r w:rsidR="004B1A35">
        <w:rPr>
          <w:lang w:val="en-GB"/>
        </w:rPr>
        <w:t xml:space="preserve">caused by </w:t>
      </w:r>
      <w:r>
        <w:rPr>
          <w:lang w:val="en-GB"/>
        </w:rPr>
        <w:t xml:space="preserve">a protozoan parasite called </w:t>
      </w:r>
      <w:proofErr w:type="spellStart"/>
      <w:r w:rsidRPr="00761A07">
        <w:rPr>
          <w:i/>
          <w:lang w:val="en-GB"/>
        </w:rPr>
        <w:t>Toxoplasma</w:t>
      </w:r>
      <w:proofErr w:type="spellEnd"/>
      <w:r w:rsidRPr="00761A07">
        <w:rPr>
          <w:i/>
          <w:lang w:val="en-GB"/>
        </w:rPr>
        <w:t xml:space="preserve"> </w:t>
      </w:r>
      <w:proofErr w:type="spellStart"/>
      <w:r w:rsidRPr="00761A07">
        <w:rPr>
          <w:i/>
          <w:lang w:val="en-GB"/>
        </w:rPr>
        <w:t>gondii</w:t>
      </w:r>
      <w:proofErr w:type="spellEnd"/>
      <w:r>
        <w:rPr>
          <w:lang w:val="en-GB"/>
        </w:rPr>
        <w:t>, of which felids are the only definitive host.</w:t>
      </w:r>
      <w:r w:rsidR="00C51253">
        <w:rPr>
          <w:lang w:val="en-GB"/>
        </w:rPr>
        <w:t xml:space="preserve"> </w:t>
      </w:r>
      <w:r w:rsidR="00A423CF">
        <w:rPr>
          <w:lang w:val="en-GB"/>
        </w:rPr>
        <w:t xml:space="preserve">In addition, other diseases including </w:t>
      </w:r>
      <w:proofErr w:type="spellStart"/>
      <w:r w:rsidR="00A423CF">
        <w:rPr>
          <w:lang w:val="en-GB"/>
        </w:rPr>
        <w:t>sarcosporidiosis</w:t>
      </w:r>
      <w:proofErr w:type="spellEnd"/>
      <w:r w:rsidR="00A423CF">
        <w:rPr>
          <w:lang w:val="en-GB"/>
        </w:rPr>
        <w:t xml:space="preserve"> are carried by cats</w:t>
      </w:r>
      <w:r w:rsidR="00CF4166">
        <w:rPr>
          <w:lang w:val="en-GB"/>
        </w:rPr>
        <w:t>, aff</w:t>
      </w:r>
      <w:r w:rsidR="00A423CF">
        <w:rPr>
          <w:lang w:val="en-GB"/>
        </w:rPr>
        <w:t>ect livestock</w:t>
      </w:r>
      <w:r w:rsidR="00CF4166">
        <w:rPr>
          <w:lang w:val="en-GB"/>
        </w:rPr>
        <w:t xml:space="preserve"> and are important to understand</w:t>
      </w:r>
      <w:r w:rsidR="00A423CF">
        <w:rPr>
          <w:lang w:val="en-GB"/>
        </w:rPr>
        <w:t xml:space="preserve">. </w:t>
      </w:r>
      <w:r>
        <w:rPr>
          <w:lang w:val="en-GB"/>
        </w:rPr>
        <w:t xml:space="preserve">Action </w:t>
      </w:r>
      <w:r w:rsidR="00B929B0">
        <w:rPr>
          <w:lang w:val="en-GB"/>
        </w:rPr>
        <w:t>3</w:t>
      </w:r>
      <w:r w:rsidR="006B2D4D">
        <w:rPr>
          <w:lang w:val="en-GB"/>
        </w:rPr>
        <w:t>.</w:t>
      </w:r>
      <w:r w:rsidR="006A0BAC">
        <w:rPr>
          <w:lang w:val="en-GB"/>
        </w:rPr>
        <w:t>5</w:t>
      </w:r>
      <w:r>
        <w:rPr>
          <w:lang w:val="en-GB"/>
        </w:rPr>
        <w:t xml:space="preserve"> acknowledges that the transmission of diseases from feral cats can have a deleterious impact on social and economic values, as well as biodiversity. </w:t>
      </w:r>
      <w:r w:rsidR="001A697C">
        <w:rPr>
          <w:lang w:val="en-GB"/>
        </w:rPr>
        <w:t>While investigating diseases that also impact on livestock</w:t>
      </w:r>
      <w:r w:rsidR="00CF4166">
        <w:rPr>
          <w:lang w:val="en-GB"/>
        </w:rPr>
        <w:t>,</w:t>
      </w:r>
      <w:r w:rsidR="001A697C">
        <w:rPr>
          <w:lang w:val="en-GB"/>
        </w:rPr>
        <w:t xml:space="preserve"> and commun</w:t>
      </w:r>
      <w:r w:rsidR="00FE1FFC">
        <w:rPr>
          <w:lang w:val="en-GB"/>
        </w:rPr>
        <w:t>icating the risk from feral cat-</w:t>
      </w:r>
      <w:r w:rsidR="001A697C">
        <w:rPr>
          <w:lang w:val="en-GB"/>
        </w:rPr>
        <w:t>borne diseases to primary producers</w:t>
      </w:r>
      <w:r w:rsidR="00FE1FFC">
        <w:rPr>
          <w:lang w:val="en-GB"/>
        </w:rPr>
        <w:t>, it is also important to be mindful that the overall risk to the international disease-free reputation of Australian agricultural produce is not compromised. T</w:t>
      </w:r>
      <w:r>
        <w:rPr>
          <w:lang w:val="en-GB"/>
        </w:rPr>
        <w:t>hrough this action, the plan seeks to focus research into the impacts of these cat-borne diseases on other species including threatened species, other native animals, livestock and humans.</w:t>
      </w:r>
      <w:r w:rsidR="00C51253">
        <w:rPr>
          <w:lang w:val="en-GB"/>
        </w:rPr>
        <w:t xml:space="preserve"> </w:t>
      </w:r>
    </w:p>
    <w:p w:rsidR="00F57E93" w:rsidRDefault="00F57E93" w:rsidP="00FC69D3">
      <w:pPr>
        <w:rPr>
          <w:lang w:val="en-GB"/>
        </w:rPr>
      </w:pPr>
    </w:p>
    <w:p w:rsidR="00732B36" w:rsidRPr="00AA01B9" w:rsidRDefault="00732B36" w:rsidP="00AA01B9">
      <w:pPr>
        <w:pStyle w:val="Heading4"/>
      </w:pPr>
      <w:r w:rsidRPr="00AA01B9">
        <w:t>Performance Indicators</w:t>
      </w:r>
    </w:p>
    <w:p w:rsidR="00732B36" w:rsidRDefault="00FE1FFC" w:rsidP="00325451">
      <w:pPr>
        <w:pStyle w:val="ListBullet"/>
      </w:pPr>
      <w:r>
        <w:t>Additional</w:t>
      </w:r>
      <w:r w:rsidR="00732B36">
        <w:t xml:space="preserve"> offshore islands cat-free or u</w:t>
      </w:r>
      <w:r w:rsidR="000A1FCD">
        <w:t>nder sustained control programs</w:t>
      </w:r>
      <w:r w:rsidR="003434FC">
        <w:t>.</w:t>
      </w:r>
    </w:p>
    <w:p w:rsidR="006A0BAC" w:rsidRDefault="006A0BAC" w:rsidP="00325451">
      <w:pPr>
        <w:pStyle w:val="ListBullet"/>
      </w:pPr>
      <w:r>
        <w:t xml:space="preserve">Implementation of effective </w:t>
      </w:r>
      <w:proofErr w:type="spellStart"/>
      <w:r>
        <w:t>biosecurity</w:t>
      </w:r>
      <w:proofErr w:type="spellEnd"/>
      <w:r>
        <w:t xml:space="preserve"> programs for</w:t>
      </w:r>
      <w:r w:rsidR="00390CAF">
        <w:t xml:space="preserve"> all</w:t>
      </w:r>
      <w:r>
        <w:t xml:space="preserve"> islands that are currently cat-free</w:t>
      </w:r>
      <w:r w:rsidR="00390CAF">
        <w:t xml:space="preserve"> and at risk of a cat incursion</w:t>
      </w:r>
      <w:r>
        <w:t>.</w:t>
      </w:r>
    </w:p>
    <w:p w:rsidR="00732B36" w:rsidRDefault="006A0BAC" w:rsidP="00325451">
      <w:pPr>
        <w:pStyle w:val="ListBullet"/>
      </w:pPr>
      <w:r>
        <w:t>Further f</w:t>
      </w:r>
      <w:r w:rsidR="00732B36">
        <w:t xml:space="preserve">enced reserves </w:t>
      </w:r>
      <w:r>
        <w:t xml:space="preserve">(“mainland islands”) </w:t>
      </w:r>
      <w:r w:rsidR="00732B36">
        <w:t>created for threatened species most affected by predation.</w:t>
      </w:r>
    </w:p>
    <w:p w:rsidR="003C2993" w:rsidRPr="00B65FF1" w:rsidRDefault="00732B36" w:rsidP="00325451">
      <w:pPr>
        <w:pStyle w:val="ListBullet"/>
      </w:pPr>
      <w:r w:rsidRPr="00B65FF1">
        <w:t>Research conducted into</w:t>
      </w:r>
      <w:r w:rsidR="00BD11F7" w:rsidRPr="00B65FF1">
        <w:t xml:space="preserve"> alternative </w:t>
      </w:r>
      <w:r w:rsidR="00FF609A" w:rsidRPr="00B65FF1">
        <w:t>ways to assist threatened species to avoid predation</w:t>
      </w:r>
      <w:r w:rsidR="00082EA3" w:rsidRPr="00B65FF1">
        <w:t xml:space="preserve"> and published</w:t>
      </w:r>
      <w:r w:rsidRPr="00B65FF1">
        <w:t>.</w:t>
      </w:r>
    </w:p>
    <w:p w:rsidR="00082EA3" w:rsidRPr="00B65FF1" w:rsidRDefault="00082EA3" w:rsidP="00325451">
      <w:pPr>
        <w:pStyle w:val="ListBullet"/>
        <w:rPr>
          <w:color w:val="000000" w:themeColor="text1"/>
        </w:rPr>
      </w:pPr>
      <w:r w:rsidRPr="00B65FF1">
        <w:t xml:space="preserve">Results of research into alternative ways to assist threatened species to avoid predation adopted by land </w:t>
      </w:r>
      <w:r w:rsidRPr="00B65FF1">
        <w:rPr>
          <w:color w:val="000000" w:themeColor="text1"/>
        </w:rPr>
        <w:t>managers as demonstrated through plans and reported techniques and outcomes.</w:t>
      </w:r>
    </w:p>
    <w:p w:rsidR="00321489" w:rsidRPr="00B65FF1" w:rsidRDefault="006B2D4D" w:rsidP="006B2D4D">
      <w:pPr>
        <w:pStyle w:val="ListBullet"/>
        <w:spacing w:line="240" w:lineRule="auto"/>
        <w:rPr>
          <w:rFonts w:ascii="Univers-Light" w:hAnsi="Univers-Light" w:cs="Univers-Light"/>
          <w:color w:val="000000" w:themeColor="text1"/>
          <w:sz w:val="18"/>
          <w:szCs w:val="18"/>
        </w:rPr>
      </w:pPr>
      <w:r w:rsidRPr="00B65FF1">
        <w:rPr>
          <w:color w:val="000000" w:themeColor="text1"/>
          <w:lang w:val="en-GB"/>
        </w:rPr>
        <w:lastRenderedPageBreak/>
        <w:t>Cat borne diseases and their impact on other species</w:t>
      </w:r>
      <w:r w:rsidR="00A423CF" w:rsidRPr="00B65FF1">
        <w:rPr>
          <w:color w:val="000000" w:themeColor="text1"/>
          <w:lang w:val="en-GB"/>
        </w:rPr>
        <w:t>, including native species and livestock,</w:t>
      </w:r>
      <w:r w:rsidRPr="00B65FF1">
        <w:rPr>
          <w:color w:val="000000" w:themeColor="text1"/>
          <w:lang w:val="en-GB"/>
        </w:rPr>
        <w:t xml:space="preserve"> are better understood.</w:t>
      </w:r>
      <w:r w:rsidR="003434FC" w:rsidRPr="00B65FF1">
        <w:rPr>
          <w:color w:val="000000" w:themeColor="text1"/>
          <w:lang w:val="en-GB"/>
        </w:rPr>
        <w:t xml:space="preserve"> </w:t>
      </w:r>
    </w:p>
    <w:p w:rsidR="00321489" w:rsidRPr="00B65FF1" w:rsidRDefault="00DF1DD3" w:rsidP="006B2D4D">
      <w:pPr>
        <w:pStyle w:val="ListBullet"/>
        <w:spacing w:line="240" w:lineRule="auto"/>
        <w:rPr>
          <w:rFonts w:ascii="Univers-Light" w:hAnsi="Univers-Light" w:cs="Univers-Light"/>
          <w:color w:val="000000" w:themeColor="text1"/>
          <w:sz w:val="18"/>
          <w:szCs w:val="18"/>
        </w:rPr>
      </w:pPr>
      <w:r w:rsidRPr="00B65FF1">
        <w:rPr>
          <w:color w:val="000000" w:themeColor="text1"/>
          <w:lang w:val="en-GB"/>
        </w:rPr>
        <w:t>The prevalence of</w:t>
      </w:r>
      <w:r w:rsidR="00321489" w:rsidRPr="00B65FF1">
        <w:rPr>
          <w:color w:val="000000" w:themeColor="text1"/>
          <w:lang w:val="en-GB"/>
        </w:rPr>
        <w:t xml:space="preserve"> cat borne diseases </w:t>
      </w:r>
      <w:r w:rsidRPr="00B65FF1">
        <w:rPr>
          <w:color w:val="000000" w:themeColor="text1"/>
          <w:lang w:val="en-GB"/>
        </w:rPr>
        <w:t xml:space="preserve">in native species is measured. Where there is a significant impact on </w:t>
      </w:r>
      <w:proofErr w:type="gramStart"/>
      <w:r w:rsidRPr="00B65FF1">
        <w:rPr>
          <w:color w:val="000000" w:themeColor="text1"/>
          <w:lang w:val="en-GB"/>
        </w:rPr>
        <w:t>a threatened</w:t>
      </w:r>
      <w:proofErr w:type="gramEnd"/>
      <w:r w:rsidRPr="00B65FF1">
        <w:rPr>
          <w:color w:val="000000" w:themeColor="text1"/>
          <w:lang w:val="en-GB"/>
        </w:rPr>
        <w:t xml:space="preserve"> species mitigation measures are instigated, and results measured and reported.</w:t>
      </w:r>
    </w:p>
    <w:p w:rsidR="00A91F4D" w:rsidRPr="00B65FF1" w:rsidRDefault="00321489" w:rsidP="006B2D4D">
      <w:pPr>
        <w:pStyle w:val="ListBullet"/>
        <w:spacing w:line="240" w:lineRule="auto"/>
        <w:rPr>
          <w:rFonts w:ascii="Univers-Light" w:hAnsi="Univers-Light" w:cs="Univers-Light"/>
          <w:color w:val="000000" w:themeColor="text1"/>
          <w:sz w:val="18"/>
          <w:szCs w:val="18"/>
        </w:rPr>
      </w:pPr>
      <w:proofErr w:type="gramStart"/>
      <w:r w:rsidRPr="00B65FF1">
        <w:rPr>
          <w:color w:val="000000" w:themeColor="text1"/>
          <w:lang w:val="en-GB"/>
        </w:rPr>
        <w:t xml:space="preserve">The </w:t>
      </w:r>
      <w:r w:rsidR="003434FC" w:rsidRPr="00B65FF1">
        <w:rPr>
          <w:color w:val="000000" w:themeColor="text1"/>
          <w:lang w:val="en-GB"/>
        </w:rPr>
        <w:t xml:space="preserve"> review</w:t>
      </w:r>
      <w:proofErr w:type="gramEnd"/>
      <w:r w:rsidR="00FE1FFC" w:rsidRPr="00B65FF1">
        <w:rPr>
          <w:color w:val="000000" w:themeColor="text1"/>
          <w:lang w:val="en-GB"/>
        </w:rPr>
        <w:t xml:space="preserve"> </w:t>
      </w:r>
      <w:r w:rsidRPr="00B65FF1">
        <w:rPr>
          <w:color w:val="000000" w:themeColor="text1"/>
          <w:lang w:val="en-GB"/>
        </w:rPr>
        <w:t xml:space="preserve">by </w:t>
      </w:r>
      <w:proofErr w:type="spellStart"/>
      <w:r w:rsidRPr="00B65FF1">
        <w:rPr>
          <w:color w:val="000000" w:themeColor="text1"/>
          <w:lang w:val="en-GB"/>
        </w:rPr>
        <w:t>Moodie</w:t>
      </w:r>
      <w:proofErr w:type="spellEnd"/>
      <w:r w:rsidRPr="00B65FF1">
        <w:rPr>
          <w:color w:val="000000" w:themeColor="text1"/>
          <w:lang w:val="en-GB"/>
        </w:rPr>
        <w:t xml:space="preserve"> (1995) summarising the potential for biological control of </w:t>
      </w:r>
      <w:proofErr w:type="spellStart"/>
      <w:r w:rsidRPr="00B65FF1">
        <w:rPr>
          <w:color w:val="000000" w:themeColor="text1"/>
          <w:lang w:val="en-GB"/>
        </w:rPr>
        <w:t>eral</w:t>
      </w:r>
      <w:proofErr w:type="spellEnd"/>
      <w:r w:rsidRPr="00B65FF1">
        <w:rPr>
          <w:color w:val="000000" w:themeColor="text1"/>
          <w:lang w:val="en-GB"/>
        </w:rPr>
        <w:t xml:space="preserve"> cats including diseases </w:t>
      </w:r>
      <w:r w:rsidR="003434FC" w:rsidRPr="00B65FF1">
        <w:rPr>
          <w:color w:val="000000" w:themeColor="text1"/>
          <w:lang w:val="en-GB"/>
        </w:rPr>
        <w:t>is publicly available.</w:t>
      </w:r>
    </w:p>
    <w:p w:rsidR="006B2D4D" w:rsidRPr="006B2D4D" w:rsidRDefault="006B2D4D" w:rsidP="006B2D4D">
      <w:pPr>
        <w:pStyle w:val="ListBullet"/>
        <w:numPr>
          <w:ilvl w:val="0"/>
          <w:numId w:val="0"/>
        </w:numPr>
        <w:spacing w:line="240" w:lineRule="auto"/>
        <w:ind w:left="360"/>
        <w:rPr>
          <w:rFonts w:ascii="Univers-Light" w:hAnsi="Univers-Light" w:cs="Univers-Light"/>
          <w:color w:val="000000"/>
          <w:sz w:val="18"/>
          <w:szCs w:val="18"/>
        </w:rPr>
      </w:pPr>
    </w:p>
    <w:tbl>
      <w:tblPr>
        <w:tblW w:w="5080" w:type="pct"/>
        <w:tblInd w:w="-139" w:type="dxa"/>
        <w:tblCellMar>
          <w:left w:w="0" w:type="dxa"/>
          <w:right w:w="0" w:type="dxa"/>
        </w:tblCellMar>
        <w:tblLook w:val="0020"/>
      </w:tblPr>
      <w:tblGrid>
        <w:gridCol w:w="3574"/>
        <w:gridCol w:w="1536"/>
        <w:gridCol w:w="1534"/>
        <w:gridCol w:w="1534"/>
        <w:gridCol w:w="1532"/>
      </w:tblGrid>
      <w:tr w:rsidR="00F45988" w:rsidRPr="00A74F69" w:rsidTr="00CA2048">
        <w:trPr>
          <w:trHeight w:val="20"/>
          <w:tblHeader/>
        </w:trPr>
        <w:tc>
          <w:tcPr>
            <w:tcW w:w="1840" w:type="pct"/>
            <w:tcBorders>
              <w:top w:val="single" w:sz="2" w:space="0" w:color="000000"/>
              <w:left w:val="single" w:sz="2" w:space="0" w:color="000000"/>
              <w:bottom w:val="single" w:sz="2" w:space="0" w:color="000000"/>
              <w:right w:val="single" w:sz="2" w:space="0" w:color="FFFFFF"/>
            </w:tcBorders>
            <w:shd w:val="solid" w:color="000000" w:fill="auto"/>
            <w:tcMar>
              <w:top w:w="142" w:type="dxa"/>
              <w:left w:w="142" w:type="dxa"/>
              <w:bottom w:w="142" w:type="dxa"/>
              <w:right w:w="142" w:type="dxa"/>
            </w:tcMar>
          </w:tcPr>
          <w:p w:rsidR="00A91F4D" w:rsidRPr="00A74F69" w:rsidRDefault="00A91F4D" w:rsidP="001A417C">
            <w:pPr>
              <w:widowControl w:val="0"/>
              <w:suppressAutoHyphens/>
              <w:autoSpaceDE w:val="0"/>
              <w:autoSpaceDN w:val="0"/>
              <w:adjustRightInd w:val="0"/>
              <w:spacing w:after="113" w:line="180" w:lineRule="atLeast"/>
              <w:jc w:val="center"/>
              <w:textAlignment w:val="center"/>
              <w:rPr>
                <w:rFonts w:cs="Univers-Bold"/>
                <w:b/>
                <w:bCs/>
                <w:color w:val="FFFFFF"/>
                <w:lang w:val="en-GB"/>
              </w:rPr>
            </w:pPr>
            <w:r w:rsidRPr="00A74F69">
              <w:rPr>
                <w:rFonts w:cs="Univers-Bold"/>
                <w:b/>
                <w:bCs/>
                <w:color w:val="FFFFFF"/>
                <w:lang w:val="en-GB"/>
              </w:rPr>
              <w:t>Action</w:t>
            </w:r>
          </w:p>
        </w:tc>
        <w:tc>
          <w:tcPr>
            <w:tcW w:w="791" w:type="pct"/>
            <w:tcBorders>
              <w:top w:val="single" w:sz="2" w:space="0" w:color="000000"/>
              <w:left w:val="single" w:sz="2" w:space="0" w:color="FFFFFF"/>
              <w:bottom w:val="single" w:sz="2" w:space="0" w:color="000000"/>
              <w:right w:val="single" w:sz="2" w:space="0" w:color="FFFFFF"/>
            </w:tcBorders>
            <w:shd w:val="solid" w:color="000000" w:fill="auto"/>
            <w:tcMar>
              <w:top w:w="142" w:type="dxa"/>
              <w:left w:w="142" w:type="dxa"/>
              <w:bottom w:w="142" w:type="dxa"/>
              <w:right w:w="142" w:type="dxa"/>
            </w:tcMar>
          </w:tcPr>
          <w:p w:rsidR="00A91F4D" w:rsidRPr="00A74F69" w:rsidRDefault="00A91F4D" w:rsidP="001A417C">
            <w:pPr>
              <w:widowControl w:val="0"/>
              <w:suppressAutoHyphens/>
              <w:autoSpaceDE w:val="0"/>
              <w:autoSpaceDN w:val="0"/>
              <w:adjustRightInd w:val="0"/>
              <w:spacing w:after="113" w:line="180" w:lineRule="atLeast"/>
              <w:jc w:val="center"/>
              <w:textAlignment w:val="center"/>
              <w:rPr>
                <w:rFonts w:cs="Univers-Bold"/>
                <w:b/>
                <w:bCs/>
                <w:color w:val="FFFFFF"/>
                <w:lang w:val="en-GB"/>
              </w:rPr>
            </w:pPr>
            <w:r w:rsidRPr="00A74F69">
              <w:rPr>
                <w:rFonts w:cs="Univers-Bold"/>
                <w:b/>
                <w:bCs/>
                <w:color w:val="FFFFFF"/>
                <w:lang w:val="en-GB"/>
              </w:rPr>
              <w:t>Priority and timeframe</w:t>
            </w:r>
          </w:p>
        </w:tc>
        <w:tc>
          <w:tcPr>
            <w:tcW w:w="790" w:type="pct"/>
            <w:tcBorders>
              <w:top w:val="single" w:sz="2" w:space="0" w:color="000000"/>
              <w:left w:val="single" w:sz="2" w:space="0" w:color="FFFFFF"/>
              <w:bottom w:val="single" w:sz="2" w:space="0" w:color="000000"/>
              <w:right w:val="single" w:sz="2" w:space="0" w:color="FFFFFF"/>
            </w:tcBorders>
            <w:shd w:val="solid" w:color="000000" w:fill="auto"/>
          </w:tcPr>
          <w:p w:rsidR="00A91F4D" w:rsidRPr="00A74F69" w:rsidRDefault="00A91F4D" w:rsidP="001A417C">
            <w:pPr>
              <w:widowControl w:val="0"/>
              <w:suppressAutoHyphens/>
              <w:autoSpaceDE w:val="0"/>
              <w:autoSpaceDN w:val="0"/>
              <w:adjustRightInd w:val="0"/>
              <w:spacing w:after="113" w:line="180" w:lineRule="atLeast"/>
              <w:ind w:left="57" w:right="57"/>
              <w:jc w:val="center"/>
              <w:textAlignment w:val="center"/>
              <w:rPr>
                <w:rFonts w:cs="Univers-Bold"/>
                <w:b/>
                <w:bCs/>
                <w:color w:val="FFFFFF"/>
                <w:lang w:val="en-GB"/>
              </w:rPr>
            </w:pPr>
            <w:r w:rsidRPr="00A74F69">
              <w:rPr>
                <w:rFonts w:cs="Univers-Bold"/>
                <w:b/>
                <w:bCs/>
                <w:color w:val="FFFFFF"/>
                <w:lang w:val="en-GB"/>
              </w:rPr>
              <w:t>Output</w:t>
            </w:r>
          </w:p>
        </w:tc>
        <w:tc>
          <w:tcPr>
            <w:tcW w:w="790" w:type="pct"/>
            <w:tcBorders>
              <w:top w:val="single" w:sz="2" w:space="0" w:color="000000"/>
              <w:left w:val="single" w:sz="2" w:space="0" w:color="FFFFFF"/>
              <w:bottom w:val="single" w:sz="2" w:space="0" w:color="000000"/>
              <w:right w:val="single" w:sz="2" w:space="0" w:color="FFFFFF"/>
            </w:tcBorders>
            <w:shd w:val="solid" w:color="000000" w:fill="auto"/>
          </w:tcPr>
          <w:p w:rsidR="00A91F4D" w:rsidRPr="00A74F69" w:rsidRDefault="00A91F4D" w:rsidP="001A417C">
            <w:pPr>
              <w:widowControl w:val="0"/>
              <w:suppressAutoHyphens/>
              <w:autoSpaceDE w:val="0"/>
              <w:autoSpaceDN w:val="0"/>
              <w:adjustRightInd w:val="0"/>
              <w:spacing w:after="113" w:line="180" w:lineRule="atLeast"/>
              <w:ind w:left="57" w:right="57"/>
              <w:jc w:val="center"/>
              <w:textAlignment w:val="center"/>
              <w:rPr>
                <w:rFonts w:cs="Univers-Bold"/>
                <w:b/>
                <w:bCs/>
                <w:color w:val="FFFFFF"/>
                <w:lang w:val="en-GB"/>
              </w:rPr>
            </w:pPr>
            <w:r w:rsidRPr="00A74F69">
              <w:rPr>
                <w:rFonts w:cs="Univers-Bold"/>
                <w:b/>
                <w:bCs/>
                <w:color w:val="FFFFFF"/>
                <w:lang w:val="en-GB"/>
              </w:rPr>
              <w:t>Outcome</w:t>
            </w:r>
          </w:p>
        </w:tc>
        <w:tc>
          <w:tcPr>
            <w:tcW w:w="789" w:type="pct"/>
            <w:tcBorders>
              <w:top w:val="single" w:sz="2" w:space="0" w:color="000000"/>
              <w:left w:val="single" w:sz="2" w:space="0" w:color="FFFFFF"/>
              <w:bottom w:val="single" w:sz="2" w:space="0" w:color="000000"/>
              <w:right w:val="single" w:sz="2" w:space="0" w:color="FFFFFF"/>
            </w:tcBorders>
            <w:shd w:val="solid" w:color="000000" w:fill="auto"/>
          </w:tcPr>
          <w:p w:rsidR="00A91F4D" w:rsidRPr="00A74F69" w:rsidRDefault="00A91F4D" w:rsidP="001A417C">
            <w:pPr>
              <w:widowControl w:val="0"/>
              <w:suppressAutoHyphens/>
              <w:autoSpaceDE w:val="0"/>
              <w:autoSpaceDN w:val="0"/>
              <w:adjustRightInd w:val="0"/>
              <w:spacing w:after="113" w:line="180" w:lineRule="atLeast"/>
              <w:ind w:left="57" w:right="57"/>
              <w:jc w:val="center"/>
              <w:textAlignment w:val="center"/>
              <w:rPr>
                <w:rFonts w:cs="Univers-Bold"/>
                <w:b/>
                <w:bCs/>
                <w:color w:val="FFFFFF"/>
                <w:lang w:val="en-GB"/>
              </w:rPr>
            </w:pPr>
            <w:r w:rsidRPr="00A74F69">
              <w:rPr>
                <w:rFonts w:cs="Univers-Bold"/>
                <w:b/>
                <w:bCs/>
                <w:color w:val="FFFFFF"/>
                <w:lang w:val="en-GB"/>
              </w:rPr>
              <w:t>Responsibility</w:t>
            </w:r>
          </w:p>
        </w:tc>
      </w:tr>
      <w:tr w:rsidR="00F45988" w:rsidRPr="00A74F69" w:rsidTr="00CA2048">
        <w:trPr>
          <w:trHeight w:val="279"/>
        </w:trPr>
        <w:tc>
          <w:tcPr>
            <w:tcW w:w="1840" w:type="pct"/>
            <w:tcBorders>
              <w:top w:val="single" w:sz="2" w:space="0" w:color="000000"/>
              <w:left w:val="single" w:sz="2" w:space="0" w:color="000000"/>
              <w:bottom w:val="single" w:sz="2" w:space="0" w:color="000000"/>
              <w:right w:val="single" w:sz="2" w:space="0" w:color="000000"/>
            </w:tcBorders>
            <w:tcMar>
              <w:top w:w="142" w:type="dxa"/>
              <w:left w:w="142" w:type="dxa"/>
              <w:bottom w:w="142" w:type="dxa"/>
              <w:right w:w="142" w:type="dxa"/>
            </w:tcMar>
          </w:tcPr>
          <w:p w:rsidR="00A91F4D" w:rsidRPr="00A74F69" w:rsidRDefault="00F67D45" w:rsidP="00933508">
            <w:pPr>
              <w:widowControl w:val="0"/>
              <w:suppressAutoHyphens/>
              <w:autoSpaceDE w:val="0"/>
              <w:autoSpaceDN w:val="0"/>
              <w:adjustRightInd w:val="0"/>
              <w:spacing w:after="113" w:line="200" w:lineRule="atLeast"/>
              <w:ind w:left="283" w:hanging="283"/>
              <w:jc w:val="left"/>
              <w:textAlignment w:val="center"/>
              <w:rPr>
                <w:rFonts w:cs="Univers-Light"/>
                <w:color w:val="000000"/>
                <w:lang w:val="en-GB"/>
              </w:rPr>
            </w:pPr>
            <w:r>
              <w:rPr>
                <w:rFonts w:cs="Univers-Light"/>
                <w:color w:val="000000"/>
                <w:lang w:val="en-GB"/>
              </w:rPr>
              <w:t>3</w:t>
            </w:r>
            <w:r w:rsidRPr="00A74F69">
              <w:rPr>
                <w:rFonts w:cs="Univers-Light"/>
                <w:color w:val="000000"/>
                <w:lang w:val="en-GB"/>
              </w:rPr>
              <w:t>.1 Eradicate, or control</w:t>
            </w:r>
            <w:r>
              <w:rPr>
                <w:rFonts w:cs="Univers-Light"/>
                <w:color w:val="000000"/>
                <w:lang w:val="en-GB"/>
              </w:rPr>
              <w:t>,</w:t>
            </w:r>
            <w:r w:rsidRPr="00A74F69">
              <w:rPr>
                <w:rFonts w:cs="Univers-Light"/>
                <w:color w:val="000000"/>
                <w:lang w:val="en-GB"/>
              </w:rPr>
              <w:t xml:space="preserve"> cats on offshore islands of high</w:t>
            </w:r>
            <w:r w:rsidR="00933508">
              <w:rPr>
                <w:rFonts w:cs="Univers-Light"/>
                <w:color w:val="000000"/>
                <w:lang w:val="en-GB"/>
              </w:rPr>
              <w:t>,</w:t>
            </w:r>
            <w:r w:rsidRPr="00A74F69">
              <w:rPr>
                <w:rFonts w:cs="Univers-Light"/>
                <w:color w:val="000000"/>
                <w:lang w:val="en-GB"/>
              </w:rPr>
              <w:t xml:space="preserve"> or potentially high</w:t>
            </w:r>
            <w:r w:rsidR="00933508">
              <w:rPr>
                <w:rFonts w:cs="Univers-Light"/>
                <w:color w:val="000000"/>
                <w:lang w:val="en-GB"/>
              </w:rPr>
              <w:t>,</w:t>
            </w:r>
            <w:r w:rsidRPr="00A74F69">
              <w:rPr>
                <w:rFonts w:cs="Univers-Light"/>
                <w:color w:val="000000"/>
                <w:lang w:val="en-GB"/>
              </w:rPr>
              <w:t xml:space="preserve"> biodiversity value</w:t>
            </w:r>
          </w:p>
        </w:tc>
        <w:tc>
          <w:tcPr>
            <w:tcW w:w="791" w:type="pct"/>
            <w:tcBorders>
              <w:top w:val="single" w:sz="2" w:space="0" w:color="000000"/>
              <w:left w:val="single" w:sz="2" w:space="0" w:color="000000"/>
              <w:bottom w:val="single" w:sz="2" w:space="0" w:color="000000"/>
              <w:right w:val="single" w:sz="2" w:space="0" w:color="000000"/>
            </w:tcBorders>
            <w:tcMar>
              <w:top w:w="142" w:type="dxa"/>
              <w:left w:w="142" w:type="dxa"/>
              <w:bottom w:w="142" w:type="dxa"/>
              <w:right w:w="142" w:type="dxa"/>
            </w:tcMar>
          </w:tcPr>
          <w:p w:rsidR="00A91F4D" w:rsidRPr="00A74F69" w:rsidRDefault="001C6AA8" w:rsidP="001A417C">
            <w:pPr>
              <w:widowControl w:val="0"/>
              <w:suppressAutoHyphens/>
              <w:autoSpaceDE w:val="0"/>
              <w:autoSpaceDN w:val="0"/>
              <w:adjustRightInd w:val="0"/>
              <w:spacing w:after="113" w:line="200" w:lineRule="atLeast"/>
              <w:jc w:val="left"/>
              <w:textAlignment w:val="center"/>
              <w:rPr>
                <w:rFonts w:cs="Univers-Light"/>
                <w:color w:val="000000"/>
                <w:lang w:val="en-GB"/>
              </w:rPr>
            </w:pPr>
            <w:r>
              <w:rPr>
                <w:rFonts w:cs="Univers-Light"/>
                <w:color w:val="000000"/>
                <w:lang w:val="en-GB"/>
              </w:rPr>
              <w:t>Very-h</w:t>
            </w:r>
            <w:r w:rsidR="002E6F5C" w:rsidRPr="00A74F69">
              <w:rPr>
                <w:rFonts w:cs="Univers-Light"/>
                <w:color w:val="000000"/>
                <w:lang w:val="en-GB"/>
              </w:rPr>
              <w:t>igh priority, long term</w:t>
            </w:r>
          </w:p>
        </w:tc>
        <w:tc>
          <w:tcPr>
            <w:tcW w:w="790" w:type="pct"/>
            <w:tcBorders>
              <w:top w:val="single" w:sz="2" w:space="0" w:color="000000"/>
              <w:left w:val="single" w:sz="2" w:space="0" w:color="000000"/>
              <w:bottom w:val="single" w:sz="2" w:space="0" w:color="000000"/>
              <w:right w:val="single" w:sz="2" w:space="0" w:color="000000"/>
            </w:tcBorders>
          </w:tcPr>
          <w:p w:rsidR="00A91F4D" w:rsidRPr="00A74F69" w:rsidRDefault="002E6F5C" w:rsidP="001A417C">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Cats eradicated or under sustained control on offshore islands</w:t>
            </w:r>
          </w:p>
        </w:tc>
        <w:tc>
          <w:tcPr>
            <w:tcW w:w="790" w:type="pct"/>
            <w:tcBorders>
              <w:top w:val="single" w:sz="2" w:space="0" w:color="000000"/>
              <w:left w:val="single" w:sz="2" w:space="0" w:color="000000"/>
              <w:bottom w:val="single" w:sz="2" w:space="0" w:color="000000"/>
              <w:right w:val="single" w:sz="2" w:space="0" w:color="000000"/>
            </w:tcBorders>
          </w:tcPr>
          <w:p w:rsidR="00A91F4D" w:rsidRPr="00A74F69" w:rsidRDefault="001C6AA8" w:rsidP="001C6AA8">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Pr>
                <w:rFonts w:cs="Univers-Light"/>
                <w:color w:val="000000"/>
                <w:lang w:val="en-GB"/>
              </w:rPr>
              <w:t>Cat-free islands</w:t>
            </w:r>
            <w:r w:rsidR="002E6F5C" w:rsidRPr="00A74F69">
              <w:rPr>
                <w:rFonts w:cs="Univers-Light"/>
                <w:color w:val="000000"/>
                <w:lang w:val="en-GB"/>
              </w:rPr>
              <w:t xml:space="preserve"> where threatened species can be recovered</w:t>
            </w:r>
          </w:p>
        </w:tc>
        <w:tc>
          <w:tcPr>
            <w:tcW w:w="789" w:type="pct"/>
            <w:tcBorders>
              <w:top w:val="single" w:sz="2" w:space="0" w:color="000000"/>
              <w:left w:val="single" w:sz="2" w:space="0" w:color="000000"/>
              <w:bottom w:val="single" w:sz="2" w:space="0" w:color="000000"/>
              <w:right w:val="single" w:sz="2" w:space="0" w:color="000000"/>
            </w:tcBorders>
          </w:tcPr>
          <w:p w:rsidR="00A91F4D" w:rsidRPr="00A74F69" w:rsidRDefault="002E6F5C" w:rsidP="001A417C">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Island owners or managers</w:t>
            </w:r>
            <w:r w:rsidR="00F45988">
              <w:rPr>
                <w:rFonts w:cs="Univers-Light"/>
                <w:color w:val="000000"/>
                <w:lang w:val="en-GB"/>
              </w:rPr>
              <w:t>, including governments where they are managers</w:t>
            </w:r>
          </w:p>
        </w:tc>
      </w:tr>
      <w:tr w:rsidR="00F45988" w:rsidRPr="00A74F69" w:rsidTr="00CA2048">
        <w:trPr>
          <w:trHeight w:val="279"/>
        </w:trPr>
        <w:tc>
          <w:tcPr>
            <w:tcW w:w="1840" w:type="pct"/>
            <w:tcBorders>
              <w:top w:val="single" w:sz="2" w:space="0" w:color="000000"/>
              <w:left w:val="single" w:sz="2" w:space="0" w:color="000000"/>
              <w:bottom w:val="single" w:sz="2" w:space="0" w:color="000000"/>
              <w:right w:val="single" w:sz="2" w:space="0" w:color="000000"/>
            </w:tcBorders>
            <w:tcMar>
              <w:top w:w="142" w:type="dxa"/>
              <w:left w:w="142" w:type="dxa"/>
              <w:bottom w:w="142" w:type="dxa"/>
              <w:right w:w="142" w:type="dxa"/>
            </w:tcMar>
          </w:tcPr>
          <w:p w:rsidR="00BD11F7" w:rsidRPr="00A74F69" w:rsidRDefault="00B929B0" w:rsidP="00BD11F7">
            <w:pPr>
              <w:widowControl w:val="0"/>
              <w:suppressAutoHyphens/>
              <w:autoSpaceDE w:val="0"/>
              <w:autoSpaceDN w:val="0"/>
              <w:adjustRightInd w:val="0"/>
              <w:spacing w:after="113" w:line="200" w:lineRule="atLeast"/>
              <w:ind w:left="283" w:hanging="283"/>
              <w:jc w:val="left"/>
              <w:textAlignment w:val="center"/>
              <w:rPr>
                <w:rFonts w:cs="Univers-Light"/>
                <w:color w:val="000000"/>
                <w:lang w:val="en-GB"/>
              </w:rPr>
            </w:pPr>
            <w:r>
              <w:rPr>
                <w:rFonts w:cs="Univers-Light"/>
                <w:color w:val="000000"/>
                <w:lang w:val="en-GB"/>
              </w:rPr>
              <w:t>3</w:t>
            </w:r>
            <w:r w:rsidR="00BD11F7" w:rsidRPr="00A74F69">
              <w:rPr>
                <w:rFonts w:cs="Univers-Light"/>
                <w:color w:val="000000"/>
                <w:lang w:val="en-GB"/>
              </w:rPr>
              <w:t>.2 Establish</w:t>
            </w:r>
            <w:r w:rsidR="00274495">
              <w:rPr>
                <w:rFonts w:cs="Univers-Light"/>
                <w:color w:val="000000"/>
                <w:lang w:val="en-GB"/>
              </w:rPr>
              <w:t xml:space="preserve">, enhance or maintain </w:t>
            </w:r>
            <w:proofErr w:type="spellStart"/>
            <w:r w:rsidR="00274495">
              <w:rPr>
                <w:rFonts w:cs="Univers-Light"/>
                <w:color w:val="000000"/>
                <w:lang w:val="en-GB"/>
              </w:rPr>
              <w:t>b</w:t>
            </w:r>
            <w:r w:rsidR="00BD11F7">
              <w:rPr>
                <w:rFonts w:cs="Univers-Light"/>
                <w:color w:val="000000"/>
                <w:lang w:val="en-GB"/>
              </w:rPr>
              <w:t>iosecurity</w:t>
            </w:r>
            <w:proofErr w:type="spellEnd"/>
            <w:r w:rsidR="00BD11F7">
              <w:rPr>
                <w:rFonts w:cs="Univers-Light"/>
                <w:color w:val="000000"/>
                <w:lang w:val="en-GB"/>
              </w:rPr>
              <w:t xml:space="preserve"> measures for cat-free offshore islands to prevent incursions</w:t>
            </w:r>
          </w:p>
        </w:tc>
        <w:tc>
          <w:tcPr>
            <w:tcW w:w="791" w:type="pct"/>
            <w:tcBorders>
              <w:top w:val="single" w:sz="2" w:space="0" w:color="000000"/>
              <w:left w:val="single" w:sz="2" w:space="0" w:color="000000"/>
              <w:bottom w:val="single" w:sz="2" w:space="0" w:color="000000"/>
              <w:right w:val="single" w:sz="2" w:space="0" w:color="000000"/>
            </w:tcBorders>
            <w:tcMar>
              <w:top w:w="142" w:type="dxa"/>
              <w:left w:w="142" w:type="dxa"/>
              <w:bottom w:w="142" w:type="dxa"/>
              <w:right w:w="142" w:type="dxa"/>
            </w:tcMar>
          </w:tcPr>
          <w:p w:rsidR="00BD11F7" w:rsidRDefault="00BD11F7" w:rsidP="001A417C">
            <w:pPr>
              <w:widowControl w:val="0"/>
              <w:suppressAutoHyphens/>
              <w:autoSpaceDE w:val="0"/>
              <w:autoSpaceDN w:val="0"/>
              <w:adjustRightInd w:val="0"/>
              <w:spacing w:after="113" w:line="200" w:lineRule="atLeast"/>
              <w:jc w:val="left"/>
              <w:textAlignment w:val="center"/>
              <w:rPr>
                <w:rFonts w:cs="Univers-Light"/>
                <w:color w:val="000000"/>
                <w:lang w:val="en-GB"/>
              </w:rPr>
            </w:pPr>
            <w:r>
              <w:rPr>
                <w:rFonts w:cs="Univers-Light"/>
                <w:color w:val="000000"/>
                <w:lang w:val="en-GB"/>
              </w:rPr>
              <w:t>Very high priority, short term</w:t>
            </w:r>
          </w:p>
        </w:tc>
        <w:tc>
          <w:tcPr>
            <w:tcW w:w="790" w:type="pct"/>
            <w:tcBorders>
              <w:top w:val="single" w:sz="2" w:space="0" w:color="000000"/>
              <w:left w:val="single" w:sz="2" w:space="0" w:color="000000"/>
              <w:bottom w:val="single" w:sz="2" w:space="0" w:color="000000"/>
              <w:right w:val="single" w:sz="2" w:space="0" w:color="000000"/>
            </w:tcBorders>
          </w:tcPr>
          <w:p w:rsidR="00BD11F7" w:rsidRPr="00A74F69" w:rsidRDefault="00BD11F7" w:rsidP="00BD11F7">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Pr>
                <w:rFonts w:cs="Univers-Light"/>
                <w:color w:val="000000"/>
                <w:lang w:val="en-GB"/>
              </w:rPr>
              <w:t xml:space="preserve">Cat-free offshore islands have </w:t>
            </w:r>
            <w:proofErr w:type="spellStart"/>
            <w:r>
              <w:rPr>
                <w:rFonts w:cs="Univers-Light"/>
                <w:color w:val="000000"/>
                <w:lang w:val="en-GB"/>
              </w:rPr>
              <w:t>biosecurity</w:t>
            </w:r>
            <w:proofErr w:type="spellEnd"/>
            <w:r>
              <w:rPr>
                <w:rFonts w:cs="Univers-Light"/>
                <w:color w:val="000000"/>
                <w:lang w:val="en-GB"/>
              </w:rPr>
              <w:t xml:space="preserve"> measures</w:t>
            </w:r>
          </w:p>
        </w:tc>
        <w:tc>
          <w:tcPr>
            <w:tcW w:w="790" w:type="pct"/>
            <w:tcBorders>
              <w:top w:val="single" w:sz="2" w:space="0" w:color="000000"/>
              <w:left w:val="single" w:sz="2" w:space="0" w:color="000000"/>
              <w:bottom w:val="single" w:sz="2" w:space="0" w:color="000000"/>
              <w:right w:val="single" w:sz="2" w:space="0" w:color="000000"/>
            </w:tcBorders>
          </w:tcPr>
          <w:p w:rsidR="00BD11F7" w:rsidRDefault="00BD11F7" w:rsidP="001C6AA8">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Pr>
                <w:rFonts w:cs="Univers-Light"/>
                <w:color w:val="000000"/>
                <w:lang w:val="en-GB"/>
              </w:rPr>
              <w:t>C</w:t>
            </w:r>
            <w:r w:rsidR="00A423CF">
              <w:rPr>
                <w:rFonts w:cs="Univers-Light"/>
                <w:color w:val="000000"/>
                <w:lang w:val="en-GB"/>
              </w:rPr>
              <w:t>at-free islands remain cat free</w:t>
            </w:r>
          </w:p>
        </w:tc>
        <w:tc>
          <w:tcPr>
            <w:tcW w:w="789" w:type="pct"/>
            <w:tcBorders>
              <w:top w:val="single" w:sz="2" w:space="0" w:color="000000"/>
              <w:left w:val="single" w:sz="2" w:space="0" w:color="000000"/>
              <w:bottom w:val="single" w:sz="2" w:space="0" w:color="000000"/>
              <w:right w:val="single" w:sz="2" w:space="0" w:color="000000"/>
            </w:tcBorders>
          </w:tcPr>
          <w:p w:rsidR="00BD11F7" w:rsidRPr="00A74F69" w:rsidRDefault="00BD11F7" w:rsidP="001A417C">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Pr>
                <w:rFonts w:cs="Univers-Light"/>
                <w:color w:val="000000"/>
                <w:lang w:val="en-GB"/>
              </w:rPr>
              <w:t>Island owners or managers and all visitors</w:t>
            </w:r>
          </w:p>
        </w:tc>
      </w:tr>
      <w:tr w:rsidR="00F45988" w:rsidRPr="00A74F69" w:rsidTr="00CA2048">
        <w:trPr>
          <w:trHeight w:val="60"/>
        </w:trPr>
        <w:tc>
          <w:tcPr>
            <w:tcW w:w="1840" w:type="pct"/>
            <w:tcBorders>
              <w:top w:val="single" w:sz="2" w:space="0" w:color="000000"/>
              <w:left w:val="single" w:sz="2" w:space="0" w:color="000000"/>
              <w:bottom w:val="single" w:sz="2" w:space="0" w:color="000000"/>
              <w:right w:val="single" w:sz="2" w:space="0" w:color="000000"/>
            </w:tcBorders>
            <w:tcMar>
              <w:top w:w="142" w:type="dxa"/>
              <w:left w:w="142" w:type="dxa"/>
              <w:bottom w:w="142" w:type="dxa"/>
              <w:right w:w="142" w:type="dxa"/>
            </w:tcMar>
          </w:tcPr>
          <w:p w:rsidR="00A91F4D" w:rsidRPr="00A74F69" w:rsidRDefault="00B929B0" w:rsidP="00BD11F7">
            <w:pPr>
              <w:widowControl w:val="0"/>
              <w:suppressAutoHyphens/>
              <w:autoSpaceDE w:val="0"/>
              <w:autoSpaceDN w:val="0"/>
              <w:adjustRightInd w:val="0"/>
              <w:spacing w:after="113" w:line="200" w:lineRule="atLeast"/>
              <w:ind w:left="283" w:hanging="283"/>
              <w:jc w:val="left"/>
              <w:textAlignment w:val="center"/>
              <w:rPr>
                <w:rFonts w:cs="Univers-Light"/>
                <w:color w:val="000000"/>
                <w:lang w:val="en-GB"/>
              </w:rPr>
            </w:pPr>
            <w:r>
              <w:rPr>
                <w:rFonts w:cs="Univers-Light"/>
                <w:color w:val="000000"/>
                <w:lang w:val="en-GB"/>
              </w:rPr>
              <w:t>3</w:t>
            </w:r>
            <w:r w:rsidR="002E6F5C" w:rsidRPr="00A74F69">
              <w:rPr>
                <w:rFonts w:cs="Univers-Light"/>
                <w:color w:val="000000"/>
                <w:lang w:val="en-GB"/>
              </w:rPr>
              <w:t>.</w:t>
            </w:r>
            <w:r w:rsidR="00BD11F7">
              <w:rPr>
                <w:rFonts w:cs="Univers-Light"/>
                <w:color w:val="000000"/>
                <w:lang w:val="en-GB"/>
              </w:rPr>
              <w:t>3</w:t>
            </w:r>
            <w:r w:rsidR="002E6F5C" w:rsidRPr="00A74F69">
              <w:rPr>
                <w:rFonts w:cs="Univers-Light"/>
                <w:color w:val="000000"/>
                <w:lang w:val="en-GB"/>
              </w:rPr>
              <w:t xml:space="preserve"> Establish </w:t>
            </w:r>
            <w:r w:rsidR="00974B3E" w:rsidRPr="00A74F69">
              <w:rPr>
                <w:rFonts w:cs="Univers-Light"/>
                <w:color w:val="000000"/>
                <w:lang w:val="en-GB"/>
              </w:rPr>
              <w:t xml:space="preserve">and maintain </w:t>
            </w:r>
            <w:r w:rsidR="002E6F5C" w:rsidRPr="00A74F69">
              <w:rPr>
                <w:rFonts w:cs="Univers-Light"/>
                <w:color w:val="000000"/>
                <w:lang w:val="en-GB"/>
              </w:rPr>
              <w:t>further fenced reserves</w:t>
            </w:r>
            <w:r w:rsidR="00BD11F7">
              <w:rPr>
                <w:rFonts w:cs="Univers-Light"/>
                <w:color w:val="000000"/>
                <w:lang w:val="en-GB"/>
              </w:rPr>
              <w:t xml:space="preserve"> (“mainland islands”)</w:t>
            </w:r>
            <w:r w:rsidR="002E6F5C" w:rsidRPr="00A74F69">
              <w:rPr>
                <w:rFonts w:cs="Univers-Light"/>
                <w:color w:val="000000"/>
                <w:lang w:val="en-GB"/>
              </w:rPr>
              <w:t xml:space="preserve"> for threatened species where it is identified cats cannot be controlled to the level required for </w:t>
            </w:r>
            <w:r w:rsidR="00437BBF">
              <w:rPr>
                <w:rFonts w:cs="Univers-Light"/>
                <w:color w:val="000000"/>
                <w:lang w:val="en-GB"/>
              </w:rPr>
              <w:t xml:space="preserve">threatened species </w:t>
            </w:r>
            <w:r w:rsidR="002E6F5C" w:rsidRPr="00A74F69">
              <w:rPr>
                <w:rFonts w:cs="Univers-Light"/>
                <w:color w:val="000000"/>
                <w:lang w:val="en-GB"/>
              </w:rPr>
              <w:t>recovery</w:t>
            </w:r>
          </w:p>
        </w:tc>
        <w:tc>
          <w:tcPr>
            <w:tcW w:w="791" w:type="pct"/>
            <w:tcBorders>
              <w:top w:val="single" w:sz="2" w:space="0" w:color="000000"/>
              <w:left w:val="single" w:sz="2" w:space="0" w:color="000000"/>
              <w:bottom w:val="single" w:sz="2" w:space="0" w:color="000000"/>
              <w:right w:val="single" w:sz="2" w:space="0" w:color="000000"/>
            </w:tcBorders>
            <w:tcMar>
              <w:top w:w="142" w:type="dxa"/>
              <w:left w:w="142" w:type="dxa"/>
              <w:bottom w:w="142" w:type="dxa"/>
              <w:right w:w="142" w:type="dxa"/>
            </w:tcMar>
          </w:tcPr>
          <w:p w:rsidR="00A91F4D" w:rsidRPr="00A74F69" w:rsidRDefault="002E6F5C" w:rsidP="001A417C">
            <w:pPr>
              <w:widowControl w:val="0"/>
              <w:suppressAutoHyphens/>
              <w:autoSpaceDE w:val="0"/>
              <w:autoSpaceDN w:val="0"/>
              <w:adjustRightInd w:val="0"/>
              <w:spacing w:after="113" w:line="200" w:lineRule="atLeast"/>
              <w:jc w:val="left"/>
              <w:textAlignment w:val="center"/>
              <w:rPr>
                <w:rFonts w:cs="Univers-Light"/>
                <w:color w:val="000000"/>
                <w:lang w:val="en-GB"/>
              </w:rPr>
            </w:pPr>
            <w:r w:rsidRPr="00A74F69">
              <w:rPr>
                <w:rFonts w:cs="Univers-Light"/>
                <w:color w:val="000000"/>
                <w:lang w:val="en-GB"/>
              </w:rPr>
              <w:t>Very high priority, medium term</w:t>
            </w:r>
          </w:p>
        </w:tc>
        <w:tc>
          <w:tcPr>
            <w:tcW w:w="790" w:type="pct"/>
            <w:tcBorders>
              <w:top w:val="single" w:sz="2" w:space="0" w:color="000000"/>
              <w:left w:val="single" w:sz="2" w:space="0" w:color="000000"/>
              <w:bottom w:val="single" w:sz="2" w:space="0" w:color="000000"/>
              <w:right w:val="single" w:sz="2" w:space="0" w:color="000000"/>
            </w:tcBorders>
          </w:tcPr>
          <w:p w:rsidR="00A91F4D" w:rsidRPr="00A74F69" w:rsidRDefault="00974B3E" w:rsidP="001A417C">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Fenced reserves created and maintained for key threatened species populations</w:t>
            </w:r>
          </w:p>
        </w:tc>
        <w:tc>
          <w:tcPr>
            <w:tcW w:w="790" w:type="pct"/>
            <w:tcBorders>
              <w:top w:val="single" w:sz="2" w:space="0" w:color="000000"/>
              <w:left w:val="single" w:sz="2" w:space="0" w:color="000000"/>
              <w:bottom w:val="single" w:sz="2" w:space="0" w:color="000000"/>
              <w:right w:val="single" w:sz="2" w:space="0" w:color="000000"/>
            </w:tcBorders>
          </w:tcPr>
          <w:p w:rsidR="00A91F4D" w:rsidRPr="00A74F69" w:rsidRDefault="00F45988" w:rsidP="00BD11F7">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Pr>
                <w:rFonts w:cs="Univers-Light"/>
                <w:color w:val="000000"/>
                <w:lang w:val="en-GB"/>
              </w:rPr>
              <w:t xml:space="preserve">Preventing localised extinctions. </w:t>
            </w:r>
            <w:r w:rsidR="00974B3E" w:rsidRPr="00A74F69">
              <w:rPr>
                <w:rFonts w:cs="Univers-Light"/>
                <w:color w:val="000000"/>
                <w:lang w:val="en-GB"/>
              </w:rPr>
              <w:t xml:space="preserve">Threatened species recovery for species </w:t>
            </w:r>
            <w:r w:rsidR="00BD11F7">
              <w:rPr>
                <w:rFonts w:cs="Univers-Light"/>
                <w:color w:val="000000"/>
                <w:lang w:val="en-GB"/>
              </w:rPr>
              <w:t xml:space="preserve">under greatest pressure </w:t>
            </w:r>
            <w:r w:rsidR="00974B3E" w:rsidRPr="00A74F69">
              <w:rPr>
                <w:rFonts w:cs="Univers-Light"/>
                <w:color w:val="000000"/>
                <w:lang w:val="en-GB"/>
              </w:rPr>
              <w:t>by predation by feral cats</w:t>
            </w:r>
          </w:p>
        </w:tc>
        <w:tc>
          <w:tcPr>
            <w:tcW w:w="789" w:type="pct"/>
            <w:tcBorders>
              <w:top w:val="single" w:sz="2" w:space="0" w:color="000000"/>
              <w:left w:val="single" w:sz="2" w:space="0" w:color="000000"/>
              <w:bottom w:val="single" w:sz="2" w:space="0" w:color="000000"/>
              <w:right w:val="single" w:sz="2" w:space="0" w:color="000000"/>
            </w:tcBorders>
          </w:tcPr>
          <w:p w:rsidR="00A91F4D" w:rsidRPr="00A74F69" w:rsidRDefault="00974B3E" w:rsidP="001A417C">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Government and non-government conservation land managers</w:t>
            </w:r>
          </w:p>
        </w:tc>
      </w:tr>
      <w:tr w:rsidR="00F45988" w:rsidRPr="00A74F69" w:rsidTr="00CA2048">
        <w:trPr>
          <w:trHeight w:val="60"/>
        </w:trPr>
        <w:tc>
          <w:tcPr>
            <w:tcW w:w="1840" w:type="pct"/>
            <w:tcBorders>
              <w:top w:val="single" w:sz="2" w:space="0" w:color="000000"/>
              <w:left w:val="single" w:sz="2" w:space="0" w:color="000000"/>
              <w:bottom w:val="single" w:sz="2" w:space="0" w:color="000000"/>
              <w:right w:val="single" w:sz="2" w:space="0" w:color="000000"/>
            </w:tcBorders>
            <w:tcMar>
              <w:top w:w="142" w:type="dxa"/>
              <w:left w:w="142" w:type="dxa"/>
              <w:bottom w:w="142" w:type="dxa"/>
              <w:right w:w="142" w:type="dxa"/>
            </w:tcMar>
          </w:tcPr>
          <w:p w:rsidR="00A91F4D" w:rsidRPr="00A74F69" w:rsidRDefault="00B929B0" w:rsidP="00BD11F7">
            <w:pPr>
              <w:widowControl w:val="0"/>
              <w:suppressAutoHyphens/>
              <w:autoSpaceDE w:val="0"/>
              <w:autoSpaceDN w:val="0"/>
              <w:adjustRightInd w:val="0"/>
              <w:spacing w:after="113" w:line="200" w:lineRule="atLeast"/>
              <w:ind w:left="283" w:hanging="283"/>
              <w:jc w:val="left"/>
              <w:textAlignment w:val="center"/>
              <w:rPr>
                <w:rFonts w:cs="Univers-Light"/>
                <w:color w:val="000000"/>
                <w:lang w:val="en-GB"/>
              </w:rPr>
            </w:pPr>
            <w:r>
              <w:rPr>
                <w:rFonts w:cs="Univers-Light"/>
                <w:color w:val="000000"/>
                <w:lang w:val="en-GB"/>
              </w:rPr>
              <w:t>3</w:t>
            </w:r>
            <w:r w:rsidR="00974B3E" w:rsidRPr="00A74F69">
              <w:rPr>
                <w:rFonts w:cs="Univers-Light"/>
                <w:color w:val="000000"/>
                <w:lang w:val="en-GB"/>
              </w:rPr>
              <w:t>.</w:t>
            </w:r>
            <w:r w:rsidR="00BD11F7">
              <w:rPr>
                <w:rFonts w:cs="Univers-Light"/>
                <w:color w:val="000000"/>
                <w:lang w:val="en-GB"/>
              </w:rPr>
              <w:t>4</w:t>
            </w:r>
            <w:r w:rsidR="00974B3E" w:rsidRPr="00A74F69">
              <w:rPr>
                <w:rFonts w:cs="Univers-Light"/>
                <w:color w:val="000000"/>
                <w:lang w:val="en-GB"/>
              </w:rPr>
              <w:t xml:space="preserve"> Research methods to</w:t>
            </w:r>
            <w:r w:rsidR="00BD11F7">
              <w:rPr>
                <w:rFonts w:cs="Univers-Light"/>
                <w:color w:val="000000"/>
                <w:lang w:val="en-GB"/>
              </w:rPr>
              <w:t xml:space="preserve"> understand thresholds of cat abundance required to</w:t>
            </w:r>
            <w:r w:rsidR="00974B3E" w:rsidRPr="00A74F69">
              <w:rPr>
                <w:rFonts w:cs="Univers-Light"/>
                <w:color w:val="000000"/>
                <w:lang w:val="en-GB"/>
              </w:rPr>
              <w:t xml:space="preserve"> improve survival rates for threatened species heavily pre</w:t>
            </w:r>
            <w:r w:rsidR="00763A01">
              <w:rPr>
                <w:rFonts w:cs="Univers-Light"/>
                <w:color w:val="000000"/>
                <w:lang w:val="en-GB"/>
              </w:rPr>
              <w:t>y</w:t>
            </w:r>
            <w:r w:rsidR="00974B3E" w:rsidRPr="00A74F69">
              <w:rPr>
                <w:rFonts w:cs="Univers-Light"/>
                <w:color w:val="000000"/>
                <w:lang w:val="en-GB"/>
              </w:rPr>
              <w:t xml:space="preserve">ed </w:t>
            </w:r>
            <w:r w:rsidR="00763A01">
              <w:rPr>
                <w:rFonts w:cs="Univers-Light"/>
                <w:color w:val="000000"/>
                <w:lang w:val="en-GB"/>
              </w:rPr>
              <w:t>up</w:t>
            </w:r>
            <w:r w:rsidR="00974B3E" w:rsidRPr="00A74F69">
              <w:rPr>
                <w:rFonts w:cs="Univers-Light"/>
                <w:color w:val="000000"/>
                <w:lang w:val="en-GB"/>
              </w:rPr>
              <w:t>on by feral cats</w:t>
            </w:r>
            <w:r w:rsidR="00BD11F7">
              <w:rPr>
                <w:rFonts w:cs="Univers-Light"/>
                <w:color w:val="000000"/>
                <w:lang w:val="en-GB"/>
              </w:rPr>
              <w:t>. Research ways in which adaptation by threatened species may improve survival rates.</w:t>
            </w:r>
          </w:p>
        </w:tc>
        <w:tc>
          <w:tcPr>
            <w:tcW w:w="791" w:type="pct"/>
            <w:tcBorders>
              <w:top w:val="single" w:sz="2" w:space="0" w:color="000000"/>
              <w:left w:val="single" w:sz="2" w:space="0" w:color="000000"/>
              <w:bottom w:val="single" w:sz="2" w:space="0" w:color="000000"/>
              <w:right w:val="single" w:sz="2" w:space="0" w:color="000000"/>
            </w:tcBorders>
            <w:tcMar>
              <w:top w:w="142" w:type="dxa"/>
              <w:left w:w="142" w:type="dxa"/>
              <w:bottom w:w="142" w:type="dxa"/>
              <w:right w:w="142" w:type="dxa"/>
            </w:tcMar>
          </w:tcPr>
          <w:p w:rsidR="00A91F4D" w:rsidRPr="00A74F69" w:rsidRDefault="00974B3E" w:rsidP="001A417C">
            <w:pPr>
              <w:widowControl w:val="0"/>
              <w:suppressAutoHyphens/>
              <w:autoSpaceDE w:val="0"/>
              <w:autoSpaceDN w:val="0"/>
              <w:adjustRightInd w:val="0"/>
              <w:spacing w:after="113" w:line="200" w:lineRule="atLeast"/>
              <w:jc w:val="left"/>
              <w:textAlignment w:val="center"/>
              <w:rPr>
                <w:rFonts w:cs="Univers-Light"/>
                <w:color w:val="000000"/>
                <w:lang w:val="en-GB"/>
              </w:rPr>
            </w:pPr>
            <w:r w:rsidRPr="00A74F69">
              <w:rPr>
                <w:rFonts w:cs="Univers-Light"/>
                <w:color w:val="000000"/>
                <w:lang w:val="en-GB"/>
              </w:rPr>
              <w:t>High priority, long term</w:t>
            </w:r>
            <w:r w:rsidR="001A417C" w:rsidRPr="00A74F69">
              <w:rPr>
                <w:rFonts w:cs="Univers-Light"/>
                <w:color w:val="000000"/>
                <w:lang w:val="en-GB"/>
              </w:rPr>
              <w:t xml:space="preserve"> - ongoing</w:t>
            </w:r>
          </w:p>
        </w:tc>
        <w:tc>
          <w:tcPr>
            <w:tcW w:w="790" w:type="pct"/>
            <w:tcBorders>
              <w:top w:val="single" w:sz="2" w:space="0" w:color="000000"/>
              <w:left w:val="single" w:sz="2" w:space="0" w:color="000000"/>
              <w:bottom w:val="single" w:sz="2" w:space="0" w:color="000000"/>
              <w:right w:val="single" w:sz="2" w:space="0" w:color="000000"/>
            </w:tcBorders>
          </w:tcPr>
          <w:p w:rsidR="00A91F4D" w:rsidRPr="00A74F69" w:rsidRDefault="00BD11F7" w:rsidP="00FF609A">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Pr>
                <w:rFonts w:cs="Univers-Light"/>
                <w:color w:val="000000"/>
                <w:lang w:val="en-GB"/>
              </w:rPr>
              <w:t xml:space="preserve">Use of </w:t>
            </w:r>
            <w:r w:rsidR="00FF609A">
              <w:rPr>
                <w:rFonts w:cs="Univers-Light"/>
                <w:color w:val="000000"/>
                <w:lang w:val="en-GB"/>
              </w:rPr>
              <w:t>alternative methods (to cat management actions or exclusion fencing) for threatened species protection</w:t>
            </w:r>
          </w:p>
        </w:tc>
        <w:tc>
          <w:tcPr>
            <w:tcW w:w="790" w:type="pct"/>
            <w:tcBorders>
              <w:top w:val="single" w:sz="2" w:space="0" w:color="000000"/>
              <w:left w:val="single" w:sz="2" w:space="0" w:color="000000"/>
              <w:bottom w:val="single" w:sz="2" w:space="0" w:color="000000"/>
              <w:right w:val="single" w:sz="2" w:space="0" w:color="000000"/>
            </w:tcBorders>
          </w:tcPr>
          <w:p w:rsidR="00A91F4D" w:rsidRPr="00A74F69" w:rsidRDefault="00974B3E" w:rsidP="001A417C">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More resilient populations of threatened species to the effects of cat predation</w:t>
            </w:r>
          </w:p>
        </w:tc>
        <w:tc>
          <w:tcPr>
            <w:tcW w:w="789" w:type="pct"/>
            <w:tcBorders>
              <w:top w:val="single" w:sz="2" w:space="0" w:color="000000"/>
              <w:left w:val="single" w:sz="2" w:space="0" w:color="000000"/>
              <w:bottom w:val="single" w:sz="2" w:space="0" w:color="000000"/>
              <w:right w:val="single" w:sz="2" w:space="0" w:color="000000"/>
            </w:tcBorders>
          </w:tcPr>
          <w:p w:rsidR="00A91F4D" w:rsidRPr="00A74F69" w:rsidRDefault="00974B3E" w:rsidP="001A417C">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Researchers</w:t>
            </w:r>
          </w:p>
        </w:tc>
      </w:tr>
      <w:tr w:rsidR="00F45988" w:rsidRPr="00A74F69" w:rsidTr="00CA2048">
        <w:trPr>
          <w:trHeight w:val="60"/>
        </w:trPr>
        <w:tc>
          <w:tcPr>
            <w:tcW w:w="1840" w:type="pct"/>
            <w:tcBorders>
              <w:top w:val="single" w:sz="2" w:space="0" w:color="000000"/>
              <w:left w:val="single" w:sz="2" w:space="0" w:color="000000"/>
              <w:bottom w:val="single" w:sz="2" w:space="0" w:color="000000"/>
              <w:right w:val="single" w:sz="2" w:space="0" w:color="000000"/>
            </w:tcBorders>
            <w:tcMar>
              <w:top w:w="142" w:type="dxa"/>
              <w:left w:w="142" w:type="dxa"/>
              <w:bottom w:w="142" w:type="dxa"/>
              <w:right w:w="142" w:type="dxa"/>
            </w:tcMar>
          </w:tcPr>
          <w:p w:rsidR="006B2D4D" w:rsidRPr="00A74F69" w:rsidRDefault="00B929B0" w:rsidP="00BD11F7">
            <w:pPr>
              <w:widowControl w:val="0"/>
              <w:suppressAutoHyphens/>
              <w:autoSpaceDE w:val="0"/>
              <w:autoSpaceDN w:val="0"/>
              <w:adjustRightInd w:val="0"/>
              <w:spacing w:after="113" w:line="200" w:lineRule="atLeast"/>
              <w:ind w:left="283" w:hanging="283"/>
              <w:jc w:val="left"/>
              <w:textAlignment w:val="center"/>
              <w:rPr>
                <w:rFonts w:cs="Univers-Light"/>
                <w:color w:val="000000"/>
                <w:lang w:val="en-GB"/>
              </w:rPr>
            </w:pPr>
            <w:r>
              <w:rPr>
                <w:rFonts w:cs="Univers-Light"/>
                <w:color w:val="000000"/>
                <w:lang w:val="en-GB"/>
              </w:rPr>
              <w:t>3</w:t>
            </w:r>
            <w:r w:rsidR="006B2D4D">
              <w:rPr>
                <w:rFonts w:cs="Univers-Light"/>
                <w:color w:val="000000"/>
                <w:lang w:val="en-GB"/>
              </w:rPr>
              <w:t>.</w:t>
            </w:r>
            <w:r w:rsidR="00BD11F7">
              <w:rPr>
                <w:rFonts w:cs="Univers-Light"/>
                <w:color w:val="000000"/>
                <w:lang w:val="en-GB"/>
              </w:rPr>
              <w:t>5</w:t>
            </w:r>
            <w:r w:rsidR="006B2D4D" w:rsidRPr="00A74F69">
              <w:rPr>
                <w:rFonts w:cs="Univers-Light"/>
                <w:color w:val="000000"/>
                <w:lang w:val="en-GB"/>
              </w:rPr>
              <w:t xml:space="preserve"> Continue research into cat diseases, including </w:t>
            </w:r>
            <w:proofErr w:type="spellStart"/>
            <w:r w:rsidR="006B2D4D" w:rsidRPr="00A74F69">
              <w:rPr>
                <w:rFonts w:cs="Univers-Light"/>
                <w:i/>
                <w:color w:val="000000"/>
                <w:lang w:val="en-GB"/>
              </w:rPr>
              <w:t>Toxoplasma</w:t>
            </w:r>
            <w:proofErr w:type="spellEnd"/>
            <w:r w:rsidR="006B2D4D" w:rsidRPr="00A74F69">
              <w:rPr>
                <w:rFonts w:cs="Univers-Light"/>
                <w:i/>
                <w:color w:val="000000"/>
                <w:lang w:val="en-GB"/>
              </w:rPr>
              <w:t xml:space="preserve"> </w:t>
            </w:r>
            <w:proofErr w:type="spellStart"/>
            <w:r w:rsidR="006B2D4D" w:rsidRPr="00A74F69">
              <w:rPr>
                <w:rFonts w:cs="Univers-Light"/>
                <w:i/>
                <w:color w:val="000000"/>
                <w:lang w:val="en-GB"/>
              </w:rPr>
              <w:t>gondii</w:t>
            </w:r>
            <w:proofErr w:type="spellEnd"/>
            <w:r w:rsidR="001A697C">
              <w:rPr>
                <w:rFonts w:cs="Univers-Light"/>
                <w:i/>
                <w:color w:val="000000"/>
                <w:lang w:val="en-GB"/>
              </w:rPr>
              <w:t xml:space="preserve"> </w:t>
            </w:r>
            <w:r w:rsidR="001A697C" w:rsidRPr="001A697C">
              <w:rPr>
                <w:rFonts w:cs="Univers-Light"/>
                <w:color w:val="000000"/>
                <w:lang w:val="en-GB"/>
              </w:rPr>
              <w:t xml:space="preserve">and </w:t>
            </w:r>
            <w:proofErr w:type="spellStart"/>
            <w:r w:rsidR="001A697C" w:rsidRPr="001A697C">
              <w:rPr>
                <w:rFonts w:cs="Univers-Light"/>
                <w:color w:val="000000"/>
                <w:lang w:val="en-GB"/>
              </w:rPr>
              <w:t>sarcosporidiosis</w:t>
            </w:r>
            <w:proofErr w:type="spellEnd"/>
            <w:r w:rsidR="006B2D4D" w:rsidRPr="00A74F69">
              <w:rPr>
                <w:rFonts w:cs="Univers-Light"/>
                <w:color w:val="000000"/>
                <w:lang w:val="en-GB"/>
              </w:rPr>
              <w:t>, their prevalence, ability to transmit to other species (including livestock and humans) their impacts</w:t>
            </w:r>
            <w:r w:rsidR="006B2D4D">
              <w:rPr>
                <w:rFonts w:cs="Univers-Light"/>
                <w:color w:val="000000"/>
                <w:lang w:val="en-GB"/>
              </w:rPr>
              <w:t>, and ways to mitigate the impacts.</w:t>
            </w:r>
          </w:p>
        </w:tc>
        <w:tc>
          <w:tcPr>
            <w:tcW w:w="791" w:type="pct"/>
            <w:tcBorders>
              <w:top w:val="single" w:sz="2" w:space="0" w:color="000000"/>
              <w:left w:val="single" w:sz="2" w:space="0" w:color="000000"/>
              <w:bottom w:val="single" w:sz="2" w:space="0" w:color="000000"/>
              <w:right w:val="single" w:sz="2" w:space="0" w:color="000000"/>
            </w:tcBorders>
            <w:tcMar>
              <w:top w:w="142" w:type="dxa"/>
              <w:left w:w="142" w:type="dxa"/>
              <w:bottom w:w="142" w:type="dxa"/>
              <w:right w:w="142" w:type="dxa"/>
            </w:tcMar>
          </w:tcPr>
          <w:p w:rsidR="006B2D4D" w:rsidRPr="00A74F69" w:rsidRDefault="006B2D4D" w:rsidP="00A775B1">
            <w:pPr>
              <w:widowControl w:val="0"/>
              <w:suppressAutoHyphens/>
              <w:autoSpaceDE w:val="0"/>
              <w:autoSpaceDN w:val="0"/>
              <w:adjustRightInd w:val="0"/>
              <w:spacing w:after="113" w:line="200" w:lineRule="atLeast"/>
              <w:jc w:val="left"/>
              <w:textAlignment w:val="center"/>
              <w:rPr>
                <w:rFonts w:cs="Univers-Light"/>
                <w:color w:val="000000"/>
                <w:lang w:val="en-GB"/>
              </w:rPr>
            </w:pPr>
            <w:r w:rsidRPr="00A74F69">
              <w:rPr>
                <w:rFonts w:cs="Univers-Light"/>
                <w:color w:val="000000"/>
                <w:lang w:val="en-GB"/>
              </w:rPr>
              <w:t>High priority, medium term</w:t>
            </w:r>
          </w:p>
        </w:tc>
        <w:tc>
          <w:tcPr>
            <w:tcW w:w="790" w:type="pct"/>
            <w:tcBorders>
              <w:top w:val="single" w:sz="2" w:space="0" w:color="000000"/>
              <w:left w:val="single" w:sz="2" w:space="0" w:color="000000"/>
              <w:bottom w:val="single" w:sz="2" w:space="0" w:color="000000"/>
              <w:right w:val="single" w:sz="2" w:space="0" w:color="000000"/>
            </w:tcBorders>
          </w:tcPr>
          <w:p w:rsidR="006B2D4D" w:rsidRPr="00A74F69" w:rsidRDefault="006B2D4D" w:rsidP="00A775B1">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An understanding of cat diseases and their impacts</w:t>
            </w:r>
          </w:p>
        </w:tc>
        <w:tc>
          <w:tcPr>
            <w:tcW w:w="790" w:type="pct"/>
            <w:tcBorders>
              <w:top w:val="single" w:sz="2" w:space="0" w:color="000000"/>
              <w:left w:val="single" w:sz="2" w:space="0" w:color="000000"/>
              <w:bottom w:val="single" w:sz="2" w:space="0" w:color="000000"/>
              <w:right w:val="single" w:sz="2" w:space="0" w:color="000000"/>
            </w:tcBorders>
          </w:tcPr>
          <w:p w:rsidR="006B2D4D" w:rsidRPr="00A74F69" w:rsidRDefault="006B2D4D" w:rsidP="00A775B1">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Pr>
                <w:rFonts w:cs="Univers-Light"/>
                <w:color w:val="000000"/>
                <w:lang w:val="en-GB"/>
              </w:rPr>
              <w:t>I</w:t>
            </w:r>
            <w:r w:rsidRPr="00A74F69">
              <w:rPr>
                <w:rFonts w:cs="Univers-Light"/>
                <w:color w:val="000000"/>
                <w:lang w:val="en-GB"/>
              </w:rPr>
              <w:t>mpact of disease transmission</w:t>
            </w:r>
            <w:r>
              <w:rPr>
                <w:rFonts w:cs="Univers-Light"/>
                <w:color w:val="000000"/>
                <w:lang w:val="en-GB"/>
              </w:rPr>
              <w:t xml:space="preserve"> from feral cats is mitigated</w:t>
            </w:r>
          </w:p>
        </w:tc>
        <w:tc>
          <w:tcPr>
            <w:tcW w:w="789" w:type="pct"/>
            <w:tcBorders>
              <w:top w:val="single" w:sz="2" w:space="0" w:color="000000"/>
              <w:left w:val="single" w:sz="2" w:space="0" w:color="000000"/>
              <w:bottom w:val="single" w:sz="2" w:space="0" w:color="000000"/>
              <w:right w:val="single" w:sz="2" w:space="0" w:color="000000"/>
            </w:tcBorders>
          </w:tcPr>
          <w:p w:rsidR="006B2D4D" w:rsidRPr="00A74F69" w:rsidRDefault="006B2D4D" w:rsidP="00A775B1">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Researchers and land managers</w:t>
            </w:r>
          </w:p>
        </w:tc>
      </w:tr>
    </w:tbl>
    <w:p w:rsidR="00A91F4D" w:rsidRDefault="00A91F4D">
      <w:pPr>
        <w:pStyle w:val="Head1"/>
        <w:rPr>
          <w:rFonts w:ascii="Univers-Light" w:hAnsi="Univers-Light" w:cs="Univers-Light"/>
          <w:color w:val="000000"/>
          <w:sz w:val="18"/>
          <w:szCs w:val="18"/>
        </w:rPr>
      </w:pPr>
    </w:p>
    <w:p w:rsidR="00A91F4D" w:rsidRDefault="00974B3E" w:rsidP="00040974">
      <w:pPr>
        <w:pStyle w:val="Heading2"/>
      </w:pPr>
      <w:bookmarkStart w:id="24" w:name="_Toc424400601"/>
      <w:r w:rsidRPr="00F76621">
        <w:lastRenderedPageBreak/>
        <w:t xml:space="preserve">Objective </w:t>
      </w:r>
      <w:r w:rsidR="00B929B0" w:rsidRPr="00F76621">
        <w:t>4</w:t>
      </w:r>
      <w:r w:rsidR="00351D32" w:rsidRPr="00F76621">
        <w:tab/>
      </w:r>
      <w:r w:rsidR="00E50896" w:rsidRPr="00F76621">
        <w:t xml:space="preserve">Increase </w:t>
      </w:r>
      <w:r w:rsidR="00FF609A" w:rsidRPr="00F76621">
        <w:t xml:space="preserve">public </w:t>
      </w:r>
      <w:r w:rsidR="00E50896" w:rsidRPr="00F76621">
        <w:t xml:space="preserve">support for feral cat </w:t>
      </w:r>
      <w:r w:rsidR="008C3888" w:rsidRPr="00F76621">
        <w:t>management</w:t>
      </w:r>
      <w:r w:rsidR="00E50896" w:rsidRPr="00F76621">
        <w:t xml:space="preserve"> and</w:t>
      </w:r>
      <w:r w:rsidR="00E50896">
        <w:t xml:space="preserve"> </w:t>
      </w:r>
      <w:r w:rsidR="00FF609A">
        <w:t xml:space="preserve">promote </w:t>
      </w:r>
      <w:r w:rsidR="00E50896">
        <w:t xml:space="preserve">responsible </w:t>
      </w:r>
      <w:r w:rsidR="00C422E9">
        <w:t xml:space="preserve">cat </w:t>
      </w:r>
      <w:r w:rsidR="00E50896">
        <w:t>ownership</w:t>
      </w:r>
      <w:bookmarkEnd w:id="24"/>
    </w:p>
    <w:p w:rsidR="00F57E93" w:rsidRPr="00F57E93" w:rsidRDefault="00F57E93" w:rsidP="00F57E93">
      <w:pPr>
        <w:rPr>
          <w:lang w:val="en-GB"/>
        </w:rPr>
      </w:pPr>
    </w:p>
    <w:p w:rsidR="008C1BA9" w:rsidRDefault="008C1BA9" w:rsidP="00325451">
      <w:r>
        <w:t xml:space="preserve">Objective </w:t>
      </w:r>
      <w:r w:rsidR="00B929B0">
        <w:t>4</w:t>
      </w:r>
      <w:r>
        <w:t xml:space="preserve"> is particularly important for a species that is also highly valued as a domestic companion by many in the community.</w:t>
      </w:r>
      <w:r w:rsidR="00C51253">
        <w:t xml:space="preserve"> </w:t>
      </w:r>
      <w:r>
        <w:t xml:space="preserve">To </w:t>
      </w:r>
      <w:r w:rsidR="00C47CFA">
        <w:t>gain or maintain</w:t>
      </w:r>
      <w:r>
        <w:t xml:space="preserve"> support from the community to </w:t>
      </w:r>
      <w:r w:rsidR="008C3888">
        <w:t>manage</w:t>
      </w:r>
      <w:r>
        <w:t xml:space="preserve"> feral cats it is important to have ongoing </w:t>
      </w:r>
      <w:r w:rsidR="00763A01">
        <w:t xml:space="preserve">education </w:t>
      </w:r>
      <w:r>
        <w:t>campaigns</w:t>
      </w:r>
      <w:r w:rsidR="00676A25">
        <w:t xml:space="preserve"> to raise awareness</w:t>
      </w:r>
      <w:r w:rsidR="00C47CFA">
        <w:t xml:space="preserve"> and change attitudes (as necessary)</w:t>
      </w:r>
      <w:r>
        <w:t xml:space="preserve"> about the impact</w:t>
      </w:r>
      <w:r w:rsidR="000B30DB">
        <w:t xml:space="preserve"> of predation by feral cats </w:t>
      </w:r>
      <w:r>
        <w:t xml:space="preserve">on threatened species and ecological communities. </w:t>
      </w:r>
      <w:r w:rsidR="00FF609A">
        <w:t xml:space="preserve">One of the significant challenges to overcome with this type of education is engaging </w:t>
      </w:r>
      <w:r w:rsidR="00676A25">
        <w:t>different</w:t>
      </w:r>
      <w:r w:rsidR="00FF609A">
        <w:t xml:space="preserve"> audiences</w:t>
      </w:r>
      <w:r w:rsidR="00676A25">
        <w:t xml:space="preserve"> in the right way</w:t>
      </w:r>
      <w:r w:rsidR="00FF609A">
        <w:t>.</w:t>
      </w:r>
      <w:r>
        <w:t xml:space="preserve"> </w:t>
      </w:r>
      <w:r w:rsidR="00FB5A03">
        <w:t>It is also important that the messages are believable, the source trustworthy and an emphasis placed on the contribution from the individual being valuable.</w:t>
      </w:r>
      <w:r w:rsidR="00C47CFA">
        <w:t xml:space="preserve"> This message must also include the emphasis that the threat is from predation of threatened species by feral cats, rather than cats intrinsically being bad.</w:t>
      </w:r>
    </w:p>
    <w:p w:rsidR="00F57E93" w:rsidRDefault="00F57E93" w:rsidP="00325451"/>
    <w:p w:rsidR="003959DB" w:rsidRDefault="003959DB" w:rsidP="00325451">
      <w:pPr>
        <w:rPr>
          <w:rStyle w:val="SubtleEmphasis"/>
        </w:rPr>
      </w:pPr>
      <w:r>
        <w:rPr>
          <w:rStyle w:val="SubtleEmphasis"/>
        </w:rPr>
        <w:t>Action 4.1 Quantify the proportion of the domestic and stray cat population that transitions to the feral cat population</w:t>
      </w:r>
    </w:p>
    <w:p w:rsidR="009470AF" w:rsidRDefault="009470AF" w:rsidP="00325451">
      <w:pPr>
        <w:rPr>
          <w:rStyle w:val="SubtleEmphasis"/>
          <w:i w:val="0"/>
        </w:rPr>
      </w:pPr>
      <w:r>
        <w:rPr>
          <w:rStyle w:val="SubtleEmphasis"/>
          <w:i w:val="0"/>
        </w:rPr>
        <w:t>All cats are the same species and may transition from domestic to feral</w:t>
      </w:r>
      <w:r w:rsidR="00D33EE0">
        <w:rPr>
          <w:rStyle w:val="SubtleEmphasis"/>
          <w:i w:val="0"/>
        </w:rPr>
        <w:t xml:space="preserve"> and vice versa</w:t>
      </w:r>
      <w:r>
        <w:rPr>
          <w:rStyle w:val="SubtleEmphasis"/>
          <w:i w:val="0"/>
        </w:rPr>
        <w:t>.  However, it</w:t>
      </w:r>
      <w:r w:rsidR="00E52334">
        <w:rPr>
          <w:rStyle w:val="SubtleEmphasis"/>
          <w:i w:val="0"/>
        </w:rPr>
        <w:t xml:space="preserve"> is poorly known what the contribution of domestic and stray cats are t</w:t>
      </w:r>
      <w:r>
        <w:rPr>
          <w:rStyle w:val="SubtleEmphasis"/>
          <w:i w:val="0"/>
        </w:rPr>
        <w:t>o the feral cat population</w:t>
      </w:r>
      <w:r w:rsidR="00D33EE0">
        <w:rPr>
          <w:rStyle w:val="SubtleEmphasis"/>
          <w:i w:val="0"/>
        </w:rPr>
        <w:t>,</w:t>
      </w:r>
      <w:r>
        <w:rPr>
          <w:rStyle w:val="SubtleEmphasis"/>
          <w:i w:val="0"/>
        </w:rPr>
        <w:t xml:space="preserve"> and the degree to which this</w:t>
      </w:r>
      <w:r w:rsidR="00E52334">
        <w:rPr>
          <w:rStyle w:val="SubtleEmphasis"/>
          <w:i w:val="0"/>
        </w:rPr>
        <w:t xml:space="preserve"> has a significant impact on the threat of predation on threatened species.  </w:t>
      </w:r>
      <w:r w:rsidR="00FB5A03">
        <w:rPr>
          <w:rStyle w:val="SubtleEmphasis"/>
          <w:i w:val="0"/>
        </w:rPr>
        <w:t xml:space="preserve">This is particularly the case for more remote communities or places where domestic cats are actively encouraged to hunt (e.g. farms for rodent control). </w:t>
      </w:r>
      <w:r w:rsidR="00E52334">
        <w:rPr>
          <w:rStyle w:val="SubtleEmphasis"/>
          <w:i w:val="0"/>
        </w:rPr>
        <w:t xml:space="preserve">A clearer understanding of how many domestic and stray cats make the transition will inform public </w:t>
      </w:r>
      <w:r w:rsidR="00C47CFA">
        <w:rPr>
          <w:rStyle w:val="SubtleEmphasis"/>
          <w:i w:val="0"/>
        </w:rPr>
        <w:t>education</w:t>
      </w:r>
      <w:r w:rsidR="00E52334">
        <w:rPr>
          <w:rStyle w:val="SubtleEmphasis"/>
          <w:i w:val="0"/>
        </w:rPr>
        <w:t xml:space="preserve"> about responsible ownership or the control of stray cats.</w:t>
      </w:r>
    </w:p>
    <w:p w:rsidR="003959DB" w:rsidRDefault="009470AF" w:rsidP="00325451">
      <w:pPr>
        <w:rPr>
          <w:rStyle w:val="SubtleEmphasis"/>
          <w:i w:val="0"/>
        </w:rPr>
      </w:pPr>
      <w:r>
        <w:rPr>
          <w:rStyle w:val="SubtleEmphasis"/>
          <w:i w:val="0"/>
        </w:rPr>
        <w:t xml:space="preserve">It is noted that for some </w:t>
      </w:r>
      <w:r w:rsidR="00F669E6">
        <w:rPr>
          <w:rStyle w:val="SubtleEmphasis"/>
          <w:i w:val="0"/>
        </w:rPr>
        <w:t>Indigenous</w:t>
      </w:r>
      <w:r>
        <w:rPr>
          <w:rStyle w:val="SubtleEmphasis"/>
          <w:i w:val="0"/>
        </w:rPr>
        <w:t xml:space="preserve"> communities the definitions of what is a domestic, stray and feral cat may be different, and a different approach to the management of these cats may be needed.  However, these </w:t>
      </w:r>
      <w:r w:rsidR="00F669E6">
        <w:rPr>
          <w:rStyle w:val="SubtleEmphasis"/>
          <w:i w:val="0"/>
        </w:rPr>
        <w:t>communities</w:t>
      </w:r>
      <w:r>
        <w:rPr>
          <w:rStyle w:val="SubtleEmphasis"/>
          <w:i w:val="0"/>
        </w:rPr>
        <w:t xml:space="preserve"> may also be able to quantify the transition of </w:t>
      </w:r>
      <w:r w:rsidR="00D33EE0">
        <w:rPr>
          <w:rStyle w:val="SubtleEmphasis"/>
          <w:i w:val="0"/>
        </w:rPr>
        <w:t xml:space="preserve">cats from </w:t>
      </w:r>
      <w:r>
        <w:rPr>
          <w:rStyle w:val="SubtleEmphasis"/>
          <w:i w:val="0"/>
        </w:rPr>
        <w:t xml:space="preserve">domestic to feral </w:t>
      </w:r>
      <w:r w:rsidR="00D33EE0">
        <w:rPr>
          <w:rStyle w:val="SubtleEmphasis"/>
          <w:i w:val="0"/>
        </w:rPr>
        <w:t>i</w:t>
      </w:r>
      <w:r>
        <w:rPr>
          <w:rStyle w:val="SubtleEmphasis"/>
          <w:i w:val="0"/>
        </w:rPr>
        <w:t>n their area if consulted appropriately.</w:t>
      </w:r>
    </w:p>
    <w:p w:rsidR="00F57E93" w:rsidRPr="003959DB" w:rsidRDefault="00F57E93" w:rsidP="00325451">
      <w:pPr>
        <w:rPr>
          <w:rStyle w:val="SubtleEmphasis"/>
        </w:rPr>
      </w:pPr>
    </w:p>
    <w:p w:rsidR="00A3059D" w:rsidRPr="00A3059D" w:rsidRDefault="00A3059D" w:rsidP="00325451">
      <w:pPr>
        <w:rPr>
          <w:rStyle w:val="SubtleEmphasis"/>
        </w:rPr>
      </w:pPr>
      <w:r w:rsidRPr="00A3059D">
        <w:rPr>
          <w:rStyle w:val="SubtleEmphasis"/>
        </w:rPr>
        <w:t xml:space="preserve">Action </w:t>
      </w:r>
      <w:r w:rsidR="00B929B0">
        <w:rPr>
          <w:rStyle w:val="SubtleEmphasis"/>
        </w:rPr>
        <w:t>4</w:t>
      </w:r>
      <w:r w:rsidRPr="00A3059D">
        <w:rPr>
          <w:rStyle w:val="SubtleEmphasis"/>
        </w:rPr>
        <w:t>.</w:t>
      </w:r>
      <w:r w:rsidR="003959DB">
        <w:rPr>
          <w:rStyle w:val="SubtleEmphasis"/>
        </w:rPr>
        <w:t>2</w:t>
      </w:r>
      <w:r w:rsidR="002B70B5">
        <w:rPr>
          <w:rStyle w:val="SubtleEmphasis"/>
        </w:rPr>
        <w:t xml:space="preserve"> Promote to</w:t>
      </w:r>
      <w:r w:rsidR="009470AF">
        <w:rPr>
          <w:rStyle w:val="SubtleEmphasis"/>
        </w:rPr>
        <w:t xml:space="preserve"> and seek engagement of</w:t>
      </w:r>
      <w:r w:rsidR="002B70B5">
        <w:rPr>
          <w:rStyle w:val="SubtleEmphasis"/>
        </w:rPr>
        <w:t xml:space="preserve"> the community</w:t>
      </w:r>
      <w:r w:rsidR="009470AF">
        <w:rPr>
          <w:rStyle w:val="SubtleEmphasis"/>
        </w:rPr>
        <w:t xml:space="preserve"> in</w:t>
      </w:r>
      <w:r w:rsidR="002B70B5">
        <w:rPr>
          <w:rStyle w:val="SubtleEmphasis"/>
        </w:rPr>
        <w:t>: an understanding of the threat to biodiversity posed by cats and support for their management; an understanding of the transitions between domestic, stray and feral cats, and the need for responsible ownership; and support for the containment of domestic cats where their roaming may impact on identified conservation areas</w:t>
      </w:r>
    </w:p>
    <w:p w:rsidR="009470AF" w:rsidRDefault="008C1BA9" w:rsidP="00325451">
      <w:r>
        <w:t xml:space="preserve">Action </w:t>
      </w:r>
      <w:r w:rsidR="00B929B0">
        <w:t>4</w:t>
      </w:r>
      <w:r w:rsidR="003959DB">
        <w:t>.2</w:t>
      </w:r>
      <w:r>
        <w:t xml:space="preserve"> focuses on gaining community support on three elements.</w:t>
      </w:r>
      <w:r w:rsidR="00C51253">
        <w:t xml:space="preserve"> </w:t>
      </w:r>
      <w:r>
        <w:t>Firstly, as outlined above, an understanding of the biodiversity impacts posed by cats.</w:t>
      </w:r>
      <w:r w:rsidR="00C51253">
        <w:t xml:space="preserve"> </w:t>
      </w:r>
      <w:proofErr w:type="gramStart"/>
      <w:r>
        <w:t>Secondly, an understanding that all cats may transition from domestic to feral</w:t>
      </w:r>
      <w:r w:rsidR="00D33EE0">
        <w:t xml:space="preserve"> and vice versa</w:t>
      </w:r>
      <w:r>
        <w:t>.</w:t>
      </w:r>
      <w:proofErr w:type="gramEnd"/>
      <w:r w:rsidR="00C51253">
        <w:t xml:space="preserve"> </w:t>
      </w:r>
      <w:r>
        <w:t xml:space="preserve">Incorporated into this </w:t>
      </w:r>
      <w:r w:rsidR="00291BF0">
        <w:t xml:space="preserve">understanding </w:t>
      </w:r>
      <w:r>
        <w:t>is the concept of responsible ownership, including responsibility for stray cats.</w:t>
      </w:r>
      <w:r w:rsidR="00407DB4">
        <w:t xml:space="preserve"> </w:t>
      </w:r>
      <w:r w:rsidR="005252F3">
        <w:t>An element of the need for responsible ownership is to investigate what t</w:t>
      </w:r>
      <w:r w:rsidR="00B90DB0">
        <w:t xml:space="preserve">he effective motivators are to enhance responsible domestic cat ownership in the community. </w:t>
      </w:r>
      <w:r w:rsidR="00407DB4">
        <w:t>Thirdly, while many de-sexed domestic cats tend to be more passive, domestic cats do</w:t>
      </w:r>
      <w:r w:rsidR="004C6C3E">
        <w:t xml:space="preserve"> negatively</w:t>
      </w:r>
      <w:r w:rsidR="00407DB4">
        <w:t xml:space="preserve"> impact on native animals</w:t>
      </w:r>
      <w:r w:rsidR="00301C00">
        <w:t xml:space="preserve"> (e.g. </w:t>
      </w:r>
      <w:r w:rsidR="00D33EE0">
        <w:t xml:space="preserve">Grayson </w:t>
      </w:r>
      <w:r w:rsidR="005A19DA">
        <w:t>&amp;</w:t>
      </w:r>
      <w:r w:rsidR="00D33EE0">
        <w:t xml:space="preserve"> </w:t>
      </w:r>
      <w:proofErr w:type="spellStart"/>
      <w:r w:rsidR="00D33EE0">
        <w:t>Calver</w:t>
      </w:r>
      <w:proofErr w:type="spellEnd"/>
      <w:r w:rsidR="00D33EE0">
        <w:t xml:space="preserve"> 2004; </w:t>
      </w:r>
      <w:proofErr w:type="spellStart"/>
      <w:r w:rsidR="00301C00">
        <w:t>Dickman</w:t>
      </w:r>
      <w:proofErr w:type="spellEnd"/>
      <w:r w:rsidR="005A19DA">
        <w:t xml:space="preserve"> &amp;</w:t>
      </w:r>
      <w:r w:rsidR="00301C00">
        <w:t xml:space="preserve"> Newsome 2014</w:t>
      </w:r>
      <w:r w:rsidR="005B6FD3">
        <w:t>)</w:t>
      </w:r>
      <w:r w:rsidR="00407DB4">
        <w:t>.</w:t>
      </w:r>
      <w:r w:rsidR="00C51253">
        <w:t xml:space="preserve"> </w:t>
      </w:r>
      <w:r w:rsidR="00407DB4">
        <w:t>The last element seeks support for expansion of 24-hour containment requirements for domestic cats</w:t>
      </w:r>
      <w:r w:rsidR="00E107E0">
        <w:t>, particularly close to identified conservation areas</w:t>
      </w:r>
      <w:r w:rsidR="00FF609A">
        <w:t xml:space="preserve"> of significance</w:t>
      </w:r>
      <w:r w:rsidR="00407DB4">
        <w:t>.</w:t>
      </w:r>
      <w:r w:rsidR="009470AF">
        <w:t xml:space="preserve"> Introduction of containment requirements must be done in such a way (e.g. implemented over time) that it does not cause an unnecessary financial burden on those who cannot afford the containment options, or lead to dumping of domestic cats as an unintended consequence. As with all types of </w:t>
      </w:r>
      <w:r w:rsidR="00F669E6">
        <w:t>government</w:t>
      </w:r>
      <w:r w:rsidR="009470AF">
        <w:t xml:space="preserve"> regulation, education an</w:t>
      </w:r>
      <w:r w:rsidR="00B323CC">
        <w:t>d enforcement should necessarily accompany any changes</w:t>
      </w:r>
      <w:r w:rsidR="009470AF">
        <w:t>.</w:t>
      </w:r>
    </w:p>
    <w:p w:rsidR="00407DB4" w:rsidRDefault="00301C00" w:rsidP="00325451">
      <w:r>
        <w:t xml:space="preserve">Beyond our more urban areas, containment may not be an option in some more remote communities due to a general lack of infrastructure or resources, or different cultural attitudes towards cat-keeping. </w:t>
      </w:r>
      <w:r w:rsidR="00432354">
        <w:t xml:space="preserve">It is also </w:t>
      </w:r>
      <w:r w:rsidR="00432354">
        <w:lastRenderedPageBreak/>
        <w:t xml:space="preserve">acknowledged that in some rural settings, domestic cats are kept or stray/feral cats allowed </w:t>
      </w:r>
      <w:proofErr w:type="gramStart"/>
      <w:r w:rsidR="00432354">
        <w:t>to remain</w:t>
      </w:r>
      <w:proofErr w:type="gramEnd"/>
      <w:r w:rsidR="00432354">
        <w:t xml:space="preserve"> because they prey on mice and rats. </w:t>
      </w:r>
      <w:r w:rsidR="009470AF">
        <w:t xml:space="preserve">For people living, visiting or moving to offshore islands, an understanding of the </w:t>
      </w:r>
      <w:proofErr w:type="spellStart"/>
      <w:r w:rsidR="009470AF">
        <w:t>biosecurity</w:t>
      </w:r>
      <w:proofErr w:type="spellEnd"/>
      <w:r w:rsidR="009470AF">
        <w:t xml:space="preserve"> risks and requirements related to cats is also required.</w:t>
      </w:r>
    </w:p>
    <w:p w:rsidR="00625985" w:rsidRDefault="00544254" w:rsidP="00325451">
      <w:r>
        <w:t xml:space="preserve">It must be noted that the Australian Government </w:t>
      </w:r>
      <w:r w:rsidR="003F7862">
        <w:t>does not have the jurisdiction to</w:t>
      </w:r>
      <w:r w:rsidR="00763A01">
        <w:t xml:space="preserve"> legislate </w:t>
      </w:r>
      <w:r w:rsidR="003F7862">
        <w:t>to require the control of domestic cats (or feral cats)</w:t>
      </w:r>
      <w:r w:rsidR="009B3C95">
        <w:t xml:space="preserve"> as this is the responsibility of state, territory and local governments</w:t>
      </w:r>
      <w:r w:rsidR="003F7862">
        <w:t>.</w:t>
      </w:r>
      <w:r w:rsidR="00C51253">
        <w:t xml:space="preserve"> </w:t>
      </w:r>
      <w:r>
        <w:t xml:space="preserve">However, </w:t>
      </w:r>
      <w:r w:rsidR="003F7862">
        <w:t xml:space="preserve">as domestic cats </w:t>
      </w:r>
      <w:r w:rsidR="009470AF">
        <w:t>may be</w:t>
      </w:r>
      <w:r>
        <w:t xml:space="preserve"> a source </w:t>
      </w:r>
      <w:r w:rsidR="003F7862">
        <w:t>of cats entering</w:t>
      </w:r>
      <w:r>
        <w:t xml:space="preserve"> into the feral population</w:t>
      </w:r>
      <w:r w:rsidR="009470AF">
        <w:t xml:space="preserve"> and recognizing that they have impacts on native wildlife as domestic cats</w:t>
      </w:r>
      <w:r>
        <w:t xml:space="preserve"> it is important to </w:t>
      </w:r>
      <w:r w:rsidR="009470AF">
        <w:t>identify</w:t>
      </w:r>
      <w:r>
        <w:t xml:space="preserve"> actions that can </w:t>
      </w:r>
      <w:r w:rsidR="009B3C95">
        <w:t>contribute to reducing this problem</w:t>
      </w:r>
      <w:r>
        <w:t>.</w:t>
      </w:r>
      <w:r w:rsidR="00C51253">
        <w:t xml:space="preserve"> </w:t>
      </w:r>
    </w:p>
    <w:p w:rsidR="00F57E93" w:rsidRDefault="00F57E93" w:rsidP="00325451"/>
    <w:p w:rsidR="00A3059D" w:rsidRPr="00A3059D" w:rsidRDefault="00A3059D" w:rsidP="00325451">
      <w:pPr>
        <w:rPr>
          <w:rStyle w:val="SubtleEmphasis"/>
        </w:rPr>
      </w:pPr>
      <w:r w:rsidRPr="00A3059D">
        <w:rPr>
          <w:rStyle w:val="SubtleEmphasis"/>
        </w:rPr>
        <w:t xml:space="preserve">Action </w:t>
      </w:r>
      <w:r w:rsidR="00B929B0">
        <w:rPr>
          <w:rStyle w:val="SubtleEmphasis"/>
        </w:rPr>
        <w:t>4</w:t>
      </w:r>
      <w:r w:rsidRPr="00A3059D">
        <w:rPr>
          <w:rStyle w:val="SubtleEmphasis"/>
        </w:rPr>
        <w:t>.</w:t>
      </w:r>
      <w:r w:rsidR="003959DB">
        <w:rPr>
          <w:rStyle w:val="SubtleEmphasis"/>
        </w:rPr>
        <w:t>3</w:t>
      </w:r>
      <w:r w:rsidR="002B70B5">
        <w:rPr>
          <w:rStyle w:val="SubtleEmphasis"/>
        </w:rPr>
        <w:t xml:space="preserve"> Promote </w:t>
      </w:r>
      <w:r w:rsidR="00B323CC">
        <w:rPr>
          <w:rStyle w:val="SubtleEmphasis"/>
        </w:rPr>
        <w:t xml:space="preserve">and seek community engagement on </w:t>
      </w:r>
      <w:r w:rsidR="002B70B5">
        <w:rPr>
          <w:rStyle w:val="SubtleEmphasis"/>
        </w:rPr>
        <w:t>the reduction of food and other resources to stray cats</w:t>
      </w:r>
    </w:p>
    <w:p w:rsidR="004C6C3E" w:rsidRDefault="004C6C3E" w:rsidP="00325451">
      <w:r>
        <w:t xml:space="preserve">Action </w:t>
      </w:r>
      <w:r w:rsidR="00B929B0">
        <w:t>4</w:t>
      </w:r>
      <w:r>
        <w:t>.</w:t>
      </w:r>
      <w:r w:rsidR="003959DB">
        <w:t>3</w:t>
      </w:r>
      <w:r>
        <w:t xml:space="preserve"> considers stray </w:t>
      </w:r>
      <w:r w:rsidR="00D33EE0">
        <w:t>cat</w:t>
      </w:r>
      <w:r w:rsidR="00F67D45">
        <w:t>s</w:t>
      </w:r>
      <w:r w:rsidR="00D33EE0">
        <w:t>’</w:t>
      </w:r>
      <w:r>
        <w:t xml:space="preserve"> exploitation of human resources.</w:t>
      </w:r>
      <w:r w:rsidR="00C51253">
        <w:t xml:space="preserve"> </w:t>
      </w:r>
      <w:r>
        <w:t xml:space="preserve">These include refuse from </w:t>
      </w:r>
      <w:r w:rsidR="00F67D45">
        <w:t>rubbish</w:t>
      </w:r>
      <w:r>
        <w:t xml:space="preserve"> tips, food outlets and some small-holdings.</w:t>
      </w:r>
      <w:r w:rsidR="00C51253">
        <w:t xml:space="preserve"> </w:t>
      </w:r>
      <w:proofErr w:type="spellStart"/>
      <w:r>
        <w:t>Minimising</w:t>
      </w:r>
      <w:proofErr w:type="spellEnd"/>
      <w:r>
        <w:t xml:space="preserve"> </w:t>
      </w:r>
      <w:r w:rsidR="00CE10D5">
        <w:t xml:space="preserve">or stopping </w:t>
      </w:r>
      <w:r>
        <w:t>the availability of food</w:t>
      </w:r>
      <w:r w:rsidR="00D33EE0">
        <w:t xml:space="preserve"> for both cats,</w:t>
      </w:r>
      <w:r w:rsidR="00D40431">
        <w:t xml:space="preserve"> and </w:t>
      </w:r>
      <w:r w:rsidR="00D33EE0">
        <w:t xml:space="preserve">the </w:t>
      </w:r>
      <w:r w:rsidR="00D40431">
        <w:t>mice and rats</w:t>
      </w:r>
      <w:r>
        <w:t xml:space="preserve"> </w:t>
      </w:r>
      <w:r w:rsidR="00D40431">
        <w:t xml:space="preserve">on which the stray cats prey, </w:t>
      </w:r>
      <w:r>
        <w:t xml:space="preserve">may slow the rate of population </w:t>
      </w:r>
      <w:r w:rsidR="000B30DB">
        <w:t xml:space="preserve">increase and </w:t>
      </w:r>
      <w:r w:rsidR="007F4212">
        <w:t>this may lead to</w:t>
      </w:r>
      <w:r>
        <w:t xml:space="preserve"> </w:t>
      </w:r>
      <w:r w:rsidR="00B323CC">
        <w:t xml:space="preserve">reduced </w:t>
      </w:r>
      <w:r>
        <w:t>numbers of feral cats.</w:t>
      </w:r>
      <w:r w:rsidR="00C51253">
        <w:t xml:space="preserve"> </w:t>
      </w:r>
      <w:r w:rsidR="00B323CC">
        <w:t xml:space="preserve">For example, effective fencing of community dumps may remove this food and shelter source. </w:t>
      </w:r>
      <w:r w:rsidR="00786722">
        <w:t>T</w:t>
      </w:r>
      <w:r>
        <w:t>he deliberate feeding of stray cats should be discouraged on animal welfare grounds</w:t>
      </w:r>
      <w:r w:rsidR="00786722">
        <w:t>.  T</w:t>
      </w:r>
      <w:r>
        <w:t>he concept of trapping, neutering and releasing stray cats as a method of population control</w:t>
      </w:r>
      <w:r w:rsidR="00786722">
        <w:t xml:space="preserve"> should also be discouraged on animal welfare grounds and because it is not effective</w:t>
      </w:r>
      <w:r w:rsidR="00EC15DB">
        <w:t>,</w:t>
      </w:r>
      <w:r w:rsidR="00EC15DB" w:rsidRPr="00EC15DB">
        <w:t xml:space="preserve"> </w:t>
      </w:r>
      <w:r w:rsidR="00EC15DB">
        <w:t>except where populations are truly isolated and all females are neutered</w:t>
      </w:r>
      <w:r>
        <w:t>.</w:t>
      </w:r>
      <w:r w:rsidR="00C51253">
        <w:t xml:space="preserve"> </w:t>
      </w:r>
      <w:r>
        <w:t>As noted above for domestic cats, the Australian Government does not have the jurisdiction to legislate with respect to stray cats.</w:t>
      </w:r>
    </w:p>
    <w:p w:rsidR="00F57E93" w:rsidRDefault="00F57E93" w:rsidP="00325451"/>
    <w:p w:rsidR="00A3059D" w:rsidRPr="00A3059D" w:rsidRDefault="00A3059D" w:rsidP="00325451">
      <w:pPr>
        <w:rPr>
          <w:rStyle w:val="SubtleEmphasis"/>
        </w:rPr>
      </w:pPr>
      <w:r w:rsidRPr="00A3059D">
        <w:rPr>
          <w:rStyle w:val="SubtleEmphasis"/>
        </w:rPr>
        <w:t xml:space="preserve">Action </w:t>
      </w:r>
      <w:r w:rsidR="00B929B0">
        <w:rPr>
          <w:rStyle w:val="SubtleEmphasis"/>
        </w:rPr>
        <w:t>4</w:t>
      </w:r>
      <w:r w:rsidRPr="00A3059D">
        <w:rPr>
          <w:rStyle w:val="SubtleEmphasis"/>
        </w:rPr>
        <w:t>.</w:t>
      </w:r>
      <w:r w:rsidR="003959DB">
        <w:rPr>
          <w:rStyle w:val="SubtleEmphasis"/>
        </w:rPr>
        <w:t>4</w:t>
      </w:r>
      <w:r w:rsidR="002B70B5">
        <w:rPr>
          <w:rStyle w:val="SubtleEmphasis"/>
        </w:rPr>
        <w:t xml:space="preserve"> Develop specific communication campaigns to accompany the release of new bro</w:t>
      </w:r>
      <w:r w:rsidR="00B323CC">
        <w:rPr>
          <w:rStyle w:val="SubtleEmphasis"/>
        </w:rPr>
        <w:t>ad-scale cat control techniques</w:t>
      </w:r>
      <w:r w:rsidR="002B70B5">
        <w:rPr>
          <w:rStyle w:val="SubtleEmphasis"/>
        </w:rPr>
        <w:t xml:space="preserve"> and other current/new cat control techniques</w:t>
      </w:r>
      <w:r w:rsidR="008A7880">
        <w:rPr>
          <w:rStyle w:val="SubtleEmphasis"/>
        </w:rPr>
        <w:t xml:space="preserve"> and management programs</w:t>
      </w:r>
    </w:p>
    <w:p w:rsidR="00490341" w:rsidRDefault="00407DB4" w:rsidP="00325451">
      <w:r>
        <w:t xml:space="preserve">Action </w:t>
      </w:r>
      <w:r w:rsidR="00B929B0">
        <w:t>4</w:t>
      </w:r>
      <w:r>
        <w:t>.</w:t>
      </w:r>
      <w:r w:rsidR="003959DB">
        <w:t>4</w:t>
      </w:r>
      <w:r>
        <w:t xml:space="preserve"> builds on the requirement to gain community support for feral cat </w:t>
      </w:r>
      <w:r w:rsidR="008C3888">
        <w:t>management</w:t>
      </w:r>
      <w:r>
        <w:t>.</w:t>
      </w:r>
      <w:r w:rsidR="00C51253">
        <w:t xml:space="preserve"> </w:t>
      </w:r>
      <w:r w:rsidR="00B323CC">
        <w:t>In particular, t</w:t>
      </w:r>
      <w:r>
        <w:t xml:space="preserve">he release of new toxic baits for </w:t>
      </w:r>
      <w:r w:rsidR="009B3C95">
        <w:t xml:space="preserve">feral </w:t>
      </w:r>
      <w:r>
        <w:t>cats, even with restrictions on their availability and use, may be of concern to elements of the community.</w:t>
      </w:r>
      <w:r w:rsidR="00C51253">
        <w:t xml:space="preserve"> </w:t>
      </w:r>
      <w:r>
        <w:t>An effective communications campaign will be essential for the successful roll out of such products.</w:t>
      </w:r>
      <w:r w:rsidR="00B323CC">
        <w:t xml:space="preserve"> </w:t>
      </w:r>
    </w:p>
    <w:p w:rsidR="004811FA" w:rsidRDefault="004811FA" w:rsidP="00325451">
      <w:r>
        <w:t xml:space="preserve">Across all of the actions in </w:t>
      </w:r>
      <w:r w:rsidR="00D33EE0">
        <w:t>O</w:t>
      </w:r>
      <w:r>
        <w:t xml:space="preserve">bjective </w:t>
      </w:r>
      <w:r w:rsidR="007F4212">
        <w:t>4</w:t>
      </w:r>
      <w:r>
        <w:t xml:space="preserve"> is the need for consideration of </w:t>
      </w:r>
      <w:r w:rsidR="00A90E39">
        <w:t xml:space="preserve">Indigenous peoples and their particular cultural </w:t>
      </w:r>
      <w:r w:rsidR="00B323CC">
        <w:t xml:space="preserve">values for and </w:t>
      </w:r>
      <w:r w:rsidR="00A90E39">
        <w:t>beliefs about feral cats.</w:t>
      </w:r>
      <w:r w:rsidR="00C51253">
        <w:t xml:space="preserve"> </w:t>
      </w:r>
      <w:r w:rsidR="00A90E39">
        <w:t>This is particularly the case in central and northern Australia where the land tenure by Indigenous people is high</w:t>
      </w:r>
      <w:r w:rsidR="007F4212">
        <w:t>.</w:t>
      </w:r>
      <w:r w:rsidR="00A90E39">
        <w:t xml:space="preserve"> </w:t>
      </w:r>
      <w:r w:rsidR="007F4212">
        <w:t>T</w:t>
      </w:r>
      <w:r w:rsidR="00A90E39">
        <w:t>hese areas often hav</w:t>
      </w:r>
      <w:r w:rsidR="007F4212">
        <w:t>e</w:t>
      </w:r>
      <w:r w:rsidR="00A90E39">
        <w:t xml:space="preserve"> a rich diversity of threatened species requiring protection from cat predation.</w:t>
      </w:r>
      <w:r w:rsidR="00C51253">
        <w:t xml:space="preserve"> </w:t>
      </w:r>
      <w:r w:rsidR="00676A25">
        <w:t>Culturally a</w:t>
      </w:r>
      <w:r w:rsidR="00A90E39">
        <w:t xml:space="preserve">ppropriate communication and education materials </w:t>
      </w:r>
      <w:r w:rsidR="007F4212">
        <w:t>will be required</w:t>
      </w:r>
      <w:r w:rsidR="00A90E39">
        <w:t>.</w:t>
      </w:r>
    </w:p>
    <w:p w:rsidR="005A10BF" w:rsidRPr="00490341" w:rsidRDefault="005A10BF" w:rsidP="00325451"/>
    <w:p w:rsidR="00407DB4" w:rsidRDefault="00490341" w:rsidP="00AA01B9">
      <w:pPr>
        <w:pStyle w:val="Heading4"/>
      </w:pPr>
      <w:r>
        <w:t>Performance indicators</w:t>
      </w:r>
    </w:p>
    <w:p w:rsidR="00407DB4" w:rsidRDefault="00A90E39" w:rsidP="00325451">
      <w:pPr>
        <w:pStyle w:val="ListBullet"/>
      </w:pPr>
      <w:r>
        <w:t>Measurable increase in</w:t>
      </w:r>
      <w:r w:rsidR="00407DB4">
        <w:t xml:space="preserve"> community support </w:t>
      </w:r>
      <w:r w:rsidR="00A423CF">
        <w:t xml:space="preserve">and engagement </w:t>
      </w:r>
      <w:r w:rsidR="00407DB4">
        <w:t xml:space="preserve">for feral cat </w:t>
      </w:r>
      <w:r w:rsidR="008C3888">
        <w:t>management</w:t>
      </w:r>
      <w:r w:rsidR="00A74F69">
        <w:t>.</w:t>
      </w:r>
      <w:r w:rsidR="003434FC">
        <w:t xml:space="preserve"> The increase to be measured from a baseline study </w:t>
      </w:r>
      <w:r w:rsidR="00B323CC">
        <w:t xml:space="preserve">by researchers and governments </w:t>
      </w:r>
      <w:r w:rsidR="003434FC">
        <w:t>on commencement of the threat abatement</w:t>
      </w:r>
      <w:r w:rsidR="00A14334">
        <w:t xml:space="preserve"> plan.</w:t>
      </w:r>
    </w:p>
    <w:p w:rsidR="00490341" w:rsidRDefault="00407DB4" w:rsidP="00325451">
      <w:pPr>
        <w:pStyle w:val="ListBullet"/>
      </w:pPr>
      <w:r>
        <w:t>Increase in</w:t>
      </w:r>
      <w:r w:rsidR="00A90E39">
        <w:t xml:space="preserve"> effective </w:t>
      </w:r>
      <w:r w:rsidR="008C3888">
        <w:t>management</w:t>
      </w:r>
      <w:r w:rsidR="00A90E39">
        <w:t xml:space="preserve"> for domestic cats</w:t>
      </w:r>
      <w:r w:rsidR="00B323CC">
        <w:t xml:space="preserve"> by</w:t>
      </w:r>
      <w:r w:rsidR="00A14334">
        <w:t xml:space="preserve"> communities in all states and territories </w:t>
      </w:r>
      <w:r w:rsidR="00B323CC">
        <w:t>through</w:t>
      </w:r>
      <w:r w:rsidR="00DE4E8E">
        <w:t xml:space="preserve"> confinement regulations.</w:t>
      </w:r>
    </w:p>
    <w:p w:rsidR="00DF1DD3" w:rsidRPr="00B65FF1" w:rsidRDefault="00DF1DD3" w:rsidP="00325451">
      <w:pPr>
        <w:pStyle w:val="ListBullet"/>
      </w:pPr>
      <w:r w:rsidRPr="00B65FF1">
        <w:t>A measured and reported reduction in stray and feral cat abundances in areas around human habitation.</w:t>
      </w:r>
    </w:p>
    <w:p w:rsidR="00A91F4D" w:rsidRPr="00490341" w:rsidRDefault="00A91F4D">
      <w:pPr>
        <w:pStyle w:val="Head1"/>
        <w:rPr>
          <w:rFonts w:ascii="Univers-Light" w:hAnsi="Univers-Light" w:cs="Univers-Light"/>
          <w:b w:val="0"/>
          <w:color w:val="000000"/>
          <w:sz w:val="18"/>
          <w:szCs w:val="18"/>
        </w:rPr>
      </w:pPr>
    </w:p>
    <w:tbl>
      <w:tblPr>
        <w:tblW w:w="5080" w:type="pct"/>
        <w:tblInd w:w="-139" w:type="dxa"/>
        <w:tblCellMar>
          <w:left w:w="0" w:type="dxa"/>
          <w:right w:w="0" w:type="dxa"/>
        </w:tblCellMar>
        <w:tblLook w:val="0020"/>
      </w:tblPr>
      <w:tblGrid>
        <w:gridCol w:w="3572"/>
        <w:gridCol w:w="1536"/>
        <w:gridCol w:w="1534"/>
        <w:gridCol w:w="1534"/>
        <w:gridCol w:w="1534"/>
      </w:tblGrid>
      <w:tr w:rsidR="00A91F4D" w:rsidRPr="00A74F69" w:rsidTr="00CA2048">
        <w:trPr>
          <w:trHeight w:val="20"/>
          <w:tblHeader/>
        </w:trPr>
        <w:tc>
          <w:tcPr>
            <w:tcW w:w="1839" w:type="pct"/>
            <w:tcBorders>
              <w:top w:val="single" w:sz="2" w:space="0" w:color="000000"/>
              <w:left w:val="single" w:sz="2" w:space="0" w:color="000000"/>
              <w:bottom w:val="single" w:sz="2" w:space="0" w:color="000000"/>
              <w:right w:val="single" w:sz="2" w:space="0" w:color="FFFFFF"/>
            </w:tcBorders>
            <w:shd w:val="solid" w:color="000000" w:fill="auto"/>
            <w:tcMar>
              <w:top w:w="142" w:type="dxa"/>
              <w:left w:w="142" w:type="dxa"/>
              <w:bottom w:w="142" w:type="dxa"/>
              <w:right w:w="142" w:type="dxa"/>
            </w:tcMar>
          </w:tcPr>
          <w:p w:rsidR="00A91F4D" w:rsidRPr="00A74F69" w:rsidRDefault="00A91F4D" w:rsidP="00CA2048">
            <w:pPr>
              <w:keepNext/>
              <w:widowControl w:val="0"/>
              <w:suppressAutoHyphens/>
              <w:autoSpaceDE w:val="0"/>
              <w:autoSpaceDN w:val="0"/>
              <w:adjustRightInd w:val="0"/>
              <w:spacing w:after="113" w:line="180" w:lineRule="atLeast"/>
              <w:jc w:val="center"/>
              <w:textAlignment w:val="center"/>
              <w:rPr>
                <w:rFonts w:cs="Univers-Bold"/>
                <w:b/>
                <w:bCs/>
                <w:color w:val="FFFFFF"/>
                <w:lang w:val="en-GB"/>
              </w:rPr>
            </w:pPr>
            <w:r w:rsidRPr="00A74F69">
              <w:rPr>
                <w:rFonts w:cs="Univers-Bold"/>
                <w:b/>
                <w:bCs/>
                <w:color w:val="FFFFFF"/>
                <w:lang w:val="en-GB"/>
              </w:rPr>
              <w:lastRenderedPageBreak/>
              <w:t>Action</w:t>
            </w:r>
          </w:p>
        </w:tc>
        <w:tc>
          <w:tcPr>
            <w:tcW w:w="791" w:type="pct"/>
            <w:tcBorders>
              <w:top w:val="single" w:sz="2" w:space="0" w:color="000000"/>
              <w:left w:val="single" w:sz="2" w:space="0" w:color="FFFFFF"/>
              <w:bottom w:val="single" w:sz="2" w:space="0" w:color="000000"/>
              <w:right w:val="single" w:sz="2" w:space="0" w:color="FFFFFF"/>
            </w:tcBorders>
            <w:shd w:val="solid" w:color="000000" w:fill="auto"/>
            <w:tcMar>
              <w:top w:w="142" w:type="dxa"/>
              <w:left w:w="142" w:type="dxa"/>
              <w:bottom w:w="142" w:type="dxa"/>
              <w:right w:w="142" w:type="dxa"/>
            </w:tcMar>
          </w:tcPr>
          <w:p w:rsidR="00A91F4D" w:rsidRPr="00A74F69" w:rsidRDefault="00A91F4D" w:rsidP="00CA2048">
            <w:pPr>
              <w:keepNext/>
              <w:widowControl w:val="0"/>
              <w:suppressAutoHyphens/>
              <w:autoSpaceDE w:val="0"/>
              <w:autoSpaceDN w:val="0"/>
              <w:adjustRightInd w:val="0"/>
              <w:spacing w:after="113" w:line="180" w:lineRule="atLeast"/>
              <w:jc w:val="center"/>
              <w:textAlignment w:val="center"/>
              <w:rPr>
                <w:rFonts w:cs="Univers-Bold"/>
                <w:b/>
                <w:bCs/>
                <w:color w:val="FFFFFF"/>
                <w:lang w:val="en-GB"/>
              </w:rPr>
            </w:pPr>
            <w:r w:rsidRPr="00A74F69">
              <w:rPr>
                <w:rFonts w:cs="Univers-Bold"/>
                <w:b/>
                <w:bCs/>
                <w:color w:val="FFFFFF"/>
                <w:lang w:val="en-GB"/>
              </w:rPr>
              <w:t>Priority and timeframe</w:t>
            </w:r>
          </w:p>
        </w:tc>
        <w:tc>
          <w:tcPr>
            <w:tcW w:w="790" w:type="pct"/>
            <w:tcBorders>
              <w:top w:val="single" w:sz="2" w:space="0" w:color="000000"/>
              <w:left w:val="single" w:sz="2" w:space="0" w:color="FFFFFF"/>
              <w:bottom w:val="single" w:sz="2" w:space="0" w:color="000000"/>
              <w:right w:val="single" w:sz="2" w:space="0" w:color="FFFFFF"/>
            </w:tcBorders>
            <w:shd w:val="solid" w:color="000000" w:fill="auto"/>
          </w:tcPr>
          <w:p w:rsidR="00A91F4D" w:rsidRPr="00A74F69" w:rsidRDefault="00A91F4D" w:rsidP="00CA2048">
            <w:pPr>
              <w:keepNext/>
              <w:widowControl w:val="0"/>
              <w:suppressAutoHyphens/>
              <w:autoSpaceDE w:val="0"/>
              <w:autoSpaceDN w:val="0"/>
              <w:adjustRightInd w:val="0"/>
              <w:spacing w:after="113" w:line="180" w:lineRule="atLeast"/>
              <w:ind w:left="57" w:right="57"/>
              <w:jc w:val="center"/>
              <w:textAlignment w:val="center"/>
              <w:rPr>
                <w:rFonts w:cs="Univers-Bold"/>
                <w:b/>
                <w:bCs/>
                <w:color w:val="FFFFFF"/>
                <w:lang w:val="en-GB"/>
              </w:rPr>
            </w:pPr>
            <w:r w:rsidRPr="00A74F69">
              <w:rPr>
                <w:rFonts w:cs="Univers-Bold"/>
                <w:b/>
                <w:bCs/>
                <w:color w:val="FFFFFF"/>
                <w:lang w:val="en-GB"/>
              </w:rPr>
              <w:t>Output</w:t>
            </w:r>
          </w:p>
        </w:tc>
        <w:tc>
          <w:tcPr>
            <w:tcW w:w="790" w:type="pct"/>
            <w:tcBorders>
              <w:top w:val="single" w:sz="2" w:space="0" w:color="000000"/>
              <w:left w:val="single" w:sz="2" w:space="0" w:color="FFFFFF"/>
              <w:bottom w:val="single" w:sz="2" w:space="0" w:color="000000"/>
              <w:right w:val="single" w:sz="2" w:space="0" w:color="FFFFFF"/>
            </w:tcBorders>
            <w:shd w:val="solid" w:color="000000" w:fill="auto"/>
          </w:tcPr>
          <w:p w:rsidR="00A91F4D" w:rsidRPr="00A74F69" w:rsidRDefault="00A91F4D" w:rsidP="00CA2048">
            <w:pPr>
              <w:keepNext/>
              <w:widowControl w:val="0"/>
              <w:suppressAutoHyphens/>
              <w:autoSpaceDE w:val="0"/>
              <w:autoSpaceDN w:val="0"/>
              <w:adjustRightInd w:val="0"/>
              <w:spacing w:after="113" w:line="180" w:lineRule="atLeast"/>
              <w:ind w:left="57" w:right="57"/>
              <w:jc w:val="center"/>
              <w:textAlignment w:val="center"/>
              <w:rPr>
                <w:rFonts w:cs="Univers-Bold"/>
                <w:b/>
                <w:bCs/>
                <w:color w:val="FFFFFF"/>
                <w:lang w:val="en-GB"/>
              </w:rPr>
            </w:pPr>
            <w:r w:rsidRPr="00A74F69">
              <w:rPr>
                <w:rFonts w:cs="Univers-Bold"/>
                <w:b/>
                <w:bCs/>
                <w:color w:val="FFFFFF"/>
                <w:lang w:val="en-GB"/>
              </w:rPr>
              <w:t>Outcome</w:t>
            </w:r>
          </w:p>
        </w:tc>
        <w:tc>
          <w:tcPr>
            <w:tcW w:w="790" w:type="pct"/>
            <w:tcBorders>
              <w:top w:val="single" w:sz="2" w:space="0" w:color="000000"/>
              <w:left w:val="single" w:sz="2" w:space="0" w:color="FFFFFF"/>
              <w:bottom w:val="single" w:sz="2" w:space="0" w:color="000000"/>
              <w:right w:val="single" w:sz="2" w:space="0" w:color="FFFFFF"/>
            </w:tcBorders>
            <w:shd w:val="solid" w:color="000000" w:fill="auto"/>
          </w:tcPr>
          <w:p w:rsidR="00A91F4D" w:rsidRPr="00A74F69" w:rsidRDefault="00A91F4D" w:rsidP="00CA2048">
            <w:pPr>
              <w:keepNext/>
              <w:widowControl w:val="0"/>
              <w:suppressAutoHyphens/>
              <w:autoSpaceDE w:val="0"/>
              <w:autoSpaceDN w:val="0"/>
              <w:adjustRightInd w:val="0"/>
              <w:spacing w:after="113" w:line="180" w:lineRule="atLeast"/>
              <w:ind w:left="57" w:right="57"/>
              <w:jc w:val="center"/>
              <w:textAlignment w:val="center"/>
              <w:rPr>
                <w:rFonts w:cs="Univers-Bold"/>
                <w:b/>
                <w:bCs/>
                <w:color w:val="FFFFFF"/>
                <w:lang w:val="en-GB"/>
              </w:rPr>
            </w:pPr>
            <w:r w:rsidRPr="00A74F69">
              <w:rPr>
                <w:rFonts w:cs="Univers-Bold"/>
                <w:b/>
                <w:bCs/>
                <w:color w:val="FFFFFF"/>
                <w:lang w:val="en-GB"/>
              </w:rPr>
              <w:t>Responsibility</w:t>
            </w:r>
          </w:p>
        </w:tc>
      </w:tr>
      <w:tr w:rsidR="003959DB" w:rsidRPr="00A74F69" w:rsidTr="00CA2048">
        <w:trPr>
          <w:trHeight w:val="919"/>
        </w:trPr>
        <w:tc>
          <w:tcPr>
            <w:tcW w:w="1839" w:type="pct"/>
            <w:tcBorders>
              <w:top w:val="single" w:sz="2" w:space="0" w:color="000000"/>
              <w:left w:val="single" w:sz="2" w:space="0" w:color="000000"/>
              <w:bottom w:val="single" w:sz="2" w:space="0" w:color="000000"/>
              <w:right w:val="single" w:sz="2" w:space="0" w:color="000000"/>
            </w:tcBorders>
            <w:tcMar>
              <w:top w:w="142" w:type="dxa"/>
              <w:left w:w="142" w:type="dxa"/>
              <w:bottom w:w="142" w:type="dxa"/>
              <w:right w:w="142" w:type="dxa"/>
            </w:tcMar>
          </w:tcPr>
          <w:p w:rsidR="003959DB" w:rsidRDefault="003959DB" w:rsidP="001A417C">
            <w:pPr>
              <w:widowControl w:val="0"/>
              <w:suppressAutoHyphens/>
              <w:autoSpaceDE w:val="0"/>
              <w:autoSpaceDN w:val="0"/>
              <w:adjustRightInd w:val="0"/>
              <w:spacing w:after="113" w:line="200" w:lineRule="atLeast"/>
              <w:ind w:left="283" w:hanging="283"/>
              <w:jc w:val="left"/>
              <w:textAlignment w:val="center"/>
              <w:rPr>
                <w:rFonts w:cs="Univers-Light"/>
                <w:color w:val="000000"/>
                <w:lang w:val="en-GB"/>
              </w:rPr>
            </w:pPr>
            <w:r>
              <w:rPr>
                <w:rFonts w:cs="Univers-Light"/>
                <w:color w:val="000000"/>
                <w:lang w:val="en-GB"/>
              </w:rPr>
              <w:t xml:space="preserve">4.1 </w:t>
            </w:r>
            <w:r w:rsidRPr="003959DB">
              <w:rPr>
                <w:rStyle w:val="SubtleEmphasis"/>
                <w:i w:val="0"/>
              </w:rPr>
              <w:t>Quantify the proportion of the domestic and stray cat population that transitions to the feral cat population</w:t>
            </w:r>
          </w:p>
        </w:tc>
        <w:tc>
          <w:tcPr>
            <w:tcW w:w="791" w:type="pct"/>
            <w:tcBorders>
              <w:top w:val="single" w:sz="2" w:space="0" w:color="000000"/>
              <w:left w:val="single" w:sz="2" w:space="0" w:color="000000"/>
              <w:bottom w:val="single" w:sz="2" w:space="0" w:color="000000"/>
              <w:right w:val="single" w:sz="2" w:space="0" w:color="000000"/>
            </w:tcBorders>
            <w:tcMar>
              <w:top w:w="142" w:type="dxa"/>
              <w:left w:w="142" w:type="dxa"/>
              <w:bottom w:w="142" w:type="dxa"/>
              <w:right w:w="142" w:type="dxa"/>
            </w:tcMar>
          </w:tcPr>
          <w:p w:rsidR="003959DB" w:rsidRPr="00A74F69" w:rsidRDefault="003959DB" w:rsidP="001A417C">
            <w:pPr>
              <w:widowControl w:val="0"/>
              <w:suppressAutoHyphens/>
              <w:autoSpaceDE w:val="0"/>
              <w:autoSpaceDN w:val="0"/>
              <w:adjustRightInd w:val="0"/>
              <w:spacing w:after="113" w:line="200" w:lineRule="atLeast"/>
              <w:jc w:val="left"/>
              <w:textAlignment w:val="center"/>
              <w:rPr>
                <w:rFonts w:cs="Univers-Light"/>
                <w:color w:val="000000"/>
                <w:lang w:val="en-GB"/>
              </w:rPr>
            </w:pPr>
            <w:r>
              <w:rPr>
                <w:rFonts w:cs="Univers-Light"/>
                <w:color w:val="000000"/>
                <w:lang w:val="en-GB"/>
              </w:rPr>
              <w:t>Medium priority, short term</w:t>
            </w:r>
          </w:p>
        </w:tc>
        <w:tc>
          <w:tcPr>
            <w:tcW w:w="790" w:type="pct"/>
            <w:tcBorders>
              <w:top w:val="single" w:sz="2" w:space="0" w:color="000000"/>
              <w:left w:val="single" w:sz="2" w:space="0" w:color="000000"/>
              <w:bottom w:val="single" w:sz="2" w:space="0" w:color="000000"/>
              <w:right w:val="single" w:sz="2" w:space="0" w:color="000000"/>
            </w:tcBorders>
          </w:tcPr>
          <w:p w:rsidR="003959DB" w:rsidRPr="00A74F69" w:rsidRDefault="00E52334" w:rsidP="001A417C">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Pr>
                <w:rFonts w:cs="Univers-Light"/>
                <w:color w:val="000000"/>
                <w:lang w:val="en-GB"/>
              </w:rPr>
              <w:t>An understanding of the transition between domestic, stray and feral populations</w:t>
            </w:r>
          </w:p>
        </w:tc>
        <w:tc>
          <w:tcPr>
            <w:tcW w:w="790" w:type="pct"/>
            <w:tcBorders>
              <w:top w:val="single" w:sz="2" w:space="0" w:color="000000"/>
              <w:left w:val="single" w:sz="2" w:space="0" w:color="000000"/>
              <w:bottom w:val="single" w:sz="2" w:space="0" w:color="000000"/>
              <w:right w:val="single" w:sz="2" w:space="0" w:color="000000"/>
            </w:tcBorders>
          </w:tcPr>
          <w:p w:rsidR="00B90DB0" w:rsidRDefault="00B90DB0" w:rsidP="001A417C">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Pr>
                <w:rFonts w:cs="Univers-Light"/>
                <w:color w:val="000000"/>
                <w:lang w:val="en-GB"/>
              </w:rPr>
              <w:t xml:space="preserve">Factors affecting the </w:t>
            </w:r>
            <w:r w:rsidR="00413018">
              <w:rPr>
                <w:rFonts w:cs="Univers-Light"/>
                <w:color w:val="000000"/>
                <w:lang w:val="en-GB"/>
              </w:rPr>
              <w:t>transition</w:t>
            </w:r>
            <w:r>
              <w:rPr>
                <w:rFonts w:cs="Univers-Light"/>
                <w:color w:val="000000"/>
                <w:lang w:val="en-GB"/>
              </w:rPr>
              <w:t xml:space="preserve"> between domestic, stray and feral populations understood and addressed.</w:t>
            </w:r>
          </w:p>
          <w:p w:rsidR="003959DB" w:rsidRPr="00A74F69" w:rsidRDefault="00E52334" w:rsidP="001A417C">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Pr>
                <w:rFonts w:cs="Univers-Light"/>
                <w:color w:val="000000"/>
                <w:lang w:val="en-GB"/>
              </w:rPr>
              <w:t>Information for communities to understand the links between domestic and feral animals</w:t>
            </w:r>
            <w:r w:rsidR="00B90DB0">
              <w:rPr>
                <w:rFonts w:cs="Univers-Light"/>
                <w:color w:val="000000"/>
                <w:lang w:val="en-GB"/>
              </w:rPr>
              <w:t>.</w:t>
            </w:r>
            <w:r>
              <w:rPr>
                <w:rFonts w:cs="Univers-Light"/>
                <w:color w:val="000000"/>
                <w:lang w:val="en-GB"/>
              </w:rPr>
              <w:t xml:space="preserve"> </w:t>
            </w:r>
          </w:p>
        </w:tc>
        <w:tc>
          <w:tcPr>
            <w:tcW w:w="790" w:type="pct"/>
            <w:tcBorders>
              <w:top w:val="single" w:sz="2" w:space="0" w:color="000000"/>
              <w:left w:val="single" w:sz="2" w:space="0" w:color="000000"/>
              <w:bottom w:val="single" w:sz="2" w:space="0" w:color="000000"/>
              <w:right w:val="single" w:sz="2" w:space="0" w:color="000000"/>
            </w:tcBorders>
          </w:tcPr>
          <w:p w:rsidR="003959DB" w:rsidRPr="00A74F69" w:rsidRDefault="00E52334" w:rsidP="001A417C">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Pr>
                <w:rFonts w:cs="Univers-Light"/>
                <w:color w:val="000000"/>
                <w:lang w:val="en-GB"/>
              </w:rPr>
              <w:t>Researchers and governments</w:t>
            </w:r>
          </w:p>
        </w:tc>
      </w:tr>
      <w:tr w:rsidR="00A91F4D" w:rsidRPr="00A74F69" w:rsidTr="00CA2048">
        <w:trPr>
          <w:trHeight w:val="919"/>
        </w:trPr>
        <w:tc>
          <w:tcPr>
            <w:tcW w:w="1839" w:type="pct"/>
            <w:tcBorders>
              <w:top w:val="single" w:sz="2" w:space="0" w:color="000000"/>
              <w:left w:val="single" w:sz="2" w:space="0" w:color="000000"/>
              <w:bottom w:val="single" w:sz="2" w:space="0" w:color="000000"/>
              <w:right w:val="single" w:sz="2" w:space="0" w:color="000000"/>
            </w:tcBorders>
            <w:tcMar>
              <w:top w:w="142" w:type="dxa"/>
              <w:left w:w="142" w:type="dxa"/>
              <w:bottom w:w="142" w:type="dxa"/>
              <w:right w:w="142" w:type="dxa"/>
            </w:tcMar>
          </w:tcPr>
          <w:p w:rsidR="00974B3E" w:rsidRPr="00A74F69" w:rsidRDefault="00B929B0" w:rsidP="001A417C">
            <w:pPr>
              <w:widowControl w:val="0"/>
              <w:suppressAutoHyphens/>
              <w:autoSpaceDE w:val="0"/>
              <w:autoSpaceDN w:val="0"/>
              <w:adjustRightInd w:val="0"/>
              <w:spacing w:after="113" w:line="200" w:lineRule="atLeast"/>
              <w:ind w:left="283" w:hanging="283"/>
              <w:jc w:val="left"/>
              <w:textAlignment w:val="center"/>
              <w:rPr>
                <w:rFonts w:cs="Univers-Light"/>
                <w:color w:val="000000"/>
                <w:lang w:val="en-GB"/>
              </w:rPr>
            </w:pPr>
            <w:r>
              <w:rPr>
                <w:rFonts w:cs="Univers-Light"/>
                <w:color w:val="000000"/>
                <w:lang w:val="en-GB"/>
              </w:rPr>
              <w:t>4</w:t>
            </w:r>
            <w:r w:rsidR="00E52334">
              <w:rPr>
                <w:rFonts w:cs="Univers-Light"/>
                <w:color w:val="000000"/>
                <w:lang w:val="en-GB"/>
              </w:rPr>
              <w:t>.2</w:t>
            </w:r>
            <w:r w:rsidR="00974B3E" w:rsidRPr="00A74F69">
              <w:rPr>
                <w:rFonts w:cs="Univers-Light"/>
                <w:color w:val="000000"/>
                <w:lang w:val="en-GB"/>
              </w:rPr>
              <w:t xml:space="preserve"> Promote to </w:t>
            </w:r>
            <w:r w:rsidR="009470AF">
              <w:rPr>
                <w:rFonts w:cs="Univers-Light"/>
                <w:color w:val="000000"/>
                <w:lang w:val="en-GB"/>
              </w:rPr>
              <w:t xml:space="preserve">and seek engagement of </w:t>
            </w:r>
            <w:r w:rsidR="00974B3E" w:rsidRPr="00A74F69">
              <w:rPr>
                <w:rFonts w:cs="Univers-Light"/>
                <w:color w:val="000000"/>
                <w:lang w:val="en-GB"/>
              </w:rPr>
              <w:t>the community</w:t>
            </w:r>
            <w:r w:rsidR="009470AF">
              <w:rPr>
                <w:rFonts w:cs="Univers-Light"/>
                <w:color w:val="000000"/>
                <w:lang w:val="en-GB"/>
              </w:rPr>
              <w:t xml:space="preserve"> in</w:t>
            </w:r>
            <w:r w:rsidR="00974B3E" w:rsidRPr="00A74F69">
              <w:rPr>
                <w:rFonts w:cs="Univers-Light"/>
                <w:color w:val="000000"/>
                <w:lang w:val="en-GB"/>
              </w:rPr>
              <w:t xml:space="preserve">: </w:t>
            </w:r>
          </w:p>
          <w:p w:rsidR="00974B3E" w:rsidRPr="00A74F69" w:rsidRDefault="00974B3E" w:rsidP="00D33EE0">
            <w:pPr>
              <w:widowControl w:val="0"/>
              <w:suppressAutoHyphens/>
              <w:autoSpaceDE w:val="0"/>
              <w:autoSpaceDN w:val="0"/>
              <w:adjustRightInd w:val="0"/>
              <w:spacing w:after="113" w:line="200" w:lineRule="atLeast"/>
              <w:ind w:left="284"/>
              <w:jc w:val="left"/>
              <w:textAlignment w:val="center"/>
              <w:rPr>
                <w:rFonts w:cs="Univers-Light"/>
                <w:color w:val="000000"/>
                <w:lang w:val="en-GB"/>
              </w:rPr>
            </w:pPr>
            <w:r w:rsidRPr="00A74F69">
              <w:rPr>
                <w:rFonts w:cs="Univers-Light"/>
                <w:color w:val="000000"/>
                <w:lang w:val="en-GB"/>
              </w:rPr>
              <w:t xml:space="preserve">- </w:t>
            </w:r>
            <w:r w:rsidR="00997FF1" w:rsidRPr="00A74F69">
              <w:rPr>
                <w:rFonts w:cs="Univers-Light"/>
                <w:color w:val="000000"/>
                <w:lang w:val="en-GB"/>
              </w:rPr>
              <w:t xml:space="preserve">an </w:t>
            </w:r>
            <w:r w:rsidRPr="00A74F69">
              <w:rPr>
                <w:rFonts w:cs="Univers-Light"/>
                <w:color w:val="000000"/>
                <w:lang w:val="en-GB"/>
              </w:rPr>
              <w:t xml:space="preserve">understanding of the threat to biodiversity posed by cats and support for their </w:t>
            </w:r>
            <w:r w:rsidR="008C3888">
              <w:rPr>
                <w:rFonts w:cs="Univers-Light"/>
                <w:color w:val="000000"/>
                <w:lang w:val="en-GB"/>
              </w:rPr>
              <w:t>management</w:t>
            </w:r>
            <w:r w:rsidRPr="00A74F69">
              <w:rPr>
                <w:rFonts w:cs="Univers-Light"/>
                <w:color w:val="000000"/>
                <w:lang w:val="en-GB"/>
              </w:rPr>
              <w:t>;</w:t>
            </w:r>
          </w:p>
          <w:p w:rsidR="00997FF1" w:rsidRPr="00A74F69" w:rsidRDefault="00974B3E" w:rsidP="00D33EE0">
            <w:pPr>
              <w:widowControl w:val="0"/>
              <w:suppressAutoHyphens/>
              <w:autoSpaceDE w:val="0"/>
              <w:autoSpaceDN w:val="0"/>
              <w:adjustRightInd w:val="0"/>
              <w:spacing w:after="113" w:line="200" w:lineRule="atLeast"/>
              <w:ind w:left="284"/>
              <w:jc w:val="left"/>
              <w:textAlignment w:val="center"/>
              <w:rPr>
                <w:rFonts w:cs="Univers-Light"/>
                <w:color w:val="000000"/>
                <w:lang w:val="en-GB"/>
              </w:rPr>
            </w:pPr>
            <w:r w:rsidRPr="00A74F69">
              <w:rPr>
                <w:rFonts w:cs="Univers-Light"/>
                <w:color w:val="000000"/>
                <w:lang w:val="en-GB"/>
              </w:rPr>
              <w:t xml:space="preserve">- </w:t>
            </w:r>
            <w:r w:rsidR="00997FF1" w:rsidRPr="00A74F69">
              <w:rPr>
                <w:rFonts w:cs="Univers-Light"/>
                <w:color w:val="000000"/>
                <w:lang w:val="en-GB"/>
              </w:rPr>
              <w:t>an understanding of the transitions between domestic, stray and feral cats, and the need for responsible ownership;</w:t>
            </w:r>
          </w:p>
          <w:p w:rsidR="00A91F4D" w:rsidRPr="00A74F69" w:rsidRDefault="00997FF1" w:rsidP="00D33EE0">
            <w:pPr>
              <w:widowControl w:val="0"/>
              <w:suppressAutoHyphens/>
              <w:autoSpaceDE w:val="0"/>
              <w:autoSpaceDN w:val="0"/>
              <w:adjustRightInd w:val="0"/>
              <w:spacing w:after="113" w:line="200" w:lineRule="atLeast"/>
              <w:ind w:left="284"/>
              <w:jc w:val="left"/>
              <w:textAlignment w:val="center"/>
              <w:rPr>
                <w:rFonts w:cs="Univers-Light"/>
                <w:color w:val="000000"/>
                <w:lang w:val="en-GB"/>
              </w:rPr>
            </w:pPr>
            <w:r w:rsidRPr="00A74F69">
              <w:rPr>
                <w:rFonts w:cs="Univers-Light"/>
                <w:color w:val="000000"/>
                <w:lang w:val="en-GB"/>
              </w:rPr>
              <w:t>- support for the containment of domestic cats</w:t>
            </w:r>
            <w:r w:rsidR="00E107E0">
              <w:rPr>
                <w:rFonts w:cs="Univers-Light"/>
                <w:color w:val="000000"/>
                <w:lang w:val="en-GB"/>
              </w:rPr>
              <w:t xml:space="preserve"> where their roaming may impact on identified conservation areas</w:t>
            </w:r>
          </w:p>
        </w:tc>
        <w:tc>
          <w:tcPr>
            <w:tcW w:w="791" w:type="pct"/>
            <w:tcBorders>
              <w:top w:val="single" w:sz="2" w:space="0" w:color="000000"/>
              <w:left w:val="single" w:sz="2" w:space="0" w:color="000000"/>
              <w:bottom w:val="single" w:sz="2" w:space="0" w:color="000000"/>
              <w:right w:val="single" w:sz="2" w:space="0" w:color="000000"/>
            </w:tcBorders>
            <w:tcMar>
              <w:top w:w="142" w:type="dxa"/>
              <w:left w:w="142" w:type="dxa"/>
              <w:bottom w:w="142" w:type="dxa"/>
              <w:right w:w="142" w:type="dxa"/>
            </w:tcMar>
          </w:tcPr>
          <w:p w:rsidR="00A91F4D" w:rsidRPr="00A74F69" w:rsidRDefault="00997FF1" w:rsidP="001A417C">
            <w:pPr>
              <w:widowControl w:val="0"/>
              <w:suppressAutoHyphens/>
              <w:autoSpaceDE w:val="0"/>
              <w:autoSpaceDN w:val="0"/>
              <w:adjustRightInd w:val="0"/>
              <w:spacing w:after="113" w:line="200" w:lineRule="atLeast"/>
              <w:jc w:val="left"/>
              <w:textAlignment w:val="center"/>
              <w:rPr>
                <w:rFonts w:cs="Univers-Light"/>
                <w:color w:val="000000"/>
                <w:lang w:val="en-GB"/>
              </w:rPr>
            </w:pPr>
            <w:r w:rsidRPr="00A74F69">
              <w:rPr>
                <w:rFonts w:cs="Univers-Light"/>
                <w:color w:val="000000"/>
                <w:lang w:val="en-GB"/>
              </w:rPr>
              <w:t>High priority, short term</w:t>
            </w:r>
            <w:r w:rsidR="008C1BA9" w:rsidRPr="00A74F69">
              <w:rPr>
                <w:rFonts w:cs="Univers-Light"/>
                <w:color w:val="000000"/>
                <w:lang w:val="en-GB"/>
              </w:rPr>
              <w:t xml:space="preserve"> </w:t>
            </w:r>
            <w:r w:rsidR="001A417C" w:rsidRPr="00A74F69">
              <w:rPr>
                <w:rFonts w:cs="Univers-Light"/>
                <w:color w:val="000000"/>
                <w:lang w:val="en-GB"/>
              </w:rPr>
              <w:t>-</w:t>
            </w:r>
            <w:r w:rsidR="008C1BA9" w:rsidRPr="00A74F69">
              <w:rPr>
                <w:rFonts w:cs="Univers-Light"/>
                <w:color w:val="000000"/>
                <w:lang w:val="en-GB"/>
              </w:rPr>
              <w:t xml:space="preserve"> ongoing</w:t>
            </w:r>
          </w:p>
        </w:tc>
        <w:tc>
          <w:tcPr>
            <w:tcW w:w="790" w:type="pct"/>
            <w:tcBorders>
              <w:top w:val="single" w:sz="2" w:space="0" w:color="000000"/>
              <w:left w:val="single" w:sz="2" w:space="0" w:color="000000"/>
              <w:bottom w:val="single" w:sz="2" w:space="0" w:color="000000"/>
              <w:right w:val="single" w:sz="2" w:space="0" w:color="000000"/>
            </w:tcBorders>
          </w:tcPr>
          <w:p w:rsidR="00A91F4D" w:rsidRPr="00A74F69" w:rsidRDefault="00997FF1" w:rsidP="001A417C">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Further education material</w:t>
            </w:r>
            <w:r w:rsidR="00B323CC">
              <w:rPr>
                <w:rFonts w:cs="Univers-Light"/>
                <w:color w:val="000000"/>
                <w:lang w:val="en-GB"/>
              </w:rPr>
              <w:t>s</w:t>
            </w:r>
            <w:r w:rsidRPr="00A74F69">
              <w:rPr>
                <w:rFonts w:cs="Univers-Light"/>
                <w:color w:val="000000"/>
                <w:lang w:val="en-GB"/>
              </w:rPr>
              <w:t xml:space="preserve"> developed and utilised</w:t>
            </w:r>
          </w:p>
        </w:tc>
        <w:tc>
          <w:tcPr>
            <w:tcW w:w="790" w:type="pct"/>
            <w:tcBorders>
              <w:top w:val="single" w:sz="2" w:space="0" w:color="000000"/>
              <w:left w:val="single" w:sz="2" w:space="0" w:color="000000"/>
              <w:bottom w:val="single" w:sz="2" w:space="0" w:color="000000"/>
              <w:right w:val="single" w:sz="2" w:space="0" w:color="000000"/>
            </w:tcBorders>
          </w:tcPr>
          <w:p w:rsidR="00997FF1" w:rsidRPr="00A74F69" w:rsidRDefault="00997FF1" w:rsidP="001A417C">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Community support for the control of feral cats.</w:t>
            </w:r>
          </w:p>
          <w:p w:rsidR="00A91F4D" w:rsidRPr="00A74F69" w:rsidRDefault="00997FF1" w:rsidP="001A417C">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Community ownership and responsibility for domestic and stray cats.</w:t>
            </w:r>
          </w:p>
        </w:tc>
        <w:tc>
          <w:tcPr>
            <w:tcW w:w="790" w:type="pct"/>
            <w:tcBorders>
              <w:top w:val="single" w:sz="2" w:space="0" w:color="000000"/>
              <w:left w:val="single" w:sz="2" w:space="0" w:color="000000"/>
              <w:bottom w:val="single" w:sz="2" w:space="0" w:color="000000"/>
              <w:right w:val="single" w:sz="2" w:space="0" w:color="000000"/>
            </w:tcBorders>
          </w:tcPr>
          <w:p w:rsidR="00A91F4D" w:rsidRPr="00A74F69" w:rsidRDefault="00997FF1" w:rsidP="00ED1C2C">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Governments and community</w:t>
            </w:r>
            <w:r w:rsidR="00ED1C2C">
              <w:rPr>
                <w:rFonts w:cs="Univers-Light"/>
                <w:color w:val="000000"/>
                <w:lang w:val="en-GB"/>
              </w:rPr>
              <w:t xml:space="preserve"> (including community leaders such as pest control officers, vets, NRM bodies)</w:t>
            </w:r>
          </w:p>
        </w:tc>
      </w:tr>
      <w:tr w:rsidR="00A90E39" w:rsidRPr="00A74F69" w:rsidTr="00CA2048">
        <w:trPr>
          <w:trHeight w:val="919"/>
        </w:trPr>
        <w:tc>
          <w:tcPr>
            <w:tcW w:w="1839" w:type="pct"/>
            <w:tcBorders>
              <w:top w:val="single" w:sz="2" w:space="0" w:color="000000"/>
              <w:left w:val="single" w:sz="2" w:space="0" w:color="000000"/>
              <w:bottom w:val="single" w:sz="2" w:space="0" w:color="000000"/>
              <w:right w:val="single" w:sz="2" w:space="0" w:color="000000"/>
            </w:tcBorders>
            <w:tcMar>
              <w:top w:w="142" w:type="dxa"/>
              <w:left w:w="142" w:type="dxa"/>
              <w:bottom w:w="142" w:type="dxa"/>
              <w:right w:w="142" w:type="dxa"/>
            </w:tcMar>
          </w:tcPr>
          <w:p w:rsidR="00A90E39" w:rsidRPr="00A74F69" w:rsidRDefault="00B929B0" w:rsidP="00A90E39">
            <w:pPr>
              <w:widowControl w:val="0"/>
              <w:suppressAutoHyphens/>
              <w:autoSpaceDE w:val="0"/>
              <w:autoSpaceDN w:val="0"/>
              <w:adjustRightInd w:val="0"/>
              <w:spacing w:after="113" w:line="200" w:lineRule="atLeast"/>
              <w:ind w:left="283" w:hanging="283"/>
              <w:jc w:val="left"/>
              <w:textAlignment w:val="center"/>
              <w:rPr>
                <w:rFonts w:cs="Univers-Light"/>
                <w:color w:val="000000"/>
                <w:lang w:val="en-GB"/>
              </w:rPr>
            </w:pPr>
            <w:r>
              <w:rPr>
                <w:rFonts w:cs="Univers-Light"/>
                <w:color w:val="000000"/>
                <w:lang w:val="en-GB"/>
              </w:rPr>
              <w:t>4</w:t>
            </w:r>
            <w:r w:rsidR="00E52334">
              <w:rPr>
                <w:rFonts w:cs="Univers-Light"/>
                <w:color w:val="000000"/>
                <w:lang w:val="en-GB"/>
              </w:rPr>
              <w:t>.3</w:t>
            </w:r>
            <w:r w:rsidR="00A90E39" w:rsidRPr="00A74F69">
              <w:rPr>
                <w:rFonts w:cs="Univers-Light"/>
                <w:color w:val="000000"/>
                <w:lang w:val="en-GB"/>
              </w:rPr>
              <w:t xml:space="preserve"> </w:t>
            </w:r>
            <w:r w:rsidR="00A90E39">
              <w:rPr>
                <w:rFonts w:cs="Univers-Light"/>
                <w:color w:val="000000"/>
                <w:lang w:val="en-GB"/>
              </w:rPr>
              <w:t xml:space="preserve">Promote </w:t>
            </w:r>
            <w:r w:rsidR="00B323CC">
              <w:rPr>
                <w:rFonts w:cs="Univers-Light"/>
                <w:color w:val="000000"/>
                <w:lang w:val="en-GB"/>
              </w:rPr>
              <w:t xml:space="preserve">and seek community engagement on </w:t>
            </w:r>
            <w:r w:rsidR="00A90E39">
              <w:rPr>
                <w:rFonts w:cs="Univers-Light"/>
                <w:color w:val="000000"/>
                <w:lang w:val="en-GB"/>
              </w:rPr>
              <w:t>the reduction of food and other resources to stray cats</w:t>
            </w:r>
          </w:p>
        </w:tc>
        <w:tc>
          <w:tcPr>
            <w:tcW w:w="791" w:type="pct"/>
            <w:tcBorders>
              <w:top w:val="single" w:sz="2" w:space="0" w:color="000000"/>
              <w:left w:val="single" w:sz="2" w:space="0" w:color="000000"/>
              <w:bottom w:val="single" w:sz="2" w:space="0" w:color="000000"/>
              <w:right w:val="single" w:sz="2" w:space="0" w:color="000000"/>
            </w:tcBorders>
            <w:tcMar>
              <w:top w:w="142" w:type="dxa"/>
              <w:left w:w="142" w:type="dxa"/>
              <w:bottom w:w="142" w:type="dxa"/>
              <w:right w:w="142" w:type="dxa"/>
            </w:tcMar>
          </w:tcPr>
          <w:p w:rsidR="00A90E39" w:rsidRPr="00A74F69" w:rsidRDefault="00A90E39" w:rsidP="001A417C">
            <w:pPr>
              <w:widowControl w:val="0"/>
              <w:suppressAutoHyphens/>
              <w:autoSpaceDE w:val="0"/>
              <w:autoSpaceDN w:val="0"/>
              <w:adjustRightInd w:val="0"/>
              <w:spacing w:after="113" w:line="200" w:lineRule="atLeast"/>
              <w:jc w:val="left"/>
              <w:textAlignment w:val="center"/>
              <w:rPr>
                <w:rFonts w:cs="Univers-Light"/>
                <w:color w:val="000000"/>
                <w:lang w:val="en-GB"/>
              </w:rPr>
            </w:pPr>
            <w:r>
              <w:rPr>
                <w:rFonts w:cs="Univers-Light"/>
                <w:color w:val="000000"/>
                <w:lang w:val="en-GB"/>
              </w:rPr>
              <w:t>High priority, medium term</w:t>
            </w:r>
          </w:p>
        </w:tc>
        <w:tc>
          <w:tcPr>
            <w:tcW w:w="790" w:type="pct"/>
            <w:tcBorders>
              <w:top w:val="single" w:sz="2" w:space="0" w:color="000000"/>
              <w:left w:val="single" w:sz="2" w:space="0" w:color="000000"/>
              <w:bottom w:val="single" w:sz="2" w:space="0" w:color="000000"/>
              <w:right w:val="single" w:sz="2" w:space="0" w:color="000000"/>
            </w:tcBorders>
          </w:tcPr>
          <w:p w:rsidR="00A90E39" w:rsidRPr="00A74F69" w:rsidRDefault="00A90E39" w:rsidP="001A417C">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Pr>
                <w:rFonts w:cs="Univers-Light"/>
                <w:color w:val="000000"/>
                <w:lang w:val="en-GB"/>
              </w:rPr>
              <w:t>Education material developed an utilised</w:t>
            </w:r>
          </w:p>
        </w:tc>
        <w:tc>
          <w:tcPr>
            <w:tcW w:w="790" w:type="pct"/>
            <w:tcBorders>
              <w:top w:val="single" w:sz="2" w:space="0" w:color="000000"/>
              <w:left w:val="single" w:sz="2" w:space="0" w:color="000000"/>
              <w:bottom w:val="single" w:sz="2" w:space="0" w:color="000000"/>
              <w:right w:val="single" w:sz="2" w:space="0" w:color="000000"/>
            </w:tcBorders>
          </w:tcPr>
          <w:p w:rsidR="00A90E39" w:rsidRPr="00A74F69" w:rsidRDefault="00A90E39" w:rsidP="001A417C">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Pr>
                <w:rFonts w:cs="Univers-Light"/>
                <w:color w:val="000000"/>
                <w:lang w:val="en-GB"/>
              </w:rPr>
              <w:t>Reduced availability of resources for stray cats</w:t>
            </w:r>
          </w:p>
        </w:tc>
        <w:tc>
          <w:tcPr>
            <w:tcW w:w="790" w:type="pct"/>
            <w:tcBorders>
              <w:top w:val="single" w:sz="2" w:space="0" w:color="000000"/>
              <w:left w:val="single" w:sz="2" w:space="0" w:color="000000"/>
              <w:bottom w:val="single" w:sz="2" w:space="0" w:color="000000"/>
              <w:right w:val="single" w:sz="2" w:space="0" w:color="000000"/>
            </w:tcBorders>
          </w:tcPr>
          <w:p w:rsidR="00A90E39" w:rsidRPr="00A74F69" w:rsidRDefault="00A90E39" w:rsidP="001A417C">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Governments and community</w:t>
            </w:r>
          </w:p>
        </w:tc>
      </w:tr>
      <w:tr w:rsidR="00A91F4D" w:rsidRPr="00A74F69" w:rsidTr="00CA2048">
        <w:trPr>
          <w:trHeight w:val="60"/>
        </w:trPr>
        <w:tc>
          <w:tcPr>
            <w:tcW w:w="1839" w:type="pct"/>
            <w:tcBorders>
              <w:top w:val="single" w:sz="2" w:space="0" w:color="000000"/>
              <w:left w:val="single" w:sz="2" w:space="0" w:color="000000"/>
              <w:bottom w:val="single" w:sz="2" w:space="0" w:color="000000"/>
              <w:right w:val="single" w:sz="2" w:space="0" w:color="000000"/>
            </w:tcBorders>
            <w:tcMar>
              <w:top w:w="142" w:type="dxa"/>
              <w:left w:w="142" w:type="dxa"/>
              <w:bottom w:w="142" w:type="dxa"/>
              <w:right w:w="142" w:type="dxa"/>
            </w:tcMar>
          </w:tcPr>
          <w:p w:rsidR="00A91F4D" w:rsidRPr="00A74F69" w:rsidRDefault="00B929B0" w:rsidP="00A90E39">
            <w:pPr>
              <w:widowControl w:val="0"/>
              <w:suppressAutoHyphens/>
              <w:autoSpaceDE w:val="0"/>
              <w:autoSpaceDN w:val="0"/>
              <w:adjustRightInd w:val="0"/>
              <w:spacing w:after="113" w:line="200" w:lineRule="atLeast"/>
              <w:ind w:left="283" w:hanging="283"/>
              <w:jc w:val="left"/>
              <w:textAlignment w:val="center"/>
              <w:rPr>
                <w:rFonts w:cs="Univers-Light"/>
                <w:color w:val="000000"/>
                <w:lang w:val="en-GB"/>
              </w:rPr>
            </w:pPr>
            <w:r>
              <w:rPr>
                <w:rFonts w:cs="Univers-Light"/>
                <w:color w:val="000000"/>
                <w:lang w:val="en-GB"/>
              </w:rPr>
              <w:t>4</w:t>
            </w:r>
            <w:r w:rsidR="00163A6E" w:rsidRPr="00A74F69">
              <w:rPr>
                <w:rFonts w:cs="Univers-Light"/>
                <w:color w:val="000000"/>
                <w:lang w:val="en-GB"/>
              </w:rPr>
              <w:t>.</w:t>
            </w:r>
            <w:r w:rsidR="00E52334">
              <w:rPr>
                <w:rFonts w:cs="Univers-Light"/>
                <w:color w:val="000000"/>
                <w:lang w:val="en-GB"/>
              </w:rPr>
              <w:t>4</w:t>
            </w:r>
            <w:r w:rsidR="00163A6E" w:rsidRPr="00A74F69">
              <w:rPr>
                <w:rFonts w:cs="Univers-Light"/>
                <w:color w:val="000000"/>
                <w:lang w:val="en-GB"/>
              </w:rPr>
              <w:t xml:space="preserve"> Develop specific communication campaigns to acc</w:t>
            </w:r>
            <w:r w:rsidR="00A90E39">
              <w:rPr>
                <w:rFonts w:cs="Univers-Light"/>
                <w:color w:val="000000"/>
                <w:lang w:val="en-GB"/>
              </w:rPr>
              <w:t>ompany the release of new broad-</w:t>
            </w:r>
            <w:r w:rsidR="00163A6E" w:rsidRPr="00A74F69">
              <w:rPr>
                <w:rFonts w:cs="Univers-Light"/>
                <w:color w:val="000000"/>
                <w:lang w:val="en-GB"/>
              </w:rPr>
              <w:t>scale cat control techniques</w:t>
            </w:r>
            <w:r w:rsidR="00A90E39">
              <w:rPr>
                <w:rFonts w:cs="Univers-Light"/>
                <w:color w:val="000000"/>
                <w:lang w:val="en-GB"/>
              </w:rPr>
              <w:t xml:space="preserve"> and other current/new cat control techniques</w:t>
            </w:r>
            <w:r w:rsidR="008A7880">
              <w:rPr>
                <w:rFonts w:cs="Univers-Light"/>
                <w:color w:val="000000"/>
                <w:lang w:val="en-GB"/>
              </w:rPr>
              <w:t xml:space="preserve"> and management programs</w:t>
            </w:r>
          </w:p>
        </w:tc>
        <w:tc>
          <w:tcPr>
            <w:tcW w:w="791" w:type="pct"/>
            <w:tcBorders>
              <w:top w:val="single" w:sz="2" w:space="0" w:color="000000"/>
              <w:left w:val="single" w:sz="2" w:space="0" w:color="000000"/>
              <w:bottom w:val="single" w:sz="2" w:space="0" w:color="000000"/>
              <w:right w:val="single" w:sz="2" w:space="0" w:color="000000"/>
            </w:tcBorders>
            <w:tcMar>
              <w:top w:w="142" w:type="dxa"/>
              <w:left w:w="142" w:type="dxa"/>
              <w:bottom w:w="142" w:type="dxa"/>
              <w:right w:w="142" w:type="dxa"/>
            </w:tcMar>
          </w:tcPr>
          <w:p w:rsidR="00A91F4D" w:rsidRPr="00A74F69" w:rsidRDefault="00163A6E" w:rsidP="001A417C">
            <w:pPr>
              <w:widowControl w:val="0"/>
              <w:suppressAutoHyphens/>
              <w:autoSpaceDE w:val="0"/>
              <w:autoSpaceDN w:val="0"/>
              <w:adjustRightInd w:val="0"/>
              <w:spacing w:after="113" w:line="200" w:lineRule="atLeast"/>
              <w:jc w:val="left"/>
              <w:textAlignment w:val="center"/>
              <w:rPr>
                <w:rFonts w:cs="Univers-Light"/>
                <w:color w:val="000000"/>
                <w:lang w:val="en-GB"/>
              </w:rPr>
            </w:pPr>
            <w:r w:rsidRPr="00A74F69">
              <w:rPr>
                <w:rFonts w:cs="Univers-Light"/>
                <w:color w:val="000000"/>
                <w:lang w:val="en-GB"/>
              </w:rPr>
              <w:t>High priority, short term</w:t>
            </w:r>
          </w:p>
        </w:tc>
        <w:tc>
          <w:tcPr>
            <w:tcW w:w="790" w:type="pct"/>
            <w:tcBorders>
              <w:top w:val="single" w:sz="2" w:space="0" w:color="000000"/>
              <w:left w:val="single" w:sz="2" w:space="0" w:color="000000"/>
              <w:bottom w:val="single" w:sz="2" w:space="0" w:color="000000"/>
              <w:right w:val="single" w:sz="2" w:space="0" w:color="000000"/>
            </w:tcBorders>
          </w:tcPr>
          <w:p w:rsidR="00A91F4D" w:rsidRPr="00A74F69" w:rsidRDefault="00163A6E" w:rsidP="001A417C">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 xml:space="preserve">Communication campaign undertaken </w:t>
            </w:r>
          </w:p>
        </w:tc>
        <w:tc>
          <w:tcPr>
            <w:tcW w:w="790" w:type="pct"/>
            <w:tcBorders>
              <w:top w:val="single" w:sz="2" w:space="0" w:color="000000"/>
              <w:left w:val="single" w:sz="2" w:space="0" w:color="000000"/>
              <w:bottom w:val="single" w:sz="2" w:space="0" w:color="000000"/>
              <w:right w:val="single" w:sz="2" w:space="0" w:color="000000"/>
            </w:tcBorders>
          </w:tcPr>
          <w:p w:rsidR="00A91F4D" w:rsidRPr="00A74F69" w:rsidRDefault="00163A6E" w:rsidP="001A417C">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Community understanding of the need for feral cat control and are supportive</w:t>
            </w:r>
          </w:p>
        </w:tc>
        <w:tc>
          <w:tcPr>
            <w:tcW w:w="790" w:type="pct"/>
            <w:tcBorders>
              <w:top w:val="single" w:sz="2" w:space="0" w:color="000000"/>
              <w:left w:val="single" w:sz="2" w:space="0" w:color="000000"/>
              <w:bottom w:val="single" w:sz="2" w:space="0" w:color="000000"/>
              <w:right w:val="single" w:sz="2" w:space="0" w:color="000000"/>
            </w:tcBorders>
          </w:tcPr>
          <w:p w:rsidR="00A91F4D" w:rsidRPr="00A74F69" w:rsidRDefault="00163A6E" w:rsidP="001A417C">
            <w:pPr>
              <w:widowControl w:val="0"/>
              <w:suppressAutoHyphens/>
              <w:autoSpaceDE w:val="0"/>
              <w:autoSpaceDN w:val="0"/>
              <w:adjustRightInd w:val="0"/>
              <w:spacing w:after="113" w:line="200" w:lineRule="atLeast"/>
              <w:ind w:left="57" w:right="57"/>
              <w:jc w:val="left"/>
              <w:textAlignment w:val="center"/>
              <w:rPr>
                <w:rFonts w:cs="Univers-Light"/>
                <w:color w:val="000000"/>
                <w:lang w:val="en-GB"/>
              </w:rPr>
            </w:pPr>
            <w:r w:rsidRPr="00A74F69">
              <w:rPr>
                <w:rFonts w:cs="Univers-Light"/>
                <w:color w:val="000000"/>
                <w:lang w:val="en-GB"/>
              </w:rPr>
              <w:t>Government</w:t>
            </w:r>
          </w:p>
        </w:tc>
      </w:tr>
    </w:tbl>
    <w:p w:rsidR="00CD6D8E" w:rsidRPr="000857E4" w:rsidRDefault="00CD6D8E" w:rsidP="00040974">
      <w:pPr>
        <w:pStyle w:val="Heading1"/>
      </w:pPr>
      <w:r w:rsidRPr="000857E4">
        <w:rPr>
          <w:rFonts w:ascii="Univers-Light" w:hAnsi="Univers-Light" w:cs="Univers-Light"/>
          <w:sz w:val="18"/>
          <w:szCs w:val="18"/>
        </w:rPr>
        <w:br w:type="page"/>
      </w:r>
      <w:bookmarkStart w:id="25" w:name="_Toc424400602"/>
      <w:r w:rsidRPr="000857E4">
        <w:lastRenderedPageBreak/>
        <w:t xml:space="preserve">3 </w:t>
      </w:r>
      <w:r w:rsidR="008B5B05">
        <w:tab/>
      </w:r>
      <w:r w:rsidRPr="000857E4">
        <w:t>Duration, cost, implementation and evaluation of the plan</w:t>
      </w:r>
      <w:bookmarkEnd w:id="25"/>
    </w:p>
    <w:p w:rsidR="00CD6D8E" w:rsidRPr="000857E4" w:rsidRDefault="00CD6D8E" w:rsidP="00CD6D8E">
      <w:pPr>
        <w:widowControl w:val="0"/>
        <w:suppressAutoHyphens/>
        <w:autoSpaceDE w:val="0"/>
        <w:autoSpaceDN w:val="0"/>
        <w:adjustRightInd w:val="0"/>
        <w:spacing w:after="57" w:line="260" w:lineRule="atLeast"/>
        <w:ind w:left="340" w:hanging="340"/>
        <w:textAlignment w:val="center"/>
        <w:rPr>
          <w:rFonts w:ascii="Univers-Light" w:hAnsi="Univers-Light" w:cs="Univers-Light"/>
          <w:color w:val="000000"/>
          <w:sz w:val="18"/>
          <w:szCs w:val="18"/>
          <w:lang w:val="en-GB"/>
        </w:rPr>
      </w:pPr>
    </w:p>
    <w:p w:rsidR="00CD6D8E" w:rsidRPr="000857E4" w:rsidRDefault="00CD6D8E" w:rsidP="00040974">
      <w:pPr>
        <w:pStyle w:val="Heading2"/>
      </w:pPr>
      <w:bookmarkStart w:id="26" w:name="_Toc424400603"/>
      <w:r w:rsidRPr="000857E4">
        <w:t xml:space="preserve">3.1 </w:t>
      </w:r>
      <w:r w:rsidR="008B5B05">
        <w:tab/>
      </w:r>
      <w:r w:rsidRPr="000857E4">
        <w:t>Duration</w:t>
      </w:r>
      <w:bookmarkEnd w:id="26"/>
    </w:p>
    <w:p w:rsidR="00664F40" w:rsidRDefault="00664F40" w:rsidP="00664F40">
      <w:pPr>
        <w:rPr>
          <w:lang w:val="en-GB"/>
        </w:rPr>
      </w:pPr>
      <w:r w:rsidRPr="000857E4">
        <w:rPr>
          <w:lang w:val="en-GB"/>
        </w:rPr>
        <w:t xml:space="preserve">This plan reflects the fact that the threat abatement process is likely to be ongoing, as there is no likelihood of nationally eradicating all feral cats in the </w:t>
      </w:r>
      <w:r w:rsidR="00D40431">
        <w:rPr>
          <w:lang w:val="en-GB"/>
        </w:rPr>
        <w:t>life of this plan</w:t>
      </w:r>
      <w:r w:rsidRPr="000857E4">
        <w:rPr>
          <w:lang w:val="en-GB"/>
        </w:rPr>
        <w:t>.</w:t>
      </w:r>
      <w:r>
        <w:rPr>
          <w:lang w:val="en-GB"/>
        </w:rPr>
        <w:t xml:space="preserve"> The plan lays out measures that should be taken in the next five years to reduce the impact from the key threatening process of predation by feral cats and from the additional threats that feral cats pose through indirect impacts such as disease transmission and ecological changes.  </w:t>
      </w:r>
      <w:r w:rsidR="007D71BA">
        <w:rPr>
          <w:lang w:val="en-GB"/>
        </w:rPr>
        <w:t>Within the life of this threat abatement plan the focus necessarily must be on suppressing and managing the impacts of feral cats in targeted areas where they pose the greatest threat to biodiversity.</w:t>
      </w:r>
    </w:p>
    <w:p w:rsidR="00664F40" w:rsidRDefault="00664F40" w:rsidP="00664F40">
      <w:pPr>
        <w:rPr>
          <w:lang w:val="en-GB"/>
        </w:rPr>
      </w:pPr>
      <w:r>
        <w:rPr>
          <w:lang w:val="en-GB"/>
        </w:rPr>
        <w:t>Threat abatement plans have a statutory review point within five years but have a formal life of ten years. Dependent on the degree of implementation and success of that implementation some or many of the objectives and actions in this plan may be valid for the full ten years.</w:t>
      </w:r>
    </w:p>
    <w:p w:rsidR="00F57E93" w:rsidRDefault="00F57E93" w:rsidP="00664F40">
      <w:pPr>
        <w:rPr>
          <w:lang w:val="en-GB"/>
        </w:rPr>
      </w:pPr>
    </w:p>
    <w:p w:rsidR="00664F40" w:rsidRDefault="00664F40" w:rsidP="00040974">
      <w:pPr>
        <w:pStyle w:val="Heading2"/>
      </w:pPr>
      <w:bookmarkStart w:id="27" w:name="_Toc424400604"/>
      <w:r>
        <w:t xml:space="preserve">3.2 </w:t>
      </w:r>
      <w:r w:rsidR="008B5B05">
        <w:tab/>
      </w:r>
      <w:r w:rsidR="00655D17">
        <w:t>Investment in</w:t>
      </w:r>
      <w:r w:rsidRPr="000857E4">
        <w:t xml:space="preserve"> the plan</w:t>
      </w:r>
      <w:bookmarkEnd w:id="27"/>
    </w:p>
    <w:p w:rsidR="001D0218" w:rsidRDefault="00664F40" w:rsidP="00664F40">
      <w:pPr>
        <w:rPr>
          <w:lang w:val="en-GB"/>
        </w:rPr>
      </w:pPr>
      <w:r w:rsidRPr="000857E4">
        <w:rPr>
          <w:lang w:val="en-GB"/>
        </w:rPr>
        <w:t xml:space="preserve">Investment in many of the </w:t>
      </w:r>
      <w:r>
        <w:rPr>
          <w:lang w:val="en-GB"/>
        </w:rPr>
        <w:t>threat abatement plan</w:t>
      </w:r>
      <w:r w:rsidRPr="000857E4">
        <w:rPr>
          <w:lang w:val="en-GB"/>
        </w:rPr>
        <w:t xml:space="preserve"> actions will be determined by the level of resources that stakeholders commit</w:t>
      </w:r>
      <w:r>
        <w:rPr>
          <w:lang w:val="en-GB"/>
        </w:rPr>
        <w:t xml:space="preserve"> to management of the problem. </w:t>
      </w:r>
      <w:r w:rsidR="008C2BA0">
        <w:rPr>
          <w:lang w:val="en-GB"/>
        </w:rPr>
        <w:t xml:space="preserve">The Commonwealth is committed, via the EPBC Act, to </w:t>
      </w:r>
      <w:r w:rsidR="008C2BA0">
        <w:rPr>
          <w:i/>
          <w:lang w:val="en-GB"/>
        </w:rPr>
        <w:t>implement the threat abatement plan to the extent to which it applies in Commonwealth areas.</w:t>
      </w:r>
      <w:r w:rsidR="008C2BA0">
        <w:rPr>
          <w:lang w:val="en-GB"/>
        </w:rPr>
        <w:t xml:space="preserve"> However, i</w:t>
      </w:r>
      <w:r w:rsidR="000755CA">
        <w:rPr>
          <w:lang w:val="en-GB"/>
        </w:rPr>
        <w:t>t should be</w:t>
      </w:r>
      <w:r w:rsidR="001D0218">
        <w:rPr>
          <w:lang w:val="en-GB"/>
        </w:rPr>
        <w:t xml:space="preserve"> noted that the Australian Government is unable to provide funding </w:t>
      </w:r>
      <w:r w:rsidR="000755CA">
        <w:rPr>
          <w:lang w:val="en-GB"/>
        </w:rPr>
        <w:t xml:space="preserve">to cover all actions in this threat abatement plan across all of Australia and requires the financial and </w:t>
      </w:r>
      <w:r w:rsidR="007F1CFB">
        <w:rPr>
          <w:lang w:val="en-GB"/>
        </w:rPr>
        <w:t>implementation</w:t>
      </w:r>
      <w:r w:rsidR="000755CA">
        <w:rPr>
          <w:lang w:val="en-GB"/>
        </w:rPr>
        <w:t xml:space="preserve"> support from stakeholders. </w:t>
      </w:r>
      <w:r w:rsidR="007D71BA">
        <w:rPr>
          <w:lang w:val="en-GB"/>
        </w:rPr>
        <w:t xml:space="preserve">Partnerships amongst and between governments, non-government organisations, community groups and individuals will be </w:t>
      </w:r>
      <w:proofErr w:type="gramStart"/>
      <w:r w:rsidR="007D71BA">
        <w:rPr>
          <w:lang w:val="en-GB"/>
        </w:rPr>
        <w:t>key</w:t>
      </w:r>
      <w:proofErr w:type="gramEnd"/>
      <w:r w:rsidR="007D71BA">
        <w:rPr>
          <w:lang w:val="en-GB"/>
        </w:rPr>
        <w:t xml:space="preserve"> to successfully delivering significant reductions in the threats posed by feral cats.</w:t>
      </w:r>
    </w:p>
    <w:p w:rsidR="005A10BF" w:rsidRDefault="00664F40" w:rsidP="00664F40">
      <w:pPr>
        <w:rPr>
          <w:lang w:val="en-GB"/>
        </w:rPr>
      </w:pPr>
      <w:r>
        <w:rPr>
          <w:lang w:val="en-GB"/>
        </w:rPr>
        <w:t xml:space="preserve">Outlined below are some estimates of costs of implementation of the actions within the plan.  These have been placed in this section instead of against each objective because it is difficult to fully cost the implementation of each action because of unknown variables.  In particular, research or field project costs are going to be highly variable dependent on the subject and location.  A more remote location, or one with difficult access, will cost more than an accessible site.  Other actions are contingent on particular prior actions (e.g. identification of high priority sites) and cannot be accurately </w:t>
      </w:r>
      <w:proofErr w:type="spellStart"/>
      <w:r>
        <w:rPr>
          <w:lang w:val="en-GB"/>
        </w:rPr>
        <w:t>costed</w:t>
      </w:r>
      <w:proofErr w:type="spellEnd"/>
      <w:r>
        <w:rPr>
          <w:lang w:val="en-GB"/>
        </w:rPr>
        <w:t xml:space="preserve"> until the prior action is undertaken.  What is presented here are estimates of different elements to actions within the plan to provide a guide to governments, researchers, land managers, island owners, community and others when considering what actions they may be able to implement.</w:t>
      </w:r>
      <w:r w:rsidR="003F4E29">
        <w:rPr>
          <w:lang w:val="en-GB"/>
        </w:rPr>
        <w:t xml:space="preserve">  Anyone looking to implement an action is strongly recommended to undertake their own budget exercise for their particular circumstances and outcomes sought.</w:t>
      </w:r>
    </w:p>
    <w:tbl>
      <w:tblPr>
        <w:tblStyle w:val="TableGrid"/>
        <w:tblW w:w="0" w:type="auto"/>
        <w:tblLook w:val="00BF"/>
      </w:tblPr>
      <w:tblGrid>
        <w:gridCol w:w="3085"/>
        <w:gridCol w:w="3221"/>
        <w:gridCol w:w="3016"/>
      </w:tblGrid>
      <w:tr w:rsidR="00C46322" w:rsidRPr="00D345E0">
        <w:trPr>
          <w:cnfStyle w:val="100000000000"/>
          <w:cantSplit/>
          <w:tblHeader/>
        </w:trPr>
        <w:tc>
          <w:tcPr>
            <w:tcW w:w="3085" w:type="dxa"/>
            <w:shd w:val="clear" w:color="auto" w:fill="000000" w:themeFill="text1"/>
          </w:tcPr>
          <w:p w:rsidR="00C46322" w:rsidRPr="00D345E0" w:rsidRDefault="00C46322" w:rsidP="00C46322">
            <w:pPr>
              <w:rPr>
                <w:rFonts w:asciiTheme="minorHAnsi" w:hAnsiTheme="minorHAnsi"/>
                <w:b/>
                <w:lang w:val="en-GB"/>
              </w:rPr>
            </w:pPr>
            <w:r w:rsidRPr="00D345E0">
              <w:rPr>
                <w:rFonts w:asciiTheme="minorHAnsi" w:hAnsiTheme="minorHAnsi"/>
                <w:b/>
                <w:lang w:val="en-GB"/>
              </w:rPr>
              <w:t>Action</w:t>
            </w:r>
          </w:p>
        </w:tc>
        <w:tc>
          <w:tcPr>
            <w:tcW w:w="3221" w:type="dxa"/>
            <w:shd w:val="clear" w:color="auto" w:fill="000000" w:themeFill="text1"/>
          </w:tcPr>
          <w:p w:rsidR="00C46322" w:rsidRPr="00D345E0" w:rsidRDefault="00D40431" w:rsidP="00D40431">
            <w:pPr>
              <w:rPr>
                <w:rFonts w:asciiTheme="minorHAnsi" w:hAnsiTheme="minorHAnsi"/>
                <w:b/>
                <w:lang w:val="en-GB"/>
              </w:rPr>
            </w:pPr>
            <w:r>
              <w:rPr>
                <w:rFonts w:asciiTheme="minorHAnsi" w:hAnsiTheme="minorHAnsi"/>
                <w:b/>
                <w:lang w:val="en-GB"/>
              </w:rPr>
              <w:t>Costs anticipated or known at the time of TAP development</w:t>
            </w:r>
            <w:r w:rsidRPr="00D345E0">
              <w:rPr>
                <w:rFonts w:asciiTheme="minorHAnsi" w:hAnsiTheme="minorHAnsi"/>
                <w:b/>
                <w:lang w:val="en-GB"/>
              </w:rPr>
              <w:t xml:space="preserve"> </w:t>
            </w:r>
            <w:r w:rsidR="00A842A5">
              <w:rPr>
                <w:rFonts w:asciiTheme="minorHAnsi" w:hAnsiTheme="minorHAnsi"/>
                <w:b/>
                <w:lang w:val="en-GB"/>
              </w:rPr>
              <w:t>for action items</w:t>
            </w:r>
          </w:p>
        </w:tc>
        <w:tc>
          <w:tcPr>
            <w:tcW w:w="3016" w:type="dxa"/>
            <w:shd w:val="clear" w:color="auto" w:fill="000000" w:themeFill="text1"/>
          </w:tcPr>
          <w:p w:rsidR="00C46322" w:rsidRPr="00D345E0" w:rsidRDefault="00D40431" w:rsidP="00C46322">
            <w:pPr>
              <w:rPr>
                <w:rFonts w:asciiTheme="minorHAnsi" w:hAnsiTheme="minorHAnsi"/>
                <w:b/>
                <w:lang w:val="en-GB"/>
              </w:rPr>
            </w:pPr>
            <w:r w:rsidRPr="00D345E0">
              <w:rPr>
                <w:rFonts w:asciiTheme="minorHAnsi" w:hAnsiTheme="minorHAnsi"/>
                <w:b/>
                <w:lang w:val="en-GB"/>
              </w:rPr>
              <w:t xml:space="preserve">Estimated </w:t>
            </w:r>
            <w:r>
              <w:rPr>
                <w:rFonts w:asciiTheme="minorHAnsi" w:hAnsiTheme="minorHAnsi"/>
                <w:b/>
                <w:lang w:val="en-GB"/>
              </w:rPr>
              <w:t xml:space="preserve">total </w:t>
            </w:r>
            <w:r w:rsidRPr="00D345E0">
              <w:rPr>
                <w:rFonts w:asciiTheme="minorHAnsi" w:hAnsiTheme="minorHAnsi"/>
                <w:b/>
                <w:lang w:val="en-GB"/>
              </w:rPr>
              <w:t>cost</w:t>
            </w:r>
            <w:r>
              <w:rPr>
                <w:rFonts w:asciiTheme="minorHAnsi" w:hAnsiTheme="minorHAnsi"/>
                <w:b/>
                <w:lang w:val="en-GB"/>
              </w:rPr>
              <w:t xml:space="preserve"> across </w:t>
            </w:r>
            <w:r w:rsidR="00A842A5">
              <w:rPr>
                <w:rFonts w:asciiTheme="minorHAnsi" w:hAnsiTheme="minorHAnsi"/>
                <w:b/>
                <w:lang w:val="en-GB"/>
              </w:rPr>
              <w:t>TAP</w:t>
            </w:r>
          </w:p>
        </w:tc>
      </w:tr>
      <w:tr w:rsidR="00C46322" w:rsidRPr="00D345E0">
        <w:trPr>
          <w:cnfStyle w:val="000000100000"/>
          <w:cantSplit/>
        </w:trPr>
        <w:tc>
          <w:tcPr>
            <w:tcW w:w="3085" w:type="dxa"/>
          </w:tcPr>
          <w:p w:rsidR="00C46322" w:rsidRPr="00D345E0" w:rsidRDefault="00C46322" w:rsidP="00D345E0">
            <w:pPr>
              <w:rPr>
                <w:rFonts w:asciiTheme="minorHAnsi" w:hAnsiTheme="minorHAnsi"/>
                <w:lang w:val="en-GB"/>
              </w:rPr>
            </w:pPr>
            <w:r w:rsidRPr="00D345E0">
              <w:rPr>
                <w:rFonts w:asciiTheme="minorHAnsi" w:hAnsiTheme="minorHAnsi"/>
                <w:lang w:val="en-GB"/>
              </w:rPr>
              <w:t>Baiting for feral cats</w:t>
            </w:r>
          </w:p>
          <w:p w:rsidR="00C46322" w:rsidRPr="00D345E0" w:rsidRDefault="00C46322" w:rsidP="00D345E0">
            <w:pPr>
              <w:rPr>
                <w:rFonts w:asciiTheme="minorHAnsi" w:hAnsiTheme="minorHAnsi"/>
                <w:lang w:val="en-GB"/>
              </w:rPr>
            </w:pPr>
            <w:r w:rsidRPr="00D345E0">
              <w:rPr>
                <w:rFonts w:asciiTheme="minorHAnsi" w:hAnsiTheme="minorHAnsi"/>
                <w:lang w:val="en-GB"/>
              </w:rPr>
              <w:t>Bait development – new bait</w:t>
            </w:r>
          </w:p>
          <w:p w:rsidR="00C46322" w:rsidRPr="00D345E0" w:rsidRDefault="00C46322" w:rsidP="00D345E0">
            <w:pPr>
              <w:rPr>
                <w:rFonts w:asciiTheme="minorHAnsi" w:hAnsiTheme="minorHAnsi"/>
                <w:lang w:val="en-GB"/>
              </w:rPr>
            </w:pPr>
            <w:r w:rsidRPr="00D345E0">
              <w:rPr>
                <w:rFonts w:asciiTheme="minorHAnsi" w:hAnsiTheme="minorHAnsi"/>
                <w:lang w:val="en-GB"/>
              </w:rPr>
              <w:t>Field baiting (including  permits, preparation, bait cost, aerial delivery, ground staff and monitoring)</w:t>
            </w:r>
          </w:p>
        </w:tc>
        <w:tc>
          <w:tcPr>
            <w:tcW w:w="3221" w:type="dxa"/>
          </w:tcPr>
          <w:p w:rsidR="00C46322" w:rsidRPr="00D345E0" w:rsidRDefault="00C46322" w:rsidP="00D345E0">
            <w:pPr>
              <w:rPr>
                <w:rFonts w:asciiTheme="minorHAnsi" w:hAnsiTheme="minorHAnsi"/>
                <w:lang w:val="en-GB"/>
              </w:rPr>
            </w:pPr>
            <w:r w:rsidRPr="00D345E0">
              <w:rPr>
                <w:rFonts w:asciiTheme="minorHAnsi" w:hAnsiTheme="minorHAnsi"/>
                <w:lang w:val="en-GB"/>
              </w:rPr>
              <w:t>$3 million for a variation on existing baits suitable for new areas.</w:t>
            </w:r>
          </w:p>
          <w:p w:rsidR="00C46322" w:rsidRPr="00D345E0" w:rsidRDefault="00C46322" w:rsidP="00D345E0">
            <w:pPr>
              <w:rPr>
                <w:rFonts w:asciiTheme="minorHAnsi" w:hAnsiTheme="minorHAnsi"/>
                <w:lang w:val="en-GB"/>
              </w:rPr>
            </w:pPr>
            <w:r w:rsidRPr="00D345E0">
              <w:rPr>
                <w:rFonts w:asciiTheme="minorHAnsi" w:hAnsiTheme="minorHAnsi"/>
                <w:lang w:val="en-GB"/>
              </w:rPr>
              <w:t xml:space="preserve">$6 million to develop </w:t>
            </w:r>
            <w:proofErr w:type="gramStart"/>
            <w:r w:rsidRPr="00D345E0">
              <w:rPr>
                <w:rFonts w:asciiTheme="minorHAnsi" w:hAnsiTheme="minorHAnsi"/>
                <w:lang w:val="en-GB"/>
              </w:rPr>
              <w:t>a new</w:t>
            </w:r>
            <w:proofErr w:type="gramEnd"/>
            <w:r w:rsidRPr="00D345E0">
              <w:rPr>
                <w:rFonts w:asciiTheme="minorHAnsi" w:hAnsiTheme="minorHAnsi"/>
                <w:lang w:val="en-GB"/>
              </w:rPr>
              <w:t xml:space="preserve"> bait.</w:t>
            </w:r>
          </w:p>
          <w:p w:rsidR="00A423CF" w:rsidRDefault="00C46322" w:rsidP="00D345E0">
            <w:pPr>
              <w:rPr>
                <w:rFonts w:asciiTheme="minorHAnsi" w:hAnsiTheme="minorHAnsi"/>
                <w:lang w:val="en-GB"/>
              </w:rPr>
            </w:pPr>
            <w:r w:rsidRPr="00D345E0">
              <w:rPr>
                <w:rFonts w:asciiTheme="minorHAnsi" w:hAnsiTheme="minorHAnsi"/>
                <w:lang w:val="en-GB"/>
              </w:rPr>
              <w:t>$</w:t>
            </w:r>
            <w:r w:rsidR="00D33EE0">
              <w:rPr>
                <w:rFonts w:asciiTheme="minorHAnsi" w:hAnsiTheme="minorHAnsi"/>
                <w:lang w:val="en-GB"/>
              </w:rPr>
              <w:t>30,000–</w:t>
            </w:r>
            <w:r w:rsidR="008C2BA0" w:rsidRPr="00D345E0">
              <w:rPr>
                <w:rFonts w:asciiTheme="minorHAnsi" w:hAnsiTheme="minorHAnsi"/>
                <w:lang w:val="en-GB"/>
              </w:rPr>
              <w:t>40,000</w:t>
            </w:r>
            <w:r w:rsidR="007D71BA">
              <w:rPr>
                <w:rFonts w:asciiTheme="minorHAnsi" w:hAnsiTheme="minorHAnsi"/>
                <w:lang w:val="en-GB"/>
              </w:rPr>
              <w:t xml:space="preserve"> to aerial bait</w:t>
            </w:r>
            <w:r w:rsidRPr="00D345E0">
              <w:rPr>
                <w:rFonts w:asciiTheme="minorHAnsi" w:hAnsiTheme="minorHAnsi"/>
                <w:lang w:val="en-GB"/>
              </w:rPr>
              <w:t xml:space="preserve"> 200km</w:t>
            </w:r>
            <w:r w:rsidRPr="008C2BA0">
              <w:rPr>
                <w:rFonts w:asciiTheme="minorHAnsi" w:hAnsiTheme="minorHAnsi"/>
                <w:vertAlign w:val="superscript"/>
                <w:lang w:val="en-GB"/>
              </w:rPr>
              <w:t>2</w:t>
            </w:r>
            <w:r w:rsidRPr="00D345E0">
              <w:rPr>
                <w:rFonts w:asciiTheme="minorHAnsi" w:hAnsiTheme="minorHAnsi"/>
                <w:lang w:val="en-GB"/>
              </w:rPr>
              <w:t>.  Note costs will not scale exactly by area.</w:t>
            </w:r>
          </w:p>
          <w:p w:rsidR="00C46322" w:rsidRPr="00D345E0" w:rsidRDefault="00C46322" w:rsidP="00D345E0">
            <w:pPr>
              <w:rPr>
                <w:rFonts w:asciiTheme="minorHAnsi" w:hAnsiTheme="minorHAnsi"/>
                <w:lang w:val="en-GB"/>
              </w:rPr>
            </w:pPr>
          </w:p>
        </w:tc>
        <w:tc>
          <w:tcPr>
            <w:tcW w:w="3016" w:type="dxa"/>
          </w:tcPr>
          <w:p w:rsidR="00C46322" w:rsidRPr="00D345E0" w:rsidRDefault="00C46322" w:rsidP="00A423CF">
            <w:pPr>
              <w:rPr>
                <w:rFonts w:asciiTheme="minorHAnsi" w:hAnsiTheme="minorHAnsi"/>
                <w:lang w:val="en-GB"/>
              </w:rPr>
            </w:pPr>
            <w:r w:rsidRPr="00D345E0">
              <w:rPr>
                <w:rFonts w:asciiTheme="minorHAnsi" w:hAnsiTheme="minorHAnsi"/>
                <w:lang w:val="en-GB"/>
              </w:rPr>
              <w:t>$1 million – Curiosity available</w:t>
            </w:r>
          </w:p>
          <w:p w:rsidR="00C46322" w:rsidRPr="00D345E0" w:rsidRDefault="00C46322" w:rsidP="00D345E0">
            <w:pPr>
              <w:rPr>
                <w:rFonts w:asciiTheme="minorHAnsi" w:hAnsiTheme="minorHAnsi"/>
                <w:lang w:val="en-GB"/>
              </w:rPr>
            </w:pPr>
            <w:r w:rsidRPr="00D345E0">
              <w:rPr>
                <w:rFonts w:asciiTheme="minorHAnsi" w:hAnsiTheme="minorHAnsi"/>
                <w:lang w:val="en-GB"/>
              </w:rPr>
              <w:t>$3 million – modified Curiosity</w:t>
            </w:r>
            <w:r w:rsidR="00A423CF">
              <w:rPr>
                <w:rFonts w:asciiTheme="minorHAnsi" w:hAnsiTheme="minorHAnsi"/>
                <w:lang w:val="en-GB"/>
              </w:rPr>
              <w:t xml:space="preserve"> bait – </w:t>
            </w:r>
            <w:proofErr w:type="spellStart"/>
            <w:r w:rsidR="00A423CF">
              <w:rPr>
                <w:rFonts w:asciiTheme="minorHAnsi" w:hAnsiTheme="minorHAnsi"/>
                <w:lang w:val="en-GB"/>
              </w:rPr>
              <w:t>Hisstory</w:t>
            </w:r>
            <w:proofErr w:type="spellEnd"/>
            <w:r w:rsidR="00A423CF">
              <w:rPr>
                <w:rFonts w:asciiTheme="minorHAnsi" w:hAnsiTheme="minorHAnsi"/>
                <w:lang w:val="en-GB"/>
              </w:rPr>
              <w:t xml:space="preserve"> -</w:t>
            </w:r>
            <w:r w:rsidRPr="00D345E0">
              <w:rPr>
                <w:rFonts w:asciiTheme="minorHAnsi" w:hAnsiTheme="minorHAnsi"/>
                <w:lang w:val="en-GB"/>
              </w:rPr>
              <w:t xml:space="preserve"> for northern Australia</w:t>
            </w:r>
          </w:p>
          <w:p w:rsidR="00C46322" w:rsidRPr="00D345E0" w:rsidRDefault="00954250" w:rsidP="00D345E0">
            <w:pPr>
              <w:rPr>
                <w:rFonts w:asciiTheme="minorHAnsi" w:hAnsiTheme="minorHAnsi"/>
                <w:lang w:val="en-GB"/>
              </w:rPr>
            </w:pPr>
            <w:r>
              <w:rPr>
                <w:rFonts w:asciiTheme="minorHAnsi" w:hAnsiTheme="minorHAnsi"/>
                <w:lang w:val="en-GB"/>
              </w:rPr>
              <w:t xml:space="preserve">Annual cost of </w:t>
            </w:r>
            <w:r w:rsidR="004C48EC">
              <w:rPr>
                <w:rFonts w:asciiTheme="minorHAnsi" w:hAnsiTheme="minorHAnsi"/>
                <w:lang w:val="en-GB"/>
              </w:rPr>
              <w:t>$1.5-$2 million to bait 1 million hectares.</w:t>
            </w:r>
          </w:p>
        </w:tc>
      </w:tr>
      <w:tr w:rsidR="00BB08DB" w:rsidRPr="00675213">
        <w:trPr>
          <w:cnfStyle w:val="000000010000"/>
          <w:cantSplit/>
        </w:trPr>
        <w:tc>
          <w:tcPr>
            <w:tcW w:w="3085" w:type="dxa"/>
          </w:tcPr>
          <w:p w:rsidR="00BB08DB" w:rsidRPr="00675213" w:rsidRDefault="00675213" w:rsidP="00D345E0">
            <w:pPr>
              <w:rPr>
                <w:rFonts w:asciiTheme="minorHAnsi" w:hAnsiTheme="minorHAnsi"/>
                <w:lang w:val="en-GB"/>
              </w:rPr>
            </w:pPr>
            <w:r w:rsidRPr="00675213">
              <w:rPr>
                <w:rFonts w:asciiTheme="minorHAnsi" w:hAnsiTheme="minorHAnsi"/>
                <w:lang w:val="en-GB"/>
              </w:rPr>
              <w:lastRenderedPageBreak/>
              <w:t>Grooming trap development</w:t>
            </w:r>
          </w:p>
        </w:tc>
        <w:tc>
          <w:tcPr>
            <w:tcW w:w="3221" w:type="dxa"/>
          </w:tcPr>
          <w:p w:rsidR="00BB08DB" w:rsidRPr="00675213" w:rsidRDefault="00675213" w:rsidP="006A7FD2">
            <w:pPr>
              <w:rPr>
                <w:rFonts w:asciiTheme="minorHAnsi" w:hAnsiTheme="minorHAnsi"/>
                <w:lang w:val="en-GB"/>
              </w:rPr>
            </w:pPr>
            <w:r w:rsidRPr="00675213">
              <w:rPr>
                <w:rFonts w:asciiTheme="minorHAnsi" w:hAnsiTheme="minorHAnsi"/>
                <w:lang w:val="en-GB"/>
              </w:rPr>
              <w:t xml:space="preserve">$1 million </w:t>
            </w:r>
            <w:r w:rsidR="006A7FD2">
              <w:rPr>
                <w:rFonts w:asciiTheme="minorHAnsi" w:hAnsiTheme="minorHAnsi"/>
                <w:lang w:val="en-GB"/>
              </w:rPr>
              <w:t>to fully develop.</w:t>
            </w:r>
          </w:p>
        </w:tc>
        <w:tc>
          <w:tcPr>
            <w:tcW w:w="3016" w:type="dxa"/>
          </w:tcPr>
          <w:p w:rsidR="00BB08DB" w:rsidRPr="00675213" w:rsidRDefault="00BB08DB" w:rsidP="00D345E0">
            <w:pPr>
              <w:rPr>
                <w:rFonts w:asciiTheme="minorHAnsi" w:hAnsiTheme="minorHAnsi"/>
                <w:lang w:val="en-GB"/>
              </w:rPr>
            </w:pPr>
          </w:p>
        </w:tc>
      </w:tr>
      <w:tr w:rsidR="00C46322" w:rsidRPr="00D345E0">
        <w:trPr>
          <w:cnfStyle w:val="000000100000"/>
          <w:cantSplit/>
        </w:trPr>
        <w:tc>
          <w:tcPr>
            <w:tcW w:w="3085" w:type="dxa"/>
          </w:tcPr>
          <w:p w:rsidR="00C46322" w:rsidRPr="00D345E0" w:rsidRDefault="00C46322" w:rsidP="00D345E0">
            <w:pPr>
              <w:rPr>
                <w:rFonts w:asciiTheme="minorHAnsi" w:hAnsiTheme="minorHAnsi"/>
                <w:lang w:val="en-GB"/>
              </w:rPr>
            </w:pPr>
            <w:r w:rsidRPr="00D345E0">
              <w:rPr>
                <w:rFonts w:asciiTheme="minorHAnsi" w:hAnsiTheme="minorHAnsi"/>
                <w:lang w:val="en-GB"/>
              </w:rPr>
              <w:t>Other current control methods</w:t>
            </w:r>
          </w:p>
          <w:p w:rsidR="00C46322" w:rsidRPr="00D345E0" w:rsidRDefault="00C46322" w:rsidP="00D345E0">
            <w:pPr>
              <w:rPr>
                <w:rFonts w:asciiTheme="minorHAnsi" w:hAnsiTheme="minorHAnsi"/>
                <w:lang w:val="en-GB"/>
              </w:rPr>
            </w:pPr>
            <w:r w:rsidRPr="00D345E0">
              <w:rPr>
                <w:rFonts w:asciiTheme="minorHAnsi" w:hAnsiTheme="minorHAnsi"/>
                <w:lang w:val="en-GB"/>
              </w:rPr>
              <w:t>Ground shooting</w:t>
            </w:r>
          </w:p>
          <w:p w:rsidR="00C46322" w:rsidRPr="00D345E0" w:rsidRDefault="00C46322" w:rsidP="00D345E0">
            <w:pPr>
              <w:rPr>
                <w:rFonts w:asciiTheme="minorHAnsi" w:hAnsiTheme="minorHAnsi"/>
                <w:lang w:val="en-GB"/>
              </w:rPr>
            </w:pPr>
            <w:r w:rsidRPr="00D345E0">
              <w:rPr>
                <w:rFonts w:asciiTheme="minorHAnsi" w:hAnsiTheme="minorHAnsi"/>
                <w:lang w:val="en-GB"/>
              </w:rPr>
              <w:t>Trapping</w:t>
            </w:r>
          </w:p>
        </w:tc>
        <w:tc>
          <w:tcPr>
            <w:tcW w:w="3221" w:type="dxa"/>
          </w:tcPr>
          <w:p w:rsidR="00C46322" w:rsidRPr="00D345E0" w:rsidRDefault="00C46322" w:rsidP="00D345E0">
            <w:pPr>
              <w:rPr>
                <w:rFonts w:asciiTheme="minorHAnsi" w:hAnsiTheme="minorHAnsi"/>
                <w:lang w:val="en-GB"/>
              </w:rPr>
            </w:pPr>
            <w:r w:rsidRPr="00D345E0">
              <w:rPr>
                <w:rFonts w:asciiTheme="minorHAnsi" w:hAnsiTheme="minorHAnsi"/>
                <w:lang w:val="en-GB"/>
              </w:rPr>
              <w:t>$</w:t>
            </w:r>
            <w:r w:rsidR="00D33EE0">
              <w:rPr>
                <w:rFonts w:asciiTheme="minorHAnsi" w:hAnsiTheme="minorHAnsi"/>
                <w:lang w:val="en-GB"/>
              </w:rPr>
              <w:t>5,000–</w:t>
            </w:r>
            <w:r w:rsidR="00555E5B" w:rsidRPr="00D345E0">
              <w:rPr>
                <w:rFonts w:asciiTheme="minorHAnsi" w:hAnsiTheme="minorHAnsi"/>
                <w:lang w:val="en-GB"/>
              </w:rPr>
              <w:t xml:space="preserve">10,000 </w:t>
            </w:r>
            <w:proofErr w:type="gramStart"/>
            <w:r w:rsidR="00555E5B" w:rsidRPr="00D345E0">
              <w:rPr>
                <w:rFonts w:asciiTheme="minorHAnsi" w:hAnsiTheme="minorHAnsi"/>
                <w:lang w:val="en-GB"/>
              </w:rPr>
              <w:t>per  week</w:t>
            </w:r>
            <w:proofErr w:type="gramEnd"/>
            <w:r w:rsidR="00555E5B" w:rsidRPr="00D345E0">
              <w:rPr>
                <w:rFonts w:asciiTheme="minorHAnsi" w:hAnsiTheme="minorHAnsi"/>
                <w:lang w:val="en-GB"/>
              </w:rPr>
              <w:t xml:space="preserve"> for ground shooting</w:t>
            </w:r>
            <w:r w:rsidR="008A7880">
              <w:rPr>
                <w:rFonts w:asciiTheme="minorHAnsi" w:hAnsiTheme="minorHAnsi"/>
                <w:lang w:val="en-GB"/>
              </w:rPr>
              <w:t xml:space="preserve"> at a single site</w:t>
            </w:r>
            <w:r w:rsidR="00954250">
              <w:rPr>
                <w:rFonts w:asciiTheme="minorHAnsi" w:hAnsiTheme="minorHAnsi"/>
                <w:lang w:val="en-GB"/>
              </w:rPr>
              <w:t xml:space="preserve"> using professional shooters</w:t>
            </w:r>
            <w:r w:rsidR="00555E5B" w:rsidRPr="00D345E0">
              <w:rPr>
                <w:rFonts w:asciiTheme="minorHAnsi" w:hAnsiTheme="minorHAnsi"/>
                <w:lang w:val="en-GB"/>
              </w:rPr>
              <w:t>.</w:t>
            </w:r>
            <w:r w:rsidR="00BA519E">
              <w:rPr>
                <w:rFonts w:asciiTheme="minorHAnsi" w:hAnsiTheme="minorHAnsi"/>
                <w:lang w:val="en-GB"/>
              </w:rPr>
              <w:t xml:space="preserve"> Use of volunteer shooters (e.g. SSAA National) would cost considerably less than this.</w:t>
            </w:r>
          </w:p>
          <w:p w:rsidR="00A423CF" w:rsidRDefault="008C5B8C" w:rsidP="00D345E0">
            <w:pPr>
              <w:rPr>
                <w:rFonts w:asciiTheme="minorHAnsi" w:hAnsiTheme="minorHAnsi"/>
                <w:lang w:val="en-GB"/>
              </w:rPr>
            </w:pPr>
            <w:r w:rsidRPr="00D345E0">
              <w:rPr>
                <w:rFonts w:asciiTheme="minorHAnsi" w:hAnsiTheme="minorHAnsi"/>
                <w:lang w:val="en-GB"/>
              </w:rPr>
              <w:t>$3</w:t>
            </w:r>
            <w:r w:rsidR="00E5004A" w:rsidRPr="00D345E0">
              <w:rPr>
                <w:rFonts w:asciiTheme="minorHAnsi" w:hAnsiTheme="minorHAnsi"/>
                <w:lang w:val="en-GB"/>
              </w:rPr>
              <w:t>,000-4</w:t>
            </w:r>
            <w:r w:rsidRPr="00D345E0">
              <w:rPr>
                <w:rFonts w:asciiTheme="minorHAnsi" w:hAnsiTheme="minorHAnsi"/>
                <w:lang w:val="en-GB"/>
              </w:rPr>
              <w:t>,000 per week for a single trap line.</w:t>
            </w:r>
          </w:p>
          <w:p w:rsidR="00555E5B" w:rsidRPr="00D345E0" w:rsidRDefault="00555E5B" w:rsidP="00D345E0">
            <w:pPr>
              <w:rPr>
                <w:rFonts w:asciiTheme="minorHAnsi" w:hAnsiTheme="minorHAnsi"/>
                <w:lang w:val="en-GB"/>
              </w:rPr>
            </w:pPr>
          </w:p>
        </w:tc>
        <w:tc>
          <w:tcPr>
            <w:tcW w:w="3016" w:type="dxa"/>
          </w:tcPr>
          <w:p w:rsidR="00C46322" w:rsidRPr="00D345E0" w:rsidRDefault="00D33EE0" w:rsidP="00D345E0">
            <w:pPr>
              <w:rPr>
                <w:rFonts w:asciiTheme="minorHAnsi" w:hAnsiTheme="minorHAnsi"/>
                <w:lang w:val="en-GB"/>
              </w:rPr>
            </w:pPr>
            <w:r>
              <w:rPr>
                <w:rFonts w:asciiTheme="minorHAnsi" w:hAnsiTheme="minorHAnsi"/>
                <w:lang w:val="en-GB"/>
              </w:rPr>
              <w:t>Annual cost of $250,000 –</w:t>
            </w:r>
            <w:r w:rsidR="00954250">
              <w:rPr>
                <w:rFonts w:asciiTheme="minorHAnsi" w:hAnsiTheme="minorHAnsi"/>
                <w:lang w:val="en-GB"/>
              </w:rPr>
              <w:t xml:space="preserve"> $800,000 for 8 weeks of control at 10 sites across Australia.</w:t>
            </w:r>
            <w:r w:rsidR="00BA519E">
              <w:rPr>
                <w:rFonts w:asciiTheme="minorHAnsi" w:hAnsiTheme="minorHAnsi"/>
                <w:lang w:val="en-GB"/>
              </w:rPr>
              <w:t xml:space="preserve"> Less if volunteers are utilised.</w:t>
            </w:r>
          </w:p>
        </w:tc>
      </w:tr>
      <w:tr w:rsidR="00C46322" w:rsidRPr="00D345E0">
        <w:trPr>
          <w:cnfStyle w:val="000000010000"/>
          <w:cantSplit/>
        </w:trPr>
        <w:tc>
          <w:tcPr>
            <w:tcW w:w="3085" w:type="dxa"/>
          </w:tcPr>
          <w:p w:rsidR="00C46322" w:rsidRPr="00D345E0" w:rsidRDefault="00C46322" w:rsidP="00D345E0">
            <w:pPr>
              <w:rPr>
                <w:rFonts w:asciiTheme="minorHAnsi" w:hAnsiTheme="minorHAnsi"/>
                <w:lang w:val="en-GB"/>
              </w:rPr>
            </w:pPr>
            <w:r w:rsidRPr="00D345E0">
              <w:rPr>
                <w:rFonts w:asciiTheme="minorHAnsi" w:hAnsiTheme="minorHAnsi"/>
                <w:lang w:val="en-GB"/>
              </w:rPr>
              <w:t>Exclusion fencing</w:t>
            </w:r>
          </w:p>
          <w:p w:rsidR="00C46322" w:rsidRPr="00D345E0" w:rsidRDefault="00C46322" w:rsidP="00D345E0">
            <w:pPr>
              <w:rPr>
                <w:rFonts w:asciiTheme="minorHAnsi" w:hAnsiTheme="minorHAnsi"/>
                <w:lang w:val="en-GB"/>
              </w:rPr>
            </w:pPr>
          </w:p>
          <w:p w:rsidR="00C46322" w:rsidRPr="00D345E0" w:rsidRDefault="00C46322" w:rsidP="00D345E0">
            <w:pPr>
              <w:rPr>
                <w:rFonts w:asciiTheme="minorHAnsi" w:hAnsiTheme="minorHAnsi"/>
                <w:lang w:val="en-GB"/>
              </w:rPr>
            </w:pPr>
          </w:p>
        </w:tc>
        <w:tc>
          <w:tcPr>
            <w:tcW w:w="3221" w:type="dxa"/>
          </w:tcPr>
          <w:p w:rsidR="00C46322" w:rsidRPr="00D345E0" w:rsidRDefault="00954250" w:rsidP="00D345E0">
            <w:pPr>
              <w:rPr>
                <w:rFonts w:asciiTheme="minorHAnsi" w:hAnsiTheme="minorHAnsi"/>
                <w:lang w:val="en-GB"/>
              </w:rPr>
            </w:pPr>
            <w:r>
              <w:rPr>
                <w:rFonts w:asciiTheme="minorHAnsi" w:hAnsiTheme="minorHAnsi"/>
                <w:lang w:val="en-GB"/>
              </w:rPr>
              <w:t>$12,500</w:t>
            </w:r>
            <w:r w:rsidR="00C46322" w:rsidRPr="00D345E0">
              <w:rPr>
                <w:rFonts w:asciiTheme="minorHAnsi" w:hAnsiTheme="minorHAnsi"/>
                <w:lang w:val="en-GB"/>
              </w:rPr>
              <w:t xml:space="preserve"> per kilometre </w:t>
            </w:r>
            <w:r>
              <w:rPr>
                <w:rFonts w:asciiTheme="minorHAnsi" w:hAnsiTheme="minorHAnsi"/>
                <w:lang w:val="en-GB"/>
              </w:rPr>
              <w:t>for material costs (</w:t>
            </w:r>
            <w:proofErr w:type="spellStart"/>
            <w:r>
              <w:rPr>
                <w:rFonts w:asciiTheme="minorHAnsi" w:hAnsiTheme="minorHAnsi"/>
                <w:lang w:val="en-GB"/>
              </w:rPr>
              <w:t>Moesby</w:t>
            </w:r>
            <w:proofErr w:type="spellEnd"/>
            <w:r>
              <w:rPr>
                <w:rFonts w:asciiTheme="minorHAnsi" w:hAnsiTheme="minorHAnsi"/>
                <w:lang w:val="en-GB"/>
              </w:rPr>
              <w:t xml:space="preserve"> &amp; Read, 2006).  Requires installation costs to be included.</w:t>
            </w:r>
          </w:p>
          <w:p w:rsidR="00C46322" w:rsidRPr="00D345E0" w:rsidRDefault="00C46322" w:rsidP="00954250">
            <w:pPr>
              <w:rPr>
                <w:rFonts w:asciiTheme="minorHAnsi" w:hAnsiTheme="minorHAnsi"/>
                <w:lang w:val="en-GB"/>
              </w:rPr>
            </w:pPr>
            <w:r w:rsidRPr="00D345E0">
              <w:rPr>
                <w:rFonts w:asciiTheme="minorHAnsi" w:hAnsiTheme="minorHAnsi"/>
                <w:lang w:val="en-GB"/>
              </w:rPr>
              <w:t>$</w:t>
            </w:r>
            <w:r w:rsidR="00954250">
              <w:rPr>
                <w:rFonts w:asciiTheme="minorHAnsi" w:hAnsiTheme="minorHAnsi"/>
                <w:lang w:val="en-GB"/>
              </w:rPr>
              <w:t>25,000</w:t>
            </w:r>
            <w:r w:rsidRPr="00D345E0">
              <w:rPr>
                <w:rFonts w:asciiTheme="minorHAnsi" w:hAnsiTheme="minorHAnsi"/>
                <w:lang w:val="en-GB"/>
              </w:rPr>
              <w:t xml:space="preserve"> per year</w:t>
            </w:r>
            <w:r w:rsidR="00A842A5">
              <w:rPr>
                <w:rFonts w:asciiTheme="minorHAnsi" w:hAnsiTheme="minorHAnsi"/>
                <w:lang w:val="en-GB"/>
              </w:rPr>
              <w:t xml:space="preserve"> per enclosure</w:t>
            </w:r>
            <w:r w:rsidRPr="00D345E0">
              <w:rPr>
                <w:rFonts w:asciiTheme="minorHAnsi" w:hAnsiTheme="minorHAnsi"/>
                <w:lang w:val="en-GB"/>
              </w:rPr>
              <w:t xml:space="preserve"> for ongoing maintenance</w:t>
            </w:r>
            <w:r w:rsidR="00954250">
              <w:rPr>
                <w:rFonts w:asciiTheme="minorHAnsi" w:hAnsiTheme="minorHAnsi"/>
                <w:lang w:val="en-GB"/>
              </w:rPr>
              <w:t xml:space="preserve"> and monitoring (</w:t>
            </w:r>
            <w:proofErr w:type="spellStart"/>
            <w:r w:rsidR="00954250">
              <w:rPr>
                <w:rFonts w:asciiTheme="minorHAnsi" w:hAnsiTheme="minorHAnsi"/>
                <w:lang w:val="en-GB"/>
              </w:rPr>
              <w:t>Moseby</w:t>
            </w:r>
            <w:proofErr w:type="spellEnd"/>
            <w:r w:rsidR="00954250">
              <w:rPr>
                <w:rFonts w:asciiTheme="minorHAnsi" w:hAnsiTheme="minorHAnsi"/>
                <w:lang w:val="en-GB"/>
              </w:rPr>
              <w:t xml:space="preserve"> &amp; Read, 2006)</w:t>
            </w:r>
            <w:r w:rsidRPr="00D345E0">
              <w:rPr>
                <w:rFonts w:asciiTheme="minorHAnsi" w:hAnsiTheme="minorHAnsi"/>
                <w:lang w:val="en-GB"/>
              </w:rPr>
              <w:t>.</w:t>
            </w:r>
          </w:p>
        </w:tc>
        <w:tc>
          <w:tcPr>
            <w:tcW w:w="3016" w:type="dxa"/>
          </w:tcPr>
          <w:p w:rsidR="00C46322" w:rsidRPr="00D345E0" w:rsidRDefault="00C46322" w:rsidP="00D345E0">
            <w:pPr>
              <w:rPr>
                <w:rFonts w:asciiTheme="minorHAnsi" w:hAnsiTheme="minorHAnsi"/>
                <w:lang w:val="en-GB"/>
              </w:rPr>
            </w:pPr>
            <w:r w:rsidRPr="00D345E0">
              <w:rPr>
                <w:rFonts w:asciiTheme="minorHAnsi" w:hAnsiTheme="minorHAnsi"/>
                <w:lang w:val="en-GB"/>
              </w:rPr>
              <w:t>$</w:t>
            </w:r>
            <w:r w:rsidR="00BB08DB">
              <w:rPr>
                <w:rFonts w:asciiTheme="minorHAnsi" w:hAnsiTheme="minorHAnsi"/>
                <w:lang w:val="en-GB"/>
              </w:rPr>
              <w:t xml:space="preserve">625,000 for material costs for fences around </w:t>
            </w:r>
            <w:r w:rsidRPr="00D345E0">
              <w:rPr>
                <w:rFonts w:asciiTheme="minorHAnsi" w:hAnsiTheme="minorHAnsi"/>
                <w:lang w:val="en-GB"/>
              </w:rPr>
              <w:t>5 areas of 10 km</w:t>
            </w:r>
            <w:r w:rsidRPr="00D345E0">
              <w:rPr>
                <w:rFonts w:asciiTheme="minorHAnsi" w:hAnsiTheme="minorHAnsi"/>
                <w:vertAlign w:val="superscript"/>
                <w:lang w:val="en-GB"/>
              </w:rPr>
              <w:t>2</w:t>
            </w:r>
            <w:r w:rsidRPr="00D345E0">
              <w:rPr>
                <w:rFonts w:asciiTheme="minorHAnsi" w:hAnsiTheme="minorHAnsi"/>
                <w:lang w:val="en-GB"/>
              </w:rPr>
              <w:t>.</w:t>
            </w:r>
          </w:p>
          <w:p w:rsidR="00A423CF" w:rsidRDefault="00C46322" w:rsidP="00D345E0">
            <w:pPr>
              <w:rPr>
                <w:rFonts w:asciiTheme="minorHAnsi" w:hAnsiTheme="minorHAnsi"/>
                <w:lang w:val="en-GB"/>
              </w:rPr>
            </w:pPr>
            <w:r w:rsidRPr="00D345E0">
              <w:rPr>
                <w:rFonts w:asciiTheme="minorHAnsi" w:hAnsiTheme="minorHAnsi"/>
                <w:lang w:val="en-GB"/>
              </w:rPr>
              <w:t>$</w:t>
            </w:r>
            <w:r w:rsidR="00BB08DB">
              <w:rPr>
                <w:rFonts w:asciiTheme="minorHAnsi" w:hAnsiTheme="minorHAnsi"/>
                <w:lang w:val="en-GB"/>
              </w:rPr>
              <w:t>625,000 for ongoing maintenance of these 5</w:t>
            </w:r>
            <w:r w:rsidRPr="00D345E0">
              <w:rPr>
                <w:rFonts w:asciiTheme="minorHAnsi" w:hAnsiTheme="minorHAnsi"/>
                <w:lang w:val="en-GB"/>
              </w:rPr>
              <w:t xml:space="preserve"> areas for 5 years.</w:t>
            </w:r>
          </w:p>
          <w:p w:rsidR="00C46322" w:rsidRPr="00D345E0" w:rsidRDefault="00C46322" w:rsidP="00D345E0">
            <w:pPr>
              <w:rPr>
                <w:rFonts w:asciiTheme="minorHAnsi" w:hAnsiTheme="minorHAnsi"/>
                <w:lang w:val="en-GB"/>
              </w:rPr>
            </w:pPr>
          </w:p>
        </w:tc>
      </w:tr>
      <w:tr w:rsidR="00C46322" w:rsidRPr="00D345E0">
        <w:trPr>
          <w:cnfStyle w:val="000000100000"/>
          <w:cantSplit/>
        </w:trPr>
        <w:tc>
          <w:tcPr>
            <w:tcW w:w="3085" w:type="dxa"/>
          </w:tcPr>
          <w:p w:rsidR="00C46322" w:rsidRPr="00D345E0" w:rsidRDefault="00C46322" w:rsidP="00D345E0">
            <w:pPr>
              <w:rPr>
                <w:rFonts w:asciiTheme="minorHAnsi" w:hAnsiTheme="minorHAnsi"/>
                <w:lang w:val="en-GB"/>
              </w:rPr>
            </w:pPr>
            <w:r w:rsidRPr="00D345E0">
              <w:rPr>
                <w:rFonts w:asciiTheme="minorHAnsi" w:hAnsiTheme="minorHAnsi"/>
                <w:lang w:val="en-GB"/>
              </w:rPr>
              <w:t>Island eradications</w:t>
            </w:r>
          </w:p>
          <w:p w:rsidR="00C46322" w:rsidRPr="00D345E0" w:rsidRDefault="00C46322" w:rsidP="00D345E0">
            <w:pPr>
              <w:rPr>
                <w:rFonts w:asciiTheme="minorHAnsi" w:hAnsiTheme="minorHAnsi"/>
                <w:lang w:val="en-GB"/>
              </w:rPr>
            </w:pPr>
          </w:p>
        </w:tc>
        <w:tc>
          <w:tcPr>
            <w:tcW w:w="3221" w:type="dxa"/>
          </w:tcPr>
          <w:p w:rsidR="00C46322" w:rsidRPr="00D345E0" w:rsidRDefault="00BB08DB" w:rsidP="00BB08DB">
            <w:pPr>
              <w:rPr>
                <w:rFonts w:asciiTheme="minorHAnsi" w:hAnsiTheme="minorHAnsi"/>
                <w:lang w:val="en-GB"/>
              </w:rPr>
            </w:pPr>
            <w:r>
              <w:rPr>
                <w:rFonts w:asciiTheme="minorHAnsi" w:hAnsiTheme="minorHAnsi"/>
                <w:lang w:val="en-GB"/>
              </w:rPr>
              <w:t xml:space="preserve">This could range from $4 per hectare for a smaller uninhabited island such as Faure Island to $50-$100 per </w:t>
            </w:r>
            <w:r w:rsidR="00F669E6">
              <w:rPr>
                <w:rFonts w:asciiTheme="minorHAnsi" w:hAnsiTheme="minorHAnsi"/>
                <w:lang w:val="en-GB"/>
              </w:rPr>
              <w:t>hectare</w:t>
            </w:r>
            <w:r>
              <w:rPr>
                <w:rFonts w:asciiTheme="minorHAnsi" w:hAnsiTheme="minorHAnsi"/>
                <w:lang w:val="en-GB"/>
              </w:rPr>
              <w:t xml:space="preserve"> for larger, inhabited such as Kangaroo Island.</w:t>
            </w:r>
          </w:p>
        </w:tc>
        <w:tc>
          <w:tcPr>
            <w:tcW w:w="3016" w:type="dxa"/>
          </w:tcPr>
          <w:p w:rsidR="00C46322" w:rsidRPr="00D345E0" w:rsidRDefault="00BB08DB" w:rsidP="00D345E0">
            <w:pPr>
              <w:rPr>
                <w:rFonts w:asciiTheme="minorHAnsi" w:hAnsiTheme="minorHAnsi"/>
                <w:lang w:val="en-GB"/>
              </w:rPr>
            </w:pPr>
            <w:r>
              <w:rPr>
                <w:rFonts w:asciiTheme="minorHAnsi" w:hAnsiTheme="minorHAnsi"/>
                <w:lang w:val="en-GB"/>
              </w:rPr>
              <w:t>Per island: $18,00</w:t>
            </w:r>
            <w:r w:rsidR="00D33EE0">
              <w:rPr>
                <w:rFonts w:asciiTheme="minorHAnsi" w:hAnsiTheme="minorHAnsi"/>
                <w:lang w:val="en-GB"/>
              </w:rPr>
              <w:t>0 for small, uninhabited to $22–</w:t>
            </w:r>
            <w:r>
              <w:rPr>
                <w:rFonts w:asciiTheme="minorHAnsi" w:hAnsiTheme="minorHAnsi"/>
                <w:lang w:val="en-GB"/>
              </w:rPr>
              <w:t>44 million for large, inhabited.</w:t>
            </w:r>
          </w:p>
        </w:tc>
      </w:tr>
      <w:tr w:rsidR="006E0A06" w:rsidRPr="00D345E0">
        <w:trPr>
          <w:cnfStyle w:val="000000010000"/>
          <w:cantSplit/>
        </w:trPr>
        <w:tc>
          <w:tcPr>
            <w:tcW w:w="3085" w:type="dxa"/>
          </w:tcPr>
          <w:p w:rsidR="006E0A06" w:rsidRPr="00D345E0" w:rsidRDefault="006E0A06" w:rsidP="00D345E0">
            <w:pPr>
              <w:rPr>
                <w:rFonts w:asciiTheme="minorHAnsi" w:hAnsiTheme="minorHAnsi"/>
                <w:lang w:val="en-GB"/>
              </w:rPr>
            </w:pPr>
            <w:r w:rsidRPr="00D345E0">
              <w:rPr>
                <w:rFonts w:asciiTheme="minorHAnsi" w:hAnsiTheme="minorHAnsi"/>
                <w:lang w:val="en-GB"/>
              </w:rPr>
              <w:t xml:space="preserve">Island </w:t>
            </w:r>
            <w:proofErr w:type="spellStart"/>
            <w:r w:rsidRPr="00D345E0">
              <w:rPr>
                <w:rFonts w:asciiTheme="minorHAnsi" w:hAnsiTheme="minorHAnsi"/>
                <w:lang w:val="en-GB"/>
              </w:rPr>
              <w:t>Biosecurity</w:t>
            </w:r>
            <w:proofErr w:type="spellEnd"/>
          </w:p>
          <w:p w:rsidR="006E0A06" w:rsidRPr="00D345E0" w:rsidRDefault="006E0A06" w:rsidP="00D345E0">
            <w:pPr>
              <w:rPr>
                <w:rFonts w:asciiTheme="minorHAnsi" w:hAnsiTheme="minorHAnsi"/>
                <w:lang w:val="en-GB"/>
              </w:rPr>
            </w:pPr>
            <w:r w:rsidRPr="00D345E0">
              <w:rPr>
                <w:rFonts w:asciiTheme="minorHAnsi" w:hAnsiTheme="minorHAnsi"/>
                <w:lang w:val="en-GB"/>
              </w:rPr>
              <w:t>Ranging from signage to a quarantine officer</w:t>
            </w:r>
          </w:p>
          <w:p w:rsidR="006E0A06" w:rsidRPr="00D345E0" w:rsidRDefault="006E0A06" w:rsidP="00D345E0">
            <w:pPr>
              <w:rPr>
                <w:rFonts w:asciiTheme="minorHAnsi" w:hAnsiTheme="minorHAnsi"/>
                <w:lang w:val="en-GB"/>
              </w:rPr>
            </w:pPr>
          </w:p>
        </w:tc>
        <w:tc>
          <w:tcPr>
            <w:tcW w:w="3221" w:type="dxa"/>
          </w:tcPr>
          <w:p w:rsidR="006E0A06" w:rsidRPr="00D345E0" w:rsidRDefault="00D33EE0" w:rsidP="00D345E0">
            <w:pPr>
              <w:rPr>
                <w:rFonts w:asciiTheme="minorHAnsi" w:hAnsiTheme="minorHAnsi"/>
                <w:lang w:val="en-GB"/>
              </w:rPr>
            </w:pPr>
            <w:r>
              <w:rPr>
                <w:rFonts w:asciiTheme="minorHAnsi" w:hAnsiTheme="minorHAnsi"/>
                <w:lang w:val="en-GB"/>
              </w:rPr>
              <w:t>$500 –</w:t>
            </w:r>
            <w:r w:rsidR="006E0A06" w:rsidRPr="00D345E0">
              <w:rPr>
                <w:rFonts w:asciiTheme="minorHAnsi" w:hAnsiTheme="minorHAnsi"/>
                <w:lang w:val="en-GB"/>
              </w:rPr>
              <w:t xml:space="preserve"> signs</w:t>
            </w:r>
            <w:r w:rsidR="006A7FD2">
              <w:rPr>
                <w:rFonts w:asciiTheme="minorHAnsi" w:hAnsiTheme="minorHAnsi"/>
                <w:lang w:val="en-GB"/>
              </w:rPr>
              <w:t xml:space="preserve"> per island</w:t>
            </w:r>
          </w:p>
          <w:p w:rsidR="006E0A06" w:rsidRPr="00D345E0" w:rsidRDefault="00D33EE0" w:rsidP="00D345E0">
            <w:pPr>
              <w:rPr>
                <w:rFonts w:asciiTheme="minorHAnsi" w:hAnsiTheme="minorHAnsi"/>
                <w:lang w:val="en-GB"/>
              </w:rPr>
            </w:pPr>
            <w:r>
              <w:rPr>
                <w:rFonts w:asciiTheme="minorHAnsi" w:hAnsiTheme="minorHAnsi"/>
                <w:lang w:val="en-GB"/>
              </w:rPr>
              <w:t>$60,000 per year –</w:t>
            </w:r>
            <w:r w:rsidR="006E0A06" w:rsidRPr="00D345E0">
              <w:rPr>
                <w:rFonts w:asciiTheme="minorHAnsi" w:hAnsiTheme="minorHAnsi"/>
                <w:lang w:val="en-GB"/>
              </w:rPr>
              <w:t xml:space="preserve"> part time quarantine officer</w:t>
            </w:r>
            <w:r w:rsidR="006A7FD2">
              <w:rPr>
                <w:rFonts w:asciiTheme="minorHAnsi" w:hAnsiTheme="minorHAnsi"/>
                <w:lang w:val="en-GB"/>
              </w:rPr>
              <w:t>.  A quarantine officer may be able to cover multiple smaller islands where they are in a group.</w:t>
            </w:r>
          </w:p>
        </w:tc>
        <w:tc>
          <w:tcPr>
            <w:tcW w:w="3016" w:type="dxa"/>
          </w:tcPr>
          <w:p w:rsidR="006E0A06" w:rsidRPr="00D345E0" w:rsidRDefault="0055041C" w:rsidP="00D345E0">
            <w:pPr>
              <w:rPr>
                <w:rFonts w:asciiTheme="minorHAnsi" w:hAnsiTheme="minorHAnsi"/>
                <w:lang w:val="en-GB"/>
              </w:rPr>
            </w:pPr>
            <w:r w:rsidRPr="00D345E0">
              <w:rPr>
                <w:rFonts w:asciiTheme="minorHAnsi" w:hAnsiTheme="minorHAnsi"/>
                <w:lang w:val="en-GB"/>
              </w:rPr>
              <w:t xml:space="preserve">$300,000 </w:t>
            </w:r>
            <w:r w:rsidR="006A7FD2">
              <w:rPr>
                <w:rFonts w:asciiTheme="minorHAnsi" w:hAnsiTheme="minorHAnsi"/>
                <w:lang w:val="en-GB"/>
              </w:rPr>
              <w:t xml:space="preserve">quarantine officer salary for one island or island group </w:t>
            </w:r>
            <w:r w:rsidRPr="00D345E0">
              <w:rPr>
                <w:rFonts w:asciiTheme="minorHAnsi" w:hAnsiTheme="minorHAnsi"/>
                <w:lang w:val="en-GB"/>
              </w:rPr>
              <w:t>over 5 years.</w:t>
            </w:r>
          </w:p>
        </w:tc>
      </w:tr>
      <w:tr w:rsidR="00C46322" w:rsidRPr="00D345E0">
        <w:trPr>
          <w:cnfStyle w:val="000000100000"/>
          <w:cantSplit/>
        </w:trPr>
        <w:tc>
          <w:tcPr>
            <w:tcW w:w="3085" w:type="dxa"/>
          </w:tcPr>
          <w:p w:rsidR="00C46322" w:rsidRPr="00D345E0" w:rsidRDefault="00C46322" w:rsidP="00D345E0">
            <w:pPr>
              <w:rPr>
                <w:rFonts w:asciiTheme="minorHAnsi" w:hAnsiTheme="minorHAnsi"/>
                <w:lang w:val="en-GB"/>
              </w:rPr>
            </w:pPr>
            <w:r w:rsidRPr="00D345E0">
              <w:rPr>
                <w:rFonts w:asciiTheme="minorHAnsi" w:hAnsiTheme="minorHAnsi"/>
                <w:lang w:val="en-GB"/>
              </w:rPr>
              <w:t>Social research</w:t>
            </w:r>
          </w:p>
          <w:p w:rsidR="00C46322" w:rsidRPr="00D345E0" w:rsidRDefault="00C46322" w:rsidP="00D345E0">
            <w:pPr>
              <w:rPr>
                <w:rFonts w:asciiTheme="minorHAnsi" w:hAnsiTheme="minorHAnsi"/>
                <w:lang w:val="en-GB"/>
              </w:rPr>
            </w:pPr>
            <w:r w:rsidRPr="00D345E0">
              <w:rPr>
                <w:rFonts w:asciiTheme="minorHAnsi" w:hAnsiTheme="minorHAnsi"/>
                <w:lang w:val="en-GB"/>
              </w:rPr>
              <w:t>Including community attitudes, incentives for control.</w:t>
            </w:r>
          </w:p>
        </w:tc>
        <w:tc>
          <w:tcPr>
            <w:tcW w:w="3221" w:type="dxa"/>
          </w:tcPr>
          <w:p w:rsidR="00C46322" w:rsidRPr="00D345E0" w:rsidRDefault="00C46322" w:rsidP="00D345E0">
            <w:pPr>
              <w:rPr>
                <w:rFonts w:asciiTheme="minorHAnsi" w:hAnsiTheme="minorHAnsi"/>
                <w:lang w:val="en-GB"/>
              </w:rPr>
            </w:pPr>
            <w:r w:rsidRPr="00D345E0">
              <w:rPr>
                <w:rFonts w:asciiTheme="minorHAnsi" w:hAnsiTheme="minorHAnsi"/>
                <w:lang w:val="en-GB"/>
              </w:rPr>
              <w:t>$200,000 per six-month project involving community engagement.</w:t>
            </w:r>
          </w:p>
        </w:tc>
        <w:tc>
          <w:tcPr>
            <w:tcW w:w="3016" w:type="dxa"/>
          </w:tcPr>
          <w:p w:rsidR="00C46322" w:rsidRPr="00D345E0" w:rsidRDefault="00C46322" w:rsidP="00D345E0">
            <w:pPr>
              <w:rPr>
                <w:rFonts w:asciiTheme="minorHAnsi" w:hAnsiTheme="minorHAnsi"/>
                <w:lang w:val="en-GB"/>
              </w:rPr>
            </w:pPr>
            <w:r w:rsidRPr="00D345E0">
              <w:rPr>
                <w:rFonts w:asciiTheme="minorHAnsi" w:hAnsiTheme="minorHAnsi"/>
                <w:lang w:val="en-GB"/>
              </w:rPr>
              <w:t>$</w:t>
            </w:r>
            <w:r w:rsidR="004B4559" w:rsidRPr="00D345E0">
              <w:rPr>
                <w:rFonts w:asciiTheme="minorHAnsi" w:hAnsiTheme="minorHAnsi"/>
                <w:lang w:val="en-GB"/>
              </w:rPr>
              <w:t>6</w:t>
            </w:r>
            <w:r w:rsidRPr="00D345E0">
              <w:rPr>
                <w:rFonts w:asciiTheme="minorHAnsi" w:hAnsiTheme="minorHAnsi"/>
                <w:lang w:val="en-GB"/>
              </w:rPr>
              <w:t xml:space="preserve">00,000 across </w:t>
            </w:r>
            <w:r w:rsidR="004B4559" w:rsidRPr="00D345E0">
              <w:rPr>
                <w:rFonts w:asciiTheme="minorHAnsi" w:hAnsiTheme="minorHAnsi"/>
                <w:lang w:val="en-GB"/>
              </w:rPr>
              <w:t>3 actions.</w:t>
            </w:r>
          </w:p>
        </w:tc>
      </w:tr>
      <w:tr w:rsidR="00C46322" w:rsidRPr="00D345E0">
        <w:trPr>
          <w:cnfStyle w:val="000000010000"/>
          <w:cantSplit/>
        </w:trPr>
        <w:tc>
          <w:tcPr>
            <w:tcW w:w="3085" w:type="dxa"/>
          </w:tcPr>
          <w:p w:rsidR="00C46322" w:rsidRPr="00D345E0" w:rsidRDefault="00C46322" w:rsidP="00D345E0">
            <w:pPr>
              <w:rPr>
                <w:rFonts w:asciiTheme="minorHAnsi" w:hAnsiTheme="minorHAnsi"/>
                <w:lang w:val="en-GB"/>
              </w:rPr>
            </w:pPr>
            <w:r w:rsidRPr="00D345E0">
              <w:rPr>
                <w:rFonts w:asciiTheme="minorHAnsi" w:hAnsiTheme="minorHAnsi"/>
                <w:lang w:val="en-GB"/>
              </w:rPr>
              <w:t>Research projects</w:t>
            </w:r>
          </w:p>
          <w:p w:rsidR="00C46322" w:rsidRPr="00D345E0" w:rsidRDefault="00C46322" w:rsidP="00D345E0">
            <w:pPr>
              <w:rPr>
                <w:rFonts w:asciiTheme="minorHAnsi" w:hAnsiTheme="minorHAnsi"/>
                <w:lang w:val="en-GB"/>
              </w:rPr>
            </w:pPr>
            <w:r w:rsidRPr="00D345E0">
              <w:rPr>
                <w:rFonts w:asciiTheme="minorHAnsi" w:hAnsiTheme="minorHAnsi"/>
                <w:lang w:val="en-GB"/>
              </w:rPr>
              <w:t xml:space="preserve">Includes research into new tools, attractants, ecological modifiers, diseases, </w:t>
            </w:r>
            <w:proofErr w:type="spellStart"/>
            <w:r w:rsidRPr="00D345E0">
              <w:rPr>
                <w:rFonts w:asciiTheme="minorHAnsi" w:hAnsiTheme="minorHAnsi"/>
                <w:lang w:val="en-GB"/>
              </w:rPr>
              <w:t>biocontrols</w:t>
            </w:r>
            <w:proofErr w:type="spellEnd"/>
            <w:r w:rsidRPr="00D345E0">
              <w:rPr>
                <w:rFonts w:asciiTheme="minorHAnsi" w:hAnsiTheme="minorHAnsi"/>
                <w:lang w:val="en-GB"/>
              </w:rPr>
              <w:t>, monitoring techniques</w:t>
            </w:r>
          </w:p>
          <w:p w:rsidR="004B4559" w:rsidRPr="00D345E0" w:rsidRDefault="004B4559" w:rsidP="00D345E0">
            <w:pPr>
              <w:rPr>
                <w:rFonts w:asciiTheme="minorHAnsi" w:hAnsiTheme="minorHAnsi"/>
                <w:lang w:val="en-GB"/>
              </w:rPr>
            </w:pPr>
            <w:r w:rsidRPr="00D345E0">
              <w:rPr>
                <w:rFonts w:asciiTheme="minorHAnsi" w:hAnsiTheme="minorHAnsi"/>
                <w:lang w:val="en-GB"/>
              </w:rPr>
              <w:t>Development and registration of cat control devices.</w:t>
            </w:r>
          </w:p>
          <w:p w:rsidR="004B4559" w:rsidRPr="00D345E0" w:rsidRDefault="004B4559" w:rsidP="00D345E0">
            <w:pPr>
              <w:rPr>
                <w:rFonts w:asciiTheme="minorHAnsi" w:hAnsiTheme="minorHAnsi"/>
                <w:lang w:val="en-GB"/>
              </w:rPr>
            </w:pPr>
          </w:p>
        </w:tc>
        <w:tc>
          <w:tcPr>
            <w:tcW w:w="3221" w:type="dxa"/>
          </w:tcPr>
          <w:p w:rsidR="00C46322" w:rsidRPr="00D345E0" w:rsidRDefault="00C46322" w:rsidP="00D345E0">
            <w:pPr>
              <w:rPr>
                <w:rFonts w:asciiTheme="minorHAnsi" w:hAnsiTheme="minorHAnsi"/>
                <w:lang w:val="en-GB"/>
              </w:rPr>
            </w:pPr>
            <w:r w:rsidRPr="00D345E0">
              <w:rPr>
                <w:rFonts w:asciiTheme="minorHAnsi" w:hAnsiTheme="minorHAnsi"/>
                <w:lang w:val="en-GB"/>
              </w:rPr>
              <w:t>$250,000 per year per researcher, including field costs</w:t>
            </w:r>
          </w:p>
          <w:p w:rsidR="00C46322" w:rsidRPr="00D345E0" w:rsidRDefault="006A7FD2" w:rsidP="006A7FD2">
            <w:pPr>
              <w:rPr>
                <w:rFonts w:asciiTheme="minorHAnsi" w:hAnsiTheme="minorHAnsi"/>
                <w:lang w:val="en-GB"/>
              </w:rPr>
            </w:pPr>
            <w:r>
              <w:rPr>
                <w:rFonts w:asciiTheme="minorHAnsi" w:hAnsiTheme="minorHAnsi"/>
                <w:lang w:val="en-GB"/>
              </w:rPr>
              <w:t>$15,000 per year to monitor internationally for new diseases.</w:t>
            </w:r>
          </w:p>
        </w:tc>
        <w:tc>
          <w:tcPr>
            <w:tcW w:w="3016" w:type="dxa"/>
          </w:tcPr>
          <w:p w:rsidR="004B4559" w:rsidRPr="00D345E0" w:rsidRDefault="00F80786" w:rsidP="00A842A5">
            <w:pPr>
              <w:rPr>
                <w:rFonts w:asciiTheme="minorHAnsi" w:hAnsiTheme="minorHAnsi"/>
                <w:lang w:val="en-GB"/>
              </w:rPr>
            </w:pPr>
            <w:r>
              <w:rPr>
                <w:rFonts w:asciiTheme="minorHAnsi" w:hAnsiTheme="minorHAnsi"/>
                <w:lang w:val="en-GB"/>
              </w:rPr>
              <w:t>T</w:t>
            </w:r>
            <w:r w:rsidR="00A842A5">
              <w:rPr>
                <w:rFonts w:asciiTheme="minorHAnsi" w:hAnsiTheme="minorHAnsi"/>
                <w:lang w:val="en-GB"/>
              </w:rPr>
              <w:t>o be determined</w:t>
            </w:r>
            <w:r>
              <w:rPr>
                <w:rFonts w:asciiTheme="minorHAnsi" w:hAnsiTheme="minorHAnsi"/>
                <w:lang w:val="en-GB"/>
              </w:rPr>
              <w:t xml:space="preserve"> for each project.</w:t>
            </w:r>
          </w:p>
        </w:tc>
      </w:tr>
      <w:tr w:rsidR="00C46322" w:rsidRPr="00D345E0">
        <w:trPr>
          <w:cnfStyle w:val="000000100000"/>
          <w:cantSplit/>
        </w:trPr>
        <w:tc>
          <w:tcPr>
            <w:tcW w:w="3085" w:type="dxa"/>
          </w:tcPr>
          <w:p w:rsidR="00C46322" w:rsidRPr="00D345E0" w:rsidRDefault="00C46322" w:rsidP="00D345E0">
            <w:pPr>
              <w:rPr>
                <w:rFonts w:asciiTheme="minorHAnsi" w:hAnsiTheme="minorHAnsi"/>
                <w:lang w:val="en-GB"/>
              </w:rPr>
            </w:pPr>
            <w:r w:rsidRPr="00D345E0">
              <w:rPr>
                <w:rFonts w:asciiTheme="minorHAnsi" w:hAnsiTheme="minorHAnsi"/>
                <w:lang w:val="en-GB"/>
              </w:rPr>
              <w:t>Prioritisation of cat control areas</w:t>
            </w:r>
          </w:p>
        </w:tc>
        <w:tc>
          <w:tcPr>
            <w:tcW w:w="3221" w:type="dxa"/>
          </w:tcPr>
          <w:p w:rsidR="00A423CF" w:rsidRDefault="00C46322" w:rsidP="00D345E0">
            <w:pPr>
              <w:rPr>
                <w:rFonts w:asciiTheme="minorHAnsi" w:hAnsiTheme="minorHAnsi"/>
                <w:lang w:val="en-GB"/>
              </w:rPr>
            </w:pPr>
            <w:r w:rsidRPr="00D345E0">
              <w:rPr>
                <w:rFonts w:asciiTheme="minorHAnsi" w:hAnsiTheme="minorHAnsi"/>
                <w:lang w:val="en-GB"/>
              </w:rPr>
              <w:t>$100,000</w:t>
            </w:r>
            <w:r w:rsidR="008C2BA0">
              <w:rPr>
                <w:rFonts w:asciiTheme="minorHAnsi" w:hAnsiTheme="minorHAnsi"/>
                <w:lang w:val="en-GB"/>
              </w:rPr>
              <w:t xml:space="preserve"> for an initial broad prioritisation across all of Australia.</w:t>
            </w:r>
          </w:p>
          <w:p w:rsidR="00C46322" w:rsidRPr="00D345E0" w:rsidRDefault="00C46322" w:rsidP="00D345E0">
            <w:pPr>
              <w:rPr>
                <w:rFonts w:asciiTheme="minorHAnsi" w:hAnsiTheme="minorHAnsi"/>
                <w:lang w:val="en-GB"/>
              </w:rPr>
            </w:pPr>
          </w:p>
        </w:tc>
        <w:tc>
          <w:tcPr>
            <w:tcW w:w="3016" w:type="dxa"/>
          </w:tcPr>
          <w:p w:rsidR="00C46322" w:rsidRDefault="00C46322" w:rsidP="00D345E0">
            <w:pPr>
              <w:rPr>
                <w:rFonts w:asciiTheme="minorHAnsi" w:hAnsiTheme="minorHAnsi"/>
                <w:lang w:val="en-GB"/>
              </w:rPr>
            </w:pPr>
            <w:r w:rsidRPr="00D345E0">
              <w:rPr>
                <w:rFonts w:asciiTheme="minorHAnsi" w:hAnsiTheme="minorHAnsi"/>
                <w:lang w:val="en-GB"/>
              </w:rPr>
              <w:t>$100,000</w:t>
            </w:r>
            <w:r w:rsidR="008C2BA0">
              <w:rPr>
                <w:rFonts w:asciiTheme="minorHAnsi" w:hAnsiTheme="minorHAnsi"/>
                <w:lang w:val="en-GB"/>
              </w:rPr>
              <w:t xml:space="preserve"> + additional for finer scale prioritisation.</w:t>
            </w:r>
          </w:p>
          <w:p w:rsidR="008C2BA0" w:rsidRPr="00D345E0" w:rsidRDefault="008C2BA0" w:rsidP="00D345E0">
            <w:pPr>
              <w:rPr>
                <w:rFonts w:asciiTheme="minorHAnsi" w:hAnsiTheme="minorHAnsi"/>
                <w:lang w:val="en-GB"/>
              </w:rPr>
            </w:pPr>
          </w:p>
        </w:tc>
      </w:tr>
      <w:tr w:rsidR="00C46322" w:rsidRPr="00D345E0">
        <w:trPr>
          <w:cnfStyle w:val="000000010000"/>
          <w:cantSplit/>
        </w:trPr>
        <w:tc>
          <w:tcPr>
            <w:tcW w:w="3085" w:type="dxa"/>
          </w:tcPr>
          <w:p w:rsidR="00C46322" w:rsidRPr="00D345E0" w:rsidRDefault="00C46322" w:rsidP="00D345E0">
            <w:pPr>
              <w:rPr>
                <w:rFonts w:asciiTheme="minorHAnsi" w:hAnsiTheme="minorHAnsi"/>
                <w:lang w:val="en-GB"/>
              </w:rPr>
            </w:pPr>
            <w:r w:rsidRPr="00D345E0">
              <w:rPr>
                <w:rFonts w:asciiTheme="minorHAnsi" w:hAnsiTheme="minorHAnsi"/>
                <w:lang w:val="en-GB"/>
              </w:rPr>
              <w:t>Community education</w:t>
            </w:r>
          </w:p>
          <w:p w:rsidR="00C46322" w:rsidRPr="00D345E0" w:rsidRDefault="00C46322" w:rsidP="00D345E0">
            <w:pPr>
              <w:rPr>
                <w:rFonts w:asciiTheme="minorHAnsi" w:hAnsiTheme="minorHAnsi"/>
                <w:lang w:val="en-GB"/>
              </w:rPr>
            </w:pPr>
            <w:r w:rsidRPr="00D345E0">
              <w:rPr>
                <w:rFonts w:asciiTheme="minorHAnsi" w:hAnsiTheme="minorHAnsi"/>
                <w:lang w:val="en-GB"/>
              </w:rPr>
              <w:t xml:space="preserve">general promotion of feral cat issues </w:t>
            </w:r>
          </w:p>
          <w:p w:rsidR="00C46322" w:rsidRPr="00D345E0" w:rsidRDefault="009A1B62" w:rsidP="00D345E0">
            <w:pPr>
              <w:rPr>
                <w:rFonts w:asciiTheme="minorHAnsi" w:hAnsiTheme="minorHAnsi"/>
                <w:lang w:val="en-GB"/>
              </w:rPr>
            </w:pPr>
            <w:r w:rsidRPr="00D345E0">
              <w:rPr>
                <w:rFonts w:asciiTheme="minorHAnsi" w:hAnsiTheme="minorHAnsi"/>
                <w:lang w:val="en-GB"/>
              </w:rPr>
              <w:t>promotion of stray cat issues</w:t>
            </w:r>
          </w:p>
          <w:p w:rsidR="00F33519" w:rsidRPr="00D345E0" w:rsidRDefault="00F33519" w:rsidP="00D345E0">
            <w:pPr>
              <w:rPr>
                <w:rFonts w:asciiTheme="minorHAnsi" w:hAnsiTheme="minorHAnsi"/>
                <w:lang w:val="en-GB"/>
              </w:rPr>
            </w:pPr>
            <w:r w:rsidRPr="00D345E0">
              <w:rPr>
                <w:rFonts w:asciiTheme="minorHAnsi" w:hAnsiTheme="minorHAnsi"/>
                <w:lang w:val="en-GB"/>
              </w:rPr>
              <w:t>campaign for releases of new control techniques</w:t>
            </w:r>
          </w:p>
        </w:tc>
        <w:tc>
          <w:tcPr>
            <w:tcW w:w="3221" w:type="dxa"/>
          </w:tcPr>
          <w:p w:rsidR="00C46322" w:rsidRPr="00D345E0" w:rsidRDefault="00C46322" w:rsidP="00D345E0">
            <w:pPr>
              <w:rPr>
                <w:rFonts w:asciiTheme="minorHAnsi" w:hAnsiTheme="minorHAnsi"/>
                <w:lang w:val="en-GB"/>
              </w:rPr>
            </w:pPr>
            <w:r w:rsidRPr="00D345E0">
              <w:rPr>
                <w:rFonts w:asciiTheme="minorHAnsi" w:hAnsiTheme="minorHAnsi"/>
                <w:lang w:val="en-GB"/>
              </w:rPr>
              <w:t>$200,000</w:t>
            </w:r>
            <w:r w:rsidR="00F80786">
              <w:rPr>
                <w:rFonts w:asciiTheme="minorHAnsi" w:hAnsiTheme="minorHAnsi"/>
                <w:lang w:val="en-GB"/>
              </w:rPr>
              <w:t xml:space="preserve"> per state/territory for general promotion per year.  This amount may decline as material can be reused and education levels rise.</w:t>
            </w:r>
          </w:p>
          <w:p w:rsidR="00C46322" w:rsidRPr="00D345E0" w:rsidRDefault="00C46322" w:rsidP="00D345E0">
            <w:pPr>
              <w:rPr>
                <w:rFonts w:asciiTheme="minorHAnsi" w:hAnsiTheme="minorHAnsi"/>
                <w:lang w:val="en-GB"/>
              </w:rPr>
            </w:pPr>
            <w:r w:rsidRPr="00D345E0">
              <w:rPr>
                <w:rFonts w:asciiTheme="minorHAnsi" w:hAnsiTheme="minorHAnsi"/>
                <w:lang w:val="en-GB"/>
              </w:rPr>
              <w:t>$</w:t>
            </w:r>
            <w:r w:rsidR="00F33519" w:rsidRPr="00D345E0">
              <w:rPr>
                <w:rFonts w:asciiTheme="minorHAnsi" w:hAnsiTheme="minorHAnsi"/>
                <w:lang w:val="en-GB"/>
              </w:rPr>
              <w:t>1</w:t>
            </w:r>
            <w:r w:rsidRPr="00D345E0">
              <w:rPr>
                <w:rFonts w:asciiTheme="minorHAnsi" w:hAnsiTheme="minorHAnsi"/>
                <w:lang w:val="en-GB"/>
              </w:rPr>
              <w:t>00,000</w:t>
            </w:r>
            <w:r w:rsidR="00F80786">
              <w:rPr>
                <w:rFonts w:asciiTheme="minorHAnsi" w:hAnsiTheme="minorHAnsi"/>
                <w:lang w:val="en-GB"/>
              </w:rPr>
              <w:t xml:space="preserve"> per state/territory for stray cat issues per year. This amount may decline as material can be reused and education levels rise.</w:t>
            </w:r>
          </w:p>
          <w:p w:rsidR="00F33519" w:rsidRPr="00D345E0" w:rsidRDefault="00F33519" w:rsidP="00D345E0">
            <w:pPr>
              <w:rPr>
                <w:rFonts w:asciiTheme="minorHAnsi" w:hAnsiTheme="minorHAnsi"/>
                <w:lang w:val="en-GB"/>
              </w:rPr>
            </w:pPr>
            <w:r w:rsidRPr="00D345E0">
              <w:rPr>
                <w:rFonts w:asciiTheme="minorHAnsi" w:hAnsiTheme="minorHAnsi"/>
                <w:lang w:val="en-GB"/>
              </w:rPr>
              <w:t>$200,000</w:t>
            </w:r>
            <w:r w:rsidR="00F80786">
              <w:rPr>
                <w:rFonts w:asciiTheme="minorHAnsi" w:hAnsiTheme="minorHAnsi"/>
                <w:lang w:val="en-GB"/>
              </w:rPr>
              <w:t xml:space="preserve"> per state/territory for releases of new tools per release.</w:t>
            </w:r>
          </w:p>
        </w:tc>
        <w:tc>
          <w:tcPr>
            <w:tcW w:w="3016" w:type="dxa"/>
          </w:tcPr>
          <w:p w:rsidR="00F33519" w:rsidRPr="00D345E0" w:rsidRDefault="00F80786" w:rsidP="00D345E0">
            <w:pPr>
              <w:rPr>
                <w:rFonts w:asciiTheme="minorHAnsi" w:hAnsiTheme="minorHAnsi"/>
                <w:lang w:val="en-GB"/>
              </w:rPr>
            </w:pPr>
            <w:r>
              <w:rPr>
                <w:rFonts w:asciiTheme="minorHAnsi" w:hAnsiTheme="minorHAnsi"/>
                <w:lang w:val="en-GB"/>
              </w:rPr>
              <w:t>$1.2 million per state/territory over 5 years for general education.</w:t>
            </w:r>
          </w:p>
        </w:tc>
      </w:tr>
      <w:tr w:rsidR="00C46322" w:rsidRPr="00D345E0">
        <w:trPr>
          <w:cnfStyle w:val="000000100000"/>
          <w:cantSplit/>
        </w:trPr>
        <w:tc>
          <w:tcPr>
            <w:tcW w:w="3085" w:type="dxa"/>
          </w:tcPr>
          <w:p w:rsidR="009A1B62" w:rsidRPr="00D345E0" w:rsidRDefault="00F33519" w:rsidP="00D345E0">
            <w:pPr>
              <w:rPr>
                <w:rFonts w:asciiTheme="minorHAnsi" w:hAnsiTheme="minorHAnsi"/>
                <w:lang w:val="en-GB"/>
              </w:rPr>
            </w:pPr>
            <w:r w:rsidRPr="00D345E0">
              <w:rPr>
                <w:rFonts w:asciiTheme="minorHAnsi" w:hAnsiTheme="minorHAnsi"/>
                <w:lang w:val="en-GB"/>
              </w:rPr>
              <w:lastRenderedPageBreak/>
              <w:t>Training materials</w:t>
            </w:r>
          </w:p>
          <w:p w:rsidR="00F33519" w:rsidRPr="00D345E0" w:rsidRDefault="00F33519" w:rsidP="00D345E0">
            <w:pPr>
              <w:rPr>
                <w:rFonts w:asciiTheme="minorHAnsi" w:hAnsiTheme="minorHAnsi"/>
                <w:lang w:val="en-GB"/>
              </w:rPr>
            </w:pPr>
            <w:r w:rsidRPr="00D345E0">
              <w:rPr>
                <w:rFonts w:asciiTheme="minorHAnsi" w:hAnsiTheme="minorHAnsi"/>
                <w:lang w:val="en-GB"/>
              </w:rPr>
              <w:t>Including materials using different media and courses</w:t>
            </w:r>
          </w:p>
        </w:tc>
        <w:tc>
          <w:tcPr>
            <w:tcW w:w="3221" w:type="dxa"/>
          </w:tcPr>
          <w:p w:rsidR="00F33519" w:rsidRPr="00D345E0" w:rsidRDefault="00F33519" w:rsidP="00D345E0">
            <w:pPr>
              <w:rPr>
                <w:rFonts w:asciiTheme="minorHAnsi" w:hAnsiTheme="minorHAnsi"/>
                <w:lang w:val="en-GB"/>
              </w:rPr>
            </w:pPr>
            <w:r w:rsidRPr="00D345E0">
              <w:rPr>
                <w:rFonts w:asciiTheme="minorHAnsi" w:hAnsiTheme="minorHAnsi"/>
                <w:lang w:val="en-GB"/>
              </w:rPr>
              <w:t>1. $10,000 to $100,000 to develop different materials</w:t>
            </w:r>
          </w:p>
          <w:p w:rsidR="00F33519" w:rsidRPr="00D345E0" w:rsidRDefault="00F33519" w:rsidP="00D345E0">
            <w:pPr>
              <w:rPr>
                <w:rFonts w:asciiTheme="minorHAnsi" w:hAnsiTheme="minorHAnsi"/>
                <w:lang w:val="en-GB"/>
              </w:rPr>
            </w:pPr>
            <w:r w:rsidRPr="00D345E0">
              <w:rPr>
                <w:rFonts w:asciiTheme="minorHAnsi" w:hAnsiTheme="minorHAnsi"/>
                <w:lang w:val="en-GB"/>
              </w:rPr>
              <w:t>2. $2,000 to $200,000 for delivery</w:t>
            </w:r>
          </w:p>
          <w:p w:rsidR="00F33519" w:rsidRPr="00D345E0" w:rsidRDefault="00F33519" w:rsidP="00D345E0">
            <w:pPr>
              <w:rPr>
                <w:rFonts w:asciiTheme="minorHAnsi" w:hAnsiTheme="minorHAnsi"/>
                <w:lang w:val="en-GB"/>
              </w:rPr>
            </w:pPr>
          </w:p>
        </w:tc>
        <w:tc>
          <w:tcPr>
            <w:tcW w:w="3016" w:type="dxa"/>
          </w:tcPr>
          <w:p w:rsidR="00F33519" w:rsidRPr="00D345E0" w:rsidRDefault="00F33519" w:rsidP="00D345E0">
            <w:pPr>
              <w:rPr>
                <w:rFonts w:asciiTheme="minorHAnsi" w:hAnsiTheme="minorHAnsi"/>
                <w:lang w:val="en-GB"/>
              </w:rPr>
            </w:pPr>
            <w:r w:rsidRPr="00D345E0">
              <w:rPr>
                <w:rFonts w:asciiTheme="minorHAnsi" w:hAnsiTheme="minorHAnsi"/>
                <w:lang w:val="en-GB"/>
              </w:rPr>
              <w:t>1. $500,000 over 5 years</w:t>
            </w:r>
          </w:p>
          <w:p w:rsidR="00F33519" w:rsidRPr="00D345E0" w:rsidRDefault="00F33519" w:rsidP="00D345E0">
            <w:pPr>
              <w:rPr>
                <w:rFonts w:asciiTheme="minorHAnsi" w:hAnsiTheme="minorHAnsi"/>
                <w:lang w:val="en-GB"/>
              </w:rPr>
            </w:pPr>
            <w:r w:rsidRPr="00D345E0">
              <w:rPr>
                <w:rFonts w:asciiTheme="minorHAnsi" w:hAnsiTheme="minorHAnsi"/>
                <w:lang w:val="en-GB"/>
              </w:rPr>
              <w:t>2. $300,000 over 5 years</w:t>
            </w:r>
          </w:p>
        </w:tc>
      </w:tr>
    </w:tbl>
    <w:p w:rsidR="00C46322" w:rsidRDefault="00C46322" w:rsidP="00664F40">
      <w:pPr>
        <w:rPr>
          <w:lang w:val="en-GB"/>
        </w:rPr>
      </w:pPr>
    </w:p>
    <w:p w:rsidR="00CD6D8E" w:rsidRDefault="00CD6D8E" w:rsidP="00325451">
      <w:pPr>
        <w:rPr>
          <w:lang w:val="en-GB"/>
        </w:rPr>
      </w:pPr>
      <w:r w:rsidRPr="000857E4">
        <w:rPr>
          <w:lang w:val="en-GB"/>
        </w:rPr>
        <w:t xml:space="preserve">This </w:t>
      </w:r>
      <w:r w:rsidR="00F26D18">
        <w:rPr>
          <w:lang w:val="en-GB"/>
        </w:rPr>
        <w:t>threat abatement plan</w:t>
      </w:r>
      <w:r w:rsidRPr="000857E4">
        <w:rPr>
          <w:lang w:val="en-GB"/>
        </w:rPr>
        <w:t xml:space="preserve"> provides a framework for</w:t>
      </w:r>
      <w:r w:rsidRPr="000857E4">
        <w:rPr>
          <w:spacing w:val="-4"/>
          <w:lang w:val="en-GB"/>
        </w:rPr>
        <w:t xml:space="preserve"> undertaking targeted priority actions.</w:t>
      </w:r>
      <w:r w:rsidR="00C51253">
        <w:rPr>
          <w:spacing w:val="-4"/>
          <w:lang w:val="en-GB"/>
        </w:rPr>
        <w:t xml:space="preserve"> </w:t>
      </w:r>
      <w:r w:rsidRPr="000857E4">
        <w:rPr>
          <w:lang w:val="en-GB"/>
        </w:rPr>
        <w:t>Budgetary and other constraints may affect the achievement of the objectives of this plan, and as knowledge changes, proposed actions may</w:t>
      </w:r>
      <w:r w:rsidR="00815E4E">
        <w:rPr>
          <w:lang w:val="en-GB"/>
        </w:rPr>
        <w:t xml:space="preserve"> need to</w:t>
      </w:r>
      <w:r w:rsidRPr="000857E4">
        <w:rPr>
          <w:lang w:val="en-GB"/>
        </w:rPr>
        <w:t xml:space="preserve"> be modified over the life of the plan.</w:t>
      </w:r>
      <w:r w:rsidR="00C51253">
        <w:rPr>
          <w:lang w:val="en-GB"/>
        </w:rPr>
        <w:t xml:space="preserve"> </w:t>
      </w:r>
      <w:r w:rsidRPr="000857E4">
        <w:rPr>
          <w:lang w:val="en-GB"/>
        </w:rPr>
        <w:t xml:space="preserve">Australian Government funds may be available to implement </w:t>
      </w:r>
      <w:r w:rsidRPr="000857E4">
        <w:rPr>
          <w:spacing w:val="-4"/>
          <w:lang w:val="en-GB"/>
        </w:rPr>
        <w:t xml:space="preserve">key national environmental priorities, such as relevant </w:t>
      </w:r>
      <w:r w:rsidRPr="000857E4">
        <w:rPr>
          <w:lang w:val="en-GB"/>
        </w:rPr>
        <w:t>actions listed in this plan and actions identified in regional natural resource management plans.</w:t>
      </w:r>
    </w:p>
    <w:p w:rsidR="00F57E93" w:rsidRPr="000857E4" w:rsidRDefault="00F57E93" w:rsidP="00325451">
      <w:pPr>
        <w:rPr>
          <w:lang w:val="en-GB"/>
        </w:rPr>
      </w:pPr>
    </w:p>
    <w:p w:rsidR="00CD6D8E" w:rsidRPr="000857E4" w:rsidRDefault="00CD6D8E" w:rsidP="00040974">
      <w:pPr>
        <w:pStyle w:val="Heading2"/>
      </w:pPr>
      <w:bookmarkStart w:id="28" w:name="_Toc424400605"/>
      <w:r w:rsidRPr="000857E4">
        <w:t>3.2</w:t>
      </w:r>
      <w:r w:rsidR="00C51253">
        <w:t xml:space="preserve"> </w:t>
      </w:r>
      <w:r w:rsidR="008B5B05">
        <w:tab/>
      </w:r>
      <w:r w:rsidRPr="000857E4">
        <w:t>Implementing the plan</w:t>
      </w:r>
      <w:bookmarkEnd w:id="28"/>
    </w:p>
    <w:p w:rsidR="00CD6D8E" w:rsidRPr="000857E4" w:rsidRDefault="00B404A7" w:rsidP="00325451">
      <w:pPr>
        <w:rPr>
          <w:lang w:val="en-GB"/>
        </w:rPr>
      </w:pPr>
      <w:r>
        <w:rPr>
          <w:spacing w:val="-3"/>
          <w:lang w:val="en-GB"/>
        </w:rPr>
        <w:t>The Department of the Environment</w:t>
      </w:r>
      <w:r w:rsidR="00CD6D8E" w:rsidRPr="000857E4">
        <w:rPr>
          <w:spacing w:val="-3"/>
          <w:lang w:val="en-GB"/>
        </w:rPr>
        <w:t xml:space="preserve"> will work with other Australian Government </w:t>
      </w:r>
      <w:r w:rsidR="00CD6D8E" w:rsidRPr="000857E4">
        <w:rPr>
          <w:lang w:val="en-GB"/>
        </w:rPr>
        <w:t>agencies, state and territory governments</w:t>
      </w:r>
      <w:r w:rsidR="00815E4E">
        <w:rPr>
          <w:lang w:val="en-GB"/>
        </w:rPr>
        <w:t xml:space="preserve">, </w:t>
      </w:r>
      <w:proofErr w:type="gramStart"/>
      <w:r w:rsidR="00CD6D8E" w:rsidRPr="000857E4">
        <w:rPr>
          <w:lang w:val="en-GB"/>
        </w:rPr>
        <w:t>industry</w:t>
      </w:r>
      <w:proofErr w:type="gramEnd"/>
      <w:r w:rsidR="00CD6D8E" w:rsidRPr="000857E4">
        <w:rPr>
          <w:lang w:val="en-GB"/>
        </w:rPr>
        <w:t xml:space="preserve"> and community groups, to facilitate the implementation of the plan.</w:t>
      </w:r>
      <w:r w:rsidR="00C51253">
        <w:rPr>
          <w:lang w:val="en-GB"/>
        </w:rPr>
        <w:t xml:space="preserve"> </w:t>
      </w:r>
      <w:r w:rsidR="00CD6D8E" w:rsidRPr="000857E4">
        <w:rPr>
          <w:lang w:val="en-GB"/>
        </w:rPr>
        <w:t>There are many different stakeholder interests and perspectives to take into account in managing cats.</w:t>
      </w:r>
      <w:r w:rsidR="00C51253">
        <w:rPr>
          <w:lang w:val="en-GB"/>
        </w:rPr>
        <w:t xml:space="preserve"> </w:t>
      </w:r>
      <w:r w:rsidR="00CD6D8E" w:rsidRPr="000857E4">
        <w:rPr>
          <w:lang w:val="en-GB"/>
        </w:rPr>
        <w:t>For example, Indigenous communities’ views need to be fully considered.</w:t>
      </w:r>
      <w:r w:rsidR="00C51253">
        <w:rPr>
          <w:lang w:val="en-GB"/>
        </w:rPr>
        <w:t xml:space="preserve"> </w:t>
      </w:r>
      <w:r w:rsidR="00CD6D8E" w:rsidRPr="000857E4">
        <w:rPr>
          <w:lang w:val="en-GB"/>
        </w:rPr>
        <w:t>It will be important to consult and involve the</w:t>
      </w:r>
      <w:r w:rsidR="00A85291">
        <w:rPr>
          <w:lang w:val="en-GB"/>
        </w:rPr>
        <w:t xml:space="preserve"> full</w:t>
      </w:r>
      <w:r w:rsidR="00CD6D8E" w:rsidRPr="000857E4">
        <w:rPr>
          <w:lang w:val="en-GB"/>
        </w:rPr>
        <w:t xml:space="preserve"> range of stakeholders in implementing the actions in this plan.</w:t>
      </w:r>
    </w:p>
    <w:p w:rsidR="00CD6D8E" w:rsidRPr="000857E4" w:rsidRDefault="00CD6D8E" w:rsidP="00325451">
      <w:pPr>
        <w:rPr>
          <w:lang w:val="en-GB"/>
        </w:rPr>
      </w:pPr>
      <w:r w:rsidRPr="000857E4">
        <w:rPr>
          <w:lang w:val="en-GB"/>
        </w:rPr>
        <w:t xml:space="preserve">The Australian Government will implement the plan as it applies to Commonwealth land. </w:t>
      </w:r>
    </w:p>
    <w:p w:rsidR="00B137A5" w:rsidRDefault="00B404A7" w:rsidP="00325451">
      <w:pPr>
        <w:rPr>
          <w:spacing w:val="-3"/>
          <w:lang w:val="en-GB"/>
        </w:rPr>
      </w:pPr>
      <w:r>
        <w:rPr>
          <w:spacing w:val="-3"/>
          <w:lang w:val="en-GB"/>
        </w:rPr>
        <w:t>The Department of the Environment</w:t>
      </w:r>
      <w:r w:rsidR="00F45988">
        <w:rPr>
          <w:spacing w:val="-3"/>
          <w:lang w:val="en-GB"/>
        </w:rPr>
        <w:t>, via the Threatened Species Commissioner’s Office, will establish a Feral Cat Taskforce</w:t>
      </w:r>
      <w:r w:rsidR="00B137A5">
        <w:rPr>
          <w:spacing w:val="-3"/>
          <w:lang w:val="en-GB"/>
        </w:rPr>
        <w:t xml:space="preserve">. The Taskforce will bring together government officials </w:t>
      </w:r>
      <w:r w:rsidR="004E6E92">
        <w:rPr>
          <w:spacing w:val="-3"/>
          <w:lang w:val="en-GB"/>
        </w:rPr>
        <w:t xml:space="preserve">and key stakeholders </w:t>
      </w:r>
      <w:r w:rsidR="00B137A5">
        <w:rPr>
          <w:spacing w:val="-3"/>
          <w:lang w:val="en-GB"/>
        </w:rPr>
        <w:t xml:space="preserve">to ensure effective implementation, monitoring and reporting on progress towards </w:t>
      </w:r>
      <w:r w:rsidR="004E6E92">
        <w:rPr>
          <w:spacing w:val="-3"/>
          <w:lang w:val="en-GB"/>
        </w:rPr>
        <w:t xml:space="preserve">the goals of the threat abatement plan and </w:t>
      </w:r>
      <w:r w:rsidR="00B137A5">
        <w:rPr>
          <w:spacing w:val="-3"/>
          <w:lang w:val="en-GB"/>
        </w:rPr>
        <w:t xml:space="preserve">targets related to feral cat predation. </w:t>
      </w:r>
    </w:p>
    <w:p w:rsidR="00CD6D8E" w:rsidRDefault="00F80786" w:rsidP="00325451">
      <w:pPr>
        <w:rPr>
          <w:lang w:val="en-GB"/>
        </w:rPr>
      </w:pPr>
      <w:r>
        <w:rPr>
          <w:lang w:val="en-GB"/>
        </w:rPr>
        <w:t xml:space="preserve">It is acknowledged that many of the actions in this threat abatement plan are rated as very high or high priority, reflecting the need to tackle the problem of predation by feral cats from multiple angles.  Everyone implementing the plan will need to </w:t>
      </w:r>
      <w:r w:rsidR="00A842A5">
        <w:rPr>
          <w:lang w:val="en-GB"/>
        </w:rPr>
        <w:t xml:space="preserve">identify the specific actions that </w:t>
      </w:r>
      <w:r>
        <w:rPr>
          <w:lang w:val="en-GB"/>
        </w:rPr>
        <w:t xml:space="preserve">can </w:t>
      </w:r>
      <w:r w:rsidR="00D33EE0">
        <w:rPr>
          <w:lang w:val="en-GB"/>
        </w:rPr>
        <w:t>be tackled first in their area —</w:t>
      </w:r>
      <w:r>
        <w:rPr>
          <w:lang w:val="en-GB"/>
        </w:rPr>
        <w:t xml:space="preserve"> either land jurisdiction or area of expertise.</w:t>
      </w:r>
    </w:p>
    <w:p w:rsidR="00F57E93" w:rsidRDefault="00F57E93" w:rsidP="00325451">
      <w:pPr>
        <w:rPr>
          <w:lang w:val="en-GB"/>
        </w:rPr>
      </w:pPr>
    </w:p>
    <w:p w:rsidR="00BA0F5C" w:rsidRDefault="00BA0F5C" w:rsidP="00040974">
      <w:pPr>
        <w:pStyle w:val="Heading2"/>
      </w:pPr>
      <w:bookmarkStart w:id="29" w:name="_Toc424400606"/>
      <w:r>
        <w:t>3.3</w:t>
      </w:r>
      <w:r w:rsidR="00C51253">
        <w:t xml:space="preserve"> </w:t>
      </w:r>
      <w:r w:rsidR="008B5B05">
        <w:tab/>
      </w:r>
      <w:r>
        <w:t>Planning links</w:t>
      </w:r>
      <w:bookmarkEnd w:id="29"/>
    </w:p>
    <w:p w:rsidR="00BA0F5C" w:rsidRDefault="00BA0F5C" w:rsidP="00BA0F5C">
      <w:pPr>
        <w:rPr>
          <w:lang w:val="en-GB"/>
        </w:rPr>
      </w:pPr>
      <w:r>
        <w:rPr>
          <w:lang w:val="en-GB"/>
        </w:rPr>
        <w:t>This threat abatement pl</w:t>
      </w:r>
      <w:r w:rsidR="00B22106">
        <w:rPr>
          <w:lang w:val="en-GB"/>
        </w:rPr>
        <w:t>an will tie in with other comple</w:t>
      </w:r>
      <w:r>
        <w:rPr>
          <w:lang w:val="en-GB"/>
        </w:rPr>
        <w:t>mentary planning processes and strategies for threat abatement and threatened species recovery.</w:t>
      </w:r>
      <w:r w:rsidR="00C51253">
        <w:rPr>
          <w:lang w:val="en-GB"/>
        </w:rPr>
        <w:t xml:space="preserve"> </w:t>
      </w:r>
      <w:r>
        <w:rPr>
          <w:lang w:val="en-GB"/>
        </w:rPr>
        <w:t xml:space="preserve">These will include other threat abatement plans where there is a clear overlap in issues (for example the </w:t>
      </w:r>
      <w:r w:rsidRPr="00815E4E">
        <w:rPr>
          <w:i/>
          <w:lang w:val="en-GB"/>
        </w:rPr>
        <w:t>Threat abatement plan for predation by the European red fox</w:t>
      </w:r>
      <w:r w:rsidR="00F00313">
        <w:rPr>
          <w:i/>
          <w:lang w:val="en-GB"/>
        </w:rPr>
        <w:t xml:space="preserve"> </w:t>
      </w:r>
      <w:r w:rsidR="00F00313" w:rsidRPr="00F00313">
        <w:rPr>
          <w:lang w:val="en-GB"/>
        </w:rPr>
        <w:t>(DEWHA 2008c)</w:t>
      </w:r>
      <w:r w:rsidR="00CE5DF2">
        <w:rPr>
          <w:lang w:val="en-GB"/>
        </w:rPr>
        <w:t>,</w:t>
      </w:r>
      <w:r>
        <w:rPr>
          <w:lang w:val="en-GB"/>
        </w:rPr>
        <w:t xml:space="preserve"> recovery plans</w:t>
      </w:r>
      <w:r w:rsidR="00CE5DF2">
        <w:rPr>
          <w:lang w:val="en-GB"/>
        </w:rPr>
        <w:t xml:space="preserve"> and the Threatened Species Strategy</w:t>
      </w:r>
      <w:r>
        <w:rPr>
          <w:lang w:val="en-GB"/>
        </w:rPr>
        <w:t>.</w:t>
      </w:r>
      <w:r w:rsidR="00C51253">
        <w:rPr>
          <w:lang w:val="en-GB"/>
        </w:rPr>
        <w:t xml:space="preserve"> </w:t>
      </w:r>
      <w:r>
        <w:rPr>
          <w:lang w:val="en-GB"/>
        </w:rPr>
        <w:t>The intersection between recovery plans and threat abatement plans is where there are threats to a native species which need to be addressed on a broader scale than on an indiv</w:t>
      </w:r>
      <w:r w:rsidR="00BA2C78">
        <w:rPr>
          <w:lang w:val="en-GB"/>
        </w:rPr>
        <w:t>idual species level or group-of-</w:t>
      </w:r>
      <w:r>
        <w:rPr>
          <w:lang w:val="en-GB"/>
        </w:rPr>
        <w:t>species level (where there are regional recovery plans).</w:t>
      </w:r>
      <w:r w:rsidR="00C51253">
        <w:rPr>
          <w:lang w:val="en-GB"/>
        </w:rPr>
        <w:t xml:space="preserve"> </w:t>
      </w:r>
      <w:r>
        <w:rPr>
          <w:lang w:val="en-GB"/>
        </w:rPr>
        <w:t>An example of this is the development of broad-scale baits for feral cats.</w:t>
      </w:r>
      <w:r w:rsidR="00190894">
        <w:rPr>
          <w:lang w:val="en-GB"/>
        </w:rPr>
        <w:t xml:space="preserve"> </w:t>
      </w:r>
    </w:p>
    <w:p w:rsidR="00190894" w:rsidRDefault="00190894" w:rsidP="00BA0F5C">
      <w:pPr>
        <w:rPr>
          <w:lang w:val="en-GB"/>
        </w:rPr>
      </w:pPr>
      <w:r>
        <w:rPr>
          <w:lang w:val="en-GB"/>
        </w:rPr>
        <w:t xml:space="preserve">This threat abatement plan can also provide </w:t>
      </w:r>
      <w:r w:rsidR="00CE5DF2">
        <w:rPr>
          <w:lang w:val="en-GB"/>
        </w:rPr>
        <w:t>the basis</w:t>
      </w:r>
      <w:r>
        <w:rPr>
          <w:lang w:val="en-GB"/>
        </w:rPr>
        <w:t xml:space="preserve"> to develop targets or a source of justification for funding of scientific research or management actions.</w:t>
      </w:r>
    </w:p>
    <w:p w:rsidR="00F57E93" w:rsidRPr="00BA0F5C" w:rsidRDefault="00F57E93" w:rsidP="00BA0F5C">
      <w:pPr>
        <w:rPr>
          <w:lang w:val="en-GB"/>
        </w:rPr>
      </w:pPr>
    </w:p>
    <w:p w:rsidR="00CD6D8E" w:rsidRPr="000857E4" w:rsidRDefault="00325451" w:rsidP="00F57E93">
      <w:pPr>
        <w:pStyle w:val="Heading2"/>
        <w:keepNext/>
      </w:pPr>
      <w:bookmarkStart w:id="30" w:name="_Toc424400607"/>
      <w:r>
        <w:lastRenderedPageBreak/>
        <w:t>3.</w:t>
      </w:r>
      <w:r w:rsidR="00BA0F5C">
        <w:t>4</w:t>
      </w:r>
      <w:r w:rsidR="00C51253">
        <w:t xml:space="preserve"> </w:t>
      </w:r>
      <w:r w:rsidR="008B5B05">
        <w:tab/>
      </w:r>
      <w:r>
        <w:t xml:space="preserve">Evaluating implementation </w:t>
      </w:r>
      <w:r w:rsidR="00CD6D8E" w:rsidRPr="000857E4">
        <w:t>of the plan</w:t>
      </w:r>
      <w:bookmarkEnd w:id="30"/>
    </w:p>
    <w:p w:rsidR="007F1CFB" w:rsidRDefault="00CD6D8E" w:rsidP="00325451">
      <w:pPr>
        <w:rPr>
          <w:lang w:val="en-GB"/>
        </w:rPr>
      </w:pPr>
      <w:r w:rsidRPr="000857E4">
        <w:rPr>
          <w:lang w:val="en-GB"/>
        </w:rPr>
        <w:t xml:space="preserve">It </w:t>
      </w:r>
      <w:r w:rsidR="00190894">
        <w:rPr>
          <w:lang w:val="en-GB"/>
        </w:rPr>
        <w:t>may</w:t>
      </w:r>
      <w:r w:rsidRPr="000857E4">
        <w:rPr>
          <w:lang w:val="en-GB"/>
        </w:rPr>
        <w:t xml:space="preserve"> be difficult to assess directly the effectiveness of the plan in abating the impacts of feral cats on Australia’s biodiversity.</w:t>
      </w:r>
      <w:r w:rsidR="00C51253">
        <w:rPr>
          <w:lang w:val="en-GB"/>
        </w:rPr>
        <w:t xml:space="preserve"> </w:t>
      </w:r>
      <w:r w:rsidR="007F1CFB">
        <w:rPr>
          <w:lang w:val="en-GB"/>
        </w:rPr>
        <w:t xml:space="preserve">However, performance indicators have been provided against each of the objectives to provide an indication of </w:t>
      </w:r>
      <w:r w:rsidR="00DF0C27">
        <w:rPr>
          <w:lang w:val="en-GB"/>
        </w:rPr>
        <w:t>the level of threat abatement that has been achieved.</w:t>
      </w:r>
    </w:p>
    <w:p w:rsidR="00CD6D8E" w:rsidRDefault="0072407B" w:rsidP="00325451">
      <w:pPr>
        <w:rPr>
          <w:lang w:val="en-GB"/>
        </w:rPr>
      </w:pPr>
      <w:r>
        <w:rPr>
          <w:lang w:val="en-GB"/>
        </w:rPr>
        <w:t>Measurements in the improvement of threatened species populations or conditions can be monitored</w:t>
      </w:r>
      <w:r w:rsidR="00BC04EA">
        <w:rPr>
          <w:lang w:val="en-GB"/>
        </w:rPr>
        <w:t xml:space="preserve"> particularly where the primary threat is feral cat predation.</w:t>
      </w:r>
      <w:r w:rsidR="00C51253">
        <w:rPr>
          <w:lang w:val="en-GB"/>
        </w:rPr>
        <w:t xml:space="preserve"> </w:t>
      </w:r>
      <w:r w:rsidR="00BC04EA">
        <w:rPr>
          <w:lang w:val="en-GB"/>
        </w:rPr>
        <w:t>However, in many</w:t>
      </w:r>
      <w:r>
        <w:rPr>
          <w:lang w:val="en-GB"/>
        </w:rPr>
        <w:t xml:space="preserve"> situations, feral cat </w:t>
      </w:r>
      <w:r w:rsidR="008C3888">
        <w:rPr>
          <w:lang w:val="en-GB"/>
        </w:rPr>
        <w:t>management</w:t>
      </w:r>
      <w:r>
        <w:rPr>
          <w:lang w:val="en-GB"/>
        </w:rPr>
        <w:t xml:space="preserve"> is only an element of a complete recovery plan so being able to accurately assess </w:t>
      </w:r>
      <w:r w:rsidR="00BC04EA">
        <w:rPr>
          <w:lang w:val="en-GB"/>
        </w:rPr>
        <w:t>impact of</w:t>
      </w:r>
      <w:r>
        <w:rPr>
          <w:lang w:val="en-GB"/>
        </w:rPr>
        <w:t xml:space="preserve"> feral cat control </w:t>
      </w:r>
      <w:r w:rsidR="00BC04EA">
        <w:rPr>
          <w:lang w:val="en-GB"/>
        </w:rPr>
        <w:t>may</w:t>
      </w:r>
      <w:r>
        <w:rPr>
          <w:lang w:val="en-GB"/>
        </w:rPr>
        <w:t xml:space="preserve"> be difficult.</w:t>
      </w:r>
      <w:r w:rsidR="00C51253">
        <w:rPr>
          <w:lang w:val="en-GB"/>
        </w:rPr>
        <w:t xml:space="preserve"> </w:t>
      </w:r>
      <w:r>
        <w:rPr>
          <w:lang w:val="en-GB"/>
        </w:rPr>
        <w:t>I</w:t>
      </w:r>
      <w:r w:rsidR="0000399A">
        <w:rPr>
          <w:lang w:val="en-GB"/>
        </w:rPr>
        <w:t xml:space="preserve">ndividual feral cat control programs </w:t>
      </w:r>
      <w:r>
        <w:rPr>
          <w:lang w:val="en-GB"/>
        </w:rPr>
        <w:t>with</w:t>
      </w:r>
      <w:r w:rsidR="0000399A">
        <w:rPr>
          <w:lang w:val="en-GB"/>
        </w:rPr>
        <w:t xml:space="preserve"> </w:t>
      </w:r>
      <w:r w:rsidR="007F3705">
        <w:rPr>
          <w:lang w:val="en-GB"/>
        </w:rPr>
        <w:t>comprehensive</w:t>
      </w:r>
      <w:r w:rsidR="0000399A">
        <w:rPr>
          <w:lang w:val="en-GB"/>
        </w:rPr>
        <w:t xml:space="preserve"> monitoring may be able to see a recovery in the t</w:t>
      </w:r>
      <w:r>
        <w:rPr>
          <w:lang w:val="en-GB"/>
        </w:rPr>
        <w:t>hreatened species populations.</w:t>
      </w:r>
      <w:r w:rsidR="00C51253">
        <w:rPr>
          <w:lang w:val="en-GB"/>
        </w:rPr>
        <w:t xml:space="preserve"> </w:t>
      </w:r>
    </w:p>
    <w:p w:rsidR="00F57E93" w:rsidRDefault="00F57E93" w:rsidP="00325451">
      <w:pPr>
        <w:rPr>
          <w:lang w:val="en-GB"/>
        </w:rPr>
      </w:pPr>
    </w:p>
    <w:p w:rsidR="0072407B" w:rsidRPr="000857E4" w:rsidRDefault="0072407B" w:rsidP="00040974">
      <w:pPr>
        <w:pStyle w:val="Heading2"/>
      </w:pPr>
      <w:bookmarkStart w:id="31" w:name="_Toc424400608"/>
      <w:r>
        <w:t>3.</w:t>
      </w:r>
      <w:r w:rsidR="00BA0F5C">
        <w:t>5</w:t>
      </w:r>
      <w:r>
        <w:t xml:space="preserve"> </w:t>
      </w:r>
      <w:r w:rsidR="008B5B05">
        <w:tab/>
      </w:r>
      <w:r>
        <w:t>Threatened species adversely impacted by feral cats</w:t>
      </w:r>
      <w:bookmarkEnd w:id="31"/>
    </w:p>
    <w:p w:rsidR="00D92C6F" w:rsidRDefault="00D92C6F" w:rsidP="00D92C6F">
      <w:pPr>
        <w:rPr>
          <w:rFonts w:cs="Times New Roman"/>
          <w:lang w:val="en-GB"/>
        </w:rPr>
      </w:pPr>
      <w:r w:rsidRPr="00E30054">
        <w:t xml:space="preserve">Appendix </w:t>
      </w:r>
      <w:proofErr w:type="gramStart"/>
      <w:r w:rsidRPr="00E30054">
        <w:t>A</w:t>
      </w:r>
      <w:proofErr w:type="gramEnd"/>
      <w:r w:rsidRPr="00E30054">
        <w:t xml:space="preserve"> </w:t>
      </w:r>
      <w:r>
        <w:t xml:space="preserve">lists threatened species that </w:t>
      </w:r>
      <w:r w:rsidR="00DF0C27">
        <w:t xml:space="preserve">are known to, or </w:t>
      </w:r>
      <w:r w:rsidRPr="00E30054">
        <w:t>may</w:t>
      </w:r>
      <w:r w:rsidR="00DF0C27">
        <w:t>,</w:t>
      </w:r>
      <w:r w:rsidRPr="00E30054">
        <w:t xml:space="preserve"> </w:t>
      </w:r>
      <w:r w:rsidR="00DF0C27">
        <w:t xml:space="preserve">be </w:t>
      </w:r>
      <w:r w:rsidRPr="00E30054">
        <w:t>adversely affected by predation by feral cats. The threatened species included are listed under the</w:t>
      </w:r>
      <w:r w:rsidRPr="00E30054">
        <w:rPr>
          <w:lang w:val="en-GB"/>
        </w:rPr>
        <w:t xml:space="preserve"> </w:t>
      </w:r>
      <w:r w:rsidRPr="00D92C6F">
        <w:rPr>
          <w:rStyle w:val="Italic"/>
          <w:rFonts w:cs="Univers-Light"/>
          <w:iCs/>
          <w:color w:val="000000"/>
          <w:spacing w:val="1"/>
          <w:sz w:val="22"/>
          <w:szCs w:val="22"/>
          <w:lang w:val="en-GB"/>
        </w:rPr>
        <w:t>Environment Protection and Biodiversity Conservation Act 1999</w:t>
      </w:r>
      <w:r w:rsidRPr="00E30054">
        <w:rPr>
          <w:lang w:val="en-GB"/>
        </w:rPr>
        <w:t xml:space="preserve"> (EPBC Act) or</w:t>
      </w:r>
      <w:r w:rsidR="00DF0C27">
        <w:rPr>
          <w:lang w:val="en-GB"/>
        </w:rPr>
        <w:t xml:space="preserve">, </w:t>
      </w:r>
      <w:r>
        <w:rPr>
          <w:lang w:val="en-GB"/>
        </w:rPr>
        <w:t>in the case of mammals,</w:t>
      </w:r>
      <w:r w:rsidRPr="00E30054">
        <w:rPr>
          <w:lang w:val="en-GB"/>
        </w:rPr>
        <w:t xml:space="preserve"> </w:t>
      </w:r>
      <w:r>
        <w:rPr>
          <w:lang w:val="en-GB"/>
        </w:rPr>
        <w:t xml:space="preserve">identified as being threatened by feral cat predation in </w:t>
      </w:r>
      <w:r w:rsidRPr="0059727B">
        <w:rPr>
          <w:i/>
          <w:lang w:val="en-GB"/>
        </w:rPr>
        <w:t>The Action Plan for Australian Mammals 2012</w:t>
      </w:r>
      <w:r>
        <w:rPr>
          <w:lang w:val="en-GB"/>
        </w:rPr>
        <w:t xml:space="preserve"> (Woinarski</w:t>
      </w:r>
      <w:r w:rsidR="00F00313">
        <w:rPr>
          <w:lang w:val="en-GB"/>
        </w:rPr>
        <w:t xml:space="preserve"> et al.</w:t>
      </w:r>
      <w:r>
        <w:rPr>
          <w:lang w:val="en-GB"/>
        </w:rPr>
        <w:t xml:space="preserve"> 2014)</w:t>
      </w:r>
      <w:r w:rsidRPr="00E30054">
        <w:rPr>
          <w:lang w:val="en-GB"/>
        </w:rPr>
        <w:t>.</w:t>
      </w:r>
      <w:r>
        <w:rPr>
          <w:lang w:val="en-GB"/>
        </w:rPr>
        <w:t xml:space="preserve"> </w:t>
      </w:r>
      <w:r w:rsidRPr="000857E4">
        <w:rPr>
          <w:lang w:val="en-GB"/>
        </w:rPr>
        <w:t xml:space="preserve">Information for species listed under the EPBC Act is available from the Species Profile and Threats Database: </w:t>
      </w:r>
      <w:r w:rsidRPr="005A10BF">
        <w:rPr>
          <w:rFonts w:cs="Times New Roman"/>
          <w:u w:color="0000FF"/>
          <w:lang w:val="en-GB"/>
        </w:rPr>
        <w:t>http://www.environment.gov.au/cgi-bin/sprat/public/sprat.pl</w:t>
      </w:r>
      <w:r w:rsidRPr="007F3705">
        <w:rPr>
          <w:rFonts w:cs="Times New Roman"/>
          <w:lang w:val="en-GB"/>
        </w:rPr>
        <w:t>.</w:t>
      </w:r>
      <w:r>
        <w:rPr>
          <w:rFonts w:cs="Times New Roman"/>
          <w:lang w:val="en-GB"/>
        </w:rPr>
        <w:t xml:space="preserve"> </w:t>
      </w:r>
    </w:p>
    <w:p w:rsidR="00CD6D8E" w:rsidRPr="000857E4" w:rsidRDefault="00CD6D8E" w:rsidP="00325451">
      <w:pPr>
        <w:rPr>
          <w:lang w:val="en-GB"/>
        </w:rPr>
      </w:pPr>
    </w:p>
    <w:p w:rsidR="0072407B" w:rsidRDefault="0072407B">
      <w:pPr>
        <w:rPr>
          <w:smallCaps/>
          <w:spacing w:val="5"/>
          <w:sz w:val="32"/>
          <w:szCs w:val="32"/>
        </w:rPr>
      </w:pPr>
      <w:r>
        <w:br w:type="page"/>
      </w:r>
    </w:p>
    <w:p w:rsidR="00D92C6F" w:rsidRDefault="00D92C6F" w:rsidP="00040974">
      <w:pPr>
        <w:pStyle w:val="Heading1"/>
        <w:sectPr w:rsidR="00D92C6F" w:rsidSect="00040974">
          <w:footerReference w:type="default" r:id="rId18"/>
          <w:pgSz w:w="11906" w:h="16838"/>
          <w:pgMar w:top="1440" w:right="1247" w:bottom="1361" w:left="1247" w:header="425" w:footer="425" w:gutter="0"/>
          <w:pgNumType w:start="1"/>
          <w:cols w:space="708"/>
          <w:titlePg/>
          <w:docGrid w:linePitch="360"/>
        </w:sectPr>
      </w:pPr>
    </w:p>
    <w:p w:rsidR="00D92C6F" w:rsidRPr="000857E4" w:rsidRDefault="00D92C6F" w:rsidP="00040974">
      <w:pPr>
        <w:pStyle w:val="Heading1"/>
      </w:pPr>
      <w:bookmarkStart w:id="32" w:name="_Toc424400609"/>
      <w:r w:rsidRPr="000857E4">
        <w:lastRenderedPageBreak/>
        <w:t xml:space="preserve">Appendix A: </w:t>
      </w:r>
      <w:r w:rsidR="008B5B05">
        <w:tab/>
      </w:r>
      <w:r w:rsidRPr="000857E4">
        <w:t>Species affected by feral cats</w:t>
      </w:r>
      <w:bookmarkEnd w:id="32"/>
    </w:p>
    <w:p w:rsidR="00D92C6F" w:rsidRDefault="00D92C6F" w:rsidP="00D92C6F">
      <w:pPr>
        <w:spacing w:after="0"/>
        <w:rPr>
          <w:rFonts w:cs="Times New Roman"/>
          <w:lang w:val="en-GB"/>
        </w:rPr>
      </w:pPr>
      <w:r w:rsidRPr="00AF7429">
        <w:rPr>
          <w:rFonts w:cs="Times New Roman"/>
          <w:b/>
          <w:lang w:val="en-GB"/>
        </w:rPr>
        <w:t>Table A1</w:t>
      </w:r>
      <w:r>
        <w:rPr>
          <w:rFonts w:cs="Times New Roman"/>
          <w:lang w:val="en-GB"/>
        </w:rPr>
        <w:t xml:space="preserve"> outlines the various statuses of mammals which may be affected by feral cats and the relative risk of feral cat predation on those species. These species were determined from </w:t>
      </w:r>
      <w:r w:rsidRPr="0059727B">
        <w:rPr>
          <w:i/>
          <w:lang w:val="en-GB"/>
        </w:rPr>
        <w:t>The Action Plan for Australian Mammals 2012</w:t>
      </w:r>
      <w:r>
        <w:rPr>
          <w:lang w:val="en-GB"/>
        </w:rPr>
        <w:t xml:space="preserve"> (Woinarski</w:t>
      </w:r>
      <w:r w:rsidR="00F00313">
        <w:rPr>
          <w:lang w:val="en-GB"/>
        </w:rPr>
        <w:t xml:space="preserve"> et al.</w:t>
      </w:r>
      <w:r>
        <w:rPr>
          <w:lang w:val="en-GB"/>
        </w:rPr>
        <w:t xml:space="preserve"> 2014) and from profiles </w:t>
      </w:r>
      <w:r>
        <w:t>which identified predation by feral cats as a threatening process</w:t>
      </w:r>
      <w:r>
        <w:rPr>
          <w:lang w:val="en-GB"/>
        </w:rPr>
        <w:t xml:space="preserve"> in the </w:t>
      </w:r>
      <w:r>
        <w:t>Australian Government’s Species Profile and Threats Database (SPRAT)</w:t>
      </w:r>
      <w:r w:rsidR="00EF3FAC">
        <w:t xml:space="preserve"> (Department of the Environment, 2015)</w:t>
      </w:r>
      <w:r>
        <w:t xml:space="preserve">. </w:t>
      </w:r>
      <w:r>
        <w:rPr>
          <w:rFonts w:cs="Times New Roman"/>
          <w:lang w:val="en-GB"/>
        </w:rPr>
        <w:t xml:space="preserve">The Action Plan status is </w:t>
      </w:r>
      <w:r>
        <w:rPr>
          <w:lang w:val="en-GB"/>
        </w:rPr>
        <w:t xml:space="preserve">the conservation status assigned to a species by </w:t>
      </w:r>
      <w:r w:rsidR="00F00313">
        <w:rPr>
          <w:lang w:val="en-GB"/>
        </w:rPr>
        <w:t xml:space="preserve">Woinarski et al. </w:t>
      </w:r>
      <w:r>
        <w:rPr>
          <w:lang w:val="en-GB"/>
        </w:rPr>
        <w:t>(2014) and has been based on the International Union for Conservation of Nature’s (IUCN) Red List criteria.</w:t>
      </w:r>
      <w:r>
        <w:rPr>
          <w:rFonts w:cs="Times New Roman"/>
          <w:lang w:val="en-GB"/>
        </w:rPr>
        <w:t xml:space="preserve"> The overall threat rating considers both the severity and extent of feral cat predation and has been developed from</w:t>
      </w:r>
      <w:r w:rsidRPr="00AD281F">
        <w:rPr>
          <w:i/>
          <w:lang w:val="en-GB"/>
        </w:rPr>
        <w:t xml:space="preserve"> </w:t>
      </w:r>
      <w:r w:rsidRPr="0059727B">
        <w:rPr>
          <w:i/>
          <w:lang w:val="en-GB"/>
        </w:rPr>
        <w:t>The Action Plan for Australian Mammals 2012</w:t>
      </w:r>
      <w:r>
        <w:rPr>
          <w:lang w:val="en-GB"/>
        </w:rPr>
        <w:t xml:space="preserve"> (</w:t>
      </w:r>
      <w:r w:rsidR="00F00313">
        <w:rPr>
          <w:lang w:val="en-GB"/>
        </w:rPr>
        <w:t>Woinarski et al. 2014</w:t>
      </w:r>
      <w:r>
        <w:rPr>
          <w:lang w:val="en-GB"/>
        </w:rPr>
        <w:t>)</w:t>
      </w:r>
      <w:r>
        <w:rPr>
          <w:rFonts w:cs="Times New Roman"/>
          <w:lang w:val="en-GB"/>
        </w:rPr>
        <w:t xml:space="preserve">. For example, the threat is considered to be high risk where there may be a moderate consequence over the entire range, a severe consequence across a large extent of the range, or a catastrophic consequence across a moderate extent of the range (Woinarski </w:t>
      </w:r>
      <w:r w:rsidRPr="00E358DA">
        <w:rPr>
          <w:rFonts w:cs="Times New Roman"/>
          <w:i/>
          <w:lang w:val="en-GB"/>
        </w:rPr>
        <w:t>pers. comm</w:t>
      </w:r>
      <w:r>
        <w:rPr>
          <w:rFonts w:cs="Times New Roman"/>
          <w:lang w:val="en-GB"/>
        </w:rPr>
        <w:t>.</w:t>
      </w:r>
      <w:r w:rsidR="00AF7429">
        <w:rPr>
          <w:rFonts w:cs="Times New Roman"/>
          <w:lang w:val="en-GB"/>
        </w:rPr>
        <w:t xml:space="preserve"> March 2015</w:t>
      </w:r>
      <w:r>
        <w:rPr>
          <w:rFonts w:cs="Times New Roman"/>
          <w:lang w:val="en-GB"/>
        </w:rPr>
        <w:t xml:space="preserve">). The number of other threats and those which are an equal or greater threat to feral cat predation are </w:t>
      </w:r>
      <w:r w:rsidR="00AF7429">
        <w:rPr>
          <w:rFonts w:cs="Times New Roman"/>
          <w:lang w:val="en-GB"/>
        </w:rPr>
        <w:t xml:space="preserve">also </w:t>
      </w:r>
      <w:r>
        <w:rPr>
          <w:rFonts w:cs="Times New Roman"/>
          <w:lang w:val="en-GB"/>
        </w:rPr>
        <w:t xml:space="preserve">from </w:t>
      </w:r>
      <w:r w:rsidR="00F00313">
        <w:rPr>
          <w:lang w:val="en-GB"/>
        </w:rPr>
        <w:t xml:space="preserve">Woinarski et al. </w:t>
      </w:r>
      <w:r>
        <w:rPr>
          <w:rFonts w:cs="Times New Roman"/>
          <w:lang w:val="en-GB"/>
        </w:rPr>
        <w:t>(2014).</w:t>
      </w:r>
    </w:p>
    <w:p w:rsidR="00D92C6F" w:rsidRDefault="00D92C6F" w:rsidP="00D92C6F">
      <w:pPr>
        <w:spacing w:after="0"/>
        <w:rPr>
          <w:rFonts w:cs="Times New Roman"/>
          <w:lang w:val="en-GB"/>
        </w:rPr>
      </w:pPr>
    </w:p>
    <w:p w:rsidR="00D92C6F" w:rsidRPr="001E4C1C" w:rsidRDefault="00D92C6F" w:rsidP="00AA01B9">
      <w:pPr>
        <w:pStyle w:val="Heading4"/>
        <w:rPr>
          <w:i/>
        </w:rPr>
      </w:pPr>
      <w:r w:rsidRPr="001E4C1C">
        <w:rPr>
          <w:b/>
        </w:rPr>
        <w:t>Table A1</w:t>
      </w:r>
      <w:r w:rsidRPr="001E4C1C">
        <w:t>: Threatened mammal</w:t>
      </w:r>
      <w:r>
        <w:t xml:space="preserve"> </w:t>
      </w:r>
      <w:r w:rsidRPr="001E4C1C">
        <w:t xml:space="preserve">species that may be adversely affected by feral cats. </w:t>
      </w:r>
    </w:p>
    <w:tbl>
      <w:tblPr>
        <w:tblW w:w="0" w:type="auto"/>
        <w:tblInd w:w="93" w:type="dxa"/>
        <w:tblLook w:val="04A0"/>
      </w:tblPr>
      <w:tblGrid>
        <w:gridCol w:w="1770"/>
        <w:gridCol w:w="1937"/>
        <w:gridCol w:w="1218"/>
        <w:gridCol w:w="1526"/>
        <w:gridCol w:w="1283"/>
        <w:gridCol w:w="1975"/>
        <w:gridCol w:w="1071"/>
        <w:gridCol w:w="3687"/>
      </w:tblGrid>
      <w:tr w:rsidR="00D92C6F" w:rsidRPr="000007C0">
        <w:trPr>
          <w:trHeight w:val="720"/>
          <w:tblHeader/>
        </w:trPr>
        <w:tc>
          <w:tcPr>
            <w:tcW w:w="0" w:type="auto"/>
            <w:tcBorders>
              <w:top w:val="single" w:sz="4" w:space="0" w:color="auto"/>
              <w:left w:val="single" w:sz="4" w:space="0" w:color="auto"/>
              <w:bottom w:val="single" w:sz="4" w:space="0" w:color="auto"/>
              <w:right w:val="single" w:sz="4" w:space="0" w:color="auto"/>
            </w:tcBorders>
            <w:shd w:val="clear" w:color="000000" w:fill="000000"/>
            <w:vAlign w:val="center"/>
          </w:tcPr>
          <w:p w:rsidR="00D92C6F" w:rsidRPr="000007C0" w:rsidRDefault="00D92C6F" w:rsidP="00D92C6F">
            <w:pPr>
              <w:spacing w:after="0" w:line="240" w:lineRule="auto"/>
              <w:jc w:val="left"/>
              <w:rPr>
                <w:rFonts w:ascii="Cambria" w:eastAsia="Times New Roman" w:hAnsi="Cambria" w:cs="Times New Roman"/>
                <w:color w:val="FFFFFF"/>
                <w:sz w:val="18"/>
                <w:szCs w:val="18"/>
                <w:lang w:val="en-AU" w:eastAsia="en-AU" w:bidi="ar-SA"/>
              </w:rPr>
            </w:pPr>
            <w:r w:rsidRPr="000007C0">
              <w:rPr>
                <w:rFonts w:ascii="Cambria" w:eastAsia="Times New Roman" w:hAnsi="Cambria" w:cs="Times New Roman"/>
                <w:color w:val="FFFFFF"/>
                <w:sz w:val="18"/>
                <w:szCs w:val="18"/>
                <w:lang w:val="en-AU" w:eastAsia="en-AU" w:bidi="ar-SA"/>
              </w:rPr>
              <w:t>Scientific Name</w:t>
            </w:r>
          </w:p>
        </w:tc>
        <w:tc>
          <w:tcPr>
            <w:tcW w:w="0" w:type="auto"/>
            <w:tcBorders>
              <w:top w:val="single" w:sz="4" w:space="0" w:color="auto"/>
              <w:left w:val="single" w:sz="4" w:space="0" w:color="auto"/>
              <w:bottom w:val="single" w:sz="4" w:space="0" w:color="auto"/>
              <w:right w:val="single" w:sz="4" w:space="0" w:color="auto"/>
            </w:tcBorders>
            <w:shd w:val="clear" w:color="000000" w:fill="000000"/>
            <w:vAlign w:val="center"/>
          </w:tcPr>
          <w:p w:rsidR="00D92C6F" w:rsidRPr="000007C0" w:rsidRDefault="00D92C6F" w:rsidP="00D92C6F">
            <w:pPr>
              <w:spacing w:after="0" w:line="240" w:lineRule="auto"/>
              <w:jc w:val="left"/>
              <w:rPr>
                <w:rFonts w:ascii="Cambria" w:eastAsia="Times New Roman" w:hAnsi="Cambria" w:cs="Times New Roman"/>
                <w:color w:val="FFFFFF"/>
                <w:sz w:val="18"/>
                <w:szCs w:val="18"/>
                <w:lang w:val="en-AU" w:eastAsia="en-AU" w:bidi="ar-SA"/>
              </w:rPr>
            </w:pPr>
            <w:r w:rsidRPr="000007C0">
              <w:rPr>
                <w:rFonts w:ascii="Cambria" w:eastAsia="Times New Roman" w:hAnsi="Cambria" w:cs="Times New Roman"/>
                <w:color w:val="FFFFFF"/>
                <w:sz w:val="18"/>
                <w:szCs w:val="18"/>
                <w:lang w:val="en-AU" w:eastAsia="en-AU" w:bidi="ar-SA"/>
              </w:rPr>
              <w:t>Common Name(s)</w:t>
            </w:r>
          </w:p>
        </w:tc>
        <w:tc>
          <w:tcPr>
            <w:tcW w:w="0" w:type="auto"/>
            <w:tcBorders>
              <w:top w:val="single" w:sz="4" w:space="0" w:color="auto"/>
              <w:left w:val="single" w:sz="4" w:space="0" w:color="auto"/>
              <w:bottom w:val="single" w:sz="4" w:space="0" w:color="auto"/>
              <w:right w:val="single" w:sz="4" w:space="0" w:color="auto"/>
            </w:tcBorders>
            <w:shd w:val="clear" w:color="000000" w:fill="000000"/>
            <w:vAlign w:val="center"/>
          </w:tcPr>
          <w:p w:rsidR="00D92C6F" w:rsidRDefault="00D92C6F" w:rsidP="00D92C6F">
            <w:pPr>
              <w:spacing w:after="0" w:line="240" w:lineRule="auto"/>
              <w:jc w:val="left"/>
              <w:rPr>
                <w:rFonts w:ascii="Cambria" w:eastAsia="Times New Roman" w:hAnsi="Cambria" w:cs="Times New Roman"/>
                <w:color w:val="FFFFFF"/>
                <w:sz w:val="18"/>
                <w:szCs w:val="18"/>
                <w:lang w:val="en-AU" w:eastAsia="en-AU" w:bidi="ar-SA"/>
              </w:rPr>
            </w:pPr>
            <w:r w:rsidRPr="000007C0">
              <w:rPr>
                <w:rFonts w:ascii="Cambria" w:eastAsia="Times New Roman" w:hAnsi="Cambria" w:cs="Times New Roman"/>
                <w:color w:val="FFFFFF"/>
                <w:sz w:val="18"/>
                <w:szCs w:val="18"/>
                <w:lang w:val="en-AU" w:eastAsia="en-AU" w:bidi="ar-SA"/>
              </w:rPr>
              <w:t>EPBC Act Status</w:t>
            </w:r>
          </w:p>
        </w:tc>
        <w:tc>
          <w:tcPr>
            <w:tcW w:w="0" w:type="auto"/>
            <w:tcBorders>
              <w:top w:val="single" w:sz="4" w:space="0" w:color="auto"/>
              <w:left w:val="single" w:sz="4" w:space="0" w:color="auto"/>
              <w:bottom w:val="single" w:sz="4" w:space="0" w:color="auto"/>
              <w:right w:val="single" w:sz="4" w:space="0" w:color="auto"/>
            </w:tcBorders>
            <w:shd w:val="clear" w:color="000000" w:fill="000000"/>
            <w:vAlign w:val="center"/>
          </w:tcPr>
          <w:p w:rsidR="00D92C6F" w:rsidRDefault="00D92C6F" w:rsidP="00D92C6F">
            <w:pPr>
              <w:spacing w:after="0" w:line="240" w:lineRule="auto"/>
              <w:jc w:val="left"/>
              <w:rPr>
                <w:rFonts w:ascii="Cambria" w:eastAsia="Times New Roman" w:hAnsi="Cambria" w:cs="Times New Roman"/>
                <w:color w:val="FFFFFF"/>
                <w:sz w:val="18"/>
                <w:szCs w:val="18"/>
                <w:lang w:val="en-AU" w:eastAsia="en-AU" w:bidi="ar-SA"/>
              </w:rPr>
            </w:pPr>
            <w:r w:rsidRPr="000007C0">
              <w:rPr>
                <w:rFonts w:ascii="Cambria" w:eastAsia="Times New Roman" w:hAnsi="Cambria" w:cs="Times New Roman"/>
                <w:color w:val="FFFFFF"/>
                <w:sz w:val="18"/>
                <w:szCs w:val="18"/>
                <w:lang w:val="en-AU" w:eastAsia="en-AU" w:bidi="ar-SA"/>
              </w:rPr>
              <w:t>Action Plan Status</w:t>
            </w:r>
          </w:p>
        </w:tc>
        <w:tc>
          <w:tcPr>
            <w:tcW w:w="0" w:type="auto"/>
            <w:tcBorders>
              <w:top w:val="single" w:sz="4" w:space="0" w:color="auto"/>
              <w:left w:val="single" w:sz="4" w:space="0" w:color="auto"/>
              <w:bottom w:val="single" w:sz="4" w:space="0" w:color="auto"/>
              <w:right w:val="single" w:sz="4" w:space="0" w:color="auto"/>
            </w:tcBorders>
            <w:shd w:val="clear" w:color="000000" w:fill="000000"/>
            <w:vAlign w:val="center"/>
          </w:tcPr>
          <w:p w:rsidR="00D92C6F" w:rsidRDefault="00D92C6F" w:rsidP="00D92C6F">
            <w:pPr>
              <w:spacing w:after="0" w:line="240" w:lineRule="auto"/>
              <w:jc w:val="left"/>
              <w:rPr>
                <w:rFonts w:ascii="Cambria" w:eastAsia="Times New Roman" w:hAnsi="Cambria" w:cs="Times New Roman"/>
                <w:color w:val="FFFFFF"/>
                <w:sz w:val="18"/>
                <w:szCs w:val="18"/>
                <w:lang w:val="en-AU" w:eastAsia="en-AU" w:bidi="ar-SA"/>
              </w:rPr>
            </w:pPr>
            <w:r w:rsidRPr="000007C0">
              <w:rPr>
                <w:rFonts w:ascii="Cambria" w:eastAsia="Times New Roman" w:hAnsi="Cambria" w:cs="Times New Roman"/>
                <w:color w:val="FFFFFF"/>
                <w:sz w:val="18"/>
                <w:szCs w:val="18"/>
                <w:lang w:val="en-AU" w:eastAsia="en-AU" w:bidi="ar-SA"/>
              </w:rPr>
              <w:t>IUCN Red List Status</w:t>
            </w:r>
          </w:p>
        </w:tc>
        <w:tc>
          <w:tcPr>
            <w:tcW w:w="0" w:type="auto"/>
            <w:tcBorders>
              <w:top w:val="single" w:sz="4" w:space="0" w:color="auto"/>
              <w:left w:val="single" w:sz="4" w:space="0" w:color="auto"/>
              <w:bottom w:val="single" w:sz="4" w:space="0" w:color="auto"/>
              <w:right w:val="single" w:sz="4" w:space="0" w:color="auto"/>
            </w:tcBorders>
            <w:shd w:val="clear" w:color="000000" w:fill="000000"/>
            <w:vAlign w:val="center"/>
          </w:tcPr>
          <w:p w:rsidR="00D92C6F" w:rsidRDefault="00D92C6F" w:rsidP="00D92C6F">
            <w:pPr>
              <w:spacing w:after="0" w:line="240" w:lineRule="auto"/>
              <w:jc w:val="left"/>
              <w:rPr>
                <w:rFonts w:ascii="Cambria" w:eastAsia="Times New Roman" w:hAnsi="Cambria" w:cs="Times New Roman"/>
                <w:color w:val="FFFFFF"/>
                <w:sz w:val="18"/>
                <w:szCs w:val="18"/>
                <w:lang w:val="en-AU" w:eastAsia="en-AU" w:bidi="ar-SA"/>
              </w:rPr>
            </w:pPr>
            <w:r w:rsidRPr="000007C0">
              <w:rPr>
                <w:rFonts w:ascii="Cambria" w:eastAsia="Times New Roman" w:hAnsi="Cambria" w:cs="Times New Roman"/>
                <w:color w:val="FFFFFF"/>
                <w:sz w:val="18"/>
                <w:szCs w:val="18"/>
                <w:lang w:val="en-AU" w:eastAsia="en-AU" w:bidi="ar-SA"/>
              </w:rPr>
              <w:t>Overall Threat Rating</w:t>
            </w:r>
            <w:r>
              <w:rPr>
                <w:rFonts w:ascii="Cambria" w:eastAsia="Times New Roman" w:hAnsi="Cambria" w:cs="Times New Roman"/>
                <w:color w:val="FFFFFF"/>
                <w:sz w:val="18"/>
                <w:szCs w:val="18"/>
                <w:lang w:val="en-AU" w:eastAsia="en-AU" w:bidi="ar-SA"/>
              </w:rPr>
              <w:t xml:space="preserve"> of feral cat predation </w:t>
            </w:r>
          </w:p>
        </w:tc>
        <w:tc>
          <w:tcPr>
            <w:tcW w:w="0" w:type="auto"/>
            <w:tcBorders>
              <w:top w:val="single" w:sz="4" w:space="0" w:color="auto"/>
              <w:left w:val="single" w:sz="4" w:space="0" w:color="auto"/>
              <w:bottom w:val="single" w:sz="4" w:space="0" w:color="auto"/>
              <w:right w:val="single" w:sz="4" w:space="0" w:color="auto"/>
            </w:tcBorders>
            <w:shd w:val="clear" w:color="000000" w:fill="000000"/>
            <w:vAlign w:val="center"/>
          </w:tcPr>
          <w:p w:rsidR="00D92C6F" w:rsidRDefault="00D92C6F" w:rsidP="00D92C6F">
            <w:pPr>
              <w:spacing w:after="0" w:line="240" w:lineRule="auto"/>
              <w:jc w:val="left"/>
              <w:rPr>
                <w:rFonts w:ascii="Cambria" w:eastAsia="Times New Roman" w:hAnsi="Cambria" w:cs="Times New Roman"/>
                <w:color w:val="FFFFFF"/>
                <w:sz w:val="18"/>
                <w:szCs w:val="18"/>
                <w:lang w:val="en-AU" w:eastAsia="en-AU" w:bidi="ar-SA"/>
              </w:rPr>
            </w:pPr>
            <w:r w:rsidRPr="000007C0">
              <w:rPr>
                <w:rFonts w:ascii="Cambria" w:eastAsia="Times New Roman" w:hAnsi="Cambria" w:cs="Times New Roman"/>
                <w:color w:val="FFFFFF"/>
                <w:sz w:val="18"/>
                <w:szCs w:val="18"/>
                <w:lang w:val="en-AU" w:eastAsia="en-AU" w:bidi="ar-SA"/>
              </w:rPr>
              <w:t>Number of other threats</w:t>
            </w:r>
          </w:p>
        </w:tc>
        <w:tc>
          <w:tcPr>
            <w:tcW w:w="0" w:type="auto"/>
            <w:tcBorders>
              <w:top w:val="single" w:sz="4" w:space="0" w:color="auto"/>
              <w:left w:val="single" w:sz="4" w:space="0" w:color="auto"/>
              <w:bottom w:val="single" w:sz="4" w:space="0" w:color="auto"/>
              <w:right w:val="single" w:sz="4" w:space="0" w:color="auto"/>
            </w:tcBorders>
            <w:shd w:val="clear" w:color="000000" w:fill="000000"/>
            <w:vAlign w:val="center"/>
          </w:tcPr>
          <w:p w:rsidR="00D92C6F" w:rsidRDefault="00D92C6F" w:rsidP="00D92C6F">
            <w:pPr>
              <w:spacing w:after="0" w:line="240" w:lineRule="auto"/>
              <w:jc w:val="left"/>
              <w:rPr>
                <w:rFonts w:ascii="Cambria" w:eastAsia="Times New Roman" w:hAnsi="Cambria" w:cs="Times New Roman"/>
                <w:color w:val="FFFFFF"/>
                <w:sz w:val="18"/>
                <w:szCs w:val="18"/>
                <w:lang w:val="en-AU" w:eastAsia="en-AU" w:bidi="ar-SA"/>
              </w:rPr>
            </w:pPr>
            <w:r w:rsidRPr="000007C0">
              <w:rPr>
                <w:rFonts w:ascii="Cambria" w:eastAsia="Times New Roman" w:hAnsi="Cambria" w:cs="Times New Roman"/>
                <w:color w:val="FFFFFF"/>
                <w:sz w:val="18"/>
                <w:szCs w:val="18"/>
                <w:lang w:val="en-AU" w:eastAsia="en-AU" w:bidi="ar-SA"/>
              </w:rPr>
              <w:t>Other threats which are of equal or greater risk</w:t>
            </w:r>
            <w:r>
              <w:rPr>
                <w:rFonts w:ascii="Cambria" w:eastAsia="Times New Roman" w:hAnsi="Cambria" w:cs="Times New Roman"/>
                <w:color w:val="FFFFFF"/>
                <w:sz w:val="18"/>
                <w:szCs w:val="18"/>
                <w:lang w:val="en-AU" w:eastAsia="en-AU" w:bidi="ar-SA"/>
              </w:rPr>
              <w:t xml:space="preserve"> than feral cat predation</w:t>
            </w:r>
          </w:p>
        </w:tc>
      </w:tr>
      <w:tr w:rsidR="00D92C6F" w:rsidRPr="000007C0">
        <w:trPr>
          <w:trHeight w:val="862"/>
        </w:trPr>
        <w:tc>
          <w:tcPr>
            <w:tcW w:w="0" w:type="auto"/>
            <w:tcBorders>
              <w:top w:val="single" w:sz="4" w:space="0" w:color="auto"/>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Bettongia</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lesueur</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lesueur</w:t>
            </w:r>
            <w:proofErr w:type="spellEnd"/>
          </w:p>
        </w:tc>
        <w:tc>
          <w:tcPr>
            <w:tcW w:w="0" w:type="auto"/>
            <w:tcBorders>
              <w:top w:val="single" w:sz="4" w:space="0" w:color="auto"/>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 xml:space="preserve">Burrowing Bettong (Shark Bay), </w:t>
            </w:r>
            <w:proofErr w:type="spellStart"/>
            <w:r w:rsidRPr="000007C0">
              <w:rPr>
                <w:rFonts w:ascii="Cambria" w:eastAsia="Times New Roman" w:hAnsi="Cambria" w:cs="Times New Roman"/>
                <w:color w:val="000000"/>
                <w:sz w:val="18"/>
                <w:szCs w:val="18"/>
                <w:lang w:val="en-AU" w:eastAsia="en-AU" w:bidi="ar-SA"/>
              </w:rPr>
              <w:t>Boodie</w:t>
            </w:r>
            <w:proofErr w:type="spellEnd"/>
          </w:p>
        </w:tc>
        <w:tc>
          <w:tcPr>
            <w:tcW w:w="0" w:type="auto"/>
            <w:tcBorders>
              <w:top w:val="single" w:sz="4" w:space="0" w:color="auto"/>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Vulnerable</w:t>
            </w:r>
          </w:p>
        </w:tc>
        <w:tc>
          <w:tcPr>
            <w:tcW w:w="0" w:type="auto"/>
            <w:tcBorders>
              <w:top w:val="single" w:sz="4" w:space="0" w:color="auto"/>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 (Conservation dependent)</w:t>
            </w:r>
          </w:p>
        </w:tc>
        <w:tc>
          <w:tcPr>
            <w:tcW w:w="0" w:type="auto"/>
            <w:tcBorders>
              <w:top w:val="single" w:sz="4" w:space="0" w:color="auto"/>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bookmarkStart w:id="33" w:name="_Ref414279914"/>
            <w:r>
              <w:rPr>
                <w:rStyle w:val="FootnoteReference"/>
                <w:rFonts w:ascii="Cambria" w:eastAsia="Times New Roman" w:hAnsi="Cambria" w:cs="Times New Roman"/>
                <w:sz w:val="18"/>
                <w:szCs w:val="18"/>
                <w:lang w:val="en-AU" w:eastAsia="en-AU" w:bidi="ar-SA"/>
              </w:rPr>
              <w:footnoteReference w:id="1"/>
            </w:r>
            <w:bookmarkEnd w:id="33"/>
            <w:r w:rsidRPr="000007C0">
              <w:rPr>
                <w:rFonts w:ascii="Cambria" w:eastAsia="Times New Roman" w:hAnsi="Cambria" w:cs="Times New Roman"/>
                <w:sz w:val="18"/>
                <w:szCs w:val="18"/>
                <w:lang w:val="en-AU" w:eastAsia="en-AU" w:bidi="ar-SA"/>
              </w:rPr>
              <w:t xml:space="preserve"> </w:t>
            </w:r>
          </w:p>
        </w:tc>
        <w:tc>
          <w:tcPr>
            <w:tcW w:w="0" w:type="auto"/>
            <w:tcBorders>
              <w:top w:val="single" w:sz="4" w:space="0" w:color="auto"/>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Moderate</w:t>
            </w:r>
          </w:p>
        </w:tc>
        <w:tc>
          <w:tcPr>
            <w:tcW w:w="0" w:type="auto"/>
            <w:tcBorders>
              <w:top w:val="single" w:sz="4" w:space="0" w:color="auto"/>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6</w:t>
            </w:r>
          </w:p>
        </w:tc>
        <w:tc>
          <w:tcPr>
            <w:tcW w:w="0" w:type="auto"/>
            <w:tcBorders>
              <w:top w:val="single" w:sz="4" w:space="0" w:color="auto"/>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Climate change/se</w:t>
            </w:r>
            <w:r>
              <w:rPr>
                <w:rFonts w:ascii="Cambria" w:eastAsia="Times New Roman" w:hAnsi="Cambria" w:cs="Times New Roman"/>
                <w:sz w:val="18"/>
                <w:szCs w:val="18"/>
                <w:lang w:val="en-AU" w:eastAsia="en-AU" w:bidi="ar-SA"/>
              </w:rPr>
              <w:t xml:space="preserve">vere weather events (moderate); </w:t>
            </w:r>
            <w:r w:rsidRPr="000007C0">
              <w:rPr>
                <w:rFonts w:ascii="Cambria" w:eastAsia="Times New Roman" w:hAnsi="Cambria" w:cs="Times New Roman"/>
                <w:sz w:val="18"/>
                <w:szCs w:val="18"/>
                <w:lang w:val="en-AU" w:eastAsia="en-AU" w:bidi="ar-SA"/>
              </w:rPr>
              <w:t xml:space="preserve">predation by </w:t>
            </w:r>
            <w:r w:rsidR="000659B3">
              <w:rPr>
                <w:rFonts w:ascii="Cambria" w:eastAsia="Times New Roman" w:hAnsi="Cambria" w:cs="Times New Roman"/>
                <w:sz w:val="18"/>
                <w:szCs w:val="18"/>
                <w:lang w:val="en-AU" w:eastAsia="en-AU" w:bidi="ar-SA"/>
              </w:rPr>
              <w:t xml:space="preserve">European </w:t>
            </w:r>
            <w:r w:rsidRPr="000007C0">
              <w:rPr>
                <w:rFonts w:ascii="Cambria" w:eastAsia="Times New Roman" w:hAnsi="Cambria" w:cs="Times New Roman"/>
                <w:sz w:val="18"/>
                <w:szCs w:val="18"/>
                <w:lang w:val="en-AU" w:eastAsia="en-AU" w:bidi="ar-SA"/>
              </w:rPr>
              <w:t>red foxes (moderate)</w:t>
            </w:r>
            <w:bookmarkStart w:id="34" w:name="_Ref414278370"/>
            <w:r>
              <w:rPr>
                <w:rStyle w:val="FootnoteReference"/>
                <w:rFonts w:ascii="Cambria" w:eastAsia="Times New Roman" w:hAnsi="Cambria" w:cs="Times New Roman"/>
                <w:sz w:val="18"/>
                <w:szCs w:val="18"/>
                <w:lang w:val="en-AU" w:eastAsia="en-AU" w:bidi="ar-SA"/>
              </w:rPr>
              <w:footnoteReference w:id="2"/>
            </w:r>
            <w:bookmarkEnd w:id="34"/>
            <w:r w:rsidRPr="000007C0">
              <w:rPr>
                <w:rFonts w:ascii="Cambria" w:eastAsia="Times New Roman" w:hAnsi="Cambria" w:cs="Times New Roman"/>
                <w:sz w:val="18"/>
                <w:szCs w:val="18"/>
                <w:lang w:val="en-AU" w:eastAsia="en-AU" w:bidi="ar-SA"/>
              </w:rPr>
              <w:t>; predation by black rats (moderate)</w:t>
            </w:r>
            <w:fldSimple w:instr=" NOTEREF _Ref414278370 \h  \* MERGEFORMAT ">
              <w:r w:rsidR="00D23752" w:rsidRPr="00D23752">
                <w:rPr>
                  <w:rFonts w:ascii="Cambria" w:eastAsia="Times New Roman" w:hAnsi="Cambria" w:cs="Times New Roman"/>
                  <w:sz w:val="18"/>
                  <w:szCs w:val="18"/>
                  <w:vertAlign w:val="superscript"/>
                  <w:lang w:val="en-AU" w:eastAsia="en-AU" w:bidi="ar-SA"/>
                </w:rPr>
                <w:t>2</w:t>
              </w:r>
            </w:fldSimple>
            <w:r w:rsidRPr="000007C0">
              <w:rPr>
                <w:rFonts w:ascii="Cambria" w:eastAsia="Times New Roman" w:hAnsi="Cambria" w:cs="Times New Roman"/>
                <w:sz w:val="18"/>
                <w:szCs w:val="18"/>
                <w:lang w:val="en-AU" w:eastAsia="en-AU" w:bidi="ar-SA"/>
              </w:rPr>
              <w:t>; novel disease (moderate)</w:t>
            </w:r>
            <w:fldSimple w:instr=" NOTEREF _Ref414278370 \h  \* MERGEFORMAT ">
              <w:r w:rsidR="00D23752" w:rsidRPr="00D23752">
                <w:rPr>
                  <w:rFonts w:ascii="Cambria" w:eastAsia="Times New Roman" w:hAnsi="Cambria" w:cs="Times New Roman"/>
                  <w:sz w:val="18"/>
                  <w:szCs w:val="18"/>
                  <w:vertAlign w:val="superscript"/>
                  <w:lang w:val="en-AU" w:eastAsia="en-AU" w:bidi="ar-SA"/>
                </w:rPr>
                <w:t>2</w:t>
              </w:r>
            </w:fldSimple>
            <w:r w:rsidRPr="000007C0">
              <w:rPr>
                <w:rFonts w:ascii="Cambria" w:eastAsia="Times New Roman" w:hAnsi="Cambria" w:cs="Times New Roman"/>
                <w:sz w:val="18"/>
                <w:szCs w:val="18"/>
                <w:lang w:val="en-AU" w:eastAsia="en-AU" w:bidi="ar-SA"/>
              </w:rPr>
              <w:t xml:space="preserve">. </w:t>
            </w:r>
          </w:p>
        </w:tc>
      </w:tr>
      <w:tr w:rsidR="00D92C6F" w:rsidRPr="000007C0">
        <w:trPr>
          <w:trHeight w:val="707"/>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Bettongia</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penicillata</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ogilbyi</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Woylie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Critically endangered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Critically endangered</w:t>
            </w:r>
            <w:fldSimple w:instr=" NOTEREF _Ref414279914 \h  \* MERGEFORMAT ">
              <w:r w:rsidR="00D23752" w:rsidRPr="00D23752">
                <w:rPr>
                  <w:rFonts w:ascii="Cambria" w:eastAsia="Times New Roman" w:hAnsi="Cambria" w:cs="Times New Roman"/>
                  <w:sz w:val="18"/>
                  <w:szCs w:val="18"/>
                  <w:vertAlign w:val="superscript"/>
                  <w:lang w:val="en-AU" w:eastAsia="en-AU" w:bidi="ar-SA"/>
                </w:rPr>
                <w:t>1</w:t>
              </w:r>
            </w:fldSimple>
            <w:r w:rsidRPr="00AB23EB">
              <w:rPr>
                <w:rFonts w:ascii="Cambria" w:eastAsia="Times New Roman" w:hAnsi="Cambria" w:cs="Times New Roman"/>
                <w:sz w:val="18"/>
                <w:szCs w:val="18"/>
                <w:vertAlign w:val="superscript"/>
                <w:lang w:val="en-AU" w:eastAsia="en-AU" w:bidi="ar-SA"/>
              </w:rPr>
              <w:t xml:space="preserve"> </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High - very 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6</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 xml:space="preserve">Predation by </w:t>
            </w:r>
            <w:r w:rsidR="000659B3">
              <w:rPr>
                <w:rFonts w:ascii="Cambria" w:eastAsia="Times New Roman" w:hAnsi="Cambria" w:cs="Times New Roman"/>
                <w:sz w:val="18"/>
                <w:szCs w:val="18"/>
                <w:lang w:val="en-AU" w:eastAsia="en-AU" w:bidi="ar-SA"/>
              </w:rPr>
              <w:t xml:space="preserve">European </w:t>
            </w:r>
            <w:r w:rsidRPr="000007C0">
              <w:rPr>
                <w:rFonts w:ascii="Cambria" w:eastAsia="Times New Roman" w:hAnsi="Cambria" w:cs="Times New Roman"/>
                <w:sz w:val="18"/>
                <w:szCs w:val="18"/>
                <w:lang w:val="en-AU" w:eastAsia="en-AU" w:bidi="ar-SA"/>
              </w:rPr>
              <w:t>red foxes (high - very high); inappropriate fire regimes in presence of cats and foxes (high)</w:t>
            </w:r>
          </w:p>
        </w:tc>
      </w:tr>
      <w:tr w:rsidR="00D92C6F" w:rsidRPr="000007C0">
        <w:trPr>
          <w:trHeight w:val="687"/>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r w:rsidRPr="000007C0">
              <w:rPr>
                <w:rFonts w:ascii="Cambria" w:eastAsia="Times New Roman" w:hAnsi="Cambria" w:cs="Times New Roman"/>
                <w:i/>
                <w:iCs/>
                <w:color w:val="000000"/>
                <w:sz w:val="18"/>
                <w:szCs w:val="18"/>
                <w:lang w:val="en-AU" w:eastAsia="en-AU" w:bidi="ar-SA"/>
              </w:rPr>
              <w:t xml:space="preserve">Burramys </w:t>
            </w:r>
            <w:proofErr w:type="spellStart"/>
            <w:r w:rsidRPr="000007C0">
              <w:rPr>
                <w:rFonts w:ascii="Cambria" w:eastAsia="Times New Roman" w:hAnsi="Cambria" w:cs="Times New Roman"/>
                <w:i/>
                <w:iCs/>
                <w:color w:val="000000"/>
                <w:sz w:val="18"/>
                <w:szCs w:val="18"/>
                <w:lang w:val="en-AU" w:eastAsia="en-AU" w:bidi="ar-SA"/>
              </w:rPr>
              <w:t>parvus</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Mountain Pygmy-possum</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 xml:space="preserve">Critically endangered  </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 xml:space="preserve">Critically endangered  </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Very 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7</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 xml:space="preserve">Inappropriate fire regimes (very high); predation by </w:t>
            </w:r>
            <w:r w:rsidR="000659B3">
              <w:rPr>
                <w:rFonts w:ascii="Cambria" w:eastAsia="Times New Roman" w:hAnsi="Cambria" w:cs="Times New Roman"/>
                <w:sz w:val="18"/>
                <w:szCs w:val="18"/>
                <w:lang w:val="en-AU" w:eastAsia="en-AU" w:bidi="ar-SA"/>
              </w:rPr>
              <w:t>European red fox</w:t>
            </w:r>
            <w:r w:rsidRPr="000007C0">
              <w:rPr>
                <w:rFonts w:ascii="Cambria" w:eastAsia="Times New Roman" w:hAnsi="Cambria" w:cs="Times New Roman"/>
                <w:sz w:val="18"/>
                <w:szCs w:val="18"/>
                <w:lang w:val="en-AU" w:eastAsia="en-AU" w:bidi="ar-SA"/>
              </w:rPr>
              <w:t>es (very high); habitat loss and fragmentation (very high)</w:t>
            </w:r>
          </w:p>
        </w:tc>
      </w:tr>
      <w:tr w:rsidR="00D92C6F" w:rsidRPr="000007C0">
        <w:trPr>
          <w:trHeight w:val="569"/>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Conilurus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penicillatus</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 xml:space="preserve">Brush-tailed Rabbit-rat, Brush-tailed Tree-rat, </w:t>
            </w:r>
            <w:proofErr w:type="spellStart"/>
            <w:r w:rsidRPr="000007C0">
              <w:rPr>
                <w:rFonts w:ascii="Cambria" w:eastAsia="Times New Roman" w:hAnsi="Cambria" w:cs="Times New Roman"/>
                <w:color w:val="000000"/>
                <w:sz w:val="18"/>
                <w:szCs w:val="18"/>
                <w:lang w:val="en-AU" w:eastAsia="en-AU" w:bidi="ar-SA"/>
              </w:rPr>
              <w:t>Pakooma</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 xml:space="preserve">Near threatened  </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High - very 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6</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Inappropriate fire regimes (high); habitat loss and fragmentation (high)</w:t>
            </w:r>
          </w:p>
        </w:tc>
      </w:tr>
      <w:tr w:rsidR="00D92C6F" w:rsidRPr="000007C0">
        <w:trPr>
          <w:trHeight w:val="960"/>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lastRenderedPageBreak/>
              <w:t>Crocidura</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trichura</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Christmas Island Shrew</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Critically endangered (Possibly Extinct)</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Critically endangered</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Very 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8</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Novel disease (extreme)</w:t>
            </w:r>
          </w:p>
        </w:tc>
      </w:tr>
      <w:tr w:rsidR="00D92C6F" w:rsidRPr="000007C0">
        <w:trPr>
          <w:trHeight w:val="552"/>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Dasycercus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cristicauda</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Crest-tailed Mulgara</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Least Concern</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4</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 xml:space="preserve">Predation by </w:t>
            </w:r>
            <w:r w:rsidR="000659B3">
              <w:rPr>
                <w:rFonts w:ascii="Cambria" w:eastAsia="Times New Roman" w:hAnsi="Cambria" w:cs="Times New Roman"/>
                <w:sz w:val="18"/>
                <w:szCs w:val="18"/>
                <w:lang w:val="en-AU" w:eastAsia="en-AU" w:bidi="ar-SA"/>
              </w:rPr>
              <w:t>European red fox</w:t>
            </w:r>
            <w:r w:rsidRPr="000007C0">
              <w:rPr>
                <w:rFonts w:ascii="Cambria" w:eastAsia="Times New Roman" w:hAnsi="Cambria" w:cs="Times New Roman"/>
                <w:sz w:val="18"/>
                <w:szCs w:val="18"/>
                <w:lang w:val="en-AU" w:eastAsia="en-AU" w:bidi="ar-SA"/>
              </w:rPr>
              <w:t>es (high); habitat change due to livestock and feral herbivores (high)</w:t>
            </w:r>
          </w:p>
        </w:tc>
      </w:tr>
      <w:tr w:rsidR="00D92C6F" w:rsidRPr="000007C0">
        <w:trPr>
          <w:trHeight w:val="575"/>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Dasyuroides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byrnei</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Kowari</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9</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Predation by dingoes/wild dogs (high); climate change (high)</w:t>
            </w:r>
          </w:p>
        </w:tc>
      </w:tr>
      <w:tr w:rsidR="00D92C6F" w:rsidRPr="000007C0">
        <w:trPr>
          <w:trHeight w:val="695"/>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Dasyurus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geoffroii</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proofErr w:type="spellStart"/>
            <w:r w:rsidRPr="000007C0">
              <w:rPr>
                <w:rFonts w:ascii="Cambria" w:eastAsia="Times New Roman" w:hAnsi="Cambria" w:cs="Times New Roman"/>
                <w:color w:val="000000"/>
                <w:sz w:val="18"/>
                <w:szCs w:val="18"/>
                <w:lang w:val="en-AU" w:eastAsia="en-AU" w:bidi="ar-SA"/>
              </w:rPr>
              <w:t>Chuditch</w:t>
            </w:r>
            <w:proofErr w:type="spellEnd"/>
            <w:r w:rsidRPr="000007C0">
              <w:rPr>
                <w:rFonts w:ascii="Cambria" w:eastAsia="Times New Roman" w:hAnsi="Cambria" w:cs="Times New Roman"/>
                <w:color w:val="000000"/>
                <w:sz w:val="18"/>
                <w:szCs w:val="18"/>
                <w:lang w:val="en-AU" w:eastAsia="en-AU" w:bidi="ar-SA"/>
              </w:rPr>
              <w:t>, Western Quoll</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 (Conservation dependent)</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Moderate</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6</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 xml:space="preserve">Predation by </w:t>
            </w:r>
            <w:r w:rsidR="000659B3">
              <w:rPr>
                <w:rFonts w:ascii="Cambria" w:eastAsia="Times New Roman" w:hAnsi="Cambria" w:cs="Times New Roman"/>
                <w:sz w:val="18"/>
                <w:szCs w:val="18"/>
                <w:lang w:val="en-AU" w:eastAsia="en-AU" w:bidi="ar-SA"/>
              </w:rPr>
              <w:t>European red fox</w:t>
            </w:r>
            <w:r w:rsidRPr="000007C0">
              <w:rPr>
                <w:rFonts w:ascii="Cambria" w:eastAsia="Times New Roman" w:hAnsi="Cambria" w:cs="Times New Roman"/>
                <w:sz w:val="18"/>
                <w:szCs w:val="18"/>
                <w:lang w:val="en-AU" w:eastAsia="en-AU" w:bidi="ar-SA"/>
              </w:rPr>
              <w:t xml:space="preserve">es (very high); consumption of toxic feral cat baits (very high); </w:t>
            </w:r>
          </w:p>
        </w:tc>
      </w:tr>
      <w:tr w:rsidR="00D92C6F" w:rsidRPr="000007C0">
        <w:trPr>
          <w:trHeight w:val="720"/>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Dasyurus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hallucatus</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Northern Quoll</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9</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Inappropriate fire regimes (high); poisoning by cane toads (very high)</w:t>
            </w:r>
          </w:p>
        </w:tc>
      </w:tr>
      <w:tr w:rsidR="00D92C6F" w:rsidRPr="000007C0">
        <w:trPr>
          <w:trHeight w:val="1240"/>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Dasyurus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maculatus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gracilis</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 xml:space="preserve">Spotted-tailed Quoll or </w:t>
            </w:r>
            <w:proofErr w:type="spellStart"/>
            <w:r w:rsidRPr="000007C0">
              <w:rPr>
                <w:rFonts w:ascii="Cambria" w:eastAsia="Times New Roman" w:hAnsi="Cambria" w:cs="Times New Roman"/>
                <w:color w:val="000000"/>
                <w:sz w:val="18"/>
                <w:szCs w:val="18"/>
                <w:lang w:val="en-AU" w:eastAsia="en-AU" w:bidi="ar-SA"/>
              </w:rPr>
              <w:t>Yarri</w:t>
            </w:r>
            <w:proofErr w:type="spellEnd"/>
            <w:r w:rsidRPr="000007C0">
              <w:rPr>
                <w:rFonts w:ascii="Cambria" w:eastAsia="Times New Roman" w:hAnsi="Cambria" w:cs="Times New Roman"/>
                <w:color w:val="000000"/>
                <w:sz w:val="18"/>
                <w:szCs w:val="18"/>
                <w:lang w:val="en-AU" w:eastAsia="en-AU" w:bidi="ar-SA"/>
              </w:rPr>
              <w:t xml:space="preserve"> (North Queensland subspecies)</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fldSimple w:instr=" NOTEREF _Ref414279914 \h  \* MERGEFORMAT ">
              <w:r w:rsidR="00D23752" w:rsidRPr="00D23752">
                <w:rPr>
                  <w:rFonts w:ascii="Cambria" w:eastAsia="Times New Roman" w:hAnsi="Cambria" w:cs="Times New Roman"/>
                  <w:sz w:val="18"/>
                  <w:szCs w:val="18"/>
                  <w:vertAlign w:val="superscript"/>
                  <w:lang w:val="en-AU" w:eastAsia="en-AU" w:bidi="ar-SA"/>
                </w:rPr>
                <w:t>1</w:t>
              </w:r>
            </w:fldSimple>
            <w:r w:rsidRPr="000007C0">
              <w:rPr>
                <w:rFonts w:ascii="Cambria" w:eastAsia="Times New Roman" w:hAnsi="Cambria" w:cs="Times New Roman"/>
                <w:sz w:val="18"/>
                <w:szCs w:val="18"/>
                <w:lang w:val="en-AU" w:eastAsia="en-AU" w:bidi="ar-SA"/>
              </w:rPr>
              <w:t xml:space="preserve"> </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Moderate</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7</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Habitat loss and fragmentation (moderate); climate change/severe weather events over several decades (very high); poisoning associated with control of non-native predators (moderate); predation by wild dogs (moderate)</w:t>
            </w:r>
          </w:p>
        </w:tc>
      </w:tr>
      <w:tr w:rsidR="00D92C6F" w:rsidRPr="000007C0">
        <w:trPr>
          <w:trHeight w:val="1277"/>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Dasyurus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maculatus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maculatus</w:t>
            </w:r>
            <w:proofErr w:type="spellEnd"/>
            <w:r w:rsidRPr="000007C0">
              <w:rPr>
                <w:rFonts w:ascii="Cambria" w:eastAsia="Times New Roman" w:hAnsi="Cambria" w:cs="Times New Roman"/>
                <w:i/>
                <w:iCs/>
                <w:color w:val="000000"/>
                <w:sz w:val="18"/>
                <w:szCs w:val="18"/>
                <w:lang w:val="en-AU" w:eastAsia="en-AU" w:bidi="ar-SA"/>
              </w:rPr>
              <w:t xml:space="preserve"> (SE mainland population)</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Spot-tailed Quoll, Spotted-tail Quoll, Tiger Quoll (south-eastern mainland population)</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fldSimple w:instr=" NOTEREF _Ref414279914 \h  \* MERGEFORMAT ">
              <w:r w:rsidR="00D23752" w:rsidRPr="00D23752">
                <w:rPr>
                  <w:rFonts w:ascii="Cambria" w:eastAsia="Times New Roman" w:hAnsi="Cambria" w:cs="Times New Roman"/>
                  <w:sz w:val="18"/>
                  <w:szCs w:val="18"/>
                  <w:vertAlign w:val="superscript"/>
                  <w:lang w:val="en-AU" w:eastAsia="en-AU" w:bidi="ar-SA"/>
                </w:rPr>
                <w:t>1</w:t>
              </w:r>
            </w:fldSimple>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Moderate</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10</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 xml:space="preserve">Inappropriate fire regimes (moderate); predation by </w:t>
            </w:r>
            <w:r w:rsidR="000659B3">
              <w:rPr>
                <w:rFonts w:ascii="Cambria" w:eastAsia="Times New Roman" w:hAnsi="Cambria" w:cs="Times New Roman"/>
                <w:sz w:val="18"/>
                <w:szCs w:val="18"/>
                <w:lang w:val="en-AU" w:eastAsia="en-AU" w:bidi="ar-SA"/>
              </w:rPr>
              <w:t>European red fox</w:t>
            </w:r>
            <w:r w:rsidRPr="000007C0">
              <w:rPr>
                <w:rFonts w:ascii="Cambria" w:eastAsia="Times New Roman" w:hAnsi="Cambria" w:cs="Times New Roman"/>
                <w:sz w:val="18"/>
                <w:szCs w:val="18"/>
                <w:lang w:val="en-AU" w:eastAsia="en-AU" w:bidi="ar-SA"/>
              </w:rPr>
              <w:t xml:space="preserve">es (very high); predation by dingoes/wild dogs (high); habitat loss and fragmentation (moderate); </w:t>
            </w:r>
          </w:p>
        </w:tc>
      </w:tr>
      <w:tr w:rsidR="00D92C6F" w:rsidRPr="000007C0">
        <w:trPr>
          <w:trHeight w:val="720"/>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Dasyurus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maculatus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maculatus</w:t>
            </w:r>
            <w:proofErr w:type="spellEnd"/>
            <w:r w:rsidRPr="000007C0">
              <w:rPr>
                <w:rFonts w:ascii="Cambria" w:eastAsia="Times New Roman" w:hAnsi="Cambria" w:cs="Times New Roman"/>
                <w:i/>
                <w:iCs/>
                <w:color w:val="000000"/>
                <w:sz w:val="18"/>
                <w:szCs w:val="18"/>
                <w:lang w:val="en-AU" w:eastAsia="en-AU" w:bidi="ar-SA"/>
              </w:rPr>
              <w:t xml:space="preserve"> (Tasmanian population)</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Spotted-tail Quoll, Spot-tailed Quoll, Tiger Quoll (Tasmanian population)</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fldSimple w:instr=" NOTEREF _Ref414279914 \h  \* MERGEFORMAT ">
              <w:r w:rsidR="00D23752" w:rsidRPr="00D23752">
                <w:rPr>
                  <w:rFonts w:ascii="Cambria" w:eastAsia="Times New Roman" w:hAnsi="Cambria" w:cs="Times New Roman"/>
                  <w:sz w:val="18"/>
                  <w:szCs w:val="18"/>
                  <w:vertAlign w:val="superscript"/>
                  <w:lang w:val="en-AU" w:eastAsia="en-AU" w:bidi="ar-SA"/>
                </w:rPr>
                <w:t>1</w:t>
              </w:r>
            </w:fldSimple>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Moderate</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9</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Habitat loss and fragmentation (high); timber production (high)</w:t>
            </w:r>
          </w:p>
        </w:tc>
      </w:tr>
      <w:tr w:rsidR="00D92C6F" w:rsidRPr="000007C0">
        <w:trPr>
          <w:trHeight w:val="1118"/>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lastRenderedPageBreak/>
              <w:t>Hipposideros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semoni</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proofErr w:type="spellStart"/>
            <w:r w:rsidRPr="000007C0">
              <w:rPr>
                <w:rFonts w:ascii="Cambria" w:eastAsia="Times New Roman" w:hAnsi="Cambria" w:cs="Times New Roman"/>
                <w:color w:val="000000"/>
                <w:sz w:val="18"/>
                <w:szCs w:val="18"/>
                <w:lang w:val="en-AU" w:eastAsia="en-AU" w:bidi="ar-SA"/>
              </w:rPr>
              <w:t>Semon's</w:t>
            </w:r>
            <w:proofErr w:type="spellEnd"/>
            <w:r w:rsidRPr="000007C0">
              <w:rPr>
                <w:rFonts w:ascii="Cambria" w:eastAsia="Times New Roman" w:hAnsi="Cambria" w:cs="Times New Roman"/>
                <w:color w:val="000000"/>
                <w:sz w:val="18"/>
                <w:szCs w:val="18"/>
                <w:lang w:val="en-AU" w:eastAsia="en-AU" w:bidi="ar-SA"/>
              </w:rPr>
              <w:t xml:space="preserve"> Leaf-nosed Bat, Greater Wart-nosed Horseshoe-bat</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Data deficient</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Minor</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5</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 xml:space="preserve">Disturbance at roost sites (minor); destruction or reduced accessibility of roost sites (minor); extensive, frequent and intense fires (minor); habitat change due to </w:t>
            </w:r>
            <w:proofErr w:type="spellStart"/>
            <w:r w:rsidRPr="000007C0">
              <w:rPr>
                <w:rFonts w:ascii="Cambria" w:eastAsia="Times New Roman" w:hAnsi="Cambria" w:cs="Times New Roman"/>
                <w:sz w:val="18"/>
                <w:szCs w:val="18"/>
                <w:lang w:val="en-AU" w:eastAsia="en-AU" w:bidi="ar-SA"/>
              </w:rPr>
              <w:t>pastoralism</w:t>
            </w:r>
            <w:proofErr w:type="spellEnd"/>
            <w:r w:rsidRPr="000007C0">
              <w:rPr>
                <w:rFonts w:ascii="Cambria" w:eastAsia="Times New Roman" w:hAnsi="Cambria" w:cs="Times New Roman"/>
                <w:sz w:val="18"/>
                <w:szCs w:val="18"/>
                <w:lang w:val="en-AU" w:eastAsia="en-AU" w:bidi="ar-SA"/>
              </w:rPr>
              <w:t xml:space="preserve"> (minor); habitat loss and fragmentation (minor)</w:t>
            </w:r>
          </w:p>
        </w:tc>
      </w:tr>
      <w:tr w:rsidR="00D92C6F" w:rsidRPr="000007C0">
        <w:trPr>
          <w:trHeight w:val="480"/>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Isoodon</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auratus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auratus</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Golden Bandicoot (mainland)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Vulnerable</w:t>
            </w:r>
            <w:fldSimple w:instr=" NOTEREF _Ref414279914 \h  \* MERGEFORMAT ">
              <w:r w:rsidR="00D23752" w:rsidRPr="00D23752">
                <w:rPr>
                  <w:rFonts w:ascii="Cambria" w:eastAsia="Times New Roman" w:hAnsi="Cambria" w:cs="Times New Roman"/>
                  <w:sz w:val="18"/>
                  <w:szCs w:val="18"/>
                  <w:vertAlign w:val="superscript"/>
                  <w:lang w:val="en-AU" w:eastAsia="en-AU" w:bidi="ar-SA"/>
                </w:rPr>
                <w:t>1</w:t>
              </w:r>
            </w:fldSimple>
            <w:r w:rsidRPr="00AB23EB">
              <w:rPr>
                <w:rFonts w:ascii="Cambria" w:eastAsia="Times New Roman" w:hAnsi="Cambria" w:cs="Times New Roman"/>
                <w:sz w:val="18"/>
                <w:szCs w:val="18"/>
                <w:vertAlign w:val="superscript"/>
                <w:lang w:val="en-AU" w:eastAsia="en-AU" w:bidi="ar-SA"/>
              </w:rPr>
              <w:t xml:space="preserve"> </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Moderate</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4</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Inappropriate fire regimes (moderate)</w:t>
            </w:r>
          </w:p>
        </w:tc>
      </w:tr>
      <w:tr w:rsidR="00D92C6F" w:rsidRPr="000007C0">
        <w:trPr>
          <w:trHeight w:val="720"/>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Isoodon</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obesulus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nauticus</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Southern Brown Bandicoot (</w:t>
            </w:r>
            <w:proofErr w:type="spellStart"/>
            <w:r w:rsidRPr="000007C0">
              <w:rPr>
                <w:rFonts w:ascii="Cambria" w:eastAsia="Times New Roman" w:hAnsi="Cambria" w:cs="Times New Roman"/>
                <w:color w:val="000000"/>
                <w:sz w:val="18"/>
                <w:szCs w:val="18"/>
                <w:lang w:val="en-AU" w:eastAsia="en-AU" w:bidi="ar-SA"/>
              </w:rPr>
              <w:t>Nuyts</w:t>
            </w:r>
            <w:proofErr w:type="spellEnd"/>
            <w:r w:rsidRPr="000007C0">
              <w:rPr>
                <w:rFonts w:ascii="Cambria" w:eastAsia="Times New Roman" w:hAnsi="Cambria" w:cs="Times New Roman"/>
                <w:color w:val="000000"/>
                <w:sz w:val="18"/>
                <w:szCs w:val="18"/>
                <w:lang w:val="en-AU" w:eastAsia="en-AU" w:bidi="ar-SA"/>
              </w:rPr>
              <w:t xml:space="preserve"> Archipelago)</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Least Concern</w:t>
            </w:r>
            <w:fldSimple w:instr=" NOTEREF _Ref414279914 \h  \* MERGEFORMAT ">
              <w:r w:rsidR="00D23752" w:rsidRPr="00D23752">
                <w:rPr>
                  <w:rFonts w:ascii="Cambria" w:eastAsia="Times New Roman" w:hAnsi="Cambria" w:cs="Times New Roman"/>
                  <w:color w:val="000000"/>
                  <w:sz w:val="18"/>
                  <w:szCs w:val="18"/>
                  <w:vertAlign w:val="superscript"/>
                  <w:lang w:val="en-AU" w:eastAsia="en-AU" w:bidi="ar-SA"/>
                </w:rPr>
                <w:t>1</w:t>
              </w:r>
            </w:fldSimple>
            <w:r w:rsidRPr="000007C0">
              <w:rPr>
                <w:rFonts w:ascii="Cambria" w:eastAsia="Times New Roman" w:hAnsi="Cambria" w:cs="Times New Roman"/>
                <w:color w:val="000000"/>
                <w:sz w:val="18"/>
                <w:szCs w:val="18"/>
                <w:lang w:val="en-AU" w:eastAsia="en-AU" w:bidi="ar-SA"/>
              </w:rPr>
              <w:t xml:space="preserve"> </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Moderate - 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10</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 xml:space="preserve">Predation by </w:t>
            </w:r>
            <w:r w:rsidR="000659B3">
              <w:rPr>
                <w:rFonts w:ascii="Cambria" w:eastAsia="Times New Roman" w:hAnsi="Cambria" w:cs="Times New Roman"/>
                <w:sz w:val="18"/>
                <w:szCs w:val="18"/>
                <w:lang w:val="en-AU" w:eastAsia="en-AU" w:bidi="ar-SA"/>
              </w:rPr>
              <w:t>European red fox</w:t>
            </w:r>
            <w:r w:rsidRPr="000007C0">
              <w:rPr>
                <w:rFonts w:ascii="Cambria" w:eastAsia="Times New Roman" w:hAnsi="Cambria" w:cs="Times New Roman"/>
                <w:sz w:val="18"/>
                <w:szCs w:val="18"/>
                <w:lang w:val="en-AU" w:eastAsia="en-AU" w:bidi="ar-SA"/>
              </w:rPr>
              <w:t>es (high); habitat loss and fragmentation (high)</w:t>
            </w:r>
          </w:p>
        </w:tc>
      </w:tr>
      <w:tr w:rsidR="00D92C6F" w:rsidRPr="000007C0">
        <w:trPr>
          <w:trHeight w:val="616"/>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Isoodon</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obesulus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obesulus</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Southern Brown Bandicoot (Eastern)</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Least Concern</w:t>
            </w:r>
            <w:fldSimple w:instr=" NOTEREF _Ref414279914 \h  \* MERGEFORMAT ">
              <w:r w:rsidR="00D23752" w:rsidRPr="00D23752">
                <w:rPr>
                  <w:rFonts w:ascii="Cambria" w:eastAsia="Times New Roman" w:hAnsi="Cambria" w:cs="Times New Roman"/>
                  <w:color w:val="000000"/>
                  <w:sz w:val="18"/>
                  <w:szCs w:val="18"/>
                  <w:vertAlign w:val="superscript"/>
                  <w:lang w:val="en-AU" w:eastAsia="en-AU" w:bidi="ar-SA"/>
                </w:rPr>
                <w:t>1</w:t>
              </w:r>
            </w:fldSimple>
            <w:r w:rsidRPr="000007C0">
              <w:rPr>
                <w:rFonts w:ascii="Cambria" w:eastAsia="Times New Roman" w:hAnsi="Cambria" w:cs="Times New Roman"/>
                <w:color w:val="000000"/>
                <w:sz w:val="18"/>
                <w:szCs w:val="18"/>
                <w:lang w:val="en-AU" w:eastAsia="en-AU" w:bidi="ar-SA"/>
              </w:rPr>
              <w:t xml:space="preserve"> </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Moderate - 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10</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 xml:space="preserve">Predation by </w:t>
            </w:r>
            <w:r w:rsidR="000659B3">
              <w:rPr>
                <w:rFonts w:ascii="Cambria" w:eastAsia="Times New Roman" w:hAnsi="Cambria" w:cs="Times New Roman"/>
                <w:sz w:val="18"/>
                <w:szCs w:val="18"/>
                <w:lang w:val="en-AU" w:eastAsia="en-AU" w:bidi="ar-SA"/>
              </w:rPr>
              <w:t>European red fox</w:t>
            </w:r>
            <w:r w:rsidRPr="000007C0">
              <w:rPr>
                <w:rFonts w:ascii="Cambria" w:eastAsia="Times New Roman" w:hAnsi="Cambria" w:cs="Times New Roman"/>
                <w:sz w:val="18"/>
                <w:szCs w:val="18"/>
                <w:lang w:val="en-AU" w:eastAsia="en-AU" w:bidi="ar-SA"/>
              </w:rPr>
              <w:t>es (high); habitat loss and fragmentation (high)</w:t>
            </w:r>
          </w:p>
        </w:tc>
      </w:tr>
      <w:tr w:rsidR="00D92C6F" w:rsidRPr="000007C0">
        <w:trPr>
          <w:trHeight w:val="1308"/>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Lagorchestes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hirsutus</w:t>
            </w:r>
            <w:proofErr w:type="spellEnd"/>
            <w:r w:rsidRPr="000007C0">
              <w:rPr>
                <w:rFonts w:ascii="Cambria" w:eastAsia="Times New Roman" w:hAnsi="Cambria" w:cs="Times New Roman"/>
                <w:color w:val="000000"/>
                <w:sz w:val="18"/>
                <w:szCs w:val="18"/>
                <w:lang w:val="en-AU" w:eastAsia="en-AU" w:bidi="ar-SA"/>
              </w:rPr>
              <w:t xml:space="preserve"> unnamed subsp.</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 xml:space="preserve">Mala, </w:t>
            </w:r>
            <w:proofErr w:type="spellStart"/>
            <w:r w:rsidRPr="000007C0">
              <w:rPr>
                <w:rFonts w:ascii="Cambria" w:eastAsia="Times New Roman" w:hAnsi="Cambria" w:cs="Times New Roman"/>
                <w:color w:val="000000"/>
                <w:sz w:val="18"/>
                <w:szCs w:val="18"/>
                <w:lang w:val="en-AU" w:eastAsia="en-AU" w:bidi="ar-SA"/>
              </w:rPr>
              <w:t>Rufous</w:t>
            </w:r>
            <w:proofErr w:type="spellEnd"/>
            <w:r w:rsidRPr="000007C0">
              <w:rPr>
                <w:rFonts w:ascii="Cambria" w:eastAsia="Times New Roman" w:hAnsi="Cambria" w:cs="Times New Roman"/>
                <w:color w:val="000000"/>
                <w:sz w:val="18"/>
                <w:szCs w:val="18"/>
                <w:lang w:val="en-AU" w:eastAsia="en-AU" w:bidi="ar-SA"/>
              </w:rPr>
              <w:t xml:space="preserve"> Hare-Wallaby (central mainland form)</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Vulnerable</w:t>
            </w:r>
            <w:fldSimple w:instr=" NOTEREF _Ref414279914 \h  \* MERGEFORMAT ">
              <w:r w:rsidR="00D23752" w:rsidRPr="00D23752">
                <w:rPr>
                  <w:rFonts w:ascii="Cambria" w:eastAsia="Times New Roman" w:hAnsi="Cambria" w:cs="Times New Roman"/>
                  <w:sz w:val="18"/>
                  <w:szCs w:val="18"/>
                  <w:vertAlign w:val="superscript"/>
                  <w:lang w:val="en-AU" w:eastAsia="en-AU" w:bidi="ar-SA"/>
                </w:rPr>
                <w:t>1</w:t>
              </w:r>
            </w:fldSimple>
            <w:r w:rsidRPr="000007C0">
              <w:rPr>
                <w:rFonts w:ascii="Cambria" w:eastAsia="Times New Roman" w:hAnsi="Cambria" w:cs="Times New Roman"/>
                <w:sz w:val="18"/>
                <w:szCs w:val="18"/>
                <w:lang w:val="en-AU" w:eastAsia="en-AU" w:bidi="ar-SA"/>
              </w:rPr>
              <w:t xml:space="preserve"> </w:t>
            </w:r>
          </w:p>
        </w:tc>
        <w:tc>
          <w:tcPr>
            <w:tcW w:w="0" w:type="auto"/>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Moderate</w:t>
            </w:r>
            <w:r w:rsidRPr="00FE13D3">
              <w:rPr>
                <w:rFonts w:ascii="Cambria" w:eastAsia="Times New Roman" w:hAnsi="Cambria" w:cs="Times New Roman"/>
                <w:sz w:val="18"/>
                <w:szCs w:val="18"/>
                <w:vertAlign w:val="superscript"/>
                <w:lang w:val="en-AU" w:eastAsia="en-AU" w:bidi="ar-SA"/>
              </w:rPr>
              <w:t xml:space="preserve"> </w:t>
            </w:r>
            <w:r w:rsidRPr="000007C0">
              <w:rPr>
                <w:rFonts w:ascii="Cambria" w:eastAsia="Times New Roman" w:hAnsi="Cambria" w:cs="Times New Roman"/>
                <w:sz w:val="18"/>
                <w:szCs w:val="18"/>
                <w:lang w:val="en-AU" w:eastAsia="en-AU" w:bidi="ar-SA"/>
              </w:rPr>
              <w:t>(extreme if species introduced on islands</w:t>
            </w:r>
            <w:fldSimple w:instr=" NOTEREF _Ref414278370 \h  \* MERGEFORMAT ">
              <w:r w:rsidR="00D23752" w:rsidRPr="00D23752">
                <w:rPr>
                  <w:rFonts w:ascii="Cambria" w:eastAsia="Times New Roman" w:hAnsi="Cambria" w:cs="Times New Roman"/>
                  <w:sz w:val="18"/>
                  <w:szCs w:val="18"/>
                  <w:vertAlign w:val="superscript"/>
                  <w:lang w:val="en-AU" w:eastAsia="en-AU" w:bidi="ar-SA"/>
                </w:rPr>
                <w:t>2</w:t>
              </w:r>
            </w:fldSimple>
            <w:r w:rsidRPr="000007C0">
              <w:rPr>
                <w:rFonts w:ascii="Cambria" w:eastAsia="Times New Roman" w:hAnsi="Cambria" w:cs="Times New Roman"/>
                <w:sz w:val="18"/>
                <w:szCs w:val="18"/>
                <w:lang w:val="en-AU" w:eastAsia="en-AU" w:bidi="ar-SA"/>
              </w:rPr>
              <w:t>)</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5</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Inapprop</w:t>
            </w:r>
            <w:r>
              <w:rPr>
                <w:rFonts w:ascii="Cambria" w:eastAsia="Times New Roman" w:hAnsi="Cambria" w:cs="Times New Roman"/>
                <w:sz w:val="18"/>
                <w:szCs w:val="18"/>
                <w:lang w:val="en-AU" w:eastAsia="en-AU" w:bidi="ar-SA"/>
              </w:rPr>
              <w:t>riate fire regimes (very high); predation by foxes (extreme)</w:t>
            </w:r>
            <w:fldSimple w:instr=" NOTEREF _Ref414278370 \h  \* MERGEFORMAT ">
              <w:r w:rsidR="00D23752" w:rsidRPr="00D23752">
                <w:rPr>
                  <w:rFonts w:ascii="Cambria" w:eastAsia="Times New Roman" w:hAnsi="Cambria" w:cs="Times New Roman"/>
                  <w:sz w:val="18"/>
                  <w:szCs w:val="18"/>
                  <w:vertAlign w:val="superscript"/>
                  <w:lang w:val="en-AU" w:eastAsia="en-AU" w:bidi="ar-SA"/>
                </w:rPr>
                <w:t>2</w:t>
              </w:r>
            </w:fldSimple>
            <w:r w:rsidRPr="000007C0">
              <w:rPr>
                <w:rFonts w:ascii="Cambria" w:eastAsia="Times New Roman" w:hAnsi="Cambria" w:cs="Times New Roman"/>
                <w:sz w:val="18"/>
                <w:szCs w:val="18"/>
                <w:lang w:val="en-AU" w:eastAsia="en-AU" w:bidi="ar-SA"/>
              </w:rPr>
              <w:t>; predation by black rats (very high - extreme)</w:t>
            </w:r>
            <w:fldSimple w:instr=" NOTEREF _Ref414278370 \h  \* MERGEFORMAT ">
              <w:r w:rsidR="00D23752" w:rsidRPr="00D23752">
                <w:rPr>
                  <w:rFonts w:ascii="Cambria" w:eastAsia="Times New Roman" w:hAnsi="Cambria" w:cs="Times New Roman"/>
                  <w:sz w:val="18"/>
                  <w:szCs w:val="18"/>
                  <w:vertAlign w:val="superscript"/>
                  <w:lang w:val="en-AU" w:eastAsia="en-AU" w:bidi="ar-SA"/>
                </w:rPr>
                <w:t>2</w:t>
              </w:r>
            </w:fldSimple>
            <w:r w:rsidRPr="000007C0">
              <w:rPr>
                <w:rFonts w:ascii="Cambria" w:eastAsia="Times New Roman" w:hAnsi="Cambria" w:cs="Times New Roman"/>
                <w:sz w:val="18"/>
                <w:szCs w:val="18"/>
                <w:lang w:val="en-AU" w:eastAsia="en-AU" w:bidi="ar-SA"/>
              </w:rPr>
              <w:t>; novel disease (moderate - very high)</w:t>
            </w:r>
            <w:fldSimple w:instr=" NOTEREF _Ref414278370 \h  \* MERGEFORMAT ">
              <w:r w:rsidR="00D23752" w:rsidRPr="00D23752">
                <w:rPr>
                  <w:rFonts w:ascii="Cambria" w:eastAsia="Times New Roman" w:hAnsi="Cambria" w:cs="Times New Roman"/>
                  <w:sz w:val="18"/>
                  <w:szCs w:val="18"/>
                  <w:vertAlign w:val="superscript"/>
                  <w:lang w:val="en-AU" w:eastAsia="en-AU" w:bidi="ar-SA"/>
                </w:rPr>
                <w:t>2</w:t>
              </w:r>
            </w:fldSimple>
          </w:p>
        </w:tc>
      </w:tr>
      <w:tr w:rsidR="00D92C6F" w:rsidRPr="000007C0">
        <w:trPr>
          <w:trHeight w:val="842"/>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Lagostrophus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fasciatus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fasciatus</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 xml:space="preserve">Banded Hare-wallaby, </w:t>
            </w:r>
            <w:proofErr w:type="spellStart"/>
            <w:r w:rsidRPr="000007C0">
              <w:rPr>
                <w:rFonts w:ascii="Cambria" w:eastAsia="Times New Roman" w:hAnsi="Cambria" w:cs="Times New Roman"/>
                <w:color w:val="000000"/>
                <w:sz w:val="18"/>
                <w:szCs w:val="18"/>
                <w:lang w:val="en-AU" w:eastAsia="en-AU" w:bidi="ar-SA"/>
              </w:rPr>
              <w:t>Merrnine</w:t>
            </w:r>
            <w:proofErr w:type="spellEnd"/>
            <w:r w:rsidRPr="000007C0">
              <w:rPr>
                <w:rFonts w:ascii="Cambria" w:eastAsia="Times New Roman" w:hAnsi="Cambria" w:cs="Times New Roman"/>
                <w:color w:val="000000"/>
                <w:sz w:val="18"/>
                <w:szCs w:val="18"/>
                <w:lang w:val="en-AU" w:eastAsia="en-AU" w:bidi="ar-SA"/>
              </w:rPr>
              <w:t xml:space="preserve">, </w:t>
            </w:r>
            <w:proofErr w:type="spellStart"/>
            <w:r w:rsidRPr="000007C0">
              <w:rPr>
                <w:rFonts w:ascii="Cambria" w:eastAsia="Times New Roman" w:hAnsi="Cambria" w:cs="Times New Roman"/>
                <w:color w:val="000000"/>
                <w:sz w:val="18"/>
                <w:szCs w:val="18"/>
                <w:lang w:val="en-AU" w:eastAsia="en-AU" w:bidi="ar-SA"/>
              </w:rPr>
              <w:t>Marnine</w:t>
            </w:r>
            <w:proofErr w:type="spellEnd"/>
            <w:r w:rsidRPr="000007C0">
              <w:rPr>
                <w:rFonts w:ascii="Cambria" w:eastAsia="Times New Roman" w:hAnsi="Cambria" w:cs="Times New Roman"/>
                <w:color w:val="000000"/>
                <w:sz w:val="18"/>
                <w:szCs w:val="18"/>
                <w:lang w:val="en-AU" w:eastAsia="en-AU" w:bidi="ar-SA"/>
              </w:rPr>
              <w:t>, Munning</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Endangered</w:t>
            </w:r>
            <w:fldSimple w:instr=" NOTEREF _Ref414279914 \h  \* MERGEFORMAT ">
              <w:r w:rsidR="00D23752" w:rsidRPr="00D23752">
                <w:rPr>
                  <w:rFonts w:ascii="Cambria" w:eastAsia="Times New Roman" w:hAnsi="Cambria" w:cs="Times New Roman"/>
                  <w:sz w:val="18"/>
                  <w:szCs w:val="18"/>
                  <w:vertAlign w:val="superscript"/>
                  <w:lang w:val="en-AU" w:eastAsia="en-AU" w:bidi="ar-SA"/>
                </w:rPr>
                <w:t>1</w:t>
              </w:r>
            </w:fldSimple>
            <w:r w:rsidRPr="000007C0">
              <w:rPr>
                <w:rFonts w:ascii="Cambria" w:eastAsia="Times New Roman" w:hAnsi="Cambria" w:cs="Times New Roman"/>
                <w:sz w:val="18"/>
                <w:szCs w:val="18"/>
                <w:lang w:val="en-AU" w:eastAsia="en-AU" w:bidi="ar-SA"/>
              </w:rPr>
              <w:t xml:space="preserve"> </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Moderate (extreme if species introduced on islands)</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3</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 xml:space="preserve">Predation by </w:t>
            </w:r>
            <w:r w:rsidR="000659B3">
              <w:rPr>
                <w:rFonts w:ascii="Cambria" w:eastAsia="Times New Roman" w:hAnsi="Cambria" w:cs="Times New Roman"/>
                <w:sz w:val="18"/>
                <w:szCs w:val="18"/>
                <w:lang w:val="en-AU" w:eastAsia="en-AU" w:bidi="ar-SA"/>
              </w:rPr>
              <w:t>European red fox</w:t>
            </w:r>
            <w:r w:rsidRPr="000007C0">
              <w:rPr>
                <w:rFonts w:ascii="Cambria" w:eastAsia="Times New Roman" w:hAnsi="Cambria" w:cs="Times New Roman"/>
                <w:sz w:val="18"/>
                <w:szCs w:val="18"/>
                <w:lang w:val="en-AU" w:eastAsia="en-AU" w:bidi="ar-SA"/>
              </w:rPr>
              <w:t>es (moderate); climate change/severe weather events (very high); novel disease (moderate)</w:t>
            </w:r>
          </w:p>
        </w:tc>
      </w:tr>
      <w:tr w:rsidR="00D92C6F" w:rsidRPr="000007C0">
        <w:trPr>
          <w:trHeight w:val="760"/>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Leporillus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conditor</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proofErr w:type="spellStart"/>
            <w:r w:rsidRPr="000007C0">
              <w:rPr>
                <w:rFonts w:ascii="Cambria" w:eastAsia="Times New Roman" w:hAnsi="Cambria" w:cs="Times New Roman"/>
                <w:color w:val="000000"/>
                <w:sz w:val="18"/>
                <w:szCs w:val="18"/>
                <w:lang w:val="en-AU" w:eastAsia="en-AU" w:bidi="ar-SA"/>
              </w:rPr>
              <w:t>Wopilkara</w:t>
            </w:r>
            <w:proofErr w:type="spellEnd"/>
            <w:r w:rsidRPr="000007C0">
              <w:rPr>
                <w:rFonts w:ascii="Cambria" w:eastAsia="Times New Roman" w:hAnsi="Cambria" w:cs="Times New Roman"/>
                <w:color w:val="000000"/>
                <w:sz w:val="18"/>
                <w:szCs w:val="18"/>
                <w:lang w:val="en-AU" w:eastAsia="en-AU" w:bidi="ar-SA"/>
              </w:rPr>
              <w:t>, Greater Stick-nest Rat</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 (Conservation dependent)</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Moderate</w:t>
            </w:r>
            <w:fldSimple w:instr=" NOTEREF _Ref414278370 \h  \* MERGEFORMAT ">
              <w:r w:rsidR="00D23752" w:rsidRPr="00D23752">
                <w:rPr>
                  <w:rFonts w:ascii="Cambria" w:eastAsia="Times New Roman" w:hAnsi="Cambria" w:cs="Times New Roman"/>
                  <w:sz w:val="18"/>
                  <w:szCs w:val="18"/>
                  <w:vertAlign w:val="superscript"/>
                  <w:lang w:val="en-AU" w:eastAsia="en-AU" w:bidi="ar-SA"/>
                </w:rPr>
                <w:t>2</w:t>
              </w:r>
            </w:fldSimple>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3</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 xml:space="preserve">Predation by </w:t>
            </w:r>
            <w:r w:rsidR="000659B3">
              <w:rPr>
                <w:rFonts w:ascii="Cambria" w:eastAsia="Times New Roman" w:hAnsi="Cambria" w:cs="Times New Roman"/>
                <w:sz w:val="18"/>
                <w:szCs w:val="18"/>
                <w:lang w:val="en-AU" w:eastAsia="en-AU" w:bidi="ar-SA"/>
              </w:rPr>
              <w:t>European red fox</w:t>
            </w:r>
            <w:r w:rsidRPr="000007C0">
              <w:rPr>
                <w:rFonts w:ascii="Cambria" w:eastAsia="Times New Roman" w:hAnsi="Cambria" w:cs="Times New Roman"/>
                <w:sz w:val="18"/>
                <w:szCs w:val="18"/>
                <w:lang w:val="en-AU" w:eastAsia="en-AU" w:bidi="ar-SA"/>
              </w:rPr>
              <w:t>es (moderate)</w:t>
            </w:r>
          </w:p>
        </w:tc>
      </w:tr>
      <w:tr w:rsidR="00D92C6F" w:rsidRPr="000007C0">
        <w:trPr>
          <w:trHeight w:val="480"/>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Macrotis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lagotis</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Greater Bilby</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Very high - extreme</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5</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 xml:space="preserve">Predation by </w:t>
            </w:r>
            <w:r w:rsidR="000659B3">
              <w:rPr>
                <w:rFonts w:ascii="Cambria" w:eastAsia="Times New Roman" w:hAnsi="Cambria" w:cs="Times New Roman"/>
                <w:sz w:val="18"/>
                <w:szCs w:val="18"/>
                <w:lang w:val="en-AU" w:eastAsia="en-AU" w:bidi="ar-SA"/>
              </w:rPr>
              <w:t>European red fox</w:t>
            </w:r>
            <w:r w:rsidRPr="000007C0">
              <w:rPr>
                <w:rFonts w:ascii="Cambria" w:eastAsia="Times New Roman" w:hAnsi="Cambria" w:cs="Times New Roman"/>
                <w:sz w:val="18"/>
                <w:szCs w:val="18"/>
                <w:lang w:val="en-AU" w:eastAsia="en-AU" w:bidi="ar-SA"/>
              </w:rPr>
              <w:t xml:space="preserve">es (extreme); </w:t>
            </w:r>
          </w:p>
        </w:tc>
      </w:tr>
      <w:tr w:rsidR="00D92C6F" w:rsidRPr="000007C0">
        <w:trPr>
          <w:trHeight w:val="480"/>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Mesembriomys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macrurus</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 xml:space="preserve">Golden-backed Tree-rat, </w:t>
            </w:r>
            <w:proofErr w:type="spellStart"/>
            <w:r w:rsidRPr="000007C0">
              <w:rPr>
                <w:rFonts w:ascii="Cambria" w:eastAsia="Times New Roman" w:hAnsi="Cambria" w:cs="Times New Roman"/>
                <w:color w:val="000000"/>
                <w:sz w:val="18"/>
                <w:szCs w:val="18"/>
                <w:lang w:val="en-AU" w:eastAsia="en-AU" w:bidi="ar-SA"/>
              </w:rPr>
              <w:t>Koorrawal</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Least Concern</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Moderate</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2</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 xml:space="preserve">Inappropriate fire regimes (high)  </w:t>
            </w:r>
          </w:p>
        </w:tc>
      </w:tr>
      <w:tr w:rsidR="00D92C6F" w:rsidRPr="000007C0">
        <w:trPr>
          <w:trHeight w:val="502"/>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Myrmecobius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fasciatus</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Numbat</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Very 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4</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 xml:space="preserve">Predation by </w:t>
            </w:r>
            <w:r w:rsidR="000659B3">
              <w:rPr>
                <w:rFonts w:ascii="Cambria" w:eastAsia="Times New Roman" w:hAnsi="Cambria" w:cs="Times New Roman"/>
                <w:sz w:val="18"/>
                <w:szCs w:val="18"/>
                <w:lang w:val="en-AU" w:eastAsia="en-AU" w:bidi="ar-SA"/>
              </w:rPr>
              <w:t>European red fox</w:t>
            </w:r>
            <w:r w:rsidRPr="000007C0">
              <w:rPr>
                <w:rFonts w:ascii="Cambria" w:eastAsia="Times New Roman" w:hAnsi="Cambria" w:cs="Times New Roman"/>
                <w:sz w:val="18"/>
                <w:szCs w:val="18"/>
                <w:lang w:val="en-AU" w:eastAsia="en-AU" w:bidi="ar-SA"/>
              </w:rPr>
              <w:t>es (very high - extreme); Predation by raptors (high - very high)</w:t>
            </w:r>
          </w:p>
        </w:tc>
      </w:tr>
      <w:tr w:rsidR="00D92C6F" w:rsidRPr="000007C0">
        <w:trPr>
          <w:trHeight w:val="480"/>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Notomys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aquilo</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 xml:space="preserve">Northern Hopping-mouse, </w:t>
            </w:r>
            <w:proofErr w:type="spellStart"/>
            <w:r w:rsidRPr="000007C0">
              <w:rPr>
                <w:rFonts w:ascii="Cambria" w:eastAsia="Times New Roman" w:hAnsi="Cambria" w:cs="Times New Roman"/>
                <w:color w:val="000000"/>
                <w:sz w:val="18"/>
                <w:szCs w:val="18"/>
                <w:lang w:val="en-AU" w:eastAsia="en-AU" w:bidi="ar-SA"/>
              </w:rPr>
              <w:t>Woorrentinta</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Very 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2</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Inappropriate fire regimes (very high)</w:t>
            </w:r>
          </w:p>
        </w:tc>
      </w:tr>
      <w:tr w:rsidR="00D92C6F" w:rsidRPr="000007C0">
        <w:trPr>
          <w:trHeight w:val="606"/>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lastRenderedPageBreak/>
              <w:t>Notomys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fuscus</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 xml:space="preserve">Dusky Hopping-mouse, </w:t>
            </w:r>
            <w:proofErr w:type="spellStart"/>
            <w:r w:rsidRPr="000007C0">
              <w:rPr>
                <w:rFonts w:ascii="Cambria" w:eastAsia="Times New Roman" w:hAnsi="Cambria" w:cs="Times New Roman"/>
                <w:color w:val="000000"/>
                <w:sz w:val="18"/>
                <w:szCs w:val="18"/>
                <w:lang w:val="en-AU" w:eastAsia="en-AU" w:bidi="ar-SA"/>
              </w:rPr>
              <w:t>Wilkiniti</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High - very 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4</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Habitat change due to livestock and feral herbivores (high - very high)</w:t>
            </w:r>
          </w:p>
        </w:tc>
      </w:tr>
      <w:tr w:rsidR="00D92C6F" w:rsidRPr="000007C0">
        <w:trPr>
          <w:trHeight w:val="620"/>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Notoryctes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caurinus</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proofErr w:type="spellStart"/>
            <w:r w:rsidRPr="000007C0">
              <w:rPr>
                <w:rFonts w:ascii="Cambria" w:eastAsia="Times New Roman" w:hAnsi="Cambria" w:cs="Times New Roman"/>
                <w:color w:val="000000"/>
                <w:sz w:val="18"/>
                <w:szCs w:val="18"/>
                <w:lang w:val="en-AU" w:eastAsia="en-AU" w:bidi="ar-SA"/>
              </w:rPr>
              <w:t>Kakarratul</w:t>
            </w:r>
            <w:proofErr w:type="spellEnd"/>
            <w:r w:rsidRPr="000007C0">
              <w:rPr>
                <w:rFonts w:ascii="Cambria" w:eastAsia="Times New Roman" w:hAnsi="Cambria" w:cs="Times New Roman"/>
                <w:color w:val="000000"/>
                <w:sz w:val="18"/>
                <w:szCs w:val="18"/>
                <w:lang w:val="en-AU" w:eastAsia="en-AU" w:bidi="ar-SA"/>
              </w:rPr>
              <w:t>, Northern Marsupial Mole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Least Concern</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Data deficient</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Moderate</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5</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 xml:space="preserve">Predation by </w:t>
            </w:r>
            <w:r w:rsidR="000659B3">
              <w:rPr>
                <w:rFonts w:ascii="Cambria" w:eastAsia="Times New Roman" w:hAnsi="Cambria" w:cs="Times New Roman"/>
                <w:sz w:val="18"/>
                <w:szCs w:val="18"/>
                <w:lang w:val="en-AU" w:eastAsia="en-AU" w:bidi="ar-SA"/>
              </w:rPr>
              <w:t>European red fox</w:t>
            </w:r>
            <w:r w:rsidRPr="000007C0">
              <w:rPr>
                <w:rFonts w:ascii="Cambria" w:eastAsia="Times New Roman" w:hAnsi="Cambria" w:cs="Times New Roman"/>
                <w:sz w:val="18"/>
                <w:szCs w:val="18"/>
                <w:lang w:val="en-AU" w:eastAsia="en-AU" w:bidi="ar-SA"/>
              </w:rPr>
              <w:t>es (moderate); predation by dingoes/wild dogs (moderate)</w:t>
            </w:r>
          </w:p>
        </w:tc>
      </w:tr>
      <w:tr w:rsidR="00D92C6F" w:rsidRPr="000007C0">
        <w:trPr>
          <w:trHeight w:val="790"/>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Notoryctes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typhlops</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proofErr w:type="spellStart"/>
            <w:r w:rsidRPr="000007C0">
              <w:rPr>
                <w:rFonts w:ascii="Cambria" w:eastAsia="Times New Roman" w:hAnsi="Cambria" w:cs="Times New Roman"/>
                <w:color w:val="000000"/>
                <w:sz w:val="18"/>
                <w:szCs w:val="18"/>
                <w:lang w:val="en-AU" w:eastAsia="en-AU" w:bidi="ar-SA"/>
              </w:rPr>
              <w:t>Itjaritjari</w:t>
            </w:r>
            <w:proofErr w:type="spellEnd"/>
            <w:r w:rsidRPr="000007C0">
              <w:rPr>
                <w:rFonts w:ascii="Cambria" w:eastAsia="Times New Roman" w:hAnsi="Cambria" w:cs="Times New Roman"/>
                <w:color w:val="000000"/>
                <w:sz w:val="18"/>
                <w:szCs w:val="18"/>
                <w:lang w:val="en-AU" w:eastAsia="en-AU" w:bidi="ar-SA"/>
              </w:rPr>
              <w:t xml:space="preserve">, Southern Marsupial Mole, </w:t>
            </w:r>
            <w:proofErr w:type="spellStart"/>
            <w:r w:rsidRPr="000007C0">
              <w:rPr>
                <w:rFonts w:ascii="Cambria" w:eastAsia="Times New Roman" w:hAnsi="Cambria" w:cs="Times New Roman"/>
                <w:color w:val="000000"/>
                <w:sz w:val="18"/>
                <w:szCs w:val="18"/>
                <w:lang w:val="en-AU" w:eastAsia="en-AU" w:bidi="ar-SA"/>
              </w:rPr>
              <w:t>Yitjarritjarri</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Least Concern</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Data deficient</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Moderate</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5</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 xml:space="preserve">Predation by </w:t>
            </w:r>
            <w:r w:rsidR="000659B3">
              <w:rPr>
                <w:rFonts w:ascii="Cambria" w:eastAsia="Times New Roman" w:hAnsi="Cambria" w:cs="Times New Roman"/>
                <w:sz w:val="18"/>
                <w:szCs w:val="18"/>
                <w:lang w:val="en-AU" w:eastAsia="en-AU" w:bidi="ar-SA"/>
              </w:rPr>
              <w:t>European red fox</w:t>
            </w:r>
            <w:r w:rsidRPr="000007C0">
              <w:rPr>
                <w:rFonts w:ascii="Cambria" w:eastAsia="Times New Roman" w:hAnsi="Cambria" w:cs="Times New Roman"/>
                <w:sz w:val="18"/>
                <w:szCs w:val="18"/>
                <w:lang w:val="en-AU" w:eastAsia="en-AU" w:bidi="ar-SA"/>
              </w:rPr>
              <w:t>es (moderate); predation by dingoes/wild dogs (moderate)</w:t>
            </w:r>
          </w:p>
        </w:tc>
      </w:tr>
      <w:tr w:rsidR="00D92C6F" w:rsidRPr="000007C0">
        <w:trPr>
          <w:trHeight w:val="1513"/>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Onychogalea</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fraenata</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Bridled Nail-tail Wallaby</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Very 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10</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 xml:space="preserve">Predation by </w:t>
            </w:r>
            <w:r w:rsidR="000659B3">
              <w:rPr>
                <w:rFonts w:ascii="Cambria" w:eastAsia="Times New Roman" w:hAnsi="Cambria" w:cs="Times New Roman"/>
                <w:sz w:val="18"/>
                <w:szCs w:val="18"/>
                <w:lang w:val="en-AU" w:eastAsia="en-AU" w:bidi="ar-SA"/>
              </w:rPr>
              <w:t>European red fox</w:t>
            </w:r>
            <w:r w:rsidRPr="000007C0">
              <w:rPr>
                <w:rFonts w:ascii="Cambria" w:eastAsia="Times New Roman" w:hAnsi="Cambria" w:cs="Times New Roman"/>
                <w:sz w:val="18"/>
                <w:szCs w:val="18"/>
                <w:lang w:val="en-AU" w:eastAsia="en-AU" w:bidi="ar-SA"/>
              </w:rPr>
              <w:t>es (very high); climate change/severe weather events (very high); predation by dingoes/wild dogs (very high); habitat loss and fragmentation (very high); Habitat degradation and resource depletion due to livestock and feral herbivores (very high)</w:t>
            </w:r>
          </w:p>
        </w:tc>
      </w:tr>
      <w:tr w:rsidR="00D92C6F" w:rsidRPr="000007C0">
        <w:trPr>
          <w:trHeight w:val="854"/>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Parantechinus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apicalis</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Dibbler</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4</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 xml:space="preserve">Inappropriate fire regimes (high); predation by </w:t>
            </w:r>
            <w:r w:rsidR="000659B3">
              <w:rPr>
                <w:rFonts w:ascii="Cambria" w:eastAsia="Times New Roman" w:hAnsi="Cambria" w:cs="Times New Roman"/>
                <w:sz w:val="18"/>
                <w:szCs w:val="18"/>
                <w:lang w:val="en-AU" w:eastAsia="en-AU" w:bidi="ar-SA"/>
              </w:rPr>
              <w:t>European red fox</w:t>
            </w:r>
            <w:r w:rsidRPr="000007C0">
              <w:rPr>
                <w:rFonts w:ascii="Cambria" w:eastAsia="Times New Roman" w:hAnsi="Cambria" w:cs="Times New Roman"/>
                <w:sz w:val="18"/>
                <w:szCs w:val="18"/>
                <w:lang w:val="en-AU" w:eastAsia="en-AU" w:bidi="ar-SA"/>
              </w:rPr>
              <w:t xml:space="preserve">es (high); habitat degradation due to </w:t>
            </w:r>
            <w:r w:rsidRPr="000007C0">
              <w:rPr>
                <w:rFonts w:ascii="Cambria" w:eastAsia="Times New Roman" w:hAnsi="Cambria" w:cs="Times New Roman"/>
                <w:i/>
                <w:iCs/>
                <w:sz w:val="18"/>
                <w:szCs w:val="18"/>
                <w:lang w:val="en-AU" w:eastAsia="en-AU" w:bidi="ar-SA"/>
              </w:rPr>
              <w:t xml:space="preserve">Phytophthora </w:t>
            </w:r>
            <w:proofErr w:type="spellStart"/>
            <w:r w:rsidRPr="000007C0">
              <w:rPr>
                <w:rFonts w:ascii="Cambria" w:eastAsia="Times New Roman" w:hAnsi="Cambria" w:cs="Times New Roman"/>
                <w:i/>
                <w:iCs/>
                <w:sz w:val="18"/>
                <w:szCs w:val="18"/>
                <w:lang w:val="en-AU" w:eastAsia="en-AU" w:bidi="ar-SA"/>
              </w:rPr>
              <w:t>cinnamomi</w:t>
            </w:r>
            <w:proofErr w:type="spellEnd"/>
            <w:r w:rsidRPr="000007C0">
              <w:rPr>
                <w:rFonts w:ascii="Cambria" w:eastAsia="Times New Roman" w:hAnsi="Cambria" w:cs="Times New Roman"/>
                <w:sz w:val="18"/>
                <w:szCs w:val="18"/>
                <w:lang w:val="en-AU" w:eastAsia="en-AU" w:bidi="ar-SA"/>
              </w:rPr>
              <w:t xml:space="preserve"> (high)</w:t>
            </w:r>
          </w:p>
        </w:tc>
      </w:tr>
      <w:tr w:rsidR="00D92C6F" w:rsidRPr="000007C0">
        <w:trPr>
          <w:trHeight w:val="813"/>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Perameles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bougainville</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bougainville</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Western Barred Bandicoot (Shark Bay)</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Moderate (extreme if species introduced on islands</w:t>
            </w:r>
            <w:fldSimple w:instr=" NOTEREF _Ref414278370 \h  \* MERGEFORMAT ">
              <w:r w:rsidR="00D23752" w:rsidRPr="00D23752">
                <w:rPr>
                  <w:rFonts w:ascii="Cambria" w:eastAsia="Times New Roman" w:hAnsi="Cambria" w:cs="Times New Roman"/>
                  <w:sz w:val="18"/>
                  <w:szCs w:val="18"/>
                  <w:vertAlign w:val="superscript"/>
                  <w:lang w:val="en-AU" w:eastAsia="en-AU" w:bidi="ar-SA"/>
                </w:rPr>
                <w:t>2</w:t>
              </w:r>
            </w:fldSimple>
            <w:r w:rsidRPr="000007C0">
              <w:rPr>
                <w:rFonts w:ascii="Cambria" w:eastAsia="Times New Roman" w:hAnsi="Cambria" w:cs="Times New Roman"/>
                <w:sz w:val="18"/>
                <w:szCs w:val="18"/>
                <w:lang w:val="en-AU" w:eastAsia="en-AU" w:bidi="ar-SA"/>
              </w:rPr>
              <w:t>)</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3</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 xml:space="preserve">Predation by </w:t>
            </w:r>
            <w:r w:rsidR="000659B3">
              <w:rPr>
                <w:rFonts w:ascii="Cambria" w:eastAsia="Times New Roman" w:hAnsi="Cambria" w:cs="Times New Roman"/>
                <w:sz w:val="18"/>
                <w:szCs w:val="18"/>
                <w:lang w:val="en-AU" w:eastAsia="en-AU" w:bidi="ar-SA"/>
              </w:rPr>
              <w:t>European red fox</w:t>
            </w:r>
            <w:r w:rsidRPr="000007C0">
              <w:rPr>
                <w:rFonts w:ascii="Cambria" w:eastAsia="Times New Roman" w:hAnsi="Cambria" w:cs="Times New Roman"/>
                <w:sz w:val="18"/>
                <w:szCs w:val="18"/>
                <w:lang w:val="en-AU" w:eastAsia="en-AU" w:bidi="ar-SA"/>
              </w:rPr>
              <w:t>es (moderate); climate change/severe weather events (high); novel disease (moderate)</w:t>
            </w:r>
          </w:p>
        </w:tc>
      </w:tr>
      <w:tr w:rsidR="00D92C6F" w:rsidRPr="000007C0">
        <w:trPr>
          <w:trHeight w:val="720"/>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Perameles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gunnii</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gunnii</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Eastern Barred Bandicoot (Tasmania)</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fldSimple w:instr=" NOTEREF _Ref414279914 \h  \* MERGEFORMAT ">
              <w:r w:rsidR="00D23752" w:rsidRPr="00D23752">
                <w:rPr>
                  <w:rFonts w:ascii="Cambria" w:eastAsia="Times New Roman" w:hAnsi="Cambria" w:cs="Times New Roman"/>
                  <w:sz w:val="18"/>
                  <w:szCs w:val="18"/>
                  <w:vertAlign w:val="superscript"/>
                  <w:lang w:val="en-AU" w:eastAsia="en-AU" w:bidi="ar-SA"/>
                </w:rPr>
                <w:t>1</w:t>
              </w:r>
            </w:fldSimple>
            <w:r w:rsidRPr="000007C0">
              <w:rPr>
                <w:rFonts w:ascii="Cambria" w:eastAsia="Times New Roman" w:hAnsi="Cambria" w:cs="Times New Roman"/>
                <w:sz w:val="18"/>
                <w:szCs w:val="18"/>
                <w:lang w:val="en-AU" w:eastAsia="en-AU" w:bidi="ar-SA"/>
              </w:rPr>
              <w:t xml:space="preserve"> </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Very 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10</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Novel disease (very high)</w:t>
            </w:r>
          </w:p>
        </w:tc>
      </w:tr>
      <w:tr w:rsidR="00D92C6F" w:rsidRPr="000007C0">
        <w:trPr>
          <w:trHeight w:val="720"/>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Perameles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gunnii</w:t>
            </w:r>
            <w:proofErr w:type="spellEnd"/>
            <w:r w:rsidRPr="000007C0">
              <w:rPr>
                <w:rFonts w:ascii="Cambria" w:eastAsia="Times New Roman" w:hAnsi="Cambria" w:cs="Times New Roman"/>
                <w:color w:val="000000"/>
                <w:sz w:val="18"/>
                <w:szCs w:val="18"/>
                <w:lang w:val="en-AU" w:eastAsia="en-AU" w:bidi="ar-SA"/>
              </w:rPr>
              <w:t xml:space="preserve"> unnamed </w:t>
            </w:r>
            <w:r w:rsidRPr="000007C0">
              <w:rPr>
                <w:rFonts w:ascii="Cambria" w:eastAsia="Times New Roman" w:hAnsi="Cambria" w:cs="Times New Roman"/>
                <w:i/>
                <w:iCs/>
                <w:color w:val="000000"/>
                <w:sz w:val="18"/>
                <w:szCs w:val="18"/>
                <w:lang w:val="en-AU" w:eastAsia="en-AU" w:bidi="ar-SA"/>
              </w:rPr>
              <w:t>subsp.</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Eastern Barred Bandicoot (Mainland)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Near threatened</w:t>
            </w:r>
            <w:fldSimple w:instr=" NOTEREF _Ref414279914 \h  \* MERGEFORMAT ">
              <w:r w:rsidR="00D23752" w:rsidRPr="00D23752">
                <w:rPr>
                  <w:rFonts w:ascii="Cambria" w:eastAsia="Times New Roman" w:hAnsi="Cambria" w:cs="Times New Roman"/>
                  <w:color w:val="000000"/>
                  <w:sz w:val="18"/>
                  <w:szCs w:val="18"/>
                  <w:vertAlign w:val="superscript"/>
                  <w:lang w:val="en-AU" w:eastAsia="en-AU" w:bidi="ar-SA"/>
                </w:rPr>
                <w:t>1</w:t>
              </w:r>
            </w:fldSimple>
            <w:r w:rsidRPr="000007C0">
              <w:rPr>
                <w:rFonts w:ascii="Cambria" w:eastAsia="Times New Roman" w:hAnsi="Cambria" w:cs="Times New Roman"/>
                <w:color w:val="000000"/>
                <w:sz w:val="18"/>
                <w:szCs w:val="18"/>
                <w:lang w:val="en-AU" w:eastAsia="en-AU" w:bidi="ar-SA"/>
              </w:rPr>
              <w:t xml:space="preserve"> </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Very 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10</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 xml:space="preserve">Predation by </w:t>
            </w:r>
            <w:r w:rsidR="000659B3">
              <w:rPr>
                <w:rFonts w:ascii="Cambria" w:eastAsia="Times New Roman" w:hAnsi="Cambria" w:cs="Times New Roman"/>
                <w:sz w:val="18"/>
                <w:szCs w:val="18"/>
                <w:lang w:val="en-AU" w:eastAsia="en-AU" w:bidi="ar-SA"/>
              </w:rPr>
              <w:t>European red fox</w:t>
            </w:r>
            <w:r w:rsidRPr="000007C0">
              <w:rPr>
                <w:rFonts w:ascii="Cambria" w:eastAsia="Times New Roman" w:hAnsi="Cambria" w:cs="Times New Roman"/>
                <w:sz w:val="18"/>
                <w:szCs w:val="18"/>
                <w:lang w:val="en-AU" w:eastAsia="en-AU" w:bidi="ar-SA"/>
              </w:rPr>
              <w:t>es (extreme); loss of genetic diversity (very high)</w:t>
            </w:r>
          </w:p>
        </w:tc>
      </w:tr>
      <w:tr w:rsidR="00D92C6F" w:rsidRPr="000007C0">
        <w:trPr>
          <w:trHeight w:val="1403"/>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Petaurus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gracilis</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Mahogany Glider</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Minor</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7</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Inappropriate fire regimes (high - very high); habitat loss and fragmentation (very high); barbed wire fencing entanglement (minor); vehicle mortality (minor); predation by wild dogs (minor); habitat change due to livestock (minor); habitat change due to weeds (minor)</w:t>
            </w:r>
          </w:p>
        </w:tc>
      </w:tr>
      <w:tr w:rsidR="00D92C6F" w:rsidRPr="000007C0">
        <w:trPr>
          <w:trHeight w:val="934"/>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lastRenderedPageBreak/>
              <w:t>Petrogale</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lateralis</w:t>
            </w:r>
            <w:proofErr w:type="spellEnd"/>
            <w:r w:rsidRPr="000007C0">
              <w:rPr>
                <w:rFonts w:ascii="Cambria" w:eastAsia="Times New Roman" w:hAnsi="Cambria" w:cs="Times New Roman"/>
                <w:i/>
                <w:iCs/>
                <w:color w:val="000000"/>
                <w:sz w:val="18"/>
                <w:szCs w:val="18"/>
                <w:lang w:val="en-AU" w:eastAsia="en-AU" w:bidi="ar-SA"/>
              </w:rPr>
              <w:t xml:space="preserve"> </w:t>
            </w:r>
            <w:r w:rsidRPr="000007C0">
              <w:rPr>
                <w:rFonts w:ascii="Cambria" w:eastAsia="Times New Roman" w:hAnsi="Cambria" w:cs="Times New Roman"/>
                <w:color w:val="000000"/>
                <w:sz w:val="18"/>
                <w:szCs w:val="18"/>
                <w:lang w:val="en-AU" w:eastAsia="en-AU" w:bidi="ar-SA"/>
              </w:rPr>
              <w:t>MacDonnell Ranges race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proofErr w:type="spellStart"/>
            <w:r w:rsidRPr="000007C0">
              <w:rPr>
                <w:rFonts w:ascii="Cambria" w:eastAsia="Times New Roman" w:hAnsi="Cambria" w:cs="Times New Roman"/>
                <w:color w:val="000000"/>
                <w:sz w:val="18"/>
                <w:szCs w:val="18"/>
                <w:lang w:val="en-AU" w:eastAsia="en-AU" w:bidi="ar-SA"/>
              </w:rPr>
              <w:t>Warru</w:t>
            </w:r>
            <w:proofErr w:type="spellEnd"/>
            <w:r w:rsidRPr="000007C0">
              <w:rPr>
                <w:rFonts w:ascii="Cambria" w:eastAsia="Times New Roman" w:hAnsi="Cambria" w:cs="Times New Roman"/>
                <w:color w:val="000000"/>
                <w:sz w:val="18"/>
                <w:szCs w:val="18"/>
                <w:lang w:val="en-AU" w:eastAsia="en-AU" w:bidi="ar-SA"/>
              </w:rPr>
              <w:t>, Black-footed Rock-wallaby (MacDonnell Ranges race)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fldSimple w:instr=" NOTEREF _Ref414279914 \h  \* MERGEFORMAT ">
              <w:r w:rsidR="00D23752" w:rsidRPr="00D23752">
                <w:rPr>
                  <w:rFonts w:ascii="Cambria" w:eastAsia="Times New Roman" w:hAnsi="Cambria" w:cs="Times New Roman"/>
                  <w:sz w:val="18"/>
                  <w:szCs w:val="18"/>
                  <w:lang w:val="en-AU" w:eastAsia="en-AU" w:bidi="ar-SA"/>
                </w:rPr>
                <w:t>1</w:t>
              </w:r>
            </w:fldSimple>
            <w:r w:rsidRPr="00AB23EB">
              <w:rPr>
                <w:rFonts w:ascii="Cambria" w:eastAsia="Times New Roman" w:hAnsi="Cambria" w:cs="Times New Roman"/>
                <w:sz w:val="18"/>
                <w:szCs w:val="18"/>
                <w:vertAlign w:val="superscript"/>
                <w:lang w:val="en-AU" w:eastAsia="en-AU" w:bidi="ar-SA"/>
              </w:rPr>
              <w:t xml:space="preserve"> </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6</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 xml:space="preserve">Inappropriate fire regimes (high); predation by </w:t>
            </w:r>
            <w:r w:rsidR="000659B3">
              <w:rPr>
                <w:rFonts w:ascii="Cambria" w:eastAsia="Times New Roman" w:hAnsi="Cambria" w:cs="Times New Roman"/>
                <w:sz w:val="18"/>
                <w:szCs w:val="18"/>
                <w:lang w:val="en-AU" w:eastAsia="en-AU" w:bidi="ar-SA"/>
              </w:rPr>
              <w:t>European red fox</w:t>
            </w:r>
            <w:r w:rsidRPr="000007C0">
              <w:rPr>
                <w:rFonts w:ascii="Cambria" w:eastAsia="Times New Roman" w:hAnsi="Cambria" w:cs="Times New Roman"/>
                <w:sz w:val="18"/>
                <w:szCs w:val="18"/>
                <w:lang w:val="en-AU" w:eastAsia="en-AU" w:bidi="ar-SA"/>
              </w:rPr>
              <w:t>es (extreme); habitat degradation due to weeds (high)</w:t>
            </w:r>
          </w:p>
        </w:tc>
      </w:tr>
      <w:tr w:rsidR="00D92C6F" w:rsidRPr="000007C0">
        <w:trPr>
          <w:trHeight w:val="1686"/>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Petrogale</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penicillata</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Brush-tailed Rock-wallaby</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Minor</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7</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 xml:space="preserve">Predation by </w:t>
            </w:r>
            <w:r w:rsidR="000659B3">
              <w:rPr>
                <w:rFonts w:ascii="Cambria" w:eastAsia="Times New Roman" w:hAnsi="Cambria" w:cs="Times New Roman"/>
                <w:sz w:val="18"/>
                <w:szCs w:val="18"/>
                <w:lang w:val="en-AU" w:eastAsia="en-AU" w:bidi="ar-SA"/>
              </w:rPr>
              <w:t>European red fox</w:t>
            </w:r>
            <w:r w:rsidRPr="000007C0">
              <w:rPr>
                <w:rFonts w:ascii="Cambria" w:eastAsia="Times New Roman" w:hAnsi="Cambria" w:cs="Times New Roman"/>
                <w:sz w:val="18"/>
                <w:szCs w:val="18"/>
                <w:lang w:val="en-AU" w:eastAsia="en-AU" w:bidi="ar-SA"/>
              </w:rPr>
              <w:t>es (very high); habitat change due to livestock and feral herbivores (high); predation by wild dogs (minor); Small subpopulation size (minor); habitat degradation and resource depletion due to native herbivores (minor); habitat loss and fragmentation (minor); inappropriate fire regimes (minor)</w:t>
            </w:r>
          </w:p>
        </w:tc>
      </w:tr>
      <w:tr w:rsidR="00D92C6F" w:rsidRPr="000007C0">
        <w:trPr>
          <w:trHeight w:val="720"/>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Petrogale</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persephone</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Proserpine Rock-wallaby</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Moderate</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6</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Predation by wild dogs (moderate); habitat loss and fragmentation (high)</w:t>
            </w:r>
          </w:p>
        </w:tc>
      </w:tr>
      <w:tr w:rsidR="00D92C6F" w:rsidRPr="000007C0">
        <w:trPr>
          <w:trHeight w:val="826"/>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Petrogale</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xanthopus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xanthopus</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Yellow-footed Rock-wallaby (SA and NSW)</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5</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 xml:space="preserve">Predation by </w:t>
            </w:r>
            <w:r w:rsidR="000659B3">
              <w:rPr>
                <w:rFonts w:ascii="Cambria" w:eastAsia="Times New Roman" w:hAnsi="Cambria" w:cs="Times New Roman"/>
                <w:sz w:val="18"/>
                <w:szCs w:val="18"/>
                <w:lang w:val="en-AU" w:eastAsia="en-AU" w:bidi="ar-SA"/>
              </w:rPr>
              <w:t>European red fox</w:t>
            </w:r>
            <w:r w:rsidRPr="000007C0">
              <w:rPr>
                <w:rFonts w:ascii="Cambria" w:eastAsia="Times New Roman" w:hAnsi="Cambria" w:cs="Times New Roman"/>
                <w:sz w:val="18"/>
                <w:szCs w:val="18"/>
                <w:lang w:val="en-AU" w:eastAsia="en-AU" w:bidi="ar-SA"/>
              </w:rPr>
              <w:t>es (extreme); habitat change due to livestock and feral herbivores (high)</w:t>
            </w:r>
          </w:p>
        </w:tc>
      </w:tr>
      <w:tr w:rsidR="00D92C6F" w:rsidRPr="000007C0">
        <w:trPr>
          <w:trHeight w:val="782"/>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r w:rsidRPr="000007C0">
              <w:rPr>
                <w:rFonts w:ascii="Cambria" w:eastAsia="Times New Roman" w:hAnsi="Cambria" w:cs="Times New Roman"/>
                <w:i/>
                <w:iCs/>
                <w:color w:val="000000"/>
                <w:sz w:val="18"/>
                <w:szCs w:val="18"/>
                <w:lang w:val="en-AU" w:eastAsia="en-AU" w:bidi="ar-SA"/>
              </w:rPr>
              <w:t xml:space="preserve">Phascogale </w:t>
            </w:r>
            <w:proofErr w:type="spellStart"/>
            <w:r w:rsidRPr="000007C0">
              <w:rPr>
                <w:rFonts w:ascii="Cambria" w:eastAsia="Times New Roman" w:hAnsi="Cambria" w:cs="Times New Roman"/>
                <w:i/>
                <w:iCs/>
                <w:color w:val="000000"/>
                <w:sz w:val="18"/>
                <w:szCs w:val="18"/>
                <w:lang w:val="en-AU" w:eastAsia="en-AU" w:bidi="ar-SA"/>
              </w:rPr>
              <w:t>calura</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Red-tailed Phascogale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Very 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4</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Habitat loss and fragmentation (very high); climate change/severe weather events (very high)</w:t>
            </w:r>
          </w:p>
        </w:tc>
      </w:tr>
      <w:tr w:rsidR="00D92C6F" w:rsidRPr="000007C0">
        <w:trPr>
          <w:trHeight w:val="558"/>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r w:rsidRPr="000007C0">
              <w:rPr>
                <w:rFonts w:ascii="Cambria" w:eastAsia="Times New Roman" w:hAnsi="Cambria" w:cs="Times New Roman"/>
                <w:i/>
                <w:iCs/>
                <w:color w:val="000000"/>
                <w:sz w:val="18"/>
                <w:szCs w:val="18"/>
                <w:lang w:val="en-AU" w:eastAsia="en-AU" w:bidi="ar-SA"/>
              </w:rPr>
              <w:t xml:space="preserve">Phascogale </w:t>
            </w:r>
            <w:proofErr w:type="spellStart"/>
            <w:r w:rsidRPr="000007C0">
              <w:rPr>
                <w:rFonts w:ascii="Cambria" w:eastAsia="Times New Roman" w:hAnsi="Cambria" w:cs="Times New Roman"/>
                <w:i/>
                <w:iCs/>
                <w:color w:val="000000"/>
                <w:sz w:val="18"/>
                <w:szCs w:val="18"/>
                <w:lang w:val="en-AU" w:eastAsia="en-AU" w:bidi="ar-SA"/>
              </w:rPr>
              <w:t>pirata</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Northern Brush-tailed Phascogale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7</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Inappropriate fire regimes (high); poisoning by cane toads (high); climate change (high)</w:t>
            </w:r>
          </w:p>
        </w:tc>
      </w:tr>
      <w:tr w:rsidR="00D92C6F" w:rsidRPr="000007C0">
        <w:trPr>
          <w:trHeight w:val="586"/>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Potorous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gilbertii</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Gilbert's Potoroo</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Critically Endangered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 xml:space="preserve">Critically endangered  </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Critically endangered</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High - very 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2</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 xml:space="preserve">Inappropriate fire regimes (extreme); predation by </w:t>
            </w:r>
            <w:r w:rsidR="000659B3">
              <w:rPr>
                <w:rFonts w:ascii="Cambria" w:eastAsia="Times New Roman" w:hAnsi="Cambria" w:cs="Times New Roman"/>
                <w:sz w:val="18"/>
                <w:szCs w:val="18"/>
                <w:lang w:val="en-AU" w:eastAsia="en-AU" w:bidi="ar-SA"/>
              </w:rPr>
              <w:t>European red fox</w:t>
            </w:r>
            <w:r w:rsidRPr="000007C0">
              <w:rPr>
                <w:rFonts w:ascii="Cambria" w:eastAsia="Times New Roman" w:hAnsi="Cambria" w:cs="Times New Roman"/>
                <w:sz w:val="18"/>
                <w:szCs w:val="18"/>
                <w:lang w:val="en-AU" w:eastAsia="en-AU" w:bidi="ar-SA"/>
              </w:rPr>
              <w:t>es (high - very high)</w:t>
            </w:r>
          </w:p>
        </w:tc>
      </w:tr>
      <w:tr w:rsidR="00D92C6F" w:rsidRPr="000007C0">
        <w:trPr>
          <w:trHeight w:val="693"/>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Potorous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longipes</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Long-footed Potoroo</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6</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 xml:space="preserve">Inappropriate fire regimes (high); predation by </w:t>
            </w:r>
            <w:r w:rsidR="000659B3">
              <w:rPr>
                <w:rFonts w:ascii="Cambria" w:eastAsia="Times New Roman" w:hAnsi="Cambria" w:cs="Times New Roman"/>
                <w:sz w:val="18"/>
                <w:szCs w:val="18"/>
                <w:lang w:val="en-AU" w:eastAsia="en-AU" w:bidi="ar-SA"/>
              </w:rPr>
              <w:t>European red fox</w:t>
            </w:r>
            <w:r w:rsidRPr="000007C0">
              <w:rPr>
                <w:rFonts w:ascii="Cambria" w:eastAsia="Times New Roman" w:hAnsi="Cambria" w:cs="Times New Roman"/>
                <w:sz w:val="18"/>
                <w:szCs w:val="18"/>
                <w:lang w:val="en-AU" w:eastAsia="en-AU" w:bidi="ar-SA"/>
              </w:rPr>
              <w:t>es (very high); predation by dingoes/wild dogs (high)</w:t>
            </w:r>
          </w:p>
        </w:tc>
      </w:tr>
      <w:tr w:rsidR="00D92C6F" w:rsidRPr="000007C0">
        <w:trPr>
          <w:trHeight w:val="1051"/>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Potorous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tridactylus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tridactylus</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Long-nosed Potoroo (SE mainland)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Least Concern</w:t>
            </w:r>
            <w:fldSimple w:instr=" NOTEREF _Ref414279914 \h  \* MERGEFORMAT ">
              <w:r w:rsidR="00D23752" w:rsidRPr="00D23752">
                <w:rPr>
                  <w:rFonts w:ascii="Cambria" w:eastAsia="Times New Roman" w:hAnsi="Cambria" w:cs="Times New Roman"/>
                  <w:sz w:val="18"/>
                  <w:szCs w:val="18"/>
                  <w:vertAlign w:val="superscript"/>
                  <w:lang w:val="en-AU" w:eastAsia="en-AU" w:bidi="ar-SA"/>
                </w:rPr>
                <w:t>1</w:t>
              </w:r>
            </w:fldSimple>
            <w:r w:rsidRPr="00BF4BF6">
              <w:rPr>
                <w:rFonts w:ascii="Cambria" w:eastAsia="Times New Roman" w:hAnsi="Cambria" w:cs="Times New Roman"/>
                <w:sz w:val="18"/>
                <w:szCs w:val="18"/>
                <w:vertAlign w:val="superscript"/>
                <w:lang w:val="en-AU" w:eastAsia="en-AU" w:bidi="ar-SA"/>
              </w:rPr>
              <w:t xml:space="preserve"> </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7</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 xml:space="preserve">Inappropriate fire regimes (very high); predation by </w:t>
            </w:r>
            <w:r w:rsidR="000659B3">
              <w:rPr>
                <w:rFonts w:ascii="Cambria" w:eastAsia="Times New Roman" w:hAnsi="Cambria" w:cs="Times New Roman"/>
                <w:sz w:val="18"/>
                <w:szCs w:val="18"/>
                <w:lang w:val="en-AU" w:eastAsia="en-AU" w:bidi="ar-SA"/>
              </w:rPr>
              <w:t>European red fox</w:t>
            </w:r>
            <w:r w:rsidRPr="000007C0">
              <w:rPr>
                <w:rFonts w:ascii="Cambria" w:eastAsia="Times New Roman" w:hAnsi="Cambria" w:cs="Times New Roman"/>
                <w:sz w:val="18"/>
                <w:szCs w:val="18"/>
                <w:lang w:val="en-AU" w:eastAsia="en-AU" w:bidi="ar-SA"/>
              </w:rPr>
              <w:t>es (very high); predation by dingoes/wild dogs (high); habitat loss and fragmentation (very high)</w:t>
            </w:r>
          </w:p>
        </w:tc>
      </w:tr>
      <w:tr w:rsidR="00D92C6F" w:rsidRPr="000007C0">
        <w:trPr>
          <w:trHeight w:val="480"/>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lastRenderedPageBreak/>
              <w:t>Pseudantechinus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mimulus</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proofErr w:type="spellStart"/>
            <w:r w:rsidRPr="000007C0">
              <w:rPr>
                <w:rFonts w:ascii="Cambria" w:eastAsia="Times New Roman" w:hAnsi="Cambria" w:cs="Times New Roman"/>
                <w:color w:val="000000"/>
                <w:sz w:val="18"/>
                <w:szCs w:val="18"/>
                <w:lang w:val="en-AU" w:eastAsia="en-AU" w:bidi="ar-SA"/>
              </w:rPr>
              <w:t>Carpentarian</w:t>
            </w:r>
            <w:proofErr w:type="spellEnd"/>
            <w:r w:rsidRPr="000007C0">
              <w:rPr>
                <w:rFonts w:ascii="Cambria" w:eastAsia="Times New Roman" w:hAnsi="Cambria" w:cs="Times New Roman"/>
                <w:color w:val="000000"/>
                <w:sz w:val="18"/>
                <w:szCs w:val="18"/>
                <w:lang w:val="en-AU" w:eastAsia="en-AU" w:bidi="ar-SA"/>
              </w:rPr>
              <w:t xml:space="preserve"> Antechinus</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 xml:space="preserve">Near Threatened  </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Moderate</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4</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Inappropriate fire regimes (high)</w:t>
            </w:r>
          </w:p>
        </w:tc>
      </w:tr>
      <w:tr w:rsidR="00D92C6F" w:rsidRPr="000007C0">
        <w:trPr>
          <w:trHeight w:val="996"/>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Pseudocheirus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occidentalis</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 xml:space="preserve">Western Ringtail Possum, </w:t>
            </w:r>
            <w:proofErr w:type="spellStart"/>
            <w:r w:rsidRPr="000007C0">
              <w:rPr>
                <w:rFonts w:ascii="Cambria" w:eastAsia="Times New Roman" w:hAnsi="Cambria" w:cs="Times New Roman"/>
                <w:color w:val="000000"/>
                <w:sz w:val="18"/>
                <w:szCs w:val="18"/>
                <w:lang w:val="en-AU" w:eastAsia="en-AU" w:bidi="ar-SA"/>
              </w:rPr>
              <w:t>Ngwayir</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 xml:space="preserve">Critically endangered  </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Very high - extreme</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6</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 xml:space="preserve">Inappropriate fire regimes (very high); predation by </w:t>
            </w:r>
            <w:r w:rsidR="000659B3">
              <w:rPr>
                <w:rFonts w:ascii="Cambria" w:eastAsia="Times New Roman" w:hAnsi="Cambria" w:cs="Times New Roman"/>
                <w:sz w:val="18"/>
                <w:szCs w:val="18"/>
                <w:lang w:val="en-AU" w:eastAsia="en-AU" w:bidi="ar-SA"/>
              </w:rPr>
              <w:t>European red fox</w:t>
            </w:r>
            <w:r w:rsidRPr="000007C0">
              <w:rPr>
                <w:rFonts w:ascii="Cambria" w:eastAsia="Times New Roman" w:hAnsi="Cambria" w:cs="Times New Roman"/>
                <w:sz w:val="18"/>
                <w:szCs w:val="18"/>
                <w:lang w:val="en-AU" w:eastAsia="en-AU" w:bidi="ar-SA"/>
              </w:rPr>
              <w:t>es (very high - extreme); climate change/severe weather events (very high - extreme)</w:t>
            </w:r>
          </w:p>
        </w:tc>
      </w:tr>
      <w:tr w:rsidR="00D92C6F" w:rsidRPr="000007C0">
        <w:trPr>
          <w:trHeight w:val="864"/>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Pseudomys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fieldi</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 xml:space="preserve">Shark Bay Mouse, </w:t>
            </w:r>
            <w:proofErr w:type="spellStart"/>
            <w:r w:rsidRPr="000007C0">
              <w:rPr>
                <w:rFonts w:ascii="Cambria" w:eastAsia="Times New Roman" w:hAnsi="Cambria" w:cs="Times New Roman"/>
                <w:color w:val="000000"/>
                <w:sz w:val="18"/>
                <w:szCs w:val="18"/>
                <w:lang w:val="en-AU" w:eastAsia="en-AU" w:bidi="ar-SA"/>
              </w:rPr>
              <w:t>Djoongari</w:t>
            </w:r>
            <w:proofErr w:type="spellEnd"/>
            <w:r w:rsidRPr="000007C0">
              <w:rPr>
                <w:rFonts w:ascii="Cambria" w:eastAsia="Times New Roman" w:hAnsi="Cambria" w:cs="Times New Roman"/>
                <w:color w:val="000000"/>
                <w:sz w:val="18"/>
                <w:szCs w:val="18"/>
                <w:lang w:val="en-AU" w:eastAsia="en-AU" w:bidi="ar-SA"/>
              </w:rPr>
              <w:t>, Alice Springs Mouse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Moderate (very high if cats establish on islands</w:t>
            </w:r>
            <w:fldSimple w:instr=" NOTEREF _Ref414278370 \h  \* MERGEFORMAT ">
              <w:r w:rsidR="00D23752" w:rsidRPr="00D23752">
                <w:rPr>
                  <w:rFonts w:ascii="Cambria" w:eastAsia="Times New Roman" w:hAnsi="Cambria" w:cs="Times New Roman"/>
                  <w:sz w:val="18"/>
                  <w:szCs w:val="18"/>
                  <w:vertAlign w:val="superscript"/>
                  <w:lang w:val="en-AU" w:eastAsia="en-AU" w:bidi="ar-SA"/>
                </w:rPr>
                <w:t>2</w:t>
              </w:r>
            </w:fldSimple>
            <w:r w:rsidRPr="000007C0">
              <w:rPr>
                <w:rFonts w:ascii="Cambria" w:eastAsia="Times New Roman" w:hAnsi="Cambria" w:cs="Times New Roman"/>
                <w:sz w:val="18"/>
                <w:szCs w:val="18"/>
                <w:lang w:val="en-AU" w:eastAsia="en-AU" w:bidi="ar-SA"/>
              </w:rPr>
              <w:t>)</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4</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Pr>
                <w:rFonts w:ascii="Cambria" w:eastAsia="Times New Roman" w:hAnsi="Cambria" w:cs="Times New Roman"/>
                <w:sz w:val="18"/>
                <w:szCs w:val="18"/>
                <w:lang w:val="en-AU" w:eastAsia="en-AU" w:bidi="ar-SA"/>
              </w:rPr>
              <w:t>P</w:t>
            </w:r>
            <w:r w:rsidRPr="000007C0">
              <w:rPr>
                <w:rFonts w:ascii="Cambria" w:eastAsia="Times New Roman" w:hAnsi="Cambria" w:cs="Times New Roman"/>
                <w:sz w:val="18"/>
                <w:szCs w:val="18"/>
                <w:lang w:val="en-AU" w:eastAsia="en-AU" w:bidi="ar-SA"/>
              </w:rPr>
              <w:t xml:space="preserve">redation by </w:t>
            </w:r>
            <w:r w:rsidR="000659B3">
              <w:rPr>
                <w:rFonts w:ascii="Cambria" w:eastAsia="Times New Roman" w:hAnsi="Cambria" w:cs="Times New Roman"/>
                <w:sz w:val="18"/>
                <w:szCs w:val="18"/>
                <w:lang w:val="en-AU" w:eastAsia="en-AU" w:bidi="ar-SA"/>
              </w:rPr>
              <w:t>European red fox</w:t>
            </w:r>
            <w:r w:rsidRPr="000007C0">
              <w:rPr>
                <w:rFonts w:ascii="Cambria" w:eastAsia="Times New Roman" w:hAnsi="Cambria" w:cs="Times New Roman"/>
                <w:sz w:val="18"/>
                <w:szCs w:val="18"/>
                <w:lang w:val="en-AU" w:eastAsia="en-AU" w:bidi="ar-SA"/>
              </w:rPr>
              <w:t>es (moderate)</w:t>
            </w:r>
            <w:fldSimple w:instr=" NOTEREF _Ref414278370 \h  \* MERGEFORMAT ">
              <w:r w:rsidR="00D23752" w:rsidRPr="00D23752">
                <w:rPr>
                  <w:rFonts w:ascii="Cambria" w:eastAsia="Times New Roman" w:hAnsi="Cambria" w:cs="Times New Roman"/>
                  <w:sz w:val="18"/>
                  <w:szCs w:val="18"/>
                  <w:vertAlign w:val="superscript"/>
                  <w:lang w:val="en-AU" w:eastAsia="en-AU" w:bidi="ar-SA"/>
                </w:rPr>
                <w:t>2</w:t>
              </w:r>
            </w:fldSimple>
            <w:r w:rsidRPr="000007C0">
              <w:rPr>
                <w:rFonts w:ascii="Cambria" w:eastAsia="Times New Roman" w:hAnsi="Cambria" w:cs="Times New Roman"/>
                <w:sz w:val="18"/>
                <w:szCs w:val="18"/>
                <w:lang w:val="en-AU" w:eastAsia="en-AU" w:bidi="ar-SA"/>
              </w:rPr>
              <w:t>; predation by black rats (moderate)</w:t>
            </w:r>
            <w:fldSimple w:instr=" NOTEREF _Ref414278370 \h  \* MERGEFORMAT ">
              <w:r w:rsidR="00D23752" w:rsidRPr="00D23752">
                <w:rPr>
                  <w:rFonts w:ascii="Cambria" w:eastAsia="Times New Roman" w:hAnsi="Cambria" w:cs="Times New Roman"/>
                  <w:sz w:val="18"/>
                  <w:szCs w:val="18"/>
                  <w:vertAlign w:val="superscript"/>
                  <w:lang w:val="en-AU" w:eastAsia="en-AU" w:bidi="ar-SA"/>
                </w:rPr>
                <w:t>2</w:t>
              </w:r>
            </w:fldSimple>
          </w:p>
        </w:tc>
      </w:tr>
      <w:tr w:rsidR="00D92C6F" w:rsidRPr="000007C0">
        <w:trPr>
          <w:trHeight w:val="300"/>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Pseudomys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fumeus</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proofErr w:type="spellStart"/>
            <w:r w:rsidRPr="000007C0">
              <w:rPr>
                <w:rFonts w:ascii="Cambria" w:eastAsia="Times New Roman" w:hAnsi="Cambria" w:cs="Times New Roman"/>
                <w:color w:val="000000"/>
                <w:sz w:val="18"/>
                <w:szCs w:val="18"/>
                <w:lang w:val="en-AU" w:eastAsia="en-AU" w:bidi="ar-SA"/>
              </w:rPr>
              <w:t>Konoom</w:t>
            </w:r>
            <w:proofErr w:type="spellEnd"/>
            <w:r w:rsidRPr="000007C0">
              <w:rPr>
                <w:rFonts w:ascii="Cambria" w:eastAsia="Times New Roman" w:hAnsi="Cambria" w:cs="Times New Roman"/>
                <w:color w:val="000000"/>
                <w:sz w:val="18"/>
                <w:szCs w:val="18"/>
                <w:lang w:val="en-AU" w:eastAsia="en-AU" w:bidi="ar-SA"/>
              </w:rPr>
              <w:t>, Smoky Mouse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Very 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7</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Nil</w:t>
            </w:r>
          </w:p>
        </w:tc>
      </w:tr>
      <w:tr w:rsidR="00D92C6F" w:rsidRPr="000007C0">
        <w:trPr>
          <w:trHeight w:val="480"/>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Pseudomys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novaehollandiae</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 xml:space="preserve">New Holland Mouse, </w:t>
            </w:r>
            <w:proofErr w:type="spellStart"/>
            <w:r w:rsidRPr="000007C0">
              <w:rPr>
                <w:rFonts w:ascii="Cambria" w:eastAsia="Times New Roman" w:hAnsi="Cambria" w:cs="Times New Roman"/>
                <w:color w:val="000000"/>
                <w:sz w:val="18"/>
                <w:szCs w:val="18"/>
                <w:lang w:val="en-AU" w:eastAsia="en-AU" w:bidi="ar-SA"/>
              </w:rPr>
              <w:t>Pookila</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Very 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7</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Inappropriate fire regimes (very high)</w:t>
            </w:r>
          </w:p>
        </w:tc>
      </w:tr>
      <w:tr w:rsidR="00D92C6F" w:rsidRPr="000007C0">
        <w:trPr>
          <w:trHeight w:val="836"/>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Pseudomys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oralis</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 xml:space="preserve">Hastings River Mouse, </w:t>
            </w:r>
            <w:proofErr w:type="spellStart"/>
            <w:r w:rsidRPr="000007C0">
              <w:rPr>
                <w:rFonts w:ascii="Cambria" w:eastAsia="Times New Roman" w:hAnsi="Cambria" w:cs="Times New Roman"/>
                <w:color w:val="000000"/>
                <w:sz w:val="18"/>
                <w:szCs w:val="18"/>
                <w:lang w:val="en-AU" w:eastAsia="en-AU" w:bidi="ar-SA"/>
              </w:rPr>
              <w:t>Koontoo</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6</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 xml:space="preserve">Predation by </w:t>
            </w:r>
            <w:r w:rsidR="000659B3">
              <w:rPr>
                <w:rFonts w:ascii="Cambria" w:eastAsia="Times New Roman" w:hAnsi="Cambria" w:cs="Times New Roman"/>
                <w:sz w:val="18"/>
                <w:szCs w:val="18"/>
                <w:lang w:val="en-AU" w:eastAsia="en-AU" w:bidi="ar-SA"/>
              </w:rPr>
              <w:t>European red fox</w:t>
            </w:r>
            <w:r w:rsidRPr="000007C0">
              <w:rPr>
                <w:rFonts w:ascii="Cambria" w:eastAsia="Times New Roman" w:hAnsi="Cambria" w:cs="Times New Roman"/>
                <w:sz w:val="18"/>
                <w:szCs w:val="18"/>
                <w:lang w:val="en-AU" w:eastAsia="en-AU" w:bidi="ar-SA"/>
              </w:rPr>
              <w:t xml:space="preserve">es (high); disjunct, genetically distinct </w:t>
            </w:r>
            <w:r w:rsidRPr="000007C0">
              <w:rPr>
                <w:rFonts w:ascii="Cambria" w:eastAsia="Times New Roman" w:hAnsi="Cambria" w:cs="Times New Roman"/>
                <w:sz w:val="18"/>
                <w:szCs w:val="18"/>
                <w:lang w:val="en-AU" w:eastAsia="en-AU" w:bidi="ar-SA"/>
              </w:rPr>
              <w:br/>
              <w:t>populations (moderate)</w:t>
            </w:r>
          </w:p>
        </w:tc>
      </w:tr>
      <w:tr w:rsidR="00D92C6F" w:rsidRPr="000007C0">
        <w:trPr>
          <w:trHeight w:val="300"/>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Pseudomys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pilligaensis</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 xml:space="preserve">Pilliga Mouse, </w:t>
            </w:r>
            <w:proofErr w:type="spellStart"/>
            <w:r w:rsidRPr="000007C0">
              <w:rPr>
                <w:rFonts w:ascii="Cambria" w:eastAsia="Times New Roman" w:hAnsi="Cambria" w:cs="Times New Roman"/>
                <w:color w:val="000000"/>
                <w:sz w:val="18"/>
                <w:szCs w:val="18"/>
                <w:lang w:val="en-AU" w:eastAsia="en-AU" w:bidi="ar-SA"/>
              </w:rPr>
              <w:t>Poolkoo</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Least Concern</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Data deficient</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Unknown</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Unknown</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Unknown</w:t>
            </w:r>
          </w:p>
        </w:tc>
      </w:tr>
      <w:tr w:rsidR="00D92C6F" w:rsidRPr="000007C0">
        <w:trPr>
          <w:trHeight w:val="693"/>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Pseudomys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shortridgei</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proofErr w:type="spellStart"/>
            <w:r w:rsidRPr="000007C0">
              <w:rPr>
                <w:rFonts w:ascii="Cambria" w:eastAsia="Times New Roman" w:hAnsi="Cambria" w:cs="Times New Roman"/>
                <w:color w:val="000000"/>
                <w:sz w:val="18"/>
                <w:szCs w:val="18"/>
                <w:lang w:val="en-AU" w:eastAsia="en-AU" w:bidi="ar-SA"/>
              </w:rPr>
              <w:t>Dayang</w:t>
            </w:r>
            <w:proofErr w:type="spellEnd"/>
            <w:r w:rsidRPr="000007C0">
              <w:rPr>
                <w:rFonts w:ascii="Cambria" w:eastAsia="Times New Roman" w:hAnsi="Cambria" w:cs="Times New Roman"/>
                <w:color w:val="000000"/>
                <w:sz w:val="18"/>
                <w:szCs w:val="18"/>
                <w:lang w:val="en-AU" w:eastAsia="en-AU" w:bidi="ar-SA"/>
              </w:rPr>
              <w:t>, Heath Rat</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6</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Inappropriate fire regimes (high); habitat loss and fragmentation (moderate - high)</w:t>
            </w:r>
          </w:p>
        </w:tc>
      </w:tr>
      <w:tr w:rsidR="00D92C6F" w:rsidRPr="000007C0">
        <w:trPr>
          <w:trHeight w:val="1289"/>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Rhinolophus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philippinensis</w:t>
            </w:r>
            <w:proofErr w:type="spellEnd"/>
            <w:r w:rsidRPr="000007C0">
              <w:rPr>
                <w:rFonts w:ascii="Cambria" w:eastAsia="Times New Roman" w:hAnsi="Cambria" w:cs="Times New Roman"/>
                <w:color w:val="000000"/>
                <w:sz w:val="18"/>
                <w:szCs w:val="18"/>
                <w:lang w:val="en-AU" w:eastAsia="en-AU" w:bidi="ar-SA"/>
              </w:rPr>
              <w:t xml:space="preserve"> (large form)</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Greater Large-eared Horseshoe Bat</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Least Concern</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Minor</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6</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 xml:space="preserve">Inappropriate fire regimes (minor); habitat loss and fragmentation (minor); destruction or reduced accessibility of roost sites (minor); disturbance at roost sites (minor); habitat change due to </w:t>
            </w:r>
            <w:proofErr w:type="spellStart"/>
            <w:r w:rsidRPr="000007C0">
              <w:rPr>
                <w:rFonts w:ascii="Cambria" w:eastAsia="Times New Roman" w:hAnsi="Cambria" w:cs="Times New Roman"/>
                <w:sz w:val="18"/>
                <w:szCs w:val="18"/>
                <w:lang w:val="en-AU" w:eastAsia="en-AU" w:bidi="ar-SA"/>
              </w:rPr>
              <w:t>pastoralism</w:t>
            </w:r>
            <w:proofErr w:type="spellEnd"/>
            <w:r w:rsidRPr="000007C0">
              <w:rPr>
                <w:rFonts w:ascii="Cambria" w:eastAsia="Times New Roman" w:hAnsi="Cambria" w:cs="Times New Roman"/>
                <w:sz w:val="18"/>
                <w:szCs w:val="18"/>
                <w:lang w:val="en-AU" w:eastAsia="en-AU" w:bidi="ar-SA"/>
              </w:rPr>
              <w:t xml:space="preserve"> (minor)</w:t>
            </w:r>
          </w:p>
        </w:tc>
      </w:tr>
      <w:tr w:rsidR="00D92C6F" w:rsidRPr="000007C0">
        <w:trPr>
          <w:trHeight w:val="480"/>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Sminthopsis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aitkeni</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Kangaroo Island Dunnart</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Critically endangered</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Very 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3</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Inappropriate fire regimes (very high)</w:t>
            </w:r>
          </w:p>
        </w:tc>
      </w:tr>
      <w:tr w:rsidR="00D92C6F" w:rsidRPr="000007C0">
        <w:trPr>
          <w:trHeight w:val="788"/>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Sminthopsis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butleri</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Butler's Dunnart</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Moderate</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4</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Inappropriate fire regimes (moderate - high); habitat loss and fragmentation (moderate); poisoning by cane toads (moderate)</w:t>
            </w:r>
          </w:p>
        </w:tc>
      </w:tr>
      <w:tr w:rsidR="00D92C6F" w:rsidRPr="000007C0">
        <w:trPr>
          <w:trHeight w:val="480"/>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lastRenderedPageBreak/>
              <w:t>Sminthopsis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douglasi</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Julia Creek Dunnart</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Very 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4</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Nil</w:t>
            </w:r>
          </w:p>
        </w:tc>
      </w:tr>
      <w:tr w:rsidR="00D92C6F" w:rsidRPr="000007C0">
        <w:trPr>
          <w:trHeight w:val="622"/>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Sminthopsis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psammophila</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Sandhill Dunnart</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Very 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3</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 xml:space="preserve">Inappropriate fire regimes (very high); predation by </w:t>
            </w:r>
            <w:r w:rsidR="000659B3">
              <w:rPr>
                <w:rFonts w:ascii="Cambria" w:eastAsia="Times New Roman" w:hAnsi="Cambria" w:cs="Times New Roman"/>
                <w:sz w:val="18"/>
                <w:szCs w:val="18"/>
                <w:lang w:val="en-AU" w:eastAsia="en-AU" w:bidi="ar-SA"/>
              </w:rPr>
              <w:t>European red fox</w:t>
            </w:r>
            <w:r w:rsidRPr="000007C0">
              <w:rPr>
                <w:rFonts w:ascii="Cambria" w:eastAsia="Times New Roman" w:hAnsi="Cambria" w:cs="Times New Roman"/>
                <w:sz w:val="18"/>
                <w:szCs w:val="18"/>
                <w:lang w:val="en-AU" w:eastAsia="en-AU" w:bidi="ar-SA"/>
              </w:rPr>
              <w:t xml:space="preserve">es (very high) </w:t>
            </w:r>
          </w:p>
        </w:tc>
      </w:tr>
      <w:tr w:rsidR="00D92C6F" w:rsidRPr="000007C0">
        <w:trPr>
          <w:trHeight w:val="806"/>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Xeromys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myoides</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 xml:space="preserve">Water Mouse, False Water Rat, </w:t>
            </w:r>
            <w:proofErr w:type="spellStart"/>
            <w:r w:rsidRPr="000007C0">
              <w:rPr>
                <w:rFonts w:ascii="Cambria" w:eastAsia="Times New Roman" w:hAnsi="Cambria" w:cs="Times New Roman"/>
                <w:color w:val="000000"/>
                <w:sz w:val="18"/>
                <w:szCs w:val="18"/>
                <w:lang w:val="en-AU" w:eastAsia="en-AU" w:bidi="ar-SA"/>
              </w:rPr>
              <w:t>Yirrkoo</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Moderate</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12</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Habitat loss and fragmentation (moderate); habitat degradation due altered hydrology (moderate)</w:t>
            </w:r>
          </w:p>
        </w:tc>
      </w:tr>
      <w:tr w:rsidR="00D92C6F" w:rsidRPr="000007C0">
        <w:trPr>
          <w:trHeight w:val="480"/>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Zyzomys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maini</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 xml:space="preserve">Arnhem Rock-rat, Arnhem Land Rock-rat, </w:t>
            </w:r>
            <w:proofErr w:type="spellStart"/>
            <w:r w:rsidRPr="000007C0">
              <w:rPr>
                <w:rFonts w:ascii="Cambria" w:eastAsia="Times New Roman" w:hAnsi="Cambria" w:cs="Times New Roman"/>
                <w:color w:val="000000"/>
                <w:sz w:val="18"/>
                <w:szCs w:val="18"/>
                <w:lang w:val="en-AU" w:eastAsia="en-AU" w:bidi="ar-SA"/>
              </w:rPr>
              <w:t>Kodjperr</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3</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Inappropriate fire regimes (very high)</w:t>
            </w:r>
          </w:p>
        </w:tc>
      </w:tr>
      <w:tr w:rsidR="00D92C6F" w:rsidRPr="000007C0">
        <w:trPr>
          <w:trHeight w:val="525"/>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Zyzomys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palatalis</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proofErr w:type="spellStart"/>
            <w:r w:rsidRPr="000007C0">
              <w:rPr>
                <w:rFonts w:ascii="Cambria" w:eastAsia="Times New Roman" w:hAnsi="Cambria" w:cs="Times New Roman"/>
                <w:color w:val="000000"/>
                <w:sz w:val="18"/>
                <w:szCs w:val="18"/>
                <w:lang w:val="en-AU" w:eastAsia="en-AU" w:bidi="ar-SA"/>
              </w:rPr>
              <w:t>Carpentarian</w:t>
            </w:r>
            <w:proofErr w:type="spellEnd"/>
            <w:r w:rsidRPr="000007C0">
              <w:rPr>
                <w:rFonts w:ascii="Cambria" w:eastAsia="Times New Roman" w:hAnsi="Cambria" w:cs="Times New Roman"/>
                <w:color w:val="000000"/>
                <w:sz w:val="18"/>
                <w:szCs w:val="18"/>
                <w:lang w:val="en-AU" w:eastAsia="en-AU" w:bidi="ar-SA"/>
              </w:rPr>
              <w:t xml:space="preserve"> Rock-rat, </w:t>
            </w:r>
            <w:proofErr w:type="spellStart"/>
            <w:r w:rsidRPr="000007C0">
              <w:rPr>
                <w:rFonts w:ascii="Cambria" w:eastAsia="Times New Roman" w:hAnsi="Cambria" w:cs="Times New Roman"/>
                <w:color w:val="000000"/>
                <w:sz w:val="18"/>
                <w:szCs w:val="18"/>
                <w:lang w:val="en-AU" w:eastAsia="en-AU" w:bidi="ar-SA"/>
              </w:rPr>
              <w:t>Aywalirroomoo</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 xml:space="preserve">Critically endangered  </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Critically endangered</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Very 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4</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Inappropriate fire regimes (very high); climate change (very high)</w:t>
            </w:r>
          </w:p>
        </w:tc>
      </w:tr>
      <w:tr w:rsidR="00D92C6F" w:rsidRPr="000007C0">
        <w:trPr>
          <w:trHeight w:val="480"/>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Zyzomys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pedunculatus</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 xml:space="preserve">Central Rock-rat, </w:t>
            </w:r>
            <w:proofErr w:type="spellStart"/>
            <w:r w:rsidRPr="000007C0">
              <w:rPr>
                <w:rFonts w:ascii="Cambria" w:eastAsia="Times New Roman" w:hAnsi="Cambria" w:cs="Times New Roman"/>
                <w:color w:val="000000"/>
                <w:sz w:val="18"/>
                <w:szCs w:val="18"/>
                <w:lang w:val="en-AU" w:eastAsia="en-AU" w:bidi="ar-SA"/>
              </w:rPr>
              <w:t>Antina</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 xml:space="preserve">Critically endangered  </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Critically endangered</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Very 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4</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Inappropriate fire regimes (very high)</w:t>
            </w:r>
          </w:p>
        </w:tc>
      </w:tr>
      <w:tr w:rsidR="00D92C6F" w:rsidRPr="000007C0">
        <w:trPr>
          <w:trHeight w:val="480"/>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r w:rsidRPr="000007C0">
              <w:rPr>
                <w:rFonts w:ascii="Cambria" w:eastAsia="Times New Roman" w:hAnsi="Cambria" w:cs="Times New Roman"/>
                <w:i/>
                <w:iCs/>
                <w:color w:val="000000"/>
                <w:sz w:val="18"/>
                <w:szCs w:val="18"/>
                <w:lang w:val="en-AU" w:eastAsia="en-AU" w:bidi="ar-SA"/>
              </w:rPr>
              <w:t xml:space="preserve">Antechinus </w:t>
            </w:r>
            <w:proofErr w:type="spellStart"/>
            <w:r w:rsidRPr="000007C0">
              <w:rPr>
                <w:rFonts w:ascii="Cambria" w:eastAsia="Times New Roman" w:hAnsi="Cambria" w:cs="Times New Roman"/>
                <w:i/>
                <w:iCs/>
                <w:color w:val="000000"/>
                <w:sz w:val="18"/>
                <w:szCs w:val="18"/>
                <w:lang w:val="en-AU" w:eastAsia="en-AU" w:bidi="ar-SA"/>
              </w:rPr>
              <w:t>bellus</w:t>
            </w:r>
            <w:proofErr w:type="spellEnd"/>
            <w:r w:rsidRPr="000007C0">
              <w:rPr>
                <w:rFonts w:ascii="Cambria" w:eastAsia="Times New Roman" w:hAnsi="Cambria" w:cs="Times New Roman"/>
                <w:i/>
                <w:iCs/>
                <w:color w:val="000000"/>
                <w:sz w:val="18"/>
                <w:szCs w:val="18"/>
                <w:lang w:val="en-AU" w:eastAsia="en-AU" w:bidi="ar-SA"/>
              </w:rPr>
              <w:t xml:space="preserve"> </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Fawn Antechinus</w:t>
            </w:r>
          </w:p>
        </w:tc>
        <w:tc>
          <w:tcPr>
            <w:tcW w:w="0" w:type="auto"/>
            <w:tcBorders>
              <w:top w:val="nil"/>
              <w:left w:val="nil"/>
              <w:bottom w:val="single" w:sz="4" w:space="0" w:color="auto"/>
              <w:right w:val="single" w:sz="4" w:space="0" w:color="auto"/>
            </w:tcBorders>
            <w:shd w:val="clear" w:color="auto" w:fill="auto"/>
          </w:tcPr>
          <w:p w:rsidR="00D92C6F" w:rsidRPr="001E4C1C" w:rsidRDefault="00D92C6F" w:rsidP="00D92C6F">
            <w:pPr>
              <w:spacing w:after="0" w:line="240" w:lineRule="auto"/>
              <w:jc w:val="left"/>
              <w:rPr>
                <w:rFonts w:ascii="Cambria" w:eastAsia="Times New Roman" w:hAnsi="Cambria" w:cs="Times New Roman"/>
                <w:i/>
                <w:color w:val="000000"/>
                <w:sz w:val="18"/>
                <w:szCs w:val="18"/>
                <w:lang w:val="en-AU" w:eastAsia="en-AU" w:bidi="ar-SA"/>
              </w:rPr>
            </w:pPr>
            <w:r w:rsidRPr="001E4C1C">
              <w:rPr>
                <w:rFonts w:ascii="Cambria" w:eastAsia="Times New Roman" w:hAnsi="Cambria" w:cs="Times New Roman"/>
                <w:i/>
                <w:color w:val="000000"/>
                <w:sz w:val="18"/>
                <w:szCs w:val="18"/>
                <w:lang w:val="en-AU" w:eastAsia="en-AU" w:bidi="ar-SA"/>
              </w:rPr>
              <w:t>Not listed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Least Concern</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4</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Inappropriate fire regimes (Very high); poisoning by cane toads (high)</w:t>
            </w:r>
          </w:p>
        </w:tc>
      </w:tr>
      <w:tr w:rsidR="00D92C6F" w:rsidRPr="000007C0">
        <w:trPr>
          <w:trHeight w:val="480"/>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r w:rsidRPr="000007C0">
              <w:rPr>
                <w:rFonts w:ascii="Cambria" w:eastAsia="Times New Roman" w:hAnsi="Cambria" w:cs="Times New Roman"/>
                <w:i/>
                <w:iCs/>
                <w:color w:val="000000"/>
                <w:sz w:val="18"/>
                <w:szCs w:val="18"/>
                <w:lang w:val="en-AU" w:eastAsia="en-AU" w:bidi="ar-SA"/>
              </w:rPr>
              <w:t xml:space="preserve">Antechinus </w:t>
            </w:r>
            <w:proofErr w:type="spellStart"/>
            <w:r w:rsidRPr="000007C0">
              <w:rPr>
                <w:rFonts w:ascii="Cambria" w:eastAsia="Times New Roman" w:hAnsi="Cambria" w:cs="Times New Roman"/>
                <w:i/>
                <w:iCs/>
                <w:color w:val="000000"/>
                <w:sz w:val="18"/>
                <w:szCs w:val="18"/>
                <w:lang w:val="en-AU" w:eastAsia="en-AU" w:bidi="ar-SA"/>
              </w:rPr>
              <w:t>godmani</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Atherton Antechinus</w:t>
            </w:r>
          </w:p>
        </w:tc>
        <w:tc>
          <w:tcPr>
            <w:tcW w:w="0" w:type="auto"/>
            <w:tcBorders>
              <w:top w:val="nil"/>
              <w:left w:val="nil"/>
              <w:bottom w:val="single" w:sz="4" w:space="0" w:color="auto"/>
              <w:right w:val="single" w:sz="4" w:space="0" w:color="auto"/>
            </w:tcBorders>
            <w:shd w:val="clear" w:color="auto" w:fill="auto"/>
          </w:tcPr>
          <w:p w:rsidR="00D92C6F" w:rsidRPr="001E4C1C" w:rsidRDefault="00D92C6F" w:rsidP="00D92C6F">
            <w:pPr>
              <w:spacing w:after="0" w:line="240" w:lineRule="auto"/>
              <w:jc w:val="left"/>
              <w:rPr>
                <w:rFonts w:ascii="Cambria" w:eastAsia="Times New Roman" w:hAnsi="Cambria" w:cs="Times New Roman"/>
                <w:i/>
                <w:color w:val="000000"/>
                <w:sz w:val="18"/>
                <w:szCs w:val="18"/>
                <w:lang w:val="en-AU" w:eastAsia="en-AU" w:bidi="ar-SA"/>
              </w:rPr>
            </w:pPr>
            <w:r w:rsidRPr="001E4C1C">
              <w:rPr>
                <w:rFonts w:ascii="Cambria" w:eastAsia="Times New Roman" w:hAnsi="Cambria" w:cs="Times New Roman"/>
                <w:i/>
                <w:color w:val="000000"/>
                <w:sz w:val="18"/>
                <w:szCs w:val="18"/>
                <w:lang w:val="en-AU" w:eastAsia="en-AU" w:bidi="ar-SA"/>
              </w:rPr>
              <w:t>Not listed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3</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Climate change in the near future (high)</w:t>
            </w:r>
          </w:p>
        </w:tc>
      </w:tr>
      <w:tr w:rsidR="00D92C6F" w:rsidRPr="000007C0">
        <w:trPr>
          <w:trHeight w:val="480"/>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Bettongia</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gaimardi</w:t>
            </w:r>
            <w:proofErr w:type="spellEnd"/>
            <w:r w:rsidRPr="000007C0">
              <w:rPr>
                <w:rFonts w:ascii="Cambria" w:eastAsia="Times New Roman" w:hAnsi="Cambria" w:cs="Times New Roman"/>
                <w:i/>
                <w:iCs/>
                <w:color w:val="000000"/>
                <w:sz w:val="18"/>
                <w:szCs w:val="18"/>
                <w:lang w:val="en-AU" w:eastAsia="en-AU" w:bidi="ar-SA"/>
              </w:rPr>
              <w:t xml:space="preserve"> </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Tasmanian Bettong, Eastern Bettong</w:t>
            </w:r>
          </w:p>
        </w:tc>
        <w:tc>
          <w:tcPr>
            <w:tcW w:w="0" w:type="auto"/>
            <w:tcBorders>
              <w:top w:val="nil"/>
              <w:left w:val="nil"/>
              <w:bottom w:val="single" w:sz="4" w:space="0" w:color="auto"/>
              <w:right w:val="single" w:sz="4" w:space="0" w:color="auto"/>
            </w:tcBorders>
            <w:shd w:val="clear" w:color="auto" w:fill="auto"/>
          </w:tcPr>
          <w:p w:rsidR="00D92C6F" w:rsidRPr="001E4C1C" w:rsidRDefault="00D92C6F" w:rsidP="00D92C6F">
            <w:pPr>
              <w:spacing w:after="0" w:line="240" w:lineRule="auto"/>
              <w:jc w:val="left"/>
              <w:rPr>
                <w:rFonts w:ascii="Cambria" w:eastAsia="Times New Roman" w:hAnsi="Cambria" w:cs="Times New Roman"/>
                <w:i/>
                <w:color w:val="000000"/>
                <w:sz w:val="18"/>
                <w:szCs w:val="18"/>
                <w:lang w:val="en-AU" w:eastAsia="en-AU" w:bidi="ar-SA"/>
              </w:rPr>
            </w:pPr>
            <w:r w:rsidRPr="001E4C1C">
              <w:rPr>
                <w:rFonts w:ascii="Cambria" w:eastAsia="Times New Roman" w:hAnsi="Cambria" w:cs="Times New Roman"/>
                <w:i/>
                <w:color w:val="000000"/>
                <w:sz w:val="18"/>
                <w:szCs w:val="18"/>
                <w:lang w:val="en-AU" w:eastAsia="en-AU" w:bidi="ar-SA"/>
              </w:rPr>
              <w:t>Not listed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4</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Nil</w:t>
            </w:r>
          </w:p>
        </w:tc>
      </w:tr>
      <w:tr w:rsidR="00D92C6F" w:rsidRPr="000007C0">
        <w:trPr>
          <w:trHeight w:val="480"/>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Bettongia</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tropica</w:t>
            </w:r>
            <w:proofErr w:type="spellEnd"/>
            <w:r w:rsidRPr="000007C0">
              <w:rPr>
                <w:rFonts w:ascii="Cambria" w:eastAsia="Times New Roman" w:hAnsi="Cambria" w:cs="Times New Roman"/>
                <w:i/>
                <w:iCs/>
                <w:color w:val="000000"/>
                <w:sz w:val="18"/>
                <w:szCs w:val="18"/>
                <w:lang w:val="en-AU" w:eastAsia="en-AU" w:bidi="ar-SA"/>
              </w:rPr>
              <w:t xml:space="preserve"> </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Northern Bettong</w:t>
            </w:r>
          </w:p>
        </w:tc>
        <w:tc>
          <w:tcPr>
            <w:tcW w:w="0" w:type="auto"/>
            <w:tcBorders>
              <w:top w:val="nil"/>
              <w:left w:val="nil"/>
              <w:bottom w:val="single" w:sz="4" w:space="0" w:color="auto"/>
              <w:right w:val="single" w:sz="4" w:space="0" w:color="auto"/>
            </w:tcBorders>
            <w:shd w:val="clear" w:color="auto" w:fill="auto"/>
          </w:tcPr>
          <w:p w:rsidR="00D92C6F" w:rsidRPr="001E4C1C" w:rsidRDefault="00D92C6F" w:rsidP="00D92C6F">
            <w:pPr>
              <w:spacing w:after="0" w:line="240" w:lineRule="auto"/>
              <w:jc w:val="left"/>
              <w:rPr>
                <w:rFonts w:ascii="Cambria" w:eastAsia="Times New Roman" w:hAnsi="Cambria" w:cs="Times New Roman"/>
                <w:i/>
                <w:color w:val="000000"/>
                <w:sz w:val="18"/>
                <w:szCs w:val="18"/>
                <w:lang w:val="en-AU" w:eastAsia="en-AU" w:bidi="ar-SA"/>
              </w:rPr>
            </w:pPr>
            <w:r w:rsidRPr="001E4C1C">
              <w:rPr>
                <w:rFonts w:ascii="Cambria" w:eastAsia="Times New Roman" w:hAnsi="Cambria" w:cs="Times New Roman"/>
                <w:i/>
                <w:color w:val="000000"/>
                <w:sz w:val="18"/>
                <w:szCs w:val="18"/>
                <w:lang w:val="en-AU" w:eastAsia="en-AU" w:bidi="ar-SA"/>
              </w:rPr>
              <w:t>Not listed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High - very 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8</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 xml:space="preserve">Climate change/severe weather event (high - very high); small, </w:t>
            </w:r>
            <w:proofErr w:type="spellStart"/>
            <w:r w:rsidRPr="000007C0">
              <w:rPr>
                <w:rFonts w:ascii="Cambria" w:eastAsia="Times New Roman" w:hAnsi="Cambria" w:cs="Times New Roman"/>
                <w:sz w:val="18"/>
                <w:szCs w:val="18"/>
                <w:lang w:val="en-AU" w:eastAsia="en-AU" w:bidi="ar-SA"/>
              </w:rPr>
              <w:t>relictual</w:t>
            </w:r>
            <w:proofErr w:type="spellEnd"/>
            <w:r w:rsidRPr="000007C0">
              <w:rPr>
                <w:rFonts w:ascii="Cambria" w:eastAsia="Times New Roman" w:hAnsi="Cambria" w:cs="Times New Roman"/>
                <w:sz w:val="18"/>
                <w:szCs w:val="18"/>
                <w:lang w:val="en-AU" w:eastAsia="en-AU" w:bidi="ar-SA"/>
              </w:rPr>
              <w:t xml:space="preserve"> subpopulations (high); habitat change due to changed fire regimes (high); predation by </w:t>
            </w:r>
            <w:r w:rsidR="000659B3">
              <w:rPr>
                <w:rFonts w:ascii="Cambria" w:eastAsia="Times New Roman" w:hAnsi="Cambria" w:cs="Times New Roman"/>
                <w:sz w:val="18"/>
                <w:szCs w:val="18"/>
                <w:lang w:val="en-AU" w:eastAsia="en-AU" w:bidi="ar-SA"/>
              </w:rPr>
              <w:t>European red fox</w:t>
            </w:r>
            <w:r w:rsidRPr="000007C0">
              <w:rPr>
                <w:rFonts w:ascii="Cambria" w:eastAsia="Times New Roman" w:hAnsi="Cambria" w:cs="Times New Roman"/>
                <w:sz w:val="18"/>
                <w:szCs w:val="18"/>
                <w:lang w:val="en-AU" w:eastAsia="en-AU" w:bidi="ar-SA"/>
              </w:rPr>
              <w:t xml:space="preserve">es if establish in range in the future (extreme) </w:t>
            </w:r>
          </w:p>
        </w:tc>
      </w:tr>
      <w:tr w:rsidR="00D92C6F" w:rsidRPr="000007C0">
        <w:trPr>
          <w:trHeight w:val="480"/>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Dasyurus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viverrinus</w:t>
            </w:r>
            <w:proofErr w:type="spellEnd"/>
            <w:r w:rsidRPr="000007C0">
              <w:rPr>
                <w:rFonts w:ascii="Cambria" w:eastAsia="Times New Roman" w:hAnsi="Cambria" w:cs="Times New Roman"/>
                <w:i/>
                <w:iCs/>
                <w:color w:val="000000"/>
                <w:sz w:val="18"/>
                <w:szCs w:val="18"/>
                <w:lang w:val="en-AU" w:eastAsia="en-AU" w:bidi="ar-SA"/>
              </w:rPr>
              <w:t xml:space="preserve"> </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Eastern Quoll</w:t>
            </w:r>
          </w:p>
        </w:tc>
        <w:tc>
          <w:tcPr>
            <w:tcW w:w="0" w:type="auto"/>
            <w:tcBorders>
              <w:top w:val="nil"/>
              <w:left w:val="nil"/>
              <w:bottom w:val="single" w:sz="4" w:space="0" w:color="auto"/>
              <w:right w:val="single" w:sz="4" w:space="0" w:color="auto"/>
            </w:tcBorders>
            <w:shd w:val="clear" w:color="auto" w:fill="auto"/>
          </w:tcPr>
          <w:p w:rsidR="00D92C6F" w:rsidRPr="001E4C1C" w:rsidRDefault="00D92C6F" w:rsidP="00D92C6F">
            <w:pPr>
              <w:spacing w:after="0" w:line="240" w:lineRule="auto"/>
              <w:jc w:val="left"/>
              <w:rPr>
                <w:rFonts w:ascii="Cambria" w:eastAsia="Times New Roman" w:hAnsi="Cambria" w:cs="Times New Roman"/>
                <w:i/>
                <w:color w:val="000000"/>
                <w:sz w:val="18"/>
                <w:szCs w:val="18"/>
                <w:lang w:val="en-AU" w:eastAsia="en-AU" w:bidi="ar-SA"/>
              </w:rPr>
            </w:pPr>
            <w:r w:rsidRPr="001E4C1C">
              <w:rPr>
                <w:rFonts w:ascii="Cambria" w:eastAsia="Times New Roman" w:hAnsi="Cambria" w:cs="Times New Roman"/>
                <w:i/>
                <w:color w:val="000000"/>
                <w:sz w:val="18"/>
                <w:szCs w:val="18"/>
                <w:lang w:val="en-AU" w:eastAsia="en-AU" w:bidi="ar-SA"/>
              </w:rPr>
              <w:t>Not listed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B137A5" w:rsidP="00D92C6F">
            <w:pPr>
              <w:spacing w:after="0" w:line="240" w:lineRule="auto"/>
              <w:jc w:val="left"/>
              <w:rPr>
                <w:rFonts w:ascii="Cambria" w:eastAsia="Times New Roman" w:hAnsi="Cambria" w:cs="Times New Roman"/>
                <w:color w:val="000000"/>
                <w:sz w:val="18"/>
                <w:szCs w:val="18"/>
                <w:lang w:val="en-AU" w:eastAsia="en-AU" w:bidi="ar-SA"/>
              </w:rPr>
            </w:pPr>
            <w:r>
              <w:rPr>
                <w:rFonts w:ascii="Cambria" w:eastAsia="Times New Roman" w:hAnsi="Cambria" w:cs="Times New Roman"/>
                <w:color w:val="000000"/>
                <w:sz w:val="18"/>
                <w:szCs w:val="18"/>
                <w:lang w:val="en-AU" w:eastAsia="en-AU" w:bidi="ar-SA"/>
              </w:rPr>
              <w:t>7</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Novel disease</w:t>
            </w:r>
            <w:r w:rsidR="00B137A5">
              <w:rPr>
                <w:rFonts w:ascii="Cambria" w:eastAsia="Times New Roman" w:hAnsi="Cambria" w:cs="Times New Roman"/>
                <w:sz w:val="18"/>
                <w:szCs w:val="18"/>
                <w:lang w:val="en-AU" w:eastAsia="en-AU" w:bidi="ar-SA"/>
              </w:rPr>
              <w:t xml:space="preserve"> if one establishes on </w:t>
            </w:r>
            <w:proofErr w:type="spellStart"/>
            <w:r w:rsidR="00B137A5">
              <w:rPr>
                <w:rFonts w:ascii="Cambria" w:eastAsia="Times New Roman" w:hAnsi="Cambria" w:cs="Times New Roman"/>
                <w:sz w:val="18"/>
                <w:szCs w:val="18"/>
                <w:lang w:val="en-AU" w:eastAsia="en-AU" w:bidi="ar-SA"/>
              </w:rPr>
              <w:t>Bruny</w:t>
            </w:r>
            <w:proofErr w:type="spellEnd"/>
            <w:r w:rsidR="00B137A5">
              <w:rPr>
                <w:rFonts w:ascii="Cambria" w:eastAsia="Times New Roman" w:hAnsi="Cambria" w:cs="Times New Roman"/>
                <w:sz w:val="18"/>
                <w:szCs w:val="18"/>
                <w:lang w:val="en-AU" w:eastAsia="en-AU" w:bidi="ar-SA"/>
              </w:rPr>
              <w:t xml:space="preserve"> Island; climate change</w:t>
            </w:r>
            <w:r w:rsidRPr="000007C0">
              <w:rPr>
                <w:rFonts w:ascii="Cambria" w:eastAsia="Times New Roman" w:hAnsi="Cambria" w:cs="Times New Roman"/>
                <w:sz w:val="18"/>
                <w:szCs w:val="18"/>
                <w:lang w:val="en-AU" w:eastAsia="en-AU" w:bidi="ar-SA"/>
              </w:rPr>
              <w:t xml:space="preserve"> (high</w:t>
            </w:r>
            <w:proofErr w:type="gramStart"/>
            <w:r w:rsidRPr="000007C0">
              <w:rPr>
                <w:rFonts w:ascii="Cambria" w:eastAsia="Times New Roman" w:hAnsi="Cambria" w:cs="Times New Roman"/>
                <w:sz w:val="18"/>
                <w:szCs w:val="18"/>
                <w:lang w:val="en-AU" w:eastAsia="en-AU" w:bidi="ar-SA"/>
              </w:rPr>
              <w:t>)</w:t>
            </w:r>
            <w:proofErr w:type="spellStart"/>
            <w:r w:rsidR="00142763">
              <w:rPr>
                <w:rFonts w:ascii="Cambria" w:eastAsia="Times New Roman" w:hAnsi="Cambria" w:cs="Times New Roman"/>
                <w:sz w:val="18"/>
                <w:szCs w:val="18"/>
                <w:lang w:val="en-AU" w:eastAsia="en-AU" w:bidi="ar-SA"/>
              </w:rPr>
              <w:t>Fancourt</w:t>
            </w:r>
            <w:proofErr w:type="spellEnd"/>
            <w:proofErr w:type="gramEnd"/>
            <w:r w:rsidR="00142763">
              <w:rPr>
                <w:rFonts w:ascii="Cambria" w:eastAsia="Times New Roman" w:hAnsi="Cambria" w:cs="Times New Roman"/>
                <w:sz w:val="18"/>
                <w:szCs w:val="18"/>
                <w:lang w:val="en-AU" w:eastAsia="en-AU" w:bidi="ar-SA"/>
              </w:rPr>
              <w:t xml:space="preserve"> et al. (2015a)</w:t>
            </w:r>
            <w:r w:rsidRPr="000007C0">
              <w:rPr>
                <w:rFonts w:ascii="Cambria" w:eastAsia="Times New Roman" w:hAnsi="Cambria" w:cs="Times New Roman"/>
                <w:sz w:val="18"/>
                <w:szCs w:val="18"/>
                <w:lang w:val="en-AU" w:eastAsia="en-AU" w:bidi="ar-SA"/>
              </w:rPr>
              <w:t xml:space="preserve">; predation by </w:t>
            </w:r>
            <w:r w:rsidR="000659B3">
              <w:rPr>
                <w:rFonts w:ascii="Cambria" w:eastAsia="Times New Roman" w:hAnsi="Cambria" w:cs="Times New Roman"/>
                <w:sz w:val="18"/>
                <w:szCs w:val="18"/>
                <w:lang w:val="en-AU" w:eastAsia="en-AU" w:bidi="ar-SA"/>
              </w:rPr>
              <w:t>European red fox</w:t>
            </w:r>
            <w:r w:rsidRPr="000007C0">
              <w:rPr>
                <w:rFonts w:ascii="Cambria" w:eastAsia="Times New Roman" w:hAnsi="Cambria" w:cs="Times New Roman"/>
                <w:sz w:val="18"/>
                <w:szCs w:val="18"/>
                <w:lang w:val="en-AU" w:eastAsia="en-AU" w:bidi="ar-SA"/>
              </w:rPr>
              <w:t xml:space="preserve">es if establish on </w:t>
            </w:r>
            <w:proofErr w:type="spellStart"/>
            <w:r w:rsidRPr="000007C0">
              <w:rPr>
                <w:rFonts w:ascii="Cambria" w:eastAsia="Times New Roman" w:hAnsi="Cambria" w:cs="Times New Roman"/>
                <w:sz w:val="18"/>
                <w:szCs w:val="18"/>
                <w:lang w:val="en-AU" w:eastAsia="en-AU" w:bidi="ar-SA"/>
              </w:rPr>
              <w:t>Bruny</w:t>
            </w:r>
            <w:proofErr w:type="spellEnd"/>
            <w:r w:rsidRPr="000007C0">
              <w:rPr>
                <w:rFonts w:ascii="Cambria" w:eastAsia="Times New Roman" w:hAnsi="Cambria" w:cs="Times New Roman"/>
                <w:sz w:val="18"/>
                <w:szCs w:val="18"/>
                <w:lang w:val="en-AU" w:eastAsia="en-AU" w:bidi="ar-SA"/>
              </w:rPr>
              <w:t xml:space="preserve"> Island as well as Tasmania main island (very high)</w:t>
            </w:r>
            <w:r w:rsidR="00B137A5">
              <w:rPr>
                <w:rFonts w:ascii="Cambria" w:eastAsia="Times New Roman" w:hAnsi="Cambria" w:cs="Times New Roman"/>
                <w:sz w:val="18"/>
                <w:szCs w:val="18"/>
                <w:lang w:val="en-AU" w:eastAsia="en-AU" w:bidi="ar-SA"/>
              </w:rPr>
              <w:t xml:space="preserve">; 1080 </w:t>
            </w:r>
            <w:proofErr w:type="spellStart"/>
            <w:r w:rsidR="00B137A5">
              <w:rPr>
                <w:rFonts w:ascii="Cambria" w:eastAsia="Times New Roman" w:hAnsi="Cambria" w:cs="Times New Roman"/>
                <w:sz w:val="18"/>
                <w:szCs w:val="18"/>
                <w:lang w:val="en-AU" w:eastAsia="en-AU" w:bidi="ar-SA"/>
              </w:rPr>
              <w:t>poisioning</w:t>
            </w:r>
            <w:proofErr w:type="spellEnd"/>
            <w:r w:rsidR="00B137A5">
              <w:rPr>
                <w:rFonts w:ascii="Cambria" w:eastAsia="Times New Roman" w:hAnsi="Cambria" w:cs="Times New Roman"/>
                <w:sz w:val="18"/>
                <w:szCs w:val="18"/>
                <w:lang w:val="en-AU" w:eastAsia="en-AU" w:bidi="ar-SA"/>
              </w:rPr>
              <w:t xml:space="preserve"> if foxes establish on </w:t>
            </w:r>
            <w:proofErr w:type="spellStart"/>
            <w:r w:rsidR="00B137A5">
              <w:rPr>
                <w:rFonts w:ascii="Cambria" w:eastAsia="Times New Roman" w:hAnsi="Cambria" w:cs="Times New Roman"/>
                <w:sz w:val="18"/>
                <w:szCs w:val="18"/>
                <w:lang w:val="en-AU" w:eastAsia="en-AU" w:bidi="ar-SA"/>
              </w:rPr>
              <w:t>Bruny</w:t>
            </w:r>
            <w:proofErr w:type="spellEnd"/>
            <w:r w:rsidR="00B137A5">
              <w:rPr>
                <w:rFonts w:ascii="Cambria" w:eastAsia="Times New Roman" w:hAnsi="Cambria" w:cs="Times New Roman"/>
                <w:sz w:val="18"/>
                <w:szCs w:val="18"/>
                <w:lang w:val="en-AU" w:eastAsia="en-AU" w:bidi="ar-SA"/>
              </w:rPr>
              <w:t xml:space="preserve"> Island. </w:t>
            </w:r>
            <w:proofErr w:type="spellStart"/>
            <w:r w:rsidR="00B137A5">
              <w:rPr>
                <w:rFonts w:ascii="Cambria" w:eastAsia="Times New Roman" w:hAnsi="Cambria" w:cs="Times New Roman"/>
                <w:sz w:val="18"/>
                <w:szCs w:val="18"/>
                <w:lang w:val="en-AU" w:eastAsia="en-AU" w:bidi="ar-SA"/>
              </w:rPr>
              <w:t>Fancourt</w:t>
            </w:r>
            <w:proofErr w:type="spellEnd"/>
            <w:r w:rsidR="00B137A5">
              <w:rPr>
                <w:rFonts w:ascii="Cambria" w:eastAsia="Times New Roman" w:hAnsi="Cambria" w:cs="Times New Roman"/>
                <w:sz w:val="18"/>
                <w:szCs w:val="18"/>
                <w:lang w:val="en-AU" w:eastAsia="en-AU" w:bidi="ar-SA"/>
              </w:rPr>
              <w:t xml:space="preserve"> et al. (2015</w:t>
            </w:r>
            <w:r w:rsidR="00142763">
              <w:rPr>
                <w:rFonts w:ascii="Cambria" w:eastAsia="Times New Roman" w:hAnsi="Cambria" w:cs="Times New Roman"/>
                <w:sz w:val="18"/>
                <w:szCs w:val="18"/>
                <w:lang w:val="en-AU" w:eastAsia="en-AU" w:bidi="ar-SA"/>
              </w:rPr>
              <w:t>a</w:t>
            </w:r>
            <w:r w:rsidR="00B137A5">
              <w:rPr>
                <w:rFonts w:ascii="Cambria" w:eastAsia="Times New Roman" w:hAnsi="Cambria" w:cs="Times New Roman"/>
                <w:sz w:val="18"/>
                <w:szCs w:val="18"/>
                <w:lang w:val="en-AU" w:eastAsia="en-AU" w:bidi="ar-SA"/>
              </w:rPr>
              <w:t>)</w:t>
            </w:r>
          </w:p>
        </w:tc>
      </w:tr>
      <w:tr w:rsidR="00D92C6F" w:rsidRPr="000007C0">
        <w:trPr>
          <w:trHeight w:val="480"/>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Hipposideros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inornatus</w:t>
            </w:r>
            <w:proofErr w:type="spellEnd"/>
            <w:r w:rsidRPr="000007C0">
              <w:rPr>
                <w:rFonts w:ascii="Cambria" w:eastAsia="Times New Roman" w:hAnsi="Cambria" w:cs="Times New Roman"/>
                <w:i/>
                <w:iCs/>
                <w:color w:val="000000"/>
                <w:sz w:val="18"/>
                <w:szCs w:val="18"/>
                <w:lang w:val="en-AU" w:eastAsia="en-AU" w:bidi="ar-SA"/>
              </w:rPr>
              <w:t xml:space="preserve"> </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Arnhem Leaf-nosed Bat</w:t>
            </w:r>
          </w:p>
        </w:tc>
        <w:tc>
          <w:tcPr>
            <w:tcW w:w="0" w:type="auto"/>
            <w:tcBorders>
              <w:top w:val="nil"/>
              <w:left w:val="nil"/>
              <w:bottom w:val="single" w:sz="4" w:space="0" w:color="auto"/>
              <w:right w:val="single" w:sz="4" w:space="0" w:color="auto"/>
            </w:tcBorders>
            <w:shd w:val="clear" w:color="auto" w:fill="auto"/>
          </w:tcPr>
          <w:p w:rsidR="00D92C6F" w:rsidRPr="001E4C1C" w:rsidRDefault="00D92C6F" w:rsidP="00D92C6F">
            <w:pPr>
              <w:spacing w:after="0" w:line="240" w:lineRule="auto"/>
              <w:jc w:val="left"/>
              <w:rPr>
                <w:rFonts w:ascii="Cambria" w:eastAsia="Times New Roman" w:hAnsi="Cambria" w:cs="Times New Roman"/>
                <w:i/>
                <w:color w:val="000000"/>
                <w:sz w:val="18"/>
                <w:szCs w:val="18"/>
                <w:lang w:val="en-AU" w:eastAsia="en-AU" w:bidi="ar-SA"/>
              </w:rPr>
            </w:pPr>
            <w:r w:rsidRPr="001E4C1C">
              <w:rPr>
                <w:rFonts w:ascii="Cambria" w:eastAsia="Times New Roman" w:hAnsi="Cambria" w:cs="Times New Roman"/>
                <w:i/>
                <w:color w:val="000000"/>
                <w:sz w:val="18"/>
                <w:szCs w:val="18"/>
                <w:lang w:val="en-AU" w:eastAsia="en-AU" w:bidi="ar-SA"/>
              </w:rPr>
              <w:t>Not listed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Minor</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3</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 xml:space="preserve">Inappropriate fire regimes (high); disturbance at roost sites (moderate); </w:t>
            </w:r>
            <w:r w:rsidRPr="000007C0">
              <w:rPr>
                <w:rFonts w:ascii="Cambria" w:eastAsia="Times New Roman" w:hAnsi="Cambria" w:cs="Times New Roman"/>
                <w:sz w:val="18"/>
                <w:szCs w:val="18"/>
                <w:lang w:val="en-AU" w:eastAsia="en-AU" w:bidi="ar-SA"/>
              </w:rPr>
              <w:lastRenderedPageBreak/>
              <w:t>Destruction or reduced accessibility of roost sites  (moderate)</w:t>
            </w:r>
          </w:p>
        </w:tc>
      </w:tr>
      <w:tr w:rsidR="00D92C6F" w:rsidRPr="000007C0">
        <w:trPr>
          <w:trHeight w:val="480"/>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lastRenderedPageBreak/>
              <w:t>Lagorchestes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conspicillatus</w:t>
            </w:r>
            <w:proofErr w:type="spellEnd"/>
            <w:r w:rsidRPr="000007C0">
              <w:rPr>
                <w:rFonts w:ascii="Cambria" w:eastAsia="Times New Roman" w:hAnsi="Cambria" w:cs="Times New Roman"/>
                <w:i/>
                <w:iCs/>
                <w:color w:val="000000"/>
                <w:sz w:val="18"/>
                <w:szCs w:val="18"/>
                <w:lang w:val="en-AU" w:eastAsia="en-AU" w:bidi="ar-SA"/>
              </w:rPr>
              <w:t xml:space="preserve"> </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Spectacled Hare-wallaby</w:t>
            </w:r>
          </w:p>
        </w:tc>
        <w:tc>
          <w:tcPr>
            <w:tcW w:w="0" w:type="auto"/>
            <w:tcBorders>
              <w:top w:val="nil"/>
              <w:left w:val="nil"/>
              <w:bottom w:val="single" w:sz="4" w:space="0" w:color="auto"/>
              <w:right w:val="single" w:sz="4" w:space="0" w:color="auto"/>
            </w:tcBorders>
            <w:shd w:val="clear" w:color="auto" w:fill="auto"/>
          </w:tcPr>
          <w:p w:rsidR="00D92C6F" w:rsidRPr="001E4C1C" w:rsidRDefault="00D92C6F" w:rsidP="00D92C6F">
            <w:pPr>
              <w:spacing w:after="0" w:line="240" w:lineRule="auto"/>
              <w:jc w:val="left"/>
              <w:rPr>
                <w:rFonts w:ascii="Cambria" w:eastAsia="Times New Roman" w:hAnsi="Cambria" w:cs="Times New Roman"/>
                <w:i/>
                <w:color w:val="000000"/>
                <w:sz w:val="18"/>
                <w:szCs w:val="18"/>
                <w:lang w:val="en-AU" w:eastAsia="en-AU" w:bidi="ar-SA"/>
              </w:rPr>
            </w:pPr>
            <w:r w:rsidRPr="001E4C1C">
              <w:rPr>
                <w:rFonts w:ascii="Cambria" w:eastAsia="Times New Roman" w:hAnsi="Cambria" w:cs="Times New Roman"/>
                <w:i/>
                <w:color w:val="000000"/>
                <w:sz w:val="18"/>
                <w:szCs w:val="18"/>
                <w:lang w:val="en-AU" w:eastAsia="en-AU" w:bidi="ar-SA"/>
              </w:rPr>
              <w:t>Not listed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 xml:space="preserve">Near threatened </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Least Concern</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Moderate</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5</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 xml:space="preserve">Predation by </w:t>
            </w:r>
            <w:r w:rsidR="000659B3">
              <w:rPr>
                <w:rFonts w:ascii="Cambria" w:eastAsia="Times New Roman" w:hAnsi="Cambria" w:cs="Times New Roman"/>
                <w:sz w:val="18"/>
                <w:szCs w:val="18"/>
                <w:lang w:val="en-AU" w:eastAsia="en-AU" w:bidi="ar-SA"/>
              </w:rPr>
              <w:t>European red fox</w:t>
            </w:r>
            <w:r w:rsidRPr="000007C0">
              <w:rPr>
                <w:rFonts w:ascii="Cambria" w:eastAsia="Times New Roman" w:hAnsi="Cambria" w:cs="Times New Roman"/>
                <w:sz w:val="18"/>
                <w:szCs w:val="18"/>
                <w:lang w:val="en-AU" w:eastAsia="en-AU" w:bidi="ar-SA"/>
              </w:rPr>
              <w:t>es (moderate); novel disease (moderate)</w:t>
            </w:r>
          </w:p>
        </w:tc>
      </w:tr>
      <w:tr w:rsidR="00D92C6F" w:rsidRPr="000007C0">
        <w:trPr>
          <w:trHeight w:val="480"/>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Macropus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parma</w:t>
            </w:r>
            <w:proofErr w:type="spellEnd"/>
            <w:r w:rsidRPr="000007C0">
              <w:rPr>
                <w:rFonts w:ascii="Cambria" w:eastAsia="Times New Roman" w:hAnsi="Cambria" w:cs="Times New Roman"/>
                <w:i/>
                <w:iCs/>
                <w:color w:val="000000"/>
                <w:sz w:val="18"/>
                <w:szCs w:val="18"/>
                <w:lang w:val="en-AU" w:eastAsia="en-AU" w:bidi="ar-SA"/>
              </w:rPr>
              <w:t xml:space="preserve">  </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Parma Wallaby</w:t>
            </w:r>
          </w:p>
        </w:tc>
        <w:tc>
          <w:tcPr>
            <w:tcW w:w="0" w:type="auto"/>
            <w:tcBorders>
              <w:top w:val="nil"/>
              <w:left w:val="nil"/>
              <w:bottom w:val="single" w:sz="4" w:space="0" w:color="auto"/>
              <w:right w:val="single" w:sz="4" w:space="0" w:color="auto"/>
            </w:tcBorders>
            <w:shd w:val="clear" w:color="auto" w:fill="auto"/>
          </w:tcPr>
          <w:p w:rsidR="00D92C6F" w:rsidRPr="001E4C1C" w:rsidRDefault="00D92C6F" w:rsidP="00D92C6F">
            <w:pPr>
              <w:spacing w:after="0" w:line="240" w:lineRule="auto"/>
              <w:jc w:val="left"/>
              <w:rPr>
                <w:rFonts w:ascii="Cambria" w:eastAsia="Times New Roman" w:hAnsi="Cambria" w:cs="Times New Roman"/>
                <w:i/>
                <w:color w:val="000000"/>
                <w:sz w:val="18"/>
                <w:szCs w:val="18"/>
                <w:lang w:val="en-AU" w:eastAsia="en-AU" w:bidi="ar-SA"/>
              </w:rPr>
            </w:pPr>
            <w:r w:rsidRPr="001E4C1C">
              <w:rPr>
                <w:rFonts w:ascii="Cambria" w:eastAsia="Times New Roman" w:hAnsi="Cambria" w:cs="Times New Roman"/>
                <w:i/>
                <w:color w:val="000000"/>
                <w:sz w:val="18"/>
                <w:szCs w:val="18"/>
                <w:lang w:val="en-AU" w:eastAsia="en-AU" w:bidi="ar-SA"/>
              </w:rPr>
              <w:t>Not listed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Moderate</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4</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 xml:space="preserve">Inappropriate fire regimes (high); predation by </w:t>
            </w:r>
            <w:r w:rsidR="000659B3">
              <w:rPr>
                <w:rFonts w:ascii="Cambria" w:eastAsia="Times New Roman" w:hAnsi="Cambria" w:cs="Times New Roman"/>
                <w:sz w:val="18"/>
                <w:szCs w:val="18"/>
                <w:lang w:val="en-AU" w:eastAsia="en-AU" w:bidi="ar-SA"/>
              </w:rPr>
              <w:t>European red fox</w:t>
            </w:r>
            <w:r w:rsidRPr="000007C0">
              <w:rPr>
                <w:rFonts w:ascii="Cambria" w:eastAsia="Times New Roman" w:hAnsi="Cambria" w:cs="Times New Roman"/>
                <w:sz w:val="18"/>
                <w:szCs w:val="18"/>
                <w:lang w:val="en-AU" w:eastAsia="en-AU" w:bidi="ar-SA"/>
              </w:rPr>
              <w:t>es (high)</w:t>
            </w:r>
          </w:p>
        </w:tc>
      </w:tr>
      <w:tr w:rsidR="00D92C6F" w:rsidRPr="000007C0">
        <w:trPr>
          <w:trHeight w:val="480"/>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Mastacomys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fuscus</w:t>
            </w:r>
            <w:proofErr w:type="spellEnd"/>
            <w:r w:rsidRPr="000007C0">
              <w:rPr>
                <w:rFonts w:ascii="Cambria" w:eastAsia="Times New Roman" w:hAnsi="Cambria" w:cs="Times New Roman"/>
                <w:i/>
                <w:iCs/>
                <w:color w:val="000000"/>
                <w:sz w:val="18"/>
                <w:szCs w:val="18"/>
                <w:lang w:val="en-AU" w:eastAsia="en-AU" w:bidi="ar-SA"/>
              </w:rPr>
              <w:t xml:space="preserve"> </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 xml:space="preserve">Broad-toothed Rat, </w:t>
            </w:r>
            <w:proofErr w:type="spellStart"/>
            <w:r w:rsidRPr="000007C0">
              <w:rPr>
                <w:rFonts w:ascii="Cambria" w:eastAsia="Times New Roman" w:hAnsi="Cambria" w:cs="Times New Roman"/>
                <w:color w:val="000000"/>
                <w:sz w:val="18"/>
                <w:szCs w:val="18"/>
                <w:lang w:val="en-AU" w:eastAsia="en-AU" w:bidi="ar-SA"/>
              </w:rPr>
              <w:t>Tooarrana</w:t>
            </w:r>
            <w:proofErr w:type="spellEnd"/>
          </w:p>
        </w:tc>
        <w:tc>
          <w:tcPr>
            <w:tcW w:w="0" w:type="auto"/>
            <w:tcBorders>
              <w:top w:val="nil"/>
              <w:left w:val="nil"/>
              <w:bottom w:val="single" w:sz="4" w:space="0" w:color="auto"/>
              <w:right w:val="single" w:sz="4" w:space="0" w:color="auto"/>
            </w:tcBorders>
            <w:shd w:val="clear" w:color="auto" w:fill="auto"/>
          </w:tcPr>
          <w:p w:rsidR="00D92C6F" w:rsidRPr="001E4C1C" w:rsidRDefault="00D92C6F" w:rsidP="00D92C6F">
            <w:pPr>
              <w:spacing w:after="0" w:line="240" w:lineRule="auto"/>
              <w:jc w:val="left"/>
              <w:rPr>
                <w:rFonts w:ascii="Cambria" w:eastAsia="Times New Roman" w:hAnsi="Cambria" w:cs="Times New Roman"/>
                <w:i/>
                <w:color w:val="000000"/>
                <w:sz w:val="18"/>
                <w:szCs w:val="18"/>
                <w:lang w:val="en-AU" w:eastAsia="en-AU" w:bidi="ar-SA"/>
              </w:rPr>
            </w:pPr>
            <w:r w:rsidRPr="001E4C1C">
              <w:rPr>
                <w:rFonts w:ascii="Cambria" w:eastAsia="Times New Roman" w:hAnsi="Cambria" w:cs="Times New Roman"/>
                <w:i/>
                <w:color w:val="000000"/>
                <w:sz w:val="18"/>
                <w:szCs w:val="18"/>
                <w:lang w:val="en-AU" w:eastAsia="en-AU" w:bidi="ar-SA"/>
              </w:rPr>
              <w:t>Not listed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8</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 xml:space="preserve">Inappropriate fire regimes (high); predation by </w:t>
            </w:r>
            <w:r w:rsidR="000659B3">
              <w:rPr>
                <w:rFonts w:ascii="Cambria" w:eastAsia="Times New Roman" w:hAnsi="Cambria" w:cs="Times New Roman"/>
                <w:sz w:val="18"/>
                <w:szCs w:val="18"/>
                <w:lang w:val="en-AU" w:eastAsia="en-AU" w:bidi="ar-SA"/>
              </w:rPr>
              <w:t>European red fox</w:t>
            </w:r>
            <w:r w:rsidRPr="000007C0">
              <w:rPr>
                <w:rFonts w:ascii="Cambria" w:eastAsia="Times New Roman" w:hAnsi="Cambria" w:cs="Times New Roman"/>
                <w:sz w:val="18"/>
                <w:szCs w:val="18"/>
                <w:lang w:val="en-AU" w:eastAsia="en-AU" w:bidi="ar-SA"/>
              </w:rPr>
              <w:t>es (high); climate change/severe weather events (high)</w:t>
            </w:r>
          </w:p>
        </w:tc>
      </w:tr>
      <w:tr w:rsidR="00D92C6F" w:rsidRPr="000007C0">
        <w:trPr>
          <w:trHeight w:val="480"/>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Mesembriomys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gouldii</w:t>
            </w:r>
            <w:proofErr w:type="spellEnd"/>
            <w:r w:rsidRPr="000007C0">
              <w:rPr>
                <w:rFonts w:ascii="Cambria" w:eastAsia="Times New Roman" w:hAnsi="Cambria" w:cs="Times New Roman"/>
                <w:i/>
                <w:iCs/>
                <w:color w:val="000000"/>
                <w:sz w:val="18"/>
                <w:szCs w:val="18"/>
                <w:lang w:val="en-AU" w:eastAsia="en-AU" w:bidi="ar-SA"/>
              </w:rPr>
              <w:t xml:space="preserve"> </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 xml:space="preserve">Black-footed Tree-rat, </w:t>
            </w:r>
            <w:proofErr w:type="spellStart"/>
            <w:r w:rsidRPr="000007C0">
              <w:rPr>
                <w:rFonts w:ascii="Cambria" w:eastAsia="Times New Roman" w:hAnsi="Cambria" w:cs="Times New Roman"/>
                <w:color w:val="000000"/>
                <w:sz w:val="18"/>
                <w:szCs w:val="18"/>
                <w:lang w:val="en-AU" w:eastAsia="en-AU" w:bidi="ar-SA"/>
              </w:rPr>
              <w:t>Djintamoonga</w:t>
            </w:r>
            <w:proofErr w:type="spellEnd"/>
          </w:p>
        </w:tc>
        <w:tc>
          <w:tcPr>
            <w:tcW w:w="0" w:type="auto"/>
            <w:tcBorders>
              <w:top w:val="nil"/>
              <w:left w:val="nil"/>
              <w:bottom w:val="single" w:sz="4" w:space="0" w:color="auto"/>
              <w:right w:val="single" w:sz="4" w:space="0" w:color="auto"/>
            </w:tcBorders>
            <w:shd w:val="clear" w:color="auto" w:fill="auto"/>
          </w:tcPr>
          <w:p w:rsidR="00D92C6F" w:rsidRPr="001E4C1C" w:rsidRDefault="00D92C6F" w:rsidP="00D92C6F">
            <w:pPr>
              <w:spacing w:after="0" w:line="240" w:lineRule="auto"/>
              <w:jc w:val="left"/>
              <w:rPr>
                <w:rFonts w:ascii="Cambria" w:eastAsia="Times New Roman" w:hAnsi="Cambria" w:cs="Times New Roman"/>
                <w:i/>
                <w:color w:val="000000"/>
                <w:sz w:val="18"/>
                <w:szCs w:val="18"/>
                <w:lang w:val="en-AU" w:eastAsia="en-AU" w:bidi="ar-SA"/>
              </w:rPr>
            </w:pPr>
            <w:r w:rsidRPr="001E4C1C">
              <w:rPr>
                <w:rFonts w:ascii="Cambria" w:eastAsia="Times New Roman" w:hAnsi="Cambria" w:cs="Times New Roman"/>
                <w:i/>
                <w:color w:val="000000"/>
                <w:sz w:val="18"/>
                <w:szCs w:val="18"/>
                <w:lang w:val="en-AU" w:eastAsia="en-AU" w:bidi="ar-SA"/>
              </w:rPr>
              <w:t>Not listed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7</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 xml:space="preserve">Inappropriate fire regimes (very high) </w:t>
            </w:r>
          </w:p>
        </w:tc>
      </w:tr>
      <w:tr w:rsidR="00D92C6F" w:rsidRPr="000007C0">
        <w:trPr>
          <w:trHeight w:val="480"/>
        </w:trPr>
        <w:tc>
          <w:tcPr>
            <w:tcW w:w="0" w:type="auto"/>
            <w:tcBorders>
              <w:top w:val="single" w:sz="4" w:space="0" w:color="auto"/>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Notomys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cervinus</w:t>
            </w:r>
            <w:proofErr w:type="spellEnd"/>
            <w:r w:rsidRPr="000007C0">
              <w:rPr>
                <w:rFonts w:ascii="Cambria" w:eastAsia="Times New Roman" w:hAnsi="Cambria" w:cs="Times New Roman"/>
                <w:i/>
                <w:iCs/>
                <w:color w:val="000000"/>
                <w:sz w:val="18"/>
                <w:szCs w:val="18"/>
                <w:lang w:val="en-AU" w:eastAsia="en-AU" w:bidi="ar-SA"/>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 xml:space="preserve">Fawn Hopping-mouse, </w:t>
            </w:r>
            <w:proofErr w:type="spellStart"/>
            <w:r w:rsidRPr="000007C0">
              <w:rPr>
                <w:rFonts w:ascii="Cambria" w:eastAsia="Times New Roman" w:hAnsi="Cambria" w:cs="Times New Roman"/>
                <w:color w:val="000000"/>
                <w:sz w:val="18"/>
                <w:szCs w:val="18"/>
                <w:lang w:val="en-AU" w:eastAsia="en-AU" w:bidi="ar-SA"/>
              </w:rPr>
              <w:t>Ooarri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rsidR="00D92C6F" w:rsidRPr="001E4C1C" w:rsidRDefault="00D92C6F" w:rsidP="00D92C6F">
            <w:pPr>
              <w:spacing w:after="0" w:line="240" w:lineRule="auto"/>
              <w:jc w:val="left"/>
              <w:rPr>
                <w:rFonts w:ascii="Cambria" w:eastAsia="Times New Roman" w:hAnsi="Cambria" w:cs="Times New Roman"/>
                <w:i/>
                <w:color w:val="000000"/>
                <w:sz w:val="18"/>
                <w:szCs w:val="18"/>
                <w:lang w:val="en-AU" w:eastAsia="en-AU" w:bidi="ar-SA"/>
              </w:rPr>
            </w:pPr>
            <w:r w:rsidRPr="001E4C1C">
              <w:rPr>
                <w:rFonts w:ascii="Cambria" w:eastAsia="Times New Roman" w:hAnsi="Cambria" w:cs="Times New Roman"/>
                <w:i/>
                <w:color w:val="000000"/>
                <w:sz w:val="18"/>
                <w:szCs w:val="18"/>
                <w:lang w:val="en-AU" w:eastAsia="en-AU" w:bidi="ar-SA"/>
              </w:rPr>
              <w:t>Not listed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Vulnerable</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High</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Nil</w:t>
            </w:r>
          </w:p>
        </w:tc>
      </w:tr>
      <w:tr w:rsidR="00D92C6F" w:rsidRPr="000007C0">
        <w:trPr>
          <w:trHeight w:val="480"/>
        </w:trPr>
        <w:tc>
          <w:tcPr>
            <w:tcW w:w="0" w:type="auto"/>
            <w:tcBorders>
              <w:top w:val="single" w:sz="4" w:space="0" w:color="auto"/>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Petaurus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australis</w:t>
            </w:r>
            <w:proofErr w:type="spellEnd"/>
            <w:r w:rsidRPr="000007C0">
              <w:rPr>
                <w:rFonts w:ascii="Cambria" w:eastAsia="Times New Roman" w:hAnsi="Cambria" w:cs="Times New Roman"/>
                <w:i/>
                <w:iCs/>
                <w:color w:val="000000"/>
                <w:sz w:val="18"/>
                <w:szCs w:val="18"/>
                <w:lang w:val="en-AU" w:eastAsia="en-AU" w:bidi="ar-SA"/>
              </w:rPr>
              <w:t xml:space="preserve"> </w:t>
            </w:r>
          </w:p>
        </w:tc>
        <w:tc>
          <w:tcPr>
            <w:tcW w:w="0" w:type="auto"/>
            <w:tcBorders>
              <w:top w:val="single" w:sz="4" w:space="0" w:color="auto"/>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Yellow-bellied Glider</w:t>
            </w:r>
          </w:p>
        </w:tc>
        <w:tc>
          <w:tcPr>
            <w:tcW w:w="0" w:type="auto"/>
            <w:tcBorders>
              <w:top w:val="single" w:sz="4" w:space="0" w:color="auto"/>
              <w:left w:val="nil"/>
              <w:bottom w:val="single" w:sz="4" w:space="0" w:color="auto"/>
              <w:right w:val="single" w:sz="4" w:space="0" w:color="auto"/>
            </w:tcBorders>
            <w:shd w:val="clear" w:color="auto" w:fill="auto"/>
          </w:tcPr>
          <w:p w:rsidR="00D92C6F" w:rsidRPr="001E4C1C" w:rsidRDefault="00D92C6F" w:rsidP="00D92C6F">
            <w:pPr>
              <w:spacing w:after="0" w:line="240" w:lineRule="auto"/>
              <w:jc w:val="left"/>
              <w:rPr>
                <w:rFonts w:ascii="Cambria" w:eastAsia="Times New Roman" w:hAnsi="Cambria" w:cs="Times New Roman"/>
                <w:i/>
                <w:color w:val="000000"/>
                <w:sz w:val="18"/>
                <w:szCs w:val="18"/>
                <w:lang w:val="en-AU" w:eastAsia="en-AU" w:bidi="ar-SA"/>
              </w:rPr>
            </w:pPr>
            <w:r w:rsidRPr="001E4C1C">
              <w:rPr>
                <w:rFonts w:ascii="Cambria" w:eastAsia="Times New Roman" w:hAnsi="Cambria" w:cs="Times New Roman"/>
                <w:i/>
                <w:color w:val="000000"/>
                <w:sz w:val="18"/>
                <w:szCs w:val="18"/>
                <w:lang w:val="en-AU" w:eastAsia="en-AU" w:bidi="ar-SA"/>
              </w:rPr>
              <w:t>Not listed</w:t>
            </w:r>
          </w:p>
        </w:tc>
        <w:tc>
          <w:tcPr>
            <w:tcW w:w="0" w:type="auto"/>
            <w:tcBorders>
              <w:top w:val="single" w:sz="4" w:space="0" w:color="auto"/>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p>
        </w:tc>
        <w:tc>
          <w:tcPr>
            <w:tcW w:w="0" w:type="auto"/>
            <w:tcBorders>
              <w:top w:val="single" w:sz="4" w:space="0" w:color="auto"/>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Least Concern</w:t>
            </w:r>
          </w:p>
        </w:tc>
        <w:tc>
          <w:tcPr>
            <w:tcW w:w="0" w:type="auto"/>
            <w:tcBorders>
              <w:top w:val="single" w:sz="4" w:space="0" w:color="auto"/>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Moderate</w:t>
            </w:r>
          </w:p>
        </w:tc>
        <w:tc>
          <w:tcPr>
            <w:tcW w:w="0" w:type="auto"/>
            <w:tcBorders>
              <w:top w:val="single" w:sz="4" w:space="0" w:color="auto"/>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5</w:t>
            </w:r>
          </w:p>
        </w:tc>
        <w:tc>
          <w:tcPr>
            <w:tcW w:w="0" w:type="auto"/>
            <w:tcBorders>
              <w:top w:val="single" w:sz="4" w:space="0" w:color="auto"/>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Inappropriate fire regimes (moderate); habitat loss and fragmentation (high); timber production (moderate)</w:t>
            </w:r>
          </w:p>
        </w:tc>
      </w:tr>
      <w:tr w:rsidR="00D92C6F" w:rsidRPr="000007C0">
        <w:trPr>
          <w:trHeight w:val="480"/>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Petrogale</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burbidgei</w:t>
            </w:r>
            <w:proofErr w:type="spellEnd"/>
            <w:r w:rsidRPr="000007C0">
              <w:rPr>
                <w:rFonts w:ascii="Cambria" w:eastAsia="Times New Roman" w:hAnsi="Cambria" w:cs="Times New Roman"/>
                <w:i/>
                <w:iCs/>
                <w:color w:val="000000"/>
                <w:sz w:val="18"/>
                <w:szCs w:val="18"/>
                <w:lang w:val="en-AU" w:eastAsia="en-AU" w:bidi="ar-SA"/>
              </w:rPr>
              <w:t xml:space="preserve"> </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proofErr w:type="spellStart"/>
            <w:r w:rsidRPr="000007C0">
              <w:rPr>
                <w:rFonts w:ascii="Cambria" w:eastAsia="Times New Roman" w:hAnsi="Cambria" w:cs="Times New Roman"/>
                <w:color w:val="000000"/>
                <w:sz w:val="18"/>
                <w:szCs w:val="18"/>
                <w:lang w:val="en-AU" w:eastAsia="en-AU" w:bidi="ar-SA"/>
              </w:rPr>
              <w:t>Warabi</w:t>
            </w:r>
            <w:proofErr w:type="spellEnd"/>
          </w:p>
        </w:tc>
        <w:tc>
          <w:tcPr>
            <w:tcW w:w="0" w:type="auto"/>
            <w:tcBorders>
              <w:top w:val="nil"/>
              <w:left w:val="nil"/>
              <w:bottom w:val="single" w:sz="4" w:space="0" w:color="auto"/>
              <w:right w:val="single" w:sz="4" w:space="0" w:color="auto"/>
            </w:tcBorders>
            <w:shd w:val="clear" w:color="auto" w:fill="auto"/>
          </w:tcPr>
          <w:p w:rsidR="00D92C6F" w:rsidRPr="001E4C1C" w:rsidRDefault="00D92C6F" w:rsidP="00D92C6F">
            <w:pPr>
              <w:spacing w:after="0" w:line="240" w:lineRule="auto"/>
              <w:jc w:val="left"/>
              <w:rPr>
                <w:rFonts w:ascii="Cambria" w:eastAsia="Times New Roman" w:hAnsi="Cambria" w:cs="Times New Roman"/>
                <w:i/>
                <w:color w:val="000000"/>
                <w:sz w:val="18"/>
                <w:szCs w:val="18"/>
                <w:lang w:val="en-AU" w:eastAsia="en-AU" w:bidi="ar-SA"/>
              </w:rPr>
            </w:pPr>
            <w:r w:rsidRPr="001E4C1C">
              <w:rPr>
                <w:rFonts w:ascii="Cambria" w:eastAsia="Times New Roman" w:hAnsi="Cambria" w:cs="Times New Roman"/>
                <w:i/>
                <w:color w:val="000000"/>
                <w:sz w:val="18"/>
                <w:szCs w:val="18"/>
                <w:lang w:val="en-AU" w:eastAsia="en-AU" w:bidi="ar-SA"/>
              </w:rPr>
              <w:t>Not listed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3</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Inappropriate fire regimes (high)</w:t>
            </w:r>
          </w:p>
        </w:tc>
      </w:tr>
      <w:tr w:rsidR="00D92C6F" w:rsidRPr="000007C0">
        <w:trPr>
          <w:trHeight w:val="480"/>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Petrogale</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coenensis</w:t>
            </w:r>
            <w:proofErr w:type="spellEnd"/>
            <w:r w:rsidRPr="000007C0">
              <w:rPr>
                <w:rFonts w:ascii="Cambria" w:eastAsia="Times New Roman" w:hAnsi="Cambria" w:cs="Times New Roman"/>
                <w:i/>
                <w:iCs/>
                <w:color w:val="000000"/>
                <w:sz w:val="18"/>
                <w:szCs w:val="18"/>
                <w:lang w:val="en-AU" w:eastAsia="en-AU" w:bidi="ar-SA"/>
              </w:rPr>
              <w:t xml:space="preserve"> </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Cape York Rock-wallaby</w:t>
            </w:r>
          </w:p>
        </w:tc>
        <w:tc>
          <w:tcPr>
            <w:tcW w:w="0" w:type="auto"/>
            <w:tcBorders>
              <w:top w:val="nil"/>
              <w:left w:val="nil"/>
              <w:bottom w:val="single" w:sz="4" w:space="0" w:color="auto"/>
              <w:right w:val="single" w:sz="4" w:space="0" w:color="auto"/>
            </w:tcBorders>
            <w:shd w:val="clear" w:color="auto" w:fill="auto"/>
          </w:tcPr>
          <w:p w:rsidR="00D92C6F" w:rsidRPr="001E4C1C" w:rsidRDefault="00D92C6F" w:rsidP="00D92C6F">
            <w:pPr>
              <w:spacing w:after="0" w:line="240" w:lineRule="auto"/>
              <w:jc w:val="left"/>
              <w:rPr>
                <w:rFonts w:ascii="Cambria" w:eastAsia="Times New Roman" w:hAnsi="Cambria" w:cs="Times New Roman"/>
                <w:i/>
                <w:color w:val="000000"/>
                <w:sz w:val="18"/>
                <w:szCs w:val="18"/>
                <w:lang w:val="en-AU" w:eastAsia="en-AU" w:bidi="ar-SA"/>
              </w:rPr>
            </w:pPr>
            <w:r w:rsidRPr="001E4C1C">
              <w:rPr>
                <w:rFonts w:ascii="Cambria" w:eastAsia="Times New Roman" w:hAnsi="Cambria" w:cs="Times New Roman"/>
                <w:i/>
                <w:color w:val="000000"/>
                <w:sz w:val="18"/>
                <w:szCs w:val="18"/>
                <w:lang w:val="en-AU" w:eastAsia="en-AU" w:bidi="ar-SA"/>
              </w:rPr>
              <w:t>Not listed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Endangered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Moderate</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2</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Nil</w:t>
            </w:r>
          </w:p>
        </w:tc>
      </w:tr>
      <w:tr w:rsidR="00D92C6F" w:rsidRPr="000007C0">
        <w:trPr>
          <w:trHeight w:val="480"/>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Petrogale</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concinna</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proofErr w:type="spellStart"/>
            <w:r w:rsidRPr="000007C0">
              <w:rPr>
                <w:rFonts w:ascii="Cambria" w:eastAsia="Times New Roman" w:hAnsi="Cambria" w:cs="Times New Roman"/>
                <w:color w:val="000000"/>
                <w:sz w:val="18"/>
                <w:szCs w:val="18"/>
                <w:lang w:val="en-AU" w:eastAsia="en-AU" w:bidi="ar-SA"/>
              </w:rPr>
              <w:t>Nabarlek</w:t>
            </w:r>
            <w:proofErr w:type="spellEnd"/>
          </w:p>
        </w:tc>
        <w:tc>
          <w:tcPr>
            <w:tcW w:w="0" w:type="auto"/>
            <w:tcBorders>
              <w:top w:val="nil"/>
              <w:left w:val="nil"/>
              <w:bottom w:val="single" w:sz="4" w:space="0" w:color="auto"/>
              <w:right w:val="single" w:sz="4" w:space="0" w:color="auto"/>
            </w:tcBorders>
            <w:shd w:val="clear" w:color="auto" w:fill="auto"/>
          </w:tcPr>
          <w:p w:rsidR="00D92C6F" w:rsidRPr="001E4C1C" w:rsidRDefault="00D92C6F" w:rsidP="00D92C6F">
            <w:pPr>
              <w:spacing w:after="0" w:line="240" w:lineRule="auto"/>
              <w:jc w:val="left"/>
              <w:rPr>
                <w:rFonts w:ascii="Cambria" w:eastAsia="Times New Roman" w:hAnsi="Cambria" w:cs="Times New Roman"/>
                <w:i/>
                <w:color w:val="000000"/>
                <w:sz w:val="18"/>
                <w:szCs w:val="18"/>
                <w:lang w:val="en-AU" w:eastAsia="en-AU" w:bidi="ar-SA"/>
              </w:rPr>
            </w:pPr>
            <w:r w:rsidRPr="001E4C1C">
              <w:rPr>
                <w:rFonts w:ascii="Cambria" w:eastAsia="Times New Roman" w:hAnsi="Cambria" w:cs="Times New Roman"/>
                <w:i/>
                <w:color w:val="000000"/>
                <w:sz w:val="18"/>
                <w:szCs w:val="18"/>
                <w:lang w:val="en-AU" w:eastAsia="en-AU" w:bidi="ar-SA"/>
              </w:rPr>
              <w:t>Not listed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Data deficient</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5</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Inappropriate fire regimes (high)</w:t>
            </w:r>
          </w:p>
        </w:tc>
      </w:tr>
      <w:tr w:rsidR="00D92C6F" w:rsidRPr="000007C0">
        <w:trPr>
          <w:trHeight w:val="480"/>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Petrogale</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godmani</w:t>
            </w:r>
            <w:proofErr w:type="spellEnd"/>
            <w:r w:rsidRPr="000007C0">
              <w:rPr>
                <w:rFonts w:ascii="Cambria" w:eastAsia="Times New Roman" w:hAnsi="Cambria" w:cs="Times New Roman"/>
                <w:i/>
                <w:iCs/>
                <w:color w:val="000000"/>
                <w:sz w:val="18"/>
                <w:szCs w:val="18"/>
                <w:lang w:val="en-AU" w:eastAsia="en-AU" w:bidi="ar-SA"/>
              </w:rPr>
              <w:t xml:space="preserve"> </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proofErr w:type="spellStart"/>
            <w:r w:rsidRPr="000007C0">
              <w:rPr>
                <w:rFonts w:ascii="Cambria" w:eastAsia="Times New Roman" w:hAnsi="Cambria" w:cs="Times New Roman"/>
                <w:color w:val="000000"/>
                <w:sz w:val="18"/>
                <w:szCs w:val="18"/>
                <w:lang w:val="en-AU" w:eastAsia="en-AU" w:bidi="ar-SA"/>
              </w:rPr>
              <w:t>Godman's</w:t>
            </w:r>
            <w:proofErr w:type="spellEnd"/>
            <w:r w:rsidRPr="000007C0">
              <w:rPr>
                <w:rFonts w:ascii="Cambria" w:eastAsia="Times New Roman" w:hAnsi="Cambria" w:cs="Times New Roman"/>
                <w:color w:val="000000"/>
                <w:sz w:val="18"/>
                <w:szCs w:val="18"/>
                <w:lang w:val="en-AU" w:eastAsia="en-AU" w:bidi="ar-SA"/>
              </w:rPr>
              <w:t xml:space="preserve"> Rock-wallaby</w:t>
            </w:r>
          </w:p>
        </w:tc>
        <w:tc>
          <w:tcPr>
            <w:tcW w:w="0" w:type="auto"/>
            <w:tcBorders>
              <w:top w:val="nil"/>
              <w:left w:val="nil"/>
              <w:bottom w:val="single" w:sz="4" w:space="0" w:color="auto"/>
              <w:right w:val="single" w:sz="4" w:space="0" w:color="auto"/>
            </w:tcBorders>
            <w:shd w:val="clear" w:color="auto" w:fill="auto"/>
          </w:tcPr>
          <w:p w:rsidR="00D92C6F" w:rsidRPr="001E4C1C" w:rsidRDefault="00D92C6F" w:rsidP="00D92C6F">
            <w:pPr>
              <w:spacing w:after="0" w:line="240" w:lineRule="auto"/>
              <w:jc w:val="left"/>
              <w:rPr>
                <w:rFonts w:ascii="Cambria" w:eastAsia="Times New Roman" w:hAnsi="Cambria" w:cs="Times New Roman"/>
                <w:i/>
                <w:color w:val="000000"/>
                <w:sz w:val="18"/>
                <w:szCs w:val="18"/>
                <w:lang w:val="en-AU" w:eastAsia="en-AU" w:bidi="ar-SA"/>
              </w:rPr>
            </w:pPr>
            <w:r w:rsidRPr="001E4C1C">
              <w:rPr>
                <w:rFonts w:ascii="Cambria" w:eastAsia="Times New Roman" w:hAnsi="Cambria" w:cs="Times New Roman"/>
                <w:i/>
                <w:color w:val="000000"/>
                <w:sz w:val="18"/>
                <w:szCs w:val="18"/>
                <w:lang w:val="en-AU" w:eastAsia="en-AU" w:bidi="ar-SA"/>
              </w:rPr>
              <w:t>Not listed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Least Concern</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4</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Habitat change due to livestock and feral herbivores (high)</w:t>
            </w:r>
          </w:p>
        </w:tc>
      </w:tr>
      <w:tr w:rsidR="00D92C6F" w:rsidRPr="000007C0">
        <w:trPr>
          <w:trHeight w:val="480"/>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Petrogale</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purpureicollis</w:t>
            </w:r>
            <w:proofErr w:type="spellEnd"/>
            <w:r w:rsidRPr="000007C0">
              <w:rPr>
                <w:rFonts w:ascii="Cambria" w:eastAsia="Times New Roman" w:hAnsi="Cambria" w:cs="Times New Roman"/>
                <w:i/>
                <w:iCs/>
                <w:color w:val="000000"/>
                <w:sz w:val="18"/>
                <w:szCs w:val="18"/>
                <w:lang w:val="en-AU" w:eastAsia="en-AU" w:bidi="ar-SA"/>
              </w:rPr>
              <w:t xml:space="preserve"> </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Purple-necked Rock-wallaby</w:t>
            </w:r>
          </w:p>
        </w:tc>
        <w:tc>
          <w:tcPr>
            <w:tcW w:w="0" w:type="auto"/>
            <w:tcBorders>
              <w:top w:val="nil"/>
              <w:left w:val="nil"/>
              <w:bottom w:val="single" w:sz="4" w:space="0" w:color="auto"/>
              <w:right w:val="single" w:sz="4" w:space="0" w:color="auto"/>
            </w:tcBorders>
            <w:shd w:val="clear" w:color="auto" w:fill="auto"/>
          </w:tcPr>
          <w:p w:rsidR="00D92C6F" w:rsidRPr="001E4C1C" w:rsidRDefault="00D92C6F" w:rsidP="00D92C6F">
            <w:pPr>
              <w:spacing w:after="0" w:line="240" w:lineRule="auto"/>
              <w:jc w:val="left"/>
              <w:rPr>
                <w:rFonts w:ascii="Cambria" w:eastAsia="Times New Roman" w:hAnsi="Cambria" w:cs="Times New Roman"/>
                <w:i/>
                <w:color w:val="000000"/>
                <w:sz w:val="18"/>
                <w:szCs w:val="18"/>
                <w:lang w:val="en-AU" w:eastAsia="en-AU" w:bidi="ar-SA"/>
              </w:rPr>
            </w:pPr>
            <w:r w:rsidRPr="001E4C1C">
              <w:rPr>
                <w:rFonts w:ascii="Cambria" w:eastAsia="Times New Roman" w:hAnsi="Cambria" w:cs="Times New Roman"/>
                <w:i/>
                <w:color w:val="000000"/>
                <w:sz w:val="18"/>
                <w:szCs w:val="18"/>
                <w:lang w:val="en-AU" w:eastAsia="en-AU" w:bidi="ar-SA"/>
              </w:rPr>
              <w:t>Not listed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Least Concern</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4</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Habitat change due to livestock and feral herbivores (high)</w:t>
            </w:r>
          </w:p>
        </w:tc>
      </w:tr>
      <w:tr w:rsidR="00D92C6F" w:rsidRPr="000007C0">
        <w:trPr>
          <w:trHeight w:val="480"/>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Petrogale</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sharmani</w:t>
            </w:r>
            <w:proofErr w:type="spellEnd"/>
            <w:r w:rsidRPr="000007C0">
              <w:rPr>
                <w:rFonts w:ascii="Cambria" w:eastAsia="Times New Roman" w:hAnsi="Cambria" w:cs="Times New Roman"/>
                <w:i/>
                <w:iCs/>
                <w:color w:val="000000"/>
                <w:sz w:val="18"/>
                <w:szCs w:val="18"/>
                <w:lang w:val="en-AU" w:eastAsia="en-AU" w:bidi="ar-SA"/>
              </w:rPr>
              <w:t xml:space="preserve"> </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Mount Claro Rock Wallaby, Sharman's Rock Wallaby</w:t>
            </w:r>
          </w:p>
        </w:tc>
        <w:tc>
          <w:tcPr>
            <w:tcW w:w="0" w:type="auto"/>
            <w:tcBorders>
              <w:top w:val="nil"/>
              <w:left w:val="nil"/>
              <w:bottom w:val="single" w:sz="4" w:space="0" w:color="auto"/>
              <w:right w:val="single" w:sz="4" w:space="0" w:color="auto"/>
            </w:tcBorders>
            <w:shd w:val="clear" w:color="auto" w:fill="auto"/>
          </w:tcPr>
          <w:p w:rsidR="00D92C6F" w:rsidRPr="001E4C1C" w:rsidRDefault="00D92C6F" w:rsidP="00D92C6F">
            <w:pPr>
              <w:spacing w:after="0" w:line="240" w:lineRule="auto"/>
              <w:jc w:val="left"/>
              <w:rPr>
                <w:rFonts w:ascii="Cambria" w:eastAsia="Times New Roman" w:hAnsi="Cambria" w:cs="Times New Roman"/>
                <w:i/>
                <w:color w:val="000000"/>
                <w:sz w:val="18"/>
                <w:szCs w:val="18"/>
                <w:lang w:val="en-AU" w:eastAsia="en-AU" w:bidi="ar-SA"/>
              </w:rPr>
            </w:pPr>
            <w:r w:rsidRPr="001E4C1C">
              <w:rPr>
                <w:rFonts w:ascii="Cambria" w:eastAsia="Times New Roman" w:hAnsi="Cambria" w:cs="Times New Roman"/>
                <w:i/>
                <w:color w:val="000000"/>
                <w:sz w:val="18"/>
                <w:szCs w:val="18"/>
                <w:lang w:val="en-AU" w:eastAsia="en-AU" w:bidi="ar-SA"/>
              </w:rPr>
              <w:t>Not listed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Moderate</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4</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Habitat change due to livestock and feral herbivores (moderate)</w:t>
            </w:r>
          </w:p>
        </w:tc>
      </w:tr>
      <w:tr w:rsidR="00D92C6F" w:rsidRPr="000007C0">
        <w:trPr>
          <w:trHeight w:val="480"/>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r w:rsidRPr="000007C0">
              <w:rPr>
                <w:rFonts w:ascii="Cambria" w:eastAsia="Times New Roman" w:hAnsi="Cambria" w:cs="Times New Roman"/>
                <w:i/>
                <w:iCs/>
                <w:color w:val="000000"/>
                <w:sz w:val="18"/>
                <w:szCs w:val="18"/>
                <w:lang w:val="en-AU" w:eastAsia="en-AU" w:bidi="ar-SA"/>
              </w:rPr>
              <w:t xml:space="preserve">Phascogale </w:t>
            </w:r>
            <w:proofErr w:type="spellStart"/>
            <w:r w:rsidRPr="000007C0">
              <w:rPr>
                <w:rFonts w:ascii="Cambria" w:eastAsia="Times New Roman" w:hAnsi="Cambria" w:cs="Times New Roman"/>
                <w:i/>
                <w:iCs/>
                <w:color w:val="000000"/>
                <w:sz w:val="18"/>
                <w:szCs w:val="18"/>
                <w:lang w:val="en-AU" w:eastAsia="en-AU" w:bidi="ar-SA"/>
              </w:rPr>
              <w:t>tapoatafa</w:t>
            </w:r>
            <w:proofErr w:type="spellEnd"/>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Brush-tailed Phascogale</w:t>
            </w:r>
          </w:p>
        </w:tc>
        <w:tc>
          <w:tcPr>
            <w:tcW w:w="0" w:type="auto"/>
            <w:tcBorders>
              <w:top w:val="nil"/>
              <w:left w:val="nil"/>
              <w:bottom w:val="single" w:sz="4" w:space="0" w:color="auto"/>
              <w:right w:val="single" w:sz="4" w:space="0" w:color="auto"/>
            </w:tcBorders>
            <w:shd w:val="clear" w:color="auto" w:fill="auto"/>
          </w:tcPr>
          <w:p w:rsidR="00D92C6F" w:rsidRPr="001E4C1C" w:rsidRDefault="00D92C6F" w:rsidP="00D92C6F">
            <w:pPr>
              <w:spacing w:after="0" w:line="240" w:lineRule="auto"/>
              <w:jc w:val="left"/>
              <w:rPr>
                <w:rFonts w:ascii="Cambria" w:eastAsia="Times New Roman" w:hAnsi="Cambria" w:cs="Times New Roman"/>
                <w:i/>
                <w:color w:val="000000"/>
                <w:sz w:val="18"/>
                <w:szCs w:val="18"/>
                <w:lang w:val="en-AU" w:eastAsia="en-AU" w:bidi="ar-SA"/>
              </w:rPr>
            </w:pPr>
            <w:r w:rsidRPr="001E4C1C">
              <w:rPr>
                <w:rFonts w:ascii="Cambria" w:eastAsia="Times New Roman" w:hAnsi="Cambria" w:cs="Times New Roman"/>
                <w:i/>
                <w:color w:val="000000"/>
                <w:sz w:val="18"/>
                <w:szCs w:val="18"/>
                <w:lang w:val="en-AU" w:eastAsia="en-AU" w:bidi="ar-SA"/>
              </w:rPr>
              <w:t>Not listed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7</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Nil</w:t>
            </w:r>
          </w:p>
        </w:tc>
      </w:tr>
      <w:tr w:rsidR="00D92C6F" w:rsidRPr="000007C0">
        <w:trPr>
          <w:trHeight w:val="480"/>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Pseudomys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australis</w:t>
            </w:r>
            <w:proofErr w:type="spellEnd"/>
            <w:r w:rsidRPr="000007C0">
              <w:rPr>
                <w:rFonts w:ascii="Cambria" w:eastAsia="Times New Roman" w:hAnsi="Cambria" w:cs="Times New Roman"/>
                <w:i/>
                <w:iCs/>
                <w:color w:val="000000"/>
                <w:sz w:val="18"/>
                <w:szCs w:val="18"/>
                <w:lang w:val="en-AU" w:eastAsia="en-AU" w:bidi="ar-SA"/>
              </w:rPr>
              <w:t xml:space="preserve"> </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 xml:space="preserve">Plains Rat, </w:t>
            </w:r>
            <w:proofErr w:type="spellStart"/>
            <w:r w:rsidRPr="000007C0">
              <w:rPr>
                <w:rFonts w:ascii="Cambria" w:eastAsia="Times New Roman" w:hAnsi="Cambria" w:cs="Times New Roman"/>
                <w:color w:val="000000"/>
                <w:sz w:val="18"/>
                <w:szCs w:val="18"/>
                <w:lang w:val="en-AU" w:eastAsia="en-AU" w:bidi="ar-SA"/>
              </w:rPr>
              <w:t>Palyoora</w:t>
            </w:r>
            <w:proofErr w:type="spellEnd"/>
          </w:p>
        </w:tc>
        <w:tc>
          <w:tcPr>
            <w:tcW w:w="0" w:type="auto"/>
            <w:tcBorders>
              <w:top w:val="nil"/>
              <w:left w:val="nil"/>
              <w:bottom w:val="single" w:sz="4" w:space="0" w:color="auto"/>
              <w:right w:val="single" w:sz="4" w:space="0" w:color="auto"/>
            </w:tcBorders>
            <w:shd w:val="clear" w:color="auto" w:fill="auto"/>
          </w:tcPr>
          <w:p w:rsidR="00D92C6F" w:rsidRPr="001E4C1C" w:rsidRDefault="00D92C6F" w:rsidP="00D92C6F">
            <w:pPr>
              <w:spacing w:after="0" w:line="240" w:lineRule="auto"/>
              <w:jc w:val="left"/>
              <w:rPr>
                <w:rFonts w:ascii="Cambria" w:eastAsia="Times New Roman" w:hAnsi="Cambria" w:cs="Times New Roman"/>
                <w:i/>
                <w:color w:val="000000"/>
                <w:sz w:val="18"/>
                <w:szCs w:val="18"/>
                <w:lang w:val="en-AU" w:eastAsia="en-AU" w:bidi="ar-SA"/>
              </w:rPr>
            </w:pPr>
            <w:r w:rsidRPr="001E4C1C">
              <w:rPr>
                <w:rFonts w:ascii="Cambria" w:eastAsia="Times New Roman" w:hAnsi="Cambria" w:cs="Times New Roman"/>
                <w:i/>
                <w:color w:val="000000"/>
                <w:sz w:val="18"/>
                <w:szCs w:val="18"/>
                <w:lang w:val="en-AU" w:eastAsia="en-AU" w:bidi="ar-SA"/>
              </w:rPr>
              <w:t>Not listed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Very 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3</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 xml:space="preserve">Predation by </w:t>
            </w:r>
            <w:r w:rsidR="000659B3">
              <w:rPr>
                <w:rFonts w:ascii="Cambria" w:eastAsia="Times New Roman" w:hAnsi="Cambria" w:cs="Times New Roman"/>
                <w:sz w:val="18"/>
                <w:szCs w:val="18"/>
                <w:lang w:val="en-AU" w:eastAsia="en-AU" w:bidi="ar-SA"/>
              </w:rPr>
              <w:t>European red fox</w:t>
            </w:r>
            <w:r w:rsidRPr="000007C0">
              <w:rPr>
                <w:rFonts w:ascii="Cambria" w:eastAsia="Times New Roman" w:hAnsi="Cambria" w:cs="Times New Roman"/>
                <w:sz w:val="18"/>
                <w:szCs w:val="18"/>
                <w:lang w:val="en-AU" w:eastAsia="en-AU" w:bidi="ar-SA"/>
              </w:rPr>
              <w:t>es (very high)</w:t>
            </w:r>
          </w:p>
        </w:tc>
      </w:tr>
      <w:tr w:rsidR="00D92C6F" w:rsidRPr="000007C0">
        <w:trPr>
          <w:trHeight w:val="480"/>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Pseudomys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calabyi</w:t>
            </w:r>
            <w:proofErr w:type="spellEnd"/>
            <w:r w:rsidRPr="000007C0">
              <w:rPr>
                <w:rFonts w:ascii="Cambria" w:eastAsia="Times New Roman" w:hAnsi="Cambria" w:cs="Times New Roman"/>
                <w:i/>
                <w:iCs/>
                <w:color w:val="000000"/>
                <w:sz w:val="18"/>
                <w:szCs w:val="18"/>
                <w:lang w:val="en-AU" w:eastAsia="en-AU" w:bidi="ar-SA"/>
              </w:rPr>
              <w:t xml:space="preserve"> </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proofErr w:type="spellStart"/>
            <w:r w:rsidRPr="000007C0">
              <w:rPr>
                <w:rFonts w:ascii="Cambria" w:eastAsia="Times New Roman" w:hAnsi="Cambria" w:cs="Times New Roman"/>
                <w:color w:val="000000"/>
                <w:sz w:val="18"/>
                <w:szCs w:val="18"/>
                <w:lang w:val="en-AU" w:eastAsia="en-AU" w:bidi="ar-SA"/>
              </w:rPr>
              <w:t>Pinti</w:t>
            </w:r>
            <w:proofErr w:type="spellEnd"/>
          </w:p>
        </w:tc>
        <w:tc>
          <w:tcPr>
            <w:tcW w:w="0" w:type="auto"/>
            <w:tcBorders>
              <w:top w:val="nil"/>
              <w:left w:val="nil"/>
              <w:bottom w:val="single" w:sz="4" w:space="0" w:color="auto"/>
              <w:right w:val="single" w:sz="4" w:space="0" w:color="auto"/>
            </w:tcBorders>
            <w:shd w:val="clear" w:color="auto" w:fill="auto"/>
          </w:tcPr>
          <w:p w:rsidR="00D92C6F" w:rsidRPr="001E4C1C" w:rsidRDefault="00D92C6F" w:rsidP="00D92C6F">
            <w:pPr>
              <w:spacing w:after="0" w:line="240" w:lineRule="auto"/>
              <w:jc w:val="left"/>
              <w:rPr>
                <w:rFonts w:ascii="Cambria" w:eastAsia="Times New Roman" w:hAnsi="Cambria" w:cs="Times New Roman"/>
                <w:i/>
                <w:color w:val="000000"/>
                <w:sz w:val="18"/>
                <w:szCs w:val="18"/>
                <w:lang w:val="en-AU" w:eastAsia="en-AU" w:bidi="ar-SA"/>
              </w:rPr>
            </w:pPr>
            <w:r w:rsidRPr="001E4C1C">
              <w:rPr>
                <w:rFonts w:ascii="Cambria" w:eastAsia="Times New Roman" w:hAnsi="Cambria" w:cs="Times New Roman"/>
                <w:i/>
                <w:color w:val="000000"/>
                <w:sz w:val="18"/>
                <w:szCs w:val="18"/>
                <w:lang w:val="en-AU" w:eastAsia="en-AU" w:bidi="ar-SA"/>
              </w:rPr>
              <w:t>Not listed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4</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Inappropriate fire regimes (very high)</w:t>
            </w:r>
          </w:p>
        </w:tc>
      </w:tr>
      <w:tr w:rsidR="00D92C6F" w:rsidRPr="000007C0">
        <w:trPr>
          <w:trHeight w:val="480"/>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lastRenderedPageBreak/>
              <w:t>Pseudomys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occidentalis</w:t>
            </w:r>
            <w:proofErr w:type="spellEnd"/>
            <w:r w:rsidRPr="000007C0">
              <w:rPr>
                <w:rFonts w:ascii="Cambria" w:eastAsia="Times New Roman" w:hAnsi="Cambria" w:cs="Times New Roman"/>
                <w:i/>
                <w:iCs/>
                <w:color w:val="000000"/>
                <w:sz w:val="18"/>
                <w:szCs w:val="18"/>
                <w:lang w:val="en-AU" w:eastAsia="en-AU" w:bidi="ar-SA"/>
              </w:rPr>
              <w:t xml:space="preserve"> </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 xml:space="preserve">Western Mouse, </w:t>
            </w:r>
            <w:proofErr w:type="spellStart"/>
            <w:r w:rsidRPr="000007C0">
              <w:rPr>
                <w:rFonts w:ascii="Cambria" w:eastAsia="Times New Roman" w:hAnsi="Cambria" w:cs="Times New Roman"/>
                <w:color w:val="000000"/>
                <w:sz w:val="18"/>
                <w:szCs w:val="18"/>
                <w:lang w:val="en-AU" w:eastAsia="en-AU" w:bidi="ar-SA"/>
              </w:rPr>
              <w:t>Walyadji</w:t>
            </w:r>
            <w:proofErr w:type="spellEnd"/>
          </w:p>
        </w:tc>
        <w:tc>
          <w:tcPr>
            <w:tcW w:w="0" w:type="auto"/>
            <w:tcBorders>
              <w:top w:val="nil"/>
              <w:left w:val="nil"/>
              <w:bottom w:val="single" w:sz="4" w:space="0" w:color="auto"/>
              <w:right w:val="single" w:sz="4" w:space="0" w:color="auto"/>
            </w:tcBorders>
            <w:shd w:val="clear" w:color="auto" w:fill="auto"/>
          </w:tcPr>
          <w:p w:rsidR="00D92C6F" w:rsidRPr="001E4C1C" w:rsidRDefault="00D92C6F" w:rsidP="00D92C6F">
            <w:pPr>
              <w:spacing w:after="0" w:line="240" w:lineRule="auto"/>
              <w:jc w:val="left"/>
              <w:rPr>
                <w:rFonts w:ascii="Cambria" w:eastAsia="Times New Roman" w:hAnsi="Cambria" w:cs="Times New Roman"/>
                <w:i/>
                <w:color w:val="000000"/>
                <w:sz w:val="18"/>
                <w:szCs w:val="18"/>
                <w:lang w:val="en-AU" w:eastAsia="en-AU" w:bidi="ar-SA"/>
              </w:rPr>
            </w:pPr>
            <w:r w:rsidRPr="001E4C1C">
              <w:rPr>
                <w:rFonts w:ascii="Cambria" w:eastAsia="Times New Roman" w:hAnsi="Cambria" w:cs="Times New Roman"/>
                <w:i/>
                <w:color w:val="000000"/>
                <w:sz w:val="18"/>
                <w:szCs w:val="18"/>
                <w:lang w:val="en-AU" w:eastAsia="en-AU" w:bidi="ar-SA"/>
              </w:rPr>
              <w:t>Not listed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Least Concern</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3</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Habitat loss and fragmentation (high); climate change/severe weather events (high)</w:t>
            </w:r>
          </w:p>
        </w:tc>
      </w:tr>
      <w:tr w:rsidR="00D92C6F" w:rsidRPr="000007C0">
        <w:trPr>
          <w:trHeight w:val="480"/>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Pteropus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natalis</w:t>
            </w:r>
            <w:proofErr w:type="spellEnd"/>
            <w:r w:rsidRPr="000007C0">
              <w:rPr>
                <w:rFonts w:ascii="Cambria" w:eastAsia="Times New Roman" w:hAnsi="Cambria" w:cs="Times New Roman"/>
                <w:i/>
                <w:iCs/>
                <w:color w:val="000000"/>
                <w:sz w:val="18"/>
                <w:szCs w:val="18"/>
                <w:lang w:val="en-AU" w:eastAsia="en-AU" w:bidi="ar-SA"/>
              </w:rPr>
              <w:t xml:space="preserve"> </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Christmas Island Flying-fox</w:t>
            </w:r>
          </w:p>
        </w:tc>
        <w:tc>
          <w:tcPr>
            <w:tcW w:w="0" w:type="auto"/>
            <w:tcBorders>
              <w:top w:val="nil"/>
              <w:left w:val="nil"/>
              <w:bottom w:val="single" w:sz="4" w:space="0" w:color="auto"/>
              <w:right w:val="single" w:sz="4" w:space="0" w:color="auto"/>
            </w:tcBorders>
            <w:shd w:val="clear" w:color="auto" w:fill="auto"/>
          </w:tcPr>
          <w:p w:rsidR="00D92C6F" w:rsidRPr="001E4C1C" w:rsidRDefault="00D92C6F" w:rsidP="00D92C6F">
            <w:pPr>
              <w:spacing w:after="0" w:line="240" w:lineRule="auto"/>
              <w:jc w:val="left"/>
              <w:rPr>
                <w:rFonts w:ascii="Cambria" w:eastAsia="Times New Roman" w:hAnsi="Cambria" w:cs="Times New Roman"/>
                <w:i/>
                <w:color w:val="000000"/>
                <w:sz w:val="18"/>
                <w:szCs w:val="18"/>
                <w:lang w:val="en-AU" w:eastAsia="en-AU" w:bidi="ar-SA"/>
              </w:rPr>
            </w:pPr>
            <w:r w:rsidRPr="001E4C1C">
              <w:rPr>
                <w:rFonts w:ascii="Cambria" w:eastAsia="Times New Roman" w:hAnsi="Cambria" w:cs="Times New Roman"/>
                <w:i/>
                <w:color w:val="000000"/>
                <w:sz w:val="18"/>
                <w:szCs w:val="18"/>
                <w:lang w:val="en-AU" w:eastAsia="en-AU" w:bidi="ar-SA"/>
              </w:rPr>
              <w:t>Not listed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Critically endangered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Vulnerable</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6</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Novel disease (high)</w:t>
            </w:r>
          </w:p>
        </w:tc>
      </w:tr>
      <w:tr w:rsidR="00D92C6F" w:rsidRPr="000007C0">
        <w:trPr>
          <w:trHeight w:val="480"/>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Sminthopsis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archeri</w:t>
            </w:r>
            <w:proofErr w:type="spellEnd"/>
            <w:r w:rsidRPr="000007C0">
              <w:rPr>
                <w:rFonts w:ascii="Cambria" w:eastAsia="Times New Roman" w:hAnsi="Cambria" w:cs="Times New Roman"/>
                <w:i/>
                <w:iCs/>
                <w:color w:val="000000"/>
                <w:sz w:val="18"/>
                <w:szCs w:val="18"/>
                <w:lang w:val="en-AU" w:eastAsia="en-AU" w:bidi="ar-SA"/>
              </w:rPr>
              <w:t xml:space="preserve"> </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Chestnut Dunnart</w:t>
            </w:r>
          </w:p>
        </w:tc>
        <w:tc>
          <w:tcPr>
            <w:tcW w:w="0" w:type="auto"/>
            <w:tcBorders>
              <w:top w:val="nil"/>
              <w:left w:val="nil"/>
              <w:bottom w:val="single" w:sz="4" w:space="0" w:color="auto"/>
              <w:right w:val="single" w:sz="4" w:space="0" w:color="auto"/>
            </w:tcBorders>
            <w:shd w:val="clear" w:color="auto" w:fill="auto"/>
          </w:tcPr>
          <w:p w:rsidR="00D92C6F" w:rsidRPr="001E4C1C" w:rsidRDefault="00D92C6F" w:rsidP="00D92C6F">
            <w:pPr>
              <w:spacing w:after="0" w:line="240" w:lineRule="auto"/>
              <w:jc w:val="left"/>
              <w:rPr>
                <w:rFonts w:ascii="Cambria" w:eastAsia="Times New Roman" w:hAnsi="Cambria" w:cs="Times New Roman"/>
                <w:i/>
                <w:color w:val="000000"/>
                <w:sz w:val="18"/>
                <w:szCs w:val="18"/>
                <w:lang w:val="en-AU" w:eastAsia="en-AU" w:bidi="ar-SA"/>
              </w:rPr>
            </w:pPr>
            <w:r w:rsidRPr="001E4C1C">
              <w:rPr>
                <w:rFonts w:ascii="Cambria" w:eastAsia="Times New Roman" w:hAnsi="Cambria" w:cs="Times New Roman"/>
                <w:i/>
                <w:color w:val="000000"/>
                <w:sz w:val="18"/>
                <w:szCs w:val="18"/>
                <w:lang w:val="en-AU" w:eastAsia="en-AU" w:bidi="ar-SA"/>
              </w:rPr>
              <w:t>Not listed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Data deficient</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3</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Nil</w:t>
            </w:r>
          </w:p>
        </w:tc>
      </w:tr>
      <w:tr w:rsidR="00D92C6F" w:rsidRPr="000007C0">
        <w:trPr>
          <w:trHeight w:val="480"/>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Sminthopsis</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bindi</w:t>
            </w:r>
            <w:proofErr w:type="spellEnd"/>
            <w:r w:rsidRPr="000007C0">
              <w:rPr>
                <w:rFonts w:ascii="Cambria" w:eastAsia="Times New Roman" w:hAnsi="Cambria" w:cs="Times New Roman"/>
                <w:i/>
                <w:iCs/>
                <w:color w:val="000000"/>
                <w:sz w:val="18"/>
                <w:szCs w:val="18"/>
                <w:lang w:val="en-AU" w:eastAsia="en-AU" w:bidi="ar-SA"/>
              </w:rPr>
              <w:t xml:space="preserve"> </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Kakadu Dunnart</w:t>
            </w:r>
          </w:p>
        </w:tc>
        <w:tc>
          <w:tcPr>
            <w:tcW w:w="0" w:type="auto"/>
            <w:tcBorders>
              <w:top w:val="nil"/>
              <w:left w:val="nil"/>
              <w:bottom w:val="single" w:sz="4" w:space="0" w:color="auto"/>
              <w:right w:val="single" w:sz="4" w:space="0" w:color="auto"/>
            </w:tcBorders>
            <w:shd w:val="clear" w:color="auto" w:fill="auto"/>
          </w:tcPr>
          <w:p w:rsidR="00D92C6F" w:rsidRPr="001E4C1C" w:rsidRDefault="00D92C6F" w:rsidP="00D92C6F">
            <w:pPr>
              <w:spacing w:after="0" w:line="240" w:lineRule="auto"/>
              <w:jc w:val="left"/>
              <w:rPr>
                <w:rFonts w:ascii="Cambria" w:eastAsia="Times New Roman" w:hAnsi="Cambria" w:cs="Times New Roman"/>
                <w:i/>
                <w:color w:val="000000"/>
                <w:sz w:val="18"/>
                <w:szCs w:val="18"/>
                <w:lang w:val="en-AU" w:eastAsia="en-AU" w:bidi="ar-SA"/>
              </w:rPr>
            </w:pPr>
            <w:r w:rsidRPr="001E4C1C">
              <w:rPr>
                <w:rFonts w:ascii="Cambria" w:eastAsia="Times New Roman" w:hAnsi="Cambria" w:cs="Times New Roman"/>
                <w:i/>
                <w:color w:val="000000"/>
                <w:sz w:val="18"/>
                <w:szCs w:val="18"/>
                <w:lang w:val="en-AU" w:eastAsia="en-AU" w:bidi="ar-SA"/>
              </w:rPr>
              <w:t>Not listed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Least Concern</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High - very 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4</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Inappropriate fire regimes (high)</w:t>
            </w:r>
          </w:p>
        </w:tc>
      </w:tr>
      <w:tr w:rsidR="00D92C6F" w:rsidRPr="000007C0">
        <w:trPr>
          <w:trHeight w:val="480"/>
        </w:trPr>
        <w:tc>
          <w:tcPr>
            <w:tcW w:w="0" w:type="auto"/>
            <w:tcBorders>
              <w:top w:val="nil"/>
              <w:left w:val="single" w:sz="4" w:space="0" w:color="auto"/>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0007C0">
              <w:rPr>
                <w:rFonts w:ascii="Cambria" w:eastAsia="Times New Roman" w:hAnsi="Cambria" w:cs="Times New Roman"/>
                <w:i/>
                <w:iCs/>
                <w:color w:val="000000"/>
                <w:sz w:val="18"/>
                <w:szCs w:val="18"/>
                <w:lang w:val="en-AU" w:eastAsia="en-AU" w:bidi="ar-SA"/>
              </w:rPr>
              <w:t>Wyulda</w:t>
            </w:r>
            <w:proofErr w:type="spellEnd"/>
            <w:r w:rsidRPr="000007C0">
              <w:rPr>
                <w:rFonts w:ascii="Cambria" w:eastAsia="Times New Roman" w:hAnsi="Cambria" w:cs="Times New Roman"/>
                <w:i/>
                <w:iCs/>
                <w:color w:val="000000"/>
                <w:sz w:val="18"/>
                <w:szCs w:val="18"/>
                <w:lang w:val="en-AU" w:eastAsia="en-AU" w:bidi="ar-SA"/>
              </w:rPr>
              <w:t xml:space="preserve"> </w:t>
            </w:r>
            <w:proofErr w:type="spellStart"/>
            <w:r w:rsidRPr="000007C0">
              <w:rPr>
                <w:rFonts w:ascii="Cambria" w:eastAsia="Times New Roman" w:hAnsi="Cambria" w:cs="Times New Roman"/>
                <w:i/>
                <w:iCs/>
                <w:color w:val="000000"/>
                <w:sz w:val="18"/>
                <w:szCs w:val="18"/>
                <w:lang w:val="en-AU" w:eastAsia="en-AU" w:bidi="ar-SA"/>
              </w:rPr>
              <w:t>squamicaudata</w:t>
            </w:r>
            <w:proofErr w:type="spellEnd"/>
            <w:r w:rsidRPr="000007C0">
              <w:rPr>
                <w:rFonts w:ascii="Cambria" w:eastAsia="Times New Roman" w:hAnsi="Cambria" w:cs="Times New Roman"/>
                <w:i/>
                <w:iCs/>
                <w:color w:val="000000"/>
                <w:sz w:val="18"/>
                <w:szCs w:val="18"/>
                <w:lang w:val="en-AU" w:eastAsia="en-AU" w:bidi="ar-SA"/>
              </w:rPr>
              <w:t xml:space="preserve"> </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Scaly-tailed Possum</w:t>
            </w:r>
          </w:p>
        </w:tc>
        <w:tc>
          <w:tcPr>
            <w:tcW w:w="0" w:type="auto"/>
            <w:tcBorders>
              <w:top w:val="nil"/>
              <w:left w:val="nil"/>
              <w:bottom w:val="single" w:sz="4" w:space="0" w:color="auto"/>
              <w:right w:val="single" w:sz="4" w:space="0" w:color="auto"/>
            </w:tcBorders>
            <w:shd w:val="clear" w:color="auto" w:fill="auto"/>
          </w:tcPr>
          <w:p w:rsidR="00D92C6F" w:rsidRPr="001E4C1C" w:rsidRDefault="00D92C6F" w:rsidP="00D92C6F">
            <w:pPr>
              <w:spacing w:after="0" w:line="240" w:lineRule="auto"/>
              <w:jc w:val="left"/>
              <w:rPr>
                <w:rFonts w:ascii="Cambria" w:eastAsia="Times New Roman" w:hAnsi="Cambria" w:cs="Times New Roman"/>
                <w:i/>
                <w:color w:val="000000"/>
                <w:sz w:val="18"/>
                <w:szCs w:val="18"/>
                <w:lang w:val="en-AU" w:eastAsia="en-AU" w:bidi="ar-SA"/>
              </w:rPr>
            </w:pPr>
            <w:r w:rsidRPr="001E4C1C">
              <w:rPr>
                <w:rFonts w:ascii="Cambria" w:eastAsia="Times New Roman" w:hAnsi="Cambria" w:cs="Times New Roman"/>
                <w:i/>
                <w:color w:val="000000"/>
                <w:sz w:val="18"/>
                <w:szCs w:val="18"/>
                <w:lang w:val="en-AU" w:eastAsia="en-AU" w:bidi="ar-SA"/>
              </w:rPr>
              <w:t>Not listed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Near threatened</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Data deficient</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High</w:t>
            </w:r>
          </w:p>
        </w:tc>
        <w:tc>
          <w:tcPr>
            <w:tcW w:w="0" w:type="auto"/>
            <w:tcBorders>
              <w:top w:val="nil"/>
              <w:left w:val="nil"/>
              <w:bottom w:val="single" w:sz="4" w:space="0" w:color="auto"/>
              <w:right w:val="single" w:sz="4" w:space="0" w:color="auto"/>
            </w:tcBorders>
            <w:shd w:val="clear" w:color="auto" w:fill="auto"/>
            <w:noWrap/>
          </w:tcPr>
          <w:p w:rsidR="00D92C6F" w:rsidRPr="000007C0"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0007C0">
              <w:rPr>
                <w:rFonts w:ascii="Cambria" w:eastAsia="Times New Roman" w:hAnsi="Cambria" w:cs="Times New Roman"/>
                <w:color w:val="000000"/>
                <w:sz w:val="18"/>
                <w:szCs w:val="18"/>
                <w:lang w:val="en-AU" w:eastAsia="en-AU" w:bidi="ar-SA"/>
              </w:rPr>
              <w:t>2</w:t>
            </w:r>
          </w:p>
        </w:tc>
        <w:tc>
          <w:tcPr>
            <w:tcW w:w="0" w:type="auto"/>
            <w:tcBorders>
              <w:top w:val="nil"/>
              <w:left w:val="nil"/>
              <w:bottom w:val="single" w:sz="4" w:space="0" w:color="auto"/>
              <w:right w:val="single" w:sz="4" w:space="0" w:color="auto"/>
            </w:tcBorders>
            <w:shd w:val="clear" w:color="auto" w:fill="auto"/>
          </w:tcPr>
          <w:p w:rsidR="00D92C6F" w:rsidRPr="000007C0" w:rsidRDefault="00D92C6F" w:rsidP="00D92C6F">
            <w:pPr>
              <w:spacing w:after="0" w:line="240" w:lineRule="auto"/>
              <w:jc w:val="left"/>
              <w:rPr>
                <w:rFonts w:ascii="Cambria" w:eastAsia="Times New Roman" w:hAnsi="Cambria" w:cs="Times New Roman"/>
                <w:sz w:val="18"/>
                <w:szCs w:val="18"/>
                <w:lang w:val="en-AU" w:eastAsia="en-AU" w:bidi="ar-SA"/>
              </w:rPr>
            </w:pPr>
            <w:r w:rsidRPr="000007C0">
              <w:rPr>
                <w:rFonts w:ascii="Cambria" w:eastAsia="Times New Roman" w:hAnsi="Cambria" w:cs="Times New Roman"/>
                <w:sz w:val="18"/>
                <w:szCs w:val="18"/>
                <w:lang w:val="en-AU" w:eastAsia="en-AU" w:bidi="ar-SA"/>
              </w:rPr>
              <w:t>Inappropriate fire regimes (very high)</w:t>
            </w:r>
          </w:p>
        </w:tc>
      </w:tr>
    </w:tbl>
    <w:p w:rsidR="00D92C6F" w:rsidRDefault="00D92C6F" w:rsidP="00D92C6F">
      <w:pPr>
        <w:spacing w:after="0" w:line="240" w:lineRule="auto"/>
        <w:jc w:val="left"/>
        <w:rPr>
          <w:i/>
        </w:rPr>
      </w:pPr>
      <w:r>
        <w:rPr>
          <w:i/>
        </w:rPr>
        <w:br w:type="page"/>
      </w:r>
    </w:p>
    <w:p w:rsidR="00D92C6F" w:rsidRDefault="00D92C6F" w:rsidP="00D92C6F">
      <w:pPr>
        <w:rPr>
          <w:i/>
        </w:rPr>
        <w:sectPr w:rsidR="00D92C6F" w:rsidSect="00040974">
          <w:pgSz w:w="16838" w:h="11906" w:orient="landscape"/>
          <w:pgMar w:top="1418" w:right="1247" w:bottom="1361" w:left="1247" w:header="425" w:footer="425" w:gutter="0"/>
          <w:cols w:space="708"/>
          <w:titlePg/>
          <w:docGrid w:linePitch="360"/>
        </w:sectPr>
      </w:pPr>
    </w:p>
    <w:p w:rsidR="00D92C6F" w:rsidRDefault="00D92C6F" w:rsidP="00D92C6F">
      <w:pPr>
        <w:spacing w:after="0"/>
      </w:pPr>
      <w:r>
        <w:rPr>
          <w:rFonts w:cs="Times New Roman"/>
          <w:lang w:val="en-GB"/>
        </w:rPr>
        <w:lastRenderedPageBreak/>
        <w:t xml:space="preserve">Table A2 outlines the threatened bird, reptile, amphibian and migratory/marine species which may be affected by predation by feral cats. These species were determined </w:t>
      </w:r>
      <w:r>
        <w:rPr>
          <w:lang w:val="en-GB"/>
        </w:rPr>
        <w:t xml:space="preserve">from profiles in the </w:t>
      </w:r>
      <w:r>
        <w:t>Australian Government’s Species Profile and Threats Database (SPRAT)</w:t>
      </w:r>
      <w:r>
        <w:rPr>
          <w:rFonts w:cs="Times New Roman"/>
          <w:lang w:val="en-GB"/>
        </w:rPr>
        <w:t xml:space="preserve"> </w:t>
      </w:r>
      <w:r w:rsidR="00EF3FAC">
        <w:rPr>
          <w:rFonts w:cs="Times New Roman"/>
          <w:lang w:val="en-GB"/>
        </w:rPr>
        <w:t>(Department of the Environment, 2015) that</w:t>
      </w:r>
      <w:r>
        <w:rPr>
          <w:rFonts w:cs="Times New Roman"/>
          <w:lang w:val="en-GB"/>
        </w:rPr>
        <w:t xml:space="preserve"> </w:t>
      </w:r>
      <w:r>
        <w:t>identified predation by feral cats as a threatening process.</w:t>
      </w:r>
      <w:r>
        <w:rPr>
          <w:lang w:val="en-GB"/>
        </w:rPr>
        <w:t xml:space="preserve"> </w:t>
      </w:r>
      <w:r>
        <w:rPr>
          <w:rFonts w:cs="Times New Roman"/>
          <w:lang w:val="en-GB"/>
        </w:rPr>
        <w:t>Note:</w:t>
      </w:r>
      <w:r>
        <w:t xml:space="preserve"> species listed as marine or migratory are only threatened by feral cats when on shore. This includes predation of juveniles from on shore nests. </w:t>
      </w:r>
    </w:p>
    <w:p w:rsidR="00D92C6F" w:rsidRDefault="00D92C6F" w:rsidP="00D92C6F">
      <w:pPr>
        <w:rPr>
          <w:rFonts w:eastAsia="Calibri" w:cs="Arial"/>
          <w:b/>
          <w:lang w:val="en-AU" w:bidi="ar-SA"/>
        </w:rPr>
      </w:pPr>
    </w:p>
    <w:p w:rsidR="00D92C6F" w:rsidRDefault="00D92C6F" w:rsidP="003E16CD">
      <w:pPr>
        <w:pStyle w:val="Heading4"/>
      </w:pPr>
      <w:r w:rsidRPr="00872763">
        <w:rPr>
          <w:rFonts w:eastAsia="Calibri" w:cs="Arial"/>
          <w:b/>
          <w:lang w:val="en-AU" w:bidi="ar-SA"/>
        </w:rPr>
        <w:t>Table A2</w:t>
      </w:r>
      <w:r>
        <w:rPr>
          <w:i/>
        </w:rPr>
        <w:t>:</w:t>
      </w:r>
      <w:r w:rsidRPr="00872763">
        <w:rPr>
          <w:i/>
        </w:rPr>
        <w:t xml:space="preserve"> </w:t>
      </w:r>
      <w:r w:rsidRPr="00872763">
        <w:t xml:space="preserve">Threatened species </w:t>
      </w:r>
      <w:r>
        <w:t xml:space="preserve">other than mammals </w:t>
      </w:r>
      <w:r w:rsidRPr="00872763">
        <w:t>that may be adversely affected by feral cats</w:t>
      </w:r>
    </w:p>
    <w:tbl>
      <w:tblPr>
        <w:tblW w:w="9371" w:type="dxa"/>
        <w:tblInd w:w="93" w:type="dxa"/>
        <w:tblLayout w:type="fixed"/>
        <w:tblLook w:val="04A0"/>
      </w:tblPr>
      <w:tblGrid>
        <w:gridCol w:w="1149"/>
        <w:gridCol w:w="2694"/>
        <w:gridCol w:w="2976"/>
        <w:gridCol w:w="33"/>
        <w:gridCol w:w="1243"/>
        <w:gridCol w:w="1276"/>
      </w:tblGrid>
      <w:tr w:rsidR="00D92C6F" w:rsidRPr="00872763">
        <w:trPr>
          <w:trHeight w:val="480"/>
          <w:tblHeader/>
        </w:trPr>
        <w:tc>
          <w:tcPr>
            <w:tcW w:w="1149" w:type="dxa"/>
            <w:tcBorders>
              <w:top w:val="single" w:sz="4" w:space="0" w:color="auto"/>
              <w:left w:val="single" w:sz="4" w:space="0" w:color="auto"/>
              <w:bottom w:val="single" w:sz="4" w:space="0" w:color="auto"/>
              <w:right w:val="single" w:sz="4" w:space="0" w:color="auto"/>
            </w:tcBorders>
            <w:shd w:val="clear" w:color="000000" w:fill="000000"/>
            <w:vAlign w:val="center"/>
          </w:tcPr>
          <w:p w:rsidR="00D92C6F" w:rsidRPr="00872763" w:rsidRDefault="00D92C6F" w:rsidP="00D92C6F">
            <w:pPr>
              <w:spacing w:after="0" w:line="240" w:lineRule="auto"/>
              <w:jc w:val="left"/>
              <w:rPr>
                <w:rFonts w:ascii="Cambria" w:eastAsia="Times New Roman" w:hAnsi="Cambria" w:cs="Times New Roman"/>
                <w:color w:val="FFFFFF"/>
                <w:sz w:val="18"/>
                <w:szCs w:val="18"/>
                <w:lang w:val="en-AU" w:eastAsia="en-AU" w:bidi="ar-SA"/>
              </w:rPr>
            </w:pPr>
            <w:r w:rsidRPr="00872763">
              <w:rPr>
                <w:rFonts w:ascii="Cambria" w:eastAsia="Times New Roman" w:hAnsi="Cambria" w:cs="Times New Roman"/>
                <w:color w:val="FFFFFF"/>
                <w:sz w:val="18"/>
                <w:szCs w:val="18"/>
                <w:lang w:val="en-AU" w:eastAsia="en-AU" w:bidi="ar-SA"/>
              </w:rPr>
              <w:t>S</w:t>
            </w:r>
            <w:r w:rsidR="00733924">
              <w:rPr>
                <w:rStyle w:val="FootnoteReference"/>
                <w:rFonts w:ascii="Cambria" w:eastAsia="Times New Roman" w:hAnsi="Cambria" w:cs="Times New Roman"/>
                <w:color w:val="FFFFFF"/>
                <w:sz w:val="18"/>
                <w:szCs w:val="18"/>
                <w:lang w:val="en-AU" w:eastAsia="en-AU" w:bidi="ar-SA"/>
              </w:rPr>
              <w:footnoteReference w:id="3"/>
            </w:r>
            <w:proofErr w:type="spellStart"/>
            <w:r w:rsidRPr="00872763">
              <w:rPr>
                <w:rFonts w:ascii="Cambria" w:eastAsia="Times New Roman" w:hAnsi="Cambria" w:cs="Times New Roman"/>
                <w:color w:val="FFFFFF"/>
                <w:sz w:val="18"/>
                <w:szCs w:val="18"/>
                <w:lang w:val="en-AU" w:eastAsia="en-AU" w:bidi="ar-SA"/>
              </w:rPr>
              <w:t>pecies</w:t>
            </w:r>
            <w:proofErr w:type="spellEnd"/>
            <w:r w:rsidRPr="00872763">
              <w:rPr>
                <w:rFonts w:ascii="Cambria" w:eastAsia="Times New Roman" w:hAnsi="Cambria" w:cs="Times New Roman"/>
                <w:color w:val="FFFFFF"/>
                <w:sz w:val="18"/>
                <w:szCs w:val="18"/>
                <w:lang w:val="en-AU" w:eastAsia="en-AU" w:bidi="ar-SA"/>
              </w:rPr>
              <w:t xml:space="preserve"> type</w:t>
            </w:r>
          </w:p>
        </w:tc>
        <w:tc>
          <w:tcPr>
            <w:tcW w:w="2694" w:type="dxa"/>
            <w:tcBorders>
              <w:top w:val="single" w:sz="4" w:space="0" w:color="auto"/>
              <w:left w:val="single" w:sz="4" w:space="0" w:color="auto"/>
              <w:bottom w:val="single" w:sz="4" w:space="0" w:color="auto"/>
              <w:right w:val="single" w:sz="4" w:space="0" w:color="auto"/>
            </w:tcBorders>
            <w:shd w:val="clear" w:color="000000" w:fill="000000"/>
            <w:vAlign w:val="center"/>
          </w:tcPr>
          <w:p w:rsidR="00D92C6F" w:rsidRPr="00872763" w:rsidRDefault="00D92C6F" w:rsidP="00D92C6F">
            <w:pPr>
              <w:spacing w:after="0" w:line="240" w:lineRule="auto"/>
              <w:jc w:val="left"/>
              <w:rPr>
                <w:rFonts w:ascii="Cambria" w:eastAsia="Times New Roman" w:hAnsi="Cambria" w:cs="Times New Roman"/>
                <w:color w:val="FFFFFF"/>
                <w:sz w:val="18"/>
                <w:szCs w:val="18"/>
                <w:lang w:val="en-AU" w:eastAsia="en-AU" w:bidi="ar-SA"/>
              </w:rPr>
            </w:pPr>
            <w:r w:rsidRPr="00872763">
              <w:rPr>
                <w:rFonts w:ascii="Cambria" w:eastAsia="Times New Roman" w:hAnsi="Cambria" w:cs="Times New Roman"/>
                <w:color w:val="FFFFFF"/>
                <w:sz w:val="18"/>
                <w:szCs w:val="18"/>
                <w:lang w:val="en-AU" w:eastAsia="en-AU" w:bidi="ar-SA"/>
              </w:rPr>
              <w:t>Scientific Name</w:t>
            </w:r>
          </w:p>
        </w:tc>
        <w:tc>
          <w:tcPr>
            <w:tcW w:w="3009" w:type="dxa"/>
            <w:gridSpan w:val="2"/>
            <w:tcBorders>
              <w:top w:val="single" w:sz="4" w:space="0" w:color="auto"/>
              <w:left w:val="single" w:sz="4" w:space="0" w:color="auto"/>
              <w:bottom w:val="single" w:sz="4" w:space="0" w:color="auto"/>
              <w:right w:val="single" w:sz="4" w:space="0" w:color="auto"/>
            </w:tcBorders>
            <w:shd w:val="clear" w:color="000000" w:fill="000000"/>
            <w:vAlign w:val="center"/>
          </w:tcPr>
          <w:p w:rsidR="00D92C6F" w:rsidRPr="00872763" w:rsidRDefault="00D92C6F" w:rsidP="00D92C6F">
            <w:pPr>
              <w:spacing w:after="0" w:line="240" w:lineRule="auto"/>
              <w:jc w:val="left"/>
              <w:rPr>
                <w:rFonts w:ascii="Cambria" w:eastAsia="Times New Roman" w:hAnsi="Cambria" w:cs="Times New Roman"/>
                <w:color w:val="FFFFFF"/>
                <w:sz w:val="18"/>
                <w:szCs w:val="18"/>
                <w:lang w:val="en-AU" w:eastAsia="en-AU" w:bidi="ar-SA"/>
              </w:rPr>
            </w:pPr>
            <w:r w:rsidRPr="00872763">
              <w:rPr>
                <w:rFonts w:ascii="Cambria" w:eastAsia="Times New Roman" w:hAnsi="Cambria" w:cs="Times New Roman"/>
                <w:color w:val="FFFFFF"/>
                <w:sz w:val="18"/>
                <w:szCs w:val="18"/>
                <w:lang w:val="en-AU" w:eastAsia="en-AU" w:bidi="ar-SA"/>
              </w:rPr>
              <w:t>Common Name(s)</w:t>
            </w:r>
          </w:p>
        </w:tc>
        <w:tc>
          <w:tcPr>
            <w:tcW w:w="1243" w:type="dxa"/>
            <w:tcBorders>
              <w:top w:val="single" w:sz="4" w:space="0" w:color="auto"/>
              <w:left w:val="single" w:sz="4" w:space="0" w:color="auto"/>
              <w:bottom w:val="single" w:sz="4" w:space="0" w:color="auto"/>
              <w:right w:val="single" w:sz="4" w:space="0" w:color="auto"/>
            </w:tcBorders>
            <w:shd w:val="clear" w:color="000000" w:fill="000000"/>
            <w:vAlign w:val="center"/>
          </w:tcPr>
          <w:p w:rsidR="00D92C6F" w:rsidRDefault="00D92C6F" w:rsidP="00D92C6F">
            <w:pPr>
              <w:spacing w:after="0" w:line="240" w:lineRule="auto"/>
              <w:jc w:val="left"/>
              <w:rPr>
                <w:rFonts w:ascii="Cambria" w:eastAsia="Times New Roman" w:hAnsi="Cambria" w:cs="Times New Roman"/>
                <w:color w:val="FFFFFF"/>
                <w:sz w:val="18"/>
                <w:szCs w:val="18"/>
                <w:lang w:val="en-AU" w:eastAsia="en-AU" w:bidi="ar-SA"/>
              </w:rPr>
            </w:pPr>
            <w:r w:rsidRPr="00872763">
              <w:rPr>
                <w:rFonts w:ascii="Cambria" w:eastAsia="Times New Roman" w:hAnsi="Cambria" w:cs="Times New Roman"/>
                <w:color w:val="FFFFFF"/>
                <w:sz w:val="18"/>
                <w:szCs w:val="18"/>
                <w:lang w:val="en-AU" w:eastAsia="en-AU" w:bidi="ar-SA"/>
              </w:rPr>
              <w:t xml:space="preserve"> EPBC Act Status</w:t>
            </w:r>
          </w:p>
        </w:tc>
        <w:tc>
          <w:tcPr>
            <w:tcW w:w="1276" w:type="dxa"/>
            <w:tcBorders>
              <w:top w:val="single" w:sz="4" w:space="0" w:color="auto"/>
              <w:left w:val="single" w:sz="4" w:space="0" w:color="auto"/>
              <w:bottom w:val="single" w:sz="4" w:space="0" w:color="auto"/>
              <w:right w:val="single" w:sz="4" w:space="0" w:color="auto"/>
            </w:tcBorders>
            <w:shd w:val="clear" w:color="000000" w:fill="000000"/>
            <w:vAlign w:val="center"/>
          </w:tcPr>
          <w:p w:rsidR="00D92C6F" w:rsidRDefault="00D92C6F" w:rsidP="00D92C6F">
            <w:pPr>
              <w:spacing w:after="0" w:line="240" w:lineRule="auto"/>
              <w:jc w:val="left"/>
              <w:rPr>
                <w:rFonts w:ascii="Cambria" w:eastAsia="Times New Roman" w:hAnsi="Cambria" w:cs="Times New Roman"/>
                <w:color w:val="FFFFFF"/>
                <w:sz w:val="18"/>
                <w:szCs w:val="18"/>
                <w:lang w:val="en-AU" w:eastAsia="en-AU" w:bidi="ar-SA"/>
              </w:rPr>
            </w:pPr>
            <w:r w:rsidRPr="00872763">
              <w:rPr>
                <w:rFonts w:ascii="Cambria" w:eastAsia="Times New Roman" w:hAnsi="Cambria" w:cs="Times New Roman"/>
                <w:color w:val="FFFFFF"/>
                <w:sz w:val="18"/>
                <w:szCs w:val="18"/>
                <w:lang w:val="en-AU" w:eastAsia="en-AU" w:bidi="ar-SA"/>
              </w:rPr>
              <w:t>IUCN Red List Status</w:t>
            </w:r>
          </w:p>
        </w:tc>
      </w:tr>
      <w:tr w:rsidR="00D92C6F" w:rsidRPr="00872763">
        <w:trPr>
          <w:trHeight w:val="495"/>
        </w:trPr>
        <w:tc>
          <w:tcPr>
            <w:tcW w:w="1149" w:type="dxa"/>
            <w:vMerge w:val="restart"/>
            <w:tcBorders>
              <w:top w:val="single" w:sz="4" w:space="0" w:color="auto"/>
              <w:left w:val="single" w:sz="4" w:space="0" w:color="auto"/>
              <w:bottom w:val="single" w:sz="4" w:space="0" w:color="auto"/>
              <w:right w:val="single" w:sz="4" w:space="0" w:color="auto"/>
            </w:tcBorders>
            <w:shd w:val="clear" w:color="auto" w:fill="auto"/>
            <w:noWrap/>
          </w:tcPr>
          <w:p w:rsidR="00D92C6F" w:rsidRPr="00872763"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r w:rsidRPr="00872763">
              <w:rPr>
                <w:rFonts w:ascii="Cambria" w:eastAsia="Times New Roman" w:hAnsi="Cambria" w:cs="Times New Roman"/>
                <w:b/>
                <w:bCs/>
                <w:color w:val="000000"/>
                <w:sz w:val="18"/>
                <w:szCs w:val="18"/>
                <w:lang w:val="en-AU" w:eastAsia="en-AU" w:bidi="ar-SA"/>
              </w:rPr>
              <w:t>Bird</w:t>
            </w:r>
          </w:p>
        </w:tc>
        <w:tc>
          <w:tcPr>
            <w:tcW w:w="2694" w:type="dxa"/>
            <w:tcBorders>
              <w:top w:val="single" w:sz="4" w:space="0" w:color="auto"/>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r w:rsidRPr="00872763">
              <w:rPr>
                <w:rFonts w:ascii="Cambria" w:eastAsia="Times New Roman" w:hAnsi="Cambria" w:cs="Times New Roman"/>
                <w:i/>
                <w:iCs/>
                <w:color w:val="000000"/>
                <w:sz w:val="18"/>
                <w:szCs w:val="18"/>
                <w:lang w:val="en-AU" w:eastAsia="en-AU" w:bidi="ar-SA"/>
              </w:rPr>
              <w:t xml:space="preserve">Accipiter </w:t>
            </w:r>
            <w:proofErr w:type="spellStart"/>
            <w:r w:rsidRPr="00872763">
              <w:rPr>
                <w:rFonts w:ascii="Cambria" w:eastAsia="Times New Roman" w:hAnsi="Cambria" w:cs="Times New Roman"/>
                <w:i/>
                <w:iCs/>
                <w:color w:val="000000"/>
                <w:sz w:val="18"/>
                <w:szCs w:val="18"/>
                <w:lang w:val="en-AU" w:eastAsia="en-AU" w:bidi="ar-SA"/>
              </w:rPr>
              <w:t>hiogaster</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natalis</w:t>
            </w:r>
            <w:proofErr w:type="spellEnd"/>
          </w:p>
        </w:tc>
        <w:tc>
          <w:tcPr>
            <w:tcW w:w="3009" w:type="dxa"/>
            <w:gridSpan w:val="2"/>
            <w:tcBorders>
              <w:top w:val="single" w:sz="4" w:space="0" w:color="auto"/>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Christmas Island Goshawk</w:t>
            </w:r>
          </w:p>
        </w:tc>
        <w:tc>
          <w:tcPr>
            <w:tcW w:w="1243" w:type="dxa"/>
            <w:tcBorders>
              <w:top w:val="single" w:sz="4" w:space="0" w:color="auto"/>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Endangered</w:t>
            </w:r>
          </w:p>
        </w:tc>
        <w:tc>
          <w:tcPr>
            <w:tcW w:w="1276" w:type="dxa"/>
            <w:tcBorders>
              <w:top w:val="single" w:sz="4" w:space="0" w:color="auto"/>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Least concern</w:t>
            </w:r>
            <w:fldSimple w:instr=" NOTEREF _Ref414279914 \h  \* MERGEFORMAT ">
              <w:r w:rsidR="00D23752" w:rsidRPr="00D23752">
                <w:rPr>
                  <w:rFonts w:ascii="Cambria" w:eastAsia="Times New Roman" w:hAnsi="Cambria" w:cs="Times New Roman"/>
                  <w:color w:val="000000"/>
                  <w:sz w:val="18"/>
                  <w:szCs w:val="18"/>
                  <w:vertAlign w:val="superscript"/>
                  <w:lang w:val="en-AU" w:eastAsia="en-AU" w:bidi="ar-SA"/>
                </w:rPr>
                <w:t>1</w:t>
              </w:r>
            </w:fldSimple>
          </w:p>
        </w:tc>
      </w:tr>
      <w:tr w:rsidR="00D92C6F" w:rsidRPr="00872763">
        <w:trPr>
          <w:trHeight w:val="495"/>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Pr="00872763"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872763">
              <w:rPr>
                <w:rFonts w:ascii="Cambria" w:eastAsia="Times New Roman" w:hAnsi="Cambria" w:cs="Times New Roman"/>
                <w:i/>
                <w:iCs/>
                <w:color w:val="000000"/>
                <w:sz w:val="18"/>
                <w:szCs w:val="18"/>
                <w:lang w:val="en-AU" w:eastAsia="en-AU" w:bidi="ar-SA"/>
              </w:rPr>
              <w:t>Amytornis</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barbatus</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barbatus</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 xml:space="preserve">Grey </w:t>
            </w:r>
            <w:proofErr w:type="spellStart"/>
            <w:r w:rsidRPr="00872763">
              <w:rPr>
                <w:rFonts w:ascii="Cambria" w:eastAsia="Times New Roman" w:hAnsi="Cambria" w:cs="Times New Roman"/>
                <w:color w:val="000000"/>
                <w:sz w:val="18"/>
                <w:szCs w:val="18"/>
                <w:lang w:val="en-AU" w:eastAsia="en-AU" w:bidi="ar-SA"/>
              </w:rPr>
              <w:t>Grasswren</w:t>
            </w:r>
            <w:proofErr w:type="spellEnd"/>
            <w:r w:rsidRPr="00872763">
              <w:rPr>
                <w:rFonts w:ascii="Cambria" w:eastAsia="Times New Roman" w:hAnsi="Cambria" w:cs="Times New Roman"/>
                <w:color w:val="000000"/>
                <w:sz w:val="18"/>
                <w:szCs w:val="18"/>
                <w:lang w:val="en-AU" w:eastAsia="en-AU" w:bidi="ar-SA"/>
              </w:rPr>
              <w:t xml:space="preserve"> (Bulloo)</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Vulnerable</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Least concern</w:t>
            </w:r>
            <w:fldSimple w:instr=" NOTEREF _Ref414279914 \h  \* MERGEFORMAT ">
              <w:r w:rsidR="00D23752" w:rsidRPr="00D23752">
                <w:rPr>
                  <w:rFonts w:ascii="Cambria" w:eastAsia="Times New Roman" w:hAnsi="Cambria" w:cs="Times New Roman"/>
                  <w:color w:val="000000"/>
                  <w:sz w:val="18"/>
                  <w:szCs w:val="18"/>
                  <w:vertAlign w:val="superscript"/>
                  <w:lang w:val="en-AU" w:eastAsia="en-AU" w:bidi="ar-SA"/>
                </w:rPr>
                <w:t>1</w:t>
              </w:r>
            </w:fldSimple>
          </w:p>
        </w:tc>
      </w:tr>
      <w:tr w:rsidR="00D92C6F" w:rsidRPr="00872763">
        <w:trPr>
          <w:trHeight w:val="300"/>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Pr="00872763"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872763">
              <w:rPr>
                <w:rFonts w:ascii="Cambria" w:eastAsia="Times New Roman" w:hAnsi="Cambria" w:cs="Times New Roman"/>
                <w:i/>
                <w:iCs/>
                <w:color w:val="000000"/>
                <w:sz w:val="18"/>
                <w:szCs w:val="18"/>
                <w:lang w:val="en-AU" w:eastAsia="en-AU" w:bidi="ar-SA"/>
              </w:rPr>
              <w:t>Amytornis</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modestus</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 xml:space="preserve">Thick-billed </w:t>
            </w:r>
            <w:proofErr w:type="spellStart"/>
            <w:r w:rsidRPr="00872763">
              <w:rPr>
                <w:rFonts w:ascii="Cambria" w:eastAsia="Times New Roman" w:hAnsi="Cambria" w:cs="Times New Roman"/>
                <w:color w:val="000000"/>
                <w:sz w:val="18"/>
                <w:szCs w:val="18"/>
                <w:lang w:val="en-AU" w:eastAsia="en-AU" w:bidi="ar-SA"/>
              </w:rPr>
              <w:t>Grasswren</w:t>
            </w:r>
            <w:proofErr w:type="spellEnd"/>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Vulnerable</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Not listed</w:t>
            </w:r>
          </w:p>
        </w:tc>
      </w:tr>
      <w:tr w:rsidR="00D92C6F" w:rsidRPr="00872763">
        <w:trPr>
          <w:trHeight w:val="300"/>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Pr="00872763"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872763">
              <w:rPr>
                <w:rFonts w:ascii="Cambria" w:eastAsia="Times New Roman" w:hAnsi="Cambria" w:cs="Times New Roman"/>
                <w:i/>
                <w:iCs/>
                <w:color w:val="000000"/>
                <w:sz w:val="18"/>
                <w:szCs w:val="18"/>
                <w:lang w:val="en-AU" w:eastAsia="en-AU" w:bidi="ar-SA"/>
              </w:rPr>
              <w:t>Botaurus</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poiciloptilus</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Australasian Bittern</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Endangered</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Endangered</w:t>
            </w:r>
          </w:p>
        </w:tc>
      </w:tr>
      <w:tr w:rsidR="00D92C6F" w:rsidRPr="00872763">
        <w:trPr>
          <w:trHeight w:val="960"/>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Pr="00872763"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872763">
              <w:rPr>
                <w:rFonts w:ascii="Cambria" w:eastAsia="Times New Roman" w:hAnsi="Cambria" w:cs="Times New Roman"/>
                <w:i/>
                <w:iCs/>
                <w:color w:val="000000"/>
                <w:sz w:val="18"/>
                <w:szCs w:val="18"/>
                <w:lang w:val="en-AU" w:eastAsia="en-AU" w:bidi="ar-SA"/>
              </w:rPr>
              <w:t>Cacatua</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pastinator</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pastinator</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Muir's Corella (southern), Western Long-billed Corella (southern)</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Vulnerable</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Least concern</w:t>
            </w:r>
            <w:fldSimple w:instr=" NOTEREF _Ref414279914 \h  \* MERGEFORMAT ">
              <w:r w:rsidR="00D23752" w:rsidRPr="00D23752">
                <w:rPr>
                  <w:rFonts w:ascii="Cambria" w:eastAsia="Times New Roman" w:hAnsi="Cambria" w:cs="Times New Roman"/>
                  <w:color w:val="000000"/>
                  <w:sz w:val="18"/>
                  <w:szCs w:val="18"/>
                  <w:vertAlign w:val="superscript"/>
                  <w:lang w:val="en-AU" w:eastAsia="en-AU" w:bidi="ar-SA"/>
                </w:rPr>
                <w:t>1</w:t>
              </w:r>
            </w:fldSimple>
            <w:r w:rsidRPr="00872763">
              <w:rPr>
                <w:rFonts w:ascii="Cambria" w:eastAsia="Times New Roman" w:hAnsi="Cambria" w:cs="Times New Roman"/>
                <w:color w:val="000000"/>
                <w:sz w:val="18"/>
                <w:szCs w:val="18"/>
                <w:lang w:val="en-AU" w:eastAsia="en-AU" w:bidi="ar-SA"/>
              </w:rPr>
              <w:t xml:space="preserve"> </w:t>
            </w:r>
          </w:p>
        </w:tc>
      </w:tr>
      <w:tr w:rsidR="00D92C6F" w:rsidRPr="00872763">
        <w:trPr>
          <w:trHeight w:val="300"/>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Pr="00872763"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872763">
              <w:rPr>
                <w:rFonts w:ascii="Cambria" w:eastAsia="Times New Roman" w:hAnsi="Cambria" w:cs="Times New Roman"/>
                <w:i/>
                <w:iCs/>
                <w:color w:val="000000"/>
                <w:sz w:val="18"/>
                <w:szCs w:val="18"/>
                <w:lang w:val="en-AU" w:eastAsia="en-AU" w:bidi="ar-SA"/>
              </w:rPr>
              <w:t>Calonectris</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leucomelas</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Streaked Shearwater</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Migratory</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Least concern</w:t>
            </w:r>
          </w:p>
        </w:tc>
      </w:tr>
      <w:tr w:rsidR="00D92C6F" w:rsidRPr="00872763">
        <w:trPr>
          <w:trHeight w:val="495"/>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Pr="00872763"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872763">
              <w:rPr>
                <w:rFonts w:ascii="Cambria" w:eastAsia="Times New Roman" w:hAnsi="Cambria" w:cs="Times New Roman"/>
                <w:i/>
                <w:iCs/>
                <w:color w:val="000000"/>
                <w:sz w:val="18"/>
                <w:szCs w:val="18"/>
                <w:lang w:val="en-AU" w:eastAsia="en-AU" w:bidi="ar-SA"/>
              </w:rPr>
              <w:t>Cinclosoma</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punctatum</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anachoreta</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Spotted Quail-thrush (Mt Lofty Ranges)</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Critically Endangered</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Least concern</w:t>
            </w:r>
            <w:fldSimple w:instr=" NOTEREF _Ref414279914 \h  \* MERGEFORMAT ">
              <w:r w:rsidR="00D23752" w:rsidRPr="00D23752">
                <w:rPr>
                  <w:rFonts w:ascii="Cambria" w:eastAsia="Times New Roman" w:hAnsi="Cambria" w:cs="Times New Roman"/>
                  <w:color w:val="000000"/>
                  <w:sz w:val="18"/>
                  <w:szCs w:val="18"/>
                  <w:vertAlign w:val="superscript"/>
                  <w:lang w:val="en-AU" w:eastAsia="en-AU" w:bidi="ar-SA"/>
                </w:rPr>
                <w:t>1</w:t>
              </w:r>
            </w:fldSimple>
          </w:p>
        </w:tc>
      </w:tr>
      <w:tr w:rsidR="00D92C6F" w:rsidRPr="00872763">
        <w:trPr>
          <w:trHeight w:val="480"/>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Pr="00872763"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872763">
              <w:rPr>
                <w:rFonts w:ascii="Cambria" w:eastAsia="Times New Roman" w:hAnsi="Cambria" w:cs="Times New Roman"/>
                <w:i/>
                <w:iCs/>
                <w:color w:val="000000"/>
                <w:sz w:val="18"/>
                <w:szCs w:val="18"/>
                <w:lang w:val="en-AU" w:eastAsia="en-AU" w:bidi="ar-SA"/>
              </w:rPr>
              <w:t>Cyanoramphus</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cookii</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Norfolk Island Parakeet, Tasman Parrot</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Endangered</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Near threatened</w:t>
            </w:r>
          </w:p>
        </w:tc>
      </w:tr>
      <w:tr w:rsidR="00D92C6F" w:rsidRPr="00872763">
        <w:trPr>
          <w:trHeight w:val="495"/>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Pr="00872763"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872763">
              <w:rPr>
                <w:rFonts w:ascii="Cambria" w:eastAsia="Times New Roman" w:hAnsi="Cambria" w:cs="Times New Roman"/>
                <w:i/>
                <w:iCs/>
                <w:color w:val="000000"/>
                <w:sz w:val="18"/>
                <w:szCs w:val="18"/>
                <w:lang w:val="en-AU" w:eastAsia="en-AU" w:bidi="ar-SA"/>
              </w:rPr>
              <w:t>Cyclopsitta</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diophthalma</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coxeni</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proofErr w:type="spellStart"/>
            <w:r w:rsidRPr="00872763">
              <w:rPr>
                <w:rFonts w:ascii="Cambria" w:eastAsia="Times New Roman" w:hAnsi="Cambria" w:cs="Times New Roman"/>
                <w:color w:val="000000"/>
                <w:sz w:val="18"/>
                <w:szCs w:val="18"/>
                <w:lang w:val="en-AU" w:eastAsia="en-AU" w:bidi="ar-SA"/>
              </w:rPr>
              <w:t>Coxen's</w:t>
            </w:r>
            <w:proofErr w:type="spellEnd"/>
            <w:r w:rsidRPr="00872763">
              <w:rPr>
                <w:rFonts w:ascii="Cambria" w:eastAsia="Times New Roman" w:hAnsi="Cambria" w:cs="Times New Roman"/>
                <w:color w:val="000000"/>
                <w:sz w:val="18"/>
                <w:szCs w:val="18"/>
                <w:lang w:val="en-AU" w:eastAsia="en-AU" w:bidi="ar-SA"/>
              </w:rPr>
              <w:t xml:space="preserve"> Fig-Parrot</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Endangered</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Least concern</w:t>
            </w:r>
            <w:fldSimple w:instr=" NOTEREF _Ref414279914 \h  \* MERGEFORMAT ">
              <w:r w:rsidR="00D23752" w:rsidRPr="00D23752">
                <w:rPr>
                  <w:rFonts w:ascii="Cambria" w:eastAsia="Times New Roman" w:hAnsi="Cambria" w:cs="Times New Roman"/>
                  <w:color w:val="000000"/>
                  <w:sz w:val="18"/>
                  <w:szCs w:val="18"/>
                  <w:vertAlign w:val="superscript"/>
                  <w:lang w:val="en-AU" w:eastAsia="en-AU" w:bidi="ar-SA"/>
                </w:rPr>
                <w:t>1</w:t>
              </w:r>
            </w:fldSimple>
            <w:r w:rsidRPr="00872763">
              <w:rPr>
                <w:rFonts w:ascii="Cambria" w:eastAsia="Times New Roman" w:hAnsi="Cambria" w:cs="Times New Roman"/>
                <w:color w:val="000000"/>
                <w:sz w:val="18"/>
                <w:szCs w:val="18"/>
                <w:lang w:val="en-AU" w:eastAsia="en-AU" w:bidi="ar-SA"/>
              </w:rPr>
              <w:t xml:space="preserve"> </w:t>
            </w:r>
          </w:p>
        </w:tc>
      </w:tr>
      <w:tr w:rsidR="00D92C6F" w:rsidRPr="00872763">
        <w:trPr>
          <w:trHeight w:val="300"/>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Pr="00872763"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872763">
              <w:rPr>
                <w:rFonts w:ascii="Cambria" w:eastAsia="Times New Roman" w:hAnsi="Cambria" w:cs="Times New Roman"/>
                <w:i/>
                <w:iCs/>
                <w:color w:val="000000"/>
                <w:sz w:val="18"/>
                <w:szCs w:val="18"/>
                <w:lang w:val="en-AU" w:eastAsia="en-AU" w:bidi="ar-SA"/>
              </w:rPr>
              <w:t>Dasyornis</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brachypterus</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Eastern Bristlebird</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Endangered</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Endangered</w:t>
            </w:r>
          </w:p>
        </w:tc>
      </w:tr>
      <w:tr w:rsidR="00D92C6F" w:rsidRPr="00872763">
        <w:trPr>
          <w:trHeight w:val="495"/>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Pr="00872763"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872763">
              <w:rPr>
                <w:rFonts w:ascii="Cambria" w:eastAsia="Times New Roman" w:hAnsi="Cambria" w:cs="Times New Roman"/>
                <w:i/>
                <w:iCs/>
                <w:color w:val="000000"/>
                <w:sz w:val="18"/>
                <w:szCs w:val="18"/>
                <w:lang w:val="en-AU" w:eastAsia="en-AU" w:bidi="ar-SA"/>
              </w:rPr>
              <w:t>Epthianura</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crocea</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macgregori</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Yellow Chat (Dawson)</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Critically Endangered</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Least concern</w:t>
            </w:r>
            <w:fldSimple w:instr=" NOTEREF _Ref414279914 \h  \* MERGEFORMAT ">
              <w:r w:rsidR="00D23752" w:rsidRPr="00D23752">
                <w:rPr>
                  <w:rFonts w:ascii="Cambria" w:eastAsia="Times New Roman" w:hAnsi="Cambria" w:cs="Times New Roman"/>
                  <w:color w:val="000000"/>
                  <w:sz w:val="18"/>
                  <w:szCs w:val="18"/>
                  <w:vertAlign w:val="superscript"/>
                  <w:lang w:val="en-AU" w:eastAsia="en-AU" w:bidi="ar-SA"/>
                </w:rPr>
                <w:t>1</w:t>
              </w:r>
            </w:fldSimple>
            <w:r w:rsidRPr="00872763">
              <w:rPr>
                <w:rFonts w:ascii="Cambria" w:eastAsia="Times New Roman" w:hAnsi="Cambria" w:cs="Times New Roman"/>
                <w:color w:val="000000"/>
                <w:sz w:val="18"/>
                <w:szCs w:val="18"/>
                <w:lang w:val="en-AU" w:eastAsia="en-AU" w:bidi="ar-SA"/>
              </w:rPr>
              <w:t xml:space="preserve"> </w:t>
            </w:r>
          </w:p>
        </w:tc>
      </w:tr>
      <w:tr w:rsidR="00D92C6F" w:rsidRPr="00872763">
        <w:trPr>
          <w:trHeight w:val="495"/>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Pr="00872763"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872763">
              <w:rPr>
                <w:rFonts w:ascii="Cambria" w:eastAsia="Times New Roman" w:hAnsi="Cambria" w:cs="Times New Roman"/>
                <w:i/>
                <w:iCs/>
                <w:color w:val="000000"/>
                <w:sz w:val="18"/>
                <w:szCs w:val="18"/>
                <w:lang w:val="en-AU" w:eastAsia="en-AU" w:bidi="ar-SA"/>
              </w:rPr>
              <w:t>Epthianura</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crocea</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tunneyi</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Yellow Chat (Alligator Rivers)</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Endangered</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Least concern</w:t>
            </w:r>
            <w:fldSimple w:instr=" NOTEREF _Ref414279914 \h  \* MERGEFORMAT ">
              <w:r w:rsidR="00D23752" w:rsidRPr="00D23752">
                <w:rPr>
                  <w:rFonts w:ascii="Cambria" w:eastAsia="Times New Roman" w:hAnsi="Cambria" w:cs="Times New Roman"/>
                  <w:color w:val="000000"/>
                  <w:sz w:val="18"/>
                  <w:szCs w:val="18"/>
                  <w:vertAlign w:val="superscript"/>
                  <w:lang w:val="en-AU" w:eastAsia="en-AU" w:bidi="ar-SA"/>
                </w:rPr>
                <w:t>1</w:t>
              </w:r>
            </w:fldSimple>
            <w:r w:rsidRPr="00872763">
              <w:rPr>
                <w:rFonts w:ascii="Cambria" w:eastAsia="Times New Roman" w:hAnsi="Cambria" w:cs="Times New Roman"/>
                <w:color w:val="000000"/>
                <w:sz w:val="18"/>
                <w:szCs w:val="18"/>
                <w:lang w:val="en-AU" w:eastAsia="en-AU" w:bidi="ar-SA"/>
              </w:rPr>
              <w:t xml:space="preserve"> </w:t>
            </w:r>
          </w:p>
        </w:tc>
      </w:tr>
      <w:tr w:rsidR="00D92C6F" w:rsidRPr="00872763">
        <w:trPr>
          <w:trHeight w:val="720"/>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Pr="00872763"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872763">
              <w:rPr>
                <w:rFonts w:ascii="Cambria" w:eastAsia="Times New Roman" w:hAnsi="Cambria" w:cs="Times New Roman"/>
                <w:i/>
                <w:iCs/>
                <w:color w:val="000000"/>
                <w:sz w:val="18"/>
                <w:szCs w:val="18"/>
                <w:lang w:val="en-AU" w:eastAsia="en-AU" w:bidi="ar-SA"/>
              </w:rPr>
              <w:t>Fregata</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andrewsi</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Christmas Island Frigatebird, Andrew's Frigatebird</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Vulnerable</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Critically endangered</w:t>
            </w:r>
          </w:p>
        </w:tc>
      </w:tr>
      <w:tr w:rsidR="00D92C6F" w:rsidRPr="00872763">
        <w:trPr>
          <w:trHeight w:val="495"/>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Pr="00872763"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872763">
              <w:rPr>
                <w:rFonts w:ascii="Cambria" w:eastAsia="Times New Roman" w:hAnsi="Cambria" w:cs="Times New Roman"/>
                <w:i/>
                <w:iCs/>
                <w:color w:val="000000"/>
                <w:sz w:val="18"/>
                <w:szCs w:val="18"/>
                <w:lang w:val="en-AU" w:eastAsia="en-AU" w:bidi="ar-SA"/>
              </w:rPr>
              <w:t>Gallirallus</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philippensis</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andrewsi</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Buff-banded Rail (Cocos (Keeling) Islands)</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Endangered</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Least concern</w:t>
            </w:r>
            <w:fldSimple w:instr=" NOTEREF _Ref414279914 \h  \* MERGEFORMAT ">
              <w:r w:rsidR="00D23752" w:rsidRPr="00D23752">
                <w:rPr>
                  <w:rFonts w:ascii="Cambria" w:eastAsia="Times New Roman" w:hAnsi="Cambria" w:cs="Times New Roman"/>
                  <w:color w:val="000000"/>
                  <w:sz w:val="18"/>
                  <w:szCs w:val="18"/>
                  <w:vertAlign w:val="superscript"/>
                  <w:lang w:val="en-AU" w:eastAsia="en-AU" w:bidi="ar-SA"/>
                </w:rPr>
                <w:t>1</w:t>
              </w:r>
            </w:fldSimple>
            <w:r w:rsidRPr="00872763">
              <w:rPr>
                <w:rFonts w:ascii="Cambria" w:eastAsia="Times New Roman" w:hAnsi="Cambria" w:cs="Times New Roman"/>
                <w:color w:val="000000"/>
                <w:sz w:val="18"/>
                <w:szCs w:val="18"/>
                <w:lang w:val="en-AU" w:eastAsia="en-AU" w:bidi="ar-SA"/>
              </w:rPr>
              <w:t xml:space="preserve"> </w:t>
            </w:r>
          </w:p>
        </w:tc>
      </w:tr>
      <w:tr w:rsidR="00D92C6F" w:rsidRPr="00872763">
        <w:trPr>
          <w:trHeight w:val="300"/>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Pr="00872763"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872763">
              <w:rPr>
                <w:rFonts w:ascii="Cambria" w:eastAsia="Times New Roman" w:hAnsi="Cambria" w:cs="Times New Roman"/>
                <w:i/>
                <w:iCs/>
                <w:color w:val="000000"/>
                <w:sz w:val="18"/>
                <w:szCs w:val="18"/>
                <w:lang w:val="en-AU" w:eastAsia="en-AU" w:bidi="ar-SA"/>
              </w:rPr>
              <w:t>Gallirallus</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sylvestris</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Lord Howe Woodhen</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Vulnerable</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Endangered</w:t>
            </w:r>
          </w:p>
        </w:tc>
      </w:tr>
      <w:tr w:rsidR="00D92C6F" w:rsidRPr="00872763">
        <w:trPr>
          <w:trHeight w:val="495"/>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Pr="00872763"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872763">
              <w:rPr>
                <w:rFonts w:ascii="Cambria" w:eastAsia="Times New Roman" w:hAnsi="Cambria" w:cs="Times New Roman"/>
                <w:i/>
                <w:iCs/>
                <w:color w:val="000000"/>
                <w:sz w:val="18"/>
                <w:szCs w:val="18"/>
                <w:lang w:val="en-AU" w:eastAsia="en-AU" w:bidi="ar-SA"/>
              </w:rPr>
              <w:t>Geophaps</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scripta</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scripta</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Squatter Pigeon (southern)</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Vulnerable</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Least concern</w:t>
            </w:r>
            <w:fldSimple w:instr=" NOTEREF _Ref414279914 \h  \* MERGEFORMAT ">
              <w:r w:rsidR="00D23752" w:rsidRPr="00D23752">
                <w:rPr>
                  <w:rFonts w:ascii="Cambria" w:eastAsia="Times New Roman" w:hAnsi="Cambria" w:cs="Times New Roman"/>
                  <w:color w:val="000000"/>
                  <w:sz w:val="18"/>
                  <w:szCs w:val="18"/>
                  <w:vertAlign w:val="superscript"/>
                  <w:lang w:val="en-AU" w:eastAsia="en-AU" w:bidi="ar-SA"/>
                </w:rPr>
                <w:t>1</w:t>
              </w:r>
            </w:fldSimple>
            <w:r w:rsidRPr="00872763">
              <w:rPr>
                <w:rFonts w:ascii="Cambria" w:eastAsia="Times New Roman" w:hAnsi="Cambria" w:cs="Times New Roman"/>
                <w:color w:val="000000"/>
                <w:sz w:val="18"/>
                <w:szCs w:val="18"/>
                <w:lang w:val="en-AU" w:eastAsia="en-AU" w:bidi="ar-SA"/>
              </w:rPr>
              <w:t xml:space="preserve"> </w:t>
            </w:r>
          </w:p>
        </w:tc>
      </w:tr>
      <w:tr w:rsidR="00D92C6F" w:rsidRPr="00872763">
        <w:trPr>
          <w:trHeight w:val="495"/>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Pr="00872763"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872763">
              <w:rPr>
                <w:rFonts w:ascii="Cambria" w:eastAsia="Times New Roman" w:hAnsi="Cambria" w:cs="Times New Roman"/>
                <w:i/>
                <w:iCs/>
                <w:color w:val="000000"/>
                <w:sz w:val="18"/>
                <w:szCs w:val="18"/>
                <w:lang w:val="en-AU" w:eastAsia="en-AU" w:bidi="ar-SA"/>
              </w:rPr>
              <w:t>Geophaps</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smithii</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blaauwi</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Partridge Pigeon (western)</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Vulnerable</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Vulnerable</w:t>
            </w:r>
            <w:fldSimple w:instr=" NOTEREF _Ref414279914 \h  \* MERGEFORMAT ">
              <w:r w:rsidR="00D23752" w:rsidRPr="00D23752">
                <w:rPr>
                  <w:rFonts w:ascii="Cambria" w:eastAsia="Times New Roman" w:hAnsi="Cambria" w:cs="Times New Roman"/>
                  <w:color w:val="000000"/>
                  <w:sz w:val="18"/>
                  <w:szCs w:val="18"/>
                  <w:vertAlign w:val="superscript"/>
                  <w:lang w:val="en-AU" w:eastAsia="en-AU" w:bidi="ar-SA"/>
                </w:rPr>
                <w:t>1</w:t>
              </w:r>
            </w:fldSimple>
            <w:r w:rsidRPr="00872763">
              <w:rPr>
                <w:rFonts w:ascii="Cambria" w:eastAsia="Times New Roman" w:hAnsi="Cambria" w:cs="Times New Roman"/>
                <w:color w:val="000000"/>
                <w:sz w:val="18"/>
                <w:szCs w:val="18"/>
                <w:lang w:val="en-AU" w:eastAsia="en-AU" w:bidi="ar-SA"/>
              </w:rPr>
              <w:t xml:space="preserve"> </w:t>
            </w:r>
          </w:p>
        </w:tc>
      </w:tr>
      <w:tr w:rsidR="00D92C6F" w:rsidRPr="00872763">
        <w:trPr>
          <w:trHeight w:val="720"/>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Pr="00872763"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872763">
              <w:rPr>
                <w:rFonts w:ascii="Cambria" w:eastAsia="Times New Roman" w:hAnsi="Cambria" w:cs="Times New Roman"/>
                <w:i/>
                <w:iCs/>
                <w:color w:val="000000"/>
                <w:sz w:val="18"/>
                <w:szCs w:val="18"/>
                <w:lang w:val="en-AU" w:eastAsia="en-AU" w:bidi="ar-SA"/>
              </w:rPr>
              <w:t>Hylacola</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pyrrhopygia</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parkeri</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Chestnut-</w:t>
            </w:r>
            <w:proofErr w:type="spellStart"/>
            <w:r w:rsidRPr="00872763">
              <w:rPr>
                <w:rFonts w:ascii="Cambria" w:eastAsia="Times New Roman" w:hAnsi="Cambria" w:cs="Times New Roman"/>
                <w:color w:val="000000"/>
                <w:sz w:val="18"/>
                <w:szCs w:val="18"/>
                <w:lang w:val="en-AU" w:eastAsia="en-AU" w:bidi="ar-SA"/>
              </w:rPr>
              <w:t>rumped</w:t>
            </w:r>
            <w:proofErr w:type="spellEnd"/>
            <w:r w:rsidRPr="00872763">
              <w:rPr>
                <w:rFonts w:ascii="Cambria" w:eastAsia="Times New Roman" w:hAnsi="Cambria" w:cs="Times New Roman"/>
                <w:color w:val="000000"/>
                <w:sz w:val="18"/>
                <w:szCs w:val="18"/>
                <w:lang w:val="en-AU" w:eastAsia="en-AU" w:bidi="ar-SA"/>
              </w:rPr>
              <w:t xml:space="preserve"> </w:t>
            </w:r>
            <w:proofErr w:type="spellStart"/>
            <w:r w:rsidRPr="00872763">
              <w:rPr>
                <w:rFonts w:ascii="Cambria" w:eastAsia="Times New Roman" w:hAnsi="Cambria" w:cs="Times New Roman"/>
                <w:color w:val="000000"/>
                <w:sz w:val="18"/>
                <w:szCs w:val="18"/>
                <w:lang w:val="en-AU" w:eastAsia="en-AU" w:bidi="ar-SA"/>
              </w:rPr>
              <w:t>Heathwren</w:t>
            </w:r>
            <w:proofErr w:type="spellEnd"/>
            <w:r w:rsidRPr="00872763">
              <w:rPr>
                <w:rFonts w:ascii="Cambria" w:eastAsia="Times New Roman" w:hAnsi="Cambria" w:cs="Times New Roman"/>
                <w:color w:val="000000"/>
                <w:sz w:val="18"/>
                <w:szCs w:val="18"/>
                <w:lang w:val="en-AU" w:eastAsia="en-AU" w:bidi="ar-SA"/>
              </w:rPr>
              <w:t xml:space="preserve"> (Mt Lofty Ranges)</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Endangered</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Least concern</w:t>
            </w:r>
            <w:fldSimple w:instr=" NOTEREF _Ref414279914 \h  \* MERGEFORMAT ">
              <w:r w:rsidR="00D23752" w:rsidRPr="00D23752">
                <w:rPr>
                  <w:rFonts w:ascii="Cambria" w:eastAsia="Times New Roman" w:hAnsi="Cambria" w:cs="Times New Roman"/>
                  <w:color w:val="000000"/>
                  <w:sz w:val="18"/>
                  <w:szCs w:val="18"/>
                  <w:vertAlign w:val="superscript"/>
                  <w:lang w:val="en-AU" w:eastAsia="en-AU" w:bidi="ar-SA"/>
                </w:rPr>
                <w:t>1</w:t>
              </w:r>
            </w:fldSimple>
            <w:r w:rsidRPr="00872763">
              <w:rPr>
                <w:rFonts w:ascii="Cambria" w:eastAsia="Times New Roman" w:hAnsi="Cambria" w:cs="Times New Roman"/>
                <w:color w:val="000000"/>
                <w:sz w:val="18"/>
                <w:szCs w:val="18"/>
                <w:lang w:val="en-AU" w:eastAsia="en-AU" w:bidi="ar-SA"/>
              </w:rPr>
              <w:t xml:space="preserve"> </w:t>
            </w:r>
          </w:p>
        </w:tc>
      </w:tr>
      <w:tr w:rsidR="00D92C6F" w:rsidRPr="00872763">
        <w:trPr>
          <w:trHeight w:val="300"/>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Pr="00872763"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872763">
              <w:rPr>
                <w:rFonts w:ascii="Cambria" w:eastAsia="Times New Roman" w:hAnsi="Cambria" w:cs="Times New Roman"/>
                <w:i/>
                <w:iCs/>
                <w:color w:val="000000"/>
                <w:sz w:val="18"/>
                <w:szCs w:val="18"/>
                <w:lang w:val="en-AU" w:eastAsia="en-AU" w:bidi="ar-SA"/>
              </w:rPr>
              <w:t>Lathamus</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discolor</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Swift Parrot</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Endangered</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Endangered</w:t>
            </w:r>
          </w:p>
        </w:tc>
      </w:tr>
      <w:tr w:rsidR="00D92C6F" w:rsidRPr="00872763">
        <w:trPr>
          <w:trHeight w:val="300"/>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Pr="00872763"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872763">
              <w:rPr>
                <w:rFonts w:ascii="Cambria" w:eastAsia="Times New Roman" w:hAnsi="Cambria" w:cs="Times New Roman"/>
                <w:i/>
                <w:iCs/>
                <w:color w:val="000000"/>
                <w:sz w:val="18"/>
                <w:szCs w:val="18"/>
                <w:lang w:val="en-AU" w:eastAsia="en-AU" w:bidi="ar-SA"/>
              </w:rPr>
              <w:t>Leipoa</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ocellata</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proofErr w:type="spellStart"/>
            <w:r w:rsidRPr="00872763">
              <w:rPr>
                <w:rFonts w:ascii="Cambria" w:eastAsia="Times New Roman" w:hAnsi="Cambria" w:cs="Times New Roman"/>
                <w:color w:val="000000"/>
                <w:sz w:val="18"/>
                <w:szCs w:val="18"/>
                <w:lang w:val="en-AU" w:eastAsia="en-AU" w:bidi="ar-SA"/>
              </w:rPr>
              <w:t>Malleefowl</w:t>
            </w:r>
            <w:proofErr w:type="spellEnd"/>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Vulnerable</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 xml:space="preserve">Vulnerable  </w:t>
            </w:r>
          </w:p>
        </w:tc>
      </w:tr>
      <w:tr w:rsidR="00D92C6F" w:rsidRPr="00872763">
        <w:trPr>
          <w:trHeight w:val="720"/>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Pr="00872763"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872763">
              <w:rPr>
                <w:rFonts w:ascii="Cambria" w:eastAsia="Times New Roman" w:hAnsi="Cambria" w:cs="Times New Roman"/>
                <w:i/>
                <w:iCs/>
                <w:color w:val="000000"/>
                <w:sz w:val="18"/>
                <w:szCs w:val="18"/>
                <w:lang w:val="en-AU" w:eastAsia="en-AU" w:bidi="ar-SA"/>
              </w:rPr>
              <w:t>Lichenostomus</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melanops</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cassidix</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Helmeted Honeyeater, Yellow-tufted Honeyeater (Helmeted)</w:t>
            </w:r>
          </w:p>
        </w:tc>
        <w:tc>
          <w:tcPr>
            <w:tcW w:w="1243" w:type="dxa"/>
            <w:tcBorders>
              <w:top w:val="nil"/>
              <w:left w:val="nil"/>
              <w:bottom w:val="single" w:sz="4" w:space="0" w:color="auto"/>
              <w:right w:val="single" w:sz="4" w:space="0" w:color="auto"/>
            </w:tcBorders>
            <w:shd w:val="clear" w:color="auto" w:fill="auto"/>
          </w:tcPr>
          <w:p w:rsidR="00D92C6F" w:rsidRDefault="00B00208" w:rsidP="00D92C6F">
            <w:pPr>
              <w:spacing w:after="0" w:line="240" w:lineRule="auto"/>
              <w:jc w:val="left"/>
              <w:rPr>
                <w:rFonts w:ascii="Cambria" w:eastAsia="Times New Roman" w:hAnsi="Cambria" w:cs="Times New Roman"/>
                <w:color w:val="000000"/>
                <w:sz w:val="18"/>
                <w:szCs w:val="18"/>
                <w:lang w:val="en-AU" w:eastAsia="en-AU" w:bidi="ar-SA"/>
              </w:rPr>
            </w:pPr>
            <w:r>
              <w:rPr>
                <w:rFonts w:ascii="Cambria" w:eastAsia="Times New Roman" w:hAnsi="Cambria" w:cs="Times New Roman"/>
                <w:color w:val="000000"/>
                <w:sz w:val="18"/>
                <w:szCs w:val="18"/>
                <w:lang w:val="en-AU" w:eastAsia="en-AU" w:bidi="ar-SA"/>
              </w:rPr>
              <w:t xml:space="preserve">Critically </w:t>
            </w:r>
            <w:r w:rsidR="00D92C6F" w:rsidRPr="00872763">
              <w:rPr>
                <w:rFonts w:ascii="Cambria" w:eastAsia="Times New Roman" w:hAnsi="Cambria" w:cs="Times New Roman"/>
                <w:color w:val="000000"/>
                <w:sz w:val="18"/>
                <w:szCs w:val="18"/>
                <w:lang w:val="en-AU" w:eastAsia="en-AU" w:bidi="ar-SA"/>
              </w:rPr>
              <w:t>Endangered</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Least concern</w:t>
            </w:r>
            <w:fldSimple w:instr=" NOTEREF _Ref414279914 \h  \* MERGEFORMAT ">
              <w:r w:rsidR="00D23752" w:rsidRPr="00D23752">
                <w:rPr>
                  <w:rFonts w:ascii="Cambria" w:eastAsia="Times New Roman" w:hAnsi="Cambria" w:cs="Times New Roman"/>
                  <w:color w:val="000000"/>
                  <w:sz w:val="18"/>
                  <w:szCs w:val="18"/>
                  <w:vertAlign w:val="superscript"/>
                  <w:lang w:val="en-AU" w:eastAsia="en-AU" w:bidi="ar-SA"/>
                </w:rPr>
                <w:t>1</w:t>
              </w:r>
            </w:fldSimple>
            <w:r w:rsidRPr="00872763">
              <w:rPr>
                <w:rFonts w:ascii="Cambria" w:eastAsia="Times New Roman" w:hAnsi="Cambria" w:cs="Times New Roman"/>
                <w:color w:val="000000"/>
                <w:sz w:val="18"/>
                <w:szCs w:val="18"/>
                <w:lang w:val="en-AU" w:eastAsia="en-AU" w:bidi="ar-SA"/>
              </w:rPr>
              <w:t xml:space="preserve"> </w:t>
            </w:r>
          </w:p>
        </w:tc>
      </w:tr>
      <w:tr w:rsidR="00D92C6F" w:rsidRPr="00872763">
        <w:trPr>
          <w:trHeight w:val="495"/>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Pr="00872763"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872763">
              <w:rPr>
                <w:rFonts w:ascii="Cambria" w:eastAsia="Times New Roman" w:hAnsi="Cambria" w:cs="Times New Roman"/>
                <w:i/>
                <w:iCs/>
                <w:color w:val="000000"/>
                <w:sz w:val="18"/>
                <w:szCs w:val="18"/>
                <w:lang w:val="en-AU" w:eastAsia="en-AU" w:bidi="ar-SA"/>
              </w:rPr>
              <w:t>Malurus</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coronatus</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coronatus</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Purple-crowned Fairy-wren (western)</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Vulnerable</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Least concern</w:t>
            </w:r>
            <w:fldSimple w:instr=" NOTEREF _Ref414279914 \h  \* MERGEFORMAT ">
              <w:r w:rsidR="00D23752" w:rsidRPr="00D23752">
                <w:rPr>
                  <w:rFonts w:ascii="Cambria" w:eastAsia="Times New Roman" w:hAnsi="Cambria" w:cs="Times New Roman"/>
                  <w:color w:val="000000"/>
                  <w:sz w:val="18"/>
                  <w:szCs w:val="18"/>
                  <w:vertAlign w:val="superscript"/>
                  <w:lang w:val="en-AU" w:eastAsia="en-AU" w:bidi="ar-SA"/>
                </w:rPr>
                <w:t>1</w:t>
              </w:r>
            </w:fldSimple>
            <w:r w:rsidRPr="00872763">
              <w:rPr>
                <w:rFonts w:ascii="Cambria" w:eastAsia="Times New Roman" w:hAnsi="Cambria" w:cs="Times New Roman"/>
                <w:color w:val="000000"/>
                <w:sz w:val="18"/>
                <w:szCs w:val="18"/>
                <w:lang w:val="en-AU" w:eastAsia="en-AU" w:bidi="ar-SA"/>
              </w:rPr>
              <w:t xml:space="preserve"> </w:t>
            </w:r>
          </w:p>
        </w:tc>
      </w:tr>
      <w:tr w:rsidR="00D92C6F" w:rsidRPr="00872763">
        <w:trPr>
          <w:trHeight w:val="960"/>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Pr="00872763"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872763">
              <w:rPr>
                <w:rFonts w:ascii="Cambria" w:eastAsia="Times New Roman" w:hAnsi="Cambria" w:cs="Times New Roman"/>
                <w:i/>
                <w:iCs/>
                <w:color w:val="000000"/>
                <w:sz w:val="18"/>
                <w:szCs w:val="18"/>
                <w:lang w:val="en-AU" w:eastAsia="en-AU" w:bidi="ar-SA"/>
              </w:rPr>
              <w:t>Malurus</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leucopterus</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leucopterus</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 xml:space="preserve">White-winged Fairy-wren (Dirk </w:t>
            </w:r>
            <w:proofErr w:type="spellStart"/>
            <w:r w:rsidRPr="00872763">
              <w:rPr>
                <w:rFonts w:ascii="Cambria" w:eastAsia="Times New Roman" w:hAnsi="Cambria" w:cs="Times New Roman"/>
                <w:color w:val="000000"/>
                <w:sz w:val="18"/>
                <w:szCs w:val="18"/>
                <w:lang w:val="en-AU" w:eastAsia="en-AU" w:bidi="ar-SA"/>
              </w:rPr>
              <w:t>Hartog</w:t>
            </w:r>
            <w:proofErr w:type="spellEnd"/>
            <w:r w:rsidRPr="00872763">
              <w:rPr>
                <w:rFonts w:ascii="Cambria" w:eastAsia="Times New Roman" w:hAnsi="Cambria" w:cs="Times New Roman"/>
                <w:color w:val="000000"/>
                <w:sz w:val="18"/>
                <w:szCs w:val="18"/>
                <w:lang w:val="en-AU" w:eastAsia="en-AU" w:bidi="ar-SA"/>
              </w:rPr>
              <w:t xml:space="preserve"> Island), Dirk </w:t>
            </w:r>
            <w:proofErr w:type="spellStart"/>
            <w:r w:rsidRPr="00872763">
              <w:rPr>
                <w:rFonts w:ascii="Cambria" w:eastAsia="Times New Roman" w:hAnsi="Cambria" w:cs="Times New Roman"/>
                <w:color w:val="000000"/>
                <w:sz w:val="18"/>
                <w:szCs w:val="18"/>
                <w:lang w:val="en-AU" w:eastAsia="en-AU" w:bidi="ar-SA"/>
              </w:rPr>
              <w:t>Hartog</w:t>
            </w:r>
            <w:proofErr w:type="spellEnd"/>
            <w:r w:rsidRPr="00872763">
              <w:rPr>
                <w:rFonts w:ascii="Cambria" w:eastAsia="Times New Roman" w:hAnsi="Cambria" w:cs="Times New Roman"/>
                <w:color w:val="000000"/>
                <w:sz w:val="18"/>
                <w:szCs w:val="18"/>
                <w:lang w:val="en-AU" w:eastAsia="en-AU" w:bidi="ar-SA"/>
              </w:rPr>
              <w:t xml:space="preserve"> Black-and-White Fairy-wren</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Vulnerable</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Least concern</w:t>
            </w:r>
            <w:fldSimple w:instr=" NOTEREF _Ref414279914 \h  \* MERGEFORMAT ">
              <w:r w:rsidR="00D23752" w:rsidRPr="00D23752">
                <w:rPr>
                  <w:rFonts w:ascii="Cambria" w:eastAsia="Times New Roman" w:hAnsi="Cambria" w:cs="Times New Roman"/>
                  <w:color w:val="000000"/>
                  <w:sz w:val="18"/>
                  <w:szCs w:val="18"/>
                  <w:vertAlign w:val="superscript"/>
                  <w:lang w:val="en-AU" w:eastAsia="en-AU" w:bidi="ar-SA"/>
                </w:rPr>
                <w:t>1</w:t>
              </w:r>
            </w:fldSimple>
            <w:r w:rsidRPr="00872763">
              <w:rPr>
                <w:rFonts w:ascii="Cambria" w:eastAsia="Times New Roman" w:hAnsi="Cambria" w:cs="Times New Roman"/>
                <w:color w:val="000000"/>
                <w:sz w:val="18"/>
                <w:szCs w:val="18"/>
                <w:lang w:val="en-AU" w:eastAsia="en-AU" w:bidi="ar-SA"/>
              </w:rPr>
              <w:t xml:space="preserve"> </w:t>
            </w:r>
          </w:p>
        </w:tc>
      </w:tr>
      <w:tr w:rsidR="00D92C6F" w:rsidRPr="00872763">
        <w:trPr>
          <w:trHeight w:val="495"/>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Pr="00872763"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872763">
              <w:rPr>
                <w:rFonts w:ascii="Cambria" w:eastAsia="Times New Roman" w:hAnsi="Cambria" w:cs="Times New Roman"/>
                <w:i/>
                <w:iCs/>
                <w:color w:val="000000"/>
                <w:sz w:val="18"/>
                <w:szCs w:val="18"/>
                <w:lang w:val="en-AU" w:eastAsia="en-AU" w:bidi="ar-SA"/>
              </w:rPr>
              <w:t>Neochmia</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ruficauda</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ruficauda</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Star Finch (eastern), Star Finch (southern)</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Endangered</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Least concern</w:t>
            </w:r>
            <w:fldSimple w:instr=" NOTEREF _Ref414279914 \h  \* MERGEFORMAT ">
              <w:r w:rsidR="00D23752" w:rsidRPr="00D23752">
                <w:rPr>
                  <w:rFonts w:ascii="Cambria" w:eastAsia="Times New Roman" w:hAnsi="Cambria" w:cs="Times New Roman"/>
                  <w:color w:val="000000"/>
                  <w:sz w:val="18"/>
                  <w:szCs w:val="18"/>
                  <w:vertAlign w:val="superscript"/>
                  <w:lang w:val="en-AU" w:eastAsia="en-AU" w:bidi="ar-SA"/>
                </w:rPr>
                <w:t>1</w:t>
              </w:r>
            </w:fldSimple>
            <w:r w:rsidRPr="00872763">
              <w:rPr>
                <w:rFonts w:ascii="Cambria" w:eastAsia="Times New Roman" w:hAnsi="Cambria" w:cs="Times New Roman"/>
                <w:color w:val="000000"/>
                <w:sz w:val="18"/>
                <w:szCs w:val="18"/>
                <w:lang w:val="en-AU" w:eastAsia="en-AU" w:bidi="ar-SA"/>
              </w:rPr>
              <w:t xml:space="preserve"> </w:t>
            </w:r>
          </w:p>
        </w:tc>
      </w:tr>
      <w:tr w:rsidR="00D92C6F" w:rsidRPr="00872763">
        <w:trPr>
          <w:trHeight w:val="495"/>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Pr="00872763"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872763">
              <w:rPr>
                <w:rFonts w:ascii="Cambria" w:eastAsia="Times New Roman" w:hAnsi="Cambria" w:cs="Times New Roman"/>
                <w:i/>
                <w:iCs/>
                <w:color w:val="000000"/>
                <w:sz w:val="18"/>
                <w:szCs w:val="18"/>
                <w:lang w:val="en-AU" w:eastAsia="en-AU" w:bidi="ar-SA"/>
              </w:rPr>
              <w:t>Neophema</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chrysogaster</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Orange-bellied Parrot</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Critically Endangered</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Critically endangered</w:t>
            </w:r>
          </w:p>
        </w:tc>
      </w:tr>
      <w:tr w:rsidR="00D92C6F" w:rsidRPr="00872763">
        <w:trPr>
          <w:trHeight w:val="480"/>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Pr="00872763"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872763">
              <w:rPr>
                <w:rFonts w:ascii="Cambria" w:eastAsia="Times New Roman" w:hAnsi="Cambria" w:cs="Times New Roman"/>
                <w:i/>
                <w:iCs/>
                <w:color w:val="000000"/>
                <w:sz w:val="18"/>
                <w:szCs w:val="18"/>
                <w:lang w:val="en-AU" w:eastAsia="en-AU" w:bidi="ar-SA"/>
              </w:rPr>
              <w:t>Ninox</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natalis</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 xml:space="preserve">Christmas Island Hawk-Owl, </w:t>
            </w:r>
            <w:proofErr w:type="spellStart"/>
            <w:r w:rsidRPr="00872763">
              <w:rPr>
                <w:rFonts w:ascii="Cambria" w:eastAsia="Times New Roman" w:hAnsi="Cambria" w:cs="Times New Roman"/>
                <w:color w:val="000000"/>
                <w:sz w:val="18"/>
                <w:szCs w:val="18"/>
                <w:lang w:val="en-AU" w:eastAsia="en-AU" w:bidi="ar-SA"/>
              </w:rPr>
              <w:t>Moluccan</w:t>
            </w:r>
            <w:proofErr w:type="spellEnd"/>
            <w:r w:rsidRPr="00872763">
              <w:rPr>
                <w:rFonts w:ascii="Cambria" w:eastAsia="Times New Roman" w:hAnsi="Cambria" w:cs="Times New Roman"/>
                <w:color w:val="000000"/>
                <w:sz w:val="18"/>
                <w:szCs w:val="18"/>
                <w:lang w:val="en-AU" w:eastAsia="en-AU" w:bidi="ar-SA"/>
              </w:rPr>
              <w:t xml:space="preserve"> </w:t>
            </w:r>
            <w:proofErr w:type="spellStart"/>
            <w:r w:rsidRPr="00872763">
              <w:rPr>
                <w:rFonts w:ascii="Cambria" w:eastAsia="Times New Roman" w:hAnsi="Cambria" w:cs="Times New Roman"/>
                <w:color w:val="000000"/>
                <w:sz w:val="18"/>
                <w:szCs w:val="18"/>
                <w:lang w:val="en-AU" w:eastAsia="en-AU" w:bidi="ar-SA"/>
              </w:rPr>
              <w:t>Hawkowl</w:t>
            </w:r>
            <w:proofErr w:type="spellEnd"/>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Vulnerable</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Vulnerable</w:t>
            </w:r>
          </w:p>
        </w:tc>
      </w:tr>
      <w:tr w:rsidR="00D92C6F" w:rsidRPr="00872763">
        <w:trPr>
          <w:trHeight w:val="720"/>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Pr="00872763"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872763">
              <w:rPr>
                <w:rFonts w:ascii="Cambria" w:eastAsia="Times New Roman" w:hAnsi="Cambria" w:cs="Times New Roman"/>
                <w:i/>
                <w:iCs/>
                <w:color w:val="000000"/>
                <w:sz w:val="18"/>
                <w:szCs w:val="18"/>
                <w:lang w:val="en-AU" w:eastAsia="en-AU" w:bidi="ar-SA"/>
              </w:rPr>
              <w:t>Ninox</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novaeseelandiae</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undulata</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Southern Boobook (Norfolk Island), Norfolk Island Boobook Owl</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Endangered</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Least concern</w:t>
            </w:r>
            <w:fldSimple w:instr=" NOTEREF _Ref414279914 \h  \* MERGEFORMAT ">
              <w:r w:rsidR="00D23752" w:rsidRPr="00D23752">
                <w:rPr>
                  <w:rFonts w:ascii="Cambria" w:eastAsia="Times New Roman" w:hAnsi="Cambria" w:cs="Times New Roman"/>
                  <w:color w:val="000000"/>
                  <w:sz w:val="18"/>
                  <w:szCs w:val="18"/>
                  <w:vertAlign w:val="superscript"/>
                  <w:lang w:val="en-AU" w:eastAsia="en-AU" w:bidi="ar-SA"/>
                </w:rPr>
                <w:t>1</w:t>
              </w:r>
            </w:fldSimple>
            <w:r w:rsidRPr="00872763">
              <w:rPr>
                <w:rFonts w:ascii="Cambria" w:eastAsia="Times New Roman" w:hAnsi="Cambria" w:cs="Times New Roman"/>
                <w:color w:val="000000"/>
                <w:sz w:val="18"/>
                <w:szCs w:val="18"/>
                <w:lang w:val="en-AU" w:eastAsia="en-AU" w:bidi="ar-SA"/>
              </w:rPr>
              <w:t xml:space="preserve"> </w:t>
            </w:r>
          </w:p>
        </w:tc>
      </w:tr>
      <w:tr w:rsidR="00D92C6F" w:rsidRPr="00872763">
        <w:trPr>
          <w:trHeight w:val="495"/>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Pr="00872763"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872763">
              <w:rPr>
                <w:rFonts w:ascii="Cambria" w:eastAsia="Times New Roman" w:hAnsi="Cambria" w:cs="Times New Roman"/>
                <w:i/>
                <w:iCs/>
                <w:color w:val="000000"/>
                <w:sz w:val="18"/>
                <w:szCs w:val="18"/>
                <w:lang w:val="en-AU" w:eastAsia="en-AU" w:bidi="ar-SA"/>
              </w:rPr>
              <w:t>Pachycephala</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pectoralis</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xanthoprocta</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Golden Whistler (Norfolk Island)</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Vulnerable</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Least concern</w:t>
            </w:r>
            <w:fldSimple w:instr=" NOTEREF _Ref414279914 \h  \* MERGEFORMAT ">
              <w:r w:rsidR="00D23752" w:rsidRPr="00D23752">
                <w:rPr>
                  <w:rFonts w:ascii="Cambria" w:eastAsia="Times New Roman" w:hAnsi="Cambria" w:cs="Times New Roman"/>
                  <w:color w:val="000000"/>
                  <w:sz w:val="18"/>
                  <w:szCs w:val="18"/>
                  <w:vertAlign w:val="superscript"/>
                  <w:lang w:val="en-AU" w:eastAsia="en-AU" w:bidi="ar-SA"/>
                </w:rPr>
                <w:t>1</w:t>
              </w:r>
            </w:fldSimple>
            <w:r w:rsidRPr="00872763">
              <w:rPr>
                <w:rFonts w:ascii="Cambria" w:eastAsia="Times New Roman" w:hAnsi="Cambria" w:cs="Times New Roman"/>
                <w:color w:val="000000"/>
                <w:sz w:val="18"/>
                <w:szCs w:val="18"/>
                <w:lang w:val="en-AU" w:eastAsia="en-AU" w:bidi="ar-SA"/>
              </w:rPr>
              <w:t xml:space="preserve"> </w:t>
            </w:r>
          </w:p>
        </w:tc>
      </w:tr>
      <w:tr w:rsidR="00D92C6F" w:rsidRPr="00872763">
        <w:trPr>
          <w:trHeight w:val="300"/>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Pr="00872763"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872763">
              <w:rPr>
                <w:rFonts w:ascii="Cambria" w:eastAsia="Times New Roman" w:hAnsi="Cambria" w:cs="Times New Roman"/>
                <w:i/>
                <w:iCs/>
                <w:color w:val="000000"/>
                <w:sz w:val="18"/>
                <w:szCs w:val="18"/>
                <w:lang w:val="en-AU" w:eastAsia="en-AU" w:bidi="ar-SA"/>
              </w:rPr>
              <w:t>Pachycephala</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rufogularis</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Red-</w:t>
            </w:r>
            <w:proofErr w:type="spellStart"/>
            <w:r w:rsidRPr="00872763">
              <w:rPr>
                <w:rFonts w:ascii="Cambria" w:eastAsia="Times New Roman" w:hAnsi="Cambria" w:cs="Times New Roman"/>
                <w:color w:val="000000"/>
                <w:sz w:val="18"/>
                <w:szCs w:val="18"/>
                <w:lang w:val="en-AU" w:eastAsia="en-AU" w:bidi="ar-SA"/>
              </w:rPr>
              <w:t>lored</w:t>
            </w:r>
            <w:proofErr w:type="spellEnd"/>
            <w:r w:rsidRPr="00872763">
              <w:rPr>
                <w:rFonts w:ascii="Cambria" w:eastAsia="Times New Roman" w:hAnsi="Cambria" w:cs="Times New Roman"/>
                <w:color w:val="000000"/>
                <w:sz w:val="18"/>
                <w:szCs w:val="18"/>
                <w:lang w:val="en-AU" w:eastAsia="en-AU" w:bidi="ar-SA"/>
              </w:rPr>
              <w:t xml:space="preserve"> Whistler</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Vulnerable</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Vulnerable</w:t>
            </w:r>
          </w:p>
        </w:tc>
      </w:tr>
      <w:tr w:rsidR="00D92C6F" w:rsidRPr="00872763">
        <w:trPr>
          <w:trHeight w:val="495"/>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Pr="00872763"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872763">
              <w:rPr>
                <w:rFonts w:ascii="Cambria" w:eastAsia="Times New Roman" w:hAnsi="Cambria" w:cs="Times New Roman"/>
                <w:i/>
                <w:iCs/>
                <w:color w:val="000000"/>
                <w:sz w:val="18"/>
                <w:szCs w:val="18"/>
                <w:lang w:val="en-AU" w:eastAsia="en-AU" w:bidi="ar-SA"/>
              </w:rPr>
              <w:t>Pachyptila</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turtur</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subantarctica</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 xml:space="preserve">Fairy </w:t>
            </w:r>
            <w:proofErr w:type="spellStart"/>
            <w:r w:rsidRPr="00872763">
              <w:rPr>
                <w:rFonts w:ascii="Cambria" w:eastAsia="Times New Roman" w:hAnsi="Cambria" w:cs="Times New Roman"/>
                <w:color w:val="000000"/>
                <w:sz w:val="18"/>
                <w:szCs w:val="18"/>
                <w:lang w:val="en-AU" w:eastAsia="en-AU" w:bidi="ar-SA"/>
              </w:rPr>
              <w:t>Prion</w:t>
            </w:r>
            <w:proofErr w:type="spellEnd"/>
            <w:r w:rsidRPr="00872763">
              <w:rPr>
                <w:rFonts w:ascii="Cambria" w:eastAsia="Times New Roman" w:hAnsi="Cambria" w:cs="Times New Roman"/>
                <w:color w:val="000000"/>
                <w:sz w:val="18"/>
                <w:szCs w:val="18"/>
                <w:lang w:val="en-AU" w:eastAsia="en-AU" w:bidi="ar-SA"/>
              </w:rPr>
              <w:t xml:space="preserve"> (southern)</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Vulnerable</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Least concern</w:t>
            </w:r>
            <w:fldSimple w:instr=" NOTEREF _Ref414279914 \h  \* MERGEFORMAT ">
              <w:r w:rsidR="00D23752" w:rsidRPr="00D23752">
                <w:rPr>
                  <w:rFonts w:ascii="Cambria" w:eastAsia="Times New Roman" w:hAnsi="Cambria" w:cs="Times New Roman"/>
                  <w:color w:val="000000"/>
                  <w:sz w:val="18"/>
                  <w:szCs w:val="18"/>
                  <w:vertAlign w:val="superscript"/>
                  <w:lang w:val="en-AU" w:eastAsia="en-AU" w:bidi="ar-SA"/>
                </w:rPr>
                <w:t>1</w:t>
              </w:r>
            </w:fldSimple>
            <w:r w:rsidRPr="00872763">
              <w:rPr>
                <w:rFonts w:ascii="Cambria" w:eastAsia="Times New Roman" w:hAnsi="Cambria" w:cs="Times New Roman"/>
                <w:color w:val="000000"/>
                <w:sz w:val="18"/>
                <w:szCs w:val="18"/>
                <w:lang w:val="en-AU" w:eastAsia="en-AU" w:bidi="ar-SA"/>
              </w:rPr>
              <w:t xml:space="preserve"> </w:t>
            </w:r>
          </w:p>
        </w:tc>
      </w:tr>
      <w:tr w:rsidR="00D92C6F" w:rsidRPr="00872763">
        <w:trPr>
          <w:trHeight w:val="300"/>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Pr="00872763"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872763">
              <w:rPr>
                <w:rFonts w:ascii="Cambria" w:eastAsia="Times New Roman" w:hAnsi="Cambria" w:cs="Times New Roman"/>
                <w:i/>
                <w:iCs/>
                <w:color w:val="000000"/>
                <w:sz w:val="18"/>
                <w:szCs w:val="18"/>
                <w:lang w:val="en-AU" w:eastAsia="en-AU" w:bidi="ar-SA"/>
              </w:rPr>
              <w:t>Pardalotus</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quadragintus</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Forty-spotted Pardalote</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Endangered</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Endangered</w:t>
            </w:r>
          </w:p>
        </w:tc>
      </w:tr>
      <w:tr w:rsidR="00D92C6F" w:rsidRPr="00872763">
        <w:trPr>
          <w:trHeight w:val="495"/>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Pr="00872763"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872763">
              <w:rPr>
                <w:rFonts w:ascii="Cambria" w:eastAsia="Times New Roman" w:hAnsi="Cambria" w:cs="Times New Roman"/>
                <w:i/>
                <w:iCs/>
                <w:color w:val="000000"/>
                <w:sz w:val="18"/>
                <w:szCs w:val="18"/>
                <w:lang w:val="en-AU" w:eastAsia="en-AU" w:bidi="ar-SA"/>
              </w:rPr>
              <w:t>Petroica</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multicolor</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multicolor</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Pacific Robin (Norfolk Island)</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Vulnerable</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Least concern</w:t>
            </w:r>
            <w:fldSimple w:instr=" NOTEREF _Ref414279914 \h  \* MERGEFORMAT ">
              <w:r w:rsidR="00D23752" w:rsidRPr="00D23752">
                <w:rPr>
                  <w:rFonts w:ascii="Cambria" w:eastAsia="Times New Roman" w:hAnsi="Cambria" w:cs="Times New Roman"/>
                  <w:color w:val="000000"/>
                  <w:sz w:val="18"/>
                  <w:szCs w:val="18"/>
                  <w:vertAlign w:val="superscript"/>
                  <w:lang w:val="en-AU" w:eastAsia="en-AU" w:bidi="ar-SA"/>
                </w:rPr>
                <w:t>1</w:t>
              </w:r>
            </w:fldSimple>
            <w:r w:rsidRPr="00872763">
              <w:rPr>
                <w:rFonts w:ascii="Cambria" w:eastAsia="Times New Roman" w:hAnsi="Cambria" w:cs="Times New Roman"/>
                <w:color w:val="000000"/>
                <w:sz w:val="18"/>
                <w:szCs w:val="18"/>
                <w:lang w:val="en-AU" w:eastAsia="en-AU" w:bidi="ar-SA"/>
              </w:rPr>
              <w:t xml:space="preserve"> </w:t>
            </w:r>
          </w:p>
        </w:tc>
      </w:tr>
      <w:tr w:rsidR="00D92C6F" w:rsidRPr="00872763">
        <w:trPr>
          <w:trHeight w:val="480"/>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Pr="00872763"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872763">
              <w:rPr>
                <w:rFonts w:ascii="Cambria" w:eastAsia="Times New Roman" w:hAnsi="Cambria" w:cs="Times New Roman"/>
                <w:i/>
                <w:iCs/>
                <w:color w:val="000000"/>
                <w:sz w:val="18"/>
                <w:szCs w:val="18"/>
                <w:lang w:val="en-AU" w:eastAsia="en-AU" w:bidi="ar-SA"/>
              </w:rPr>
              <w:t>Pezoporus</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flaviventris</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 xml:space="preserve">Western Ground Parrot, </w:t>
            </w:r>
            <w:proofErr w:type="spellStart"/>
            <w:r w:rsidRPr="00872763">
              <w:rPr>
                <w:rFonts w:ascii="Cambria" w:eastAsia="Times New Roman" w:hAnsi="Cambria" w:cs="Times New Roman"/>
                <w:color w:val="000000"/>
                <w:sz w:val="18"/>
                <w:szCs w:val="18"/>
                <w:lang w:val="en-AU" w:eastAsia="en-AU" w:bidi="ar-SA"/>
              </w:rPr>
              <w:t>Kyloring</w:t>
            </w:r>
            <w:proofErr w:type="spellEnd"/>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Critically Endangered</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Not listed</w:t>
            </w:r>
          </w:p>
        </w:tc>
      </w:tr>
      <w:tr w:rsidR="00D92C6F" w:rsidRPr="00872763">
        <w:trPr>
          <w:trHeight w:val="300"/>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Pr="00872763"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872763">
              <w:rPr>
                <w:rFonts w:ascii="Cambria" w:eastAsia="Times New Roman" w:hAnsi="Cambria" w:cs="Times New Roman"/>
                <w:i/>
                <w:iCs/>
                <w:color w:val="000000"/>
                <w:sz w:val="18"/>
                <w:szCs w:val="18"/>
                <w:lang w:val="en-AU" w:eastAsia="en-AU" w:bidi="ar-SA"/>
              </w:rPr>
              <w:t>Pezoporus</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occidentalis</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Night Parrot</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Endangered</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Endangered</w:t>
            </w:r>
          </w:p>
        </w:tc>
      </w:tr>
      <w:tr w:rsidR="00D92C6F" w:rsidRPr="00872763">
        <w:trPr>
          <w:trHeight w:val="495"/>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Pr="00872763"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r w:rsidRPr="00872763">
              <w:rPr>
                <w:rFonts w:ascii="Cambria" w:eastAsia="Times New Roman" w:hAnsi="Cambria" w:cs="Times New Roman"/>
                <w:i/>
                <w:iCs/>
                <w:color w:val="000000"/>
                <w:sz w:val="18"/>
                <w:szCs w:val="18"/>
                <w:lang w:val="en-AU" w:eastAsia="en-AU" w:bidi="ar-SA"/>
              </w:rPr>
              <w:t xml:space="preserve">Phaethon </w:t>
            </w:r>
            <w:proofErr w:type="spellStart"/>
            <w:r w:rsidRPr="00872763">
              <w:rPr>
                <w:rFonts w:ascii="Cambria" w:eastAsia="Times New Roman" w:hAnsi="Cambria" w:cs="Times New Roman"/>
                <w:i/>
                <w:iCs/>
                <w:color w:val="000000"/>
                <w:sz w:val="18"/>
                <w:szCs w:val="18"/>
                <w:lang w:val="en-AU" w:eastAsia="en-AU" w:bidi="ar-SA"/>
              </w:rPr>
              <w:t>lepturus</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fulvus</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White-tailed Tropicbird (Christmas Island)</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Endangered</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Least concern</w:t>
            </w:r>
            <w:fldSimple w:instr=" NOTEREF _Ref414279914 \h  \* MERGEFORMAT ">
              <w:r w:rsidR="00D23752" w:rsidRPr="00D23752">
                <w:rPr>
                  <w:rFonts w:ascii="Cambria" w:eastAsia="Times New Roman" w:hAnsi="Cambria" w:cs="Times New Roman"/>
                  <w:color w:val="000000"/>
                  <w:sz w:val="18"/>
                  <w:szCs w:val="18"/>
                  <w:vertAlign w:val="superscript"/>
                  <w:lang w:val="en-AU" w:eastAsia="en-AU" w:bidi="ar-SA"/>
                </w:rPr>
                <w:t>1</w:t>
              </w:r>
            </w:fldSimple>
            <w:r w:rsidRPr="00872763">
              <w:rPr>
                <w:rFonts w:ascii="Cambria" w:eastAsia="Times New Roman" w:hAnsi="Cambria" w:cs="Times New Roman"/>
                <w:color w:val="000000"/>
                <w:sz w:val="18"/>
                <w:szCs w:val="18"/>
                <w:lang w:val="en-AU" w:eastAsia="en-AU" w:bidi="ar-SA"/>
              </w:rPr>
              <w:t xml:space="preserve"> </w:t>
            </w:r>
          </w:p>
        </w:tc>
      </w:tr>
      <w:tr w:rsidR="00D92C6F" w:rsidRPr="00872763">
        <w:trPr>
          <w:trHeight w:val="495"/>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Pr="00872763"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872763">
              <w:rPr>
                <w:rFonts w:ascii="Cambria" w:eastAsia="Times New Roman" w:hAnsi="Cambria" w:cs="Times New Roman"/>
                <w:i/>
                <w:iCs/>
                <w:color w:val="000000"/>
                <w:sz w:val="18"/>
                <w:szCs w:val="18"/>
                <w:lang w:val="en-AU" w:eastAsia="en-AU" w:bidi="ar-SA"/>
              </w:rPr>
              <w:t>Pterodroma</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leucoptera</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leucoptera</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Gould's Petrel</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Endangered</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Vulnerable</w:t>
            </w:r>
            <w:fldSimple w:instr=" NOTEREF _Ref414279914 \h  \* MERGEFORMAT ">
              <w:r w:rsidR="00D23752" w:rsidRPr="00D23752">
                <w:rPr>
                  <w:rFonts w:ascii="Cambria" w:eastAsia="Times New Roman" w:hAnsi="Cambria" w:cs="Times New Roman"/>
                  <w:color w:val="000000"/>
                  <w:sz w:val="18"/>
                  <w:szCs w:val="18"/>
                  <w:vertAlign w:val="superscript"/>
                  <w:lang w:val="en-AU" w:eastAsia="en-AU" w:bidi="ar-SA"/>
                </w:rPr>
                <w:t>1</w:t>
              </w:r>
            </w:fldSimple>
            <w:r w:rsidRPr="00872763">
              <w:rPr>
                <w:rFonts w:ascii="Cambria" w:eastAsia="Times New Roman" w:hAnsi="Cambria" w:cs="Times New Roman"/>
                <w:color w:val="000000"/>
                <w:sz w:val="18"/>
                <w:szCs w:val="18"/>
                <w:lang w:val="en-AU" w:eastAsia="en-AU" w:bidi="ar-SA"/>
              </w:rPr>
              <w:t xml:space="preserve"> </w:t>
            </w:r>
          </w:p>
        </w:tc>
      </w:tr>
      <w:tr w:rsidR="00D92C6F" w:rsidRPr="00872763">
        <w:trPr>
          <w:trHeight w:val="495"/>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Pr="00872763"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872763">
              <w:rPr>
                <w:rFonts w:ascii="Cambria" w:eastAsia="Times New Roman" w:hAnsi="Cambria" w:cs="Times New Roman"/>
                <w:i/>
                <w:iCs/>
                <w:color w:val="000000"/>
                <w:sz w:val="18"/>
                <w:szCs w:val="18"/>
                <w:lang w:val="en-AU" w:eastAsia="en-AU" w:bidi="ar-SA"/>
              </w:rPr>
              <w:t>Sternula</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nereis</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nereis</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Australian Fairy Tern</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Vulnerable</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Vulnerable</w:t>
            </w:r>
            <w:fldSimple w:instr=" NOTEREF _Ref414279914 \h  \* MERGEFORMAT ">
              <w:r w:rsidR="00D23752" w:rsidRPr="00D23752">
                <w:rPr>
                  <w:rFonts w:ascii="Cambria" w:eastAsia="Times New Roman" w:hAnsi="Cambria" w:cs="Times New Roman"/>
                  <w:color w:val="000000"/>
                  <w:sz w:val="18"/>
                  <w:szCs w:val="18"/>
                  <w:vertAlign w:val="superscript"/>
                  <w:lang w:val="en-AU" w:eastAsia="en-AU" w:bidi="ar-SA"/>
                </w:rPr>
                <w:t>1</w:t>
              </w:r>
            </w:fldSimple>
            <w:r w:rsidRPr="00872763">
              <w:rPr>
                <w:rFonts w:ascii="Cambria" w:eastAsia="Times New Roman" w:hAnsi="Cambria" w:cs="Times New Roman"/>
                <w:color w:val="000000"/>
                <w:sz w:val="18"/>
                <w:szCs w:val="18"/>
                <w:lang w:val="en-AU" w:eastAsia="en-AU" w:bidi="ar-SA"/>
              </w:rPr>
              <w:t xml:space="preserve"> </w:t>
            </w:r>
          </w:p>
        </w:tc>
      </w:tr>
      <w:tr w:rsidR="00D92C6F" w:rsidRPr="00872763">
        <w:trPr>
          <w:trHeight w:val="960"/>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Pr="00872763"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872763">
              <w:rPr>
                <w:rFonts w:ascii="Cambria" w:eastAsia="Times New Roman" w:hAnsi="Cambria" w:cs="Times New Roman"/>
                <w:i/>
                <w:iCs/>
                <w:color w:val="000000"/>
                <w:sz w:val="18"/>
                <w:szCs w:val="18"/>
                <w:lang w:val="en-AU" w:eastAsia="en-AU" w:bidi="ar-SA"/>
              </w:rPr>
              <w:t>Stipiturus</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malachurus</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intermedius</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Southern Emu-wren (</w:t>
            </w:r>
            <w:proofErr w:type="spellStart"/>
            <w:r w:rsidRPr="00872763">
              <w:rPr>
                <w:rFonts w:ascii="Cambria" w:eastAsia="Times New Roman" w:hAnsi="Cambria" w:cs="Times New Roman"/>
                <w:color w:val="000000"/>
                <w:sz w:val="18"/>
                <w:szCs w:val="18"/>
                <w:lang w:val="en-AU" w:eastAsia="en-AU" w:bidi="ar-SA"/>
              </w:rPr>
              <w:t>Fleurieu</w:t>
            </w:r>
            <w:proofErr w:type="spellEnd"/>
            <w:r w:rsidRPr="00872763">
              <w:rPr>
                <w:rFonts w:ascii="Cambria" w:eastAsia="Times New Roman" w:hAnsi="Cambria" w:cs="Times New Roman"/>
                <w:color w:val="000000"/>
                <w:sz w:val="18"/>
                <w:szCs w:val="18"/>
                <w:lang w:val="en-AU" w:eastAsia="en-AU" w:bidi="ar-SA"/>
              </w:rPr>
              <w:t xml:space="preserve"> Peninsula), Mount Lofty Southern Emu-wren</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Endangered</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Least concern</w:t>
            </w:r>
            <w:fldSimple w:instr=" NOTEREF _Ref414279914 \h  \* MERGEFORMAT ">
              <w:r w:rsidR="00D23752" w:rsidRPr="00D23752">
                <w:rPr>
                  <w:rFonts w:ascii="Cambria" w:eastAsia="Times New Roman" w:hAnsi="Cambria" w:cs="Times New Roman"/>
                  <w:color w:val="000000"/>
                  <w:sz w:val="18"/>
                  <w:szCs w:val="18"/>
                  <w:vertAlign w:val="superscript"/>
                  <w:lang w:val="en-AU" w:eastAsia="en-AU" w:bidi="ar-SA"/>
                </w:rPr>
                <w:t>1</w:t>
              </w:r>
            </w:fldSimple>
            <w:r w:rsidRPr="00872763">
              <w:rPr>
                <w:rFonts w:ascii="Cambria" w:eastAsia="Times New Roman" w:hAnsi="Cambria" w:cs="Times New Roman"/>
                <w:color w:val="000000"/>
                <w:sz w:val="18"/>
                <w:szCs w:val="18"/>
                <w:lang w:val="en-AU" w:eastAsia="en-AU" w:bidi="ar-SA"/>
              </w:rPr>
              <w:t xml:space="preserve"> </w:t>
            </w:r>
          </w:p>
        </w:tc>
      </w:tr>
      <w:tr w:rsidR="00D92C6F" w:rsidRPr="00872763">
        <w:trPr>
          <w:trHeight w:val="300"/>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Pr="00872763"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872763">
              <w:rPr>
                <w:rFonts w:ascii="Cambria" w:eastAsia="Times New Roman" w:hAnsi="Cambria" w:cs="Times New Roman"/>
                <w:i/>
                <w:iCs/>
                <w:color w:val="000000"/>
                <w:sz w:val="18"/>
                <w:szCs w:val="18"/>
                <w:lang w:val="en-AU" w:eastAsia="en-AU" w:bidi="ar-SA"/>
              </w:rPr>
              <w:t>Stipiturus</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mallee</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proofErr w:type="spellStart"/>
            <w:r w:rsidRPr="00872763">
              <w:rPr>
                <w:rFonts w:ascii="Cambria" w:eastAsia="Times New Roman" w:hAnsi="Cambria" w:cs="Times New Roman"/>
                <w:color w:val="000000"/>
                <w:sz w:val="18"/>
                <w:szCs w:val="18"/>
                <w:lang w:val="en-AU" w:eastAsia="en-AU" w:bidi="ar-SA"/>
              </w:rPr>
              <w:t>Mallee</w:t>
            </w:r>
            <w:proofErr w:type="spellEnd"/>
            <w:r w:rsidRPr="00872763">
              <w:rPr>
                <w:rFonts w:ascii="Cambria" w:eastAsia="Times New Roman" w:hAnsi="Cambria" w:cs="Times New Roman"/>
                <w:color w:val="000000"/>
                <w:sz w:val="18"/>
                <w:szCs w:val="18"/>
                <w:lang w:val="en-AU" w:eastAsia="en-AU" w:bidi="ar-SA"/>
              </w:rPr>
              <w:t xml:space="preserve"> Emu-wren</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Endangered</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Endangered</w:t>
            </w:r>
          </w:p>
        </w:tc>
      </w:tr>
      <w:tr w:rsidR="00D92C6F" w:rsidRPr="00872763">
        <w:trPr>
          <w:trHeight w:val="480"/>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Pr="00872763"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872763">
              <w:rPr>
                <w:rFonts w:ascii="Cambria" w:eastAsia="Times New Roman" w:hAnsi="Cambria" w:cs="Times New Roman"/>
                <w:i/>
                <w:iCs/>
                <w:color w:val="000000"/>
                <w:sz w:val="18"/>
                <w:szCs w:val="18"/>
                <w:lang w:val="en-AU" w:eastAsia="en-AU" w:bidi="ar-SA"/>
              </w:rPr>
              <w:t>Turnix</w:t>
            </w:r>
            <w:proofErr w:type="spellEnd"/>
            <w:r w:rsidRPr="00872763">
              <w:rPr>
                <w:rFonts w:ascii="Cambria" w:eastAsia="Times New Roman" w:hAnsi="Cambria" w:cs="Times New Roman"/>
                <w:i/>
                <w:iCs/>
                <w:color w:val="000000"/>
                <w:sz w:val="18"/>
                <w:szCs w:val="18"/>
                <w:lang w:val="en-AU" w:eastAsia="en-AU" w:bidi="ar-SA"/>
              </w:rPr>
              <w:t xml:space="preserve"> </w:t>
            </w:r>
            <w:proofErr w:type="spellStart"/>
            <w:r w:rsidRPr="00872763">
              <w:rPr>
                <w:rFonts w:ascii="Cambria" w:eastAsia="Times New Roman" w:hAnsi="Cambria" w:cs="Times New Roman"/>
                <w:i/>
                <w:iCs/>
                <w:color w:val="000000"/>
                <w:sz w:val="18"/>
                <w:szCs w:val="18"/>
                <w:lang w:val="en-AU" w:eastAsia="en-AU" w:bidi="ar-SA"/>
              </w:rPr>
              <w:t>melanogaster</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Black-breasted Button-quail</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Vulnerable</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872763">
              <w:rPr>
                <w:rFonts w:ascii="Cambria" w:eastAsia="Times New Roman" w:hAnsi="Cambria" w:cs="Times New Roman"/>
                <w:color w:val="000000"/>
                <w:sz w:val="18"/>
                <w:szCs w:val="18"/>
                <w:lang w:val="en-AU" w:eastAsia="en-AU" w:bidi="ar-SA"/>
              </w:rPr>
              <w:t>Near threatened</w:t>
            </w:r>
          </w:p>
        </w:tc>
      </w:tr>
      <w:tr w:rsidR="00D92C6F" w:rsidRPr="00F1759D">
        <w:trPr>
          <w:trHeight w:val="480"/>
        </w:trPr>
        <w:tc>
          <w:tcPr>
            <w:tcW w:w="1149" w:type="dxa"/>
            <w:vMerge w:val="restart"/>
            <w:tcBorders>
              <w:top w:val="single" w:sz="4" w:space="0" w:color="auto"/>
              <w:left w:val="single" w:sz="4" w:space="0" w:color="auto"/>
              <w:bottom w:val="single" w:sz="4" w:space="0" w:color="auto"/>
              <w:right w:val="single" w:sz="4" w:space="0" w:color="auto"/>
            </w:tcBorders>
            <w:shd w:val="clear" w:color="auto" w:fill="auto"/>
            <w:noWrap/>
          </w:tcPr>
          <w:p w:rsidR="00D92C6F" w:rsidRDefault="00D92C6F" w:rsidP="00D92C6F">
            <w:pPr>
              <w:spacing w:after="0" w:line="240" w:lineRule="auto"/>
              <w:rPr>
                <w:rFonts w:ascii="Cambria" w:eastAsia="Times New Roman" w:hAnsi="Cambria" w:cs="Times New Roman"/>
                <w:b/>
                <w:bCs/>
                <w:color w:val="000000"/>
                <w:sz w:val="18"/>
                <w:szCs w:val="18"/>
                <w:lang w:val="en-AU" w:eastAsia="en-AU" w:bidi="ar-SA"/>
              </w:rPr>
            </w:pPr>
            <w:r w:rsidRPr="00F1759D">
              <w:rPr>
                <w:rFonts w:ascii="Cambria" w:eastAsia="Times New Roman" w:hAnsi="Cambria" w:cs="Times New Roman"/>
                <w:b/>
                <w:bCs/>
                <w:color w:val="000000"/>
                <w:sz w:val="18"/>
                <w:szCs w:val="18"/>
                <w:lang w:val="en-AU" w:eastAsia="en-AU" w:bidi="ar-SA"/>
              </w:rPr>
              <w:t>Reptile</w:t>
            </w:r>
          </w:p>
        </w:tc>
        <w:tc>
          <w:tcPr>
            <w:tcW w:w="2694" w:type="dxa"/>
            <w:tcBorders>
              <w:top w:val="single" w:sz="4" w:space="0" w:color="auto"/>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F1759D">
              <w:rPr>
                <w:rFonts w:ascii="Cambria" w:eastAsia="Times New Roman" w:hAnsi="Cambria" w:cs="Times New Roman"/>
                <w:i/>
                <w:iCs/>
                <w:color w:val="000000"/>
                <w:sz w:val="18"/>
                <w:szCs w:val="18"/>
                <w:lang w:val="en-AU" w:eastAsia="en-AU" w:bidi="ar-SA"/>
              </w:rPr>
              <w:t>Anomalopus</w:t>
            </w:r>
            <w:proofErr w:type="spellEnd"/>
            <w:r w:rsidRPr="00F1759D">
              <w:rPr>
                <w:rFonts w:ascii="Cambria" w:eastAsia="Times New Roman" w:hAnsi="Cambria" w:cs="Times New Roman"/>
                <w:i/>
                <w:iCs/>
                <w:color w:val="000000"/>
                <w:sz w:val="18"/>
                <w:szCs w:val="18"/>
                <w:lang w:val="en-AU" w:eastAsia="en-AU" w:bidi="ar-SA"/>
              </w:rPr>
              <w:t xml:space="preserve"> </w:t>
            </w:r>
            <w:proofErr w:type="spellStart"/>
            <w:r w:rsidRPr="00F1759D">
              <w:rPr>
                <w:rFonts w:ascii="Cambria" w:eastAsia="Times New Roman" w:hAnsi="Cambria" w:cs="Times New Roman"/>
                <w:i/>
                <w:iCs/>
                <w:color w:val="000000"/>
                <w:sz w:val="18"/>
                <w:szCs w:val="18"/>
                <w:lang w:val="en-AU" w:eastAsia="en-AU" w:bidi="ar-SA"/>
              </w:rPr>
              <w:t>mackayi</w:t>
            </w:r>
            <w:proofErr w:type="spellEnd"/>
          </w:p>
        </w:tc>
        <w:tc>
          <w:tcPr>
            <w:tcW w:w="3009" w:type="dxa"/>
            <w:gridSpan w:val="2"/>
            <w:tcBorders>
              <w:top w:val="single" w:sz="4" w:space="0" w:color="auto"/>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Five-clawed Worm-skink, Long-legged Worm-skink</w:t>
            </w:r>
          </w:p>
        </w:tc>
        <w:tc>
          <w:tcPr>
            <w:tcW w:w="1243" w:type="dxa"/>
            <w:tcBorders>
              <w:top w:val="single" w:sz="4" w:space="0" w:color="auto"/>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Vulnerable</w:t>
            </w:r>
          </w:p>
        </w:tc>
        <w:tc>
          <w:tcPr>
            <w:tcW w:w="1276" w:type="dxa"/>
            <w:tcBorders>
              <w:top w:val="single" w:sz="4" w:space="0" w:color="auto"/>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Vulnerable</w:t>
            </w:r>
          </w:p>
        </w:tc>
      </w:tr>
      <w:tr w:rsidR="00D92C6F" w:rsidRPr="00F1759D">
        <w:trPr>
          <w:trHeight w:val="480"/>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F1759D">
              <w:rPr>
                <w:rFonts w:ascii="Cambria" w:eastAsia="Times New Roman" w:hAnsi="Cambria" w:cs="Times New Roman"/>
                <w:i/>
                <w:iCs/>
                <w:color w:val="000000"/>
                <w:sz w:val="18"/>
                <w:szCs w:val="18"/>
                <w:lang w:val="en-AU" w:eastAsia="en-AU" w:bidi="ar-SA"/>
              </w:rPr>
              <w:t>Aprasia</w:t>
            </w:r>
            <w:proofErr w:type="spellEnd"/>
            <w:r w:rsidRPr="00F1759D">
              <w:rPr>
                <w:rFonts w:ascii="Cambria" w:eastAsia="Times New Roman" w:hAnsi="Cambria" w:cs="Times New Roman"/>
                <w:i/>
                <w:iCs/>
                <w:color w:val="000000"/>
                <w:sz w:val="18"/>
                <w:szCs w:val="18"/>
                <w:lang w:val="en-AU" w:eastAsia="en-AU" w:bidi="ar-SA"/>
              </w:rPr>
              <w:t xml:space="preserve"> </w:t>
            </w:r>
            <w:proofErr w:type="spellStart"/>
            <w:r w:rsidRPr="00F1759D">
              <w:rPr>
                <w:rFonts w:ascii="Cambria" w:eastAsia="Times New Roman" w:hAnsi="Cambria" w:cs="Times New Roman"/>
                <w:i/>
                <w:iCs/>
                <w:color w:val="000000"/>
                <w:sz w:val="18"/>
                <w:szCs w:val="18"/>
                <w:lang w:val="en-AU" w:eastAsia="en-AU" w:bidi="ar-SA"/>
              </w:rPr>
              <w:t>rostrata</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Ningaloo Worm Lizard, Monte Bello Worm-lizard</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Vulnerable</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Vulnerable</w:t>
            </w:r>
          </w:p>
        </w:tc>
      </w:tr>
      <w:tr w:rsidR="00D92C6F" w:rsidRPr="00F1759D">
        <w:trPr>
          <w:trHeight w:val="300"/>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F1759D">
              <w:rPr>
                <w:rFonts w:ascii="Cambria" w:eastAsia="Times New Roman" w:hAnsi="Cambria" w:cs="Times New Roman"/>
                <w:i/>
                <w:iCs/>
                <w:color w:val="000000"/>
                <w:sz w:val="18"/>
                <w:szCs w:val="18"/>
                <w:lang w:val="en-AU" w:eastAsia="en-AU" w:bidi="ar-SA"/>
              </w:rPr>
              <w:t>Bellatorias</w:t>
            </w:r>
            <w:proofErr w:type="spellEnd"/>
            <w:r w:rsidRPr="00F1759D">
              <w:rPr>
                <w:rFonts w:ascii="Cambria" w:eastAsia="Times New Roman" w:hAnsi="Cambria" w:cs="Times New Roman"/>
                <w:i/>
                <w:iCs/>
                <w:color w:val="000000"/>
                <w:sz w:val="18"/>
                <w:szCs w:val="18"/>
                <w:lang w:val="en-AU" w:eastAsia="en-AU" w:bidi="ar-SA"/>
              </w:rPr>
              <w:t xml:space="preserve"> </w:t>
            </w:r>
            <w:proofErr w:type="spellStart"/>
            <w:r w:rsidRPr="00F1759D">
              <w:rPr>
                <w:rFonts w:ascii="Cambria" w:eastAsia="Times New Roman" w:hAnsi="Cambria" w:cs="Times New Roman"/>
                <w:i/>
                <w:iCs/>
                <w:color w:val="000000"/>
                <w:sz w:val="18"/>
                <w:szCs w:val="18"/>
                <w:lang w:val="en-AU" w:eastAsia="en-AU" w:bidi="ar-SA"/>
              </w:rPr>
              <w:t>obiri</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 xml:space="preserve">Arnhem Land </w:t>
            </w:r>
            <w:proofErr w:type="spellStart"/>
            <w:r w:rsidRPr="00F1759D">
              <w:rPr>
                <w:rFonts w:ascii="Cambria" w:eastAsia="Times New Roman" w:hAnsi="Cambria" w:cs="Times New Roman"/>
                <w:color w:val="000000"/>
                <w:sz w:val="18"/>
                <w:szCs w:val="18"/>
                <w:lang w:val="en-AU" w:eastAsia="en-AU" w:bidi="ar-SA"/>
              </w:rPr>
              <w:t>Egernia</w:t>
            </w:r>
            <w:proofErr w:type="spellEnd"/>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Endangered</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Not assessed</w:t>
            </w:r>
          </w:p>
        </w:tc>
      </w:tr>
      <w:tr w:rsidR="00D92C6F" w:rsidRPr="00F1759D">
        <w:trPr>
          <w:trHeight w:val="480"/>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F1759D">
              <w:rPr>
                <w:rFonts w:ascii="Cambria" w:eastAsia="Times New Roman" w:hAnsi="Cambria" w:cs="Times New Roman"/>
                <w:i/>
                <w:iCs/>
                <w:color w:val="000000"/>
                <w:sz w:val="18"/>
                <w:szCs w:val="18"/>
                <w:lang w:val="en-AU" w:eastAsia="en-AU" w:bidi="ar-SA"/>
              </w:rPr>
              <w:t>Christinus</w:t>
            </w:r>
            <w:proofErr w:type="spellEnd"/>
            <w:r w:rsidRPr="00F1759D">
              <w:rPr>
                <w:rFonts w:ascii="Cambria" w:eastAsia="Times New Roman" w:hAnsi="Cambria" w:cs="Times New Roman"/>
                <w:i/>
                <w:iCs/>
                <w:color w:val="000000"/>
                <w:sz w:val="18"/>
                <w:szCs w:val="18"/>
                <w:lang w:val="en-AU" w:eastAsia="en-AU" w:bidi="ar-SA"/>
              </w:rPr>
              <w:t xml:space="preserve"> </w:t>
            </w:r>
            <w:proofErr w:type="spellStart"/>
            <w:r w:rsidRPr="00F1759D">
              <w:rPr>
                <w:rFonts w:ascii="Cambria" w:eastAsia="Times New Roman" w:hAnsi="Cambria" w:cs="Times New Roman"/>
                <w:i/>
                <w:iCs/>
                <w:color w:val="000000"/>
                <w:sz w:val="18"/>
                <w:szCs w:val="18"/>
                <w:lang w:val="en-AU" w:eastAsia="en-AU" w:bidi="ar-SA"/>
              </w:rPr>
              <w:t>guentheri</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Lord Howe Island Gecko, Lord Howe Island Southern Gecko</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Vulnerable</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Vulnerable</w:t>
            </w:r>
          </w:p>
        </w:tc>
      </w:tr>
      <w:tr w:rsidR="00D92C6F" w:rsidRPr="00F1759D">
        <w:trPr>
          <w:trHeight w:val="480"/>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F1759D">
              <w:rPr>
                <w:rFonts w:ascii="Cambria" w:eastAsia="Times New Roman" w:hAnsi="Cambria" w:cs="Times New Roman"/>
                <w:i/>
                <w:iCs/>
                <w:color w:val="000000"/>
                <w:sz w:val="18"/>
                <w:szCs w:val="18"/>
                <w:lang w:val="en-AU" w:eastAsia="en-AU" w:bidi="ar-SA"/>
              </w:rPr>
              <w:t>Cryptoblepharus</w:t>
            </w:r>
            <w:proofErr w:type="spellEnd"/>
            <w:r w:rsidRPr="00F1759D">
              <w:rPr>
                <w:rFonts w:ascii="Cambria" w:eastAsia="Times New Roman" w:hAnsi="Cambria" w:cs="Times New Roman"/>
                <w:i/>
                <w:iCs/>
                <w:color w:val="000000"/>
                <w:sz w:val="18"/>
                <w:szCs w:val="18"/>
                <w:lang w:val="en-AU" w:eastAsia="en-AU" w:bidi="ar-SA"/>
              </w:rPr>
              <w:t xml:space="preserve"> </w:t>
            </w:r>
            <w:proofErr w:type="spellStart"/>
            <w:r w:rsidRPr="00F1759D">
              <w:rPr>
                <w:rFonts w:ascii="Cambria" w:eastAsia="Times New Roman" w:hAnsi="Cambria" w:cs="Times New Roman"/>
                <w:i/>
                <w:iCs/>
                <w:color w:val="000000"/>
                <w:sz w:val="18"/>
                <w:szCs w:val="18"/>
                <w:lang w:val="en-AU" w:eastAsia="en-AU" w:bidi="ar-SA"/>
              </w:rPr>
              <w:t>egeriae</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Christmas Island blue-tailed skink</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Critically Endangered</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Not assessed</w:t>
            </w:r>
          </w:p>
        </w:tc>
      </w:tr>
      <w:tr w:rsidR="00D92C6F" w:rsidRPr="00F1759D">
        <w:trPr>
          <w:trHeight w:val="300"/>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F1759D">
              <w:rPr>
                <w:rFonts w:ascii="Cambria" w:eastAsia="Times New Roman" w:hAnsi="Cambria" w:cs="Times New Roman"/>
                <w:i/>
                <w:iCs/>
                <w:color w:val="000000"/>
                <w:sz w:val="18"/>
                <w:szCs w:val="18"/>
                <w:lang w:val="en-AU" w:eastAsia="en-AU" w:bidi="ar-SA"/>
              </w:rPr>
              <w:t>Cyclodomorphus</w:t>
            </w:r>
            <w:proofErr w:type="spellEnd"/>
            <w:r w:rsidRPr="00F1759D">
              <w:rPr>
                <w:rFonts w:ascii="Cambria" w:eastAsia="Times New Roman" w:hAnsi="Cambria" w:cs="Times New Roman"/>
                <w:i/>
                <w:iCs/>
                <w:color w:val="000000"/>
                <w:sz w:val="18"/>
                <w:szCs w:val="18"/>
                <w:lang w:val="en-AU" w:eastAsia="en-AU" w:bidi="ar-SA"/>
              </w:rPr>
              <w:t xml:space="preserve"> </w:t>
            </w:r>
            <w:proofErr w:type="spellStart"/>
            <w:r w:rsidRPr="00F1759D">
              <w:rPr>
                <w:rFonts w:ascii="Cambria" w:eastAsia="Times New Roman" w:hAnsi="Cambria" w:cs="Times New Roman"/>
                <w:i/>
                <w:iCs/>
                <w:color w:val="000000"/>
                <w:sz w:val="18"/>
                <w:szCs w:val="18"/>
                <w:lang w:val="en-AU" w:eastAsia="en-AU" w:bidi="ar-SA"/>
              </w:rPr>
              <w:t>praealtus</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Alpine She-oak Skink</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Endangered</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Not assessed</w:t>
            </w:r>
          </w:p>
        </w:tc>
      </w:tr>
      <w:tr w:rsidR="00D92C6F" w:rsidRPr="00F1759D">
        <w:trPr>
          <w:trHeight w:val="300"/>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F1759D">
              <w:rPr>
                <w:rFonts w:ascii="Cambria" w:eastAsia="Times New Roman" w:hAnsi="Cambria" w:cs="Times New Roman"/>
                <w:i/>
                <w:iCs/>
                <w:color w:val="000000"/>
                <w:sz w:val="18"/>
                <w:szCs w:val="18"/>
                <w:lang w:val="en-AU" w:eastAsia="en-AU" w:bidi="ar-SA"/>
              </w:rPr>
              <w:t>Delma</w:t>
            </w:r>
            <w:proofErr w:type="spellEnd"/>
            <w:r w:rsidRPr="00F1759D">
              <w:rPr>
                <w:rFonts w:ascii="Cambria" w:eastAsia="Times New Roman" w:hAnsi="Cambria" w:cs="Times New Roman"/>
                <w:i/>
                <w:iCs/>
                <w:color w:val="000000"/>
                <w:sz w:val="18"/>
                <w:szCs w:val="18"/>
                <w:lang w:val="en-AU" w:eastAsia="en-AU" w:bidi="ar-SA"/>
              </w:rPr>
              <w:t xml:space="preserve"> </w:t>
            </w:r>
            <w:proofErr w:type="spellStart"/>
            <w:r w:rsidRPr="00F1759D">
              <w:rPr>
                <w:rFonts w:ascii="Cambria" w:eastAsia="Times New Roman" w:hAnsi="Cambria" w:cs="Times New Roman"/>
                <w:i/>
                <w:iCs/>
                <w:color w:val="000000"/>
                <w:sz w:val="18"/>
                <w:szCs w:val="18"/>
                <w:lang w:val="en-AU" w:eastAsia="en-AU" w:bidi="ar-SA"/>
              </w:rPr>
              <w:t>impar</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Striped Legless Lizard</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Vulnerable</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Vulnerable</w:t>
            </w:r>
          </w:p>
        </w:tc>
      </w:tr>
      <w:tr w:rsidR="00D92C6F" w:rsidRPr="00F1759D">
        <w:trPr>
          <w:trHeight w:val="480"/>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F1759D">
              <w:rPr>
                <w:rFonts w:ascii="Cambria" w:eastAsia="Times New Roman" w:hAnsi="Cambria" w:cs="Times New Roman"/>
                <w:i/>
                <w:iCs/>
                <w:color w:val="000000"/>
                <w:sz w:val="18"/>
                <w:szCs w:val="18"/>
                <w:lang w:val="en-AU" w:eastAsia="en-AU" w:bidi="ar-SA"/>
              </w:rPr>
              <w:t>Emoia</w:t>
            </w:r>
            <w:proofErr w:type="spellEnd"/>
            <w:r w:rsidRPr="00F1759D">
              <w:rPr>
                <w:rFonts w:ascii="Cambria" w:eastAsia="Times New Roman" w:hAnsi="Cambria" w:cs="Times New Roman"/>
                <w:i/>
                <w:iCs/>
                <w:color w:val="000000"/>
                <w:sz w:val="18"/>
                <w:szCs w:val="18"/>
                <w:lang w:val="en-AU" w:eastAsia="en-AU" w:bidi="ar-SA"/>
              </w:rPr>
              <w:t xml:space="preserve"> </w:t>
            </w:r>
            <w:proofErr w:type="spellStart"/>
            <w:r w:rsidRPr="00F1759D">
              <w:rPr>
                <w:rFonts w:ascii="Cambria" w:eastAsia="Times New Roman" w:hAnsi="Cambria" w:cs="Times New Roman"/>
                <w:i/>
                <w:iCs/>
                <w:color w:val="000000"/>
                <w:sz w:val="18"/>
                <w:szCs w:val="18"/>
                <w:lang w:val="en-AU" w:eastAsia="en-AU" w:bidi="ar-SA"/>
              </w:rPr>
              <w:t>nativitatis</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Christmas Island forest skink, Christmas Island whiptail skink</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Critically endangered</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Critically endangered</w:t>
            </w:r>
          </w:p>
        </w:tc>
      </w:tr>
      <w:tr w:rsidR="00D92C6F" w:rsidRPr="00F1759D">
        <w:trPr>
          <w:trHeight w:val="480"/>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F1759D">
              <w:rPr>
                <w:rFonts w:ascii="Cambria" w:eastAsia="Times New Roman" w:hAnsi="Cambria" w:cs="Times New Roman"/>
                <w:i/>
                <w:iCs/>
                <w:color w:val="000000"/>
                <w:sz w:val="18"/>
                <w:szCs w:val="18"/>
                <w:lang w:val="en-AU" w:eastAsia="en-AU" w:bidi="ar-SA"/>
              </w:rPr>
              <w:t>Eretmochelys</w:t>
            </w:r>
            <w:proofErr w:type="spellEnd"/>
            <w:r w:rsidRPr="00F1759D">
              <w:rPr>
                <w:rFonts w:ascii="Cambria" w:eastAsia="Times New Roman" w:hAnsi="Cambria" w:cs="Times New Roman"/>
                <w:i/>
                <w:iCs/>
                <w:color w:val="000000"/>
                <w:sz w:val="18"/>
                <w:szCs w:val="18"/>
                <w:lang w:val="en-AU" w:eastAsia="en-AU" w:bidi="ar-SA"/>
              </w:rPr>
              <w:t xml:space="preserve"> </w:t>
            </w:r>
            <w:proofErr w:type="spellStart"/>
            <w:r w:rsidRPr="00F1759D">
              <w:rPr>
                <w:rFonts w:ascii="Cambria" w:eastAsia="Times New Roman" w:hAnsi="Cambria" w:cs="Times New Roman"/>
                <w:i/>
                <w:iCs/>
                <w:color w:val="000000"/>
                <w:sz w:val="18"/>
                <w:szCs w:val="18"/>
                <w:lang w:val="en-AU" w:eastAsia="en-AU" w:bidi="ar-SA"/>
              </w:rPr>
              <w:t>imbricata</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Hawksbill Turtle</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Vulnerable</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Critically endangered</w:t>
            </w:r>
          </w:p>
        </w:tc>
      </w:tr>
      <w:tr w:rsidR="00D92C6F" w:rsidRPr="00F1759D">
        <w:trPr>
          <w:trHeight w:val="300"/>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F1759D">
              <w:rPr>
                <w:rFonts w:ascii="Cambria" w:eastAsia="Times New Roman" w:hAnsi="Cambria" w:cs="Times New Roman"/>
                <w:i/>
                <w:iCs/>
                <w:color w:val="000000"/>
                <w:sz w:val="18"/>
                <w:szCs w:val="18"/>
                <w:lang w:val="en-AU" w:eastAsia="en-AU" w:bidi="ar-SA"/>
              </w:rPr>
              <w:t>Eulamprus</w:t>
            </w:r>
            <w:proofErr w:type="spellEnd"/>
            <w:r w:rsidRPr="00F1759D">
              <w:rPr>
                <w:rFonts w:ascii="Cambria" w:eastAsia="Times New Roman" w:hAnsi="Cambria" w:cs="Times New Roman"/>
                <w:i/>
                <w:iCs/>
                <w:color w:val="000000"/>
                <w:sz w:val="18"/>
                <w:szCs w:val="18"/>
                <w:lang w:val="en-AU" w:eastAsia="en-AU" w:bidi="ar-SA"/>
              </w:rPr>
              <w:t xml:space="preserve"> </w:t>
            </w:r>
            <w:proofErr w:type="spellStart"/>
            <w:r w:rsidRPr="00F1759D">
              <w:rPr>
                <w:rFonts w:ascii="Cambria" w:eastAsia="Times New Roman" w:hAnsi="Cambria" w:cs="Times New Roman"/>
                <w:i/>
                <w:iCs/>
                <w:color w:val="000000"/>
                <w:sz w:val="18"/>
                <w:szCs w:val="18"/>
                <w:lang w:val="en-AU" w:eastAsia="en-AU" w:bidi="ar-SA"/>
              </w:rPr>
              <w:t>leuraensis</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Blue Mountains Water Skink</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Endangered</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Endangered</w:t>
            </w:r>
          </w:p>
        </w:tc>
      </w:tr>
      <w:tr w:rsidR="00D92C6F" w:rsidRPr="00F1759D">
        <w:trPr>
          <w:trHeight w:val="300"/>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F1759D">
              <w:rPr>
                <w:rFonts w:ascii="Cambria" w:eastAsia="Times New Roman" w:hAnsi="Cambria" w:cs="Times New Roman"/>
                <w:i/>
                <w:iCs/>
                <w:color w:val="000000"/>
                <w:sz w:val="18"/>
                <w:szCs w:val="18"/>
                <w:lang w:val="en-AU" w:eastAsia="en-AU" w:bidi="ar-SA"/>
              </w:rPr>
              <w:t>Eulamprus</w:t>
            </w:r>
            <w:proofErr w:type="spellEnd"/>
            <w:r w:rsidRPr="00F1759D">
              <w:rPr>
                <w:rFonts w:ascii="Cambria" w:eastAsia="Times New Roman" w:hAnsi="Cambria" w:cs="Times New Roman"/>
                <w:i/>
                <w:iCs/>
                <w:color w:val="000000"/>
                <w:sz w:val="18"/>
                <w:szCs w:val="18"/>
                <w:lang w:val="en-AU" w:eastAsia="en-AU" w:bidi="ar-SA"/>
              </w:rPr>
              <w:t xml:space="preserve"> tympanum </w:t>
            </w:r>
            <w:proofErr w:type="spellStart"/>
            <w:r w:rsidRPr="00F1759D">
              <w:rPr>
                <w:rFonts w:ascii="Cambria" w:eastAsia="Times New Roman" w:hAnsi="Cambria" w:cs="Times New Roman"/>
                <w:i/>
                <w:iCs/>
                <w:color w:val="000000"/>
                <w:sz w:val="18"/>
                <w:szCs w:val="18"/>
                <w:lang w:val="en-AU" w:eastAsia="en-AU" w:bidi="ar-SA"/>
              </w:rPr>
              <w:t>marnieae</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Corangamite Water Skink</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Endangered</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Not assessed</w:t>
            </w:r>
          </w:p>
        </w:tc>
      </w:tr>
      <w:tr w:rsidR="00D92C6F" w:rsidRPr="00F1759D">
        <w:trPr>
          <w:trHeight w:val="300"/>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F1759D">
              <w:rPr>
                <w:rFonts w:ascii="Cambria" w:eastAsia="Times New Roman" w:hAnsi="Cambria" w:cs="Times New Roman"/>
                <w:i/>
                <w:iCs/>
                <w:color w:val="000000"/>
                <w:sz w:val="18"/>
                <w:szCs w:val="18"/>
                <w:lang w:val="en-AU" w:eastAsia="en-AU" w:bidi="ar-SA"/>
              </w:rPr>
              <w:t>Hoplocephalus</w:t>
            </w:r>
            <w:proofErr w:type="spellEnd"/>
            <w:r w:rsidRPr="00F1759D">
              <w:rPr>
                <w:rFonts w:ascii="Cambria" w:eastAsia="Times New Roman" w:hAnsi="Cambria" w:cs="Times New Roman"/>
                <w:i/>
                <w:iCs/>
                <w:color w:val="000000"/>
                <w:sz w:val="18"/>
                <w:szCs w:val="18"/>
                <w:lang w:val="en-AU" w:eastAsia="en-AU" w:bidi="ar-SA"/>
              </w:rPr>
              <w:t xml:space="preserve"> </w:t>
            </w:r>
            <w:proofErr w:type="spellStart"/>
            <w:r w:rsidRPr="00F1759D">
              <w:rPr>
                <w:rFonts w:ascii="Cambria" w:eastAsia="Times New Roman" w:hAnsi="Cambria" w:cs="Times New Roman"/>
                <w:i/>
                <w:iCs/>
                <w:color w:val="000000"/>
                <w:sz w:val="18"/>
                <w:szCs w:val="18"/>
                <w:lang w:val="en-AU" w:eastAsia="en-AU" w:bidi="ar-SA"/>
              </w:rPr>
              <w:t>bungaroides</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Broad-headed Snake</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Vulnerable</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Vulnerable</w:t>
            </w:r>
          </w:p>
        </w:tc>
      </w:tr>
      <w:tr w:rsidR="00D92C6F" w:rsidRPr="00F1759D">
        <w:trPr>
          <w:trHeight w:val="480"/>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F1759D">
              <w:rPr>
                <w:rFonts w:ascii="Cambria" w:eastAsia="Times New Roman" w:hAnsi="Cambria" w:cs="Times New Roman"/>
                <w:i/>
                <w:iCs/>
                <w:color w:val="000000"/>
                <w:sz w:val="18"/>
                <w:szCs w:val="18"/>
                <w:lang w:val="en-AU" w:eastAsia="en-AU" w:bidi="ar-SA"/>
              </w:rPr>
              <w:t>Lepidodactylus</w:t>
            </w:r>
            <w:proofErr w:type="spellEnd"/>
            <w:r w:rsidRPr="00F1759D">
              <w:rPr>
                <w:rFonts w:ascii="Cambria" w:eastAsia="Times New Roman" w:hAnsi="Cambria" w:cs="Times New Roman"/>
                <w:i/>
                <w:iCs/>
                <w:color w:val="000000"/>
                <w:sz w:val="18"/>
                <w:szCs w:val="18"/>
                <w:lang w:val="en-AU" w:eastAsia="en-AU" w:bidi="ar-SA"/>
              </w:rPr>
              <w:t xml:space="preserve"> </w:t>
            </w:r>
            <w:proofErr w:type="spellStart"/>
            <w:r w:rsidRPr="00F1759D">
              <w:rPr>
                <w:rFonts w:ascii="Cambria" w:eastAsia="Times New Roman" w:hAnsi="Cambria" w:cs="Times New Roman"/>
                <w:i/>
                <w:iCs/>
                <w:color w:val="000000"/>
                <w:sz w:val="18"/>
                <w:szCs w:val="18"/>
                <w:lang w:val="en-AU" w:eastAsia="en-AU" w:bidi="ar-SA"/>
              </w:rPr>
              <w:t>listeri</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Christmas Island Gecko, Lister's Gecko</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Critically Endangered</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Vulnerable</w:t>
            </w:r>
          </w:p>
        </w:tc>
      </w:tr>
      <w:tr w:rsidR="00D92C6F" w:rsidRPr="00F1759D">
        <w:trPr>
          <w:trHeight w:val="300"/>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F1759D">
              <w:rPr>
                <w:rFonts w:ascii="Cambria" w:eastAsia="Times New Roman" w:hAnsi="Cambria" w:cs="Times New Roman"/>
                <w:i/>
                <w:iCs/>
                <w:color w:val="000000"/>
                <w:sz w:val="18"/>
                <w:szCs w:val="18"/>
                <w:lang w:val="en-AU" w:eastAsia="en-AU" w:bidi="ar-SA"/>
              </w:rPr>
              <w:t>Liasis</w:t>
            </w:r>
            <w:proofErr w:type="spellEnd"/>
            <w:r w:rsidRPr="00F1759D">
              <w:rPr>
                <w:rFonts w:ascii="Cambria" w:eastAsia="Times New Roman" w:hAnsi="Cambria" w:cs="Times New Roman"/>
                <w:i/>
                <w:iCs/>
                <w:color w:val="000000"/>
                <w:sz w:val="18"/>
                <w:szCs w:val="18"/>
                <w:lang w:val="en-AU" w:eastAsia="en-AU" w:bidi="ar-SA"/>
              </w:rPr>
              <w:t xml:space="preserve"> </w:t>
            </w:r>
            <w:proofErr w:type="spellStart"/>
            <w:r w:rsidRPr="00F1759D">
              <w:rPr>
                <w:rFonts w:ascii="Cambria" w:eastAsia="Times New Roman" w:hAnsi="Cambria" w:cs="Times New Roman"/>
                <w:i/>
                <w:iCs/>
                <w:color w:val="000000"/>
                <w:sz w:val="18"/>
                <w:szCs w:val="18"/>
                <w:lang w:val="en-AU" w:eastAsia="en-AU" w:bidi="ar-SA"/>
              </w:rPr>
              <w:t>olivaceus</w:t>
            </w:r>
            <w:proofErr w:type="spellEnd"/>
            <w:r w:rsidRPr="00F1759D">
              <w:rPr>
                <w:rFonts w:ascii="Cambria" w:eastAsia="Times New Roman" w:hAnsi="Cambria" w:cs="Times New Roman"/>
                <w:i/>
                <w:iCs/>
                <w:color w:val="000000"/>
                <w:sz w:val="18"/>
                <w:szCs w:val="18"/>
                <w:lang w:val="en-AU" w:eastAsia="en-AU" w:bidi="ar-SA"/>
              </w:rPr>
              <w:t xml:space="preserve"> </w:t>
            </w:r>
            <w:proofErr w:type="spellStart"/>
            <w:r w:rsidRPr="00F1759D">
              <w:rPr>
                <w:rFonts w:ascii="Cambria" w:eastAsia="Times New Roman" w:hAnsi="Cambria" w:cs="Times New Roman"/>
                <w:i/>
                <w:iCs/>
                <w:color w:val="000000"/>
                <w:sz w:val="18"/>
                <w:szCs w:val="18"/>
                <w:lang w:val="en-AU" w:eastAsia="en-AU" w:bidi="ar-SA"/>
              </w:rPr>
              <w:t>barroni</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Olive Python (Pilbara subspecies)</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Vulnerable</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Not assessed</w:t>
            </w:r>
          </w:p>
        </w:tc>
      </w:tr>
      <w:tr w:rsidR="00D92C6F" w:rsidRPr="00F1759D">
        <w:trPr>
          <w:trHeight w:val="300"/>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F1759D">
              <w:rPr>
                <w:rFonts w:ascii="Cambria" w:eastAsia="Times New Roman" w:hAnsi="Cambria" w:cs="Times New Roman"/>
                <w:i/>
                <w:iCs/>
                <w:color w:val="000000"/>
                <w:sz w:val="18"/>
                <w:szCs w:val="18"/>
                <w:lang w:val="en-AU" w:eastAsia="en-AU" w:bidi="ar-SA"/>
              </w:rPr>
              <w:t>Liopholis</w:t>
            </w:r>
            <w:proofErr w:type="spellEnd"/>
            <w:r w:rsidRPr="00F1759D">
              <w:rPr>
                <w:rFonts w:ascii="Cambria" w:eastAsia="Times New Roman" w:hAnsi="Cambria" w:cs="Times New Roman"/>
                <w:i/>
                <w:iCs/>
                <w:color w:val="000000"/>
                <w:sz w:val="18"/>
                <w:szCs w:val="18"/>
                <w:lang w:val="en-AU" w:eastAsia="en-AU" w:bidi="ar-SA"/>
              </w:rPr>
              <w:t xml:space="preserve"> </w:t>
            </w:r>
            <w:proofErr w:type="spellStart"/>
            <w:r w:rsidRPr="00F1759D">
              <w:rPr>
                <w:rFonts w:ascii="Cambria" w:eastAsia="Times New Roman" w:hAnsi="Cambria" w:cs="Times New Roman"/>
                <w:i/>
                <w:iCs/>
                <w:color w:val="000000"/>
                <w:sz w:val="18"/>
                <w:szCs w:val="18"/>
                <w:lang w:val="en-AU" w:eastAsia="en-AU" w:bidi="ar-SA"/>
              </w:rPr>
              <w:t>guthega</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Guthega Skink</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Endangered</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Not assessed</w:t>
            </w:r>
          </w:p>
        </w:tc>
      </w:tr>
      <w:tr w:rsidR="00D92C6F" w:rsidRPr="00F1759D">
        <w:trPr>
          <w:trHeight w:val="480"/>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F1759D">
              <w:rPr>
                <w:rFonts w:ascii="Cambria" w:eastAsia="Times New Roman" w:hAnsi="Cambria" w:cs="Times New Roman"/>
                <w:i/>
                <w:iCs/>
                <w:color w:val="000000"/>
                <w:sz w:val="18"/>
                <w:szCs w:val="18"/>
                <w:lang w:val="en-AU" w:eastAsia="en-AU" w:bidi="ar-SA"/>
              </w:rPr>
              <w:t>Liopholis</w:t>
            </w:r>
            <w:proofErr w:type="spellEnd"/>
            <w:r w:rsidRPr="00F1759D">
              <w:rPr>
                <w:rFonts w:ascii="Cambria" w:eastAsia="Times New Roman" w:hAnsi="Cambria" w:cs="Times New Roman"/>
                <w:i/>
                <w:iCs/>
                <w:color w:val="000000"/>
                <w:sz w:val="18"/>
                <w:szCs w:val="18"/>
                <w:lang w:val="en-AU" w:eastAsia="en-AU" w:bidi="ar-SA"/>
              </w:rPr>
              <w:t xml:space="preserve"> </w:t>
            </w:r>
            <w:proofErr w:type="spellStart"/>
            <w:r w:rsidRPr="00F1759D">
              <w:rPr>
                <w:rFonts w:ascii="Cambria" w:eastAsia="Times New Roman" w:hAnsi="Cambria" w:cs="Times New Roman"/>
                <w:i/>
                <w:iCs/>
                <w:color w:val="000000"/>
                <w:sz w:val="18"/>
                <w:szCs w:val="18"/>
                <w:lang w:val="en-AU" w:eastAsia="en-AU" w:bidi="ar-SA"/>
              </w:rPr>
              <w:t>kintorei</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 xml:space="preserve">Great Desert Skink, </w:t>
            </w:r>
            <w:proofErr w:type="spellStart"/>
            <w:r w:rsidRPr="00F1759D">
              <w:rPr>
                <w:rFonts w:ascii="Cambria" w:eastAsia="Times New Roman" w:hAnsi="Cambria" w:cs="Times New Roman"/>
                <w:color w:val="000000"/>
                <w:sz w:val="18"/>
                <w:szCs w:val="18"/>
                <w:lang w:val="en-AU" w:eastAsia="en-AU" w:bidi="ar-SA"/>
              </w:rPr>
              <w:t>Tjakura</w:t>
            </w:r>
            <w:proofErr w:type="spellEnd"/>
            <w:r w:rsidRPr="00F1759D">
              <w:rPr>
                <w:rFonts w:ascii="Cambria" w:eastAsia="Times New Roman" w:hAnsi="Cambria" w:cs="Times New Roman"/>
                <w:color w:val="000000"/>
                <w:sz w:val="18"/>
                <w:szCs w:val="18"/>
                <w:lang w:val="en-AU" w:eastAsia="en-AU" w:bidi="ar-SA"/>
              </w:rPr>
              <w:t xml:space="preserve">, </w:t>
            </w:r>
            <w:proofErr w:type="spellStart"/>
            <w:r w:rsidRPr="00F1759D">
              <w:rPr>
                <w:rFonts w:ascii="Cambria" w:eastAsia="Times New Roman" w:hAnsi="Cambria" w:cs="Times New Roman"/>
                <w:color w:val="000000"/>
                <w:sz w:val="18"/>
                <w:szCs w:val="18"/>
                <w:lang w:val="en-AU" w:eastAsia="en-AU" w:bidi="ar-SA"/>
              </w:rPr>
              <w:t>Warrarna</w:t>
            </w:r>
            <w:proofErr w:type="spellEnd"/>
            <w:r w:rsidRPr="00F1759D">
              <w:rPr>
                <w:rFonts w:ascii="Cambria" w:eastAsia="Times New Roman" w:hAnsi="Cambria" w:cs="Times New Roman"/>
                <w:color w:val="000000"/>
                <w:sz w:val="18"/>
                <w:szCs w:val="18"/>
                <w:lang w:val="en-AU" w:eastAsia="en-AU" w:bidi="ar-SA"/>
              </w:rPr>
              <w:t xml:space="preserve">, </w:t>
            </w:r>
            <w:proofErr w:type="spellStart"/>
            <w:r w:rsidRPr="00F1759D">
              <w:rPr>
                <w:rFonts w:ascii="Cambria" w:eastAsia="Times New Roman" w:hAnsi="Cambria" w:cs="Times New Roman"/>
                <w:color w:val="000000"/>
                <w:sz w:val="18"/>
                <w:szCs w:val="18"/>
                <w:lang w:val="en-AU" w:eastAsia="en-AU" w:bidi="ar-SA"/>
              </w:rPr>
              <w:t>Mulyamiji</w:t>
            </w:r>
            <w:proofErr w:type="spellEnd"/>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Vulnerable</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Vulnerable</w:t>
            </w:r>
          </w:p>
        </w:tc>
      </w:tr>
      <w:tr w:rsidR="00D92C6F" w:rsidRPr="00F1759D">
        <w:trPr>
          <w:trHeight w:val="300"/>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F1759D">
              <w:rPr>
                <w:rFonts w:ascii="Cambria" w:eastAsia="Times New Roman" w:hAnsi="Cambria" w:cs="Times New Roman"/>
                <w:i/>
                <w:iCs/>
                <w:color w:val="000000"/>
                <w:sz w:val="18"/>
                <w:szCs w:val="18"/>
                <w:lang w:val="en-AU" w:eastAsia="en-AU" w:bidi="ar-SA"/>
              </w:rPr>
              <w:t>Oligosoma</w:t>
            </w:r>
            <w:proofErr w:type="spellEnd"/>
            <w:r w:rsidRPr="00F1759D">
              <w:rPr>
                <w:rFonts w:ascii="Cambria" w:eastAsia="Times New Roman" w:hAnsi="Cambria" w:cs="Times New Roman"/>
                <w:i/>
                <w:iCs/>
                <w:color w:val="000000"/>
                <w:sz w:val="18"/>
                <w:szCs w:val="18"/>
                <w:lang w:val="en-AU" w:eastAsia="en-AU" w:bidi="ar-SA"/>
              </w:rPr>
              <w:t xml:space="preserve"> </w:t>
            </w:r>
            <w:proofErr w:type="spellStart"/>
            <w:r w:rsidRPr="00F1759D">
              <w:rPr>
                <w:rFonts w:ascii="Cambria" w:eastAsia="Times New Roman" w:hAnsi="Cambria" w:cs="Times New Roman"/>
                <w:i/>
                <w:iCs/>
                <w:color w:val="000000"/>
                <w:sz w:val="18"/>
                <w:szCs w:val="18"/>
                <w:lang w:val="en-AU" w:eastAsia="en-AU" w:bidi="ar-SA"/>
              </w:rPr>
              <w:t>lichenigera</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Lord Howe Island Skink</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Vulnerable</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Vulnerable</w:t>
            </w:r>
          </w:p>
        </w:tc>
      </w:tr>
      <w:tr w:rsidR="00D92C6F" w:rsidRPr="00F1759D">
        <w:trPr>
          <w:trHeight w:val="300"/>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F1759D">
              <w:rPr>
                <w:rFonts w:ascii="Cambria" w:eastAsia="Times New Roman" w:hAnsi="Cambria" w:cs="Times New Roman"/>
                <w:i/>
                <w:iCs/>
                <w:color w:val="000000"/>
                <w:sz w:val="18"/>
                <w:szCs w:val="18"/>
                <w:lang w:val="en-AU" w:eastAsia="en-AU" w:bidi="ar-SA"/>
              </w:rPr>
              <w:t>Ramphotyphlops</w:t>
            </w:r>
            <w:proofErr w:type="spellEnd"/>
            <w:r w:rsidRPr="00F1759D">
              <w:rPr>
                <w:rFonts w:ascii="Cambria" w:eastAsia="Times New Roman" w:hAnsi="Cambria" w:cs="Times New Roman"/>
                <w:i/>
                <w:iCs/>
                <w:color w:val="000000"/>
                <w:sz w:val="18"/>
                <w:szCs w:val="18"/>
                <w:lang w:val="en-AU" w:eastAsia="en-AU" w:bidi="ar-SA"/>
              </w:rPr>
              <w:t xml:space="preserve"> </w:t>
            </w:r>
            <w:proofErr w:type="spellStart"/>
            <w:r w:rsidRPr="00F1759D">
              <w:rPr>
                <w:rFonts w:ascii="Cambria" w:eastAsia="Times New Roman" w:hAnsi="Cambria" w:cs="Times New Roman"/>
                <w:i/>
                <w:iCs/>
                <w:color w:val="000000"/>
                <w:sz w:val="18"/>
                <w:szCs w:val="18"/>
                <w:lang w:val="en-AU" w:eastAsia="en-AU" w:bidi="ar-SA"/>
              </w:rPr>
              <w:t>exocoeti</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Christmas Island Blind Snake</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Vulnerable</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Vulnerable</w:t>
            </w:r>
          </w:p>
        </w:tc>
      </w:tr>
      <w:tr w:rsidR="00D92C6F" w:rsidRPr="00F1759D">
        <w:trPr>
          <w:trHeight w:val="720"/>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F1759D">
              <w:rPr>
                <w:rFonts w:ascii="Cambria" w:eastAsia="Times New Roman" w:hAnsi="Cambria" w:cs="Times New Roman"/>
                <w:i/>
                <w:iCs/>
                <w:color w:val="000000"/>
                <w:sz w:val="18"/>
                <w:szCs w:val="18"/>
                <w:lang w:val="en-AU" w:eastAsia="en-AU" w:bidi="ar-SA"/>
              </w:rPr>
              <w:t>Rheodytes</w:t>
            </w:r>
            <w:proofErr w:type="spellEnd"/>
            <w:r w:rsidRPr="00F1759D">
              <w:rPr>
                <w:rFonts w:ascii="Cambria" w:eastAsia="Times New Roman" w:hAnsi="Cambria" w:cs="Times New Roman"/>
                <w:i/>
                <w:iCs/>
                <w:color w:val="000000"/>
                <w:sz w:val="18"/>
                <w:szCs w:val="18"/>
                <w:lang w:val="en-AU" w:eastAsia="en-AU" w:bidi="ar-SA"/>
              </w:rPr>
              <w:t xml:space="preserve"> </w:t>
            </w:r>
            <w:proofErr w:type="spellStart"/>
            <w:r w:rsidRPr="00F1759D">
              <w:rPr>
                <w:rFonts w:ascii="Cambria" w:eastAsia="Times New Roman" w:hAnsi="Cambria" w:cs="Times New Roman"/>
                <w:i/>
                <w:iCs/>
                <w:color w:val="000000"/>
                <w:sz w:val="18"/>
                <w:szCs w:val="18"/>
                <w:lang w:val="en-AU" w:eastAsia="en-AU" w:bidi="ar-SA"/>
              </w:rPr>
              <w:t>leukops</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Fitzroy River Turtle, Fitzroy Tortoise, Fitzroy Turtle, White-eyed River Diver</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Vulnerable</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Vulnerable</w:t>
            </w:r>
          </w:p>
        </w:tc>
      </w:tr>
      <w:tr w:rsidR="00D92C6F" w:rsidRPr="00F1759D">
        <w:trPr>
          <w:trHeight w:val="300"/>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F1759D">
              <w:rPr>
                <w:rFonts w:ascii="Cambria" w:eastAsia="Times New Roman" w:hAnsi="Cambria" w:cs="Times New Roman"/>
                <w:i/>
                <w:iCs/>
                <w:color w:val="000000"/>
                <w:sz w:val="18"/>
                <w:szCs w:val="18"/>
                <w:lang w:val="en-AU" w:eastAsia="en-AU" w:bidi="ar-SA"/>
              </w:rPr>
              <w:t>Tympanocryptis</w:t>
            </w:r>
            <w:proofErr w:type="spellEnd"/>
            <w:r w:rsidRPr="00F1759D">
              <w:rPr>
                <w:rFonts w:ascii="Cambria" w:eastAsia="Times New Roman" w:hAnsi="Cambria" w:cs="Times New Roman"/>
                <w:i/>
                <w:iCs/>
                <w:color w:val="000000"/>
                <w:sz w:val="18"/>
                <w:szCs w:val="18"/>
                <w:lang w:val="en-AU" w:eastAsia="en-AU" w:bidi="ar-SA"/>
              </w:rPr>
              <w:t xml:space="preserve"> </w:t>
            </w:r>
            <w:proofErr w:type="spellStart"/>
            <w:r w:rsidRPr="00F1759D">
              <w:rPr>
                <w:rFonts w:ascii="Cambria" w:eastAsia="Times New Roman" w:hAnsi="Cambria" w:cs="Times New Roman"/>
                <w:i/>
                <w:iCs/>
                <w:color w:val="000000"/>
                <w:sz w:val="18"/>
                <w:szCs w:val="18"/>
                <w:lang w:val="en-AU" w:eastAsia="en-AU" w:bidi="ar-SA"/>
              </w:rPr>
              <w:t>pinguicolla</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Grassland Earless Dragon</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Endangered</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Vulnerable</w:t>
            </w:r>
          </w:p>
        </w:tc>
      </w:tr>
      <w:tr w:rsidR="00D92C6F" w:rsidRPr="00F1759D">
        <w:trPr>
          <w:trHeight w:val="720"/>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F1759D">
              <w:rPr>
                <w:rFonts w:ascii="Cambria" w:eastAsia="Times New Roman" w:hAnsi="Cambria" w:cs="Times New Roman"/>
                <w:i/>
                <w:iCs/>
                <w:color w:val="000000"/>
                <w:sz w:val="18"/>
                <w:szCs w:val="18"/>
                <w:lang w:val="en-AU" w:eastAsia="en-AU" w:bidi="ar-SA"/>
              </w:rPr>
              <w:t>Uvidicolus</w:t>
            </w:r>
            <w:proofErr w:type="spellEnd"/>
            <w:r w:rsidRPr="00F1759D">
              <w:rPr>
                <w:rFonts w:ascii="Cambria" w:eastAsia="Times New Roman" w:hAnsi="Cambria" w:cs="Times New Roman"/>
                <w:i/>
                <w:iCs/>
                <w:color w:val="000000"/>
                <w:sz w:val="18"/>
                <w:szCs w:val="18"/>
                <w:lang w:val="en-AU" w:eastAsia="en-AU" w:bidi="ar-SA"/>
              </w:rPr>
              <w:t xml:space="preserve"> </w:t>
            </w:r>
            <w:proofErr w:type="spellStart"/>
            <w:r w:rsidRPr="00F1759D">
              <w:rPr>
                <w:rFonts w:ascii="Cambria" w:eastAsia="Times New Roman" w:hAnsi="Cambria" w:cs="Times New Roman"/>
                <w:i/>
                <w:iCs/>
                <w:color w:val="000000"/>
                <w:sz w:val="18"/>
                <w:szCs w:val="18"/>
                <w:lang w:val="en-AU" w:eastAsia="en-AU" w:bidi="ar-SA"/>
              </w:rPr>
              <w:t>sphyrurus</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Border Thick-tailed Gecko, Granite Belt Thick-tailed Gecko</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Vulnerable</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Lower risk/Near threatened</w:t>
            </w:r>
          </w:p>
        </w:tc>
      </w:tr>
      <w:tr w:rsidR="00D92C6F" w:rsidRPr="00F1759D">
        <w:trPr>
          <w:trHeight w:val="300"/>
        </w:trPr>
        <w:tc>
          <w:tcPr>
            <w:tcW w:w="1149" w:type="dxa"/>
            <w:vMerge w:val="restart"/>
            <w:tcBorders>
              <w:top w:val="single" w:sz="4" w:space="0" w:color="auto"/>
              <w:left w:val="single" w:sz="4" w:space="0" w:color="auto"/>
              <w:bottom w:val="single" w:sz="4" w:space="0" w:color="auto"/>
              <w:right w:val="single" w:sz="4" w:space="0" w:color="auto"/>
            </w:tcBorders>
            <w:shd w:val="clear" w:color="auto" w:fill="auto"/>
            <w:noWrap/>
          </w:tcPr>
          <w:p w:rsidR="00D92C6F"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r w:rsidRPr="00F1759D">
              <w:rPr>
                <w:rFonts w:ascii="Cambria" w:eastAsia="Times New Roman" w:hAnsi="Cambria" w:cs="Times New Roman"/>
                <w:b/>
                <w:bCs/>
                <w:color w:val="000000"/>
                <w:sz w:val="18"/>
                <w:szCs w:val="18"/>
                <w:lang w:val="en-AU" w:eastAsia="en-AU" w:bidi="ar-SA"/>
              </w:rPr>
              <w:t>Amphibian</w:t>
            </w:r>
          </w:p>
        </w:tc>
        <w:tc>
          <w:tcPr>
            <w:tcW w:w="2694" w:type="dxa"/>
            <w:tcBorders>
              <w:top w:val="single" w:sz="4" w:space="0" w:color="auto"/>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F1759D">
              <w:rPr>
                <w:rFonts w:ascii="Cambria" w:eastAsia="Times New Roman" w:hAnsi="Cambria" w:cs="Times New Roman"/>
                <w:i/>
                <w:iCs/>
                <w:color w:val="000000"/>
                <w:sz w:val="18"/>
                <w:szCs w:val="18"/>
                <w:lang w:val="en-AU" w:eastAsia="en-AU" w:bidi="ar-SA"/>
              </w:rPr>
              <w:t>Heleioporus</w:t>
            </w:r>
            <w:proofErr w:type="spellEnd"/>
            <w:r w:rsidRPr="00F1759D">
              <w:rPr>
                <w:rFonts w:ascii="Cambria" w:eastAsia="Times New Roman" w:hAnsi="Cambria" w:cs="Times New Roman"/>
                <w:i/>
                <w:iCs/>
                <w:color w:val="000000"/>
                <w:sz w:val="18"/>
                <w:szCs w:val="18"/>
                <w:lang w:val="en-AU" w:eastAsia="en-AU" w:bidi="ar-SA"/>
              </w:rPr>
              <w:t xml:space="preserve"> </w:t>
            </w:r>
            <w:proofErr w:type="spellStart"/>
            <w:r w:rsidRPr="00F1759D">
              <w:rPr>
                <w:rFonts w:ascii="Cambria" w:eastAsia="Times New Roman" w:hAnsi="Cambria" w:cs="Times New Roman"/>
                <w:i/>
                <w:iCs/>
                <w:color w:val="000000"/>
                <w:sz w:val="18"/>
                <w:szCs w:val="18"/>
                <w:lang w:val="en-AU" w:eastAsia="en-AU" w:bidi="ar-SA"/>
              </w:rPr>
              <w:t>australiacus</w:t>
            </w:r>
            <w:proofErr w:type="spellEnd"/>
          </w:p>
        </w:tc>
        <w:tc>
          <w:tcPr>
            <w:tcW w:w="3009" w:type="dxa"/>
            <w:gridSpan w:val="2"/>
            <w:tcBorders>
              <w:top w:val="single" w:sz="4" w:space="0" w:color="auto"/>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Giant Burrowing Frog</w:t>
            </w:r>
          </w:p>
        </w:tc>
        <w:tc>
          <w:tcPr>
            <w:tcW w:w="1243" w:type="dxa"/>
            <w:tcBorders>
              <w:top w:val="single" w:sz="4" w:space="0" w:color="auto"/>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Vulnerable</w:t>
            </w:r>
          </w:p>
        </w:tc>
        <w:tc>
          <w:tcPr>
            <w:tcW w:w="1276" w:type="dxa"/>
            <w:tcBorders>
              <w:top w:val="single" w:sz="4" w:space="0" w:color="auto"/>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Vulnerable</w:t>
            </w:r>
          </w:p>
        </w:tc>
      </w:tr>
      <w:tr w:rsidR="00D92C6F" w:rsidRPr="00F1759D">
        <w:trPr>
          <w:trHeight w:val="300"/>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Pr="00F1759D"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F1759D">
              <w:rPr>
                <w:rFonts w:ascii="Cambria" w:eastAsia="Times New Roman" w:hAnsi="Cambria" w:cs="Times New Roman"/>
                <w:i/>
                <w:iCs/>
                <w:color w:val="000000"/>
                <w:sz w:val="18"/>
                <w:szCs w:val="18"/>
                <w:lang w:val="en-AU" w:eastAsia="en-AU" w:bidi="ar-SA"/>
              </w:rPr>
              <w:t>Litoria</w:t>
            </w:r>
            <w:proofErr w:type="spellEnd"/>
            <w:r w:rsidRPr="00F1759D">
              <w:rPr>
                <w:rFonts w:ascii="Cambria" w:eastAsia="Times New Roman" w:hAnsi="Cambria" w:cs="Times New Roman"/>
                <w:i/>
                <w:iCs/>
                <w:color w:val="000000"/>
                <w:sz w:val="18"/>
                <w:szCs w:val="18"/>
                <w:lang w:val="en-AU" w:eastAsia="en-AU" w:bidi="ar-SA"/>
              </w:rPr>
              <w:t xml:space="preserve"> </w:t>
            </w:r>
            <w:proofErr w:type="spellStart"/>
            <w:r w:rsidRPr="00F1759D">
              <w:rPr>
                <w:rFonts w:ascii="Cambria" w:eastAsia="Times New Roman" w:hAnsi="Cambria" w:cs="Times New Roman"/>
                <w:i/>
                <w:iCs/>
                <w:color w:val="000000"/>
                <w:sz w:val="18"/>
                <w:szCs w:val="18"/>
                <w:lang w:val="en-AU" w:eastAsia="en-AU" w:bidi="ar-SA"/>
              </w:rPr>
              <w:t>aurea</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Green and Golden Bell Frog</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Vulnerable</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Vulnerable</w:t>
            </w:r>
          </w:p>
        </w:tc>
      </w:tr>
      <w:tr w:rsidR="00D92C6F" w:rsidRPr="00F1759D">
        <w:trPr>
          <w:trHeight w:val="480"/>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Pr="00F1759D"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F1759D">
              <w:rPr>
                <w:rFonts w:ascii="Cambria" w:eastAsia="Times New Roman" w:hAnsi="Cambria" w:cs="Times New Roman"/>
                <w:i/>
                <w:iCs/>
                <w:color w:val="000000"/>
                <w:sz w:val="18"/>
                <w:szCs w:val="18"/>
                <w:lang w:val="en-AU" w:eastAsia="en-AU" w:bidi="ar-SA"/>
              </w:rPr>
              <w:t>Litoria</w:t>
            </w:r>
            <w:proofErr w:type="spellEnd"/>
            <w:r w:rsidRPr="00F1759D">
              <w:rPr>
                <w:rFonts w:ascii="Cambria" w:eastAsia="Times New Roman" w:hAnsi="Cambria" w:cs="Times New Roman"/>
                <w:i/>
                <w:iCs/>
                <w:color w:val="000000"/>
                <w:sz w:val="18"/>
                <w:szCs w:val="18"/>
                <w:lang w:val="en-AU" w:eastAsia="en-AU" w:bidi="ar-SA"/>
              </w:rPr>
              <w:t xml:space="preserve"> </w:t>
            </w:r>
            <w:proofErr w:type="spellStart"/>
            <w:r w:rsidRPr="00F1759D">
              <w:rPr>
                <w:rFonts w:ascii="Cambria" w:eastAsia="Times New Roman" w:hAnsi="Cambria" w:cs="Times New Roman"/>
                <w:i/>
                <w:iCs/>
                <w:color w:val="000000"/>
                <w:sz w:val="18"/>
                <w:szCs w:val="18"/>
                <w:lang w:val="en-AU" w:eastAsia="en-AU" w:bidi="ar-SA"/>
              </w:rPr>
              <w:t>castanea</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Yellow-spotted Tree Frog, Yellow-spotted Bell Frog</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Endangered</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Critically endangered</w:t>
            </w:r>
          </w:p>
        </w:tc>
      </w:tr>
      <w:tr w:rsidR="00D92C6F" w:rsidRPr="00F1759D">
        <w:trPr>
          <w:trHeight w:val="480"/>
        </w:trPr>
        <w:tc>
          <w:tcPr>
            <w:tcW w:w="1149" w:type="dxa"/>
            <w:vMerge/>
            <w:tcBorders>
              <w:top w:val="single" w:sz="4" w:space="0" w:color="auto"/>
              <w:left w:val="single" w:sz="4" w:space="0" w:color="auto"/>
              <w:bottom w:val="single" w:sz="4" w:space="0" w:color="auto"/>
              <w:right w:val="single" w:sz="4" w:space="0" w:color="auto"/>
            </w:tcBorders>
            <w:vAlign w:val="center"/>
          </w:tcPr>
          <w:p w:rsidR="00D92C6F" w:rsidRPr="00F1759D"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F1759D">
              <w:rPr>
                <w:rFonts w:ascii="Cambria" w:eastAsia="Times New Roman" w:hAnsi="Cambria" w:cs="Times New Roman"/>
                <w:i/>
                <w:iCs/>
                <w:color w:val="000000"/>
                <w:sz w:val="18"/>
                <w:szCs w:val="18"/>
                <w:lang w:val="en-AU" w:eastAsia="en-AU" w:bidi="ar-SA"/>
              </w:rPr>
              <w:t>Philoria</w:t>
            </w:r>
            <w:proofErr w:type="spellEnd"/>
            <w:r w:rsidRPr="00F1759D">
              <w:rPr>
                <w:rFonts w:ascii="Cambria" w:eastAsia="Times New Roman" w:hAnsi="Cambria" w:cs="Times New Roman"/>
                <w:i/>
                <w:iCs/>
                <w:color w:val="000000"/>
                <w:sz w:val="18"/>
                <w:szCs w:val="18"/>
                <w:lang w:val="en-AU" w:eastAsia="en-AU" w:bidi="ar-SA"/>
              </w:rPr>
              <w:t xml:space="preserve"> </w:t>
            </w:r>
            <w:proofErr w:type="spellStart"/>
            <w:r w:rsidRPr="00F1759D">
              <w:rPr>
                <w:rFonts w:ascii="Cambria" w:eastAsia="Times New Roman" w:hAnsi="Cambria" w:cs="Times New Roman"/>
                <w:i/>
                <w:iCs/>
                <w:color w:val="000000"/>
                <w:sz w:val="18"/>
                <w:szCs w:val="18"/>
                <w:lang w:val="en-AU" w:eastAsia="en-AU" w:bidi="ar-SA"/>
              </w:rPr>
              <w:t>frosti</w:t>
            </w:r>
            <w:proofErr w:type="spellEnd"/>
          </w:p>
        </w:tc>
        <w:tc>
          <w:tcPr>
            <w:tcW w:w="3009"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 xml:space="preserve">Baw </w:t>
            </w:r>
            <w:proofErr w:type="spellStart"/>
            <w:r w:rsidRPr="00F1759D">
              <w:rPr>
                <w:rFonts w:ascii="Cambria" w:eastAsia="Times New Roman" w:hAnsi="Cambria" w:cs="Times New Roman"/>
                <w:color w:val="000000"/>
                <w:sz w:val="18"/>
                <w:szCs w:val="18"/>
                <w:lang w:val="en-AU" w:eastAsia="en-AU" w:bidi="ar-SA"/>
              </w:rPr>
              <w:t>Baw</w:t>
            </w:r>
            <w:proofErr w:type="spellEnd"/>
            <w:r w:rsidRPr="00F1759D">
              <w:rPr>
                <w:rFonts w:ascii="Cambria" w:eastAsia="Times New Roman" w:hAnsi="Cambria" w:cs="Times New Roman"/>
                <w:color w:val="000000"/>
                <w:sz w:val="18"/>
                <w:szCs w:val="18"/>
                <w:lang w:val="en-AU" w:eastAsia="en-AU" w:bidi="ar-SA"/>
              </w:rPr>
              <w:t xml:space="preserve"> Frog</w:t>
            </w:r>
          </w:p>
        </w:tc>
        <w:tc>
          <w:tcPr>
            <w:tcW w:w="1243"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Endangered</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Critically endangered</w:t>
            </w:r>
          </w:p>
        </w:tc>
      </w:tr>
      <w:tr w:rsidR="00D92C6F" w:rsidRPr="00F1759D">
        <w:trPr>
          <w:trHeight w:val="480"/>
        </w:trPr>
        <w:tc>
          <w:tcPr>
            <w:tcW w:w="1149" w:type="dxa"/>
            <w:vMerge w:val="restart"/>
            <w:tcBorders>
              <w:top w:val="single" w:sz="4" w:space="0" w:color="auto"/>
              <w:left w:val="single" w:sz="4" w:space="0" w:color="auto"/>
              <w:bottom w:val="single" w:sz="4" w:space="0" w:color="000000"/>
              <w:right w:val="single" w:sz="4" w:space="0" w:color="auto"/>
            </w:tcBorders>
            <w:shd w:val="clear" w:color="auto" w:fill="auto"/>
          </w:tcPr>
          <w:p w:rsidR="00D92C6F" w:rsidRPr="00F1759D" w:rsidRDefault="00D92C6F" w:rsidP="00D92C6F">
            <w:pPr>
              <w:spacing w:after="0" w:line="240" w:lineRule="auto"/>
              <w:jc w:val="center"/>
              <w:rPr>
                <w:rFonts w:ascii="Cambria" w:eastAsia="Times New Roman" w:hAnsi="Cambria" w:cs="Times New Roman"/>
                <w:b/>
                <w:bCs/>
                <w:color w:val="000000"/>
                <w:sz w:val="18"/>
                <w:szCs w:val="18"/>
                <w:lang w:val="en-AU" w:eastAsia="en-AU" w:bidi="ar-SA"/>
              </w:rPr>
            </w:pPr>
            <w:r w:rsidRPr="00F1759D">
              <w:rPr>
                <w:rFonts w:ascii="Cambria" w:eastAsia="Times New Roman" w:hAnsi="Cambria" w:cs="Times New Roman"/>
                <w:b/>
                <w:bCs/>
                <w:color w:val="000000"/>
                <w:sz w:val="18"/>
                <w:szCs w:val="18"/>
                <w:lang w:val="en-AU" w:eastAsia="en-AU" w:bidi="ar-SA"/>
              </w:rPr>
              <w:t>Migratory/ Marine</w:t>
            </w:r>
          </w:p>
        </w:tc>
        <w:tc>
          <w:tcPr>
            <w:tcW w:w="2694" w:type="dxa"/>
            <w:tcBorders>
              <w:top w:val="single" w:sz="4" w:space="0" w:color="auto"/>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F1759D">
              <w:rPr>
                <w:rFonts w:ascii="Cambria" w:eastAsia="Times New Roman" w:hAnsi="Cambria" w:cs="Times New Roman"/>
                <w:i/>
                <w:iCs/>
                <w:color w:val="000000"/>
                <w:sz w:val="18"/>
                <w:szCs w:val="18"/>
                <w:lang w:val="en-AU" w:eastAsia="en-AU" w:bidi="ar-SA"/>
              </w:rPr>
              <w:t>Amaurornis</w:t>
            </w:r>
            <w:proofErr w:type="spellEnd"/>
            <w:r w:rsidRPr="00F1759D">
              <w:rPr>
                <w:rFonts w:ascii="Cambria" w:eastAsia="Times New Roman" w:hAnsi="Cambria" w:cs="Times New Roman"/>
                <w:i/>
                <w:iCs/>
                <w:color w:val="000000"/>
                <w:sz w:val="18"/>
                <w:szCs w:val="18"/>
                <w:lang w:val="en-AU" w:eastAsia="en-AU" w:bidi="ar-SA"/>
              </w:rPr>
              <w:t xml:space="preserve"> </w:t>
            </w:r>
            <w:proofErr w:type="spellStart"/>
            <w:r w:rsidRPr="00F1759D">
              <w:rPr>
                <w:rFonts w:ascii="Cambria" w:eastAsia="Times New Roman" w:hAnsi="Cambria" w:cs="Times New Roman"/>
                <w:i/>
                <w:iCs/>
                <w:color w:val="000000"/>
                <w:sz w:val="18"/>
                <w:szCs w:val="18"/>
                <w:lang w:val="en-AU" w:eastAsia="en-AU" w:bidi="ar-SA"/>
              </w:rPr>
              <w:t>moluccana</w:t>
            </w:r>
            <w:proofErr w:type="spellEnd"/>
          </w:p>
        </w:tc>
        <w:tc>
          <w:tcPr>
            <w:tcW w:w="2976" w:type="dxa"/>
            <w:tcBorders>
              <w:top w:val="single" w:sz="4" w:space="0" w:color="auto"/>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Pale-vented Bush-hen, Bush hen</w:t>
            </w:r>
          </w:p>
        </w:tc>
        <w:tc>
          <w:tcPr>
            <w:tcW w:w="1276" w:type="dxa"/>
            <w:gridSpan w:val="2"/>
            <w:tcBorders>
              <w:top w:val="single" w:sz="4" w:space="0" w:color="auto"/>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Marine</w:t>
            </w:r>
          </w:p>
        </w:tc>
        <w:tc>
          <w:tcPr>
            <w:tcW w:w="1276" w:type="dxa"/>
            <w:tcBorders>
              <w:top w:val="single" w:sz="4" w:space="0" w:color="auto"/>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Least Concern</w:t>
            </w:r>
          </w:p>
        </w:tc>
      </w:tr>
      <w:tr w:rsidR="00D92C6F" w:rsidRPr="00F1759D">
        <w:trPr>
          <w:trHeight w:val="480"/>
        </w:trPr>
        <w:tc>
          <w:tcPr>
            <w:tcW w:w="1149" w:type="dxa"/>
            <w:vMerge/>
            <w:tcBorders>
              <w:top w:val="single" w:sz="4" w:space="0" w:color="auto"/>
              <w:left w:val="single" w:sz="4" w:space="0" w:color="auto"/>
              <w:bottom w:val="single" w:sz="4" w:space="0" w:color="000000"/>
              <w:right w:val="single" w:sz="4" w:space="0" w:color="auto"/>
            </w:tcBorders>
            <w:vAlign w:val="center"/>
          </w:tcPr>
          <w:p w:rsidR="00D92C6F" w:rsidRPr="00F1759D"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B00208"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Pr>
                <w:rFonts w:ascii="Cambria" w:eastAsia="Times New Roman" w:hAnsi="Cambria" w:cs="Times New Roman"/>
                <w:i/>
                <w:iCs/>
                <w:color w:val="000000"/>
                <w:sz w:val="18"/>
                <w:szCs w:val="18"/>
                <w:lang w:val="en-AU" w:eastAsia="en-AU" w:bidi="ar-SA"/>
              </w:rPr>
              <w:t>Anous</w:t>
            </w:r>
            <w:proofErr w:type="spellEnd"/>
            <w:r>
              <w:rPr>
                <w:rFonts w:ascii="Cambria" w:eastAsia="Times New Roman" w:hAnsi="Cambria" w:cs="Times New Roman"/>
                <w:i/>
                <w:iCs/>
                <w:color w:val="000000"/>
                <w:sz w:val="18"/>
                <w:szCs w:val="18"/>
                <w:lang w:val="en-AU" w:eastAsia="en-AU" w:bidi="ar-SA"/>
              </w:rPr>
              <w:t xml:space="preserve"> </w:t>
            </w:r>
            <w:proofErr w:type="spellStart"/>
            <w:r>
              <w:rPr>
                <w:rFonts w:ascii="Cambria" w:eastAsia="Times New Roman" w:hAnsi="Cambria" w:cs="Times New Roman"/>
                <w:i/>
                <w:iCs/>
                <w:color w:val="000000"/>
                <w:sz w:val="18"/>
                <w:szCs w:val="18"/>
                <w:lang w:val="en-AU" w:eastAsia="en-AU" w:bidi="ar-SA"/>
              </w:rPr>
              <w:t>minutu</w:t>
            </w:r>
            <w:r w:rsidR="00D92C6F" w:rsidRPr="00F1759D">
              <w:rPr>
                <w:rFonts w:ascii="Cambria" w:eastAsia="Times New Roman" w:hAnsi="Cambria" w:cs="Times New Roman"/>
                <w:i/>
                <w:iCs/>
                <w:color w:val="000000"/>
                <w:sz w:val="18"/>
                <w:szCs w:val="18"/>
                <w:lang w:val="en-AU" w:eastAsia="en-AU" w:bidi="ar-SA"/>
              </w:rPr>
              <w:t>s</w:t>
            </w:r>
            <w:proofErr w:type="spellEnd"/>
          </w:p>
        </w:tc>
        <w:tc>
          <w:tcPr>
            <w:tcW w:w="29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 xml:space="preserve">Black </w:t>
            </w:r>
            <w:proofErr w:type="spellStart"/>
            <w:r w:rsidRPr="00F1759D">
              <w:rPr>
                <w:rFonts w:ascii="Cambria" w:eastAsia="Times New Roman" w:hAnsi="Cambria" w:cs="Times New Roman"/>
                <w:color w:val="000000"/>
                <w:sz w:val="18"/>
                <w:szCs w:val="18"/>
                <w:lang w:val="en-AU" w:eastAsia="en-AU" w:bidi="ar-SA"/>
              </w:rPr>
              <w:t>Noddy</w:t>
            </w:r>
            <w:proofErr w:type="spellEnd"/>
          </w:p>
        </w:tc>
        <w:tc>
          <w:tcPr>
            <w:tcW w:w="1276"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Marine</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Not assessed</w:t>
            </w:r>
          </w:p>
        </w:tc>
      </w:tr>
      <w:tr w:rsidR="00D92C6F" w:rsidRPr="00F1759D">
        <w:trPr>
          <w:trHeight w:val="480"/>
        </w:trPr>
        <w:tc>
          <w:tcPr>
            <w:tcW w:w="1149" w:type="dxa"/>
            <w:vMerge/>
            <w:tcBorders>
              <w:top w:val="single" w:sz="4" w:space="0" w:color="auto"/>
              <w:left w:val="single" w:sz="4" w:space="0" w:color="auto"/>
              <w:bottom w:val="single" w:sz="4" w:space="0" w:color="000000"/>
              <w:right w:val="single" w:sz="4" w:space="0" w:color="auto"/>
            </w:tcBorders>
            <w:vAlign w:val="center"/>
          </w:tcPr>
          <w:p w:rsidR="00D92C6F" w:rsidRPr="00F1759D"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F1759D">
              <w:rPr>
                <w:rFonts w:ascii="Cambria" w:eastAsia="Times New Roman" w:hAnsi="Cambria" w:cs="Times New Roman"/>
                <w:i/>
                <w:iCs/>
                <w:color w:val="000000"/>
                <w:sz w:val="18"/>
                <w:szCs w:val="18"/>
                <w:lang w:val="en-AU" w:eastAsia="en-AU" w:bidi="ar-SA"/>
              </w:rPr>
              <w:t>Anous</w:t>
            </w:r>
            <w:proofErr w:type="spellEnd"/>
            <w:r w:rsidRPr="00F1759D">
              <w:rPr>
                <w:rFonts w:ascii="Cambria" w:eastAsia="Times New Roman" w:hAnsi="Cambria" w:cs="Times New Roman"/>
                <w:i/>
                <w:iCs/>
                <w:color w:val="000000"/>
                <w:sz w:val="18"/>
                <w:szCs w:val="18"/>
                <w:lang w:val="en-AU" w:eastAsia="en-AU" w:bidi="ar-SA"/>
              </w:rPr>
              <w:t xml:space="preserve"> </w:t>
            </w:r>
            <w:proofErr w:type="spellStart"/>
            <w:r w:rsidRPr="00F1759D">
              <w:rPr>
                <w:rFonts w:ascii="Cambria" w:eastAsia="Times New Roman" w:hAnsi="Cambria" w:cs="Times New Roman"/>
                <w:i/>
                <w:iCs/>
                <w:color w:val="000000"/>
                <w:sz w:val="18"/>
                <w:szCs w:val="18"/>
                <w:lang w:val="en-AU" w:eastAsia="en-AU" w:bidi="ar-SA"/>
              </w:rPr>
              <w:t>stolidus</w:t>
            </w:r>
            <w:proofErr w:type="spellEnd"/>
          </w:p>
        </w:tc>
        <w:tc>
          <w:tcPr>
            <w:tcW w:w="29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 xml:space="preserve">Common </w:t>
            </w:r>
            <w:proofErr w:type="spellStart"/>
            <w:r w:rsidRPr="00F1759D">
              <w:rPr>
                <w:rFonts w:ascii="Cambria" w:eastAsia="Times New Roman" w:hAnsi="Cambria" w:cs="Times New Roman"/>
                <w:color w:val="000000"/>
                <w:sz w:val="18"/>
                <w:szCs w:val="18"/>
                <w:lang w:val="en-AU" w:eastAsia="en-AU" w:bidi="ar-SA"/>
              </w:rPr>
              <w:t>Noddy</w:t>
            </w:r>
            <w:proofErr w:type="spellEnd"/>
          </w:p>
        </w:tc>
        <w:tc>
          <w:tcPr>
            <w:tcW w:w="1276"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Migratory: CAMBA; JAMBA. Marine</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Least Concern</w:t>
            </w:r>
          </w:p>
        </w:tc>
      </w:tr>
      <w:tr w:rsidR="00D92C6F" w:rsidRPr="00F1759D">
        <w:trPr>
          <w:trHeight w:val="720"/>
        </w:trPr>
        <w:tc>
          <w:tcPr>
            <w:tcW w:w="1149" w:type="dxa"/>
            <w:vMerge/>
            <w:tcBorders>
              <w:top w:val="single" w:sz="4" w:space="0" w:color="auto"/>
              <w:left w:val="single" w:sz="4" w:space="0" w:color="auto"/>
              <w:bottom w:val="single" w:sz="4" w:space="0" w:color="000000"/>
              <w:right w:val="single" w:sz="4" w:space="0" w:color="auto"/>
            </w:tcBorders>
            <w:vAlign w:val="center"/>
          </w:tcPr>
          <w:p w:rsidR="00D92C6F" w:rsidRPr="00F1759D"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F1759D">
              <w:rPr>
                <w:rFonts w:ascii="Cambria" w:eastAsia="Times New Roman" w:hAnsi="Cambria" w:cs="Times New Roman"/>
                <w:i/>
                <w:iCs/>
                <w:color w:val="000000"/>
                <w:sz w:val="18"/>
                <w:szCs w:val="18"/>
                <w:lang w:val="en-AU" w:eastAsia="en-AU" w:bidi="ar-SA"/>
              </w:rPr>
              <w:t>Apus</w:t>
            </w:r>
            <w:proofErr w:type="spellEnd"/>
            <w:r w:rsidRPr="00F1759D">
              <w:rPr>
                <w:rFonts w:ascii="Cambria" w:eastAsia="Times New Roman" w:hAnsi="Cambria" w:cs="Times New Roman"/>
                <w:i/>
                <w:iCs/>
                <w:color w:val="000000"/>
                <w:sz w:val="18"/>
                <w:szCs w:val="18"/>
                <w:lang w:val="en-AU" w:eastAsia="en-AU" w:bidi="ar-SA"/>
              </w:rPr>
              <w:t xml:space="preserve"> </w:t>
            </w:r>
            <w:proofErr w:type="spellStart"/>
            <w:r w:rsidRPr="00F1759D">
              <w:rPr>
                <w:rFonts w:ascii="Cambria" w:eastAsia="Times New Roman" w:hAnsi="Cambria" w:cs="Times New Roman"/>
                <w:i/>
                <w:iCs/>
                <w:color w:val="000000"/>
                <w:sz w:val="18"/>
                <w:szCs w:val="18"/>
                <w:lang w:val="en-AU" w:eastAsia="en-AU" w:bidi="ar-SA"/>
              </w:rPr>
              <w:t>pacificus</w:t>
            </w:r>
            <w:proofErr w:type="spellEnd"/>
          </w:p>
        </w:tc>
        <w:tc>
          <w:tcPr>
            <w:tcW w:w="29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Fork-tailed Swift</w:t>
            </w:r>
          </w:p>
        </w:tc>
        <w:tc>
          <w:tcPr>
            <w:tcW w:w="1276"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Migratory: CAMBA; JAMBA; ROKAMBA. Marine</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Least Concern</w:t>
            </w:r>
          </w:p>
        </w:tc>
      </w:tr>
      <w:tr w:rsidR="00D92C6F" w:rsidRPr="00F1759D">
        <w:trPr>
          <w:trHeight w:val="720"/>
        </w:trPr>
        <w:tc>
          <w:tcPr>
            <w:tcW w:w="1149" w:type="dxa"/>
            <w:vMerge/>
            <w:tcBorders>
              <w:top w:val="single" w:sz="4" w:space="0" w:color="auto"/>
              <w:left w:val="single" w:sz="4" w:space="0" w:color="auto"/>
              <w:bottom w:val="single" w:sz="4" w:space="0" w:color="000000"/>
              <w:right w:val="single" w:sz="4" w:space="0" w:color="auto"/>
            </w:tcBorders>
            <w:vAlign w:val="center"/>
          </w:tcPr>
          <w:p w:rsidR="00D92C6F" w:rsidRPr="00F1759D"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F1759D">
              <w:rPr>
                <w:rFonts w:ascii="Cambria" w:eastAsia="Times New Roman" w:hAnsi="Cambria" w:cs="Times New Roman"/>
                <w:i/>
                <w:iCs/>
                <w:color w:val="000000"/>
                <w:sz w:val="18"/>
                <w:szCs w:val="18"/>
                <w:lang w:val="en-AU" w:eastAsia="en-AU" w:bidi="ar-SA"/>
              </w:rPr>
              <w:t>Ardenna</w:t>
            </w:r>
            <w:proofErr w:type="spellEnd"/>
            <w:r w:rsidRPr="00F1759D">
              <w:rPr>
                <w:rFonts w:ascii="Cambria" w:eastAsia="Times New Roman" w:hAnsi="Cambria" w:cs="Times New Roman"/>
                <w:i/>
                <w:iCs/>
                <w:color w:val="000000"/>
                <w:sz w:val="18"/>
                <w:szCs w:val="18"/>
                <w:lang w:val="en-AU" w:eastAsia="en-AU" w:bidi="ar-SA"/>
              </w:rPr>
              <w:t xml:space="preserve"> </w:t>
            </w:r>
            <w:proofErr w:type="spellStart"/>
            <w:r w:rsidRPr="00F1759D">
              <w:rPr>
                <w:rFonts w:ascii="Cambria" w:eastAsia="Times New Roman" w:hAnsi="Cambria" w:cs="Times New Roman"/>
                <w:i/>
                <w:iCs/>
                <w:color w:val="000000"/>
                <w:sz w:val="18"/>
                <w:szCs w:val="18"/>
                <w:lang w:val="en-AU" w:eastAsia="en-AU" w:bidi="ar-SA"/>
              </w:rPr>
              <w:t>grisea</w:t>
            </w:r>
            <w:proofErr w:type="spellEnd"/>
          </w:p>
        </w:tc>
        <w:tc>
          <w:tcPr>
            <w:tcW w:w="29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Sooty Shearwater</w:t>
            </w:r>
          </w:p>
        </w:tc>
        <w:tc>
          <w:tcPr>
            <w:tcW w:w="1276"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Migratory: CAMBA; JAMBA. Marine</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Near threatened</w:t>
            </w:r>
          </w:p>
        </w:tc>
      </w:tr>
      <w:tr w:rsidR="00D92C6F" w:rsidRPr="00F1759D">
        <w:trPr>
          <w:trHeight w:val="480"/>
        </w:trPr>
        <w:tc>
          <w:tcPr>
            <w:tcW w:w="1149" w:type="dxa"/>
            <w:vMerge/>
            <w:tcBorders>
              <w:top w:val="single" w:sz="4" w:space="0" w:color="auto"/>
              <w:left w:val="single" w:sz="4" w:space="0" w:color="auto"/>
              <w:bottom w:val="single" w:sz="4" w:space="0" w:color="000000"/>
              <w:right w:val="single" w:sz="4" w:space="0" w:color="auto"/>
            </w:tcBorders>
            <w:vAlign w:val="center"/>
          </w:tcPr>
          <w:p w:rsidR="00D92C6F" w:rsidRPr="00F1759D"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F1759D">
              <w:rPr>
                <w:rFonts w:ascii="Cambria" w:eastAsia="Times New Roman" w:hAnsi="Cambria" w:cs="Times New Roman"/>
                <w:i/>
                <w:iCs/>
                <w:color w:val="000000"/>
                <w:sz w:val="18"/>
                <w:szCs w:val="18"/>
                <w:lang w:val="en-AU" w:eastAsia="en-AU" w:bidi="ar-SA"/>
              </w:rPr>
              <w:t>Ardenna</w:t>
            </w:r>
            <w:proofErr w:type="spellEnd"/>
            <w:r w:rsidRPr="00F1759D">
              <w:rPr>
                <w:rFonts w:ascii="Cambria" w:eastAsia="Times New Roman" w:hAnsi="Cambria" w:cs="Times New Roman"/>
                <w:i/>
                <w:iCs/>
                <w:color w:val="000000"/>
                <w:sz w:val="18"/>
                <w:szCs w:val="18"/>
                <w:lang w:val="en-AU" w:eastAsia="en-AU" w:bidi="ar-SA"/>
              </w:rPr>
              <w:t xml:space="preserve"> </w:t>
            </w:r>
            <w:proofErr w:type="spellStart"/>
            <w:r w:rsidRPr="00F1759D">
              <w:rPr>
                <w:rFonts w:ascii="Cambria" w:eastAsia="Times New Roman" w:hAnsi="Cambria" w:cs="Times New Roman"/>
                <w:i/>
                <w:iCs/>
                <w:color w:val="000000"/>
                <w:sz w:val="18"/>
                <w:szCs w:val="18"/>
                <w:lang w:val="en-AU" w:eastAsia="en-AU" w:bidi="ar-SA"/>
              </w:rPr>
              <w:t>pacifica</w:t>
            </w:r>
            <w:proofErr w:type="spellEnd"/>
          </w:p>
        </w:tc>
        <w:tc>
          <w:tcPr>
            <w:tcW w:w="29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Wedge-tailed Shearwater</w:t>
            </w:r>
          </w:p>
        </w:tc>
        <w:tc>
          <w:tcPr>
            <w:tcW w:w="1276"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Migratory: JAMBA. Marine</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Least Concern</w:t>
            </w:r>
          </w:p>
        </w:tc>
      </w:tr>
      <w:tr w:rsidR="00D92C6F" w:rsidRPr="00F1759D">
        <w:trPr>
          <w:trHeight w:val="480"/>
        </w:trPr>
        <w:tc>
          <w:tcPr>
            <w:tcW w:w="1149" w:type="dxa"/>
            <w:vMerge/>
            <w:tcBorders>
              <w:top w:val="single" w:sz="4" w:space="0" w:color="auto"/>
              <w:left w:val="single" w:sz="4" w:space="0" w:color="auto"/>
              <w:bottom w:val="single" w:sz="4" w:space="0" w:color="000000"/>
              <w:right w:val="single" w:sz="4" w:space="0" w:color="auto"/>
            </w:tcBorders>
            <w:vAlign w:val="center"/>
          </w:tcPr>
          <w:p w:rsidR="00D92C6F" w:rsidRPr="00F1759D"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F1759D">
              <w:rPr>
                <w:rFonts w:ascii="Cambria" w:eastAsia="Times New Roman" w:hAnsi="Cambria" w:cs="Times New Roman"/>
                <w:i/>
                <w:iCs/>
                <w:color w:val="000000"/>
                <w:sz w:val="18"/>
                <w:szCs w:val="18"/>
                <w:lang w:val="en-AU" w:eastAsia="en-AU" w:bidi="ar-SA"/>
              </w:rPr>
              <w:t>Ardenna</w:t>
            </w:r>
            <w:proofErr w:type="spellEnd"/>
            <w:r w:rsidRPr="00F1759D">
              <w:rPr>
                <w:rFonts w:ascii="Cambria" w:eastAsia="Times New Roman" w:hAnsi="Cambria" w:cs="Times New Roman"/>
                <w:i/>
                <w:iCs/>
                <w:color w:val="000000"/>
                <w:sz w:val="18"/>
                <w:szCs w:val="18"/>
                <w:lang w:val="en-AU" w:eastAsia="en-AU" w:bidi="ar-SA"/>
              </w:rPr>
              <w:t xml:space="preserve"> </w:t>
            </w:r>
            <w:proofErr w:type="spellStart"/>
            <w:r w:rsidRPr="00F1759D">
              <w:rPr>
                <w:rFonts w:ascii="Cambria" w:eastAsia="Times New Roman" w:hAnsi="Cambria" w:cs="Times New Roman"/>
                <w:i/>
                <w:iCs/>
                <w:color w:val="000000"/>
                <w:sz w:val="18"/>
                <w:szCs w:val="18"/>
                <w:lang w:val="en-AU" w:eastAsia="en-AU" w:bidi="ar-SA"/>
              </w:rPr>
              <w:t>tenuirostris</w:t>
            </w:r>
            <w:proofErr w:type="spellEnd"/>
          </w:p>
        </w:tc>
        <w:tc>
          <w:tcPr>
            <w:tcW w:w="29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Short-tailed Shearwater</w:t>
            </w:r>
          </w:p>
        </w:tc>
        <w:tc>
          <w:tcPr>
            <w:tcW w:w="1276"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Migratory: JAMBA; ROKAMBA. Marine</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Least Concern</w:t>
            </w:r>
          </w:p>
        </w:tc>
      </w:tr>
      <w:tr w:rsidR="00D92C6F" w:rsidRPr="00F1759D">
        <w:trPr>
          <w:trHeight w:val="720"/>
        </w:trPr>
        <w:tc>
          <w:tcPr>
            <w:tcW w:w="1149" w:type="dxa"/>
            <w:vMerge/>
            <w:tcBorders>
              <w:top w:val="single" w:sz="4" w:space="0" w:color="auto"/>
              <w:left w:val="single" w:sz="4" w:space="0" w:color="auto"/>
              <w:bottom w:val="single" w:sz="4" w:space="0" w:color="000000"/>
              <w:right w:val="single" w:sz="4" w:space="0" w:color="auto"/>
            </w:tcBorders>
            <w:vAlign w:val="center"/>
          </w:tcPr>
          <w:p w:rsidR="00D92C6F" w:rsidRPr="00F1759D"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F1759D">
              <w:rPr>
                <w:rFonts w:ascii="Cambria" w:eastAsia="Times New Roman" w:hAnsi="Cambria" w:cs="Times New Roman"/>
                <w:i/>
                <w:iCs/>
                <w:color w:val="000000"/>
                <w:sz w:val="18"/>
                <w:szCs w:val="18"/>
                <w:lang w:val="en-AU" w:eastAsia="en-AU" w:bidi="ar-SA"/>
              </w:rPr>
              <w:t>Calonectris</w:t>
            </w:r>
            <w:proofErr w:type="spellEnd"/>
            <w:r w:rsidRPr="00F1759D">
              <w:rPr>
                <w:rFonts w:ascii="Cambria" w:eastAsia="Times New Roman" w:hAnsi="Cambria" w:cs="Times New Roman"/>
                <w:i/>
                <w:iCs/>
                <w:color w:val="000000"/>
                <w:sz w:val="18"/>
                <w:szCs w:val="18"/>
                <w:lang w:val="en-AU" w:eastAsia="en-AU" w:bidi="ar-SA"/>
              </w:rPr>
              <w:t xml:space="preserve"> </w:t>
            </w:r>
            <w:proofErr w:type="spellStart"/>
            <w:r w:rsidRPr="00F1759D">
              <w:rPr>
                <w:rFonts w:ascii="Cambria" w:eastAsia="Times New Roman" w:hAnsi="Cambria" w:cs="Times New Roman"/>
                <w:i/>
                <w:iCs/>
                <w:color w:val="000000"/>
                <w:sz w:val="18"/>
                <w:szCs w:val="18"/>
                <w:lang w:val="en-AU" w:eastAsia="en-AU" w:bidi="ar-SA"/>
              </w:rPr>
              <w:t>leucomelas</w:t>
            </w:r>
            <w:proofErr w:type="spellEnd"/>
          </w:p>
        </w:tc>
        <w:tc>
          <w:tcPr>
            <w:tcW w:w="29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Streaked Shearwater</w:t>
            </w:r>
          </w:p>
        </w:tc>
        <w:tc>
          <w:tcPr>
            <w:tcW w:w="1276"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Migratory: CAMBA; JAMBA; ROKAMBA. Marine</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Least Concern</w:t>
            </w:r>
          </w:p>
        </w:tc>
      </w:tr>
      <w:tr w:rsidR="00D92C6F" w:rsidRPr="00F1759D">
        <w:trPr>
          <w:trHeight w:val="720"/>
        </w:trPr>
        <w:tc>
          <w:tcPr>
            <w:tcW w:w="1149" w:type="dxa"/>
            <w:vMerge/>
            <w:tcBorders>
              <w:top w:val="single" w:sz="4" w:space="0" w:color="auto"/>
              <w:left w:val="single" w:sz="4" w:space="0" w:color="auto"/>
              <w:bottom w:val="single" w:sz="4" w:space="0" w:color="000000"/>
              <w:right w:val="single" w:sz="4" w:space="0" w:color="auto"/>
            </w:tcBorders>
            <w:vAlign w:val="center"/>
          </w:tcPr>
          <w:p w:rsidR="00D92C6F" w:rsidRPr="00F1759D"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B00208"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Pr>
                <w:rFonts w:ascii="Cambria" w:eastAsia="Times New Roman" w:hAnsi="Cambria" w:cs="Times New Roman"/>
                <w:i/>
                <w:iCs/>
                <w:color w:val="000000"/>
                <w:sz w:val="18"/>
                <w:szCs w:val="18"/>
                <w:lang w:val="en-AU" w:eastAsia="en-AU" w:bidi="ar-SA"/>
              </w:rPr>
              <w:t>Cuculus</w:t>
            </w:r>
            <w:proofErr w:type="spellEnd"/>
            <w:r>
              <w:rPr>
                <w:rFonts w:ascii="Cambria" w:eastAsia="Times New Roman" w:hAnsi="Cambria" w:cs="Times New Roman"/>
                <w:i/>
                <w:iCs/>
                <w:color w:val="000000"/>
                <w:sz w:val="18"/>
                <w:szCs w:val="18"/>
                <w:lang w:val="en-AU" w:eastAsia="en-AU" w:bidi="ar-SA"/>
              </w:rPr>
              <w:t xml:space="preserve"> </w:t>
            </w:r>
            <w:proofErr w:type="spellStart"/>
            <w:r>
              <w:rPr>
                <w:rFonts w:ascii="Cambria" w:eastAsia="Times New Roman" w:hAnsi="Cambria" w:cs="Times New Roman"/>
                <w:i/>
                <w:iCs/>
                <w:color w:val="000000"/>
                <w:sz w:val="18"/>
                <w:szCs w:val="18"/>
                <w:lang w:val="en-AU" w:eastAsia="en-AU" w:bidi="ar-SA"/>
              </w:rPr>
              <w:t>saturatu</w:t>
            </w:r>
            <w:r w:rsidR="00D92C6F" w:rsidRPr="00F1759D">
              <w:rPr>
                <w:rFonts w:ascii="Cambria" w:eastAsia="Times New Roman" w:hAnsi="Cambria" w:cs="Times New Roman"/>
                <w:i/>
                <w:iCs/>
                <w:color w:val="000000"/>
                <w:sz w:val="18"/>
                <w:szCs w:val="18"/>
                <w:lang w:val="en-AU" w:eastAsia="en-AU" w:bidi="ar-SA"/>
              </w:rPr>
              <w:t>s</w:t>
            </w:r>
            <w:proofErr w:type="spellEnd"/>
          </w:p>
        </w:tc>
        <w:tc>
          <w:tcPr>
            <w:tcW w:w="29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Oriental Cuckoo</w:t>
            </w:r>
          </w:p>
        </w:tc>
        <w:tc>
          <w:tcPr>
            <w:tcW w:w="1276"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Migratory: CAMBA; JAMBA; ROKAMBA. Marine</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Not assessed</w:t>
            </w:r>
          </w:p>
        </w:tc>
      </w:tr>
      <w:tr w:rsidR="00D92C6F" w:rsidRPr="00F1759D">
        <w:trPr>
          <w:trHeight w:val="720"/>
        </w:trPr>
        <w:tc>
          <w:tcPr>
            <w:tcW w:w="1149" w:type="dxa"/>
            <w:vMerge/>
            <w:tcBorders>
              <w:top w:val="single" w:sz="4" w:space="0" w:color="auto"/>
              <w:left w:val="single" w:sz="4" w:space="0" w:color="auto"/>
              <w:bottom w:val="single" w:sz="4" w:space="0" w:color="000000"/>
              <w:right w:val="single" w:sz="4" w:space="0" w:color="auto"/>
            </w:tcBorders>
            <w:vAlign w:val="center"/>
          </w:tcPr>
          <w:p w:rsidR="00D92C6F" w:rsidRPr="00F1759D"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F1759D">
              <w:rPr>
                <w:rFonts w:ascii="Cambria" w:eastAsia="Times New Roman" w:hAnsi="Cambria" w:cs="Times New Roman"/>
                <w:i/>
                <w:iCs/>
                <w:color w:val="000000"/>
                <w:sz w:val="18"/>
                <w:szCs w:val="18"/>
                <w:lang w:val="en-AU" w:eastAsia="en-AU" w:bidi="ar-SA"/>
              </w:rPr>
              <w:t>Esacus</w:t>
            </w:r>
            <w:proofErr w:type="spellEnd"/>
            <w:r w:rsidRPr="00F1759D">
              <w:rPr>
                <w:rFonts w:ascii="Cambria" w:eastAsia="Times New Roman" w:hAnsi="Cambria" w:cs="Times New Roman"/>
                <w:i/>
                <w:iCs/>
                <w:color w:val="000000"/>
                <w:sz w:val="18"/>
                <w:szCs w:val="18"/>
                <w:lang w:val="en-AU" w:eastAsia="en-AU" w:bidi="ar-SA"/>
              </w:rPr>
              <w:t xml:space="preserve"> </w:t>
            </w:r>
            <w:proofErr w:type="spellStart"/>
            <w:r w:rsidRPr="00F1759D">
              <w:rPr>
                <w:rFonts w:ascii="Cambria" w:eastAsia="Times New Roman" w:hAnsi="Cambria" w:cs="Times New Roman"/>
                <w:i/>
                <w:iCs/>
                <w:color w:val="000000"/>
                <w:sz w:val="18"/>
                <w:szCs w:val="18"/>
                <w:lang w:val="en-AU" w:eastAsia="en-AU" w:bidi="ar-SA"/>
              </w:rPr>
              <w:t>magnirostris</w:t>
            </w:r>
            <w:proofErr w:type="spellEnd"/>
          </w:p>
        </w:tc>
        <w:tc>
          <w:tcPr>
            <w:tcW w:w="29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Beach Stone-curlew</w:t>
            </w:r>
          </w:p>
        </w:tc>
        <w:tc>
          <w:tcPr>
            <w:tcW w:w="1276"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Marine</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Near threatened</w:t>
            </w:r>
          </w:p>
        </w:tc>
      </w:tr>
      <w:tr w:rsidR="00D92C6F" w:rsidRPr="00F1759D">
        <w:trPr>
          <w:trHeight w:val="480"/>
        </w:trPr>
        <w:tc>
          <w:tcPr>
            <w:tcW w:w="1149" w:type="dxa"/>
            <w:vMerge/>
            <w:tcBorders>
              <w:top w:val="single" w:sz="4" w:space="0" w:color="auto"/>
              <w:left w:val="single" w:sz="4" w:space="0" w:color="auto"/>
              <w:bottom w:val="single" w:sz="4" w:space="0" w:color="000000"/>
              <w:right w:val="single" w:sz="4" w:space="0" w:color="auto"/>
            </w:tcBorders>
            <w:vAlign w:val="center"/>
          </w:tcPr>
          <w:p w:rsidR="00D92C6F" w:rsidRPr="00F1759D"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F1759D">
              <w:rPr>
                <w:rFonts w:ascii="Cambria" w:eastAsia="Times New Roman" w:hAnsi="Cambria" w:cs="Times New Roman"/>
                <w:i/>
                <w:iCs/>
                <w:color w:val="000000"/>
                <w:sz w:val="18"/>
                <w:szCs w:val="18"/>
                <w:lang w:val="en-AU" w:eastAsia="en-AU" w:bidi="ar-SA"/>
              </w:rPr>
              <w:t>Gygis</w:t>
            </w:r>
            <w:proofErr w:type="spellEnd"/>
            <w:r w:rsidRPr="00F1759D">
              <w:rPr>
                <w:rFonts w:ascii="Cambria" w:eastAsia="Times New Roman" w:hAnsi="Cambria" w:cs="Times New Roman"/>
                <w:i/>
                <w:iCs/>
                <w:color w:val="000000"/>
                <w:sz w:val="18"/>
                <w:szCs w:val="18"/>
                <w:lang w:val="en-AU" w:eastAsia="en-AU" w:bidi="ar-SA"/>
              </w:rPr>
              <w:t xml:space="preserve"> alba</w:t>
            </w:r>
          </w:p>
        </w:tc>
        <w:tc>
          <w:tcPr>
            <w:tcW w:w="29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White Tern</w:t>
            </w:r>
          </w:p>
        </w:tc>
        <w:tc>
          <w:tcPr>
            <w:tcW w:w="1276"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Marine</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Least Concern</w:t>
            </w:r>
          </w:p>
        </w:tc>
      </w:tr>
      <w:tr w:rsidR="00D92C6F" w:rsidRPr="00F1759D">
        <w:trPr>
          <w:trHeight w:val="480"/>
        </w:trPr>
        <w:tc>
          <w:tcPr>
            <w:tcW w:w="1149" w:type="dxa"/>
            <w:vMerge/>
            <w:tcBorders>
              <w:top w:val="single" w:sz="4" w:space="0" w:color="auto"/>
              <w:left w:val="single" w:sz="4" w:space="0" w:color="auto"/>
              <w:bottom w:val="single" w:sz="4" w:space="0" w:color="000000"/>
              <w:right w:val="single" w:sz="4" w:space="0" w:color="auto"/>
            </w:tcBorders>
            <w:vAlign w:val="center"/>
          </w:tcPr>
          <w:p w:rsidR="00D92C6F" w:rsidRPr="00F1759D"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F1759D">
              <w:rPr>
                <w:rFonts w:ascii="Cambria" w:eastAsia="Times New Roman" w:hAnsi="Cambria" w:cs="Times New Roman"/>
                <w:i/>
                <w:iCs/>
                <w:color w:val="000000"/>
                <w:sz w:val="18"/>
                <w:szCs w:val="18"/>
                <w:lang w:val="en-AU" w:eastAsia="en-AU" w:bidi="ar-SA"/>
              </w:rPr>
              <w:t>Monarcha</w:t>
            </w:r>
            <w:proofErr w:type="spellEnd"/>
            <w:r w:rsidRPr="00F1759D">
              <w:rPr>
                <w:rFonts w:ascii="Cambria" w:eastAsia="Times New Roman" w:hAnsi="Cambria" w:cs="Times New Roman"/>
                <w:i/>
                <w:iCs/>
                <w:color w:val="000000"/>
                <w:sz w:val="18"/>
                <w:szCs w:val="18"/>
                <w:lang w:val="en-AU" w:eastAsia="en-AU" w:bidi="ar-SA"/>
              </w:rPr>
              <w:t xml:space="preserve"> </w:t>
            </w:r>
            <w:proofErr w:type="spellStart"/>
            <w:r w:rsidRPr="00F1759D">
              <w:rPr>
                <w:rFonts w:ascii="Cambria" w:eastAsia="Times New Roman" w:hAnsi="Cambria" w:cs="Times New Roman"/>
                <w:i/>
                <w:iCs/>
                <w:color w:val="000000"/>
                <w:sz w:val="18"/>
                <w:szCs w:val="18"/>
                <w:lang w:val="en-AU" w:eastAsia="en-AU" w:bidi="ar-SA"/>
              </w:rPr>
              <w:t>melanopsis</w:t>
            </w:r>
            <w:proofErr w:type="spellEnd"/>
          </w:p>
        </w:tc>
        <w:tc>
          <w:tcPr>
            <w:tcW w:w="29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Black-faced Monarch</w:t>
            </w:r>
          </w:p>
        </w:tc>
        <w:tc>
          <w:tcPr>
            <w:tcW w:w="1276"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Migratory: Bonn. Marine</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Least Concern</w:t>
            </w:r>
          </w:p>
        </w:tc>
      </w:tr>
      <w:tr w:rsidR="00D92C6F" w:rsidRPr="00F1759D">
        <w:trPr>
          <w:trHeight w:val="480"/>
        </w:trPr>
        <w:tc>
          <w:tcPr>
            <w:tcW w:w="1149" w:type="dxa"/>
            <w:vMerge/>
            <w:tcBorders>
              <w:top w:val="single" w:sz="4" w:space="0" w:color="auto"/>
              <w:left w:val="single" w:sz="4" w:space="0" w:color="auto"/>
              <w:bottom w:val="single" w:sz="4" w:space="0" w:color="000000"/>
              <w:right w:val="single" w:sz="4" w:space="0" w:color="auto"/>
            </w:tcBorders>
            <w:vAlign w:val="center"/>
          </w:tcPr>
          <w:p w:rsidR="00D92C6F" w:rsidRPr="00F1759D"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F1759D">
              <w:rPr>
                <w:rFonts w:ascii="Cambria" w:eastAsia="Times New Roman" w:hAnsi="Cambria" w:cs="Times New Roman"/>
                <w:i/>
                <w:iCs/>
                <w:color w:val="000000"/>
                <w:sz w:val="18"/>
                <w:szCs w:val="18"/>
                <w:lang w:val="en-AU" w:eastAsia="en-AU" w:bidi="ar-SA"/>
              </w:rPr>
              <w:t>Onychoprion</w:t>
            </w:r>
            <w:proofErr w:type="spellEnd"/>
            <w:r w:rsidRPr="00F1759D">
              <w:rPr>
                <w:rFonts w:ascii="Cambria" w:eastAsia="Times New Roman" w:hAnsi="Cambria" w:cs="Times New Roman"/>
                <w:i/>
                <w:iCs/>
                <w:color w:val="000000"/>
                <w:sz w:val="18"/>
                <w:szCs w:val="18"/>
                <w:lang w:val="en-AU" w:eastAsia="en-AU" w:bidi="ar-SA"/>
              </w:rPr>
              <w:t xml:space="preserve"> </w:t>
            </w:r>
            <w:proofErr w:type="spellStart"/>
            <w:r w:rsidRPr="00F1759D">
              <w:rPr>
                <w:rFonts w:ascii="Cambria" w:eastAsia="Times New Roman" w:hAnsi="Cambria" w:cs="Times New Roman"/>
                <w:i/>
                <w:iCs/>
                <w:color w:val="000000"/>
                <w:sz w:val="18"/>
                <w:szCs w:val="18"/>
                <w:lang w:val="en-AU" w:eastAsia="en-AU" w:bidi="ar-SA"/>
              </w:rPr>
              <w:t>fuscata</w:t>
            </w:r>
            <w:proofErr w:type="spellEnd"/>
          </w:p>
        </w:tc>
        <w:tc>
          <w:tcPr>
            <w:tcW w:w="29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Sooty tern</w:t>
            </w:r>
          </w:p>
        </w:tc>
        <w:tc>
          <w:tcPr>
            <w:tcW w:w="1276"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Marine</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Least Concern</w:t>
            </w:r>
          </w:p>
        </w:tc>
      </w:tr>
      <w:tr w:rsidR="00D92C6F" w:rsidRPr="00F1759D">
        <w:trPr>
          <w:trHeight w:val="480"/>
        </w:trPr>
        <w:tc>
          <w:tcPr>
            <w:tcW w:w="1149" w:type="dxa"/>
            <w:vMerge/>
            <w:tcBorders>
              <w:top w:val="single" w:sz="4" w:space="0" w:color="auto"/>
              <w:left w:val="single" w:sz="4" w:space="0" w:color="auto"/>
              <w:bottom w:val="single" w:sz="4" w:space="0" w:color="000000"/>
              <w:right w:val="single" w:sz="4" w:space="0" w:color="auto"/>
            </w:tcBorders>
            <w:vAlign w:val="center"/>
          </w:tcPr>
          <w:p w:rsidR="00D92C6F" w:rsidRPr="00F1759D"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r w:rsidRPr="00F1759D">
              <w:rPr>
                <w:rFonts w:ascii="Cambria" w:eastAsia="Times New Roman" w:hAnsi="Cambria" w:cs="Times New Roman"/>
                <w:i/>
                <w:iCs/>
                <w:color w:val="000000"/>
                <w:sz w:val="18"/>
                <w:szCs w:val="18"/>
                <w:lang w:val="en-AU" w:eastAsia="en-AU" w:bidi="ar-SA"/>
              </w:rPr>
              <w:t xml:space="preserve">Phaethon </w:t>
            </w:r>
            <w:proofErr w:type="spellStart"/>
            <w:r w:rsidRPr="00F1759D">
              <w:rPr>
                <w:rFonts w:ascii="Cambria" w:eastAsia="Times New Roman" w:hAnsi="Cambria" w:cs="Times New Roman"/>
                <w:i/>
                <w:iCs/>
                <w:color w:val="000000"/>
                <w:sz w:val="18"/>
                <w:szCs w:val="18"/>
                <w:lang w:val="en-AU" w:eastAsia="en-AU" w:bidi="ar-SA"/>
              </w:rPr>
              <w:t>rubricauda</w:t>
            </w:r>
            <w:proofErr w:type="spellEnd"/>
          </w:p>
        </w:tc>
        <w:tc>
          <w:tcPr>
            <w:tcW w:w="29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Red-tailed Tropicbird</w:t>
            </w:r>
          </w:p>
        </w:tc>
        <w:tc>
          <w:tcPr>
            <w:tcW w:w="1276"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Marine</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Least Concern</w:t>
            </w:r>
          </w:p>
        </w:tc>
      </w:tr>
      <w:tr w:rsidR="00D92C6F" w:rsidRPr="00F1759D">
        <w:trPr>
          <w:trHeight w:val="480"/>
        </w:trPr>
        <w:tc>
          <w:tcPr>
            <w:tcW w:w="1149" w:type="dxa"/>
            <w:vMerge/>
            <w:tcBorders>
              <w:top w:val="single" w:sz="4" w:space="0" w:color="auto"/>
              <w:left w:val="single" w:sz="4" w:space="0" w:color="auto"/>
              <w:bottom w:val="single" w:sz="4" w:space="0" w:color="000000"/>
              <w:right w:val="single" w:sz="4" w:space="0" w:color="auto"/>
            </w:tcBorders>
            <w:vAlign w:val="center"/>
          </w:tcPr>
          <w:p w:rsidR="00D92C6F" w:rsidRPr="00F1759D"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F1759D">
              <w:rPr>
                <w:rFonts w:ascii="Cambria" w:eastAsia="Times New Roman" w:hAnsi="Cambria" w:cs="Times New Roman"/>
                <w:i/>
                <w:iCs/>
                <w:color w:val="000000"/>
                <w:sz w:val="18"/>
                <w:szCs w:val="18"/>
                <w:lang w:val="en-AU" w:eastAsia="en-AU" w:bidi="ar-SA"/>
              </w:rPr>
              <w:t>Procellaria</w:t>
            </w:r>
            <w:proofErr w:type="spellEnd"/>
            <w:r w:rsidRPr="00F1759D">
              <w:rPr>
                <w:rFonts w:ascii="Cambria" w:eastAsia="Times New Roman" w:hAnsi="Cambria" w:cs="Times New Roman"/>
                <w:i/>
                <w:iCs/>
                <w:color w:val="000000"/>
                <w:sz w:val="18"/>
                <w:szCs w:val="18"/>
                <w:lang w:val="en-AU" w:eastAsia="en-AU" w:bidi="ar-SA"/>
              </w:rPr>
              <w:t xml:space="preserve"> </w:t>
            </w:r>
            <w:proofErr w:type="spellStart"/>
            <w:r w:rsidRPr="00F1759D">
              <w:rPr>
                <w:rFonts w:ascii="Cambria" w:eastAsia="Times New Roman" w:hAnsi="Cambria" w:cs="Times New Roman"/>
                <w:i/>
                <w:iCs/>
                <w:color w:val="000000"/>
                <w:sz w:val="18"/>
                <w:szCs w:val="18"/>
                <w:lang w:val="en-AU" w:eastAsia="en-AU" w:bidi="ar-SA"/>
              </w:rPr>
              <w:t>aequinoctialis</w:t>
            </w:r>
            <w:proofErr w:type="spellEnd"/>
          </w:p>
        </w:tc>
        <w:tc>
          <w:tcPr>
            <w:tcW w:w="29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White-chinned Petrel</w:t>
            </w:r>
          </w:p>
        </w:tc>
        <w:tc>
          <w:tcPr>
            <w:tcW w:w="1276"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Migratory: Bonn. Marine</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Vulnerable</w:t>
            </w:r>
          </w:p>
        </w:tc>
      </w:tr>
      <w:tr w:rsidR="00D92C6F" w:rsidRPr="00F1759D">
        <w:trPr>
          <w:trHeight w:val="480"/>
        </w:trPr>
        <w:tc>
          <w:tcPr>
            <w:tcW w:w="1149" w:type="dxa"/>
            <w:vMerge/>
            <w:tcBorders>
              <w:top w:val="single" w:sz="4" w:space="0" w:color="auto"/>
              <w:left w:val="single" w:sz="4" w:space="0" w:color="auto"/>
              <w:bottom w:val="single" w:sz="4" w:space="0" w:color="000000"/>
              <w:right w:val="single" w:sz="4" w:space="0" w:color="auto"/>
            </w:tcBorders>
            <w:vAlign w:val="center"/>
          </w:tcPr>
          <w:p w:rsidR="00D92C6F" w:rsidRPr="00F1759D"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F1759D">
              <w:rPr>
                <w:rFonts w:ascii="Cambria" w:eastAsia="Times New Roman" w:hAnsi="Cambria" w:cs="Times New Roman"/>
                <w:i/>
                <w:iCs/>
                <w:color w:val="000000"/>
                <w:sz w:val="18"/>
                <w:szCs w:val="18"/>
                <w:lang w:val="en-AU" w:eastAsia="en-AU" w:bidi="ar-SA"/>
              </w:rPr>
              <w:t>Procelsterna</w:t>
            </w:r>
            <w:proofErr w:type="spellEnd"/>
            <w:r w:rsidRPr="00F1759D">
              <w:rPr>
                <w:rFonts w:ascii="Cambria" w:eastAsia="Times New Roman" w:hAnsi="Cambria" w:cs="Times New Roman"/>
                <w:i/>
                <w:iCs/>
                <w:color w:val="000000"/>
                <w:sz w:val="18"/>
                <w:szCs w:val="18"/>
                <w:lang w:val="en-AU" w:eastAsia="en-AU" w:bidi="ar-SA"/>
              </w:rPr>
              <w:t xml:space="preserve"> </w:t>
            </w:r>
            <w:proofErr w:type="spellStart"/>
            <w:r w:rsidRPr="00F1759D">
              <w:rPr>
                <w:rFonts w:ascii="Cambria" w:eastAsia="Times New Roman" w:hAnsi="Cambria" w:cs="Times New Roman"/>
                <w:i/>
                <w:iCs/>
                <w:color w:val="000000"/>
                <w:sz w:val="18"/>
                <w:szCs w:val="18"/>
                <w:lang w:val="en-AU" w:eastAsia="en-AU" w:bidi="ar-SA"/>
              </w:rPr>
              <w:t>cerulea</w:t>
            </w:r>
            <w:proofErr w:type="spellEnd"/>
          </w:p>
        </w:tc>
        <w:tc>
          <w:tcPr>
            <w:tcW w:w="29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 xml:space="preserve">Grey </w:t>
            </w:r>
            <w:proofErr w:type="spellStart"/>
            <w:r w:rsidRPr="00F1759D">
              <w:rPr>
                <w:rFonts w:ascii="Cambria" w:eastAsia="Times New Roman" w:hAnsi="Cambria" w:cs="Times New Roman"/>
                <w:color w:val="000000"/>
                <w:sz w:val="18"/>
                <w:szCs w:val="18"/>
                <w:lang w:val="en-AU" w:eastAsia="en-AU" w:bidi="ar-SA"/>
              </w:rPr>
              <w:t>Ternlet</w:t>
            </w:r>
            <w:proofErr w:type="spellEnd"/>
          </w:p>
        </w:tc>
        <w:tc>
          <w:tcPr>
            <w:tcW w:w="1276"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Marine</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Least Concern</w:t>
            </w:r>
          </w:p>
        </w:tc>
      </w:tr>
      <w:tr w:rsidR="00D92C6F" w:rsidRPr="00F1759D">
        <w:trPr>
          <w:trHeight w:val="480"/>
        </w:trPr>
        <w:tc>
          <w:tcPr>
            <w:tcW w:w="1149" w:type="dxa"/>
            <w:vMerge/>
            <w:tcBorders>
              <w:top w:val="single" w:sz="4" w:space="0" w:color="auto"/>
              <w:left w:val="single" w:sz="4" w:space="0" w:color="auto"/>
              <w:bottom w:val="single" w:sz="4" w:space="0" w:color="000000"/>
              <w:right w:val="single" w:sz="4" w:space="0" w:color="auto"/>
            </w:tcBorders>
            <w:vAlign w:val="center"/>
          </w:tcPr>
          <w:p w:rsidR="00D92C6F" w:rsidRPr="00F1759D"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F1759D">
              <w:rPr>
                <w:rFonts w:ascii="Cambria" w:eastAsia="Times New Roman" w:hAnsi="Cambria" w:cs="Times New Roman"/>
                <w:i/>
                <w:iCs/>
                <w:color w:val="000000"/>
                <w:sz w:val="18"/>
                <w:szCs w:val="18"/>
                <w:lang w:val="en-AU" w:eastAsia="en-AU" w:bidi="ar-SA"/>
              </w:rPr>
              <w:t>Pterodroma</w:t>
            </w:r>
            <w:proofErr w:type="spellEnd"/>
            <w:r w:rsidRPr="00F1759D">
              <w:rPr>
                <w:rFonts w:ascii="Cambria" w:eastAsia="Times New Roman" w:hAnsi="Cambria" w:cs="Times New Roman"/>
                <w:i/>
                <w:iCs/>
                <w:color w:val="000000"/>
                <w:sz w:val="18"/>
                <w:szCs w:val="18"/>
                <w:lang w:val="en-AU" w:eastAsia="en-AU" w:bidi="ar-SA"/>
              </w:rPr>
              <w:t xml:space="preserve"> </w:t>
            </w:r>
            <w:proofErr w:type="spellStart"/>
            <w:r w:rsidRPr="00F1759D">
              <w:rPr>
                <w:rFonts w:ascii="Cambria" w:eastAsia="Times New Roman" w:hAnsi="Cambria" w:cs="Times New Roman"/>
                <w:i/>
                <w:iCs/>
                <w:color w:val="000000"/>
                <w:sz w:val="18"/>
                <w:szCs w:val="18"/>
                <w:lang w:val="en-AU" w:eastAsia="en-AU" w:bidi="ar-SA"/>
              </w:rPr>
              <w:t>nigripennis</w:t>
            </w:r>
            <w:proofErr w:type="spellEnd"/>
          </w:p>
        </w:tc>
        <w:tc>
          <w:tcPr>
            <w:tcW w:w="29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Black-winged Petrel</w:t>
            </w:r>
          </w:p>
        </w:tc>
        <w:tc>
          <w:tcPr>
            <w:tcW w:w="1276"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Marine</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Least Concern</w:t>
            </w:r>
          </w:p>
        </w:tc>
      </w:tr>
      <w:tr w:rsidR="00D92C6F" w:rsidRPr="00F1759D">
        <w:trPr>
          <w:trHeight w:val="480"/>
        </w:trPr>
        <w:tc>
          <w:tcPr>
            <w:tcW w:w="1149" w:type="dxa"/>
            <w:vMerge/>
            <w:tcBorders>
              <w:top w:val="single" w:sz="4" w:space="0" w:color="auto"/>
              <w:left w:val="single" w:sz="4" w:space="0" w:color="auto"/>
              <w:bottom w:val="single" w:sz="4" w:space="0" w:color="000000"/>
              <w:right w:val="single" w:sz="4" w:space="0" w:color="auto"/>
            </w:tcBorders>
            <w:vAlign w:val="center"/>
          </w:tcPr>
          <w:p w:rsidR="00D92C6F" w:rsidRPr="00F1759D"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F1759D">
              <w:rPr>
                <w:rFonts w:ascii="Cambria" w:eastAsia="Times New Roman" w:hAnsi="Cambria" w:cs="Times New Roman"/>
                <w:i/>
                <w:iCs/>
                <w:color w:val="000000"/>
                <w:sz w:val="18"/>
                <w:szCs w:val="18"/>
                <w:lang w:val="en-AU" w:eastAsia="en-AU" w:bidi="ar-SA"/>
              </w:rPr>
              <w:t>Puffinus</w:t>
            </w:r>
            <w:proofErr w:type="spellEnd"/>
            <w:r w:rsidRPr="00F1759D">
              <w:rPr>
                <w:rFonts w:ascii="Cambria" w:eastAsia="Times New Roman" w:hAnsi="Cambria" w:cs="Times New Roman"/>
                <w:i/>
                <w:iCs/>
                <w:color w:val="000000"/>
                <w:sz w:val="18"/>
                <w:szCs w:val="18"/>
                <w:lang w:val="en-AU" w:eastAsia="en-AU" w:bidi="ar-SA"/>
              </w:rPr>
              <w:t xml:space="preserve"> </w:t>
            </w:r>
            <w:proofErr w:type="spellStart"/>
            <w:r w:rsidRPr="00F1759D">
              <w:rPr>
                <w:rFonts w:ascii="Cambria" w:eastAsia="Times New Roman" w:hAnsi="Cambria" w:cs="Times New Roman"/>
                <w:i/>
                <w:iCs/>
                <w:color w:val="000000"/>
                <w:sz w:val="18"/>
                <w:szCs w:val="18"/>
                <w:lang w:val="en-AU" w:eastAsia="en-AU" w:bidi="ar-SA"/>
              </w:rPr>
              <w:t>assimilis</w:t>
            </w:r>
            <w:proofErr w:type="spellEnd"/>
          </w:p>
        </w:tc>
        <w:tc>
          <w:tcPr>
            <w:tcW w:w="29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Little Shearwater</w:t>
            </w:r>
          </w:p>
        </w:tc>
        <w:tc>
          <w:tcPr>
            <w:tcW w:w="1276"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Marine</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Least Concern</w:t>
            </w:r>
          </w:p>
        </w:tc>
      </w:tr>
      <w:tr w:rsidR="00D92C6F" w:rsidRPr="00F1759D">
        <w:trPr>
          <w:trHeight w:val="720"/>
        </w:trPr>
        <w:tc>
          <w:tcPr>
            <w:tcW w:w="1149" w:type="dxa"/>
            <w:vMerge/>
            <w:tcBorders>
              <w:top w:val="single" w:sz="4" w:space="0" w:color="auto"/>
              <w:left w:val="single" w:sz="4" w:space="0" w:color="auto"/>
              <w:bottom w:val="single" w:sz="4" w:space="0" w:color="000000"/>
              <w:right w:val="single" w:sz="4" w:space="0" w:color="auto"/>
            </w:tcBorders>
            <w:vAlign w:val="center"/>
          </w:tcPr>
          <w:p w:rsidR="00D92C6F" w:rsidRPr="00F1759D" w:rsidRDefault="00D92C6F" w:rsidP="00D92C6F">
            <w:pPr>
              <w:spacing w:after="0" w:line="240" w:lineRule="auto"/>
              <w:jc w:val="left"/>
              <w:rPr>
                <w:rFonts w:ascii="Cambria" w:eastAsia="Times New Roman" w:hAnsi="Cambria" w:cs="Times New Roman"/>
                <w:b/>
                <w:bCs/>
                <w:color w:val="000000"/>
                <w:sz w:val="18"/>
                <w:szCs w:val="18"/>
                <w:lang w:val="en-AU" w:eastAsia="en-AU" w:bidi="ar-SA"/>
              </w:rPr>
            </w:pPr>
          </w:p>
        </w:tc>
        <w:tc>
          <w:tcPr>
            <w:tcW w:w="2694"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i/>
                <w:iCs/>
                <w:color w:val="000000"/>
                <w:sz w:val="18"/>
                <w:szCs w:val="18"/>
                <w:lang w:val="en-AU" w:eastAsia="en-AU" w:bidi="ar-SA"/>
              </w:rPr>
            </w:pPr>
            <w:proofErr w:type="spellStart"/>
            <w:r w:rsidRPr="00F1759D">
              <w:rPr>
                <w:rFonts w:ascii="Cambria" w:eastAsia="Times New Roman" w:hAnsi="Cambria" w:cs="Times New Roman"/>
                <w:i/>
                <w:iCs/>
                <w:color w:val="000000"/>
                <w:sz w:val="18"/>
                <w:szCs w:val="18"/>
                <w:lang w:val="en-AU" w:eastAsia="en-AU" w:bidi="ar-SA"/>
              </w:rPr>
              <w:t>Sternula</w:t>
            </w:r>
            <w:proofErr w:type="spellEnd"/>
            <w:r w:rsidRPr="00F1759D">
              <w:rPr>
                <w:rFonts w:ascii="Cambria" w:eastAsia="Times New Roman" w:hAnsi="Cambria" w:cs="Times New Roman"/>
                <w:i/>
                <w:iCs/>
                <w:color w:val="000000"/>
                <w:sz w:val="18"/>
                <w:szCs w:val="18"/>
                <w:lang w:val="en-AU" w:eastAsia="en-AU" w:bidi="ar-SA"/>
              </w:rPr>
              <w:t xml:space="preserve"> </w:t>
            </w:r>
            <w:proofErr w:type="spellStart"/>
            <w:r w:rsidRPr="00F1759D">
              <w:rPr>
                <w:rFonts w:ascii="Cambria" w:eastAsia="Times New Roman" w:hAnsi="Cambria" w:cs="Times New Roman"/>
                <w:i/>
                <w:iCs/>
                <w:color w:val="000000"/>
                <w:sz w:val="18"/>
                <w:szCs w:val="18"/>
                <w:lang w:val="en-AU" w:eastAsia="en-AU" w:bidi="ar-SA"/>
              </w:rPr>
              <w:t>albifrons</w:t>
            </w:r>
            <w:proofErr w:type="spellEnd"/>
          </w:p>
        </w:tc>
        <w:tc>
          <w:tcPr>
            <w:tcW w:w="29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Little Tern</w:t>
            </w:r>
          </w:p>
        </w:tc>
        <w:tc>
          <w:tcPr>
            <w:tcW w:w="1276" w:type="dxa"/>
            <w:gridSpan w:val="2"/>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Migratory: CAMBA; JAMBA; ROKAMBA. Marine</w:t>
            </w:r>
          </w:p>
        </w:tc>
        <w:tc>
          <w:tcPr>
            <w:tcW w:w="1276" w:type="dxa"/>
            <w:tcBorders>
              <w:top w:val="nil"/>
              <w:left w:val="nil"/>
              <w:bottom w:val="single" w:sz="4" w:space="0" w:color="auto"/>
              <w:right w:val="single" w:sz="4" w:space="0" w:color="auto"/>
            </w:tcBorders>
            <w:shd w:val="clear" w:color="auto" w:fill="auto"/>
          </w:tcPr>
          <w:p w:rsidR="00D92C6F" w:rsidRDefault="00D92C6F" w:rsidP="00D92C6F">
            <w:pPr>
              <w:spacing w:after="0" w:line="240" w:lineRule="auto"/>
              <w:jc w:val="left"/>
              <w:rPr>
                <w:rFonts w:ascii="Cambria" w:eastAsia="Times New Roman" w:hAnsi="Cambria" w:cs="Times New Roman"/>
                <w:color w:val="000000"/>
                <w:sz w:val="18"/>
                <w:szCs w:val="18"/>
                <w:lang w:val="en-AU" w:eastAsia="en-AU" w:bidi="ar-SA"/>
              </w:rPr>
            </w:pPr>
            <w:r w:rsidRPr="00F1759D">
              <w:rPr>
                <w:rFonts w:ascii="Cambria" w:eastAsia="Times New Roman" w:hAnsi="Cambria" w:cs="Times New Roman"/>
                <w:color w:val="000000"/>
                <w:sz w:val="18"/>
                <w:szCs w:val="18"/>
                <w:lang w:val="en-AU" w:eastAsia="en-AU" w:bidi="ar-SA"/>
              </w:rPr>
              <w:t>Least Concern</w:t>
            </w:r>
          </w:p>
        </w:tc>
      </w:tr>
    </w:tbl>
    <w:p w:rsidR="00D92C6F" w:rsidRDefault="00D92C6F" w:rsidP="00D92C6F">
      <w:pPr>
        <w:spacing w:after="0"/>
      </w:pPr>
    </w:p>
    <w:p w:rsidR="00D92C6F" w:rsidRPr="007F263F" w:rsidRDefault="00D92C6F" w:rsidP="00D92C6F">
      <w:pPr>
        <w:spacing w:after="0"/>
        <w:rPr>
          <w:b/>
          <w:sz w:val="22"/>
          <w:szCs w:val="22"/>
          <w:u w:val="single"/>
        </w:rPr>
      </w:pPr>
      <w:r w:rsidRPr="00124779">
        <w:rPr>
          <w:b/>
          <w:sz w:val="22"/>
          <w:szCs w:val="22"/>
          <w:u w:val="single"/>
        </w:rPr>
        <w:t>Definitions:</w:t>
      </w:r>
    </w:p>
    <w:p w:rsidR="00D92C6F" w:rsidRPr="008D49CD" w:rsidRDefault="00D92C6F" w:rsidP="00D92C6F">
      <w:pPr>
        <w:spacing w:after="0"/>
        <w:rPr>
          <w:u w:val="single"/>
        </w:rPr>
      </w:pPr>
    </w:p>
    <w:p w:rsidR="00D92C6F" w:rsidRPr="007F263F" w:rsidRDefault="00D92C6F" w:rsidP="00D92C6F">
      <w:pPr>
        <w:spacing w:after="0"/>
        <w:rPr>
          <w:rStyle w:val="SubtleEmphasis"/>
        </w:rPr>
      </w:pPr>
      <w:r w:rsidRPr="00124779">
        <w:rPr>
          <w:rStyle w:val="SubtleEmphasis"/>
          <w:b/>
        </w:rPr>
        <w:t>Migratory species</w:t>
      </w:r>
    </w:p>
    <w:p w:rsidR="00D92C6F" w:rsidRDefault="00D92C6F" w:rsidP="00D92C6F">
      <w:pPr>
        <w:spacing w:after="0"/>
        <w:rPr>
          <w:rStyle w:val="SubtleEmphasis"/>
        </w:rPr>
      </w:pPr>
      <w:r>
        <w:rPr>
          <w:rStyle w:val="SubtleEmphasis"/>
          <w:i w:val="0"/>
        </w:rPr>
        <w:t xml:space="preserve">Migratory bird species are those species which migrate to Australia and/or its external territories, or pass through or over Australian waters during annual migrations and require conservation. Under the EPBC Act, migratory bird species are taken to be those species which are: listed on the Appendices of the Bonn Convention, in the Annexes to Australia’s bilateral migratory bird agreements; or any other relevant international agreement. The listing of the species as migratory under the EPBC Act makes it an offence to kill, injure, take, trade, keep or move that species without a permit. </w:t>
      </w:r>
    </w:p>
    <w:p w:rsidR="00D92C6F" w:rsidRPr="00BD0884" w:rsidRDefault="00D92C6F" w:rsidP="00D92C6F">
      <w:pPr>
        <w:spacing w:after="0"/>
        <w:rPr>
          <w:rStyle w:val="SubtleEmphasis"/>
        </w:rPr>
      </w:pPr>
    </w:p>
    <w:p w:rsidR="00D92C6F" w:rsidRPr="007F263F" w:rsidRDefault="00D92C6F" w:rsidP="00D92C6F">
      <w:pPr>
        <w:spacing w:after="0"/>
        <w:rPr>
          <w:rStyle w:val="SubtleEmphasis"/>
        </w:rPr>
      </w:pPr>
      <w:r w:rsidRPr="00124779">
        <w:rPr>
          <w:rStyle w:val="SubtleEmphasis"/>
          <w:b/>
        </w:rPr>
        <w:t>Bonn Convention</w:t>
      </w:r>
    </w:p>
    <w:p w:rsidR="00D92C6F" w:rsidRDefault="00D92C6F" w:rsidP="00D92C6F">
      <w:r>
        <w:t xml:space="preserve">The Bonn Convention, also referred to as the Convention on the Conservation of Migratory Species (CMS), lists threatened species that cyclically and predictably cross one or more national jurisdictional boundaries (migratory species) and where concerted conservation efforts and effective management of those species is required by range States. Australia is a Party to the Bonn Convention and implements requirements for species listed under its Appendices under the EPBC Act.  </w:t>
      </w:r>
    </w:p>
    <w:p w:rsidR="00D92C6F" w:rsidRPr="007F263F" w:rsidRDefault="00D92C6F" w:rsidP="00D92C6F">
      <w:pPr>
        <w:spacing w:after="0"/>
        <w:rPr>
          <w:rStyle w:val="SubtleEmphasis"/>
        </w:rPr>
      </w:pPr>
      <w:r w:rsidRPr="00124779">
        <w:rPr>
          <w:rStyle w:val="SubtleEmphasis"/>
          <w:b/>
        </w:rPr>
        <w:t>Bilateral migratory bird agreements</w:t>
      </w:r>
    </w:p>
    <w:p w:rsidR="00D92C6F" w:rsidRDefault="00D92C6F" w:rsidP="000B7533">
      <w:pPr>
        <w:spacing w:after="0"/>
      </w:pPr>
      <w:r>
        <w:t xml:space="preserve">Australia’s bilateral migratory bird </w:t>
      </w:r>
      <w:r w:rsidRPr="0026355A">
        <w:t xml:space="preserve">agreements provide for the protection and conservation of migratory birds and their important habitats, protection from take or trade except under limited circumstances, the exchange of information, and building cooperative relationships. </w:t>
      </w:r>
      <w:r>
        <w:t>The following agreements are currently in place:</w:t>
      </w:r>
    </w:p>
    <w:p w:rsidR="00D92C6F" w:rsidRDefault="00D92C6F" w:rsidP="00D92C6F">
      <w:pPr>
        <w:pStyle w:val="ListBullet"/>
        <w:tabs>
          <w:tab w:val="clear" w:pos="360"/>
        </w:tabs>
        <w:spacing w:after="0"/>
        <w:ind w:left="709" w:hanging="283"/>
        <w:contextualSpacing w:val="0"/>
        <w:jc w:val="left"/>
      </w:pPr>
      <w:r w:rsidRPr="00124779">
        <w:rPr>
          <w:rFonts w:eastAsia="Calibri" w:cs="Times New Roman"/>
          <w:lang w:val="en-AU" w:bidi="ar-SA"/>
        </w:rPr>
        <w:t>CAMBA agreement: China-Australia Migratory Bird Agreement</w:t>
      </w:r>
    </w:p>
    <w:p w:rsidR="00D92C6F" w:rsidRDefault="00D92C6F" w:rsidP="00D92C6F">
      <w:pPr>
        <w:pStyle w:val="ListBullet"/>
        <w:tabs>
          <w:tab w:val="clear" w:pos="360"/>
        </w:tabs>
        <w:spacing w:after="0"/>
        <w:ind w:left="709" w:hanging="283"/>
        <w:contextualSpacing w:val="0"/>
        <w:jc w:val="left"/>
      </w:pPr>
      <w:r w:rsidRPr="00124779">
        <w:rPr>
          <w:rFonts w:eastAsia="Calibri" w:cs="Times New Roman"/>
          <w:lang w:val="en-AU" w:bidi="ar-SA"/>
        </w:rPr>
        <w:t>JAMBA agreement: Japan-Australia Migratory Bird Agreement</w:t>
      </w:r>
      <w:r>
        <w:t>, and</w:t>
      </w:r>
    </w:p>
    <w:p w:rsidR="00D92C6F" w:rsidRDefault="00D92C6F" w:rsidP="000B7533">
      <w:pPr>
        <w:pStyle w:val="ListBullet"/>
        <w:tabs>
          <w:tab w:val="clear" w:pos="360"/>
        </w:tabs>
        <w:spacing w:after="120"/>
        <w:ind w:left="709" w:hanging="284"/>
        <w:contextualSpacing w:val="0"/>
        <w:jc w:val="left"/>
      </w:pPr>
      <w:r w:rsidRPr="00124779">
        <w:rPr>
          <w:rFonts w:eastAsia="Calibri" w:cs="Times New Roman"/>
          <w:lang w:val="en-AU" w:bidi="ar-SA"/>
        </w:rPr>
        <w:t>ROKAMBA agreement: Republic of Korea-Australia Migratory Bird Agreement</w:t>
      </w:r>
      <w:r>
        <w:t>.</w:t>
      </w:r>
    </w:p>
    <w:p w:rsidR="00D92C6F" w:rsidRDefault="00D92C6F" w:rsidP="00D92C6F">
      <w:r w:rsidRPr="0026355A">
        <w:lastRenderedPageBreak/>
        <w:t>The</w:t>
      </w:r>
      <w:r>
        <w:t xml:space="preserve"> annexes to JAMBA, CAMBA and ROKAMBA identify species known to be regular and predictable migrants between the agreement countries. JAMBA also refers to endangered bird species of each country, but none of these species are regular migrants between Australia and Japan.</w:t>
      </w:r>
    </w:p>
    <w:p w:rsidR="00D92C6F" w:rsidRPr="007F263F" w:rsidRDefault="00D92C6F" w:rsidP="00D92C6F">
      <w:pPr>
        <w:keepNext/>
        <w:spacing w:after="0"/>
        <w:rPr>
          <w:rStyle w:val="SubtleEmphasis"/>
        </w:rPr>
      </w:pPr>
      <w:r w:rsidRPr="00124779">
        <w:rPr>
          <w:rStyle w:val="SubtleEmphasis"/>
          <w:b/>
        </w:rPr>
        <w:t>Marine species</w:t>
      </w:r>
    </w:p>
    <w:p w:rsidR="006B675C" w:rsidRPr="006B675C" w:rsidRDefault="00D92C6F" w:rsidP="00D92C6F">
      <w:r>
        <w:rPr>
          <w:rStyle w:val="SubtleEmphasis"/>
          <w:i w:val="0"/>
        </w:rPr>
        <w:t xml:space="preserve">Under the EPBC Act, a listed marine species is a species that occurs naturally in a Commonwealth marine area and requires long-term conservation. Its listing under the EPBC Act </w:t>
      </w:r>
      <w:r w:rsidRPr="004D0F8A">
        <w:rPr>
          <w:rStyle w:val="SubtleEmphasis"/>
          <w:i w:val="0"/>
        </w:rPr>
        <w:t>makes it an</w:t>
      </w:r>
      <w:r>
        <w:rPr>
          <w:rStyle w:val="SubtleEmphasis"/>
          <w:i w:val="0"/>
        </w:rPr>
        <w:t xml:space="preserve"> </w:t>
      </w:r>
      <w:r w:rsidRPr="00124779">
        <w:t>offence to kill, injure, take, trade, keep or move that species in a Commonwealth area without a permit and without notification of the action having occurred</w:t>
      </w:r>
    </w:p>
    <w:p w:rsidR="00CD6D8E" w:rsidRPr="000857E4" w:rsidRDefault="00CD6D8E" w:rsidP="00CD6D8E">
      <w:pPr>
        <w:widowControl w:val="0"/>
        <w:suppressAutoHyphens/>
        <w:autoSpaceDE w:val="0"/>
        <w:autoSpaceDN w:val="0"/>
        <w:adjustRightInd w:val="0"/>
        <w:spacing w:after="113" w:line="260" w:lineRule="atLeast"/>
        <w:textAlignment w:val="center"/>
        <w:rPr>
          <w:rFonts w:ascii="Univers-Light" w:hAnsi="Univers-Light" w:cs="Univers-Light"/>
          <w:color w:val="000000"/>
          <w:sz w:val="18"/>
          <w:szCs w:val="18"/>
          <w:lang w:val="en-GB"/>
        </w:rPr>
      </w:pPr>
    </w:p>
    <w:p w:rsidR="00CD6D8E" w:rsidRPr="000857E4" w:rsidRDefault="00CD6D8E" w:rsidP="00040974">
      <w:pPr>
        <w:pStyle w:val="Heading1"/>
      </w:pPr>
      <w:r w:rsidRPr="000857E4">
        <w:rPr>
          <w:rFonts w:ascii="Univers-Light" w:hAnsi="Univers-Light" w:cs="Univers-Light"/>
          <w:sz w:val="18"/>
          <w:szCs w:val="18"/>
        </w:rPr>
        <w:br w:type="page"/>
      </w:r>
      <w:bookmarkStart w:id="35" w:name="_Toc424400610"/>
      <w:r w:rsidRPr="000857E4">
        <w:lastRenderedPageBreak/>
        <w:t>Glossary</w:t>
      </w:r>
      <w:bookmarkEnd w:id="35"/>
    </w:p>
    <w:p w:rsidR="00CD6D8E" w:rsidRPr="000857E4" w:rsidRDefault="00CD6D8E" w:rsidP="00234743">
      <w:pPr>
        <w:ind w:left="1418" w:hanging="1418"/>
        <w:rPr>
          <w:lang w:val="en-GB"/>
        </w:rPr>
      </w:pPr>
    </w:p>
    <w:p w:rsidR="00CD6D8E" w:rsidRPr="000857E4" w:rsidRDefault="00CD6D8E" w:rsidP="00234743">
      <w:pPr>
        <w:ind w:left="2268" w:hanging="2268"/>
        <w:rPr>
          <w:lang w:val="en-GB"/>
        </w:rPr>
      </w:pPr>
      <w:r w:rsidRPr="000857E4">
        <w:rPr>
          <w:lang w:val="en-GB"/>
        </w:rPr>
        <w:t>Critically endangered</w:t>
      </w:r>
      <w:r w:rsidRPr="000857E4">
        <w:rPr>
          <w:lang w:val="en-GB"/>
        </w:rPr>
        <w:tab/>
        <w:t>Under the EPBC Act, a native species is eligible to be included in the critically endangered category at a particular time if, at that time, it is facing an extremely high risk of extinction in the wild in the immediate future, as determined in accordance with the prescribed criteria.</w:t>
      </w:r>
    </w:p>
    <w:p w:rsidR="00CD6D8E" w:rsidRDefault="00CD6D8E" w:rsidP="00234743">
      <w:pPr>
        <w:ind w:left="2268" w:hanging="2268"/>
        <w:rPr>
          <w:lang w:val="en-GB"/>
        </w:rPr>
      </w:pPr>
      <w:r w:rsidRPr="000857E4">
        <w:rPr>
          <w:lang w:val="en-GB"/>
        </w:rPr>
        <w:t>Endangered</w:t>
      </w:r>
      <w:r w:rsidRPr="000857E4">
        <w:rPr>
          <w:lang w:val="en-GB"/>
        </w:rPr>
        <w:tab/>
        <w:t>Under the EPBC Act, a native species is eligible to be included in the endangered category at a particular time if, at that time, (a) it is not critically endangered; and (b) it is facing a very high risk of extinction in the wild in the near future, as determined in accordance with the prescribed criteria.</w:t>
      </w:r>
    </w:p>
    <w:p w:rsidR="004B1A35" w:rsidRPr="000857E4" w:rsidRDefault="004B1A35" w:rsidP="00234743">
      <w:pPr>
        <w:ind w:left="2268" w:hanging="2268"/>
        <w:rPr>
          <w:lang w:val="en-GB"/>
        </w:rPr>
      </w:pPr>
      <w:r>
        <w:rPr>
          <w:lang w:val="en-GB"/>
        </w:rPr>
        <w:t>Endemic</w:t>
      </w:r>
      <w:r>
        <w:rPr>
          <w:lang w:val="en-GB"/>
        </w:rPr>
        <w:tab/>
        <w:t>A species that is present in a particular place.</w:t>
      </w:r>
    </w:p>
    <w:p w:rsidR="000E0D44" w:rsidRDefault="000E0D44" w:rsidP="00234743">
      <w:pPr>
        <w:ind w:left="2268" w:hanging="2268"/>
        <w:rPr>
          <w:lang w:val="en-GB"/>
        </w:rPr>
      </w:pPr>
      <w:r>
        <w:rPr>
          <w:lang w:val="en-GB"/>
        </w:rPr>
        <w:t>Eradicate</w:t>
      </w:r>
      <w:r>
        <w:rPr>
          <w:lang w:val="en-GB"/>
        </w:rPr>
        <w:tab/>
        <w:t>To remove all animals from a population, with no prospect for any moving into the area.</w:t>
      </w:r>
    </w:p>
    <w:p w:rsidR="000E0D44" w:rsidRDefault="000E0D44" w:rsidP="00234743">
      <w:pPr>
        <w:ind w:left="2268" w:hanging="2268"/>
        <w:rPr>
          <w:lang w:val="en-GB"/>
        </w:rPr>
      </w:pPr>
      <w:proofErr w:type="spellStart"/>
      <w:r>
        <w:rPr>
          <w:lang w:val="en-GB"/>
        </w:rPr>
        <w:t>Exclosure</w:t>
      </w:r>
      <w:proofErr w:type="spellEnd"/>
      <w:r>
        <w:rPr>
          <w:lang w:val="en-GB"/>
        </w:rPr>
        <w:t xml:space="preserve">/exclusion (fencing) </w:t>
      </w:r>
      <w:proofErr w:type="gramStart"/>
      <w:r>
        <w:rPr>
          <w:lang w:val="en-GB"/>
        </w:rPr>
        <w:t>An</w:t>
      </w:r>
      <w:proofErr w:type="gramEnd"/>
      <w:r>
        <w:rPr>
          <w:lang w:val="en-GB"/>
        </w:rPr>
        <w:t xml:space="preserve"> area that is fenced to protect the native species within and to prevent the entry of introduced predators.</w:t>
      </w:r>
    </w:p>
    <w:p w:rsidR="00CD6D8E" w:rsidRPr="000857E4" w:rsidRDefault="00CD6D8E" w:rsidP="00234743">
      <w:pPr>
        <w:ind w:left="2268" w:hanging="2268"/>
        <w:rPr>
          <w:lang w:val="en-GB"/>
        </w:rPr>
      </w:pPr>
      <w:r w:rsidRPr="000857E4">
        <w:rPr>
          <w:lang w:val="en-GB"/>
        </w:rPr>
        <w:t>Feral</w:t>
      </w:r>
      <w:r w:rsidRPr="000857E4">
        <w:rPr>
          <w:lang w:val="en-GB"/>
        </w:rPr>
        <w:tab/>
        <w:t>An introduced animal, formerly in domestication, with an established, self-supporting population in the wild.</w:t>
      </w:r>
    </w:p>
    <w:p w:rsidR="00CD6D8E" w:rsidRPr="000857E4" w:rsidRDefault="00CD6D8E" w:rsidP="00234743">
      <w:pPr>
        <w:ind w:left="2268" w:hanging="2268"/>
        <w:rPr>
          <w:lang w:val="en-GB"/>
        </w:rPr>
      </w:pPr>
      <w:r w:rsidRPr="000857E4">
        <w:rPr>
          <w:lang w:val="en-GB"/>
        </w:rPr>
        <w:t>Invasive species</w:t>
      </w:r>
      <w:r w:rsidRPr="000857E4">
        <w:rPr>
          <w:lang w:val="en-GB"/>
        </w:rPr>
        <w:tab/>
      </w:r>
      <w:proofErr w:type="gramStart"/>
      <w:r w:rsidRPr="000857E4">
        <w:rPr>
          <w:lang w:val="en-GB"/>
        </w:rPr>
        <w:t>A</w:t>
      </w:r>
      <w:proofErr w:type="gramEnd"/>
      <w:r w:rsidRPr="000857E4">
        <w:rPr>
          <w:lang w:val="en-GB"/>
        </w:rPr>
        <w:t xml:space="preserve"> species occurring as a result of human activities beyond its accepted normal distribution and which threatens valued environmental, agricultural or personal resources by the damage it causes (</w:t>
      </w:r>
      <w:proofErr w:type="spellStart"/>
      <w:r w:rsidRPr="000857E4">
        <w:rPr>
          <w:lang w:val="en-GB"/>
        </w:rPr>
        <w:t>Beeton</w:t>
      </w:r>
      <w:proofErr w:type="spellEnd"/>
      <w:r w:rsidRPr="000857E4">
        <w:rPr>
          <w:lang w:val="en-GB"/>
        </w:rPr>
        <w:t xml:space="preserve"> et al. 2006).</w:t>
      </w:r>
    </w:p>
    <w:p w:rsidR="00CD6D8E" w:rsidRPr="000857E4" w:rsidRDefault="00CD6D8E" w:rsidP="00234743">
      <w:pPr>
        <w:ind w:left="2268" w:hanging="2268"/>
        <w:rPr>
          <w:lang w:val="en-GB"/>
        </w:rPr>
      </w:pPr>
      <w:proofErr w:type="gramStart"/>
      <w:r w:rsidRPr="000857E4">
        <w:rPr>
          <w:lang w:val="en-GB"/>
        </w:rPr>
        <w:t>Key threatening process</w:t>
      </w:r>
      <w:r w:rsidRPr="000857E4">
        <w:rPr>
          <w:lang w:val="en-GB"/>
        </w:rPr>
        <w:tab/>
        <w:t>Under the EPBC Act, a process that threatens or may threaten the survival, abundance or evolutionary development of a native species or ecological community.</w:t>
      </w:r>
      <w:proofErr w:type="gramEnd"/>
    </w:p>
    <w:p w:rsidR="00CD6D8E" w:rsidRPr="000857E4" w:rsidRDefault="00CD6D8E" w:rsidP="00234743">
      <w:pPr>
        <w:ind w:left="2268" w:hanging="2268"/>
        <w:rPr>
          <w:lang w:val="en-GB"/>
        </w:rPr>
      </w:pPr>
      <w:r w:rsidRPr="000857E4">
        <w:rPr>
          <w:lang w:val="en-GB"/>
        </w:rPr>
        <w:t>Performance indicator</w:t>
      </w:r>
      <w:r w:rsidRPr="000857E4">
        <w:rPr>
          <w:lang w:val="en-GB"/>
        </w:rPr>
        <w:tab/>
        <w:t>A criterion or measure that provides information on the extent to which a policy, program or initiative is achieving its outcomes.</w:t>
      </w:r>
    </w:p>
    <w:p w:rsidR="00CD6D8E" w:rsidRPr="000857E4" w:rsidRDefault="00CD6D8E" w:rsidP="00234743">
      <w:pPr>
        <w:ind w:left="2268" w:hanging="2268"/>
        <w:rPr>
          <w:lang w:val="en-GB"/>
        </w:rPr>
      </w:pPr>
      <w:r w:rsidRPr="000857E4">
        <w:rPr>
          <w:lang w:val="en-GB"/>
        </w:rPr>
        <w:t>Threat abatement plan</w:t>
      </w:r>
      <w:r w:rsidRPr="000857E4">
        <w:rPr>
          <w:lang w:val="en-GB"/>
        </w:rPr>
        <w:tab/>
        <w:t>Under the EPBC Act, a plan providing for the research, management and any other actions necessary to reduce the impact of a listed key threatening process on affected species and ecological communities.</w:t>
      </w:r>
    </w:p>
    <w:p w:rsidR="00CD6D8E" w:rsidRPr="000857E4" w:rsidRDefault="00CD6D8E" w:rsidP="00234743">
      <w:pPr>
        <w:ind w:left="2268" w:hanging="2268"/>
        <w:rPr>
          <w:lang w:val="en-GB"/>
        </w:rPr>
      </w:pPr>
      <w:r w:rsidRPr="000857E4">
        <w:rPr>
          <w:lang w:val="en-GB"/>
        </w:rPr>
        <w:t>Threatened species</w:t>
      </w:r>
      <w:r w:rsidRPr="000857E4">
        <w:rPr>
          <w:lang w:val="en-GB"/>
        </w:rPr>
        <w:tab/>
      </w:r>
      <w:proofErr w:type="gramStart"/>
      <w:r w:rsidRPr="000857E4">
        <w:rPr>
          <w:lang w:val="en-GB"/>
        </w:rPr>
        <w:t>A</w:t>
      </w:r>
      <w:proofErr w:type="gramEnd"/>
      <w:r w:rsidRPr="000857E4">
        <w:rPr>
          <w:lang w:val="en-GB"/>
        </w:rPr>
        <w:t xml:space="preserve"> species under the EPBC Act listed as critically endangered, endangered, vulnerable or conservation dependent.</w:t>
      </w:r>
    </w:p>
    <w:p w:rsidR="00CD6D8E" w:rsidRDefault="00CD6D8E" w:rsidP="00234743">
      <w:pPr>
        <w:ind w:left="2268" w:hanging="2268"/>
        <w:rPr>
          <w:lang w:val="en-GB"/>
        </w:rPr>
      </w:pPr>
      <w:r w:rsidRPr="000857E4">
        <w:rPr>
          <w:lang w:val="en-GB"/>
        </w:rPr>
        <w:t>Vulnerable</w:t>
      </w:r>
      <w:r w:rsidRPr="000857E4">
        <w:rPr>
          <w:lang w:val="en-GB"/>
        </w:rPr>
        <w:tab/>
        <w:t>Under the EPBC Act, a native species is eligible to be included in the vulnerable category at a particular time if, at that time, (a) it is not critically endangered or endangered; and (b) it is facing a high risk of extinction in the wild in the medium-term future, as determined in accordance with the prescribed criteria.</w:t>
      </w:r>
    </w:p>
    <w:p w:rsidR="00574946" w:rsidRDefault="00574946">
      <w:pPr>
        <w:rPr>
          <w:lang w:val="en-GB"/>
        </w:rPr>
      </w:pPr>
      <w:r>
        <w:rPr>
          <w:lang w:val="en-GB"/>
        </w:rPr>
        <w:br w:type="page"/>
      </w:r>
    </w:p>
    <w:p w:rsidR="0003303A" w:rsidRPr="007F3223" w:rsidRDefault="0003303A" w:rsidP="00040974">
      <w:pPr>
        <w:pStyle w:val="Heading1"/>
        <w:rPr>
          <w:lang w:val="en-GB"/>
        </w:rPr>
      </w:pPr>
      <w:bookmarkStart w:id="36" w:name="_Toc424400611"/>
      <w:r w:rsidRPr="007F3223">
        <w:rPr>
          <w:lang w:val="en-GB"/>
        </w:rPr>
        <w:lastRenderedPageBreak/>
        <w:t>References</w:t>
      </w:r>
      <w:bookmarkEnd w:id="36"/>
    </w:p>
    <w:p w:rsidR="00732AF7" w:rsidRDefault="00732AF7" w:rsidP="00F364E7">
      <w:pPr>
        <w:pStyle w:val="Bibliography"/>
        <w:jc w:val="left"/>
        <w:rPr>
          <w:noProof/>
          <w:lang w:val="uz-Cyrl-UZ"/>
        </w:rPr>
      </w:pPr>
      <w:r>
        <w:rPr>
          <w:noProof/>
          <w:lang w:val="uz-Cyrl-UZ"/>
        </w:rPr>
        <w:t xml:space="preserve">Abbot, I., 2002. The origin and spread of the cat, </w:t>
      </w:r>
      <w:r w:rsidRPr="00732AF7">
        <w:rPr>
          <w:i/>
          <w:noProof/>
          <w:lang w:val="uz-Cyrl-UZ"/>
        </w:rPr>
        <w:t>Felis catus</w:t>
      </w:r>
      <w:r>
        <w:rPr>
          <w:noProof/>
          <w:lang w:val="uz-Cyrl-UZ"/>
        </w:rPr>
        <w:t xml:space="preserve">, on mainland Australia, with a discussion of the magniture of its early impact on native fauna. </w:t>
      </w:r>
      <w:r w:rsidRPr="00732AF7">
        <w:rPr>
          <w:i/>
          <w:noProof/>
          <w:lang w:val="uz-Cyrl-UZ"/>
        </w:rPr>
        <w:t>Wildlife Research</w:t>
      </w:r>
      <w:r>
        <w:rPr>
          <w:noProof/>
          <w:lang w:val="uz-Cyrl-UZ"/>
        </w:rPr>
        <w:t>, Issue 29, pp. 51-74.</w:t>
      </w:r>
    </w:p>
    <w:p w:rsidR="0003303A" w:rsidRPr="007F3223" w:rsidRDefault="0003303A" w:rsidP="00F364E7">
      <w:pPr>
        <w:pStyle w:val="Bibliography"/>
        <w:jc w:val="left"/>
        <w:rPr>
          <w:noProof/>
          <w:lang w:val="uz-Cyrl-UZ"/>
        </w:rPr>
      </w:pPr>
      <w:r w:rsidRPr="007F3223">
        <w:rPr>
          <w:noProof/>
          <w:lang w:val="uz-Cyrl-UZ"/>
        </w:rPr>
        <w:t>Abbo</w:t>
      </w:r>
      <w:r w:rsidR="009620F5">
        <w:rPr>
          <w:noProof/>
          <w:lang w:val="en-AU"/>
        </w:rPr>
        <w:t>t</w:t>
      </w:r>
      <w:r w:rsidRPr="007F3223">
        <w:rPr>
          <w:noProof/>
          <w:lang w:val="uz-Cyrl-UZ"/>
        </w:rPr>
        <w:t xml:space="preserve">t, I., 2008. The spread of the cat, </w:t>
      </w:r>
      <w:r w:rsidRPr="00732AF7">
        <w:rPr>
          <w:i/>
          <w:noProof/>
          <w:lang w:val="uz-Cyrl-UZ"/>
        </w:rPr>
        <w:t>Felis catus</w:t>
      </w:r>
      <w:r w:rsidRPr="007F3223">
        <w:rPr>
          <w:noProof/>
          <w:lang w:val="uz-Cyrl-UZ"/>
        </w:rPr>
        <w:t xml:space="preserve">, in Australia: re-examination of the current conceptual model with additional information. </w:t>
      </w:r>
      <w:r w:rsidRPr="007F3223">
        <w:rPr>
          <w:i/>
          <w:iCs/>
          <w:noProof/>
          <w:lang w:val="uz-Cyrl-UZ"/>
        </w:rPr>
        <w:t xml:space="preserve">Conservation Science Western Australia, </w:t>
      </w:r>
      <w:r w:rsidR="00A02FC0">
        <w:rPr>
          <w:iCs/>
          <w:noProof/>
          <w:lang w:val="en-AU"/>
        </w:rPr>
        <w:t xml:space="preserve">Issue </w:t>
      </w:r>
      <w:r w:rsidRPr="007F3223">
        <w:rPr>
          <w:noProof/>
          <w:lang w:val="uz-Cyrl-UZ"/>
        </w:rPr>
        <w:t>7</w:t>
      </w:r>
      <w:r w:rsidR="00A02FC0">
        <w:rPr>
          <w:noProof/>
          <w:lang w:val="en-AU"/>
        </w:rPr>
        <w:t xml:space="preserve">, Number </w:t>
      </w:r>
      <w:r w:rsidRPr="007F3223">
        <w:rPr>
          <w:noProof/>
          <w:lang w:val="uz-Cyrl-UZ"/>
        </w:rPr>
        <w:t>1, pp. 1-17.</w:t>
      </w:r>
    </w:p>
    <w:p w:rsidR="0003303A" w:rsidRPr="007F3223" w:rsidRDefault="0003303A" w:rsidP="00F364E7">
      <w:pPr>
        <w:pStyle w:val="Bibliography"/>
        <w:jc w:val="left"/>
        <w:rPr>
          <w:noProof/>
          <w:lang w:val="uz-Cyrl-UZ"/>
        </w:rPr>
      </w:pPr>
      <w:r w:rsidRPr="007F3223">
        <w:rPr>
          <w:noProof/>
          <w:lang w:val="uz-Cyrl-UZ"/>
        </w:rPr>
        <w:t xml:space="preserve">Adams, P. J., 2003. </w:t>
      </w:r>
      <w:r w:rsidRPr="007F3223">
        <w:rPr>
          <w:i/>
          <w:iCs/>
          <w:noProof/>
          <w:lang w:val="uz-Cyrl-UZ"/>
        </w:rPr>
        <w:t xml:space="preserve">Parasites of feral cats and native fauna from Western Australia: the application of molecular techniques for the study of parasitic infections in Australian wildlife, </w:t>
      </w:r>
      <w:r w:rsidRPr="007F3223">
        <w:rPr>
          <w:noProof/>
          <w:lang w:val="uz-Cyrl-UZ"/>
        </w:rPr>
        <w:t xml:space="preserve"> PhD Thesis, Murdoch University</w:t>
      </w:r>
      <w:r w:rsidR="004B214D">
        <w:rPr>
          <w:noProof/>
          <w:lang w:val="en-AU"/>
        </w:rPr>
        <w:t>, Western Australia</w:t>
      </w:r>
      <w:r w:rsidRPr="007F3223">
        <w:rPr>
          <w:noProof/>
          <w:lang w:val="uz-Cyrl-UZ"/>
        </w:rPr>
        <w:t>.</w:t>
      </w:r>
    </w:p>
    <w:p w:rsidR="0003303A" w:rsidRPr="007F3223" w:rsidRDefault="0003303A" w:rsidP="00F364E7">
      <w:pPr>
        <w:pStyle w:val="Bibliography"/>
        <w:jc w:val="left"/>
        <w:rPr>
          <w:noProof/>
          <w:lang w:val="uz-Cyrl-UZ"/>
        </w:rPr>
      </w:pPr>
      <w:r w:rsidRPr="007F3223">
        <w:rPr>
          <w:noProof/>
          <w:lang w:val="uz-Cyrl-UZ"/>
        </w:rPr>
        <w:t xml:space="preserve">Algar, D., Onus, M. &amp; Hamilton, N., 2013. Feral cat control as part of Rangelands Restoration at Lorna Glen (Matuwa), Western Australia: the first seven years. </w:t>
      </w:r>
      <w:r w:rsidRPr="007F3223">
        <w:rPr>
          <w:i/>
          <w:iCs/>
          <w:noProof/>
          <w:lang w:val="uz-Cyrl-UZ"/>
        </w:rPr>
        <w:t xml:space="preserve">Conservation Science Western Australia, </w:t>
      </w:r>
      <w:r w:rsidR="00A02FC0">
        <w:rPr>
          <w:iCs/>
          <w:noProof/>
          <w:lang w:val="en-AU"/>
        </w:rPr>
        <w:t xml:space="preserve">Issue </w:t>
      </w:r>
      <w:r w:rsidRPr="007F3223">
        <w:rPr>
          <w:noProof/>
          <w:lang w:val="uz-Cyrl-UZ"/>
        </w:rPr>
        <w:t>8</w:t>
      </w:r>
      <w:r w:rsidR="00A02FC0">
        <w:rPr>
          <w:noProof/>
          <w:lang w:val="en-AU"/>
        </w:rPr>
        <w:t xml:space="preserve">, Number </w:t>
      </w:r>
      <w:r w:rsidRPr="007F3223">
        <w:rPr>
          <w:noProof/>
          <w:lang w:val="uz-Cyrl-UZ"/>
        </w:rPr>
        <w:t>3, pp. 367-381.</w:t>
      </w:r>
    </w:p>
    <w:p w:rsidR="0003303A" w:rsidRPr="007F3223" w:rsidRDefault="0003303A" w:rsidP="00F364E7">
      <w:pPr>
        <w:pStyle w:val="Bibliography"/>
        <w:jc w:val="left"/>
        <w:rPr>
          <w:noProof/>
        </w:rPr>
      </w:pPr>
      <w:r w:rsidRPr="007F3223">
        <w:rPr>
          <w:noProof/>
        </w:rPr>
        <w:t xml:space="preserve">Allen, B., Allen, L. &amp; Leung, L., 2014. Interactions between two naturalised invasive predators in Australia: are feral cats suppressed by dingoes? </w:t>
      </w:r>
      <w:r w:rsidRPr="007F3223">
        <w:rPr>
          <w:i/>
          <w:iCs/>
          <w:noProof/>
        </w:rPr>
        <w:t xml:space="preserve">Biological Invasions, </w:t>
      </w:r>
      <w:r w:rsidRPr="007F3223">
        <w:rPr>
          <w:noProof/>
        </w:rPr>
        <w:t>Issue 17</w:t>
      </w:r>
      <w:r w:rsidR="00A02FC0">
        <w:rPr>
          <w:noProof/>
        </w:rPr>
        <w:t>,</w:t>
      </w:r>
      <w:r w:rsidRPr="007F3223">
        <w:rPr>
          <w:noProof/>
        </w:rPr>
        <w:t xml:space="preserve"> August 2014.</w:t>
      </w:r>
    </w:p>
    <w:p w:rsidR="0003303A" w:rsidRPr="007F3223" w:rsidRDefault="00802FA4" w:rsidP="00F364E7">
      <w:pPr>
        <w:pStyle w:val="Bibliography"/>
        <w:jc w:val="left"/>
        <w:rPr>
          <w:noProof/>
        </w:rPr>
      </w:pPr>
      <w:r>
        <w:rPr>
          <w:noProof/>
        </w:rPr>
        <w:t>Allen, L., Lundie-Jenkins,G., Burrows, N., Engeman, R., Fleming, P. &amp; Leung, L</w:t>
      </w:r>
      <w:r w:rsidR="0003303A" w:rsidRPr="007F3223">
        <w:rPr>
          <w:noProof/>
        </w:rPr>
        <w:t xml:space="preserve">., 2014a. Does lethal control of top-predators release meso-predators? A re-evaluation of three Australian case studies. </w:t>
      </w:r>
      <w:r w:rsidR="0003303A" w:rsidRPr="007F3223">
        <w:rPr>
          <w:i/>
          <w:iCs/>
          <w:noProof/>
        </w:rPr>
        <w:t xml:space="preserve">Ecological Management and Restoration, </w:t>
      </w:r>
      <w:r w:rsidR="00A02FC0">
        <w:rPr>
          <w:iCs/>
          <w:noProof/>
        </w:rPr>
        <w:t xml:space="preserve">Issue </w:t>
      </w:r>
      <w:r w:rsidR="0003303A" w:rsidRPr="007F3223">
        <w:rPr>
          <w:noProof/>
        </w:rPr>
        <w:t>15</w:t>
      </w:r>
      <w:r w:rsidR="00A02FC0">
        <w:rPr>
          <w:noProof/>
        </w:rPr>
        <w:t xml:space="preserve">, Number </w:t>
      </w:r>
      <w:r w:rsidR="0003303A" w:rsidRPr="007F3223">
        <w:rPr>
          <w:noProof/>
        </w:rPr>
        <w:t>3.</w:t>
      </w:r>
    </w:p>
    <w:p w:rsidR="00E21B13" w:rsidRDefault="00E21B13" w:rsidP="00F364E7">
      <w:pPr>
        <w:pStyle w:val="Bibliography"/>
        <w:jc w:val="left"/>
        <w:rPr>
          <w:noProof/>
          <w:lang w:val="en-AU"/>
        </w:rPr>
      </w:pPr>
      <w:r>
        <w:rPr>
          <w:noProof/>
          <w:lang w:val="en-AU"/>
        </w:rPr>
        <w:t>Beeton, R., Buckley, K., Jones, G., Morgan, D., Reichelt, R., &amp; Trewin, D., 2006.</w:t>
      </w:r>
      <w:r w:rsidR="00A02FC0">
        <w:rPr>
          <w:noProof/>
          <w:lang w:val="en-AU"/>
        </w:rPr>
        <w:t xml:space="preserve"> </w:t>
      </w:r>
      <w:r w:rsidRPr="00E21B13">
        <w:rPr>
          <w:i/>
          <w:noProof/>
          <w:lang w:val="en-AU"/>
        </w:rPr>
        <w:t>Australia State of the Environment 2006</w:t>
      </w:r>
      <w:r>
        <w:rPr>
          <w:noProof/>
          <w:lang w:val="en-AU"/>
        </w:rPr>
        <w:t xml:space="preserve">. Independent report to the Australian Government Minister for the Environment and Heritgae. Australian Government Department of the Environment and Heritage, Canberra. </w:t>
      </w:r>
    </w:p>
    <w:p w:rsidR="00150506" w:rsidRPr="00150506" w:rsidRDefault="00150506" w:rsidP="00150506">
      <w:pPr>
        <w:rPr>
          <w:lang w:val="en-AU"/>
        </w:rPr>
      </w:pPr>
      <w:proofErr w:type="spellStart"/>
      <w:r>
        <w:rPr>
          <w:lang w:val="en-AU"/>
        </w:rPr>
        <w:t>Berdoy</w:t>
      </w:r>
      <w:proofErr w:type="spellEnd"/>
      <w:r>
        <w:rPr>
          <w:lang w:val="en-AU"/>
        </w:rPr>
        <w:t xml:space="preserve">, M., Webster, </w:t>
      </w:r>
      <w:proofErr w:type="gramStart"/>
      <w:r>
        <w:rPr>
          <w:lang w:val="en-AU"/>
        </w:rPr>
        <w:t>JP.,</w:t>
      </w:r>
      <w:proofErr w:type="gramEnd"/>
      <w:r>
        <w:rPr>
          <w:lang w:val="en-AU"/>
        </w:rPr>
        <w:t xml:space="preserve"> &amp; Macdonald, DW. 2000. Fatal attraction in rats infected with </w:t>
      </w:r>
      <w:proofErr w:type="spellStart"/>
      <w:r w:rsidRPr="00150506">
        <w:rPr>
          <w:i/>
          <w:lang w:val="en-AU"/>
        </w:rPr>
        <w:t>Toxoplasma</w:t>
      </w:r>
      <w:proofErr w:type="spellEnd"/>
      <w:r w:rsidRPr="00150506">
        <w:rPr>
          <w:i/>
          <w:lang w:val="en-AU"/>
        </w:rPr>
        <w:t xml:space="preserve"> </w:t>
      </w:r>
      <w:proofErr w:type="spellStart"/>
      <w:r w:rsidRPr="00150506">
        <w:rPr>
          <w:i/>
          <w:lang w:val="en-AU"/>
        </w:rPr>
        <w:t>gondii</w:t>
      </w:r>
      <w:proofErr w:type="spellEnd"/>
      <w:r>
        <w:rPr>
          <w:lang w:val="en-AU"/>
        </w:rPr>
        <w:t xml:space="preserve">. </w:t>
      </w:r>
      <w:r w:rsidRPr="00150506">
        <w:rPr>
          <w:i/>
          <w:lang w:val="en-AU"/>
        </w:rPr>
        <w:t>Proceedings of the Royal Society B: Biological Sciences</w:t>
      </w:r>
      <w:r>
        <w:rPr>
          <w:lang w:val="en-AU"/>
        </w:rPr>
        <w:t xml:space="preserve">. Issue 267, pp 1591-1594. </w:t>
      </w:r>
    </w:p>
    <w:p w:rsidR="00F05767" w:rsidRPr="00F05767" w:rsidRDefault="00F05767" w:rsidP="00F05767">
      <w:pPr>
        <w:pStyle w:val="Bibliography"/>
        <w:jc w:val="left"/>
        <w:rPr>
          <w:rFonts w:ascii="Times" w:hAnsi="Times"/>
          <w:lang w:bidi="ar-SA"/>
        </w:rPr>
      </w:pPr>
      <w:r>
        <w:rPr>
          <w:noProof/>
          <w:lang w:val="uz-Cyrl-UZ"/>
        </w:rPr>
        <w:t>Bomford, M., &amp; Hart, Q. 2002</w:t>
      </w:r>
      <w:r>
        <w:rPr>
          <w:rFonts w:ascii="Times" w:hAnsi="Times"/>
          <w:lang w:bidi="ar-SA"/>
        </w:rPr>
        <w:t xml:space="preserve"> </w:t>
      </w:r>
      <w:r w:rsidRPr="00F05767">
        <w:rPr>
          <w:rFonts w:ascii="Times" w:hAnsi="Times"/>
          <w:i/>
          <w:lang w:bidi="ar-SA"/>
        </w:rPr>
        <w:t>Non-indigenous vertebrates in Australia</w:t>
      </w:r>
      <w:r>
        <w:rPr>
          <w:rFonts w:ascii="Times" w:hAnsi="Times"/>
          <w:lang w:bidi="ar-SA"/>
        </w:rPr>
        <w:t>. CRC Press, London</w:t>
      </w:r>
      <w:r w:rsidRPr="00F05767">
        <w:rPr>
          <w:rFonts w:ascii="Times" w:hAnsi="Times"/>
          <w:lang w:bidi="ar-SA"/>
        </w:rPr>
        <w:t>.</w:t>
      </w:r>
    </w:p>
    <w:p w:rsidR="00536FF6" w:rsidRDefault="0003303A" w:rsidP="00F364E7">
      <w:pPr>
        <w:pStyle w:val="Bibliography"/>
        <w:jc w:val="left"/>
        <w:rPr>
          <w:noProof/>
          <w:lang w:val="en-AU"/>
        </w:rPr>
      </w:pPr>
      <w:r w:rsidRPr="007F3223">
        <w:rPr>
          <w:noProof/>
          <w:lang w:val="uz-Cyrl-UZ"/>
        </w:rPr>
        <w:t xml:space="preserve">Buckmaster, A. J., 2011. </w:t>
      </w:r>
      <w:r w:rsidRPr="007F3223">
        <w:rPr>
          <w:i/>
          <w:iCs/>
          <w:noProof/>
          <w:lang w:val="uz-Cyrl-UZ"/>
        </w:rPr>
        <w:t xml:space="preserve">Ecology of the feral cat (Felis catus) in the tall forests of Far East Gippsland. </w:t>
      </w:r>
      <w:r w:rsidRPr="007F3223">
        <w:rPr>
          <w:noProof/>
          <w:lang w:val="uz-Cyrl-UZ"/>
        </w:rPr>
        <w:t>University of Sydney</w:t>
      </w:r>
      <w:r w:rsidR="004B214D">
        <w:rPr>
          <w:noProof/>
          <w:lang w:val="en-AU"/>
        </w:rPr>
        <w:t>, New South Wales</w:t>
      </w:r>
      <w:r w:rsidRPr="007F3223">
        <w:rPr>
          <w:noProof/>
          <w:lang w:val="uz-Cyrl-UZ"/>
        </w:rPr>
        <w:t>.</w:t>
      </w:r>
    </w:p>
    <w:p w:rsidR="000510DF" w:rsidRDefault="000510DF" w:rsidP="000510DF">
      <w:pPr>
        <w:rPr>
          <w:lang w:val="en-AU"/>
        </w:rPr>
      </w:pPr>
      <w:proofErr w:type="gramStart"/>
      <w:r>
        <w:rPr>
          <w:lang w:val="en-AU"/>
        </w:rPr>
        <w:t>Burrows, N</w:t>
      </w:r>
      <w:r w:rsidR="00FC44CE">
        <w:rPr>
          <w:lang w:val="en-AU"/>
        </w:rPr>
        <w:t xml:space="preserve">., </w:t>
      </w:r>
      <w:r w:rsidR="00A02FC0">
        <w:rPr>
          <w:lang w:val="en-AU"/>
        </w:rPr>
        <w:t xml:space="preserve">&amp; </w:t>
      </w:r>
      <w:r w:rsidR="00FC44CE">
        <w:rPr>
          <w:lang w:val="en-AU"/>
        </w:rPr>
        <w:t>Christensen, P. 1994.</w:t>
      </w:r>
      <w:proofErr w:type="gramEnd"/>
      <w:r w:rsidR="00FC44CE">
        <w:rPr>
          <w:lang w:val="en-AU"/>
        </w:rPr>
        <w:t xml:space="preserve"> </w:t>
      </w:r>
      <w:proofErr w:type="gramStart"/>
      <w:r w:rsidR="00FC44CE">
        <w:rPr>
          <w:lang w:val="en-AU"/>
        </w:rPr>
        <w:t>Hunting the Hunter.</w:t>
      </w:r>
      <w:proofErr w:type="gramEnd"/>
      <w:r w:rsidR="00FC44CE">
        <w:rPr>
          <w:lang w:val="en-AU"/>
        </w:rPr>
        <w:t xml:space="preserve"> </w:t>
      </w:r>
      <w:proofErr w:type="spellStart"/>
      <w:r w:rsidR="00FC44CE" w:rsidRPr="00FC44CE">
        <w:rPr>
          <w:i/>
          <w:lang w:val="en-AU"/>
        </w:rPr>
        <w:t>Landscope</w:t>
      </w:r>
      <w:proofErr w:type="spellEnd"/>
      <w:r w:rsidR="00FC44CE">
        <w:rPr>
          <w:lang w:val="en-AU"/>
        </w:rPr>
        <w:t xml:space="preserve">, Number 10, </w:t>
      </w:r>
      <w:proofErr w:type="gramStart"/>
      <w:r w:rsidR="00FC44CE">
        <w:rPr>
          <w:lang w:val="en-AU"/>
        </w:rPr>
        <w:t>Summer</w:t>
      </w:r>
      <w:proofErr w:type="gramEnd"/>
      <w:r w:rsidR="00FC44CE">
        <w:rPr>
          <w:lang w:val="en-AU"/>
        </w:rPr>
        <w:t xml:space="preserve"> ed., pp. 37-41.</w:t>
      </w:r>
    </w:p>
    <w:p w:rsidR="00735004" w:rsidRPr="000510DF" w:rsidRDefault="00735004" w:rsidP="000510DF">
      <w:pPr>
        <w:rPr>
          <w:lang w:val="en-AU"/>
        </w:rPr>
      </w:pPr>
      <w:r>
        <w:rPr>
          <w:lang w:val="en-AU"/>
        </w:rPr>
        <w:t xml:space="preserve">Buxton, D., </w:t>
      </w:r>
      <w:proofErr w:type="spellStart"/>
      <w:r>
        <w:rPr>
          <w:lang w:val="en-AU"/>
        </w:rPr>
        <w:t>Maley</w:t>
      </w:r>
      <w:proofErr w:type="spellEnd"/>
      <w:r>
        <w:rPr>
          <w:lang w:val="en-AU"/>
        </w:rPr>
        <w:t xml:space="preserve">, SW., Wright, </w:t>
      </w:r>
      <w:proofErr w:type="gramStart"/>
      <w:r>
        <w:rPr>
          <w:lang w:val="en-AU"/>
        </w:rPr>
        <w:t>SE.,</w:t>
      </w:r>
      <w:proofErr w:type="gramEnd"/>
      <w:r>
        <w:rPr>
          <w:lang w:val="en-AU"/>
        </w:rPr>
        <w:t xml:space="preserve"> Rodger, S., Bartley, P., &amp; Innes, EA. 2007. </w:t>
      </w:r>
      <w:proofErr w:type="spellStart"/>
      <w:r w:rsidRPr="00735004">
        <w:rPr>
          <w:i/>
          <w:lang w:val="en-AU"/>
        </w:rPr>
        <w:t>Toxoplasma</w:t>
      </w:r>
      <w:proofErr w:type="spellEnd"/>
      <w:r w:rsidRPr="00735004">
        <w:rPr>
          <w:i/>
          <w:lang w:val="en-AU"/>
        </w:rPr>
        <w:t xml:space="preserve"> </w:t>
      </w:r>
      <w:proofErr w:type="spellStart"/>
      <w:r w:rsidRPr="00735004">
        <w:rPr>
          <w:i/>
          <w:lang w:val="en-AU"/>
        </w:rPr>
        <w:t>gondii</w:t>
      </w:r>
      <w:proofErr w:type="spellEnd"/>
      <w:r>
        <w:rPr>
          <w:lang w:val="en-AU"/>
        </w:rPr>
        <w:t xml:space="preserve"> and ovine toxoplasmosis: new aspects of an old story. </w:t>
      </w:r>
      <w:proofErr w:type="gramStart"/>
      <w:r>
        <w:rPr>
          <w:lang w:val="en-AU"/>
        </w:rPr>
        <w:t xml:space="preserve">Veterinary </w:t>
      </w:r>
      <w:proofErr w:type="spellStart"/>
      <w:r>
        <w:rPr>
          <w:lang w:val="en-AU"/>
        </w:rPr>
        <w:t>Parasitology</w:t>
      </w:r>
      <w:proofErr w:type="spellEnd"/>
      <w:r>
        <w:rPr>
          <w:lang w:val="en-AU"/>
        </w:rPr>
        <w:t>.</w:t>
      </w:r>
      <w:proofErr w:type="gramEnd"/>
      <w:r>
        <w:rPr>
          <w:lang w:val="en-AU"/>
        </w:rPr>
        <w:t xml:space="preserve"> Volume 149, Issue 1-2, pp. 25-28.</w:t>
      </w:r>
    </w:p>
    <w:p w:rsidR="0039308D" w:rsidRPr="00536FF6" w:rsidRDefault="00536FF6" w:rsidP="00536FF6">
      <w:r>
        <w:t xml:space="preserve">Christensen, P., Ward, B., &amp; Sims, C. 2012. </w:t>
      </w:r>
      <w:proofErr w:type="gramStart"/>
      <w:r>
        <w:t xml:space="preserve">Predicting bait uptake by feral cats, </w:t>
      </w:r>
      <w:proofErr w:type="spellStart"/>
      <w:r w:rsidRPr="00536FF6">
        <w:rPr>
          <w:i/>
        </w:rPr>
        <w:t>Felis</w:t>
      </w:r>
      <w:proofErr w:type="spellEnd"/>
      <w:r w:rsidRPr="00536FF6">
        <w:rPr>
          <w:i/>
        </w:rPr>
        <w:t xml:space="preserve"> </w:t>
      </w:r>
      <w:proofErr w:type="spellStart"/>
      <w:r w:rsidRPr="00536FF6">
        <w:rPr>
          <w:i/>
        </w:rPr>
        <w:t>catus</w:t>
      </w:r>
      <w:proofErr w:type="spellEnd"/>
      <w:r>
        <w:t>, in semi-arid environments.</w:t>
      </w:r>
      <w:proofErr w:type="gramEnd"/>
      <w:r>
        <w:t xml:space="preserve"> </w:t>
      </w:r>
      <w:r w:rsidRPr="00536FF6">
        <w:rPr>
          <w:i/>
        </w:rPr>
        <w:t>Ecological Management and Restoration</w:t>
      </w:r>
      <w:r>
        <w:t xml:space="preserve"> Vol</w:t>
      </w:r>
      <w:r w:rsidR="00A02FC0">
        <w:t>ume</w:t>
      </w:r>
      <w:r>
        <w:t xml:space="preserve"> 14, </w:t>
      </w:r>
      <w:r w:rsidR="00A02FC0">
        <w:t>N</w:t>
      </w:r>
      <w:r>
        <w:t>umber 1, pp</w:t>
      </w:r>
      <w:r w:rsidR="00A02FC0">
        <w:t>.</w:t>
      </w:r>
      <w:r>
        <w:t xml:space="preserve"> 47-53.</w:t>
      </w:r>
    </w:p>
    <w:p w:rsidR="0003303A" w:rsidRDefault="00A02FC0" w:rsidP="0039308D">
      <w:pPr>
        <w:rPr>
          <w:rFonts w:cs="Tahoma"/>
          <w:color w:val="000000"/>
          <w:szCs w:val="18"/>
          <w:lang w:bidi="ar-SA"/>
        </w:rPr>
      </w:pPr>
      <w:proofErr w:type="gramStart"/>
      <w:r>
        <w:rPr>
          <w:rFonts w:cs="Tahoma"/>
          <w:color w:val="000000"/>
          <w:szCs w:val="18"/>
          <w:lang w:bidi="ar-SA"/>
        </w:rPr>
        <w:t>Christensen, P. &amp;</w:t>
      </w:r>
      <w:r w:rsidR="0039308D" w:rsidRPr="0039308D">
        <w:rPr>
          <w:rFonts w:cs="Tahoma"/>
          <w:color w:val="000000"/>
          <w:szCs w:val="18"/>
          <w:lang w:bidi="ar-SA"/>
        </w:rPr>
        <w:t xml:space="preserve"> Burrows, N., 1995.</w:t>
      </w:r>
      <w:proofErr w:type="gramEnd"/>
      <w:r w:rsidR="0039308D" w:rsidRPr="0039308D">
        <w:rPr>
          <w:rFonts w:cs="Tahoma"/>
          <w:color w:val="000000"/>
          <w:szCs w:val="18"/>
          <w:lang w:bidi="ar-SA"/>
        </w:rPr>
        <w:t xml:space="preserve"> </w:t>
      </w:r>
      <w:proofErr w:type="gramStart"/>
      <w:r w:rsidR="0039308D" w:rsidRPr="0039308D">
        <w:rPr>
          <w:rFonts w:cs="Tahoma"/>
          <w:color w:val="000000"/>
          <w:szCs w:val="18"/>
          <w:lang w:bidi="ar-SA"/>
        </w:rPr>
        <w:t>Project desert dreaming: experimental reintroduction of mammals to the Gibson Desert, Western Australia.</w:t>
      </w:r>
      <w:proofErr w:type="gramEnd"/>
      <w:r w:rsidR="0039308D" w:rsidRPr="0039308D">
        <w:rPr>
          <w:rFonts w:cs="Tahoma"/>
          <w:color w:val="000000"/>
          <w:szCs w:val="18"/>
          <w:lang w:bidi="ar-SA"/>
        </w:rPr>
        <w:t xml:space="preserve"> In</w:t>
      </w:r>
      <w:r w:rsidR="0039308D" w:rsidRPr="0039308D">
        <w:rPr>
          <w:rFonts w:cs="Tahoma"/>
          <w:i/>
          <w:iCs/>
          <w:color w:val="000000"/>
          <w:szCs w:val="18"/>
          <w:lang w:bidi="ar-SA"/>
        </w:rPr>
        <w:t xml:space="preserve"> 'Reintroduction Biology of Australian and New Zealand Fauna'</w:t>
      </w:r>
      <w:r w:rsidR="0039308D" w:rsidRPr="0039308D">
        <w:rPr>
          <w:rFonts w:cs="Tahoma"/>
          <w:color w:val="000000"/>
          <w:szCs w:val="18"/>
          <w:lang w:bidi="ar-SA"/>
        </w:rPr>
        <w:t xml:space="preserve"> (ed. M. Serena), pp. 199-207. Surrey Beatty &amp; Sons: Sydney.</w:t>
      </w:r>
    </w:p>
    <w:p w:rsidR="00F91FC0" w:rsidRDefault="00F91FC0" w:rsidP="0039308D">
      <w:pPr>
        <w:rPr>
          <w:rFonts w:cs="Tahoma"/>
          <w:color w:val="000000"/>
          <w:szCs w:val="18"/>
          <w:lang w:bidi="ar-SA"/>
        </w:rPr>
      </w:pPr>
      <w:r>
        <w:rPr>
          <w:rFonts w:cs="Tahoma"/>
          <w:color w:val="000000"/>
          <w:szCs w:val="18"/>
          <w:lang w:bidi="ar-SA"/>
        </w:rPr>
        <w:t xml:space="preserve">Copley, P. 1991. </w:t>
      </w:r>
      <w:proofErr w:type="gramStart"/>
      <w:r>
        <w:rPr>
          <w:rFonts w:cs="Tahoma"/>
          <w:color w:val="000000"/>
          <w:szCs w:val="18"/>
          <w:lang w:bidi="ar-SA"/>
        </w:rPr>
        <w:t>Feral and domestic cats in South Australia</w:t>
      </w:r>
      <w:r w:rsidR="007A36DA">
        <w:rPr>
          <w:rFonts w:cs="Tahoma"/>
          <w:color w:val="000000"/>
          <w:szCs w:val="18"/>
          <w:lang w:bidi="ar-SA"/>
        </w:rPr>
        <w:t>.</w:t>
      </w:r>
      <w:proofErr w:type="gramEnd"/>
      <w:r w:rsidR="007A36DA">
        <w:rPr>
          <w:rFonts w:cs="Tahoma"/>
          <w:color w:val="000000"/>
          <w:szCs w:val="18"/>
          <w:lang w:bidi="ar-SA"/>
        </w:rPr>
        <w:t xml:space="preserve"> Pp. 53-59 in C. Potter (</w:t>
      </w:r>
      <w:proofErr w:type="spellStart"/>
      <w:proofErr w:type="gramStart"/>
      <w:r w:rsidR="007A36DA">
        <w:rPr>
          <w:rFonts w:cs="Tahoma"/>
          <w:color w:val="000000"/>
          <w:szCs w:val="18"/>
          <w:lang w:bidi="ar-SA"/>
        </w:rPr>
        <w:t>ed</w:t>
      </w:r>
      <w:proofErr w:type="spellEnd"/>
      <w:proofErr w:type="gramEnd"/>
      <w:r w:rsidR="007A36DA">
        <w:rPr>
          <w:rFonts w:cs="Tahoma"/>
          <w:color w:val="000000"/>
          <w:szCs w:val="18"/>
          <w:lang w:bidi="ar-SA"/>
        </w:rPr>
        <w:t xml:space="preserve">) </w:t>
      </w:r>
      <w:r w:rsidR="007A36DA" w:rsidRPr="007A36DA">
        <w:rPr>
          <w:rFonts w:cs="Tahoma"/>
          <w:i/>
          <w:color w:val="000000"/>
          <w:szCs w:val="18"/>
          <w:lang w:bidi="ar-SA"/>
        </w:rPr>
        <w:t>The impact of cats on native wildlife: proceedings of a workshop held 8-9 May 1991</w:t>
      </w:r>
      <w:r w:rsidR="007A36DA">
        <w:rPr>
          <w:rFonts w:cs="Tahoma"/>
          <w:color w:val="000000"/>
          <w:szCs w:val="18"/>
          <w:lang w:bidi="ar-SA"/>
        </w:rPr>
        <w:t xml:space="preserve">. </w:t>
      </w:r>
      <w:proofErr w:type="gramStart"/>
      <w:r w:rsidR="007A36DA">
        <w:rPr>
          <w:rFonts w:cs="Tahoma"/>
          <w:color w:val="000000"/>
          <w:szCs w:val="18"/>
          <w:lang w:bidi="ar-SA"/>
        </w:rPr>
        <w:t>Australian National Parks and Wildlife Service, Canberra.</w:t>
      </w:r>
      <w:proofErr w:type="gramEnd"/>
    </w:p>
    <w:p w:rsidR="007A36DA" w:rsidRDefault="007A36DA" w:rsidP="0039308D">
      <w:pPr>
        <w:rPr>
          <w:rFonts w:cs="Tahoma"/>
          <w:color w:val="000000"/>
          <w:szCs w:val="18"/>
          <w:lang w:bidi="ar-SA"/>
        </w:rPr>
      </w:pPr>
      <w:r>
        <w:rPr>
          <w:rFonts w:cs="Tahoma"/>
          <w:color w:val="000000"/>
          <w:szCs w:val="18"/>
          <w:lang w:bidi="ar-SA"/>
        </w:rPr>
        <w:t xml:space="preserve">Coutts-Smith, </w:t>
      </w:r>
      <w:proofErr w:type="gramStart"/>
      <w:r>
        <w:rPr>
          <w:rFonts w:cs="Tahoma"/>
          <w:color w:val="000000"/>
          <w:szCs w:val="18"/>
          <w:lang w:bidi="ar-SA"/>
        </w:rPr>
        <w:t>AJ.,</w:t>
      </w:r>
      <w:proofErr w:type="gramEnd"/>
      <w:r>
        <w:rPr>
          <w:rFonts w:cs="Tahoma"/>
          <w:color w:val="000000"/>
          <w:szCs w:val="18"/>
          <w:lang w:bidi="ar-SA"/>
        </w:rPr>
        <w:t xml:space="preserve"> Mahon, PS., </w:t>
      </w:r>
      <w:proofErr w:type="spellStart"/>
      <w:r>
        <w:rPr>
          <w:rFonts w:cs="Tahoma"/>
          <w:color w:val="000000"/>
          <w:szCs w:val="18"/>
          <w:lang w:bidi="ar-SA"/>
        </w:rPr>
        <w:t>Letnic</w:t>
      </w:r>
      <w:proofErr w:type="spellEnd"/>
      <w:r>
        <w:rPr>
          <w:rFonts w:cs="Tahoma"/>
          <w:color w:val="000000"/>
          <w:szCs w:val="18"/>
          <w:lang w:bidi="ar-SA"/>
        </w:rPr>
        <w:t>, M</w:t>
      </w:r>
      <w:r w:rsidR="00065832">
        <w:rPr>
          <w:rFonts w:cs="Tahoma"/>
          <w:color w:val="000000"/>
          <w:szCs w:val="18"/>
          <w:lang w:bidi="ar-SA"/>
        </w:rPr>
        <w:t xml:space="preserve"> &amp; Downey, PO. 2007. </w:t>
      </w:r>
      <w:r w:rsidR="00065832" w:rsidRPr="00065832">
        <w:rPr>
          <w:rFonts w:cs="Tahoma"/>
          <w:i/>
          <w:color w:val="000000"/>
          <w:szCs w:val="18"/>
          <w:lang w:bidi="ar-SA"/>
        </w:rPr>
        <w:t>The threat posed by pest animals to biodiversity in New South Wales</w:t>
      </w:r>
      <w:r w:rsidR="00065832">
        <w:rPr>
          <w:rFonts w:cs="Tahoma"/>
          <w:color w:val="000000"/>
          <w:szCs w:val="18"/>
          <w:lang w:bidi="ar-SA"/>
        </w:rPr>
        <w:t>. Invasive Animals Cooperative Research Centre, Canberra.</w:t>
      </w:r>
    </w:p>
    <w:p w:rsidR="006D06A8" w:rsidRPr="006D06A8" w:rsidRDefault="006D06A8" w:rsidP="006D06A8">
      <w:pPr>
        <w:pStyle w:val="Bibliography"/>
        <w:rPr>
          <w:noProof/>
          <w:lang w:val="en-AU"/>
        </w:rPr>
      </w:pPr>
      <w:r>
        <w:rPr>
          <w:noProof/>
          <w:lang w:val="uz-Cyrl-UZ"/>
        </w:rPr>
        <w:t xml:space="preserve">Debus, S. 2012. </w:t>
      </w:r>
      <w:r>
        <w:rPr>
          <w:i/>
          <w:iCs/>
          <w:noProof/>
          <w:lang w:val="uz-Cyrl-UZ"/>
        </w:rPr>
        <w:t xml:space="preserve">Birds of </w:t>
      </w:r>
      <w:r>
        <w:rPr>
          <w:i/>
          <w:iCs/>
          <w:noProof/>
          <w:lang w:val="en-AU"/>
        </w:rPr>
        <w:t>p</w:t>
      </w:r>
      <w:r>
        <w:rPr>
          <w:i/>
          <w:iCs/>
          <w:noProof/>
          <w:lang w:val="uz-Cyrl-UZ"/>
        </w:rPr>
        <w:t xml:space="preserve">rey of Australia. </w:t>
      </w:r>
      <w:r>
        <w:rPr>
          <w:noProof/>
          <w:lang w:val="uz-Cyrl-UZ"/>
        </w:rPr>
        <w:t>2nd edition ed. Collingwood: CSIRO Publishing.</w:t>
      </w:r>
    </w:p>
    <w:p w:rsidR="000510DF" w:rsidRPr="0039308D" w:rsidRDefault="000510DF" w:rsidP="0039308D">
      <w:r>
        <w:rPr>
          <w:rFonts w:cs="Tahoma"/>
          <w:color w:val="000000"/>
          <w:szCs w:val="18"/>
          <w:lang w:bidi="ar-SA"/>
        </w:rPr>
        <w:lastRenderedPageBreak/>
        <w:t xml:space="preserve">Denny, </w:t>
      </w:r>
      <w:proofErr w:type="gramStart"/>
      <w:r>
        <w:rPr>
          <w:rFonts w:cs="Tahoma"/>
          <w:color w:val="000000"/>
          <w:szCs w:val="18"/>
          <w:lang w:bidi="ar-SA"/>
        </w:rPr>
        <w:t>EA.,</w:t>
      </w:r>
      <w:proofErr w:type="gramEnd"/>
      <w:r>
        <w:rPr>
          <w:rFonts w:cs="Tahoma"/>
          <w:color w:val="000000"/>
          <w:szCs w:val="18"/>
          <w:lang w:bidi="ar-SA"/>
        </w:rPr>
        <w:t xml:space="preserve"> &amp; </w:t>
      </w:r>
      <w:proofErr w:type="spellStart"/>
      <w:r>
        <w:rPr>
          <w:rFonts w:cs="Tahoma"/>
          <w:color w:val="000000"/>
          <w:szCs w:val="18"/>
          <w:lang w:bidi="ar-SA"/>
        </w:rPr>
        <w:t>Dickman</w:t>
      </w:r>
      <w:proofErr w:type="spellEnd"/>
      <w:r>
        <w:rPr>
          <w:rFonts w:cs="Tahoma"/>
          <w:color w:val="000000"/>
          <w:szCs w:val="18"/>
          <w:lang w:bidi="ar-SA"/>
        </w:rPr>
        <w:t xml:space="preserve">, CR. 2010. </w:t>
      </w:r>
      <w:r w:rsidRPr="000510DF">
        <w:rPr>
          <w:rFonts w:cs="Tahoma"/>
          <w:i/>
          <w:color w:val="000000"/>
          <w:szCs w:val="18"/>
          <w:lang w:bidi="ar-SA"/>
        </w:rPr>
        <w:t>Review of cat ecology and management strategies in Australia</w:t>
      </w:r>
      <w:r>
        <w:rPr>
          <w:rFonts w:cs="Tahoma"/>
          <w:color w:val="000000"/>
          <w:szCs w:val="18"/>
          <w:lang w:bidi="ar-SA"/>
        </w:rPr>
        <w:t>. Invasive Animals Cooperative Research Centre, Canberra.</w:t>
      </w:r>
    </w:p>
    <w:p w:rsidR="0003303A" w:rsidRPr="007F3223" w:rsidRDefault="0003303A" w:rsidP="00F364E7">
      <w:pPr>
        <w:pStyle w:val="Bibliography"/>
        <w:jc w:val="left"/>
        <w:rPr>
          <w:noProof/>
          <w:lang w:val="uz-Cyrl-UZ"/>
        </w:rPr>
      </w:pPr>
      <w:r w:rsidRPr="007F3223">
        <w:rPr>
          <w:noProof/>
          <w:lang w:val="uz-Cyrl-UZ"/>
        </w:rPr>
        <w:t xml:space="preserve">Department of the Environment, 2014. </w:t>
      </w:r>
      <w:r w:rsidRPr="007F3223">
        <w:rPr>
          <w:i/>
          <w:iCs/>
          <w:noProof/>
          <w:lang w:val="uz-Cyrl-UZ"/>
        </w:rPr>
        <w:t xml:space="preserve">Review of the Threat abatement plan for predation by feral cats 2008, </w:t>
      </w:r>
      <w:r w:rsidRPr="007F3223">
        <w:rPr>
          <w:noProof/>
          <w:lang w:val="uz-Cyrl-UZ"/>
        </w:rPr>
        <w:t>Canberra: Department of the Environment.</w:t>
      </w:r>
    </w:p>
    <w:p w:rsidR="00FF48E3" w:rsidRDefault="0003303A" w:rsidP="00F364E7">
      <w:pPr>
        <w:pStyle w:val="Bibliography"/>
        <w:jc w:val="left"/>
        <w:rPr>
          <w:noProof/>
        </w:rPr>
      </w:pPr>
      <w:r w:rsidRPr="007F3223">
        <w:rPr>
          <w:noProof/>
        </w:rPr>
        <w:t>Department of the Environment, 2015</w:t>
      </w:r>
      <w:r w:rsidR="00FF48E3">
        <w:rPr>
          <w:noProof/>
        </w:rPr>
        <w:t>a</w:t>
      </w:r>
      <w:r w:rsidRPr="007F3223">
        <w:rPr>
          <w:noProof/>
        </w:rPr>
        <w:t xml:space="preserve">. </w:t>
      </w:r>
      <w:r w:rsidRPr="007F3223">
        <w:rPr>
          <w:i/>
          <w:iCs/>
          <w:noProof/>
        </w:rPr>
        <w:t xml:space="preserve">Species Profiles and Threats Database (SPRAT). </w:t>
      </w:r>
      <w:r w:rsidR="00A02FC0">
        <w:rPr>
          <w:noProof/>
        </w:rPr>
        <w:t xml:space="preserve">[Online] </w:t>
      </w:r>
      <w:r w:rsidRPr="007F3223">
        <w:rPr>
          <w:noProof/>
        </w:rPr>
        <w:t xml:space="preserve">Available at: </w:t>
      </w:r>
      <w:r w:rsidRPr="007F3223">
        <w:rPr>
          <w:noProof/>
          <w:u w:val="single"/>
        </w:rPr>
        <w:t>http://www.environment.gov.au/cgi-bin/sprat/public/sprat.pl</w:t>
      </w:r>
      <w:r w:rsidR="00A02FC0">
        <w:rPr>
          <w:noProof/>
        </w:rPr>
        <w:t xml:space="preserve"> Accessed January 2015</w:t>
      </w:r>
      <w:r w:rsidRPr="007F3223">
        <w:rPr>
          <w:noProof/>
        </w:rPr>
        <w:t>.</w:t>
      </w:r>
    </w:p>
    <w:p w:rsidR="0003303A" w:rsidRDefault="00FF48E3" w:rsidP="00FF48E3">
      <w:proofErr w:type="gramStart"/>
      <w:r>
        <w:t>Department of the Environment, 2015b.</w:t>
      </w:r>
      <w:proofErr w:type="gramEnd"/>
      <w:r>
        <w:t xml:space="preserve"> </w:t>
      </w:r>
      <w:proofErr w:type="gramStart"/>
      <w:r w:rsidRPr="00FF48E3">
        <w:rPr>
          <w:i/>
        </w:rPr>
        <w:t>Background document for the threat abatement plan for predation by feral cats</w:t>
      </w:r>
      <w:r>
        <w:t>.</w:t>
      </w:r>
      <w:proofErr w:type="gramEnd"/>
      <w:r>
        <w:t xml:space="preserve"> </w:t>
      </w:r>
      <w:proofErr w:type="gramStart"/>
      <w:r>
        <w:t>Commonwealth Department of the Environment, Canberra.</w:t>
      </w:r>
      <w:proofErr w:type="gramEnd"/>
    </w:p>
    <w:p w:rsidR="009C4CF4" w:rsidRPr="009C4CF4" w:rsidRDefault="009C4CF4" w:rsidP="00A02FC0">
      <w:pPr>
        <w:jc w:val="left"/>
      </w:pPr>
      <w:proofErr w:type="gramStart"/>
      <w:r>
        <w:t>Department of the Environment, 2015c.</w:t>
      </w:r>
      <w:proofErr w:type="gramEnd"/>
      <w:r>
        <w:t xml:space="preserve"> </w:t>
      </w:r>
      <w:r>
        <w:rPr>
          <w:i/>
        </w:rPr>
        <w:t xml:space="preserve">Threat abatement plan for predation by feral cats (2008) – Five yearly </w:t>
      </w:r>
      <w:proofErr w:type="gramStart"/>
      <w:r>
        <w:rPr>
          <w:i/>
        </w:rPr>
        <w:t>review</w:t>
      </w:r>
      <w:proofErr w:type="gramEnd"/>
      <w:r>
        <w:rPr>
          <w:i/>
        </w:rPr>
        <w:t>.</w:t>
      </w:r>
      <w:r>
        <w:t xml:space="preserve"> </w:t>
      </w:r>
      <w:proofErr w:type="gramStart"/>
      <w:r>
        <w:t>Commonwealth Department of the Environment, Canberra.</w:t>
      </w:r>
      <w:proofErr w:type="gramEnd"/>
      <w:r>
        <w:t xml:space="preserve"> Online at: </w:t>
      </w:r>
      <w:r w:rsidR="0078238F" w:rsidRPr="00A02FC0">
        <w:rPr>
          <w:u w:color="0000FF"/>
        </w:rPr>
        <w:t>http://www.environment.gov.au/biodiversity/threatened/publications/tap/predation-feral-cats#review</w:t>
      </w:r>
      <w:r w:rsidR="0078238F">
        <w:t xml:space="preserve">. </w:t>
      </w:r>
      <w:proofErr w:type="gramStart"/>
      <w:r w:rsidR="0078238F">
        <w:t>Accessed 9 July 2015.</w:t>
      </w:r>
      <w:proofErr w:type="gramEnd"/>
    </w:p>
    <w:p w:rsidR="0003303A" w:rsidRPr="007F3223" w:rsidRDefault="0003303A" w:rsidP="00F364E7">
      <w:pPr>
        <w:jc w:val="left"/>
        <w:rPr>
          <w:noProof/>
          <w:lang w:val="uz-Cyrl-UZ"/>
        </w:rPr>
      </w:pPr>
      <w:r w:rsidRPr="007F3223">
        <w:rPr>
          <w:noProof/>
          <w:lang w:val="uz-Cyrl-UZ"/>
        </w:rPr>
        <w:t xml:space="preserve">DEWHA, 2008a. </w:t>
      </w:r>
      <w:r w:rsidRPr="0083676C">
        <w:rPr>
          <w:i/>
          <w:noProof/>
          <w:lang w:val="uz-Cyrl-UZ"/>
        </w:rPr>
        <w:t>Threat abatement plan for predation by feral cats</w:t>
      </w:r>
      <w:r w:rsidRPr="007F3223">
        <w:rPr>
          <w:noProof/>
          <w:lang w:val="uz-Cyrl-UZ"/>
        </w:rPr>
        <w:t xml:space="preserve">, </w:t>
      </w:r>
      <w:r w:rsidR="0083676C">
        <w:rPr>
          <w:noProof/>
          <w:lang w:val="en-AU"/>
        </w:rPr>
        <w:t xml:space="preserve">Department of the Environment, Water, Heritage and the Arts (DEWHA). </w:t>
      </w:r>
      <w:r w:rsidR="0083676C">
        <w:rPr>
          <w:noProof/>
          <w:lang w:val="uz-Cyrl-UZ"/>
        </w:rPr>
        <w:t>Canberra</w:t>
      </w:r>
      <w:r w:rsidRPr="007F3223">
        <w:rPr>
          <w:noProof/>
          <w:lang w:val="uz-Cyrl-UZ"/>
        </w:rPr>
        <w:t>.</w:t>
      </w:r>
    </w:p>
    <w:p w:rsidR="0003303A" w:rsidRPr="007F3223" w:rsidRDefault="0003303A" w:rsidP="00F364E7">
      <w:pPr>
        <w:pStyle w:val="Bibliography"/>
        <w:jc w:val="left"/>
        <w:rPr>
          <w:noProof/>
          <w:lang w:val="uz-Cyrl-UZ"/>
        </w:rPr>
      </w:pPr>
      <w:r w:rsidRPr="007F3223">
        <w:rPr>
          <w:noProof/>
          <w:lang w:val="uz-Cyrl-UZ"/>
        </w:rPr>
        <w:t xml:space="preserve">DEWHA, 2008b. </w:t>
      </w:r>
      <w:r w:rsidRPr="007F3223">
        <w:rPr>
          <w:i/>
          <w:iCs/>
          <w:noProof/>
          <w:lang w:val="uz-Cyrl-UZ"/>
        </w:rPr>
        <w:t xml:space="preserve">Background document for the threat abatement plan for predation by feral cats, </w:t>
      </w:r>
      <w:r w:rsidR="0083676C">
        <w:rPr>
          <w:noProof/>
          <w:lang w:val="en-AU"/>
        </w:rPr>
        <w:t xml:space="preserve">Department of the Environment, Water, Heritage and the Arts (DEWHA). </w:t>
      </w:r>
      <w:r w:rsidR="0083676C">
        <w:rPr>
          <w:noProof/>
          <w:lang w:val="uz-Cyrl-UZ"/>
        </w:rPr>
        <w:t>Canberra</w:t>
      </w:r>
      <w:r w:rsidRPr="007F3223">
        <w:rPr>
          <w:noProof/>
          <w:lang w:val="uz-Cyrl-UZ"/>
        </w:rPr>
        <w:t>.</w:t>
      </w:r>
    </w:p>
    <w:p w:rsidR="0003303A" w:rsidRDefault="0003303A" w:rsidP="00F364E7">
      <w:pPr>
        <w:pStyle w:val="Bibliography"/>
        <w:jc w:val="left"/>
        <w:rPr>
          <w:noProof/>
          <w:lang w:val="en-AU"/>
        </w:rPr>
      </w:pPr>
      <w:r w:rsidRPr="007F3223">
        <w:rPr>
          <w:noProof/>
        </w:rPr>
        <w:t xml:space="preserve">DEWHA, 2008c. </w:t>
      </w:r>
      <w:r w:rsidRPr="007F3223">
        <w:rPr>
          <w:i/>
          <w:iCs/>
          <w:noProof/>
        </w:rPr>
        <w:t xml:space="preserve">Threat abatement plan for predation by the European red fox, </w:t>
      </w:r>
      <w:r w:rsidRPr="007F3223">
        <w:rPr>
          <w:noProof/>
        </w:rPr>
        <w:t>Department of the Environmen</w:t>
      </w:r>
      <w:r w:rsidR="0083676C">
        <w:rPr>
          <w:noProof/>
        </w:rPr>
        <w:t xml:space="preserve">t, Water, Heritage and the Arts </w:t>
      </w:r>
      <w:r w:rsidR="0083676C">
        <w:rPr>
          <w:noProof/>
          <w:lang w:val="en-AU"/>
        </w:rPr>
        <w:t xml:space="preserve">(DEWHA). </w:t>
      </w:r>
      <w:r w:rsidR="0083676C">
        <w:rPr>
          <w:noProof/>
          <w:lang w:val="uz-Cyrl-UZ"/>
        </w:rPr>
        <w:t>Canberra</w:t>
      </w:r>
      <w:r w:rsidR="0083676C" w:rsidRPr="007F3223">
        <w:rPr>
          <w:noProof/>
          <w:lang w:val="uz-Cyrl-UZ"/>
        </w:rPr>
        <w:t>.</w:t>
      </w:r>
    </w:p>
    <w:p w:rsidR="007A36DA" w:rsidRPr="007A36DA" w:rsidRDefault="007A36DA" w:rsidP="007A36DA">
      <w:pPr>
        <w:rPr>
          <w:lang w:val="en-AU"/>
        </w:rPr>
      </w:pPr>
      <w:proofErr w:type="spellStart"/>
      <w:r>
        <w:rPr>
          <w:lang w:val="en-AU"/>
        </w:rPr>
        <w:t>Dickman</w:t>
      </w:r>
      <w:proofErr w:type="spellEnd"/>
      <w:r>
        <w:rPr>
          <w:lang w:val="en-AU"/>
        </w:rPr>
        <w:t xml:space="preserve">, CR. 1994. Native mammals of western New South Wales: past neglect, future rehabilitation? Pp. 81-92 in D. </w:t>
      </w:r>
      <w:proofErr w:type="spellStart"/>
      <w:r>
        <w:rPr>
          <w:lang w:val="en-AU"/>
        </w:rPr>
        <w:t>Lunney</w:t>
      </w:r>
      <w:proofErr w:type="spellEnd"/>
      <w:r>
        <w:rPr>
          <w:lang w:val="en-AU"/>
        </w:rPr>
        <w:t>, S. Hand, P. Reed, &amp; D. Butcher (</w:t>
      </w:r>
      <w:proofErr w:type="spellStart"/>
      <w:r>
        <w:rPr>
          <w:lang w:val="en-AU"/>
        </w:rPr>
        <w:t>eds</w:t>
      </w:r>
      <w:proofErr w:type="spellEnd"/>
      <w:r>
        <w:rPr>
          <w:lang w:val="en-AU"/>
        </w:rPr>
        <w:t xml:space="preserve">) </w:t>
      </w:r>
      <w:r w:rsidRPr="007A36DA">
        <w:rPr>
          <w:i/>
          <w:lang w:val="en-AU"/>
        </w:rPr>
        <w:t>Future of the fauna of western New South Wales</w:t>
      </w:r>
      <w:r>
        <w:rPr>
          <w:lang w:val="en-AU"/>
        </w:rPr>
        <w:t xml:space="preserve">. </w:t>
      </w:r>
      <w:proofErr w:type="gramStart"/>
      <w:r>
        <w:rPr>
          <w:lang w:val="en-AU"/>
        </w:rPr>
        <w:t>Royal Zoological Society of New South Wales, Sydney.</w:t>
      </w:r>
      <w:proofErr w:type="gramEnd"/>
    </w:p>
    <w:p w:rsidR="00F91FC0" w:rsidRDefault="007A36DA" w:rsidP="00F91FC0">
      <w:pPr>
        <w:rPr>
          <w:lang w:val="en-AU"/>
        </w:rPr>
      </w:pPr>
      <w:proofErr w:type="spellStart"/>
      <w:r>
        <w:rPr>
          <w:lang w:val="en-AU"/>
        </w:rPr>
        <w:t>Dickman</w:t>
      </w:r>
      <w:proofErr w:type="spellEnd"/>
      <w:r>
        <w:rPr>
          <w:lang w:val="en-AU"/>
        </w:rPr>
        <w:t>, CR.</w:t>
      </w:r>
      <w:r w:rsidR="00F91FC0">
        <w:rPr>
          <w:lang w:val="en-AU"/>
        </w:rPr>
        <w:t xml:space="preserve"> 1996. </w:t>
      </w:r>
      <w:proofErr w:type="gramStart"/>
      <w:r w:rsidR="00F91FC0" w:rsidRPr="00F91FC0">
        <w:rPr>
          <w:i/>
          <w:lang w:val="en-AU"/>
        </w:rPr>
        <w:t>Overview of the impacts of feral cats on Australian native fauna</w:t>
      </w:r>
      <w:r w:rsidR="00F91FC0">
        <w:rPr>
          <w:lang w:val="en-AU"/>
        </w:rPr>
        <w:t>.</w:t>
      </w:r>
      <w:proofErr w:type="gramEnd"/>
      <w:r w:rsidR="00F91FC0">
        <w:rPr>
          <w:lang w:val="en-AU"/>
        </w:rPr>
        <w:t xml:space="preserve"> </w:t>
      </w:r>
      <w:proofErr w:type="gramStart"/>
      <w:r w:rsidR="00F91FC0">
        <w:rPr>
          <w:lang w:val="en-AU"/>
        </w:rPr>
        <w:t xml:space="preserve">Report for the Australian nature Conservation Agency, </w:t>
      </w:r>
      <w:proofErr w:type="spellStart"/>
      <w:r w:rsidR="00F91FC0">
        <w:rPr>
          <w:lang w:val="en-AU"/>
        </w:rPr>
        <w:t>Canberrra</w:t>
      </w:r>
      <w:proofErr w:type="spellEnd"/>
      <w:r w:rsidR="00F91FC0">
        <w:rPr>
          <w:lang w:val="en-AU"/>
        </w:rPr>
        <w:t>.</w:t>
      </w:r>
      <w:proofErr w:type="gramEnd"/>
    </w:p>
    <w:p w:rsidR="00065832" w:rsidRPr="00F91FC0" w:rsidRDefault="00065832" w:rsidP="00F91FC0">
      <w:pPr>
        <w:rPr>
          <w:lang w:val="en-AU"/>
        </w:rPr>
      </w:pPr>
      <w:proofErr w:type="spellStart"/>
      <w:r>
        <w:rPr>
          <w:lang w:val="en-AU"/>
        </w:rPr>
        <w:t>Dickman</w:t>
      </w:r>
      <w:proofErr w:type="spellEnd"/>
      <w:r>
        <w:rPr>
          <w:lang w:val="en-AU"/>
        </w:rPr>
        <w:t xml:space="preserve">, CR. 2009. House cats as predators in the Australian environment: impacts and management. </w:t>
      </w:r>
      <w:proofErr w:type="gramStart"/>
      <w:r w:rsidRPr="00065832">
        <w:rPr>
          <w:i/>
          <w:lang w:val="en-AU"/>
        </w:rPr>
        <w:t>Human-Wildlife Conflicts</w:t>
      </w:r>
      <w:r>
        <w:rPr>
          <w:lang w:val="en-AU"/>
        </w:rPr>
        <w:t>.</w:t>
      </w:r>
      <w:proofErr w:type="gramEnd"/>
      <w:r>
        <w:rPr>
          <w:lang w:val="en-AU"/>
        </w:rPr>
        <w:t xml:space="preserve"> Issue 3, pp. 41-48.</w:t>
      </w:r>
    </w:p>
    <w:p w:rsidR="00A423CF" w:rsidRPr="00A423CF" w:rsidRDefault="00A423CF" w:rsidP="00F364E7">
      <w:pPr>
        <w:pStyle w:val="Bibliography"/>
        <w:jc w:val="left"/>
        <w:rPr>
          <w:noProof/>
          <w:lang w:val="uz-Cyrl-UZ"/>
        </w:rPr>
      </w:pPr>
      <w:r>
        <w:rPr>
          <w:noProof/>
          <w:lang w:val="uz-Cyrl-UZ"/>
        </w:rPr>
        <w:t xml:space="preserve">Dickman, C. R., Denny, E., &amp; Buckmaster, T. 2010. </w:t>
      </w:r>
      <w:r>
        <w:rPr>
          <w:i/>
          <w:noProof/>
          <w:lang w:val="uz-Cyrl-UZ"/>
        </w:rPr>
        <w:t>Identification of sites of high conservation priority impacted by feral cats,</w:t>
      </w:r>
      <w:r>
        <w:rPr>
          <w:noProof/>
          <w:lang w:val="uz-Cyrl-UZ"/>
        </w:rPr>
        <w:t xml:space="preserve"> Report for the Australian Government Department of the Environment, Water, Heritage and the Arts, Canberra.</w:t>
      </w:r>
    </w:p>
    <w:p w:rsidR="0003303A" w:rsidRPr="007F3223" w:rsidRDefault="0003303A" w:rsidP="00F364E7">
      <w:pPr>
        <w:pStyle w:val="Bibliography"/>
        <w:jc w:val="left"/>
        <w:rPr>
          <w:noProof/>
          <w:lang w:val="uz-Cyrl-UZ"/>
        </w:rPr>
      </w:pPr>
      <w:r w:rsidRPr="007F3223">
        <w:rPr>
          <w:noProof/>
          <w:lang w:val="uz-Cyrl-UZ"/>
        </w:rPr>
        <w:t xml:space="preserve">Dickman, C. R. &amp; Newsome, T. M., </w:t>
      </w:r>
      <w:r w:rsidR="00F804FF">
        <w:rPr>
          <w:noProof/>
          <w:lang w:val="en-AU"/>
        </w:rPr>
        <w:t>2014</w:t>
      </w:r>
      <w:r w:rsidRPr="007F3223">
        <w:rPr>
          <w:noProof/>
          <w:lang w:val="uz-Cyrl-UZ"/>
        </w:rPr>
        <w:t xml:space="preserve">. Individual hunting behaviour and prey specialisation in the house cat </w:t>
      </w:r>
      <w:r w:rsidRPr="00B14E22">
        <w:rPr>
          <w:i/>
          <w:noProof/>
          <w:lang w:val="uz-Cyrl-UZ"/>
        </w:rPr>
        <w:t>Felis catus</w:t>
      </w:r>
      <w:r w:rsidRPr="007F3223">
        <w:rPr>
          <w:noProof/>
          <w:lang w:val="uz-Cyrl-UZ"/>
        </w:rPr>
        <w:t xml:space="preserve">: Implications for conservation and management. </w:t>
      </w:r>
      <w:r w:rsidRPr="007F3223">
        <w:rPr>
          <w:i/>
          <w:iCs/>
          <w:noProof/>
          <w:lang w:val="uz-Cyrl-UZ"/>
        </w:rPr>
        <w:t>Applied Animal Behaviour Science.</w:t>
      </w:r>
    </w:p>
    <w:p w:rsidR="0003303A" w:rsidRDefault="0003303A" w:rsidP="00F364E7">
      <w:pPr>
        <w:pStyle w:val="Bibliography"/>
        <w:jc w:val="left"/>
        <w:rPr>
          <w:noProof/>
          <w:lang w:val="en-AU"/>
        </w:rPr>
      </w:pPr>
      <w:r w:rsidRPr="007F3223">
        <w:rPr>
          <w:noProof/>
          <w:lang w:val="uz-Cyrl-UZ"/>
        </w:rPr>
        <w:t>Doherty, T. S.</w:t>
      </w:r>
      <w:r w:rsidR="00802FA4">
        <w:rPr>
          <w:noProof/>
          <w:lang w:val="en-AU"/>
        </w:rPr>
        <w:t>, Davis, R., van Etten, E., Algar, D., Collier, N., Dickman, C., Edwards, G., Masters, P., Palmer, R., &amp; Robinson, S</w:t>
      </w:r>
      <w:r w:rsidRPr="007F3223">
        <w:rPr>
          <w:noProof/>
          <w:lang w:val="uz-Cyrl-UZ"/>
        </w:rPr>
        <w:t xml:space="preserve">., 2015. A continental-scale analysis of feral cat diet in Australia. </w:t>
      </w:r>
      <w:r w:rsidRPr="007F3223">
        <w:rPr>
          <w:i/>
          <w:iCs/>
          <w:noProof/>
          <w:lang w:val="uz-Cyrl-UZ"/>
        </w:rPr>
        <w:t xml:space="preserve">Journal of Biogeography, </w:t>
      </w:r>
      <w:r w:rsidRPr="007F3223">
        <w:rPr>
          <w:noProof/>
          <w:lang w:val="uz-Cyrl-UZ"/>
        </w:rPr>
        <w:t>pp. 1-12.</w:t>
      </w:r>
    </w:p>
    <w:p w:rsidR="007A36DA" w:rsidRPr="007A36DA" w:rsidRDefault="007A36DA" w:rsidP="007A36DA">
      <w:pPr>
        <w:rPr>
          <w:lang w:val="en-AU"/>
        </w:rPr>
      </w:pPr>
      <w:r>
        <w:rPr>
          <w:lang w:val="en-AU"/>
        </w:rPr>
        <w:t xml:space="preserve">Dowling, B., Seebeck, </w:t>
      </w:r>
      <w:proofErr w:type="gramStart"/>
      <w:r>
        <w:rPr>
          <w:lang w:val="en-AU"/>
        </w:rPr>
        <w:t>JH.,</w:t>
      </w:r>
      <w:proofErr w:type="gramEnd"/>
      <w:r>
        <w:rPr>
          <w:lang w:val="en-AU"/>
        </w:rPr>
        <w:t xml:space="preserve"> &amp; Lowe, KW. 1994. </w:t>
      </w:r>
      <w:r w:rsidRPr="007A36DA">
        <w:rPr>
          <w:i/>
          <w:lang w:val="en-AU"/>
        </w:rPr>
        <w:t>Cats and wildlife: results of a survey of wildlife admitted to shelters and animal welfare agencies in Victoria</w:t>
      </w:r>
      <w:r>
        <w:rPr>
          <w:lang w:val="en-AU"/>
        </w:rPr>
        <w:t xml:space="preserve">. </w:t>
      </w:r>
      <w:proofErr w:type="gramStart"/>
      <w:r>
        <w:rPr>
          <w:lang w:val="en-AU"/>
        </w:rPr>
        <w:t xml:space="preserve">Arthur </w:t>
      </w:r>
      <w:proofErr w:type="spellStart"/>
      <w:r>
        <w:rPr>
          <w:lang w:val="en-AU"/>
        </w:rPr>
        <w:t>Rylah</w:t>
      </w:r>
      <w:proofErr w:type="spellEnd"/>
      <w:r>
        <w:rPr>
          <w:lang w:val="en-AU"/>
        </w:rPr>
        <w:t xml:space="preserve"> Institute for Environmental Research, Melbourne.</w:t>
      </w:r>
      <w:proofErr w:type="gramEnd"/>
    </w:p>
    <w:p w:rsidR="00C35E33" w:rsidRPr="005D7017" w:rsidRDefault="0003303A" w:rsidP="00F364E7">
      <w:pPr>
        <w:pStyle w:val="Bibliography"/>
        <w:jc w:val="left"/>
        <w:rPr>
          <w:noProof/>
          <w:lang w:val="en-AU"/>
        </w:rPr>
      </w:pPr>
      <w:r w:rsidRPr="007F3223">
        <w:rPr>
          <w:noProof/>
          <w:lang w:val="uz-Cyrl-UZ"/>
        </w:rPr>
        <w:t xml:space="preserve">Fancourt, B. A. &amp; Jackson, R. B., 2014. Regional seroprevalence of </w:t>
      </w:r>
      <w:r w:rsidRPr="005D7017">
        <w:rPr>
          <w:i/>
          <w:noProof/>
          <w:lang w:val="uz-Cyrl-UZ"/>
        </w:rPr>
        <w:t>Toxoplasma gondii</w:t>
      </w:r>
      <w:r w:rsidRPr="007F3223">
        <w:rPr>
          <w:noProof/>
          <w:lang w:val="uz-Cyrl-UZ"/>
        </w:rPr>
        <w:t xml:space="preserve"> antibodies in feral and stray cats (</w:t>
      </w:r>
      <w:r w:rsidRPr="00B14E22">
        <w:rPr>
          <w:i/>
          <w:noProof/>
          <w:lang w:val="uz-Cyrl-UZ"/>
        </w:rPr>
        <w:t>Felis catus</w:t>
      </w:r>
      <w:r w:rsidRPr="007F3223">
        <w:rPr>
          <w:noProof/>
          <w:lang w:val="uz-Cyrl-UZ"/>
        </w:rPr>
        <w:t xml:space="preserve">) from Tasmania. </w:t>
      </w:r>
      <w:r w:rsidRPr="007F3223">
        <w:rPr>
          <w:i/>
          <w:iCs/>
          <w:noProof/>
          <w:lang w:val="uz-Cyrl-UZ"/>
        </w:rPr>
        <w:t xml:space="preserve">Australian Journal of Zoology, </w:t>
      </w:r>
      <w:r w:rsidR="005D7017">
        <w:rPr>
          <w:noProof/>
          <w:lang w:val="uz-Cyrl-UZ"/>
        </w:rPr>
        <w:t xml:space="preserve">Issue </w:t>
      </w:r>
      <w:r w:rsidR="005D7017">
        <w:rPr>
          <w:noProof/>
          <w:lang w:val="en-AU"/>
        </w:rPr>
        <w:t>62, pp. 272-283.</w:t>
      </w:r>
    </w:p>
    <w:p w:rsidR="00065832" w:rsidRDefault="00065832" w:rsidP="00065832">
      <w:pPr>
        <w:rPr>
          <w:lang w:val="en-AU"/>
        </w:rPr>
      </w:pPr>
      <w:proofErr w:type="spellStart"/>
      <w:r>
        <w:rPr>
          <w:lang w:val="en-AU"/>
        </w:rPr>
        <w:t>Fancourt</w:t>
      </w:r>
      <w:proofErr w:type="spellEnd"/>
      <w:r>
        <w:rPr>
          <w:lang w:val="en-AU"/>
        </w:rPr>
        <w:t xml:space="preserve">, BA. 2015. </w:t>
      </w:r>
      <w:r w:rsidR="00AA2FE4">
        <w:rPr>
          <w:lang w:val="en-AU"/>
        </w:rPr>
        <w:t>Making a killing: photographic evidence of predation of a Tasmanian pademelon (</w:t>
      </w:r>
      <w:proofErr w:type="spellStart"/>
      <w:r w:rsidR="00AA2FE4" w:rsidRPr="00AA2FE4">
        <w:rPr>
          <w:i/>
          <w:lang w:val="en-AU"/>
        </w:rPr>
        <w:t>Thylogale</w:t>
      </w:r>
      <w:proofErr w:type="spellEnd"/>
      <w:r w:rsidR="00AA2FE4" w:rsidRPr="00AA2FE4">
        <w:rPr>
          <w:i/>
          <w:lang w:val="en-AU"/>
        </w:rPr>
        <w:t xml:space="preserve"> </w:t>
      </w:r>
      <w:proofErr w:type="spellStart"/>
      <w:r w:rsidR="00AA2FE4" w:rsidRPr="00AA2FE4">
        <w:rPr>
          <w:i/>
          <w:lang w:val="en-AU"/>
        </w:rPr>
        <w:t>billardierii</w:t>
      </w:r>
      <w:proofErr w:type="spellEnd"/>
      <w:r w:rsidR="00AA2FE4">
        <w:rPr>
          <w:lang w:val="en-AU"/>
        </w:rPr>
        <w:t>) by a feral cat (</w:t>
      </w:r>
      <w:proofErr w:type="spellStart"/>
      <w:r w:rsidR="00AA2FE4">
        <w:rPr>
          <w:lang w:val="en-AU"/>
        </w:rPr>
        <w:t>Fe</w:t>
      </w:r>
      <w:r w:rsidR="00AA2FE4" w:rsidRPr="00AA2FE4">
        <w:rPr>
          <w:i/>
          <w:lang w:val="en-AU"/>
        </w:rPr>
        <w:t>lis</w:t>
      </w:r>
      <w:proofErr w:type="spellEnd"/>
      <w:r w:rsidR="00AA2FE4" w:rsidRPr="00AA2FE4">
        <w:rPr>
          <w:i/>
          <w:lang w:val="en-AU"/>
        </w:rPr>
        <w:t xml:space="preserve"> </w:t>
      </w:r>
      <w:proofErr w:type="spellStart"/>
      <w:r w:rsidR="00AA2FE4" w:rsidRPr="00AA2FE4">
        <w:rPr>
          <w:i/>
          <w:lang w:val="en-AU"/>
        </w:rPr>
        <w:t>catus</w:t>
      </w:r>
      <w:proofErr w:type="spellEnd"/>
      <w:r w:rsidR="00AA2FE4">
        <w:rPr>
          <w:lang w:val="en-AU"/>
        </w:rPr>
        <w:t xml:space="preserve">). </w:t>
      </w:r>
      <w:proofErr w:type="gramStart"/>
      <w:r w:rsidR="00AA2FE4" w:rsidRPr="00AA2FE4">
        <w:rPr>
          <w:i/>
          <w:lang w:val="en-AU"/>
        </w:rPr>
        <w:t xml:space="preserve">Australian </w:t>
      </w:r>
      <w:proofErr w:type="spellStart"/>
      <w:r w:rsidR="00AA2FE4" w:rsidRPr="00AA2FE4">
        <w:rPr>
          <w:i/>
          <w:lang w:val="en-AU"/>
        </w:rPr>
        <w:t>Mammalogy</w:t>
      </w:r>
      <w:proofErr w:type="spellEnd"/>
      <w:r w:rsidR="00A02FC0">
        <w:rPr>
          <w:lang w:val="en-AU"/>
        </w:rPr>
        <w:t>.</w:t>
      </w:r>
      <w:proofErr w:type="gramEnd"/>
      <w:r w:rsidR="00A02FC0">
        <w:rPr>
          <w:lang w:val="en-AU"/>
        </w:rPr>
        <w:t xml:space="preserve"> Issue 37, N</w:t>
      </w:r>
      <w:r w:rsidR="00AA2FE4">
        <w:rPr>
          <w:lang w:val="en-AU"/>
        </w:rPr>
        <w:t>umber 1, pp. 120-124.</w:t>
      </w:r>
    </w:p>
    <w:p w:rsidR="00142763" w:rsidRDefault="00142763" w:rsidP="00065832">
      <w:pPr>
        <w:rPr>
          <w:lang w:val="en-AU"/>
        </w:rPr>
      </w:pPr>
      <w:proofErr w:type="spellStart"/>
      <w:r>
        <w:rPr>
          <w:lang w:val="en-AU"/>
        </w:rPr>
        <w:lastRenderedPageBreak/>
        <w:t>Fancourt</w:t>
      </w:r>
      <w:proofErr w:type="spellEnd"/>
      <w:r>
        <w:rPr>
          <w:lang w:val="en-AU"/>
        </w:rPr>
        <w:t xml:space="preserve">, </w:t>
      </w:r>
      <w:proofErr w:type="gramStart"/>
      <w:r>
        <w:rPr>
          <w:lang w:val="en-AU"/>
        </w:rPr>
        <w:t>BA.,</w:t>
      </w:r>
      <w:proofErr w:type="gramEnd"/>
      <w:r>
        <w:rPr>
          <w:lang w:val="en-AU"/>
        </w:rPr>
        <w:t xml:space="preserve"> Bateman, BL, </w:t>
      </w:r>
      <w:proofErr w:type="spellStart"/>
      <w:r>
        <w:rPr>
          <w:lang w:val="en-AU"/>
        </w:rPr>
        <w:t>VanDerWal</w:t>
      </w:r>
      <w:proofErr w:type="spellEnd"/>
      <w:r>
        <w:rPr>
          <w:lang w:val="en-AU"/>
        </w:rPr>
        <w:t xml:space="preserve">, J., </w:t>
      </w:r>
      <w:proofErr w:type="spellStart"/>
      <w:r>
        <w:rPr>
          <w:lang w:val="en-AU"/>
        </w:rPr>
        <w:t>Nicol</w:t>
      </w:r>
      <w:proofErr w:type="spellEnd"/>
      <w:r>
        <w:rPr>
          <w:lang w:val="en-AU"/>
        </w:rPr>
        <w:t xml:space="preserve">, SC., Hawkins CE., Jones, ME., &amp; Johnson, CN. 2015a. Testing the role of climate change in species decline: is the eastern quoll a victim of a change in the weather? </w:t>
      </w:r>
      <w:proofErr w:type="spellStart"/>
      <w:proofErr w:type="gramStart"/>
      <w:r w:rsidRPr="00142763">
        <w:rPr>
          <w:i/>
          <w:lang w:val="en-AU"/>
        </w:rPr>
        <w:t>PLoS</w:t>
      </w:r>
      <w:proofErr w:type="spellEnd"/>
      <w:r w:rsidRPr="00142763">
        <w:rPr>
          <w:i/>
          <w:lang w:val="en-AU"/>
        </w:rPr>
        <w:t xml:space="preserve"> ONE</w:t>
      </w:r>
      <w:r>
        <w:rPr>
          <w:lang w:val="en-AU"/>
        </w:rPr>
        <w:t xml:space="preserve"> 10, e0129420.</w:t>
      </w:r>
      <w:proofErr w:type="gramEnd"/>
    </w:p>
    <w:p w:rsidR="00142763" w:rsidRPr="00065832" w:rsidRDefault="00142763" w:rsidP="00065832">
      <w:pPr>
        <w:rPr>
          <w:lang w:val="en-AU"/>
        </w:rPr>
      </w:pPr>
      <w:proofErr w:type="spellStart"/>
      <w:r>
        <w:rPr>
          <w:lang w:val="en-AU"/>
        </w:rPr>
        <w:t>Fancourt</w:t>
      </w:r>
      <w:proofErr w:type="spellEnd"/>
      <w:r>
        <w:rPr>
          <w:lang w:val="en-AU"/>
        </w:rPr>
        <w:t xml:space="preserve">, </w:t>
      </w:r>
      <w:proofErr w:type="gramStart"/>
      <w:r>
        <w:rPr>
          <w:lang w:val="en-AU"/>
        </w:rPr>
        <w:t>BA.,</w:t>
      </w:r>
      <w:proofErr w:type="gramEnd"/>
      <w:r>
        <w:rPr>
          <w:lang w:val="en-AU"/>
        </w:rPr>
        <w:t xml:space="preserve"> Hawkins, CE., Cameron EZ., Jones, ME &amp; </w:t>
      </w:r>
      <w:proofErr w:type="spellStart"/>
      <w:r>
        <w:rPr>
          <w:lang w:val="en-AU"/>
        </w:rPr>
        <w:t>Nicol</w:t>
      </w:r>
      <w:proofErr w:type="spellEnd"/>
      <w:r>
        <w:rPr>
          <w:lang w:val="en-AU"/>
        </w:rPr>
        <w:t xml:space="preserve">, SC. 2015b. Devil declines and catastrophic cascades: is </w:t>
      </w:r>
      <w:proofErr w:type="spellStart"/>
      <w:r>
        <w:rPr>
          <w:lang w:val="en-AU"/>
        </w:rPr>
        <w:t>mesopredator</w:t>
      </w:r>
      <w:proofErr w:type="spellEnd"/>
      <w:r>
        <w:rPr>
          <w:lang w:val="en-AU"/>
        </w:rPr>
        <w:t xml:space="preserve"> release of feral cats inhibiting recovery of the eastern quoll? </w:t>
      </w:r>
      <w:proofErr w:type="spellStart"/>
      <w:proofErr w:type="gramStart"/>
      <w:r w:rsidRPr="00142763">
        <w:rPr>
          <w:i/>
          <w:lang w:val="en-AU"/>
        </w:rPr>
        <w:t>PLoS</w:t>
      </w:r>
      <w:proofErr w:type="spellEnd"/>
      <w:r w:rsidRPr="00142763">
        <w:rPr>
          <w:i/>
          <w:lang w:val="en-AU"/>
        </w:rPr>
        <w:t xml:space="preserve"> ONE</w:t>
      </w:r>
      <w:r>
        <w:rPr>
          <w:lang w:val="en-AU"/>
        </w:rPr>
        <w:t xml:space="preserve"> 10, e0119303.</w:t>
      </w:r>
      <w:proofErr w:type="gramEnd"/>
    </w:p>
    <w:p w:rsidR="00BF21A5" w:rsidRDefault="00BF21A5" w:rsidP="00F364E7">
      <w:pPr>
        <w:pStyle w:val="Bibliography"/>
        <w:jc w:val="left"/>
        <w:rPr>
          <w:noProof/>
        </w:rPr>
      </w:pPr>
      <w:r>
        <w:rPr>
          <w:noProof/>
        </w:rPr>
        <w:t xml:space="preserve">Fisher, D. O., Johnson, C.N., Lawes, M.J., Fritz, S.A., McCallum, H., Blomberg, S.P., VanDerWal, J., Abbott, B., Frank, A., Legge, S., Letnic, M., Thomas, C., Fisher, A., Gordon, I.J. &amp; Kutt, A, 2013. The current decline of tropical marsuipials in Australia: is history repeating? </w:t>
      </w:r>
      <w:r w:rsidRPr="0025145D">
        <w:rPr>
          <w:i/>
          <w:noProof/>
        </w:rPr>
        <w:t>Global Ecology and Biogeography</w:t>
      </w:r>
      <w:r w:rsidR="0025145D">
        <w:rPr>
          <w:noProof/>
        </w:rPr>
        <w:t>, Issue 23, pp. 181-190.</w:t>
      </w:r>
    </w:p>
    <w:p w:rsidR="0003303A" w:rsidRPr="007F3223" w:rsidRDefault="0003303A" w:rsidP="00F364E7">
      <w:pPr>
        <w:pStyle w:val="Bibliography"/>
        <w:jc w:val="left"/>
        <w:rPr>
          <w:noProof/>
        </w:rPr>
      </w:pPr>
      <w:r w:rsidRPr="007F3223">
        <w:rPr>
          <w:noProof/>
        </w:rPr>
        <w:t xml:space="preserve">Fleming, P., Allen, B. &amp; Ballard, G.-A., 2012. Seven considerations about dingoes as biodiversity engineers: the socioecological niches of dogs in Australia. </w:t>
      </w:r>
      <w:r w:rsidRPr="007F3223">
        <w:rPr>
          <w:i/>
          <w:iCs/>
          <w:noProof/>
        </w:rPr>
        <w:t xml:space="preserve">Australian Mammalogy, </w:t>
      </w:r>
      <w:r w:rsidRPr="007F3223">
        <w:rPr>
          <w:noProof/>
        </w:rPr>
        <w:t>Issue 34, pp. 119-131.</w:t>
      </w:r>
    </w:p>
    <w:p w:rsidR="0003303A" w:rsidRPr="00A02FC0" w:rsidRDefault="00802FA4" w:rsidP="00F364E7">
      <w:pPr>
        <w:jc w:val="left"/>
        <w:rPr>
          <w:iCs/>
          <w:noProof/>
          <w:lang w:val="en-AU"/>
        </w:rPr>
      </w:pPr>
      <w:r>
        <w:rPr>
          <w:noProof/>
          <w:lang w:val="uz-Cyrl-UZ"/>
        </w:rPr>
        <w:t>Frank, A. S. K.</w:t>
      </w:r>
      <w:r>
        <w:rPr>
          <w:noProof/>
          <w:lang w:val="en-AU"/>
        </w:rPr>
        <w:t xml:space="preserve">, Johnson, C., Potts, J., Fisher, A., Lawes, M., Woinarski, J., Tuft, K., Radford, I., Gordon, I., Colis, M-A., </w:t>
      </w:r>
      <w:r w:rsidR="002B3E06">
        <w:rPr>
          <w:noProof/>
          <w:lang w:val="en-AU"/>
        </w:rPr>
        <w:t xml:space="preserve">&amp; </w:t>
      </w:r>
      <w:r>
        <w:rPr>
          <w:noProof/>
          <w:lang w:val="en-AU"/>
        </w:rPr>
        <w:t>Legge, S</w:t>
      </w:r>
      <w:r w:rsidR="0003303A" w:rsidRPr="007F3223">
        <w:rPr>
          <w:noProof/>
          <w:lang w:val="uz-Cyrl-UZ"/>
        </w:rPr>
        <w:t>., 2014. Experimental evidence that feral cats cause local extirpation of small mam</w:t>
      </w:r>
      <w:r w:rsidR="00A02FC0">
        <w:rPr>
          <w:noProof/>
          <w:lang w:val="en-AU"/>
        </w:rPr>
        <w:t>m</w:t>
      </w:r>
      <w:r w:rsidR="0003303A" w:rsidRPr="007F3223">
        <w:rPr>
          <w:noProof/>
          <w:lang w:val="uz-Cyrl-UZ"/>
        </w:rPr>
        <w:t xml:space="preserve">als in Australia's tropical savannas. </w:t>
      </w:r>
      <w:r w:rsidR="0003303A" w:rsidRPr="007F3223">
        <w:rPr>
          <w:i/>
          <w:iCs/>
          <w:noProof/>
          <w:lang w:val="uz-Cyrl-UZ"/>
        </w:rPr>
        <w:t>Journal of Applied Ecology.</w:t>
      </w:r>
      <w:r w:rsidR="00A02FC0">
        <w:rPr>
          <w:iCs/>
          <w:noProof/>
          <w:lang w:val="en-AU"/>
        </w:rPr>
        <w:t xml:space="preserve"> Volume 51, Issue 6, pp. </w:t>
      </w:r>
      <w:r w:rsidR="00A83ECC">
        <w:rPr>
          <w:iCs/>
          <w:noProof/>
          <w:lang w:val="en-AU"/>
        </w:rPr>
        <w:t>1486-1493.</w:t>
      </w:r>
    </w:p>
    <w:p w:rsidR="00A020D7" w:rsidRPr="00A020D7" w:rsidRDefault="00A020D7" w:rsidP="00F364E7">
      <w:pPr>
        <w:jc w:val="left"/>
        <w:rPr>
          <w:iCs/>
          <w:noProof/>
          <w:lang w:val="en-AU"/>
        </w:rPr>
      </w:pPr>
      <w:r>
        <w:rPr>
          <w:iCs/>
          <w:noProof/>
          <w:lang w:val="en-AU"/>
        </w:rPr>
        <w:t xml:space="preserve">Gebremedhi, EZ., Abebe, AH., Tessema., TS., Tullu, KD., Medhin, G., Vitale, M., Marco, VD., Cox, E., &amp; Dorny, P. 2013. Seroepidemiology of </w:t>
      </w:r>
      <w:r w:rsidRPr="00A020D7">
        <w:rPr>
          <w:i/>
          <w:iCs/>
          <w:noProof/>
          <w:lang w:val="en-AU"/>
        </w:rPr>
        <w:t>Toxoplasma gondii</w:t>
      </w:r>
      <w:r>
        <w:rPr>
          <w:iCs/>
          <w:noProof/>
          <w:lang w:val="en-AU"/>
        </w:rPr>
        <w:t xml:space="preserve"> infection in women of child-bearing age in central Ethiopia. BMC Infectious Diseases. </w:t>
      </w:r>
      <w:r w:rsidR="00CB5326">
        <w:rPr>
          <w:iCs/>
          <w:noProof/>
          <w:lang w:val="en-AU"/>
        </w:rPr>
        <w:t>13:101. DOI: 10.1186/1471-2334-13-101.</w:t>
      </w:r>
    </w:p>
    <w:p w:rsidR="002B3E06" w:rsidRDefault="0039308D" w:rsidP="00F364E7">
      <w:pPr>
        <w:pStyle w:val="Bibliography"/>
        <w:jc w:val="left"/>
        <w:rPr>
          <w:rFonts w:cs="Tahoma"/>
          <w:color w:val="000000"/>
          <w:szCs w:val="18"/>
          <w:lang w:bidi="ar-SA"/>
        </w:rPr>
      </w:pPr>
      <w:r w:rsidRPr="0039308D">
        <w:rPr>
          <w:rFonts w:cs="Tahoma"/>
          <w:color w:val="000000"/>
          <w:szCs w:val="18"/>
          <w:lang w:bidi="ar-SA"/>
        </w:rPr>
        <w:t xml:space="preserve">Gibson, D. F., </w:t>
      </w:r>
      <w:proofErr w:type="spellStart"/>
      <w:r w:rsidRPr="0039308D">
        <w:rPr>
          <w:rFonts w:cs="Tahoma"/>
          <w:color w:val="000000"/>
          <w:szCs w:val="18"/>
          <w:lang w:bidi="ar-SA"/>
        </w:rPr>
        <w:t>Lundie</w:t>
      </w:r>
      <w:proofErr w:type="spellEnd"/>
      <w:r w:rsidRPr="0039308D">
        <w:rPr>
          <w:rFonts w:cs="Tahoma"/>
          <w:color w:val="000000"/>
          <w:szCs w:val="18"/>
          <w:lang w:bidi="ar-SA"/>
        </w:rPr>
        <w:t xml:space="preserve">-Jenkins, G., Langford, D. G., Cole, J. R., Clarke, D. E. and Johnson, K. </w:t>
      </w:r>
      <w:proofErr w:type="gramStart"/>
      <w:r w:rsidRPr="0039308D">
        <w:rPr>
          <w:rFonts w:cs="Tahoma"/>
          <w:color w:val="000000"/>
          <w:szCs w:val="18"/>
          <w:lang w:bidi="ar-SA"/>
        </w:rPr>
        <w:t>A. ,1994</w:t>
      </w:r>
      <w:proofErr w:type="gramEnd"/>
      <w:r w:rsidRPr="0039308D">
        <w:rPr>
          <w:rFonts w:cs="Tahoma"/>
          <w:color w:val="000000"/>
          <w:szCs w:val="18"/>
          <w:lang w:bidi="ar-SA"/>
        </w:rPr>
        <w:t xml:space="preserve">.  </w:t>
      </w:r>
      <w:proofErr w:type="gramStart"/>
      <w:r w:rsidRPr="0039308D">
        <w:rPr>
          <w:rFonts w:cs="Tahoma"/>
          <w:color w:val="000000"/>
          <w:szCs w:val="18"/>
          <w:lang w:bidi="ar-SA"/>
        </w:rPr>
        <w:t xml:space="preserve">Predation by feral cats, </w:t>
      </w:r>
      <w:proofErr w:type="spellStart"/>
      <w:r w:rsidRPr="0039308D">
        <w:rPr>
          <w:rFonts w:cs="Tahoma"/>
          <w:i/>
          <w:iCs/>
          <w:color w:val="000000"/>
          <w:szCs w:val="18"/>
          <w:lang w:bidi="ar-SA"/>
        </w:rPr>
        <w:t>Felis</w:t>
      </w:r>
      <w:proofErr w:type="spellEnd"/>
      <w:r w:rsidRPr="0039308D">
        <w:rPr>
          <w:rFonts w:cs="Tahoma"/>
          <w:i/>
          <w:iCs/>
          <w:color w:val="000000"/>
          <w:szCs w:val="18"/>
          <w:lang w:bidi="ar-SA"/>
        </w:rPr>
        <w:t xml:space="preserve"> </w:t>
      </w:r>
      <w:proofErr w:type="spellStart"/>
      <w:r w:rsidRPr="0039308D">
        <w:rPr>
          <w:rFonts w:cs="Tahoma"/>
          <w:i/>
          <w:iCs/>
          <w:color w:val="000000"/>
          <w:szCs w:val="18"/>
          <w:lang w:bidi="ar-SA"/>
        </w:rPr>
        <w:t>catus</w:t>
      </w:r>
      <w:proofErr w:type="spellEnd"/>
      <w:r w:rsidRPr="0039308D">
        <w:rPr>
          <w:rFonts w:cs="Tahoma"/>
          <w:color w:val="000000"/>
          <w:szCs w:val="18"/>
          <w:lang w:bidi="ar-SA"/>
        </w:rPr>
        <w:t xml:space="preserve">, on the </w:t>
      </w:r>
      <w:proofErr w:type="spellStart"/>
      <w:r w:rsidRPr="0039308D">
        <w:rPr>
          <w:rFonts w:cs="Tahoma"/>
          <w:color w:val="000000"/>
          <w:szCs w:val="18"/>
          <w:lang w:bidi="ar-SA"/>
        </w:rPr>
        <w:t>rufous</w:t>
      </w:r>
      <w:proofErr w:type="spellEnd"/>
      <w:r w:rsidRPr="0039308D">
        <w:rPr>
          <w:rFonts w:cs="Tahoma"/>
          <w:color w:val="000000"/>
          <w:szCs w:val="18"/>
          <w:lang w:bidi="ar-SA"/>
        </w:rPr>
        <w:t xml:space="preserve"> hare-wallaby, </w:t>
      </w:r>
      <w:proofErr w:type="spellStart"/>
      <w:r w:rsidRPr="0039308D">
        <w:rPr>
          <w:rFonts w:cs="Tahoma"/>
          <w:i/>
          <w:iCs/>
          <w:color w:val="000000"/>
          <w:szCs w:val="18"/>
          <w:lang w:bidi="ar-SA"/>
        </w:rPr>
        <w:t>Lagorchestes</w:t>
      </w:r>
      <w:proofErr w:type="spellEnd"/>
      <w:r w:rsidRPr="0039308D">
        <w:rPr>
          <w:rFonts w:cs="Tahoma"/>
          <w:i/>
          <w:iCs/>
          <w:color w:val="000000"/>
          <w:szCs w:val="18"/>
          <w:lang w:bidi="ar-SA"/>
        </w:rPr>
        <w:t xml:space="preserve"> </w:t>
      </w:r>
      <w:proofErr w:type="spellStart"/>
      <w:r w:rsidRPr="0039308D">
        <w:rPr>
          <w:rFonts w:cs="Tahoma"/>
          <w:i/>
          <w:iCs/>
          <w:color w:val="000000"/>
          <w:szCs w:val="18"/>
          <w:lang w:bidi="ar-SA"/>
        </w:rPr>
        <w:t>hirsutus</w:t>
      </w:r>
      <w:proofErr w:type="spellEnd"/>
      <w:r w:rsidRPr="0039308D">
        <w:rPr>
          <w:rFonts w:cs="Tahoma"/>
          <w:color w:val="000000"/>
          <w:szCs w:val="18"/>
          <w:lang w:bidi="ar-SA"/>
        </w:rPr>
        <w:t>, in the Tanami Desert.</w:t>
      </w:r>
      <w:proofErr w:type="gramEnd"/>
      <w:r w:rsidRPr="0039308D">
        <w:rPr>
          <w:rFonts w:cs="Tahoma"/>
          <w:color w:val="000000"/>
          <w:szCs w:val="18"/>
          <w:lang w:bidi="ar-SA"/>
        </w:rPr>
        <w:t xml:space="preserve">  </w:t>
      </w:r>
      <w:r w:rsidRPr="0039308D">
        <w:rPr>
          <w:rFonts w:cs="Tahoma"/>
          <w:i/>
          <w:iCs/>
          <w:color w:val="000000"/>
          <w:szCs w:val="18"/>
          <w:lang w:bidi="ar-SA"/>
        </w:rPr>
        <w:t xml:space="preserve">Australian </w:t>
      </w:r>
      <w:proofErr w:type="spellStart"/>
      <w:r w:rsidRPr="0039308D">
        <w:rPr>
          <w:rFonts w:cs="Tahoma"/>
          <w:i/>
          <w:iCs/>
          <w:color w:val="000000"/>
          <w:szCs w:val="18"/>
          <w:lang w:bidi="ar-SA"/>
        </w:rPr>
        <w:t>Mammalogy</w:t>
      </w:r>
      <w:proofErr w:type="spellEnd"/>
      <w:r w:rsidRPr="0039308D">
        <w:rPr>
          <w:rFonts w:cs="Tahoma"/>
          <w:color w:val="000000"/>
          <w:szCs w:val="18"/>
          <w:lang w:bidi="ar-SA"/>
        </w:rPr>
        <w:t xml:space="preserve"> Issue </w:t>
      </w:r>
      <w:r w:rsidRPr="0039308D">
        <w:rPr>
          <w:rFonts w:cs="Tahoma"/>
          <w:bCs/>
          <w:color w:val="000000"/>
          <w:szCs w:val="18"/>
          <w:lang w:bidi="ar-SA"/>
        </w:rPr>
        <w:t>17</w:t>
      </w:r>
      <w:r w:rsidRPr="0039308D">
        <w:rPr>
          <w:rFonts w:cs="Tahoma"/>
          <w:color w:val="000000"/>
          <w:szCs w:val="18"/>
          <w:lang w:bidi="ar-SA"/>
        </w:rPr>
        <w:t>, pp. 103-107.</w:t>
      </w:r>
    </w:p>
    <w:p w:rsidR="0039308D" w:rsidRPr="002B3E06" w:rsidRDefault="002B3E06" w:rsidP="002B3E06">
      <w:proofErr w:type="gramStart"/>
      <w:r>
        <w:t>Grayson, J. &amp; Calver, M. 2004.</w:t>
      </w:r>
      <w:proofErr w:type="gramEnd"/>
      <w:r>
        <w:t xml:space="preserve"> Regulation of domestic cat ownership to protect urban wildlife: a justification based on the precautionary principle. In </w:t>
      </w:r>
      <w:r>
        <w:rPr>
          <w:i/>
        </w:rPr>
        <w:t xml:space="preserve">Urban Wildlife: more than meets the eye, </w:t>
      </w:r>
      <w:r>
        <w:t xml:space="preserve">ed. </w:t>
      </w:r>
      <w:proofErr w:type="spellStart"/>
      <w:r>
        <w:t>Lunney</w:t>
      </w:r>
      <w:proofErr w:type="spellEnd"/>
      <w:r>
        <w:t xml:space="preserve">, D. &amp; Burgin, S. Royal Zoological Society of New South Wales, </w:t>
      </w:r>
      <w:proofErr w:type="spellStart"/>
      <w:proofErr w:type="gramStart"/>
      <w:r>
        <w:t>Mosman</w:t>
      </w:r>
      <w:proofErr w:type="spellEnd"/>
      <w:proofErr w:type="gramEnd"/>
      <w:r>
        <w:t>. pp. 169-178.</w:t>
      </w:r>
    </w:p>
    <w:p w:rsidR="0003303A" w:rsidRDefault="0003303A" w:rsidP="00F364E7">
      <w:pPr>
        <w:pStyle w:val="Bibliography"/>
        <w:jc w:val="left"/>
        <w:rPr>
          <w:noProof/>
          <w:lang w:val="en-AU"/>
        </w:rPr>
      </w:pPr>
      <w:r w:rsidRPr="007F3223">
        <w:rPr>
          <w:noProof/>
          <w:lang w:val="uz-Cyrl-UZ"/>
        </w:rPr>
        <w:t xml:space="preserve">Greenville, A. C., Wardle, G. M., Tamayo, B. &amp; Dickman, C. R., 2014. Bottom-up and top-down processes interact to modify intraguild interactions in resource-pulse environments. </w:t>
      </w:r>
      <w:r w:rsidRPr="007F3223">
        <w:rPr>
          <w:i/>
          <w:iCs/>
          <w:noProof/>
          <w:lang w:val="uz-Cyrl-UZ"/>
        </w:rPr>
        <w:t xml:space="preserve">Oecologia, </w:t>
      </w:r>
      <w:r w:rsidRPr="007F3223">
        <w:rPr>
          <w:noProof/>
          <w:lang w:val="uz-Cyrl-UZ"/>
        </w:rPr>
        <w:t>Issue 175, pp. 1349-1358.</w:t>
      </w:r>
    </w:p>
    <w:p w:rsidR="00735004" w:rsidRDefault="00735004" w:rsidP="00735004">
      <w:pPr>
        <w:rPr>
          <w:lang w:val="en-AU"/>
        </w:rPr>
      </w:pPr>
      <w:r>
        <w:rPr>
          <w:lang w:val="en-AU"/>
        </w:rPr>
        <w:t xml:space="preserve">Hartley, </w:t>
      </w:r>
      <w:proofErr w:type="gramStart"/>
      <w:r>
        <w:rPr>
          <w:lang w:val="en-AU"/>
        </w:rPr>
        <w:t>WJ.,</w:t>
      </w:r>
      <w:proofErr w:type="gramEnd"/>
      <w:r>
        <w:rPr>
          <w:lang w:val="en-AU"/>
        </w:rPr>
        <w:t xml:space="preserve"> &amp; Marshall, SC. 1957. </w:t>
      </w:r>
      <w:proofErr w:type="gramStart"/>
      <w:r>
        <w:rPr>
          <w:lang w:val="en-AU"/>
        </w:rPr>
        <w:t xml:space="preserve">Toxoplasmosis as a cause of ovine </w:t>
      </w:r>
      <w:proofErr w:type="spellStart"/>
      <w:r>
        <w:rPr>
          <w:lang w:val="en-AU"/>
        </w:rPr>
        <w:t>perinatal</w:t>
      </w:r>
      <w:proofErr w:type="spellEnd"/>
      <w:r>
        <w:rPr>
          <w:lang w:val="en-AU"/>
        </w:rPr>
        <w:t xml:space="preserve"> mortality.</w:t>
      </w:r>
      <w:proofErr w:type="gramEnd"/>
      <w:r>
        <w:rPr>
          <w:lang w:val="en-AU"/>
        </w:rPr>
        <w:t xml:space="preserve"> </w:t>
      </w:r>
      <w:proofErr w:type="gramStart"/>
      <w:r w:rsidRPr="00735004">
        <w:rPr>
          <w:i/>
          <w:lang w:val="en-AU"/>
        </w:rPr>
        <w:t>New Zealand Veterinary Journal</w:t>
      </w:r>
      <w:r>
        <w:rPr>
          <w:lang w:val="en-AU"/>
        </w:rPr>
        <w:t>.</w:t>
      </w:r>
      <w:proofErr w:type="gramEnd"/>
      <w:r>
        <w:rPr>
          <w:lang w:val="en-AU"/>
        </w:rPr>
        <w:t xml:space="preserve"> Volume 5, Issue 4, pp. 119-124.</w:t>
      </w:r>
    </w:p>
    <w:p w:rsidR="006A6BDF" w:rsidRPr="00E52452" w:rsidRDefault="006A6BDF" w:rsidP="006A6BDF">
      <w:pPr>
        <w:rPr>
          <w:lang w:val="en-AU"/>
        </w:rPr>
      </w:pPr>
      <w:r w:rsidRPr="00E52452">
        <w:rPr>
          <w:lang w:val="en-AU"/>
        </w:rPr>
        <w:t xml:space="preserve">Hayward, </w:t>
      </w:r>
      <w:proofErr w:type="gramStart"/>
      <w:r w:rsidRPr="00E52452">
        <w:rPr>
          <w:lang w:val="en-AU"/>
        </w:rPr>
        <w:t>MW.,</w:t>
      </w:r>
      <w:proofErr w:type="gramEnd"/>
      <w:r w:rsidRPr="00E52452">
        <w:rPr>
          <w:lang w:val="en-AU"/>
        </w:rPr>
        <w:t xml:space="preserve"> </w:t>
      </w:r>
      <w:proofErr w:type="spellStart"/>
      <w:r w:rsidRPr="00E52452">
        <w:rPr>
          <w:lang w:val="en-AU"/>
        </w:rPr>
        <w:t>Moseby</w:t>
      </w:r>
      <w:proofErr w:type="spellEnd"/>
      <w:r w:rsidRPr="00E52452">
        <w:rPr>
          <w:lang w:val="en-AU"/>
        </w:rPr>
        <w:t xml:space="preserve">, K., Read, JL. 2014. The role of predator </w:t>
      </w:r>
      <w:proofErr w:type="spellStart"/>
      <w:r w:rsidRPr="00E52452">
        <w:rPr>
          <w:lang w:val="en-AU"/>
        </w:rPr>
        <w:t>exclosures</w:t>
      </w:r>
      <w:proofErr w:type="spellEnd"/>
      <w:r w:rsidRPr="00E52452">
        <w:rPr>
          <w:lang w:val="en-AU"/>
        </w:rPr>
        <w:t xml:space="preserve"> in the conservation of Australian fauna. In </w:t>
      </w:r>
      <w:r w:rsidRPr="00E52452">
        <w:rPr>
          <w:i/>
          <w:lang w:val="en-AU"/>
        </w:rPr>
        <w:t>Carnivores of Australia: past, present and future</w:t>
      </w:r>
      <w:r w:rsidRPr="00E52452">
        <w:rPr>
          <w:lang w:val="en-AU"/>
        </w:rPr>
        <w:t xml:space="preserve">. </w:t>
      </w:r>
      <w:proofErr w:type="gramStart"/>
      <w:r w:rsidRPr="00E52452">
        <w:rPr>
          <w:lang w:val="en-AU"/>
        </w:rPr>
        <w:t xml:space="preserve">Edited by A.S. Glen and C.R. </w:t>
      </w:r>
      <w:proofErr w:type="spellStart"/>
      <w:r w:rsidRPr="00E52452">
        <w:rPr>
          <w:lang w:val="en-AU"/>
        </w:rPr>
        <w:t>Dickman</w:t>
      </w:r>
      <w:proofErr w:type="spellEnd"/>
      <w:r w:rsidRPr="00E52452">
        <w:rPr>
          <w:lang w:val="en-AU"/>
        </w:rPr>
        <w:t>.</w:t>
      </w:r>
      <w:proofErr w:type="gramEnd"/>
      <w:r w:rsidRPr="00E52452">
        <w:rPr>
          <w:lang w:val="en-AU"/>
        </w:rPr>
        <w:t xml:space="preserve"> </w:t>
      </w:r>
      <w:proofErr w:type="gramStart"/>
      <w:r w:rsidRPr="00E52452">
        <w:rPr>
          <w:lang w:val="en-AU"/>
        </w:rPr>
        <w:t>CSIRO Publishing, Collingwood, Victoria.</w:t>
      </w:r>
      <w:proofErr w:type="gramEnd"/>
    </w:p>
    <w:p w:rsidR="0003303A" w:rsidRPr="007F3223" w:rsidRDefault="0003303A" w:rsidP="00F364E7">
      <w:pPr>
        <w:pStyle w:val="Bibliography"/>
        <w:jc w:val="left"/>
        <w:rPr>
          <w:noProof/>
        </w:rPr>
      </w:pPr>
      <w:r w:rsidRPr="007F3223">
        <w:rPr>
          <w:noProof/>
        </w:rPr>
        <w:t>Hetherington, C. A., Algar, D., Mills, H. &amp; Bencini, R., 2007. Increasing the target-specificity of Eradicat for feral cat (</w:t>
      </w:r>
      <w:r w:rsidRPr="00B00B7A">
        <w:rPr>
          <w:i/>
          <w:noProof/>
        </w:rPr>
        <w:t>Felis catus</w:t>
      </w:r>
      <w:r w:rsidRPr="007F3223">
        <w:rPr>
          <w:noProof/>
        </w:rPr>
        <w:t xml:space="preserve">) control by encapsulating a toxicant. </w:t>
      </w:r>
      <w:r w:rsidRPr="007F3223">
        <w:rPr>
          <w:i/>
          <w:iCs/>
          <w:noProof/>
        </w:rPr>
        <w:t xml:space="preserve">Wildlife Research, </w:t>
      </w:r>
      <w:r w:rsidRPr="007F3223">
        <w:rPr>
          <w:noProof/>
        </w:rPr>
        <w:t>Issue 34, pp. 467-471.</w:t>
      </w:r>
    </w:p>
    <w:p w:rsidR="0003303A" w:rsidRDefault="0003303A" w:rsidP="00F364E7">
      <w:pPr>
        <w:pStyle w:val="Bibliography"/>
        <w:jc w:val="left"/>
        <w:rPr>
          <w:noProof/>
        </w:rPr>
      </w:pPr>
      <w:r w:rsidRPr="007F3223">
        <w:rPr>
          <w:noProof/>
        </w:rPr>
        <w:t xml:space="preserve">Hone, J. &amp; Buckmaster, T., </w:t>
      </w:r>
      <w:r w:rsidR="00696D80">
        <w:rPr>
          <w:noProof/>
        </w:rPr>
        <w:t>2014</w:t>
      </w:r>
      <w:r w:rsidRPr="007F3223">
        <w:rPr>
          <w:noProof/>
        </w:rPr>
        <w:t>. How many are there? The use and misuse of continental-scale wildlife abunance estimates.</w:t>
      </w:r>
      <w:r w:rsidR="00696D80">
        <w:rPr>
          <w:noProof/>
        </w:rPr>
        <w:t xml:space="preserve"> </w:t>
      </w:r>
      <w:r w:rsidR="00696D80">
        <w:rPr>
          <w:i/>
          <w:noProof/>
        </w:rPr>
        <w:t>Wildlife Research</w:t>
      </w:r>
      <w:r w:rsidRPr="007F3223">
        <w:rPr>
          <w:noProof/>
        </w:rPr>
        <w:t xml:space="preserve"> </w:t>
      </w:r>
      <w:r w:rsidR="00A83ECC">
        <w:rPr>
          <w:noProof/>
        </w:rPr>
        <w:t xml:space="preserve">Issue </w:t>
      </w:r>
      <w:r w:rsidR="00696D80">
        <w:rPr>
          <w:noProof/>
        </w:rPr>
        <w:t>41, pp. 473-479.</w:t>
      </w:r>
    </w:p>
    <w:p w:rsidR="00150506" w:rsidRPr="00150506" w:rsidRDefault="00150506" w:rsidP="00150506">
      <w:r>
        <w:t xml:space="preserve">Hutchinson, WM., Bradley, M, </w:t>
      </w:r>
      <w:proofErr w:type="spellStart"/>
      <w:r>
        <w:t>Cheyne</w:t>
      </w:r>
      <w:proofErr w:type="spellEnd"/>
      <w:r>
        <w:t xml:space="preserve"> WM., Wells, </w:t>
      </w:r>
      <w:proofErr w:type="gramStart"/>
      <w:r>
        <w:t>BWP.,</w:t>
      </w:r>
      <w:proofErr w:type="gramEnd"/>
      <w:r>
        <w:t xml:space="preserve"> &amp; Hay J. 1980. </w:t>
      </w:r>
      <w:proofErr w:type="spellStart"/>
      <w:proofErr w:type="gramStart"/>
      <w:r>
        <w:t>Behavioural</w:t>
      </w:r>
      <w:proofErr w:type="spellEnd"/>
      <w:r>
        <w:t xml:space="preserve"> abnormalities in </w:t>
      </w:r>
      <w:proofErr w:type="spellStart"/>
      <w:r>
        <w:rPr>
          <w:i/>
        </w:rPr>
        <w:t>T</w:t>
      </w:r>
      <w:r w:rsidRPr="00150506">
        <w:rPr>
          <w:i/>
        </w:rPr>
        <w:t>oxoplasma</w:t>
      </w:r>
      <w:proofErr w:type="spellEnd"/>
      <w:r>
        <w:t>-infected mice.</w:t>
      </w:r>
      <w:proofErr w:type="gramEnd"/>
      <w:r>
        <w:t xml:space="preserve"> </w:t>
      </w:r>
      <w:proofErr w:type="gramStart"/>
      <w:r w:rsidRPr="00150506">
        <w:rPr>
          <w:i/>
        </w:rPr>
        <w:t xml:space="preserve">Annals of Tropical Medicine and </w:t>
      </w:r>
      <w:proofErr w:type="spellStart"/>
      <w:r w:rsidRPr="00150506">
        <w:rPr>
          <w:i/>
        </w:rPr>
        <w:t>Parasitology</w:t>
      </w:r>
      <w:proofErr w:type="spellEnd"/>
      <w:r>
        <w:t>.</w:t>
      </w:r>
      <w:proofErr w:type="gramEnd"/>
      <w:r>
        <w:t xml:space="preserve"> Issue 74, pp. 337-345.</w:t>
      </w:r>
    </w:p>
    <w:p w:rsidR="00621D39" w:rsidRDefault="00621D39" w:rsidP="00F364E7">
      <w:pPr>
        <w:pStyle w:val="Bibliography"/>
        <w:jc w:val="left"/>
        <w:rPr>
          <w:noProof/>
        </w:rPr>
      </w:pPr>
      <w:r w:rsidRPr="007F3223">
        <w:rPr>
          <w:noProof/>
        </w:rPr>
        <w:t>Invasive Animals CRC</w:t>
      </w:r>
      <w:r>
        <w:rPr>
          <w:noProof/>
        </w:rPr>
        <w:t xml:space="preserve">. PestSmart Connect website. </w:t>
      </w:r>
      <w:r w:rsidR="000E7C8F" w:rsidRPr="00A83ECC">
        <w:rPr>
          <w:noProof/>
          <w:u w:color="0000FF"/>
        </w:rPr>
        <w:t>www.pestsmart.org.au/pest-animal-species/feral-cat/</w:t>
      </w:r>
      <w:r w:rsidR="000E7C8F">
        <w:rPr>
          <w:noProof/>
        </w:rPr>
        <w:t xml:space="preserve"> Accessed July 2015.</w:t>
      </w:r>
    </w:p>
    <w:p w:rsidR="0003303A" w:rsidRPr="007F3223" w:rsidRDefault="0003303A" w:rsidP="00F364E7">
      <w:pPr>
        <w:pStyle w:val="Bibliography"/>
        <w:jc w:val="left"/>
        <w:rPr>
          <w:noProof/>
        </w:rPr>
      </w:pPr>
      <w:r w:rsidRPr="007F3223">
        <w:rPr>
          <w:noProof/>
        </w:rPr>
        <w:t xml:space="preserve">Invasive Animals CRC, 2012. </w:t>
      </w:r>
      <w:r w:rsidRPr="007F3223">
        <w:rPr>
          <w:i/>
          <w:iCs/>
          <w:noProof/>
        </w:rPr>
        <w:t xml:space="preserve">The distribution of pure dingoes and dingo-dog hybrids in Australia. </w:t>
      </w:r>
      <w:r w:rsidRPr="007F3223">
        <w:rPr>
          <w:noProof/>
        </w:rPr>
        <w:t xml:space="preserve">[Online] </w:t>
      </w:r>
      <w:r w:rsidRPr="007F3223">
        <w:rPr>
          <w:noProof/>
        </w:rPr>
        <w:br/>
        <w:t xml:space="preserve">Available at: </w:t>
      </w:r>
      <w:r w:rsidR="00A83ECC" w:rsidRPr="00A83ECC">
        <w:rPr>
          <w:noProof/>
          <w:u w:val="single"/>
        </w:rPr>
        <w:t>http://www.feral.org.au/wp-content/uploads/2012/05/WDFS6.pdf</w:t>
      </w:r>
      <w:r w:rsidR="00A83ECC">
        <w:rPr>
          <w:noProof/>
        </w:rPr>
        <w:t xml:space="preserve"> </w:t>
      </w:r>
      <w:r w:rsidRPr="007F3223">
        <w:rPr>
          <w:noProof/>
        </w:rPr>
        <w:t>Accessed February 2015.</w:t>
      </w:r>
    </w:p>
    <w:p w:rsidR="0003303A" w:rsidRPr="007F3223" w:rsidRDefault="005D7017" w:rsidP="00F364E7">
      <w:pPr>
        <w:pStyle w:val="Bibliography"/>
        <w:jc w:val="left"/>
        <w:rPr>
          <w:noProof/>
        </w:rPr>
      </w:pPr>
      <w:r>
        <w:rPr>
          <w:noProof/>
        </w:rPr>
        <w:lastRenderedPageBreak/>
        <w:t>Johnson, C. &amp; Ritchie, E., 2012</w:t>
      </w:r>
      <w:r w:rsidR="0003303A" w:rsidRPr="007F3223">
        <w:rPr>
          <w:noProof/>
        </w:rPr>
        <w:t xml:space="preserve">. The dingo and biodiversity conservation: response to Fleming et al (2012). </w:t>
      </w:r>
      <w:r w:rsidR="0003303A" w:rsidRPr="007F3223">
        <w:rPr>
          <w:i/>
          <w:iCs/>
          <w:noProof/>
        </w:rPr>
        <w:t xml:space="preserve">Australian Mammalogy, </w:t>
      </w:r>
      <w:r w:rsidR="0003303A" w:rsidRPr="007F3223">
        <w:rPr>
          <w:noProof/>
        </w:rPr>
        <w:t>Issue 31</w:t>
      </w:r>
      <w:r w:rsidR="00A83ECC">
        <w:rPr>
          <w:noProof/>
        </w:rPr>
        <w:t>,</w:t>
      </w:r>
      <w:r w:rsidR="0003303A" w:rsidRPr="007F3223">
        <w:rPr>
          <w:noProof/>
        </w:rPr>
        <w:t xml:space="preserve"> August 2012.</w:t>
      </w:r>
    </w:p>
    <w:p w:rsidR="0003303A" w:rsidRPr="007F3223" w:rsidRDefault="0003303A" w:rsidP="00F364E7">
      <w:pPr>
        <w:pStyle w:val="Bibliography"/>
        <w:jc w:val="left"/>
        <w:rPr>
          <w:noProof/>
        </w:rPr>
      </w:pPr>
      <w:r w:rsidRPr="007F3223">
        <w:rPr>
          <w:noProof/>
        </w:rPr>
        <w:t xml:space="preserve">Johnston, M., 2012a. </w:t>
      </w:r>
      <w:r w:rsidRPr="007F3223">
        <w:rPr>
          <w:i/>
          <w:iCs/>
          <w:noProof/>
        </w:rPr>
        <w:t>Field assessment of the Curiosity bait for management of feral cats af</w:t>
      </w:r>
      <w:r w:rsidR="00B00B7A">
        <w:rPr>
          <w:i/>
          <w:iCs/>
          <w:noProof/>
        </w:rPr>
        <w:t>t</w:t>
      </w:r>
      <w:r w:rsidRPr="007F3223">
        <w:rPr>
          <w:i/>
          <w:iCs/>
          <w:noProof/>
        </w:rPr>
        <w:t>er fire at Wilsons Promontory National Park,</w:t>
      </w:r>
      <w:r w:rsidRPr="007F3223">
        <w:rPr>
          <w:noProof/>
        </w:rPr>
        <w:t xml:space="preserve"> Arthur Rylah Institute for Environmenta</w:t>
      </w:r>
      <w:r w:rsidR="00B00B7A">
        <w:rPr>
          <w:noProof/>
        </w:rPr>
        <w:t xml:space="preserve">l Research, </w:t>
      </w:r>
      <w:r w:rsidR="00B00B7A" w:rsidRPr="007F3223">
        <w:rPr>
          <w:noProof/>
        </w:rPr>
        <w:t>Department of Environment and Primary Industries</w:t>
      </w:r>
      <w:r w:rsidR="00B00B7A">
        <w:rPr>
          <w:noProof/>
        </w:rPr>
        <w:t xml:space="preserve">: </w:t>
      </w:r>
      <w:r w:rsidR="00B00B7A" w:rsidRPr="007F3223">
        <w:rPr>
          <w:noProof/>
        </w:rPr>
        <w:t>Heidelburg, Victoria</w:t>
      </w:r>
    </w:p>
    <w:p w:rsidR="0003303A" w:rsidRPr="007F3223" w:rsidRDefault="00172E4C" w:rsidP="00F364E7">
      <w:pPr>
        <w:pStyle w:val="Bibliography"/>
        <w:jc w:val="left"/>
        <w:rPr>
          <w:noProof/>
        </w:rPr>
      </w:pPr>
      <w:r>
        <w:rPr>
          <w:noProof/>
        </w:rPr>
        <w:t>Johnston, M., Bould, L., O’Donoghue, M., Holdsworth, M., Marmion, P., Bilney, R., Reside, A., Caldwell, D., Gaborov, R., &amp; Gentles, T</w:t>
      </w:r>
      <w:r w:rsidR="0003303A" w:rsidRPr="007F3223">
        <w:rPr>
          <w:noProof/>
        </w:rPr>
        <w:t xml:space="preserve">., 2014. </w:t>
      </w:r>
      <w:r w:rsidR="0003303A" w:rsidRPr="007F3223">
        <w:rPr>
          <w:i/>
          <w:iCs/>
          <w:noProof/>
        </w:rPr>
        <w:t xml:space="preserve">Field efficacy of the Curiosity bait for management of a feral cat population at Roxby Downs, South Australia, </w:t>
      </w:r>
      <w:r w:rsidR="007547C6" w:rsidRPr="007F3223">
        <w:rPr>
          <w:noProof/>
        </w:rPr>
        <w:t>Arthur Rylah Institute for Environmenta</w:t>
      </w:r>
      <w:r w:rsidR="007547C6">
        <w:rPr>
          <w:noProof/>
        </w:rPr>
        <w:t xml:space="preserve">l Research, </w:t>
      </w:r>
      <w:r w:rsidR="007547C6" w:rsidRPr="007F3223">
        <w:rPr>
          <w:noProof/>
        </w:rPr>
        <w:t>Department of Environment and Primary Industries</w:t>
      </w:r>
      <w:r w:rsidR="007547C6">
        <w:rPr>
          <w:noProof/>
        </w:rPr>
        <w:t xml:space="preserve">: </w:t>
      </w:r>
      <w:r w:rsidR="007547C6" w:rsidRPr="007F3223">
        <w:rPr>
          <w:noProof/>
        </w:rPr>
        <w:t>Heidelburg, Victoria</w:t>
      </w:r>
      <w:r w:rsidR="0003303A" w:rsidRPr="007F3223">
        <w:rPr>
          <w:noProof/>
        </w:rPr>
        <w:t>.</w:t>
      </w:r>
    </w:p>
    <w:p w:rsidR="0003303A" w:rsidRPr="007F3223" w:rsidRDefault="00172E4C" w:rsidP="00F364E7">
      <w:pPr>
        <w:pStyle w:val="Bibliography"/>
        <w:jc w:val="left"/>
        <w:rPr>
          <w:noProof/>
          <w:lang w:val="uz-Cyrl-UZ"/>
        </w:rPr>
      </w:pPr>
      <w:r>
        <w:rPr>
          <w:noProof/>
          <w:lang w:val="uz-Cyrl-UZ"/>
        </w:rPr>
        <w:t>Johnston, M.</w:t>
      </w:r>
      <w:r>
        <w:rPr>
          <w:noProof/>
          <w:lang w:val="en-AU"/>
        </w:rPr>
        <w:t xml:space="preserve">, </w:t>
      </w:r>
      <w:r w:rsidR="005E6012">
        <w:rPr>
          <w:noProof/>
          <w:lang w:val="en-AU"/>
        </w:rPr>
        <w:t>Gigliotti, F., O’Donoghue, M., Holdsworth M., Robinson, S., Herrod, A., &amp; Eklom, K</w:t>
      </w:r>
      <w:r w:rsidR="0003303A" w:rsidRPr="007F3223">
        <w:rPr>
          <w:noProof/>
          <w:lang w:val="uz-Cyrl-UZ"/>
        </w:rPr>
        <w:t xml:space="preserve">., 2012. </w:t>
      </w:r>
      <w:r w:rsidR="0003303A" w:rsidRPr="007F3223">
        <w:rPr>
          <w:i/>
          <w:iCs/>
          <w:noProof/>
          <w:lang w:val="uz-Cyrl-UZ"/>
        </w:rPr>
        <w:t xml:space="preserve">Field assessment of the Curiosity bait for the management of feral cats in the semi-arid zone (Flinders Ranges National Park), </w:t>
      </w:r>
      <w:r w:rsidR="007547C6" w:rsidRPr="007F3223">
        <w:rPr>
          <w:noProof/>
        </w:rPr>
        <w:t>Arthur Rylah Institute for Environmenta</w:t>
      </w:r>
      <w:r w:rsidR="007547C6">
        <w:rPr>
          <w:noProof/>
        </w:rPr>
        <w:t xml:space="preserve">l Research, </w:t>
      </w:r>
      <w:r w:rsidR="007547C6" w:rsidRPr="007F3223">
        <w:rPr>
          <w:noProof/>
        </w:rPr>
        <w:t>Department of Environment and Primary Industries</w:t>
      </w:r>
      <w:r w:rsidR="007547C6">
        <w:rPr>
          <w:noProof/>
        </w:rPr>
        <w:t xml:space="preserve">: </w:t>
      </w:r>
      <w:r w:rsidR="007547C6" w:rsidRPr="007F3223">
        <w:rPr>
          <w:noProof/>
        </w:rPr>
        <w:t>Heidelburg, Victoria</w:t>
      </w:r>
      <w:r w:rsidR="0003303A" w:rsidRPr="007F3223">
        <w:rPr>
          <w:noProof/>
          <w:lang w:val="uz-Cyrl-UZ"/>
        </w:rPr>
        <w:t>.</w:t>
      </w:r>
    </w:p>
    <w:p w:rsidR="0003303A" w:rsidRDefault="005E6012" w:rsidP="00F364E7">
      <w:pPr>
        <w:pStyle w:val="Bibliography"/>
        <w:jc w:val="left"/>
        <w:rPr>
          <w:noProof/>
        </w:rPr>
      </w:pPr>
      <w:r>
        <w:rPr>
          <w:noProof/>
        </w:rPr>
        <w:t>Johnston, M., O’Donoghue, M., Holdsworth, M., Robinson, S., Herrod, A., Eklom, K., Gigliotti, F., Bould, L., &amp; Little, N.</w:t>
      </w:r>
      <w:r w:rsidR="0003303A" w:rsidRPr="007F3223">
        <w:rPr>
          <w:noProof/>
        </w:rPr>
        <w:t xml:space="preserve">, 2013. </w:t>
      </w:r>
      <w:r w:rsidR="0003303A" w:rsidRPr="007F3223">
        <w:rPr>
          <w:i/>
          <w:iCs/>
          <w:noProof/>
        </w:rPr>
        <w:t xml:space="preserve">Field assessment of the Curiosity bait for managing feral cats in the Pilbara, </w:t>
      </w:r>
      <w:r w:rsidR="0003303A" w:rsidRPr="007F3223">
        <w:rPr>
          <w:noProof/>
        </w:rPr>
        <w:t>Arthur</w:t>
      </w:r>
      <w:r w:rsidR="007547C6">
        <w:rPr>
          <w:noProof/>
        </w:rPr>
        <w:t xml:space="preserve"> Rylah Institute for Environment</w:t>
      </w:r>
      <w:r w:rsidR="0003303A" w:rsidRPr="007F3223">
        <w:rPr>
          <w:noProof/>
        </w:rPr>
        <w:t xml:space="preserve">al Research </w:t>
      </w:r>
      <w:r w:rsidR="00A83ECC">
        <w:rPr>
          <w:noProof/>
        </w:rPr>
        <w:t>Technical Report Seri</w:t>
      </w:r>
      <w:r w:rsidR="007547C6">
        <w:rPr>
          <w:noProof/>
        </w:rPr>
        <w:t>es No 245: Heidelburg, Victoria.</w:t>
      </w:r>
    </w:p>
    <w:p w:rsidR="00FC44CE" w:rsidRPr="00FC44CE" w:rsidRDefault="00FC44CE" w:rsidP="00FC44CE">
      <w:r>
        <w:t xml:space="preserve">Jones, E., &amp; </w:t>
      </w:r>
      <w:proofErr w:type="spellStart"/>
      <w:r>
        <w:t>Coman</w:t>
      </w:r>
      <w:proofErr w:type="spellEnd"/>
      <w:r>
        <w:t xml:space="preserve">, BJ. 1982. Ecology of the feral cat, </w:t>
      </w:r>
      <w:proofErr w:type="spellStart"/>
      <w:r w:rsidRPr="00FC44CE">
        <w:rPr>
          <w:i/>
        </w:rPr>
        <w:t>Felis</w:t>
      </w:r>
      <w:proofErr w:type="spellEnd"/>
      <w:r w:rsidRPr="00FC44CE">
        <w:rPr>
          <w:i/>
        </w:rPr>
        <w:t xml:space="preserve"> </w:t>
      </w:r>
      <w:proofErr w:type="spellStart"/>
      <w:r w:rsidRPr="00FC44CE">
        <w:rPr>
          <w:i/>
        </w:rPr>
        <w:t>catus</w:t>
      </w:r>
      <w:proofErr w:type="spellEnd"/>
      <w:r>
        <w:t xml:space="preserve"> (L.) in south-eastern Australia. III. Home ranges and population ecology in semiarid north-west Victoria. </w:t>
      </w:r>
      <w:r w:rsidRPr="00FC44CE">
        <w:rPr>
          <w:i/>
        </w:rPr>
        <w:t>Australian Wildlife Research</w:t>
      </w:r>
      <w:r>
        <w:t>, Issue 9, pp. 409-20.</w:t>
      </w:r>
    </w:p>
    <w:p w:rsidR="00C35E33" w:rsidRDefault="00C35E33" w:rsidP="00F364E7">
      <w:pPr>
        <w:pStyle w:val="Bibliography"/>
        <w:jc w:val="left"/>
        <w:rPr>
          <w:noProof/>
          <w:lang w:val="uz-Cyrl-UZ"/>
        </w:rPr>
      </w:pPr>
      <w:r>
        <w:rPr>
          <w:noProof/>
          <w:lang w:val="uz-Cyrl-UZ"/>
        </w:rPr>
        <w:t xml:space="preserve">Lazenby, B.T., Mooney, N.J., </w:t>
      </w:r>
      <w:r w:rsidR="00A83ECC">
        <w:rPr>
          <w:noProof/>
          <w:lang w:val="en-AU"/>
        </w:rPr>
        <w:t xml:space="preserve">&amp; </w:t>
      </w:r>
      <w:r>
        <w:rPr>
          <w:noProof/>
          <w:lang w:val="uz-Cyrl-UZ"/>
        </w:rPr>
        <w:t xml:space="preserve">Dickman, C.R. 2015. The effects of low-level culling of feral cats in open populations: a case study from the forest of southern Tasmania. </w:t>
      </w:r>
      <w:r w:rsidRPr="00C35E33">
        <w:rPr>
          <w:i/>
          <w:noProof/>
          <w:lang w:val="uz-Cyrl-UZ"/>
        </w:rPr>
        <w:t>Wildlife Research</w:t>
      </w:r>
      <w:r w:rsidR="00A83ECC">
        <w:rPr>
          <w:noProof/>
          <w:lang w:val="uz-Cyrl-UZ"/>
        </w:rPr>
        <w:t>, Issue 41</w:t>
      </w:r>
      <w:r w:rsidR="00A83ECC">
        <w:rPr>
          <w:noProof/>
          <w:lang w:val="en-AU"/>
        </w:rPr>
        <w:t xml:space="preserve">, Number </w:t>
      </w:r>
      <w:r w:rsidR="00A83ECC">
        <w:rPr>
          <w:noProof/>
          <w:lang w:val="uz-Cyrl-UZ"/>
        </w:rPr>
        <w:t>5</w:t>
      </w:r>
      <w:r w:rsidR="00A83ECC">
        <w:rPr>
          <w:noProof/>
          <w:lang w:val="en-AU"/>
        </w:rPr>
        <w:t>,</w:t>
      </w:r>
      <w:r>
        <w:rPr>
          <w:noProof/>
          <w:lang w:val="uz-Cyrl-UZ"/>
        </w:rPr>
        <w:t xml:space="preserve"> pp. 407-420.</w:t>
      </w:r>
    </w:p>
    <w:p w:rsidR="0003303A" w:rsidRPr="007F3223" w:rsidRDefault="005E6012" w:rsidP="00F364E7">
      <w:pPr>
        <w:pStyle w:val="Bibliography"/>
        <w:jc w:val="left"/>
        <w:rPr>
          <w:noProof/>
          <w:lang w:val="uz-Cyrl-UZ"/>
        </w:rPr>
      </w:pPr>
      <w:r>
        <w:rPr>
          <w:noProof/>
          <w:lang w:val="uz-Cyrl-UZ"/>
        </w:rPr>
        <w:t>Kennedy, M.</w:t>
      </w:r>
      <w:r>
        <w:rPr>
          <w:noProof/>
          <w:lang w:val="en-AU"/>
        </w:rPr>
        <w:t>, Phillips, B., Legge, S., Murphy, S., &amp; Faulkner, R</w:t>
      </w:r>
      <w:r w:rsidR="0003303A" w:rsidRPr="007F3223">
        <w:rPr>
          <w:noProof/>
          <w:lang w:val="uz-Cyrl-UZ"/>
        </w:rPr>
        <w:t xml:space="preserve">., 2012. Do dingoes suppress the activity of feral cats in northern Australia?. </w:t>
      </w:r>
      <w:r w:rsidR="0003303A" w:rsidRPr="007F3223">
        <w:rPr>
          <w:i/>
          <w:iCs/>
          <w:noProof/>
          <w:lang w:val="uz-Cyrl-UZ"/>
        </w:rPr>
        <w:t xml:space="preserve">Austral Ecology, </w:t>
      </w:r>
      <w:r w:rsidR="0003303A" w:rsidRPr="007F3223">
        <w:rPr>
          <w:noProof/>
          <w:lang w:val="uz-Cyrl-UZ"/>
        </w:rPr>
        <w:t>Issue 37, pp. 134-139.</w:t>
      </w:r>
    </w:p>
    <w:p w:rsidR="0003303A" w:rsidRPr="007F3223" w:rsidRDefault="0003303A" w:rsidP="00F364E7">
      <w:pPr>
        <w:pStyle w:val="Bibliography"/>
        <w:jc w:val="left"/>
        <w:rPr>
          <w:noProof/>
        </w:rPr>
      </w:pPr>
      <w:r w:rsidRPr="007F3223">
        <w:rPr>
          <w:noProof/>
        </w:rPr>
        <w:t>Molsher, R., Dickman, C., Newsome, A. &amp; Muller, W., 2005. Home ranges of feral cats (</w:t>
      </w:r>
      <w:r w:rsidRPr="007547C6">
        <w:rPr>
          <w:i/>
          <w:noProof/>
        </w:rPr>
        <w:t>Felis catus</w:t>
      </w:r>
      <w:r w:rsidRPr="007F3223">
        <w:rPr>
          <w:noProof/>
        </w:rPr>
        <w:t xml:space="preserve">) in central-western New South Wales, Australia. </w:t>
      </w:r>
      <w:r w:rsidRPr="007F3223">
        <w:rPr>
          <w:i/>
          <w:iCs/>
          <w:noProof/>
        </w:rPr>
        <w:t xml:space="preserve">Wildlife Research, </w:t>
      </w:r>
      <w:r w:rsidRPr="007F3223">
        <w:rPr>
          <w:noProof/>
        </w:rPr>
        <w:t>Issue 32, pp. 587-595.</w:t>
      </w:r>
    </w:p>
    <w:p w:rsidR="0003303A" w:rsidRPr="007F3223" w:rsidRDefault="0003303A" w:rsidP="00F364E7">
      <w:pPr>
        <w:pStyle w:val="Bibliography"/>
        <w:jc w:val="left"/>
        <w:rPr>
          <w:noProof/>
        </w:rPr>
      </w:pPr>
      <w:r w:rsidRPr="007F3223">
        <w:rPr>
          <w:noProof/>
        </w:rPr>
        <w:t xml:space="preserve">Moodie, E., 1995. </w:t>
      </w:r>
      <w:r w:rsidR="00222FC4">
        <w:rPr>
          <w:i/>
          <w:iCs/>
          <w:noProof/>
        </w:rPr>
        <w:t>T</w:t>
      </w:r>
      <w:r w:rsidRPr="007F3223">
        <w:rPr>
          <w:i/>
          <w:iCs/>
          <w:noProof/>
        </w:rPr>
        <w:t xml:space="preserve">he potential for biological control of feral cats in Australia, </w:t>
      </w:r>
      <w:r w:rsidRPr="007F3223">
        <w:rPr>
          <w:noProof/>
        </w:rPr>
        <w:t>Unpublished report to the Austra</w:t>
      </w:r>
      <w:r w:rsidR="007547C6">
        <w:rPr>
          <w:noProof/>
        </w:rPr>
        <w:t>lian Nature Conservation Agency:</w:t>
      </w:r>
      <w:r w:rsidR="007547C6" w:rsidRPr="007547C6">
        <w:rPr>
          <w:noProof/>
        </w:rPr>
        <w:t xml:space="preserve"> </w:t>
      </w:r>
      <w:r w:rsidR="007547C6">
        <w:rPr>
          <w:noProof/>
        </w:rPr>
        <w:t>Canberra.</w:t>
      </w:r>
    </w:p>
    <w:p w:rsidR="0003303A" w:rsidRPr="007F3223" w:rsidRDefault="0003303A" w:rsidP="00F364E7">
      <w:pPr>
        <w:pStyle w:val="Bibliography"/>
        <w:jc w:val="left"/>
        <w:rPr>
          <w:noProof/>
        </w:rPr>
      </w:pPr>
      <w:r w:rsidRPr="007F3223">
        <w:rPr>
          <w:noProof/>
        </w:rPr>
        <w:t xml:space="preserve">Moseby, K. E., Stott, J. &amp; Crisp, H., 2009. Movement patterns of feral predators in an arid enviornment - implications for control through poison baiting. </w:t>
      </w:r>
      <w:r w:rsidRPr="007F3223">
        <w:rPr>
          <w:i/>
          <w:iCs/>
          <w:noProof/>
        </w:rPr>
        <w:t xml:space="preserve">Wildlife Research, </w:t>
      </w:r>
      <w:r w:rsidRPr="007F3223">
        <w:rPr>
          <w:noProof/>
        </w:rPr>
        <w:t>Issue 36, pp. 422-435.</w:t>
      </w:r>
    </w:p>
    <w:p w:rsidR="00F669E6" w:rsidRDefault="00F669E6" w:rsidP="00F364E7">
      <w:pPr>
        <w:pStyle w:val="Bibliography"/>
        <w:jc w:val="left"/>
        <w:rPr>
          <w:noProof/>
        </w:rPr>
      </w:pPr>
      <w:r>
        <w:rPr>
          <w:noProof/>
        </w:rPr>
        <w:t xml:space="preserve">Moseby, K.E., Read, J., Galbraith, B., Munro, N., Newport, J., &amp; Hill, B. 2011. The use of poison baits to control feral cats and red foxes in arid South Australia II: Bait type, placement, lures and non-target uptake. </w:t>
      </w:r>
      <w:r w:rsidRPr="00F669E6">
        <w:rPr>
          <w:i/>
          <w:noProof/>
        </w:rPr>
        <w:t>Wildlife Research</w:t>
      </w:r>
      <w:r>
        <w:rPr>
          <w:noProof/>
        </w:rPr>
        <w:t>, Issue 38, pp. 350-358.</w:t>
      </w:r>
    </w:p>
    <w:p w:rsidR="0003303A" w:rsidRDefault="0003303A" w:rsidP="00F364E7">
      <w:pPr>
        <w:pStyle w:val="Bibliography"/>
        <w:jc w:val="left"/>
        <w:rPr>
          <w:noProof/>
        </w:rPr>
      </w:pPr>
      <w:r w:rsidRPr="007F3223">
        <w:rPr>
          <w:noProof/>
        </w:rPr>
        <w:t xml:space="preserve">Newsome, A. E., 1991. Feral cats: an overview. </w:t>
      </w:r>
      <w:r w:rsidRPr="007F3223">
        <w:rPr>
          <w:i/>
          <w:iCs/>
          <w:noProof/>
        </w:rPr>
        <w:t>In: The impact of cats on native wildlife</w:t>
      </w:r>
      <w:r w:rsidRPr="007F3223">
        <w:rPr>
          <w:noProof/>
        </w:rPr>
        <w:t xml:space="preserve">. </w:t>
      </w:r>
    </w:p>
    <w:p w:rsidR="00CB5326" w:rsidRPr="00CB5326" w:rsidRDefault="00CB5326" w:rsidP="00CB5326">
      <w:r>
        <w:t xml:space="preserve">Pal, M., </w:t>
      </w:r>
      <w:proofErr w:type="spellStart"/>
      <w:r>
        <w:t>Alem</w:t>
      </w:r>
      <w:proofErr w:type="spellEnd"/>
      <w:r>
        <w:t xml:space="preserve">, B., </w:t>
      </w:r>
      <w:proofErr w:type="spellStart"/>
      <w:r>
        <w:t>Gari</w:t>
      </w:r>
      <w:proofErr w:type="spellEnd"/>
      <w:r>
        <w:t xml:space="preserve">, G., &amp; </w:t>
      </w:r>
      <w:proofErr w:type="spellStart"/>
      <w:r>
        <w:t>Tuli</w:t>
      </w:r>
      <w:proofErr w:type="spellEnd"/>
      <w:r>
        <w:t xml:space="preserve">, G. 2014. </w:t>
      </w:r>
      <w:proofErr w:type="gramStart"/>
      <w:r>
        <w:t>Toxoplasmosis in animals and humans – its diagnosis, epidemiology and control.</w:t>
      </w:r>
      <w:proofErr w:type="gramEnd"/>
      <w:r w:rsidRPr="00CB5326">
        <w:rPr>
          <w:i/>
        </w:rPr>
        <w:t xml:space="preserve"> </w:t>
      </w:r>
      <w:proofErr w:type="gramStart"/>
      <w:r w:rsidRPr="00CB5326">
        <w:rPr>
          <w:i/>
        </w:rPr>
        <w:t>International Journal of Livestock Research</w:t>
      </w:r>
      <w:r>
        <w:t>.</w:t>
      </w:r>
      <w:proofErr w:type="gramEnd"/>
      <w:r>
        <w:t xml:space="preserve"> Volume 4, Issue 2.</w:t>
      </w:r>
    </w:p>
    <w:p w:rsidR="0003303A" w:rsidRDefault="0003303A" w:rsidP="00F364E7">
      <w:pPr>
        <w:pStyle w:val="Bibliography"/>
        <w:jc w:val="left"/>
        <w:rPr>
          <w:noProof/>
        </w:rPr>
      </w:pPr>
      <w:r w:rsidRPr="007F3223">
        <w:rPr>
          <w:noProof/>
        </w:rPr>
        <w:t xml:space="preserve">Read, J. &amp; Bowen, Z., 2001. Populationa dynamics, diet and aspects of the biology of feral cats and foxes in arid South Australia. </w:t>
      </w:r>
      <w:r w:rsidRPr="007F3223">
        <w:rPr>
          <w:i/>
          <w:iCs/>
          <w:noProof/>
        </w:rPr>
        <w:t xml:space="preserve">Wildlife Research, </w:t>
      </w:r>
      <w:r w:rsidRPr="007F3223">
        <w:rPr>
          <w:noProof/>
        </w:rPr>
        <w:t>Issue 28, pp. 195-203.</w:t>
      </w:r>
    </w:p>
    <w:p w:rsidR="00065832" w:rsidRPr="00065832" w:rsidRDefault="00065832" w:rsidP="00065832">
      <w:proofErr w:type="spellStart"/>
      <w:r>
        <w:t>Risby</w:t>
      </w:r>
      <w:proofErr w:type="spellEnd"/>
      <w:r>
        <w:t xml:space="preserve">, DA., </w:t>
      </w:r>
      <w:proofErr w:type="spellStart"/>
      <w:r>
        <w:t>Calvers</w:t>
      </w:r>
      <w:proofErr w:type="spellEnd"/>
      <w:r>
        <w:t xml:space="preserve">, </w:t>
      </w:r>
      <w:proofErr w:type="gramStart"/>
      <w:r>
        <w:t>MC.,</w:t>
      </w:r>
      <w:proofErr w:type="gramEnd"/>
      <w:r>
        <w:t xml:space="preserve"> Short, J., Bradley, JS., &amp; Wright, IW. 2000. The impact of cats and foxes on the small vertebrate fauna of </w:t>
      </w:r>
      <w:proofErr w:type="spellStart"/>
      <w:r>
        <w:t>Heirisson</w:t>
      </w:r>
      <w:proofErr w:type="spellEnd"/>
      <w:r>
        <w:t xml:space="preserve"> Prong, Western Australia. </w:t>
      </w:r>
      <w:proofErr w:type="gramStart"/>
      <w:r>
        <w:t>II A field experiment.</w:t>
      </w:r>
      <w:proofErr w:type="gramEnd"/>
      <w:r>
        <w:t xml:space="preserve"> </w:t>
      </w:r>
      <w:proofErr w:type="gramStart"/>
      <w:r w:rsidRPr="00065832">
        <w:rPr>
          <w:i/>
        </w:rPr>
        <w:t>Wildlife Research</w:t>
      </w:r>
      <w:r>
        <w:t>.</w:t>
      </w:r>
      <w:proofErr w:type="gramEnd"/>
      <w:r>
        <w:t xml:space="preserve"> Issue 27, pp. 223-235.</w:t>
      </w:r>
    </w:p>
    <w:p w:rsidR="0003303A" w:rsidRPr="007F3223" w:rsidRDefault="00423DBE" w:rsidP="00F364E7">
      <w:pPr>
        <w:pStyle w:val="Bibliography"/>
        <w:jc w:val="left"/>
        <w:rPr>
          <w:noProof/>
        </w:rPr>
      </w:pPr>
      <w:r>
        <w:rPr>
          <w:noProof/>
        </w:rPr>
        <w:lastRenderedPageBreak/>
        <w:t>Robley, A., Purdy, D., Johnston, M., Lindeman, M., Busana, F., &amp; Long, K</w:t>
      </w:r>
      <w:r w:rsidR="0003303A" w:rsidRPr="007F3223">
        <w:rPr>
          <w:noProof/>
        </w:rPr>
        <w:t xml:space="preserve">., 2007. Experimental trials to determine effective feral cat and fox exclusion fence designs. </w:t>
      </w:r>
      <w:r w:rsidR="00F364E7">
        <w:rPr>
          <w:i/>
          <w:iCs/>
          <w:noProof/>
        </w:rPr>
        <w:t>Ecological Manageme</w:t>
      </w:r>
      <w:r w:rsidR="0003303A" w:rsidRPr="007F3223">
        <w:rPr>
          <w:i/>
          <w:iCs/>
          <w:noProof/>
        </w:rPr>
        <w:t>n</w:t>
      </w:r>
      <w:r w:rsidR="00F364E7">
        <w:rPr>
          <w:i/>
          <w:iCs/>
          <w:noProof/>
        </w:rPr>
        <w:t>t</w:t>
      </w:r>
      <w:r w:rsidR="0003303A" w:rsidRPr="007F3223">
        <w:rPr>
          <w:i/>
          <w:iCs/>
          <w:noProof/>
        </w:rPr>
        <w:t xml:space="preserve"> and Restoration, </w:t>
      </w:r>
      <w:r w:rsidR="00A83ECC">
        <w:rPr>
          <w:iCs/>
          <w:noProof/>
        </w:rPr>
        <w:t xml:space="preserve">Issue </w:t>
      </w:r>
      <w:r w:rsidR="0003303A" w:rsidRPr="007F3223">
        <w:rPr>
          <w:noProof/>
        </w:rPr>
        <w:t>8</w:t>
      </w:r>
      <w:r w:rsidR="00A83ECC">
        <w:rPr>
          <w:noProof/>
        </w:rPr>
        <w:t xml:space="preserve">, Number </w:t>
      </w:r>
      <w:r w:rsidR="0003303A" w:rsidRPr="007F3223">
        <w:rPr>
          <w:noProof/>
        </w:rPr>
        <w:t>3, pp. 193-198.</w:t>
      </w:r>
    </w:p>
    <w:p w:rsidR="00F77C40" w:rsidRDefault="00F77C40" w:rsidP="00F77C40">
      <w:pPr>
        <w:rPr>
          <w:noProof/>
          <w:lang w:val="en-AU"/>
        </w:rPr>
      </w:pPr>
      <w:proofErr w:type="gramStart"/>
      <w:r>
        <w:rPr>
          <w:lang w:val="en-AU" w:bidi="ar-SA"/>
        </w:rPr>
        <w:t>Rolls, EC.</w:t>
      </w:r>
      <w:proofErr w:type="gramEnd"/>
      <w:r>
        <w:rPr>
          <w:lang w:val="en-AU" w:bidi="ar-SA"/>
        </w:rPr>
        <w:t xml:space="preserve"> 1969. </w:t>
      </w:r>
      <w:r w:rsidRPr="00F77C40">
        <w:rPr>
          <w:i/>
          <w:lang w:val="en-AU" w:bidi="ar-SA"/>
        </w:rPr>
        <w:t>They All Ran Wild</w:t>
      </w:r>
      <w:r>
        <w:rPr>
          <w:lang w:val="en-AU" w:bidi="ar-SA"/>
        </w:rPr>
        <w:t>. Angus &amp; Robertson, Australia.</w:t>
      </w:r>
    </w:p>
    <w:p w:rsidR="0003303A" w:rsidRPr="00F364E7" w:rsidRDefault="0003303A" w:rsidP="00F364E7">
      <w:pPr>
        <w:pStyle w:val="Bibliography"/>
        <w:jc w:val="left"/>
        <w:rPr>
          <w:noProof/>
          <w:lang w:val="en-AU"/>
        </w:rPr>
      </w:pPr>
      <w:r w:rsidRPr="007F3223">
        <w:rPr>
          <w:noProof/>
          <w:lang w:val="uz-Cyrl-UZ"/>
        </w:rPr>
        <w:t xml:space="preserve">Sharp, T., 2012a. </w:t>
      </w:r>
      <w:r w:rsidRPr="007F3223">
        <w:rPr>
          <w:i/>
          <w:iCs/>
          <w:noProof/>
          <w:lang w:val="uz-Cyrl-UZ"/>
        </w:rPr>
        <w:t xml:space="preserve">Standard Operating Procedure for the ground shooting of feral cats, </w:t>
      </w:r>
      <w:r w:rsidRPr="007F3223">
        <w:rPr>
          <w:noProof/>
          <w:lang w:val="uz-Cyrl-UZ"/>
        </w:rPr>
        <w:t>Invasive Animals Cooperative Research Centre</w:t>
      </w:r>
      <w:r w:rsidR="00F364E7">
        <w:rPr>
          <w:noProof/>
          <w:lang w:val="en-AU"/>
        </w:rPr>
        <w:t>:</w:t>
      </w:r>
      <w:r w:rsidR="00F364E7" w:rsidRPr="00F364E7">
        <w:rPr>
          <w:noProof/>
          <w:lang w:val="uz-Cyrl-UZ"/>
        </w:rPr>
        <w:t xml:space="preserve"> </w:t>
      </w:r>
      <w:r w:rsidR="00F364E7">
        <w:rPr>
          <w:noProof/>
          <w:lang w:val="uz-Cyrl-UZ"/>
        </w:rPr>
        <w:t>Canberra</w:t>
      </w:r>
      <w:r w:rsidR="00F364E7">
        <w:rPr>
          <w:noProof/>
          <w:lang w:val="en-AU"/>
        </w:rPr>
        <w:t>.</w:t>
      </w:r>
    </w:p>
    <w:p w:rsidR="00F364E7" w:rsidRDefault="0003303A" w:rsidP="00F364E7">
      <w:pPr>
        <w:pStyle w:val="Bibliography"/>
        <w:jc w:val="left"/>
        <w:rPr>
          <w:noProof/>
          <w:lang w:val="en-AU"/>
        </w:rPr>
      </w:pPr>
      <w:r w:rsidRPr="007F3223">
        <w:rPr>
          <w:noProof/>
          <w:lang w:val="uz-Cyrl-UZ"/>
        </w:rPr>
        <w:t xml:space="preserve">Sharp, T., 2012b. </w:t>
      </w:r>
      <w:r w:rsidRPr="007F3223">
        <w:rPr>
          <w:i/>
          <w:iCs/>
          <w:noProof/>
          <w:lang w:val="uz-Cyrl-UZ"/>
        </w:rPr>
        <w:t xml:space="preserve">Standard Operating Procedure: Trapping of feral cats using cage traps, </w:t>
      </w:r>
      <w:r w:rsidR="00F364E7" w:rsidRPr="007F3223">
        <w:rPr>
          <w:noProof/>
          <w:lang w:val="uz-Cyrl-UZ"/>
        </w:rPr>
        <w:t>Invasive Animals Cooperative Research Centre</w:t>
      </w:r>
      <w:r w:rsidR="00F364E7">
        <w:rPr>
          <w:noProof/>
          <w:lang w:val="en-AU"/>
        </w:rPr>
        <w:t>:</w:t>
      </w:r>
      <w:r w:rsidR="00F364E7" w:rsidRPr="00F364E7">
        <w:rPr>
          <w:noProof/>
          <w:lang w:val="uz-Cyrl-UZ"/>
        </w:rPr>
        <w:t xml:space="preserve"> </w:t>
      </w:r>
      <w:r w:rsidR="00F364E7">
        <w:rPr>
          <w:noProof/>
          <w:lang w:val="uz-Cyrl-UZ"/>
        </w:rPr>
        <w:t>Canberra</w:t>
      </w:r>
      <w:r w:rsidR="00F364E7">
        <w:rPr>
          <w:noProof/>
          <w:lang w:val="en-AU"/>
        </w:rPr>
        <w:t>.</w:t>
      </w:r>
    </w:p>
    <w:p w:rsidR="0003303A" w:rsidRPr="007F3223" w:rsidRDefault="0003303A" w:rsidP="00F364E7">
      <w:pPr>
        <w:pStyle w:val="Bibliography"/>
        <w:jc w:val="left"/>
        <w:rPr>
          <w:noProof/>
        </w:rPr>
      </w:pPr>
      <w:r w:rsidRPr="007F3223">
        <w:rPr>
          <w:noProof/>
        </w:rPr>
        <w:t xml:space="preserve">Sharp, T., 2012c. </w:t>
      </w:r>
      <w:r w:rsidRPr="007F3223">
        <w:rPr>
          <w:i/>
          <w:iCs/>
          <w:noProof/>
        </w:rPr>
        <w:t xml:space="preserve">Standard Operating Procedure: Trapping of feral cats using padded-jaw traps, </w:t>
      </w:r>
      <w:r w:rsidR="00F364E7" w:rsidRPr="007F3223">
        <w:rPr>
          <w:noProof/>
          <w:lang w:val="uz-Cyrl-UZ"/>
        </w:rPr>
        <w:t>Invasive Animals Cooperative Research Centre</w:t>
      </w:r>
      <w:r w:rsidR="00F364E7">
        <w:rPr>
          <w:noProof/>
          <w:lang w:val="en-AU"/>
        </w:rPr>
        <w:t>:</w:t>
      </w:r>
      <w:r w:rsidR="00F364E7" w:rsidRPr="00F364E7">
        <w:rPr>
          <w:noProof/>
          <w:lang w:val="uz-Cyrl-UZ"/>
        </w:rPr>
        <w:t xml:space="preserve"> </w:t>
      </w:r>
      <w:r w:rsidR="00F364E7">
        <w:rPr>
          <w:noProof/>
          <w:lang w:val="uz-Cyrl-UZ"/>
        </w:rPr>
        <w:t>Canberra</w:t>
      </w:r>
      <w:r w:rsidR="00F364E7">
        <w:rPr>
          <w:noProof/>
          <w:lang w:val="en-AU"/>
        </w:rPr>
        <w:t>.</w:t>
      </w:r>
    </w:p>
    <w:p w:rsidR="00967EAF" w:rsidRPr="00967EAF" w:rsidRDefault="00967EAF" w:rsidP="00F364E7">
      <w:pPr>
        <w:pStyle w:val="Bibliography"/>
        <w:jc w:val="left"/>
        <w:rPr>
          <w:noProof/>
          <w:lang w:val="uz-Cyrl-UZ"/>
        </w:rPr>
      </w:pPr>
      <w:r>
        <w:rPr>
          <w:noProof/>
          <w:lang w:val="uz-Cyrl-UZ"/>
        </w:rPr>
        <w:t xml:space="preserve">Sharp, T &amp; Saunders, G., 2008. </w:t>
      </w:r>
      <w:r>
        <w:rPr>
          <w:i/>
          <w:noProof/>
          <w:lang w:val="uz-Cyrl-UZ"/>
        </w:rPr>
        <w:t>A model code for assessing the relative humaneness of pest animal control methods.</w:t>
      </w:r>
      <w:r>
        <w:rPr>
          <w:noProof/>
          <w:lang w:val="uz-Cyrl-UZ"/>
        </w:rPr>
        <w:t xml:space="preserve"> Australian Government Department of Agriculture, Fisheries and Forestry: Canberra.</w:t>
      </w:r>
    </w:p>
    <w:p w:rsidR="0003303A" w:rsidRDefault="0003303A" w:rsidP="00F364E7">
      <w:pPr>
        <w:pStyle w:val="Bibliography"/>
        <w:jc w:val="left"/>
        <w:rPr>
          <w:noProof/>
          <w:lang w:val="en-AU"/>
        </w:rPr>
      </w:pPr>
      <w:r w:rsidRPr="007F3223">
        <w:rPr>
          <w:noProof/>
          <w:lang w:val="uz-Cyrl-UZ"/>
        </w:rPr>
        <w:t xml:space="preserve">Sharp, T. &amp; Saunders, G., 2012. </w:t>
      </w:r>
      <w:r w:rsidRPr="007F3223">
        <w:rPr>
          <w:i/>
          <w:iCs/>
          <w:noProof/>
          <w:lang w:val="uz-Cyrl-UZ"/>
        </w:rPr>
        <w:t>Model code of practice for the humane control of feral cats,</w:t>
      </w:r>
      <w:r w:rsidRPr="007F3223">
        <w:rPr>
          <w:noProof/>
          <w:lang w:val="uz-Cyrl-UZ"/>
        </w:rPr>
        <w:t xml:space="preserve"> Department of Sustainability, Environment, Wa</w:t>
      </w:r>
      <w:r w:rsidR="00F364E7">
        <w:rPr>
          <w:noProof/>
          <w:lang w:val="uz-Cyrl-UZ"/>
        </w:rPr>
        <w:t>ter, Population and Communities</w:t>
      </w:r>
      <w:r w:rsidR="00F364E7">
        <w:rPr>
          <w:noProof/>
          <w:lang w:val="en-AU"/>
        </w:rPr>
        <w:t>: Canberra.</w:t>
      </w:r>
    </w:p>
    <w:p w:rsidR="009F45EC" w:rsidRPr="009F45EC" w:rsidRDefault="009F45EC" w:rsidP="009F45EC">
      <w:pPr>
        <w:rPr>
          <w:lang w:val="en-AU"/>
        </w:rPr>
      </w:pPr>
      <w:r>
        <w:t xml:space="preserve">Start, AN., Burbidge, </w:t>
      </w:r>
      <w:proofErr w:type="gramStart"/>
      <w:r>
        <w:t>AA.,</w:t>
      </w:r>
      <w:proofErr w:type="gramEnd"/>
      <w:r>
        <w:t xml:space="preserve"> &amp; Armstrong, D. 1995. </w:t>
      </w:r>
      <w:proofErr w:type="spellStart"/>
      <w:proofErr w:type="gramStart"/>
      <w:r>
        <w:t>Woylie</w:t>
      </w:r>
      <w:proofErr w:type="spellEnd"/>
      <w:r>
        <w:t xml:space="preserve"> recovery plan.</w:t>
      </w:r>
      <w:proofErr w:type="gramEnd"/>
      <w:r>
        <w:t xml:space="preserve"> </w:t>
      </w:r>
      <w:proofErr w:type="gramStart"/>
      <w:r>
        <w:rPr>
          <w:i/>
          <w:iCs/>
        </w:rPr>
        <w:t>Wildlife Management Program</w:t>
      </w:r>
      <w:r>
        <w:t>.</w:t>
      </w:r>
      <w:proofErr w:type="gramEnd"/>
      <w:r>
        <w:t xml:space="preserve"> 16. [Online]. Perth: Western Australian Department of Conservation and Land Management and South Australian Department of Environment and Natural Resources.</w:t>
      </w:r>
    </w:p>
    <w:p w:rsidR="00983B85" w:rsidRDefault="00983B85" w:rsidP="00983B85">
      <w:pPr>
        <w:rPr>
          <w:lang w:val="en-AU"/>
        </w:rPr>
      </w:pPr>
      <w:r>
        <w:rPr>
          <w:lang w:val="en-AU"/>
        </w:rPr>
        <w:t xml:space="preserve">Stephens, D. 2011. </w:t>
      </w:r>
      <w:proofErr w:type="gramStart"/>
      <w:r w:rsidRPr="00983B85">
        <w:rPr>
          <w:i/>
          <w:lang w:val="en-AU"/>
        </w:rPr>
        <w:t>The molecular ecology of Australian wild dogs; hybridisation, gene flow and genetic structure at multiple geographic scales</w:t>
      </w:r>
      <w:r>
        <w:rPr>
          <w:lang w:val="en-AU"/>
        </w:rPr>
        <w:t>.</w:t>
      </w:r>
      <w:proofErr w:type="gramEnd"/>
      <w:r>
        <w:rPr>
          <w:lang w:val="en-AU"/>
        </w:rPr>
        <w:t xml:space="preserve"> </w:t>
      </w:r>
      <w:proofErr w:type="gramStart"/>
      <w:r>
        <w:rPr>
          <w:lang w:val="en-AU"/>
        </w:rPr>
        <w:t>PhD Thesis, School of Animal Biology, University of Western Australia.</w:t>
      </w:r>
      <w:proofErr w:type="gramEnd"/>
      <w:r>
        <w:rPr>
          <w:lang w:val="en-AU"/>
        </w:rPr>
        <w:t xml:space="preserve"> </w:t>
      </w:r>
    </w:p>
    <w:p w:rsidR="006D06A8" w:rsidRPr="00983B85" w:rsidRDefault="006D06A8" w:rsidP="00983B85">
      <w:pPr>
        <w:rPr>
          <w:noProof/>
          <w:lang w:val="en-AU"/>
        </w:rPr>
      </w:pPr>
      <w:r>
        <w:rPr>
          <w:noProof/>
          <w:lang w:val="uz-Cyrl-UZ"/>
        </w:rPr>
        <w:t>Sutherland, DR., Glen, AS. &amp; de Tores, PJ. 2011. Could controlling mammalian carnivores lead to mesopredator release of carnivorous reptiles</w:t>
      </w:r>
      <w:r w:rsidR="00A83ECC">
        <w:rPr>
          <w:noProof/>
          <w:lang w:val="uz-Cyrl-UZ"/>
        </w:rPr>
        <w:t>?</w:t>
      </w:r>
      <w:r>
        <w:rPr>
          <w:noProof/>
          <w:lang w:val="uz-Cyrl-UZ"/>
        </w:rPr>
        <w:t xml:space="preserve"> </w:t>
      </w:r>
      <w:r>
        <w:rPr>
          <w:i/>
          <w:iCs/>
          <w:noProof/>
          <w:lang w:val="uz-Cyrl-UZ"/>
        </w:rPr>
        <w:t xml:space="preserve">Proceedings of the Royal Society Biology, </w:t>
      </w:r>
      <w:r>
        <w:rPr>
          <w:noProof/>
          <w:lang w:val="uz-Cyrl-UZ"/>
        </w:rPr>
        <w:t>Issue 278, pp. 641</w:t>
      </w:r>
      <w:r>
        <w:rPr>
          <w:noProof/>
          <w:lang w:val="en-AU"/>
        </w:rPr>
        <w:t>–</w:t>
      </w:r>
      <w:r>
        <w:rPr>
          <w:noProof/>
          <w:lang w:val="uz-Cyrl-UZ"/>
        </w:rPr>
        <w:t>648.</w:t>
      </w:r>
    </w:p>
    <w:p w:rsidR="0003303A" w:rsidRDefault="0003303A" w:rsidP="00F364E7">
      <w:pPr>
        <w:pStyle w:val="Bibliography"/>
        <w:jc w:val="left"/>
        <w:rPr>
          <w:noProof/>
        </w:rPr>
      </w:pPr>
      <w:r w:rsidRPr="007F3223">
        <w:rPr>
          <w:noProof/>
        </w:rPr>
        <w:t xml:space="preserve">Tasmanian Parks and Wildlife Service, 2011. </w:t>
      </w:r>
      <w:r w:rsidRPr="007F3223">
        <w:rPr>
          <w:i/>
          <w:iCs/>
          <w:noProof/>
        </w:rPr>
        <w:t xml:space="preserve">Feral cats eradicated from Tasman Island. </w:t>
      </w:r>
      <w:r w:rsidRPr="007F3223">
        <w:rPr>
          <w:noProof/>
        </w:rPr>
        <w:t xml:space="preserve">[Online] </w:t>
      </w:r>
      <w:r w:rsidRPr="007F3223">
        <w:rPr>
          <w:noProof/>
        </w:rPr>
        <w:br/>
        <w:t xml:space="preserve">Available at: </w:t>
      </w:r>
      <w:r w:rsidRPr="007F3223">
        <w:rPr>
          <w:noProof/>
          <w:u w:val="single"/>
        </w:rPr>
        <w:t>http://www.parks.tas.gov.au/index.aspx?sys=News%20Article&amp;intID=2293</w:t>
      </w:r>
      <w:r w:rsidRPr="007F3223">
        <w:rPr>
          <w:noProof/>
        </w:rPr>
        <w:br/>
        <w:t>[Accessed February 2015].</w:t>
      </w:r>
    </w:p>
    <w:p w:rsidR="005430C9" w:rsidRPr="005430C9" w:rsidRDefault="005430C9" w:rsidP="005430C9">
      <w:proofErr w:type="spellStart"/>
      <w:r>
        <w:t>Vyas</w:t>
      </w:r>
      <w:proofErr w:type="spellEnd"/>
      <w:r>
        <w:t xml:space="preserve">, A., Kim, SK., </w:t>
      </w:r>
      <w:proofErr w:type="spellStart"/>
      <w:r>
        <w:t>Giacomini</w:t>
      </w:r>
      <w:proofErr w:type="spellEnd"/>
      <w:r>
        <w:t xml:space="preserve">, N., </w:t>
      </w:r>
      <w:proofErr w:type="spellStart"/>
      <w:r>
        <w:t>Boothroyd</w:t>
      </w:r>
      <w:proofErr w:type="spellEnd"/>
      <w:r>
        <w:t xml:space="preserve">, </w:t>
      </w:r>
      <w:proofErr w:type="gramStart"/>
      <w:r>
        <w:t>JC.,</w:t>
      </w:r>
      <w:proofErr w:type="gramEnd"/>
      <w:r>
        <w:t xml:space="preserve"> &amp; </w:t>
      </w:r>
      <w:proofErr w:type="spellStart"/>
      <w:r>
        <w:t>Sapolsky</w:t>
      </w:r>
      <w:proofErr w:type="spellEnd"/>
      <w:r>
        <w:t xml:space="preserve">, RM. 2007. </w:t>
      </w:r>
      <w:proofErr w:type="spellStart"/>
      <w:r>
        <w:t>Behavioural</w:t>
      </w:r>
      <w:proofErr w:type="spellEnd"/>
      <w:r>
        <w:t xml:space="preserve"> changes induced by </w:t>
      </w:r>
      <w:proofErr w:type="spellStart"/>
      <w:r w:rsidRPr="005430C9">
        <w:rPr>
          <w:i/>
        </w:rPr>
        <w:t>Toxoplasma</w:t>
      </w:r>
      <w:proofErr w:type="spellEnd"/>
      <w:r>
        <w:t xml:space="preserve"> infection of rodents are highly specific to aversion of cat odors. </w:t>
      </w:r>
      <w:proofErr w:type="gramStart"/>
      <w:r w:rsidRPr="005430C9">
        <w:rPr>
          <w:i/>
        </w:rPr>
        <w:t>Proceedings of the National Academy of Sciences of the United States of America</w:t>
      </w:r>
      <w:r>
        <w:t>.</w:t>
      </w:r>
      <w:proofErr w:type="gramEnd"/>
      <w:r>
        <w:t xml:space="preserve"> Issue 104, pp. 6442-6447. </w:t>
      </w:r>
    </w:p>
    <w:p w:rsidR="0003303A" w:rsidRDefault="0003303A" w:rsidP="00F364E7">
      <w:pPr>
        <w:pStyle w:val="Bibliography"/>
        <w:jc w:val="left"/>
        <w:rPr>
          <w:noProof/>
          <w:lang w:val="en-AU"/>
        </w:rPr>
      </w:pPr>
      <w:r w:rsidRPr="007F3223">
        <w:rPr>
          <w:noProof/>
          <w:lang w:val="uz-Cyrl-UZ"/>
        </w:rPr>
        <w:t xml:space="preserve">Wang, Y. &amp; Fisher, D. O., 2012. Dingoes affect activity of feral cats, but do not exclude them from the habitat of an endangered macropod. </w:t>
      </w:r>
      <w:r w:rsidRPr="007F3223">
        <w:rPr>
          <w:i/>
          <w:iCs/>
          <w:noProof/>
          <w:lang w:val="uz-Cyrl-UZ"/>
        </w:rPr>
        <w:t xml:space="preserve">Wildlife Research, </w:t>
      </w:r>
      <w:r w:rsidRPr="007F3223">
        <w:rPr>
          <w:noProof/>
          <w:lang w:val="uz-Cyrl-UZ"/>
        </w:rPr>
        <w:t>Issue 39, pp. 611-620.</w:t>
      </w:r>
    </w:p>
    <w:p w:rsidR="005430C9" w:rsidRPr="005430C9" w:rsidRDefault="005430C9" w:rsidP="005430C9">
      <w:pPr>
        <w:rPr>
          <w:lang w:val="en-AU"/>
        </w:rPr>
      </w:pPr>
      <w:r>
        <w:rPr>
          <w:lang w:val="en-AU"/>
        </w:rPr>
        <w:t xml:space="preserve">Webster, </w:t>
      </w:r>
      <w:proofErr w:type="gramStart"/>
      <w:r>
        <w:rPr>
          <w:lang w:val="en-AU"/>
        </w:rPr>
        <w:t>JP.,</w:t>
      </w:r>
      <w:proofErr w:type="gramEnd"/>
      <w:r>
        <w:rPr>
          <w:lang w:val="en-AU"/>
        </w:rPr>
        <w:t xml:space="preserve"> </w:t>
      </w:r>
      <w:proofErr w:type="spellStart"/>
      <w:r>
        <w:rPr>
          <w:lang w:val="en-AU"/>
        </w:rPr>
        <w:t>Brunton</w:t>
      </w:r>
      <w:proofErr w:type="spellEnd"/>
      <w:r>
        <w:rPr>
          <w:lang w:val="en-AU"/>
        </w:rPr>
        <w:t xml:space="preserve">, CFA., &amp; Macdonald, DW. 1994. Effect of </w:t>
      </w:r>
      <w:proofErr w:type="spellStart"/>
      <w:r w:rsidRPr="005430C9">
        <w:rPr>
          <w:i/>
          <w:lang w:val="en-AU"/>
        </w:rPr>
        <w:t>Toxoplasma</w:t>
      </w:r>
      <w:proofErr w:type="spellEnd"/>
      <w:r w:rsidRPr="005430C9">
        <w:rPr>
          <w:i/>
          <w:lang w:val="en-AU"/>
        </w:rPr>
        <w:t xml:space="preserve"> </w:t>
      </w:r>
      <w:proofErr w:type="spellStart"/>
      <w:r w:rsidRPr="005430C9">
        <w:rPr>
          <w:i/>
          <w:lang w:val="en-AU"/>
        </w:rPr>
        <w:t>gondii</w:t>
      </w:r>
      <w:proofErr w:type="spellEnd"/>
      <w:r>
        <w:rPr>
          <w:lang w:val="en-AU"/>
        </w:rPr>
        <w:t xml:space="preserve"> on </w:t>
      </w:r>
      <w:proofErr w:type="spellStart"/>
      <w:r>
        <w:rPr>
          <w:lang w:val="en-AU"/>
        </w:rPr>
        <w:t>neophobic</w:t>
      </w:r>
      <w:proofErr w:type="spellEnd"/>
      <w:r>
        <w:rPr>
          <w:lang w:val="en-AU"/>
        </w:rPr>
        <w:t xml:space="preserve"> behaviour in wild brown rats, </w:t>
      </w:r>
      <w:proofErr w:type="spellStart"/>
      <w:r w:rsidRPr="005430C9">
        <w:rPr>
          <w:i/>
          <w:lang w:val="en-AU"/>
        </w:rPr>
        <w:t>Rattus</w:t>
      </w:r>
      <w:proofErr w:type="spellEnd"/>
      <w:r w:rsidRPr="005430C9">
        <w:rPr>
          <w:i/>
          <w:lang w:val="en-AU"/>
        </w:rPr>
        <w:t xml:space="preserve"> </w:t>
      </w:r>
      <w:proofErr w:type="spellStart"/>
      <w:r w:rsidRPr="005430C9">
        <w:rPr>
          <w:i/>
          <w:lang w:val="en-AU"/>
        </w:rPr>
        <w:t>norvegicus</w:t>
      </w:r>
      <w:proofErr w:type="spellEnd"/>
      <w:r>
        <w:rPr>
          <w:lang w:val="en-AU"/>
        </w:rPr>
        <w:t xml:space="preserve">. </w:t>
      </w:r>
      <w:proofErr w:type="spellStart"/>
      <w:proofErr w:type="gramStart"/>
      <w:r w:rsidRPr="005430C9">
        <w:rPr>
          <w:i/>
          <w:lang w:val="en-AU"/>
        </w:rPr>
        <w:t>Parasitology</w:t>
      </w:r>
      <w:proofErr w:type="spellEnd"/>
      <w:r>
        <w:rPr>
          <w:lang w:val="en-AU"/>
        </w:rPr>
        <w:t>.</w:t>
      </w:r>
      <w:proofErr w:type="gramEnd"/>
      <w:r>
        <w:rPr>
          <w:lang w:val="en-AU"/>
        </w:rPr>
        <w:t xml:space="preserve"> Issue 109, pp. 37-43. </w:t>
      </w:r>
    </w:p>
    <w:p w:rsidR="0003303A" w:rsidRDefault="0003303A" w:rsidP="00F364E7">
      <w:pPr>
        <w:pStyle w:val="Bibliography"/>
        <w:jc w:val="left"/>
        <w:rPr>
          <w:noProof/>
        </w:rPr>
      </w:pPr>
      <w:r w:rsidRPr="007F3223">
        <w:rPr>
          <w:noProof/>
        </w:rPr>
        <w:t xml:space="preserve">Woinarski, J., Burbidge, A. &amp; Harrison, P., 2014. </w:t>
      </w:r>
      <w:r w:rsidRPr="007F3223">
        <w:rPr>
          <w:i/>
          <w:iCs/>
          <w:noProof/>
        </w:rPr>
        <w:t xml:space="preserve">The Action Plan for Australian Mammals 2012. </w:t>
      </w:r>
      <w:r w:rsidRPr="007F3223">
        <w:rPr>
          <w:noProof/>
        </w:rPr>
        <w:t>Collingwood: CSIRO Publishing.</w:t>
      </w:r>
    </w:p>
    <w:p w:rsidR="0059264E" w:rsidRDefault="0059264E">
      <w:pPr>
        <w:rPr>
          <w:lang w:val="en-GB"/>
        </w:rPr>
      </w:pPr>
      <w:r>
        <w:rPr>
          <w:lang w:val="en-GB"/>
        </w:rPr>
        <w:br w:type="page"/>
      </w:r>
    </w:p>
    <w:p w:rsidR="0059264E" w:rsidRDefault="0059264E">
      <w:pPr>
        <w:rPr>
          <w:lang w:val="en-GB"/>
        </w:rPr>
      </w:pPr>
    </w:p>
    <w:p w:rsidR="0059264E" w:rsidRDefault="0059264E" w:rsidP="0059264E">
      <w:pPr>
        <w:ind w:firstLine="720"/>
        <w:rPr>
          <w:rFonts w:asciiTheme="majorHAnsi" w:hAnsiTheme="majorHAnsi" w:cs="Arial"/>
          <w:b/>
          <w:bCs/>
          <w:color w:val="365F91" w:themeColor="accent1" w:themeShade="BF"/>
          <w:spacing w:val="-3"/>
          <w:sz w:val="28"/>
          <w:szCs w:val="28"/>
          <w:lang w:val="en-AU"/>
        </w:rPr>
      </w:pPr>
    </w:p>
    <w:p w:rsidR="0059264E" w:rsidRPr="00A958C5" w:rsidRDefault="0059264E" w:rsidP="0059264E">
      <w:pPr>
        <w:ind w:firstLine="720"/>
        <w:rPr>
          <w:rFonts w:asciiTheme="majorHAnsi" w:hAnsiTheme="majorHAnsi" w:cs="Arial"/>
          <w:b/>
          <w:bCs/>
          <w:color w:val="365F91" w:themeColor="accent1" w:themeShade="BF"/>
          <w:spacing w:val="-3"/>
          <w:sz w:val="28"/>
          <w:szCs w:val="28"/>
          <w:lang w:val="en-AU"/>
        </w:rPr>
      </w:pPr>
      <w:r w:rsidRPr="00A958C5">
        <w:rPr>
          <w:rFonts w:asciiTheme="majorHAnsi" w:hAnsiTheme="majorHAnsi" w:cs="Arial"/>
          <w:b/>
          <w:bCs/>
          <w:color w:val="365F91" w:themeColor="accent1" w:themeShade="BF"/>
          <w:spacing w:val="-3"/>
          <w:sz w:val="28"/>
          <w:szCs w:val="28"/>
          <w:lang w:val="en-AU"/>
        </w:rPr>
        <w:t>environment.gov.au</w:t>
      </w:r>
    </w:p>
    <w:p w:rsidR="0059264E" w:rsidRDefault="0059264E" w:rsidP="0059264E">
      <w:pPr>
        <w:rPr>
          <w:rFonts w:ascii="Univers-Bold" w:hAnsi="Univers-Bold" w:cs="Univers-Bold"/>
          <w:b/>
          <w:bCs/>
          <w:spacing w:val="-3"/>
          <w:sz w:val="30"/>
          <w:szCs w:val="30"/>
          <w:lang w:val="en-AU"/>
        </w:rPr>
      </w:pPr>
    </w:p>
    <w:p w:rsidR="0059264E" w:rsidRDefault="0059264E" w:rsidP="0059264E">
      <w:pPr>
        <w:rPr>
          <w:rFonts w:ascii="Univers-Bold" w:hAnsi="Univers-Bold" w:cs="Univers-Bold"/>
          <w:b/>
          <w:bCs/>
          <w:spacing w:val="-3"/>
          <w:sz w:val="30"/>
          <w:szCs w:val="30"/>
          <w:lang w:val="en-AU"/>
        </w:rPr>
      </w:pPr>
    </w:p>
    <w:p w:rsidR="0059264E" w:rsidRDefault="0059264E" w:rsidP="0059264E">
      <w:pPr>
        <w:rPr>
          <w:rFonts w:ascii="Univers-Bold" w:hAnsi="Univers-Bold" w:cs="Univers-Bold"/>
          <w:b/>
          <w:bCs/>
          <w:spacing w:val="-3"/>
          <w:sz w:val="30"/>
          <w:szCs w:val="30"/>
          <w:lang w:val="en-AU"/>
        </w:rPr>
      </w:pPr>
    </w:p>
    <w:p w:rsidR="0059264E" w:rsidRDefault="0059264E" w:rsidP="0059264E">
      <w:pPr>
        <w:rPr>
          <w:rFonts w:ascii="Univers-Bold" w:hAnsi="Univers-Bold" w:cs="Univers-Bold"/>
          <w:b/>
          <w:bCs/>
          <w:spacing w:val="-3"/>
          <w:sz w:val="30"/>
          <w:szCs w:val="30"/>
          <w:lang w:val="en-AU"/>
        </w:rPr>
      </w:pPr>
    </w:p>
    <w:p w:rsidR="0059264E" w:rsidRDefault="0059264E" w:rsidP="0059264E">
      <w:pPr>
        <w:rPr>
          <w:rFonts w:ascii="Univers-Bold" w:hAnsi="Univers-Bold" w:cs="Univers-Bold"/>
          <w:b/>
          <w:bCs/>
          <w:spacing w:val="-3"/>
          <w:sz w:val="30"/>
          <w:szCs w:val="30"/>
          <w:lang w:val="en-AU"/>
        </w:rPr>
      </w:pPr>
    </w:p>
    <w:p w:rsidR="00574946" w:rsidRPr="000857E4" w:rsidRDefault="0059264E" w:rsidP="00234743">
      <w:pPr>
        <w:ind w:left="2268" w:hanging="2268"/>
        <w:rPr>
          <w:lang w:val="en-GB"/>
        </w:rPr>
      </w:pPr>
      <w:r w:rsidRPr="0059264E">
        <w:rPr>
          <w:noProof/>
          <w:lang w:val="en-AU" w:eastAsia="en-AU" w:bidi="ar-SA"/>
        </w:rPr>
        <w:drawing>
          <wp:inline distT="0" distB="0" distL="0" distR="0">
            <wp:extent cx="5977255" cy="3019029"/>
            <wp:effectExtent l="1905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977255" cy="3019029"/>
                    </a:xfrm>
                    <a:prstGeom prst="rect">
                      <a:avLst/>
                    </a:prstGeom>
                    <a:noFill/>
                    <a:ln w="9525">
                      <a:noFill/>
                      <a:miter lim="800000"/>
                      <a:headEnd/>
                      <a:tailEnd/>
                    </a:ln>
                  </pic:spPr>
                </pic:pic>
              </a:graphicData>
            </a:graphic>
          </wp:inline>
        </w:drawing>
      </w:r>
    </w:p>
    <w:p w:rsidR="00F76621" w:rsidRDefault="00F76621" w:rsidP="00380D20">
      <w:pPr>
        <w:widowControl w:val="0"/>
        <w:suppressAutoHyphens/>
        <w:autoSpaceDE w:val="0"/>
        <w:autoSpaceDN w:val="0"/>
        <w:adjustRightInd w:val="0"/>
        <w:spacing w:after="113" w:line="260" w:lineRule="atLeast"/>
        <w:textAlignment w:val="center"/>
        <w:rPr>
          <w:rFonts w:ascii="Univers-Light" w:hAnsi="Univers-Light" w:cs="Univers-Light"/>
          <w:sz w:val="18"/>
          <w:szCs w:val="18"/>
        </w:rPr>
      </w:pPr>
    </w:p>
    <w:sectPr w:rsidR="00F76621" w:rsidSect="00040974">
      <w:footerReference w:type="default" r:id="rId20"/>
      <w:pgSz w:w="11907" w:h="16839" w:code="9"/>
      <w:pgMar w:top="1440" w:right="1247" w:bottom="1361" w:left="1247" w:header="708" w:footer="708" w:gutter="0"/>
      <w:cols w:space="70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5481" w:rsidRDefault="00E75481" w:rsidP="00E060FD">
      <w:pPr>
        <w:spacing w:after="0" w:line="240" w:lineRule="auto"/>
      </w:pPr>
      <w:r>
        <w:separator/>
      </w:r>
    </w:p>
  </w:endnote>
  <w:endnote w:type="continuationSeparator" w:id="0">
    <w:p w:rsidR="00E75481" w:rsidRDefault="00E75481" w:rsidP="00E060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Univers-Bold">
    <w:altName w:val="B Univers 65 Bold"/>
    <w:panose1 w:val="00000000000000000000"/>
    <w:charset w:val="4D"/>
    <w:family w:val="auto"/>
    <w:notTrueType/>
    <w:pitch w:val="default"/>
    <w:sig w:usb0="00000003" w:usb1="00000000" w:usb2="00000000" w:usb3="00000000" w:csb0="00000001" w:csb1="00000000"/>
  </w:font>
  <w:font w:name="Univers-Light">
    <w:altName w:val="L Univers 45 Light"/>
    <w:panose1 w:val="00000000000000000000"/>
    <w:charset w:val="4D"/>
    <w:family w:val="auto"/>
    <w:notTrueType/>
    <w:pitch w:val="default"/>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15251"/>
      <w:docPartObj>
        <w:docPartGallery w:val="Page Numbers (Bottom of Page)"/>
        <w:docPartUnique/>
      </w:docPartObj>
    </w:sdtPr>
    <w:sdtContent>
      <w:p w:rsidR="00A02FC0" w:rsidRDefault="00967D97">
        <w:pPr>
          <w:pStyle w:val="Footer"/>
          <w:jc w:val="right"/>
        </w:pPr>
        <w:fldSimple w:instr=" PAGE   \* MERGEFORMAT ">
          <w:r w:rsidR="00A312F8">
            <w:rPr>
              <w:noProof/>
            </w:rPr>
            <w:t>2</w:t>
          </w:r>
        </w:fldSimple>
      </w:p>
    </w:sdtContent>
  </w:sdt>
  <w:p w:rsidR="00A02FC0" w:rsidRDefault="00A02FC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449939"/>
      <w:docPartObj>
        <w:docPartGallery w:val="Page Numbers (Bottom of Page)"/>
        <w:docPartUnique/>
      </w:docPartObj>
    </w:sdtPr>
    <w:sdtContent>
      <w:p w:rsidR="00A02FC0" w:rsidRDefault="00967D97">
        <w:pPr>
          <w:pStyle w:val="Footer"/>
          <w:jc w:val="center"/>
        </w:pPr>
        <w:fldSimple w:instr=" PAGE   \* MERGEFORMAT ">
          <w:r w:rsidR="00A312F8">
            <w:rPr>
              <w:noProof/>
            </w:rPr>
            <w:t>50</w:t>
          </w:r>
        </w:fldSimple>
      </w:p>
    </w:sdtContent>
  </w:sdt>
  <w:p w:rsidR="00A02FC0" w:rsidRDefault="00A02FC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5481" w:rsidRDefault="00E75481" w:rsidP="00E060FD">
      <w:pPr>
        <w:spacing w:after="0" w:line="240" w:lineRule="auto"/>
      </w:pPr>
      <w:r>
        <w:separator/>
      </w:r>
    </w:p>
  </w:footnote>
  <w:footnote w:type="continuationSeparator" w:id="0">
    <w:p w:rsidR="00E75481" w:rsidRDefault="00E75481" w:rsidP="00E060FD">
      <w:pPr>
        <w:spacing w:after="0" w:line="240" w:lineRule="auto"/>
      </w:pPr>
      <w:r>
        <w:continuationSeparator/>
      </w:r>
    </w:p>
  </w:footnote>
  <w:footnote w:id="1">
    <w:p w:rsidR="00A02FC0" w:rsidRPr="00397089" w:rsidRDefault="00A02FC0" w:rsidP="00D92C6F">
      <w:pPr>
        <w:pStyle w:val="FootnoteText"/>
        <w:rPr>
          <w:lang w:val="en-AU"/>
        </w:rPr>
      </w:pPr>
      <w:r>
        <w:rPr>
          <w:rStyle w:val="FootnoteReference"/>
        </w:rPr>
        <w:footnoteRef/>
      </w:r>
      <w:r>
        <w:t xml:space="preserve"> IUCN Red List Status provides the status at species level and is taken to include the subspecies (a separate assessment at the subspecies level has not been completed at this stage). </w:t>
      </w:r>
    </w:p>
  </w:footnote>
  <w:footnote w:id="2">
    <w:p w:rsidR="00A02FC0" w:rsidRPr="007B1B48" w:rsidRDefault="00A02FC0" w:rsidP="00D92C6F">
      <w:pPr>
        <w:pStyle w:val="FootnoteText"/>
        <w:rPr>
          <w:lang w:val="en-AU"/>
        </w:rPr>
      </w:pPr>
      <w:r>
        <w:rPr>
          <w:rStyle w:val="FootnoteReference"/>
        </w:rPr>
        <w:footnoteRef/>
      </w:r>
      <w:r>
        <w:t xml:space="preserve"> </w:t>
      </w:r>
      <w:r>
        <w:rPr>
          <w:lang w:val="en-AU"/>
        </w:rPr>
        <w:t xml:space="preserve">This threat rating is based on the introduction and establishment of the pest species to islands within the range of the mammal species. At present, the pest species has either been eradicated, is not present, or has not established in large enough numbers to threaten the mammal within its current range. </w:t>
      </w:r>
    </w:p>
  </w:footnote>
  <w:footnote w:id="3">
    <w:p w:rsidR="00A02FC0" w:rsidRPr="00733924" w:rsidRDefault="00A02FC0">
      <w:pPr>
        <w:pStyle w:val="FootnoteText"/>
        <w:rPr>
          <w:lang w:val="en-AU"/>
        </w:rPr>
      </w:pPr>
      <w:r>
        <w:rPr>
          <w:rStyle w:val="FootnoteReference"/>
        </w:rPr>
        <w:t>1</w:t>
      </w:r>
      <w:r>
        <w:t>IUCN Red List Status provides the status at species level and is taken to include the subspecies (a separate assessment at the subspecies level has not been completed at this stage).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3F3659AE"/>
    <w:lvl w:ilvl="0">
      <w:start w:val="1"/>
      <w:numFmt w:val="decimal"/>
      <w:pStyle w:val="ListNumber"/>
      <w:lvlText w:val="%1."/>
      <w:lvlJc w:val="left"/>
      <w:pPr>
        <w:tabs>
          <w:tab w:val="num" w:pos="360"/>
        </w:tabs>
        <w:ind w:left="360" w:hanging="360"/>
      </w:pPr>
    </w:lvl>
  </w:abstractNum>
  <w:abstractNum w:abstractNumId="1">
    <w:nsid w:val="FFFFFF89"/>
    <w:multiLevelType w:val="singleLevel"/>
    <w:tmpl w:val="A808BDD4"/>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3">
    <w:nsid w:val="180E1838"/>
    <w:multiLevelType w:val="hybridMultilevel"/>
    <w:tmpl w:val="9378F340"/>
    <w:lvl w:ilvl="0" w:tplc="FB3246B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927272D"/>
    <w:multiLevelType w:val="hybridMultilevel"/>
    <w:tmpl w:val="807ED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3762598E"/>
    <w:multiLevelType w:val="hybridMultilevel"/>
    <w:tmpl w:val="E85A4322"/>
    <w:lvl w:ilvl="0" w:tplc="4C72FF3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390C533A"/>
    <w:multiLevelType w:val="hybridMultilevel"/>
    <w:tmpl w:val="629EC5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0981771"/>
    <w:multiLevelType w:val="hybridMultilevel"/>
    <w:tmpl w:val="629EC5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6717375"/>
    <w:multiLevelType w:val="hybridMultilevel"/>
    <w:tmpl w:val="424CDD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58E62C24"/>
    <w:multiLevelType w:val="hybridMultilevel"/>
    <w:tmpl w:val="7CEE15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6BB715FB"/>
    <w:multiLevelType w:val="hybridMultilevel"/>
    <w:tmpl w:val="FED03F9A"/>
    <w:lvl w:ilvl="0" w:tplc="CD0CE268">
      <w:numFmt w:val="bullet"/>
      <w:lvlText w:val="-"/>
      <w:lvlJc w:val="left"/>
      <w:pPr>
        <w:ind w:left="360" w:hanging="360"/>
      </w:pPr>
      <w:rPr>
        <w:rFonts w:ascii="Cambria" w:eastAsiaTheme="minorEastAsia" w:hAnsi="Cambria"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6F655249"/>
    <w:multiLevelType w:val="hybridMultilevel"/>
    <w:tmpl w:val="4B2EA9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3"/>
  </w:num>
  <w:num w:numId="2">
    <w:abstractNumId w:val="0"/>
  </w:num>
  <w:num w:numId="3">
    <w:abstractNumId w:val="1"/>
  </w:num>
  <w:num w:numId="4">
    <w:abstractNumId w:val="13"/>
  </w:num>
  <w:num w:numId="5">
    <w:abstractNumId w:val="2"/>
  </w:num>
  <w:num w:numId="6">
    <w:abstractNumId w:val="5"/>
  </w:num>
  <w:num w:numId="7">
    <w:abstractNumId w:val="8"/>
  </w:num>
  <w:num w:numId="8">
    <w:abstractNumId w:val="7"/>
  </w:num>
  <w:num w:numId="9">
    <w:abstractNumId w:val="10"/>
  </w:num>
  <w:num w:numId="10">
    <w:abstractNumId w:val="4"/>
  </w:num>
  <w:num w:numId="11">
    <w:abstractNumId w:val="12"/>
  </w:num>
  <w:num w:numId="12">
    <w:abstractNumId w:val="0"/>
    <w:lvlOverride w:ilvl="0">
      <w:startOverride w:val="1"/>
    </w:lvlOverride>
  </w:num>
  <w:num w:numId="13">
    <w:abstractNumId w:val="0"/>
    <w:lvlOverride w:ilvl="0">
      <w:startOverride w:val="1"/>
    </w:lvlOverride>
  </w:num>
  <w:num w:numId="14">
    <w:abstractNumId w:val="0"/>
    <w:lvlOverride w:ilvl="0">
      <w:startOverride w:val="1"/>
    </w:lvlOverride>
  </w:num>
  <w:num w:numId="15">
    <w:abstractNumId w:val="9"/>
  </w:num>
  <w:num w:numId="16">
    <w:abstractNumId w:val="6"/>
  </w:num>
  <w:num w:numId="17">
    <w:abstractNumId w:val="11"/>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8"/>
  <w:removePersonalInformation/>
  <w:removeDateAndTime/>
  <w:embedSystemFonts/>
  <w:hideSpellingErrors/>
  <w:hideGrammaticalErrors/>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proofState w:spelling="clean" w:grammar="clean"/>
  <w:stylePaneFormatFilter w:val="0000"/>
  <w:doNotTrackMoves/>
  <w:defaultTabStop w:val="720"/>
  <w:drawingGridHorizontalSpacing w:val="100"/>
  <w:displayHorizontalDrawingGridEvery w:val="0"/>
  <w:displayVerticalDrawingGridEvery w:val="0"/>
  <w:noPunctuationKerning/>
  <w:characterSpacingControl w:val="doNotCompress"/>
  <w:hdrShapeDefaults>
    <o:shapedefaults v:ext="edit" spidmax="48129"/>
  </w:hdrShapeDefaults>
  <w:footnotePr>
    <w:footnote w:id="-1"/>
    <w:footnote w:id="0"/>
  </w:footnotePr>
  <w:endnotePr>
    <w:endnote w:id="-1"/>
    <w:endnote w:id="0"/>
  </w:endnotePr>
  <w:compat>
    <w:useFELayout/>
  </w:compat>
  <w:rsids>
    <w:rsidRoot w:val="000857E4"/>
    <w:rsid w:val="0000399A"/>
    <w:rsid w:val="00004299"/>
    <w:rsid w:val="00004382"/>
    <w:rsid w:val="0000452D"/>
    <w:rsid w:val="0002043B"/>
    <w:rsid w:val="000214FC"/>
    <w:rsid w:val="00023F54"/>
    <w:rsid w:val="00024A2C"/>
    <w:rsid w:val="00026A90"/>
    <w:rsid w:val="000303E5"/>
    <w:rsid w:val="0003303A"/>
    <w:rsid w:val="00040974"/>
    <w:rsid w:val="00042FA4"/>
    <w:rsid w:val="00044B41"/>
    <w:rsid w:val="000510DF"/>
    <w:rsid w:val="00065832"/>
    <w:rsid w:val="000659B3"/>
    <w:rsid w:val="0006609B"/>
    <w:rsid w:val="000755CA"/>
    <w:rsid w:val="00075FFD"/>
    <w:rsid w:val="00081535"/>
    <w:rsid w:val="00081E25"/>
    <w:rsid w:val="00082E55"/>
    <w:rsid w:val="00082EA3"/>
    <w:rsid w:val="0008544D"/>
    <w:rsid w:val="000857E4"/>
    <w:rsid w:val="00085AF7"/>
    <w:rsid w:val="000A1FCD"/>
    <w:rsid w:val="000A2468"/>
    <w:rsid w:val="000B0CA6"/>
    <w:rsid w:val="000B0F28"/>
    <w:rsid w:val="000B159B"/>
    <w:rsid w:val="000B2CA1"/>
    <w:rsid w:val="000B30DB"/>
    <w:rsid w:val="000B7533"/>
    <w:rsid w:val="000C0FF1"/>
    <w:rsid w:val="000C770E"/>
    <w:rsid w:val="000D2B31"/>
    <w:rsid w:val="000D59BA"/>
    <w:rsid w:val="000E0D44"/>
    <w:rsid w:val="000E41BC"/>
    <w:rsid w:val="000E7C8F"/>
    <w:rsid w:val="000F46A7"/>
    <w:rsid w:val="000F65EB"/>
    <w:rsid w:val="000F7590"/>
    <w:rsid w:val="00100B70"/>
    <w:rsid w:val="00106BD4"/>
    <w:rsid w:val="00115C6C"/>
    <w:rsid w:val="00117D80"/>
    <w:rsid w:val="0012610E"/>
    <w:rsid w:val="00136D1F"/>
    <w:rsid w:val="00137B1C"/>
    <w:rsid w:val="00142763"/>
    <w:rsid w:val="00146E88"/>
    <w:rsid w:val="00150506"/>
    <w:rsid w:val="00161CBD"/>
    <w:rsid w:val="00161FED"/>
    <w:rsid w:val="00163A6E"/>
    <w:rsid w:val="00166010"/>
    <w:rsid w:val="00172CBD"/>
    <w:rsid w:val="00172E4C"/>
    <w:rsid w:val="00174119"/>
    <w:rsid w:val="00184296"/>
    <w:rsid w:val="00184834"/>
    <w:rsid w:val="00190894"/>
    <w:rsid w:val="00196C59"/>
    <w:rsid w:val="00196D50"/>
    <w:rsid w:val="001A2356"/>
    <w:rsid w:val="001A417C"/>
    <w:rsid w:val="001A5A63"/>
    <w:rsid w:val="001A697C"/>
    <w:rsid w:val="001C41DD"/>
    <w:rsid w:val="001C6AA8"/>
    <w:rsid w:val="001C6D1B"/>
    <w:rsid w:val="001D0218"/>
    <w:rsid w:val="001D3A62"/>
    <w:rsid w:val="001E2239"/>
    <w:rsid w:val="001F5FC8"/>
    <w:rsid w:val="00211B93"/>
    <w:rsid w:val="00212B5C"/>
    <w:rsid w:val="002207D2"/>
    <w:rsid w:val="00222FC4"/>
    <w:rsid w:val="00223DB7"/>
    <w:rsid w:val="00233815"/>
    <w:rsid w:val="00234743"/>
    <w:rsid w:val="00234749"/>
    <w:rsid w:val="002401D4"/>
    <w:rsid w:val="002425DB"/>
    <w:rsid w:val="0025052F"/>
    <w:rsid w:val="0025145D"/>
    <w:rsid w:val="00261F43"/>
    <w:rsid w:val="0026355A"/>
    <w:rsid w:val="002710CE"/>
    <w:rsid w:val="00274495"/>
    <w:rsid w:val="00291BF0"/>
    <w:rsid w:val="002931D1"/>
    <w:rsid w:val="00295459"/>
    <w:rsid w:val="002A0D08"/>
    <w:rsid w:val="002A213C"/>
    <w:rsid w:val="002B3E06"/>
    <w:rsid w:val="002B4359"/>
    <w:rsid w:val="002B70B5"/>
    <w:rsid w:val="002C07EF"/>
    <w:rsid w:val="002C2ADD"/>
    <w:rsid w:val="002C6EB6"/>
    <w:rsid w:val="002D03C8"/>
    <w:rsid w:val="002D05CB"/>
    <w:rsid w:val="002D5E71"/>
    <w:rsid w:val="002D7677"/>
    <w:rsid w:val="002E2601"/>
    <w:rsid w:val="002E6F5C"/>
    <w:rsid w:val="002E7401"/>
    <w:rsid w:val="002F7E37"/>
    <w:rsid w:val="00301C00"/>
    <w:rsid w:val="00305BBC"/>
    <w:rsid w:val="003075C2"/>
    <w:rsid w:val="00313D83"/>
    <w:rsid w:val="00317947"/>
    <w:rsid w:val="00321489"/>
    <w:rsid w:val="00324847"/>
    <w:rsid w:val="0032494B"/>
    <w:rsid w:val="00325451"/>
    <w:rsid w:val="003260A5"/>
    <w:rsid w:val="00326E3C"/>
    <w:rsid w:val="00331980"/>
    <w:rsid w:val="00340489"/>
    <w:rsid w:val="003434FC"/>
    <w:rsid w:val="003507EC"/>
    <w:rsid w:val="00351D32"/>
    <w:rsid w:val="003525F5"/>
    <w:rsid w:val="00357C22"/>
    <w:rsid w:val="00362C0B"/>
    <w:rsid w:val="0036410B"/>
    <w:rsid w:val="0036649E"/>
    <w:rsid w:val="003703EE"/>
    <w:rsid w:val="00371C36"/>
    <w:rsid w:val="00372BE7"/>
    <w:rsid w:val="00372EE6"/>
    <w:rsid w:val="00373573"/>
    <w:rsid w:val="00380D20"/>
    <w:rsid w:val="00383264"/>
    <w:rsid w:val="00386BD5"/>
    <w:rsid w:val="00390CAF"/>
    <w:rsid w:val="00391E51"/>
    <w:rsid w:val="0039308D"/>
    <w:rsid w:val="003959DB"/>
    <w:rsid w:val="003A09CA"/>
    <w:rsid w:val="003A34F4"/>
    <w:rsid w:val="003B7080"/>
    <w:rsid w:val="003C2454"/>
    <w:rsid w:val="003C2993"/>
    <w:rsid w:val="003C310C"/>
    <w:rsid w:val="003C33C2"/>
    <w:rsid w:val="003C5D4E"/>
    <w:rsid w:val="003C623F"/>
    <w:rsid w:val="003D0511"/>
    <w:rsid w:val="003D10C2"/>
    <w:rsid w:val="003D59C1"/>
    <w:rsid w:val="003D6448"/>
    <w:rsid w:val="003E0922"/>
    <w:rsid w:val="003E16CD"/>
    <w:rsid w:val="003E3B32"/>
    <w:rsid w:val="003F0E3B"/>
    <w:rsid w:val="003F1257"/>
    <w:rsid w:val="003F457D"/>
    <w:rsid w:val="003F4E29"/>
    <w:rsid w:val="003F7862"/>
    <w:rsid w:val="0040152B"/>
    <w:rsid w:val="00402AAA"/>
    <w:rsid w:val="004061DD"/>
    <w:rsid w:val="0040654F"/>
    <w:rsid w:val="00407DB4"/>
    <w:rsid w:val="00412ACA"/>
    <w:rsid w:val="00413018"/>
    <w:rsid w:val="00421AF4"/>
    <w:rsid w:val="00423DBE"/>
    <w:rsid w:val="00425815"/>
    <w:rsid w:val="00425EC0"/>
    <w:rsid w:val="00432354"/>
    <w:rsid w:val="00432FA0"/>
    <w:rsid w:val="00435491"/>
    <w:rsid w:val="00437BBF"/>
    <w:rsid w:val="004416EE"/>
    <w:rsid w:val="004447F9"/>
    <w:rsid w:val="004515E7"/>
    <w:rsid w:val="00452DD3"/>
    <w:rsid w:val="00455EF3"/>
    <w:rsid w:val="00457A44"/>
    <w:rsid w:val="00466387"/>
    <w:rsid w:val="00467013"/>
    <w:rsid w:val="00471A14"/>
    <w:rsid w:val="004772EA"/>
    <w:rsid w:val="004806FB"/>
    <w:rsid w:val="004811FA"/>
    <w:rsid w:val="00485E7A"/>
    <w:rsid w:val="00490341"/>
    <w:rsid w:val="00492043"/>
    <w:rsid w:val="0049260D"/>
    <w:rsid w:val="00497D51"/>
    <w:rsid w:val="004A7436"/>
    <w:rsid w:val="004B1A35"/>
    <w:rsid w:val="004B214D"/>
    <w:rsid w:val="004B4559"/>
    <w:rsid w:val="004B554A"/>
    <w:rsid w:val="004B7AC2"/>
    <w:rsid w:val="004C10A1"/>
    <w:rsid w:val="004C48EC"/>
    <w:rsid w:val="004C561A"/>
    <w:rsid w:val="004C5CD6"/>
    <w:rsid w:val="004C6C3E"/>
    <w:rsid w:val="004D1E2F"/>
    <w:rsid w:val="004D413D"/>
    <w:rsid w:val="004D5274"/>
    <w:rsid w:val="004E6E92"/>
    <w:rsid w:val="004F32D0"/>
    <w:rsid w:val="004F64E4"/>
    <w:rsid w:val="004F7D22"/>
    <w:rsid w:val="005030B4"/>
    <w:rsid w:val="0050517F"/>
    <w:rsid w:val="00506563"/>
    <w:rsid w:val="00512E0D"/>
    <w:rsid w:val="00513D7F"/>
    <w:rsid w:val="00515306"/>
    <w:rsid w:val="0051531E"/>
    <w:rsid w:val="00515878"/>
    <w:rsid w:val="00516DBA"/>
    <w:rsid w:val="0051701A"/>
    <w:rsid w:val="00517FD3"/>
    <w:rsid w:val="005252F3"/>
    <w:rsid w:val="005254C4"/>
    <w:rsid w:val="00530549"/>
    <w:rsid w:val="00531382"/>
    <w:rsid w:val="005368EB"/>
    <w:rsid w:val="00536FF6"/>
    <w:rsid w:val="005378DD"/>
    <w:rsid w:val="005430C9"/>
    <w:rsid w:val="00544254"/>
    <w:rsid w:val="0054588E"/>
    <w:rsid w:val="00545D02"/>
    <w:rsid w:val="0055041C"/>
    <w:rsid w:val="00550CF6"/>
    <w:rsid w:val="00555861"/>
    <w:rsid w:val="00555E5B"/>
    <w:rsid w:val="00556B9B"/>
    <w:rsid w:val="005570E2"/>
    <w:rsid w:val="0057488E"/>
    <w:rsid w:val="00574946"/>
    <w:rsid w:val="005827C0"/>
    <w:rsid w:val="005914D8"/>
    <w:rsid w:val="005917DC"/>
    <w:rsid w:val="0059264E"/>
    <w:rsid w:val="005A10BF"/>
    <w:rsid w:val="005A19DA"/>
    <w:rsid w:val="005A2D88"/>
    <w:rsid w:val="005A691A"/>
    <w:rsid w:val="005B6FD3"/>
    <w:rsid w:val="005C7D89"/>
    <w:rsid w:val="005D32EA"/>
    <w:rsid w:val="005D4D13"/>
    <w:rsid w:val="005D7017"/>
    <w:rsid w:val="005E0107"/>
    <w:rsid w:val="005E31E8"/>
    <w:rsid w:val="005E6012"/>
    <w:rsid w:val="0060035E"/>
    <w:rsid w:val="00602C14"/>
    <w:rsid w:val="006048C4"/>
    <w:rsid w:val="0060645F"/>
    <w:rsid w:val="006154C5"/>
    <w:rsid w:val="00620FE1"/>
    <w:rsid w:val="00621D39"/>
    <w:rsid w:val="0062366A"/>
    <w:rsid w:val="00625985"/>
    <w:rsid w:val="00626C1C"/>
    <w:rsid w:val="006461A0"/>
    <w:rsid w:val="00650711"/>
    <w:rsid w:val="006531F4"/>
    <w:rsid w:val="00655D17"/>
    <w:rsid w:val="00660DE8"/>
    <w:rsid w:val="006616CB"/>
    <w:rsid w:val="00662F49"/>
    <w:rsid w:val="00664F40"/>
    <w:rsid w:val="006651F4"/>
    <w:rsid w:val="0067188C"/>
    <w:rsid w:val="00671F6F"/>
    <w:rsid w:val="00675213"/>
    <w:rsid w:val="00676045"/>
    <w:rsid w:val="00676A25"/>
    <w:rsid w:val="006835C8"/>
    <w:rsid w:val="00692B88"/>
    <w:rsid w:val="00696D80"/>
    <w:rsid w:val="006A0BAC"/>
    <w:rsid w:val="006A365F"/>
    <w:rsid w:val="006A40A3"/>
    <w:rsid w:val="006A6BDF"/>
    <w:rsid w:val="006A7FD2"/>
    <w:rsid w:val="006B2D4D"/>
    <w:rsid w:val="006B571E"/>
    <w:rsid w:val="006B675C"/>
    <w:rsid w:val="006B7725"/>
    <w:rsid w:val="006B7A1B"/>
    <w:rsid w:val="006C2EE4"/>
    <w:rsid w:val="006C741E"/>
    <w:rsid w:val="006D06A8"/>
    <w:rsid w:val="006D3F2E"/>
    <w:rsid w:val="006E0A06"/>
    <w:rsid w:val="006E6F06"/>
    <w:rsid w:val="006F250C"/>
    <w:rsid w:val="006F30FA"/>
    <w:rsid w:val="006F3A01"/>
    <w:rsid w:val="006F6C75"/>
    <w:rsid w:val="006F7E73"/>
    <w:rsid w:val="00700625"/>
    <w:rsid w:val="007044A3"/>
    <w:rsid w:val="00704579"/>
    <w:rsid w:val="00704E64"/>
    <w:rsid w:val="00705E47"/>
    <w:rsid w:val="00707FF2"/>
    <w:rsid w:val="007126E3"/>
    <w:rsid w:val="00713781"/>
    <w:rsid w:val="00715574"/>
    <w:rsid w:val="00722F96"/>
    <w:rsid w:val="0072407B"/>
    <w:rsid w:val="00726763"/>
    <w:rsid w:val="007309C6"/>
    <w:rsid w:val="00732AF7"/>
    <w:rsid w:val="00732B36"/>
    <w:rsid w:val="00733924"/>
    <w:rsid w:val="00735004"/>
    <w:rsid w:val="00740701"/>
    <w:rsid w:val="00742063"/>
    <w:rsid w:val="00742BBF"/>
    <w:rsid w:val="00747A37"/>
    <w:rsid w:val="00751ED5"/>
    <w:rsid w:val="007547C6"/>
    <w:rsid w:val="00761A07"/>
    <w:rsid w:val="0076201A"/>
    <w:rsid w:val="00763A01"/>
    <w:rsid w:val="007644AF"/>
    <w:rsid w:val="00777794"/>
    <w:rsid w:val="0078238F"/>
    <w:rsid w:val="007827C8"/>
    <w:rsid w:val="00786722"/>
    <w:rsid w:val="00796EA6"/>
    <w:rsid w:val="007A36DA"/>
    <w:rsid w:val="007A3AB8"/>
    <w:rsid w:val="007A43D6"/>
    <w:rsid w:val="007A4504"/>
    <w:rsid w:val="007A452F"/>
    <w:rsid w:val="007A496D"/>
    <w:rsid w:val="007A59D8"/>
    <w:rsid w:val="007B1A3C"/>
    <w:rsid w:val="007B3CE5"/>
    <w:rsid w:val="007C3365"/>
    <w:rsid w:val="007C43A3"/>
    <w:rsid w:val="007D561F"/>
    <w:rsid w:val="007D5F8A"/>
    <w:rsid w:val="007D6B85"/>
    <w:rsid w:val="007D71BA"/>
    <w:rsid w:val="007F1CFB"/>
    <w:rsid w:val="007F223E"/>
    <w:rsid w:val="007F3705"/>
    <w:rsid w:val="007F4212"/>
    <w:rsid w:val="007F7DA8"/>
    <w:rsid w:val="00802A01"/>
    <w:rsid w:val="00802FA4"/>
    <w:rsid w:val="008069B2"/>
    <w:rsid w:val="00815E4E"/>
    <w:rsid w:val="00825A60"/>
    <w:rsid w:val="00825D78"/>
    <w:rsid w:val="00830037"/>
    <w:rsid w:val="008328A3"/>
    <w:rsid w:val="00836561"/>
    <w:rsid w:val="0083676C"/>
    <w:rsid w:val="00837971"/>
    <w:rsid w:val="008403E8"/>
    <w:rsid w:val="00844A0F"/>
    <w:rsid w:val="00860BE4"/>
    <w:rsid w:val="00860CC7"/>
    <w:rsid w:val="00860FBC"/>
    <w:rsid w:val="00862227"/>
    <w:rsid w:val="00866E10"/>
    <w:rsid w:val="008701F3"/>
    <w:rsid w:val="00872ABA"/>
    <w:rsid w:val="00872D05"/>
    <w:rsid w:val="0087672B"/>
    <w:rsid w:val="00880832"/>
    <w:rsid w:val="00883805"/>
    <w:rsid w:val="00884184"/>
    <w:rsid w:val="00890108"/>
    <w:rsid w:val="008A4490"/>
    <w:rsid w:val="008A7880"/>
    <w:rsid w:val="008B5B05"/>
    <w:rsid w:val="008C1622"/>
    <w:rsid w:val="008C1BA9"/>
    <w:rsid w:val="008C2BA0"/>
    <w:rsid w:val="008C3888"/>
    <w:rsid w:val="008C455A"/>
    <w:rsid w:val="008C5B8C"/>
    <w:rsid w:val="008C5D4E"/>
    <w:rsid w:val="008D34C4"/>
    <w:rsid w:val="008D7928"/>
    <w:rsid w:val="008F3A6D"/>
    <w:rsid w:val="008F711A"/>
    <w:rsid w:val="009013F7"/>
    <w:rsid w:val="00903067"/>
    <w:rsid w:val="00905007"/>
    <w:rsid w:val="00906B08"/>
    <w:rsid w:val="00920C0C"/>
    <w:rsid w:val="00921860"/>
    <w:rsid w:val="00921E2B"/>
    <w:rsid w:val="009259AF"/>
    <w:rsid w:val="00933508"/>
    <w:rsid w:val="00936270"/>
    <w:rsid w:val="009379A1"/>
    <w:rsid w:val="00946FD5"/>
    <w:rsid w:val="009470AF"/>
    <w:rsid w:val="00952ED4"/>
    <w:rsid w:val="00953C0C"/>
    <w:rsid w:val="00954250"/>
    <w:rsid w:val="009545A2"/>
    <w:rsid w:val="00955661"/>
    <w:rsid w:val="00956D0D"/>
    <w:rsid w:val="00961E93"/>
    <w:rsid w:val="009620F5"/>
    <w:rsid w:val="00964545"/>
    <w:rsid w:val="00966F3C"/>
    <w:rsid w:val="009671E7"/>
    <w:rsid w:val="00967D97"/>
    <w:rsid w:val="00967EAF"/>
    <w:rsid w:val="00974B3E"/>
    <w:rsid w:val="009815DD"/>
    <w:rsid w:val="00983B85"/>
    <w:rsid w:val="00993F99"/>
    <w:rsid w:val="00994F04"/>
    <w:rsid w:val="00997FF1"/>
    <w:rsid w:val="009A16BB"/>
    <w:rsid w:val="009A1B62"/>
    <w:rsid w:val="009A5974"/>
    <w:rsid w:val="009A70C0"/>
    <w:rsid w:val="009B3C95"/>
    <w:rsid w:val="009B547E"/>
    <w:rsid w:val="009B557D"/>
    <w:rsid w:val="009B7D83"/>
    <w:rsid w:val="009C34E2"/>
    <w:rsid w:val="009C3F23"/>
    <w:rsid w:val="009C41A5"/>
    <w:rsid w:val="009C4CF4"/>
    <w:rsid w:val="009D189C"/>
    <w:rsid w:val="009D525E"/>
    <w:rsid w:val="009D7880"/>
    <w:rsid w:val="009E2948"/>
    <w:rsid w:val="009E67E1"/>
    <w:rsid w:val="009F0AF6"/>
    <w:rsid w:val="009F45EC"/>
    <w:rsid w:val="009F7808"/>
    <w:rsid w:val="00A020D7"/>
    <w:rsid w:val="00A02FC0"/>
    <w:rsid w:val="00A119B0"/>
    <w:rsid w:val="00A14334"/>
    <w:rsid w:val="00A20CB4"/>
    <w:rsid w:val="00A3059D"/>
    <w:rsid w:val="00A312F8"/>
    <w:rsid w:val="00A3661B"/>
    <w:rsid w:val="00A41845"/>
    <w:rsid w:val="00A423CF"/>
    <w:rsid w:val="00A42F96"/>
    <w:rsid w:val="00A43969"/>
    <w:rsid w:val="00A45C4B"/>
    <w:rsid w:val="00A4610A"/>
    <w:rsid w:val="00A4773B"/>
    <w:rsid w:val="00A53834"/>
    <w:rsid w:val="00A55F86"/>
    <w:rsid w:val="00A609AA"/>
    <w:rsid w:val="00A63756"/>
    <w:rsid w:val="00A64D24"/>
    <w:rsid w:val="00A74F69"/>
    <w:rsid w:val="00A775B1"/>
    <w:rsid w:val="00A80A2E"/>
    <w:rsid w:val="00A82C99"/>
    <w:rsid w:val="00A83ECC"/>
    <w:rsid w:val="00A842A5"/>
    <w:rsid w:val="00A85291"/>
    <w:rsid w:val="00A86A67"/>
    <w:rsid w:val="00A90E39"/>
    <w:rsid w:val="00A91F4D"/>
    <w:rsid w:val="00A93135"/>
    <w:rsid w:val="00AA01B9"/>
    <w:rsid w:val="00AA0DD1"/>
    <w:rsid w:val="00AA2FE4"/>
    <w:rsid w:val="00AA5434"/>
    <w:rsid w:val="00AA5537"/>
    <w:rsid w:val="00AA698B"/>
    <w:rsid w:val="00AB4A36"/>
    <w:rsid w:val="00AC2599"/>
    <w:rsid w:val="00AC4366"/>
    <w:rsid w:val="00AC648A"/>
    <w:rsid w:val="00AC7C26"/>
    <w:rsid w:val="00AD09FF"/>
    <w:rsid w:val="00AF150B"/>
    <w:rsid w:val="00AF2884"/>
    <w:rsid w:val="00AF50DC"/>
    <w:rsid w:val="00AF7429"/>
    <w:rsid w:val="00B00208"/>
    <w:rsid w:val="00B00950"/>
    <w:rsid w:val="00B00B7A"/>
    <w:rsid w:val="00B11758"/>
    <w:rsid w:val="00B137A5"/>
    <w:rsid w:val="00B14E22"/>
    <w:rsid w:val="00B167A9"/>
    <w:rsid w:val="00B22106"/>
    <w:rsid w:val="00B311CF"/>
    <w:rsid w:val="00B323CC"/>
    <w:rsid w:val="00B34798"/>
    <w:rsid w:val="00B368D3"/>
    <w:rsid w:val="00B37BB5"/>
    <w:rsid w:val="00B400CE"/>
    <w:rsid w:val="00B404A7"/>
    <w:rsid w:val="00B55425"/>
    <w:rsid w:val="00B56CDA"/>
    <w:rsid w:val="00B62074"/>
    <w:rsid w:val="00B624E8"/>
    <w:rsid w:val="00B63484"/>
    <w:rsid w:val="00B64A64"/>
    <w:rsid w:val="00B65FF1"/>
    <w:rsid w:val="00B704CF"/>
    <w:rsid w:val="00B71104"/>
    <w:rsid w:val="00B722A5"/>
    <w:rsid w:val="00B740CC"/>
    <w:rsid w:val="00B75F8D"/>
    <w:rsid w:val="00B80235"/>
    <w:rsid w:val="00B879FF"/>
    <w:rsid w:val="00B90DB0"/>
    <w:rsid w:val="00B91F7D"/>
    <w:rsid w:val="00B9263B"/>
    <w:rsid w:val="00B929B0"/>
    <w:rsid w:val="00B96186"/>
    <w:rsid w:val="00BA0C1B"/>
    <w:rsid w:val="00BA0F5C"/>
    <w:rsid w:val="00BA2C78"/>
    <w:rsid w:val="00BA3602"/>
    <w:rsid w:val="00BA519E"/>
    <w:rsid w:val="00BB08DB"/>
    <w:rsid w:val="00BB0B9A"/>
    <w:rsid w:val="00BB3A20"/>
    <w:rsid w:val="00BC04EA"/>
    <w:rsid w:val="00BC2986"/>
    <w:rsid w:val="00BC4AB6"/>
    <w:rsid w:val="00BC611D"/>
    <w:rsid w:val="00BD11F7"/>
    <w:rsid w:val="00BD7629"/>
    <w:rsid w:val="00BE2620"/>
    <w:rsid w:val="00BE41F2"/>
    <w:rsid w:val="00BF21A5"/>
    <w:rsid w:val="00BF3840"/>
    <w:rsid w:val="00BF5CE2"/>
    <w:rsid w:val="00C0210D"/>
    <w:rsid w:val="00C03AE2"/>
    <w:rsid w:val="00C056CE"/>
    <w:rsid w:val="00C058CE"/>
    <w:rsid w:val="00C07633"/>
    <w:rsid w:val="00C12B09"/>
    <w:rsid w:val="00C1617C"/>
    <w:rsid w:val="00C17ABC"/>
    <w:rsid w:val="00C2488A"/>
    <w:rsid w:val="00C32A24"/>
    <w:rsid w:val="00C35E33"/>
    <w:rsid w:val="00C422E9"/>
    <w:rsid w:val="00C46322"/>
    <w:rsid w:val="00C47CFA"/>
    <w:rsid w:val="00C502C4"/>
    <w:rsid w:val="00C51253"/>
    <w:rsid w:val="00C531D5"/>
    <w:rsid w:val="00C643B3"/>
    <w:rsid w:val="00C75555"/>
    <w:rsid w:val="00C76C19"/>
    <w:rsid w:val="00C83EE2"/>
    <w:rsid w:val="00C9360C"/>
    <w:rsid w:val="00CA2048"/>
    <w:rsid w:val="00CA5834"/>
    <w:rsid w:val="00CB4739"/>
    <w:rsid w:val="00CB5326"/>
    <w:rsid w:val="00CD0791"/>
    <w:rsid w:val="00CD07E7"/>
    <w:rsid w:val="00CD6D8E"/>
    <w:rsid w:val="00CE05B5"/>
    <w:rsid w:val="00CE10D5"/>
    <w:rsid w:val="00CE5DF2"/>
    <w:rsid w:val="00CF31EB"/>
    <w:rsid w:val="00CF4166"/>
    <w:rsid w:val="00D013EF"/>
    <w:rsid w:val="00D0478D"/>
    <w:rsid w:val="00D05DC9"/>
    <w:rsid w:val="00D07F50"/>
    <w:rsid w:val="00D131D2"/>
    <w:rsid w:val="00D151E0"/>
    <w:rsid w:val="00D21527"/>
    <w:rsid w:val="00D23752"/>
    <w:rsid w:val="00D25A98"/>
    <w:rsid w:val="00D30796"/>
    <w:rsid w:val="00D30946"/>
    <w:rsid w:val="00D33EE0"/>
    <w:rsid w:val="00D345E0"/>
    <w:rsid w:val="00D40431"/>
    <w:rsid w:val="00D457D5"/>
    <w:rsid w:val="00D47DA2"/>
    <w:rsid w:val="00D534EC"/>
    <w:rsid w:val="00D551AF"/>
    <w:rsid w:val="00D60B6B"/>
    <w:rsid w:val="00D72D02"/>
    <w:rsid w:val="00D91629"/>
    <w:rsid w:val="00D92C6F"/>
    <w:rsid w:val="00D92FD1"/>
    <w:rsid w:val="00D94A2C"/>
    <w:rsid w:val="00D979AE"/>
    <w:rsid w:val="00DA06E6"/>
    <w:rsid w:val="00DA1E8C"/>
    <w:rsid w:val="00DA722B"/>
    <w:rsid w:val="00DC305E"/>
    <w:rsid w:val="00DC3FFE"/>
    <w:rsid w:val="00DC7589"/>
    <w:rsid w:val="00DD7E7C"/>
    <w:rsid w:val="00DE4E8E"/>
    <w:rsid w:val="00DE6018"/>
    <w:rsid w:val="00DE6C6D"/>
    <w:rsid w:val="00DF0C27"/>
    <w:rsid w:val="00DF1DD3"/>
    <w:rsid w:val="00DF30FA"/>
    <w:rsid w:val="00DF3878"/>
    <w:rsid w:val="00DF3B44"/>
    <w:rsid w:val="00DF5D30"/>
    <w:rsid w:val="00DF5DA8"/>
    <w:rsid w:val="00DF7402"/>
    <w:rsid w:val="00E01BD7"/>
    <w:rsid w:val="00E05434"/>
    <w:rsid w:val="00E060FD"/>
    <w:rsid w:val="00E107E0"/>
    <w:rsid w:val="00E12863"/>
    <w:rsid w:val="00E12C47"/>
    <w:rsid w:val="00E16437"/>
    <w:rsid w:val="00E178D2"/>
    <w:rsid w:val="00E21B13"/>
    <w:rsid w:val="00E25C9C"/>
    <w:rsid w:val="00E3094A"/>
    <w:rsid w:val="00E3157B"/>
    <w:rsid w:val="00E31E17"/>
    <w:rsid w:val="00E31FA0"/>
    <w:rsid w:val="00E5004A"/>
    <w:rsid w:val="00E50896"/>
    <w:rsid w:val="00E52334"/>
    <w:rsid w:val="00E53F59"/>
    <w:rsid w:val="00E54D30"/>
    <w:rsid w:val="00E6321F"/>
    <w:rsid w:val="00E64994"/>
    <w:rsid w:val="00E70EFE"/>
    <w:rsid w:val="00E72017"/>
    <w:rsid w:val="00E735B7"/>
    <w:rsid w:val="00E75481"/>
    <w:rsid w:val="00E75A53"/>
    <w:rsid w:val="00E802E6"/>
    <w:rsid w:val="00E90AE6"/>
    <w:rsid w:val="00E96F2E"/>
    <w:rsid w:val="00EA2014"/>
    <w:rsid w:val="00EA3ED7"/>
    <w:rsid w:val="00EA5920"/>
    <w:rsid w:val="00EA7375"/>
    <w:rsid w:val="00EB3705"/>
    <w:rsid w:val="00EC15DB"/>
    <w:rsid w:val="00EC3EB1"/>
    <w:rsid w:val="00EC518A"/>
    <w:rsid w:val="00ED1C2C"/>
    <w:rsid w:val="00ED5239"/>
    <w:rsid w:val="00EF3FAC"/>
    <w:rsid w:val="00EF42EB"/>
    <w:rsid w:val="00EF78FF"/>
    <w:rsid w:val="00F00313"/>
    <w:rsid w:val="00F005F5"/>
    <w:rsid w:val="00F00794"/>
    <w:rsid w:val="00F05767"/>
    <w:rsid w:val="00F05B38"/>
    <w:rsid w:val="00F065AE"/>
    <w:rsid w:val="00F132E4"/>
    <w:rsid w:val="00F1478B"/>
    <w:rsid w:val="00F223B9"/>
    <w:rsid w:val="00F26D18"/>
    <w:rsid w:val="00F3106A"/>
    <w:rsid w:val="00F334A3"/>
    <w:rsid w:val="00F33519"/>
    <w:rsid w:val="00F343C2"/>
    <w:rsid w:val="00F364E7"/>
    <w:rsid w:val="00F45988"/>
    <w:rsid w:val="00F5134E"/>
    <w:rsid w:val="00F53867"/>
    <w:rsid w:val="00F554F0"/>
    <w:rsid w:val="00F57E93"/>
    <w:rsid w:val="00F60131"/>
    <w:rsid w:val="00F63BED"/>
    <w:rsid w:val="00F65AFC"/>
    <w:rsid w:val="00F669E6"/>
    <w:rsid w:val="00F66D86"/>
    <w:rsid w:val="00F67D45"/>
    <w:rsid w:val="00F730D0"/>
    <w:rsid w:val="00F76621"/>
    <w:rsid w:val="00F76C04"/>
    <w:rsid w:val="00F76FBD"/>
    <w:rsid w:val="00F77C40"/>
    <w:rsid w:val="00F804FF"/>
    <w:rsid w:val="00F80786"/>
    <w:rsid w:val="00F86277"/>
    <w:rsid w:val="00F91279"/>
    <w:rsid w:val="00F91FC0"/>
    <w:rsid w:val="00F97F50"/>
    <w:rsid w:val="00FA0F6F"/>
    <w:rsid w:val="00FA1F3C"/>
    <w:rsid w:val="00FA5BF9"/>
    <w:rsid w:val="00FA6669"/>
    <w:rsid w:val="00FA7F70"/>
    <w:rsid w:val="00FB1F08"/>
    <w:rsid w:val="00FB3B3E"/>
    <w:rsid w:val="00FB4386"/>
    <w:rsid w:val="00FB5A03"/>
    <w:rsid w:val="00FB737F"/>
    <w:rsid w:val="00FC10BD"/>
    <w:rsid w:val="00FC44CE"/>
    <w:rsid w:val="00FC69D3"/>
    <w:rsid w:val="00FD0975"/>
    <w:rsid w:val="00FD5FCE"/>
    <w:rsid w:val="00FD7DB8"/>
    <w:rsid w:val="00FE1FFC"/>
    <w:rsid w:val="00FE2EBF"/>
    <w:rsid w:val="00FE34F2"/>
    <w:rsid w:val="00FF1E6D"/>
    <w:rsid w:val="00FF48E3"/>
    <w:rsid w:val="00FF609A"/>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81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35" w:qFormat="1"/>
    <w:lsdException w:name="footnote reference" w:uiPriority="99"/>
    <w:lsdException w:name="List Bullet" w:uiPriority="99" w:qFormat="1"/>
    <w:lsdException w:name="List Number" w:uiPriority="99" w:qFormat="1"/>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HTML Acronym" w:uiPriority="99"/>
    <w:lsdException w:name="Balloon Text" w:uiPriority="99"/>
    <w:lsdException w:name="Table Grid" w:uiPriority="59"/>
    <w:lsdException w:name="No Spacing" w:uiPriority="1" w:qFormat="1"/>
    <w:lsdException w:name="List Paragraph" w:uiPriority="34" w:qFormat="1"/>
    <w:lsdException w:name="Quote" w:uiPriority="29" w:qFormat="1"/>
    <w:lsdException w:name="Intense Quote" w:uiPriority="30"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25451"/>
  </w:style>
  <w:style w:type="paragraph" w:styleId="Heading1">
    <w:name w:val="heading 1"/>
    <w:basedOn w:val="Normal"/>
    <w:next w:val="Normal"/>
    <w:link w:val="Heading1Char"/>
    <w:uiPriority w:val="9"/>
    <w:qFormat/>
    <w:rsid w:val="00040974"/>
    <w:pPr>
      <w:spacing w:before="300" w:after="40"/>
      <w:jc w:val="left"/>
      <w:outlineLvl w:val="0"/>
    </w:pPr>
    <w:rPr>
      <w:rFonts w:asciiTheme="majorHAnsi" w:hAnsiTheme="majorHAnsi"/>
      <w:b/>
      <w:spacing w:val="5"/>
      <w:sz w:val="36"/>
      <w:szCs w:val="36"/>
    </w:rPr>
  </w:style>
  <w:style w:type="paragraph" w:styleId="Heading2">
    <w:name w:val="heading 2"/>
    <w:basedOn w:val="Normal"/>
    <w:next w:val="Normal"/>
    <w:link w:val="Heading2Char"/>
    <w:uiPriority w:val="9"/>
    <w:unhideWhenUsed/>
    <w:qFormat/>
    <w:rsid w:val="00040974"/>
    <w:pPr>
      <w:spacing w:before="240" w:after="80"/>
      <w:jc w:val="left"/>
      <w:outlineLvl w:val="1"/>
    </w:pPr>
    <w:rPr>
      <w:rFonts w:asciiTheme="majorHAnsi" w:hAnsiTheme="majorHAnsi"/>
      <w:b/>
      <w:spacing w:val="5"/>
      <w:sz w:val="28"/>
      <w:szCs w:val="28"/>
      <w:lang w:val="en-GB"/>
    </w:rPr>
  </w:style>
  <w:style w:type="paragraph" w:styleId="Heading3">
    <w:name w:val="heading 3"/>
    <w:basedOn w:val="Normal"/>
    <w:next w:val="Normal"/>
    <w:link w:val="Heading3Char"/>
    <w:uiPriority w:val="9"/>
    <w:unhideWhenUsed/>
    <w:qFormat/>
    <w:rsid w:val="00AA01B9"/>
    <w:pPr>
      <w:keepNext/>
      <w:spacing w:after="0"/>
      <w:jc w:val="left"/>
      <w:outlineLvl w:val="2"/>
    </w:pPr>
    <w:rPr>
      <w:rFonts w:ascii="Calibri" w:hAnsi="Calibri"/>
      <w:b/>
      <w:spacing w:val="5"/>
      <w:sz w:val="24"/>
      <w:szCs w:val="24"/>
      <w:lang w:val="en-GB"/>
    </w:rPr>
  </w:style>
  <w:style w:type="paragraph" w:styleId="Heading4">
    <w:name w:val="heading 4"/>
    <w:basedOn w:val="Normal"/>
    <w:next w:val="Normal"/>
    <w:link w:val="Heading4Char"/>
    <w:uiPriority w:val="9"/>
    <w:unhideWhenUsed/>
    <w:qFormat/>
    <w:rsid w:val="00AA01B9"/>
    <w:pPr>
      <w:keepNext/>
      <w:spacing w:before="240" w:after="0"/>
      <w:jc w:val="left"/>
      <w:outlineLvl w:val="3"/>
    </w:pPr>
    <w:rPr>
      <w:rFonts w:ascii="Calibri" w:hAnsi="Calibri"/>
      <w:sz w:val="24"/>
      <w:szCs w:val="22"/>
    </w:rPr>
  </w:style>
  <w:style w:type="paragraph" w:styleId="Heading5">
    <w:name w:val="heading 5"/>
    <w:basedOn w:val="Normal"/>
    <w:next w:val="Normal"/>
    <w:link w:val="Heading5Char"/>
    <w:uiPriority w:val="9"/>
    <w:unhideWhenUsed/>
    <w:qFormat/>
    <w:rsid w:val="00325451"/>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unhideWhenUsed/>
    <w:qFormat/>
    <w:rsid w:val="00325451"/>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unhideWhenUsed/>
    <w:qFormat/>
    <w:rsid w:val="00325451"/>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325451"/>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unhideWhenUsed/>
    <w:qFormat/>
    <w:rsid w:val="00325451"/>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1">
    <w:name w:val="Head 1"/>
    <w:basedOn w:val="Normal"/>
    <w:uiPriority w:val="99"/>
    <w:rsid w:val="00412ACA"/>
    <w:pPr>
      <w:widowControl w:val="0"/>
      <w:tabs>
        <w:tab w:val="left" w:pos="280"/>
        <w:tab w:val="left" w:pos="567"/>
        <w:tab w:val="right" w:pos="8460"/>
      </w:tabs>
      <w:suppressAutoHyphens/>
      <w:autoSpaceDE w:val="0"/>
      <w:autoSpaceDN w:val="0"/>
      <w:adjustRightInd w:val="0"/>
      <w:spacing w:after="113" w:line="340" w:lineRule="atLeast"/>
      <w:textAlignment w:val="center"/>
    </w:pPr>
    <w:rPr>
      <w:rFonts w:ascii="Univers-Bold" w:hAnsi="Univers-Bold" w:cs="Univers-Bold"/>
      <w:b/>
      <w:bCs/>
      <w:color w:val="FFFFFF"/>
      <w:spacing w:val="-1"/>
      <w:sz w:val="30"/>
      <w:szCs w:val="30"/>
      <w:lang w:val="en-GB"/>
    </w:rPr>
  </w:style>
  <w:style w:type="paragraph" w:customStyle="1" w:styleId="Tableheadrow1">
    <w:name w:val="Table head row 1"/>
    <w:basedOn w:val="Text"/>
    <w:uiPriority w:val="99"/>
    <w:rsid w:val="00412ACA"/>
    <w:pPr>
      <w:spacing w:line="180" w:lineRule="atLeast"/>
    </w:pPr>
    <w:rPr>
      <w:rFonts w:ascii="Univers-Bold" w:hAnsi="Univers-Bold" w:cs="Univers-Bold"/>
      <w:b/>
      <w:bCs/>
      <w:color w:val="FFFFFF"/>
      <w:sz w:val="16"/>
      <w:szCs w:val="16"/>
    </w:rPr>
  </w:style>
  <w:style w:type="paragraph" w:customStyle="1" w:styleId="Text">
    <w:name w:val="Text"/>
    <w:basedOn w:val="BasicParagraph"/>
    <w:uiPriority w:val="99"/>
    <w:rsid w:val="00412ACA"/>
    <w:pPr>
      <w:suppressAutoHyphens/>
      <w:spacing w:after="113" w:line="260" w:lineRule="atLeast"/>
    </w:pPr>
    <w:rPr>
      <w:rFonts w:ascii="Univers-Light" w:hAnsi="Univers-Light" w:cs="Univers-Light"/>
      <w:sz w:val="18"/>
      <w:szCs w:val="18"/>
    </w:rPr>
  </w:style>
  <w:style w:type="paragraph" w:customStyle="1" w:styleId="BasicParagraph">
    <w:name w:val="[Basic Paragraph]"/>
    <w:basedOn w:val="NoParagraphStyle"/>
    <w:uiPriority w:val="99"/>
    <w:rsid w:val="00412ACA"/>
  </w:style>
  <w:style w:type="paragraph" w:customStyle="1" w:styleId="NoParagraphStyle">
    <w:name w:val="[No Paragraph Style]"/>
    <w:uiPriority w:val="99"/>
    <w:rsid w:val="00412ACA"/>
    <w:pPr>
      <w:widowControl w:val="0"/>
      <w:autoSpaceDE w:val="0"/>
      <w:autoSpaceDN w:val="0"/>
      <w:adjustRightInd w:val="0"/>
      <w:spacing w:line="288" w:lineRule="auto"/>
      <w:textAlignment w:val="center"/>
    </w:pPr>
    <w:rPr>
      <w:rFonts w:ascii="Times-Roman" w:hAnsi="Times-Roman" w:cs="Times-Roman"/>
      <w:color w:val="000000"/>
      <w:lang w:val="en-GB"/>
    </w:rPr>
  </w:style>
  <w:style w:type="paragraph" w:customStyle="1" w:styleId="Tabletextrow2">
    <w:name w:val="Table text row 2"/>
    <w:basedOn w:val="Text"/>
    <w:uiPriority w:val="99"/>
    <w:rsid w:val="00412ACA"/>
    <w:pPr>
      <w:spacing w:line="200" w:lineRule="atLeast"/>
    </w:pPr>
    <w:rPr>
      <w:sz w:val="16"/>
      <w:szCs w:val="16"/>
    </w:rPr>
  </w:style>
  <w:style w:type="character" w:customStyle="1" w:styleId="Italic">
    <w:name w:val="Italic"/>
    <w:uiPriority w:val="99"/>
    <w:rsid w:val="00412ACA"/>
    <w:rPr>
      <w:i/>
    </w:rPr>
  </w:style>
  <w:style w:type="character" w:customStyle="1" w:styleId="bold">
    <w:name w:val="bold"/>
    <w:uiPriority w:val="99"/>
    <w:rsid w:val="00412ACA"/>
    <w:rPr>
      <w:b/>
    </w:rPr>
  </w:style>
  <w:style w:type="paragraph" w:customStyle="1" w:styleId="Objectivehead">
    <w:name w:val="Objective head"/>
    <w:basedOn w:val="Bulletpoint"/>
    <w:uiPriority w:val="99"/>
    <w:rsid w:val="00412ACA"/>
    <w:pPr>
      <w:spacing w:before="113" w:after="113"/>
      <w:ind w:left="0" w:firstLine="0"/>
    </w:pPr>
    <w:rPr>
      <w:rFonts w:ascii="Univers-Bold" w:hAnsi="Univers-Bold" w:cs="Univers-Bold"/>
      <w:b/>
      <w:bCs/>
    </w:rPr>
  </w:style>
  <w:style w:type="paragraph" w:customStyle="1" w:styleId="Bulletpoint">
    <w:name w:val="Bullet point"/>
    <w:basedOn w:val="Text"/>
    <w:uiPriority w:val="99"/>
    <w:rsid w:val="00412ACA"/>
    <w:pPr>
      <w:spacing w:after="57"/>
      <w:ind w:left="340" w:hanging="340"/>
    </w:pPr>
  </w:style>
  <w:style w:type="paragraph" w:customStyle="1" w:styleId="Figureandtablehead">
    <w:name w:val="Figure and table head"/>
    <w:basedOn w:val="Objectivehead"/>
    <w:uiPriority w:val="99"/>
    <w:rsid w:val="00412ACA"/>
  </w:style>
  <w:style w:type="character" w:styleId="Hyperlink">
    <w:name w:val="Hyperlink"/>
    <w:basedOn w:val="DefaultParagraphFont"/>
    <w:uiPriority w:val="99"/>
    <w:rsid w:val="00412ACA"/>
    <w:rPr>
      <w:rFonts w:cs="Times New Roman"/>
      <w:color w:val="0000FF"/>
      <w:w w:val="100"/>
      <w:u w:val="thick" w:color="0000FF"/>
    </w:rPr>
  </w:style>
  <w:style w:type="character" w:customStyle="1" w:styleId="Char">
    <w:name w:val="Char"/>
    <w:uiPriority w:val="99"/>
    <w:rsid w:val="00412ACA"/>
    <w:rPr>
      <w:rFonts w:ascii="Arial-BoldMT" w:hAnsi="Arial-BoldMT"/>
      <w:b/>
      <w:w w:val="100"/>
      <w:sz w:val="24"/>
      <w:lang w:val="en-AU"/>
    </w:rPr>
  </w:style>
  <w:style w:type="character" w:customStyle="1" w:styleId="stdfont">
    <w:name w:val="stdfont"/>
    <w:uiPriority w:val="99"/>
    <w:rsid w:val="00412ACA"/>
    <w:rPr>
      <w:w w:val="100"/>
    </w:rPr>
  </w:style>
  <w:style w:type="paragraph" w:styleId="ListParagraph">
    <w:name w:val="List Paragraph"/>
    <w:basedOn w:val="Normal"/>
    <w:uiPriority w:val="34"/>
    <w:qFormat/>
    <w:rsid w:val="00325451"/>
    <w:pPr>
      <w:ind w:left="720"/>
      <w:contextualSpacing/>
    </w:pPr>
  </w:style>
  <w:style w:type="paragraph" w:styleId="BalloonText">
    <w:name w:val="Balloon Text"/>
    <w:basedOn w:val="Normal"/>
    <w:link w:val="BalloonTextChar"/>
    <w:uiPriority w:val="99"/>
    <w:rsid w:val="000C770E"/>
    <w:rPr>
      <w:rFonts w:ascii="Tahoma" w:hAnsi="Tahoma" w:cs="Tahoma"/>
      <w:sz w:val="16"/>
      <w:szCs w:val="16"/>
    </w:rPr>
  </w:style>
  <w:style w:type="character" w:customStyle="1" w:styleId="BalloonTextChar">
    <w:name w:val="Balloon Text Char"/>
    <w:basedOn w:val="DefaultParagraphFont"/>
    <w:link w:val="BalloonText"/>
    <w:uiPriority w:val="99"/>
    <w:rsid w:val="000C770E"/>
    <w:rPr>
      <w:rFonts w:ascii="Tahoma" w:hAnsi="Tahoma" w:cs="Tahoma"/>
      <w:sz w:val="16"/>
      <w:szCs w:val="16"/>
      <w:lang w:val="en-AU"/>
    </w:rPr>
  </w:style>
  <w:style w:type="character" w:customStyle="1" w:styleId="Heading1Char">
    <w:name w:val="Heading 1 Char"/>
    <w:basedOn w:val="DefaultParagraphFont"/>
    <w:link w:val="Heading1"/>
    <w:uiPriority w:val="9"/>
    <w:rsid w:val="00040974"/>
    <w:rPr>
      <w:rFonts w:asciiTheme="majorHAnsi" w:hAnsiTheme="majorHAnsi"/>
      <w:b/>
      <w:spacing w:val="5"/>
      <w:sz w:val="36"/>
      <w:szCs w:val="36"/>
    </w:rPr>
  </w:style>
  <w:style w:type="character" w:customStyle="1" w:styleId="Heading2Char">
    <w:name w:val="Heading 2 Char"/>
    <w:basedOn w:val="DefaultParagraphFont"/>
    <w:link w:val="Heading2"/>
    <w:uiPriority w:val="9"/>
    <w:rsid w:val="00040974"/>
    <w:rPr>
      <w:rFonts w:asciiTheme="majorHAnsi" w:hAnsiTheme="majorHAnsi"/>
      <w:b/>
      <w:spacing w:val="5"/>
      <w:sz w:val="28"/>
      <w:szCs w:val="28"/>
      <w:lang w:val="en-GB"/>
    </w:rPr>
  </w:style>
  <w:style w:type="character" w:customStyle="1" w:styleId="Heading3Char">
    <w:name w:val="Heading 3 Char"/>
    <w:basedOn w:val="DefaultParagraphFont"/>
    <w:link w:val="Heading3"/>
    <w:uiPriority w:val="9"/>
    <w:rsid w:val="00AA01B9"/>
    <w:rPr>
      <w:rFonts w:ascii="Calibri" w:hAnsi="Calibri"/>
      <w:b/>
      <w:spacing w:val="5"/>
      <w:sz w:val="24"/>
      <w:szCs w:val="24"/>
      <w:lang w:val="en-GB"/>
    </w:rPr>
  </w:style>
  <w:style w:type="character" w:customStyle="1" w:styleId="Heading4Char">
    <w:name w:val="Heading 4 Char"/>
    <w:basedOn w:val="DefaultParagraphFont"/>
    <w:link w:val="Heading4"/>
    <w:uiPriority w:val="9"/>
    <w:rsid w:val="00AA01B9"/>
    <w:rPr>
      <w:rFonts w:ascii="Calibri" w:hAnsi="Calibri"/>
      <w:sz w:val="24"/>
      <w:szCs w:val="22"/>
    </w:rPr>
  </w:style>
  <w:style w:type="character" w:customStyle="1" w:styleId="Heading5Char">
    <w:name w:val="Heading 5 Char"/>
    <w:basedOn w:val="DefaultParagraphFont"/>
    <w:link w:val="Heading5"/>
    <w:uiPriority w:val="9"/>
    <w:rsid w:val="00325451"/>
    <w:rPr>
      <w:smallCaps/>
      <w:color w:val="943634" w:themeColor="accent2" w:themeShade="BF"/>
      <w:spacing w:val="10"/>
      <w:sz w:val="22"/>
      <w:szCs w:val="26"/>
    </w:rPr>
  </w:style>
  <w:style w:type="character" w:customStyle="1" w:styleId="Heading6Char">
    <w:name w:val="Heading 6 Char"/>
    <w:basedOn w:val="DefaultParagraphFont"/>
    <w:link w:val="Heading6"/>
    <w:uiPriority w:val="9"/>
    <w:rsid w:val="00325451"/>
    <w:rPr>
      <w:smallCaps/>
      <w:color w:val="C0504D" w:themeColor="accent2"/>
      <w:spacing w:val="5"/>
      <w:sz w:val="22"/>
    </w:rPr>
  </w:style>
  <w:style w:type="character" w:customStyle="1" w:styleId="Heading7Char">
    <w:name w:val="Heading 7 Char"/>
    <w:basedOn w:val="DefaultParagraphFont"/>
    <w:link w:val="Heading7"/>
    <w:uiPriority w:val="9"/>
    <w:rsid w:val="00325451"/>
    <w:rPr>
      <w:b/>
      <w:smallCaps/>
      <w:color w:val="C0504D" w:themeColor="accent2"/>
      <w:spacing w:val="10"/>
    </w:rPr>
  </w:style>
  <w:style w:type="character" w:customStyle="1" w:styleId="Heading8Char">
    <w:name w:val="Heading 8 Char"/>
    <w:basedOn w:val="DefaultParagraphFont"/>
    <w:link w:val="Heading8"/>
    <w:uiPriority w:val="9"/>
    <w:rsid w:val="00325451"/>
    <w:rPr>
      <w:b/>
      <w:i/>
      <w:smallCaps/>
      <w:color w:val="943634" w:themeColor="accent2" w:themeShade="BF"/>
    </w:rPr>
  </w:style>
  <w:style w:type="character" w:customStyle="1" w:styleId="Heading9Char">
    <w:name w:val="Heading 9 Char"/>
    <w:basedOn w:val="DefaultParagraphFont"/>
    <w:link w:val="Heading9"/>
    <w:uiPriority w:val="9"/>
    <w:rsid w:val="00325451"/>
    <w:rPr>
      <w:b/>
      <w:i/>
      <w:smallCaps/>
      <w:color w:val="622423" w:themeColor="accent2" w:themeShade="7F"/>
    </w:rPr>
  </w:style>
  <w:style w:type="paragraph" w:styleId="Title">
    <w:name w:val="Title"/>
    <w:basedOn w:val="Normal"/>
    <w:next w:val="Normal"/>
    <w:link w:val="TitleChar"/>
    <w:uiPriority w:val="10"/>
    <w:qFormat/>
    <w:rsid w:val="00325451"/>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325451"/>
    <w:rPr>
      <w:smallCaps/>
      <w:sz w:val="48"/>
      <w:szCs w:val="48"/>
    </w:rPr>
  </w:style>
  <w:style w:type="paragraph" w:styleId="Subtitle">
    <w:name w:val="Subtitle"/>
    <w:basedOn w:val="Normal"/>
    <w:next w:val="Normal"/>
    <w:link w:val="SubtitleChar"/>
    <w:uiPriority w:val="11"/>
    <w:qFormat/>
    <w:rsid w:val="00325451"/>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325451"/>
    <w:rPr>
      <w:rFonts w:asciiTheme="majorHAnsi" w:eastAsiaTheme="majorEastAsia" w:hAnsiTheme="majorHAnsi" w:cstheme="majorBidi"/>
      <w:szCs w:val="22"/>
    </w:rPr>
  </w:style>
  <w:style w:type="character" w:styleId="Strong">
    <w:name w:val="Strong"/>
    <w:uiPriority w:val="22"/>
    <w:qFormat/>
    <w:rsid w:val="00325451"/>
    <w:rPr>
      <w:b/>
      <w:color w:val="C0504D" w:themeColor="accent2"/>
    </w:rPr>
  </w:style>
  <w:style w:type="character" w:styleId="Emphasis">
    <w:name w:val="Emphasis"/>
    <w:uiPriority w:val="20"/>
    <w:qFormat/>
    <w:rsid w:val="00325451"/>
    <w:rPr>
      <w:b/>
      <w:i/>
      <w:spacing w:val="10"/>
    </w:rPr>
  </w:style>
  <w:style w:type="paragraph" w:styleId="NoSpacing">
    <w:name w:val="No Spacing"/>
    <w:basedOn w:val="Normal"/>
    <w:link w:val="NoSpacingChar"/>
    <w:uiPriority w:val="1"/>
    <w:qFormat/>
    <w:rsid w:val="00325451"/>
    <w:pPr>
      <w:spacing w:after="0" w:line="240" w:lineRule="auto"/>
    </w:pPr>
  </w:style>
  <w:style w:type="paragraph" w:styleId="Quote">
    <w:name w:val="Quote"/>
    <w:basedOn w:val="Normal"/>
    <w:next w:val="Normal"/>
    <w:link w:val="QuoteChar"/>
    <w:uiPriority w:val="29"/>
    <w:qFormat/>
    <w:rsid w:val="00325451"/>
    <w:rPr>
      <w:i/>
    </w:rPr>
  </w:style>
  <w:style w:type="character" w:customStyle="1" w:styleId="QuoteChar">
    <w:name w:val="Quote Char"/>
    <w:basedOn w:val="DefaultParagraphFont"/>
    <w:link w:val="Quote"/>
    <w:uiPriority w:val="29"/>
    <w:rsid w:val="00325451"/>
    <w:rPr>
      <w:i/>
    </w:rPr>
  </w:style>
  <w:style w:type="paragraph" w:styleId="IntenseQuote">
    <w:name w:val="Intense Quote"/>
    <w:basedOn w:val="Normal"/>
    <w:next w:val="Normal"/>
    <w:link w:val="IntenseQuoteChar"/>
    <w:uiPriority w:val="30"/>
    <w:qFormat/>
    <w:rsid w:val="00325451"/>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325451"/>
    <w:rPr>
      <w:b/>
      <w:i/>
      <w:color w:val="FFFFFF" w:themeColor="background1"/>
      <w:shd w:val="clear" w:color="auto" w:fill="C0504D" w:themeFill="accent2"/>
    </w:rPr>
  </w:style>
  <w:style w:type="character" w:styleId="SubtleEmphasis">
    <w:name w:val="Subtle Emphasis"/>
    <w:uiPriority w:val="19"/>
    <w:qFormat/>
    <w:rsid w:val="00325451"/>
    <w:rPr>
      <w:i/>
    </w:rPr>
  </w:style>
  <w:style w:type="character" w:styleId="IntenseEmphasis">
    <w:name w:val="Intense Emphasis"/>
    <w:uiPriority w:val="21"/>
    <w:qFormat/>
    <w:rsid w:val="00325451"/>
    <w:rPr>
      <w:b/>
      <w:i/>
      <w:color w:val="C0504D" w:themeColor="accent2"/>
      <w:spacing w:val="10"/>
    </w:rPr>
  </w:style>
  <w:style w:type="character" w:styleId="SubtleReference">
    <w:name w:val="Subtle Reference"/>
    <w:uiPriority w:val="31"/>
    <w:qFormat/>
    <w:rsid w:val="00325451"/>
    <w:rPr>
      <w:b/>
    </w:rPr>
  </w:style>
  <w:style w:type="character" w:styleId="IntenseReference">
    <w:name w:val="Intense Reference"/>
    <w:uiPriority w:val="32"/>
    <w:qFormat/>
    <w:rsid w:val="00325451"/>
    <w:rPr>
      <w:b/>
      <w:bCs/>
      <w:smallCaps/>
      <w:spacing w:val="5"/>
      <w:sz w:val="22"/>
      <w:szCs w:val="22"/>
      <w:u w:val="single"/>
    </w:rPr>
  </w:style>
  <w:style w:type="character" w:styleId="BookTitle">
    <w:name w:val="Book Title"/>
    <w:uiPriority w:val="33"/>
    <w:qFormat/>
    <w:rsid w:val="00325451"/>
    <w:rPr>
      <w:rFonts w:asciiTheme="majorHAnsi" w:eastAsiaTheme="majorEastAsia" w:hAnsiTheme="majorHAnsi" w:cstheme="majorBidi"/>
      <w:i/>
      <w:iCs/>
      <w:sz w:val="20"/>
      <w:szCs w:val="20"/>
    </w:rPr>
  </w:style>
  <w:style w:type="paragraph" w:styleId="TOCHeading">
    <w:name w:val="TOC Heading"/>
    <w:basedOn w:val="Heading1"/>
    <w:next w:val="Normal"/>
    <w:uiPriority w:val="39"/>
    <w:unhideWhenUsed/>
    <w:qFormat/>
    <w:rsid w:val="00325451"/>
    <w:pPr>
      <w:outlineLvl w:val="9"/>
    </w:pPr>
  </w:style>
  <w:style w:type="paragraph" w:styleId="Caption">
    <w:name w:val="caption"/>
    <w:basedOn w:val="Normal"/>
    <w:next w:val="Normal"/>
    <w:uiPriority w:val="35"/>
    <w:unhideWhenUsed/>
    <w:qFormat/>
    <w:rsid w:val="00325451"/>
    <w:rPr>
      <w:b/>
      <w:bCs/>
      <w:caps/>
      <w:sz w:val="16"/>
      <w:szCs w:val="18"/>
    </w:rPr>
  </w:style>
  <w:style w:type="character" w:customStyle="1" w:styleId="NoSpacingChar">
    <w:name w:val="No Spacing Char"/>
    <w:basedOn w:val="DefaultParagraphFont"/>
    <w:link w:val="NoSpacing"/>
    <w:uiPriority w:val="1"/>
    <w:rsid w:val="00325451"/>
  </w:style>
  <w:style w:type="paragraph" w:styleId="ListNumber">
    <w:name w:val="List Number"/>
    <w:basedOn w:val="Normal"/>
    <w:uiPriority w:val="99"/>
    <w:qFormat/>
    <w:rsid w:val="00325451"/>
    <w:pPr>
      <w:numPr>
        <w:numId w:val="2"/>
      </w:numPr>
      <w:contextualSpacing/>
    </w:pPr>
  </w:style>
  <w:style w:type="paragraph" w:styleId="ListBullet">
    <w:name w:val="List Bullet"/>
    <w:basedOn w:val="Normal"/>
    <w:uiPriority w:val="99"/>
    <w:qFormat/>
    <w:rsid w:val="00325451"/>
    <w:pPr>
      <w:numPr>
        <w:numId w:val="3"/>
      </w:numPr>
      <w:contextualSpacing/>
    </w:pPr>
  </w:style>
  <w:style w:type="paragraph" w:styleId="TOC1">
    <w:name w:val="toc 1"/>
    <w:basedOn w:val="Normal"/>
    <w:next w:val="Normal"/>
    <w:autoRedefine/>
    <w:uiPriority w:val="39"/>
    <w:rsid w:val="005917DC"/>
    <w:pPr>
      <w:spacing w:after="100"/>
    </w:pPr>
  </w:style>
  <w:style w:type="paragraph" w:styleId="TOC2">
    <w:name w:val="toc 2"/>
    <w:basedOn w:val="Normal"/>
    <w:next w:val="Normal"/>
    <w:autoRedefine/>
    <w:uiPriority w:val="39"/>
    <w:rsid w:val="005917DC"/>
    <w:pPr>
      <w:spacing w:after="100"/>
      <w:ind w:left="200"/>
    </w:pPr>
  </w:style>
  <w:style w:type="paragraph" w:styleId="TOC3">
    <w:name w:val="toc 3"/>
    <w:basedOn w:val="Normal"/>
    <w:next w:val="Normal"/>
    <w:autoRedefine/>
    <w:uiPriority w:val="39"/>
    <w:rsid w:val="005917DC"/>
    <w:pPr>
      <w:spacing w:after="100"/>
      <w:ind w:left="400"/>
    </w:pPr>
  </w:style>
  <w:style w:type="paragraph" w:styleId="Bibliography">
    <w:name w:val="Bibliography"/>
    <w:basedOn w:val="Normal"/>
    <w:next w:val="Normal"/>
    <w:rsid w:val="0040152B"/>
  </w:style>
  <w:style w:type="character" w:styleId="CommentReference">
    <w:name w:val="annotation reference"/>
    <w:basedOn w:val="DefaultParagraphFont"/>
    <w:rsid w:val="00F005F5"/>
    <w:rPr>
      <w:sz w:val="16"/>
      <w:szCs w:val="16"/>
    </w:rPr>
  </w:style>
  <w:style w:type="paragraph" w:styleId="CommentText">
    <w:name w:val="annotation text"/>
    <w:basedOn w:val="Normal"/>
    <w:link w:val="CommentTextChar"/>
    <w:rsid w:val="00F005F5"/>
    <w:pPr>
      <w:spacing w:line="240" w:lineRule="auto"/>
    </w:pPr>
  </w:style>
  <w:style w:type="character" w:customStyle="1" w:styleId="CommentTextChar">
    <w:name w:val="Comment Text Char"/>
    <w:basedOn w:val="DefaultParagraphFont"/>
    <w:link w:val="CommentText"/>
    <w:rsid w:val="00F005F5"/>
  </w:style>
  <w:style w:type="paragraph" w:styleId="CommentSubject">
    <w:name w:val="annotation subject"/>
    <w:basedOn w:val="CommentText"/>
    <w:next w:val="CommentText"/>
    <w:link w:val="CommentSubjectChar"/>
    <w:rsid w:val="00F005F5"/>
    <w:rPr>
      <w:b/>
      <w:bCs/>
    </w:rPr>
  </w:style>
  <w:style w:type="character" w:customStyle="1" w:styleId="CommentSubjectChar">
    <w:name w:val="Comment Subject Char"/>
    <w:basedOn w:val="CommentTextChar"/>
    <w:link w:val="CommentSubject"/>
    <w:rsid w:val="00F005F5"/>
    <w:rPr>
      <w:b/>
      <w:bCs/>
    </w:rPr>
  </w:style>
  <w:style w:type="paragraph" w:styleId="Header">
    <w:name w:val="header"/>
    <w:basedOn w:val="Normal"/>
    <w:link w:val="HeaderChar"/>
    <w:uiPriority w:val="99"/>
    <w:rsid w:val="00E060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60FD"/>
  </w:style>
  <w:style w:type="paragraph" w:styleId="Footer">
    <w:name w:val="footer"/>
    <w:basedOn w:val="Normal"/>
    <w:link w:val="FooterChar"/>
    <w:uiPriority w:val="99"/>
    <w:rsid w:val="00E060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60FD"/>
  </w:style>
  <w:style w:type="character" w:styleId="HTMLAcronym">
    <w:name w:val="HTML Acronym"/>
    <w:basedOn w:val="DefaultParagraphFont"/>
    <w:uiPriority w:val="99"/>
    <w:unhideWhenUsed/>
    <w:rsid w:val="0026355A"/>
  </w:style>
  <w:style w:type="numbering" w:customStyle="1" w:styleId="KeyPoints">
    <w:name w:val="Key Points"/>
    <w:basedOn w:val="NoList"/>
    <w:uiPriority w:val="99"/>
    <w:rsid w:val="00D92C6F"/>
    <w:pPr>
      <w:numPr>
        <w:numId w:val="4"/>
      </w:numPr>
    </w:pPr>
  </w:style>
  <w:style w:type="paragraph" w:customStyle="1" w:styleId="1NumberedPointsStyle">
    <w:name w:val="1. Numbered Points Style"/>
    <w:basedOn w:val="ListParagraph"/>
    <w:rsid w:val="00D92C6F"/>
    <w:pPr>
      <w:ind w:left="0"/>
      <w:contextualSpacing w:val="0"/>
      <w:jc w:val="left"/>
    </w:pPr>
    <w:rPr>
      <w:rFonts w:ascii="Arial" w:eastAsia="Calibri" w:hAnsi="Arial" w:cs="Times New Roman"/>
      <w:sz w:val="22"/>
      <w:szCs w:val="22"/>
      <w:lang w:val="en-AU" w:bidi="ar-SA"/>
    </w:rPr>
  </w:style>
  <w:style w:type="numbering" w:customStyle="1" w:styleId="BulletList">
    <w:name w:val="Bullet List"/>
    <w:uiPriority w:val="99"/>
    <w:rsid w:val="00D92C6F"/>
    <w:pPr>
      <w:numPr>
        <w:numId w:val="5"/>
      </w:numPr>
    </w:pPr>
  </w:style>
  <w:style w:type="paragraph" w:customStyle="1" w:styleId="1BulletStyleList">
    <w:name w:val="1. Bullet Style List"/>
    <w:basedOn w:val="Normal"/>
    <w:rsid w:val="00D92C6F"/>
    <w:pPr>
      <w:spacing w:line="240" w:lineRule="auto"/>
    </w:pPr>
    <w:rPr>
      <w:rFonts w:eastAsia="Times New Roman"/>
      <w:lang w:eastAsia="en-AU"/>
    </w:rPr>
  </w:style>
  <w:style w:type="paragraph" w:styleId="ListBullet2">
    <w:name w:val="List Bullet 2"/>
    <w:basedOn w:val="Normal"/>
    <w:uiPriority w:val="99"/>
    <w:unhideWhenUsed/>
    <w:rsid w:val="00D92C6F"/>
    <w:pPr>
      <w:ind w:left="737" w:hanging="368"/>
      <w:jc w:val="left"/>
    </w:pPr>
    <w:rPr>
      <w:rFonts w:ascii="Arial" w:eastAsia="Calibri" w:hAnsi="Arial" w:cs="Times New Roman"/>
      <w:sz w:val="22"/>
      <w:szCs w:val="22"/>
      <w:lang w:val="en-AU" w:bidi="ar-SA"/>
    </w:rPr>
  </w:style>
  <w:style w:type="paragraph" w:styleId="ListBullet3">
    <w:name w:val="List Bullet 3"/>
    <w:basedOn w:val="Normal"/>
    <w:uiPriority w:val="99"/>
    <w:unhideWhenUsed/>
    <w:rsid w:val="00D92C6F"/>
    <w:pPr>
      <w:ind w:left="1106" w:hanging="369"/>
      <w:jc w:val="left"/>
    </w:pPr>
    <w:rPr>
      <w:rFonts w:ascii="Arial" w:eastAsia="Calibri" w:hAnsi="Arial" w:cs="Times New Roman"/>
      <w:sz w:val="22"/>
      <w:szCs w:val="22"/>
      <w:lang w:val="en-AU" w:bidi="ar-SA"/>
    </w:rPr>
  </w:style>
  <w:style w:type="paragraph" w:styleId="ListBullet4">
    <w:name w:val="List Bullet 4"/>
    <w:basedOn w:val="Normal"/>
    <w:uiPriority w:val="99"/>
    <w:unhideWhenUsed/>
    <w:rsid w:val="00D92C6F"/>
    <w:pPr>
      <w:ind w:left="1474" w:hanging="368"/>
      <w:jc w:val="left"/>
    </w:pPr>
    <w:rPr>
      <w:rFonts w:ascii="Arial" w:eastAsia="Calibri" w:hAnsi="Arial" w:cs="Times New Roman"/>
      <w:sz w:val="22"/>
      <w:szCs w:val="22"/>
      <w:lang w:val="en-AU" w:bidi="ar-SA"/>
    </w:rPr>
  </w:style>
  <w:style w:type="paragraph" w:styleId="ListBullet5">
    <w:name w:val="List Bullet 5"/>
    <w:basedOn w:val="Normal"/>
    <w:uiPriority w:val="99"/>
    <w:unhideWhenUsed/>
    <w:rsid w:val="00D92C6F"/>
    <w:pPr>
      <w:ind w:left="1800" w:hanging="360"/>
      <w:jc w:val="left"/>
    </w:pPr>
    <w:rPr>
      <w:rFonts w:ascii="Arial" w:eastAsia="Calibri" w:hAnsi="Arial" w:cs="Times New Roman"/>
      <w:sz w:val="22"/>
      <w:szCs w:val="22"/>
      <w:lang w:val="en-AU" w:bidi="ar-SA"/>
    </w:rPr>
  </w:style>
  <w:style w:type="numbering" w:customStyle="1" w:styleId="Attach">
    <w:name w:val="Attach"/>
    <w:basedOn w:val="NoList"/>
    <w:uiPriority w:val="99"/>
    <w:rsid w:val="00D92C6F"/>
    <w:pPr>
      <w:numPr>
        <w:numId w:val="6"/>
      </w:numPr>
    </w:pPr>
  </w:style>
  <w:style w:type="paragraph" w:customStyle="1" w:styleId="Classification">
    <w:name w:val="Classification"/>
    <w:basedOn w:val="Normal"/>
    <w:uiPriority w:val="10"/>
    <w:qFormat/>
    <w:rsid w:val="00D92C6F"/>
    <w:pPr>
      <w:tabs>
        <w:tab w:val="center" w:pos="4536"/>
        <w:tab w:val="center" w:pos="4819"/>
        <w:tab w:val="right" w:pos="9356"/>
      </w:tabs>
      <w:spacing w:after="240"/>
      <w:jc w:val="center"/>
    </w:pPr>
    <w:rPr>
      <w:rFonts w:ascii="Arial" w:eastAsia="Times New Roman" w:hAnsi="Arial" w:cs="Arial"/>
      <w:color w:val="FF0000"/>
      <w:sz w:val="28"/>
      <w:szCs w:val="28"/>
      <w:lang w:val="en-AU" w:eastAsia="en-AU" w:bidi="ar-SA"/>
    </w:rPr>
  </w:style>
  <w:style w:type="paragraph" w:styleId="ListNumber2">
    <w:name w:val="List Number 2"/>
    <w:basedOn w:val="Normal"/>
    <w:uiPriority w:val="99"/>
    <w:rsid w:val="00D92C6F"/>
    <w:pPr>
      <w:ind w:left="738" w:hanging="369"/>
      <w:jc w:val="left"/>
    </w:pPr>
    <w:rPr>
      <w:rFonts w:ascii="Arial" w:eastAsia="Calibri" w:hAnsi="Arial" w:cs="Times New Roman"/>
      <w:sz w:val="22"/>
      <w:szCs w:val="22"/>
      <w:lang w:val="en-AU" w:bidi="ar-SA"/>
    </w:rPr>
  </w:style>
  <w:style w:type="paragraph" w:styleId="ListNumber3">
    <w:name w:val="List Number 3"/>
    <w:basedOn w:val="Normal"/>
    <w:uiPriority w:val="99"/>
    <w:rsid w:val="00D92C6F"/>
    <w:pPr>
      <w:ind w:left="1107" w:hanging="369"/>
      <w:jc w:val="left"/>
    </w:pPr>
    <w:rPr>
      <w:rFonts w:ascii="Arial" w:eastAsia="Calibri" w:hAnsi="Arial" w:cs="Times New Roman"/>
      <w:sz w:val="22"/>
      <w:szCs w:val="22"/>
      <w:lang w:val="en-AU" w:bidi="ar-SA"/>
    </w:rPr>
  </w:style>
  <w:style w:type="paragraph" w:styleId="ListNumber4">
    <w:name w:val="List Number 4"/>
    <w:basedOn w:val="Normal"/>
    <w:uiPriority w:val="99"/>
    <w:rsid w:val="00D92C6F"/>
    <w:pPr>
      <w:ind w:left="1476" w:hanging="369"/>
      <w:jc w:val="left"/>
    </w:pPr>
    <w:rPr>
      <w:rFonts w:ascii="Arial" w:eastAsia="Calibri" w:hAnsi="Arial" w:cs="Times New Roman"/>
      <w:sz w:val="22"/>
      <w:szCs w:val="22"/>
      <w:lang w:val="en-AU" w:bidi="ar-SA"/>
    </w:rPr>
  </w:style>
  <w:style w:type="paragraph" w:styleId="ListNumber5">
    <w:name w:val="List Number 5"/>
    <w:basedOn w:val="Normal"/>
    <w:uiPriority w:val="99"/>
    <w:rsid w:val="00D92C6F"/>
    <w:pPr>
      <w:ind w:left="1845" w:hanging="369"/>
      <w:jc w:val="left"/>
    </w:pPr>
    <w:rPr>
      <w:rFonts w:ascii="Arial" w:eastAsia="Calibri" w:hAnsi="Arial" w:cs="Times New Roman"/>
      <w:sz w:val="22"/>
      <w:szCs w:val="22"/>
      <w:lang w:val="en-AU" w:bidi="ar-SA"/>
    </w:rPr>
  </w:style>
  <w:style w:type="paragraph" w:customStyle="1" w:styleId="Footerclassification">
    <w:name w:val="Footer classification"/>
    <w:basedOn w:val="Classification"/>
    <w:rsid w:val="00D92C6F"/>
    <w:pPr>
      <w:spacing w:before="240" w:after="0"/>
    </w:pPr>
  </w:style>
  <w:style w:type="table" w:styleId="TableGrid">
    <w:name w:val="Table Grid"/>
    <w:basedOn w:val="TableNormal"/>
    <w:uiPriority w:val="59"/>
    <w:rsid w:val="00D92C6F"/>
    <w:pPr>
      <w:spacing w:after="0" w:line="240" w:lineRule="auto"/>
      <w:jc w:val="left"/>
    </w:pPr>
    <w:rPr>
      <w:rFonts w:ascii="Arial" w:eastAsia="Calibri" w:hAnsi="Arial" w:cs="Times New Roman"/>
      <w:lang w:val="en-AU" w:eastAsia="en-AU" w:bidi="ar-SA"/>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pPr>
      <w:rPr>
        <w:rFonts w:ascii="Arial" w:hAnsi="Arial"/>
        <w:sz w:val="20"/>
      </w:rPr>
    </w:tblStylePr>
    <w:tblStylePr w:type="band2Horz">
      <w:pPr>
        <w:wordWrap/>
        <w:spacing w:beforeLines="0" w:beforeAutospacing="0" w:afterLines="0" w:afterAutospacing="0"/>
        <w:contextualSpacing w:val="0"/>
      </w:pPr>
      <w:rPr>
        <w:rFonts w:ascii="Arial" w:hAnsi="Arial"/>
        <w:sz w:val="20"/>
      </w:rPr>
    </w:tblStylePr>
  </w:style>
  <w:style w:type="paragraph" w:customStyle="1" w:styleId="Tabletext">
    <w:name w:val="Table text"/>
    <w:basedOn w:val="Normal"/>
    <w:uiPriority w:val="9"/>
    <w:qFormat/>
    <w:rsid w:val="00D92C6F"/>
    <w:pPr>
      <w:spacing w:after="0"/>
      <w:jc w:val="left"/>
    </w:pPr>
    <w:rPr>
      <w:rFonts w:ascii="Arial" w:eastAsia="Calibri" w:hAnsi="Arial" w:cs="Times New Roman"/>
      <w:sz w:val="22"/>
      <w:szCs w:val="22"/>
      <w:lang w:val="en-AU" w:bidi="ar-SA"/>
    </w:rPr>
  </w:style>
  <w:style w:type="paragraph" w:customStyle="1" w:styleId="Classificationsensitivity">
    <w:name w:val="Classification sensitivity"/>
    <w:basedOn w:val="Classification"/>
    <w:rsid w:val="00D92C6F"/>
    <w:rPr>
      <w:sz w:val="22"/>
    </w:rPr>
  </w:style>
  <w:style w:type="paragraph" w:styleId="FootnoteText">
    <w:name w:val="footnote text"/>
    <w:basedOn w:val="Normal"/>
    <w:link w:val="FootnoteTextChar"/>
    <w:uiPriority w:val="99"/>
    <w:unhideWhenUsed/>
    <w:rsid w:val="00D92C6F"/>
    <w:pPr>
      <w:spacing w:after="0" w:line="240" w:lineRule="auto"/>
    </w:pPr>
  </w:style>
  <w:style w:type="character" w:customStyle="1" w:styleId="FootnoteTextChar">
    <w:name w:val="Footnote Text Char"/>
    <w:basedOn w:val="DefaultParagraphFont"/>
    <w:link w:val="FootnoteText"/>
    <w:uiPriority w:val="99"/>
    <w:rsid w:val="00D92C6F"/>
  </w:style>
  <w:style w:type="character" w:styleId="FootnoteReference">
    <w:name w:val="footnote reference"/>
    <w:basedOn w:val="DefaultParagraphFont"/>
    <w:uiPriority w:val="99"/>
    <w:unhideWhenUsed/>
    <w:rsid w:val="00D92C6F"/>
    <w:rPr>
      <w:vertAlign w:val="superscript"/>
    </w:rPr>
  </w:style>
  <w:style w:type="paragraph" w:styleId="NormalWeb">
    <w:name w:val="Normal (Web)"/>
    <w:basedOn w:val="Normal"/>
    <w:uiPriority w:val="99"/>
    <w:unhideWhenUsed/>
    <w:rsid w:val="009E2948"/>
    <w:pPr>
      <w:spacing w:before="100" w:beforeAutospacing="1" w:after="100" w:afterAutospacing="1" w:line="240" w:lineRule="auto"/>
      <w:jc w:val="left"/>
    </w:pPr>
    <w:rPr>
      <w:rFonts w:ascii="Times New Roman" w:eastAsia="Times New Roman" w:hAnsi="Times New Roman" w:cs="Times New Roman"/>
      <w:sz w:val="24"/>
      <w:szCs w:val="24"/>
      <w:lang w:val="en-AU" w:eastAsia="en-AU" w:bidi="ar-SA"/>
    </w:rPr>
  </w:style>
  <w:style w:type="paragraph" w:styleId="TOC4">
    <w:name w:val="toc 4"/>
    <w:basedOn w:val="Normal"/>
    <w:next w:val="Normal"/>
    <w:autoRedefine/>
    <w:uiPriority w:val="39"/>
    <w:unhideWhenUsed/>
    <w:rsid w:val="00F669E6"/>
    <w:pPr>
      <w:spacing w:after="100" w:line="240" w:lineRule="auto"/>
      <w:ind w:left="720"/>
      <w:jc w:val="left"/>
    </w:pPr>
    <w:rPr>
      <w:sz w:val="24"/>
      <w:szCs w:val="24"/>
      <w:lang w:bidi="ar-SA"/>
    </w:rPr>
  </w:style>
  <w:style w:type="paragraph" w:styleId="TOC5">
    <w:name w:val="toc 5"/>
    <w:basedOn w:val="Normal"/>
    <w:next w:val="Normal"/>
    <w:autoRedefine/>
    <w:uiPriority w:val="39"/>
    <w:unhideWhenUsed/>
    <w:rsid w:val="00F669E6"/>
    <w:pPr>
      <w:spacing w:after="100" w:line="240" w:lineRule="auto"/>
      <w:ind w:left="960"/>
      <w:jc w:val="left"/>
    </w:pPr>
    <w:rPr>
      <w:sz w:val="24"/>
      <w:szCs w:val="24"/>
      <w:lang w:bidi="ar-SA"/>
    </w:rPr>
  </w:style>
  <w:style w:type="paragraph" w:styleId="TOC6">
    <w:name w:val="toc 6"/>
    <w:basedOn w:val="Normal"/>
    <w:next w:val="Normal"/>
    <w:autoRedefine/>
    <w:uiPriority w:val="39"/>
    <w:unhideWhenUsed/>
    <w:rsid w:val="00F669E6"/>
    <w:pPr>
      <w:spacing w:after="100" w:line="240" w:lineRule="auto"/>
      <w:ind w:left="1200"/>
      <w:jc w:val="left"/>
    </w:pPr>
    <w:rPr>
      <w:sz w:val="24"/>
      <w:szCs w:val="24"/>
      <w:lang w:bidi="ar-SA"/>
    </w:rPr>
  </w:style>
  <w:style w:type="paragraph" w:styleId="TOC7">
    <w:name w:val="toc 7"/>
    <w:basedOn w:val="Normal"/>
    <w:next w:val="Normal"/>
    <w:autoRedefine/>
    <w:uiPriority w:val="39"/>
    <w:unhideWhenUsed/>
    <w:rsid w:val="00F669E6"/>
    <w:pPr>
      <w:spacing w:after="100" w:line="240" w:lineRule="auto"/>
      <w:ind w:left="1440"/>
      <w:jc w:val="left"/>
    </w:pPr>
    <w:rPr>
      <w:sz w:val="24"/>
      <w:szCs w:val="24"/>
      <w:lang w:bidi="ar-SA"/>
    </w:rPr>
  </w:style>
  <w:style w:type="paragraph" w:styleId="TOC8">
    <w:name w:val="toc 8"/>
    <w:basedOn w:val="Normal"/>
    <w:next w:val="Normal"/>
    <w:autoRedefine/>
    <w:uiPriority w:val="39"/>
    <w:unhideWhenUsed/>
    <w:rsid w:val="00F669E6"/>
    <w:pPr>
      <w:spacing w:after="100" w:line="240" w:lineRule="auto"/>
      <w:ind w:left="1680"/>
      <w:jc w:val="left"/>
    </w:pPr>
    <w:rPr>
      <w:sz w:val="24"/>
      <w:szCs w:val="24"/>
      <w:lang w:bidi="ar-SA"/>
    </w:rPr>
  </w:style>
  <w:style w:type="paragraph" w:styleId="TOC9">
    <w:name w:val="toc 9"/>
    <w:basedOn w:val="Normal"/>
    <w:next w:val="Normal"/>
    <w:autoRedefine/>
    <w:uiPriority w:val="39"/>
    <w:unhideWhenUsed/>
    <w:rsid w:val="00F669E6"/>
    <w:pPr>
      <w:spacing w:after="100" w:line="240" w:lineRule="auto"/>
      <w:ind w:left="1920"/>
      <w:jc w:val="left"/>
    </w:pPr>
    <w:rPr>
      <w:sz w:val="24"/>
      <w:szCs w:val="24"/>
      <w:lang w:bidi="ar-SA"/>
    </w:rPr>
  </w:style>
  <w:style w:type="character" w:customStyle="1" w:styleId="st">
    <w:name w:val="st"/>
    <w:basedOn w:val="DefaultParagraphFont"/>
    <w:rsid w:val="00222FC4"/>
  </w:style>
</w:styles>
</file>

<file path=word/webSettings.xml><?xml version="1.0" encoding="utf-8"?>
<w:webSettings xmlns:r="http://schemas.openxmlformats.org/officeDocument/2006/relationships" xmlns:w="http://schemas.openxmlformats.org/wordprocessingml/2006/main">
  <w:divs>
    <w:div w:id="251472942">
      <w:bodyDiv w:val="1"/>
      <w:marLeft w:val="0"/>
      <w:marRight w:val="0"/>
      <w:marTop w:val="0"/>
      <w:marBottom w:val="0"/>
      <w:divBdr>
        <w:top w:val="none" w:sz="0" w:space="0" w:color="auto"/>
        <w:left w:val="none" w:sz="0" w:space="0" w:color="auto"/>
        <w:bottom w:val="none" w:sz="0" w:space="0" w:color="auto"/>
        <w:right w:val="none" w:sz="0" w:space="0" w:color="auto"/>
      </w:divBdr>
    </w:div>
    <w:div w:id="874120160">
      <w:bodyDiv w:val="1"/>
      <w:marLeft w:val="0"/>
      <w:marRight w:val="0"/>
      <w:marTop w:val="0"/>
      <w:marBottom w:val="0"/>
      <w:divBdr>
        <w:top w:val="none" w:sz="0" w:space="0" w:color="auto"/>
        <w:left w:val="none" w:sz="0" w:space="0" w:color="auto"/>
        <w:bottom w:val="none" w:sz="0" w:space="0" w:color="auto"/>
        <w:right w:val="none" w:sz="0" w:space="0" w:color="auto"/>
      </w:divBdr>
      <w:divsChild>
        <w:div w:id="890312236">
          <w:marLeft w:val="0"/>
          <w:marRight w:val="0"/>
          <w:marTop w:val="0"/>
          <w:marBottom w:val="0"/>
          <w:divBdr>
            <w:top w:val="none" w:sz="0" w:space="0" w:color="auto"/>
            <w:left w:val="none" w:sz="0" w:space="0" w:color="auto"/>
            <w:bottom w:val="none" w:sz="0" w:space="0" w:color="auto"/>
            <w:right w:val="none" w:sz="0" w:space="0" w:color="auto"/>
          </w:divBdr>
        </w:div>
      </w:divsChild>
    </w:div>
    <w:div w:id="1998220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environment.gov.au/biodiversity/threatened/tap-approved.html" TargetMode="External"/><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jpeg"/><Relationship Id="rId10"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2.xml><?xml version="1.0" encoding="utf-8"?>
<?mso-contentType ?>
<customXsn xmlns="http://schemas.microsoft.com/office/2006/metadata/customXsn">
  <xsnLocation/>
  <cached>True</cached>
  <openByDefault>True</openByDefault>
  <xsnScope/>
</customXsn>
</file>

<file path=customXml/item3.xml><?xml version="1.0" encoding="utf-8"?>
<ct:contentTypeSchema xmlns:ct="http://schemas.microsoft.com/office/2006/metadata/contentType" xmlns:ma="http://schemas.microsoft.com/office/2006/metadata/properties/metaAttributes" ct:_="" ma:_="" ma:contentTypeName="SPIRE Document" ma:contentTypeID="0x0101009DB8618430E8D149BA674DA7B0E0C3F0005F0CA6494035704591B5BEC76F8930F6" ma:contentTypeVersion="7" ma:contentTypeDescription="SPIRE Document" ma:contentTypeScope="" ma:versionID="966f949f9fd80c7162db9ac7acf9bfe4">
  <xsd:schema xmlns:xsd="http://www.w3.org/2001/XMLSchema" xmlns:p="http://schemas.microsoft.com/office/2006/metadata/properties" xmlns:ns2="344c6e69-c594-4ca4-b341-09ae9dfc1422" xmlns:ns3="http://schemas.microsoft.com/sharepoint/v4" targetNamespace="http://schemas.microsoft.com/office/2006/metadata/properties" ma:root="true" ma:fieldsID="9ec5ea965922893bebddee06a7ddcdff" ns2:_="" ns3:_="">
    <xsd:import namespace="344c6e69-c594-4ca4-b341-09ae9dfc1422"/>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dms="http://schemas.microsoft.com/office/2006/documentManagement/types" targetNamespace="344c6e69-c594-4ca4-b341-09ae9dfc1422" elementFormDefault="qualified">
    <xsd:import namespace="http://schemas.microsoft.com/office/2006/documentManagement/types"/>
    <xsd:element name="DocumentDescription" ma:index="8" nillable="true" ma:displayName="Document Description" ma:description="Document Description. Max 255 characters" ma:internalName="DocumentDescription">
      <xsd:simpleType>
        <xsd:restriction base="dms:Note"/>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Regul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xsd="http://www.w3.org/2001/XMLSchema" xmlns:dms="http://schemas.microsoft.com/office/2006/documentManagement/types" targetNamespace="http://schemas.microsoft.com/sharepoint/v4" elementFormDefault="qualified">
    <xsd:import namespace="http://schemas.microsoft.com/office/2006/documentManagement/type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documentManagement>
    <Approval xmlns="344c6e69-c594-4ca4-b341-09ae9dfc1422" xsi:nil="true"/>
    <Function xmlns="344c6e69-c594-4ca4-b341-09ae9dfc1422">Regulation</Function>
    <IconOverlay xmlns="http://schemas.microsoft.com/sharepoint/v4" xsi:nil="true"/>
    <DocumentDescription xmlns="344c6e69-c594-4ca4-b341-09ae9dfc1422" xsi:nil="true"/>
    <RecordNumber xmlns="344c6e69-c594-4ca4-b341-09ae9dfc1422">000346952</RecordNumber>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D6994919-8C68-4E85-9F14-B63F0486089A}">
  <ds:schemaRefs>
    <ds:schemaRef ds:uri="http://schemas.microsoft.com/sharepoint/events"/>
  </ds:schemaRefs>
</ds:datastoreItem>
</file>

<file path=customXml/itemProps2.xml><?xml version="1.0" encoding="utf-8"?>
<ds:datastoreItem xmlns:ds="http://schemas.openxmlformats.org/officeDocument/2006/customXml" ds:itemID="{2443D852-74ED-4D19-A86B-89CCC8B69D45}">
  <ds:schemaRefs>
    <ds:schemaRef ds:uri="http://schemas.microsoft.com/office/2006/metadata/customXsn"/>
  </ds:schemaRefs>
</ds:datastoreItem>
</file>

<file path=customXml/itemProps3.xml><?xml version="1.0" encoding="utf-8"?>
<ds:datastoreItem xmlns:ds="http://schemas.openxmlformats.org/officeDocument/2006/customXml" ds:itemID="{2FFE1302-C334-4EF7-A3D6-DE0B9F6E5B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c6e69-c594-4ca4-b341-09ae9dfc1422"/>
    <ds:schemaRef ds:uri="http://schemas.microsoft.com/sharepoint/v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896D386F-88EF-4551-9351-2658D4E4D043}">
  <ds:schemaRefs>
    <ds:schemaRef ds:uri="http://schemas.microsoft.com/office/2006/metadata/properties"/>
    <ds:schemaRef ds:uri="344c6e69-c594-4ca4-b341-09ae9dfc1422"/>
    <ds:schemaRef ds:uri="http://schemas.microsoft.com/sharepoint/v4"/>
  </ds:schemaRefs>
</ds:datastoreItem>
</file>

<file path=customXml/itemProps5.xml><?xml version="1.0" encoding="utf-8"?>
<ds:datastoreItem xmlns:ds="http://schemas.openxmlformats.org/officeDocument/2006/customXml" ds:itemID="{7F971214-8F28-4080-B8D1-C3B96498238C}">
  <ds:schemaRefs>
    <ds:schemaRef ds:uri="http://schemas.microsoft.com/sharepoint/v3/contenttype/forms"/>
  </ds:schemaRefs>
</ds:datastoreItem>
</file>

<file path=customXml/itemProps6.xml><?xml version="1.0" encoding="utf-8"?>
<ds:datastoreItem xmlns:ds="http://schemas.openxmlformats.org/officeDocument/2006/customXml" ds:itemID="{779DB28B-B5F4-4260-BC04-B39F722F4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20891</Words>
  <Characters>119084</Characters>
  <Application>Microsoft Office Word</Application>
  <DocSecurity>0</DocSecurity>
  <Lines>992</Lines>
  <Paragraphs>279</Paragraphs>
  <ScaleCrop>false</ScaleCrop>
  <HeadingPairs>
    <vt:vector size="2" baseType="variant">
      <vt:variant>
        <vt:lpstr>Title</vt:lpstr>
      </vt:variant>
      <vt:variant>
        <vt:i4>1</vt:i4>
      </vt:variant>
    </vt:vector>
  </HeadingPairs>
  <TitlesOfParts>
    <vt:vector size="1" baseType="lpstr">
      <vt:lpstr>TAP for predation by feral cats 2015</vt:lpstr>
    </vt:vector>
  </TitlesOfParts>
  <LinksUpToDate>false</LinksUpToDate>
  <CharactersWithSpaces>139696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Threat Abatement Plan for Predation by Feral Cats</dc:title>
  <dc:creator/>
  <cp:lastModifiedBy/>
  <cp:revision>1</cp:revision>
  <dcterms:created xsi:type="dcterms:W3CDTF">2015-07-15T05:08:00Z</dcterms:created>
  <dcterms:modified xsi:type="dcterms:W3CDTF">2015-07-15T06:54:00Z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0x0101009DB8618430E8D149BA674DA7B0E0C3F0005F0CA6494035704591B5BEC76F8930F6</vt:lpwstr>
  </property>
  <property fmtid="{D5CDD505-2E9C-101B-9397-08002B2CF9AE}" pid="3" name="RecordPoint_ActiveItemUniqueId">
    <vt:lpwstr>{093edb2b-89f7-419d-b877-0aee5d357edd}</vt:lpwstr>
  </property>
  <property fmtid="{D5CDD505-2E9C-101B-9397-08002B2CF9AE}" pid="4" name="RecordPoint_SubmissionCompleted">
    <vt:lpwstr>2015-07-01T04:33:11.0600290+10:00</vt:lpwstr>
  </property>
  <property fmtid="{D5CDD505-2E9C-101B-9397-08002B2CF9AE}" pid="5" name="RecordPoint_WorkflowType">
    <vt:lpwstr>ActiveSubmitStub</vt:lpwstr>
  </property>
  <property fmtid="{D5CDD505-2E9C-101B-9397-08002B2CF9AE}" pid="6" name="RecordPoint_ActiveItemSiteId">
    <vt:lpwstr>{8003c3b3-d20c-4e9a-bee9-0e2243d810ee}</vt:lpwstr>
  </property>
  <property fmtid="{D5CDD505-2E9C-101B-9397-08002B2CF9AE}" pid="7" name="RecordPoint_ActiveItemListId">
    <vt:lpwstr>{3b4b24c9-38bf-47b7-99ba-dbb79cc78938}</vt:lpwstr>
  </property>
  <property fmtid="{D5CDD505-2E9C-101B-9397-08002B2CF9AE}" pid="8" name="RecordPoint_ActiveItemWebId">
    <vt:lpwstr>{ce0940a8-fbdd-4d61-aa5f-5fccf7e3a693}</vt:lpwstr>
  </property>
  <property fmtid="{D5CDD505-2E9C-101B-9397-08002B2CF9AE}" pid="9" name="RecordPoint_RecordNumberSubmitted">
    <vt:lpwstr>000346952</vt:lpwstr>
  </property>
</Properties>
</file>