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184" w:rsidRPr="00111184" w:rsidRDefault="00111184" w:rsidP="00111184">
      <w:pPr>
        <w:spacing w:before="240" w:after="240" w:line="240" w:lineRule="auto"/>
        <w:ind w:left="0"/>
        <w:rPr>
          <w:rFonts w:eastAsiaTheme="minorHAnsi"/>
          <w:b/>
          <w:color w:val="548DD4" w:themeColor="text2" w:themeTint="99"/>
          <w:sz w:val="50"/>
          <w:szCs w:val="50"/>
          <w:lang w:val="en-US" w:eastAsia="en-US"/>
        </w:rPr>
      </w:pPr>
    </w:p>
    <w:p w:rsidR="00111184" w:rsidRPr="00111184" w:rsidRDefault="00111184" w:rsidP="00111184">
      <w:pPr>
        <w:spacing w:before="240" w:after="240" w:line="240" w:lineRule="auto"/>
        <w:ind w:left="0"/>
        <w:rPr>
          <w:rFonts w:eastAsiaTheme="minorHAnsi"/>
          <w:b/>
          <w:color w:val="548DD4" w:themeColor="text2" w:themeTint="99"/>
          <w:sz w:val="16"/>
          <w:szCs w:val="16"/>
          <w:lang w:val="en-US" w:eastAsia="en-US"/>
        </w:rPr>
      </w:pPr>
    </w:p>
    <w:p w:rsidR="00111184" w:rsidRPr="00111184" w:rsidRDefault="00111184" w:rsidP="00111184">
      <w:pPr>
        <w:spacing w:before="240" w:after="240" w:line="240" w:lineRule="auto"/>
        <w:ind w:left="0"/>
        <w:rPr>
          <w:rFonts w:eastAsiaTheme="minorHAnsi"/>
          <w:b/>
          <w:color w:val="548DD4" w:themeColor="text2" w:themeTint="99"/>
          <w:sz w:val="50"/>
          <w:szCs w:val="50"/>
          <w:lang w:val="en-US" w:eastAsia="en-US"/>
        </w:rPr>
      </w:pPr>
    </w:p>
    <w:tbl>
      <w:tblPr>
        <w:tblW w:w="6357" w:type="dxa"/>
        <w:tblInd w:w="1440" w:type="dxa"/>
        <w:tblBorders>
          <w:left w:val="single" w:sz="18" w:space="0" w:color="548DD4"/>
          <w:bottom w:val="single" w:sz="18" w:space="0" w:color="548DD4"/>
          <w:insideH w:val="dotted" w:sz="12" w:space="0" w:color="FFC000"/>
          <w:insideV w:val="dotted" w:sz="12" w:space="0" w:color="FFC000"/>
        </w:tblBorders>
        <w:tblLayout w:type="fixed"/>
        <w:tblCellMar>
          <w:left w:w="284" w:type="dxa"/>
          <w:bottom w:w="284" w:type="dxa"/>
          <w:right w:w="0" w:type="dxa"/>
        </w:tblCellMar>
        <w:tblLook w:val="0000" w:firstRow="0" w:lastRow="0" w:firstColumn="0" w:lastColumn="0" w:noHBand="0" w:noVBand="0"/>
      </w:tblPr>
      <w:tblGrid>
        <w:gridCol w:w="6357"/>
      </w:tblGrid>
      <w:tr w:rsidR="00111184" w:rsidRPr="00111184" w:rsidTr="00C617A4">
        <w:trPr>
          <w:cantSplit/>
          <w:trHeight w:val="1702"/>
        </w:trPr>
        <w:tc>
          <w:tcPr>
            <w:tcW w:w="6357" w:type="dxa"/>
            <w:tcBorders>
              <w:top w:val="nil"/>
              <w:bottom w:val="dotted" w:sz="12" w:space="0" w:color="FFC000"/>
            </w:tcBorders>
          </w:tcPr>
          <w:p w:rsidR="00111184" w:rsidRPr="00111184" w:rsidRDefault="00111184" w:rsidP="00111184">
            <w:pPr>
              <w:keepNext/>
              <w:keepLines/>
              <w:spacing w:before="240" w:after="240" w:line="240" w:lineRule="auto"/>
              <w:ind w:left="0"/>
              <w:outlineLvl w:val="0"/>
              <w:rPr>
                <w:rFonts w:ascii="Arial Bold" w:eastAsiaTheme="majorEastAsia" w:hAnsi="Arial Bold"/>
                <w:b/>
                <w:bCs/>
                <w:caps/>
                <w:color w:val="548DD4"/>
                <w:sz w:val="50"/>
                <w:szCs w:val="50"/>
                <w:lang w:eastAsia="en-US"/>
              </w:rPr>
            </w:pPr>
            <w:r w:rsidRPr="00111184">
              <w:rPr>
                <w:rFonts w:eastAsiaTheme="majorEastAsia"/>
                <w:b/>
                <w:bCs/>
                <w:color w:val="548DD4" w:themeColor="text2" w:themeTint="99"/>
                <w:sz w:val="50"/>
                <w:szCs w:val="50"/>
                <w:lang w:val="en-US" w:eastAsia="en-US"/>
              </w:rPr>
              <w:t>DEED OF VARIATION</w:t>
            </w:r>
          </w:p>
          <w:p w:rsidR="00111184" w:rsidRPr="00111184" w:rsidRDefault="00111184" w:rsidP="00111184">
            <w:pPr>
              <w:pBdr>
                <w:bottom w:val="nil"/>
              </w:pBdr>
              <w:spacing w:before="240" w:after="240" w:line="240" w:lineRule="auto"/>
              <w:ind w:left="0"/>
              <w:rPr>
                <w:rFonts w:eastAsiaTheme="minorHAnsi"/>
                <w:sz w:val="36"/>
                <w:szCs w:val="36"/>
                <w:lang w:eastAsia="en-US"/>
              </w:rPr>
            </w:pPr>
            <w:r w:rsidRPr="00111184">
              <w:rPr>
                <w:rFonts w:eastAsiaTheme="minorHAnsi"/>
                <w:sz w:val="36"/>
                <w:szCs w:val="36"/>
                <w:lang w:eastAsia="en-US"/>
              </w:rPr>
              <w:t xml:space="preserve">Tenth Deed of Variation to the Project Schedule for the South Australian Priority Project SA – 07: Coorong, Lower Lakes and Murray Mouth Recovery Project  </w:t>
            </w:r>
          </w:p>
        </w:tc>
      </w:tr>
      <w:tr w:rsidR="00111184" w:rsidRPr="00111184" w:rsidTr="00C617A4">
        <w:trPr>
          <w:cantSplit/>
          <w:trHeight w:val="1389"/>
        </w:trPr>
        <w:tc>
          <w:tcPr>
            <w:tcW w:w="6357" w:type="dxa"/>
            <w:tcBorders>
              <w:top w:val="dotted" w:sz="12" w:space="0" w:color="FFC000"/>
              <w:bottom w:val="single" w:sz="18" w:space="0" w:color="548DD4"/>
            </w:tcBorders>
          </w:tcPr>
          <w:p w:rsidR="00111184" w:rsidRPr="00111184" w:rsidRDefault="00111184" w:rsidP="00111184">
            <w:pPr>
              <w:keepNext/>
              <w:tabs>
                <w:tab w:val="left" w:pos="851"/>
              </w:tabs>
              <w:spacing w:before="240" w:after="240" w:line="240" w:lineRule="auto"/>
              <w:ind w:left="0"/>
              <w:rPr>
                <w:rFonts w:eastAsiaTheme="minorHAnsi"/>
                <w:sz w:val="28"/>
                <w:szCs w:val="28"/>
                <w:lang w:eastAsia="en-US"/>
              </w:rPr>
            </w:pPr>
            <w:r w:rsidRPr="00111184">
              <w:rPr>
                <w:rFonts w:eastAsiaTheme="minorHAnsi"/>
                <w:sz w:val="28"/>
                <w:szCs w:val="28"/>
                <w:lang w:eastAsia="en-US"/>
              </w:rPr>
              <w:t xml:space="preserve">Commonwealth of Australia as represented by the Department of Agriculture </w:t>
            </w:r>
            <w:r w:rsidRPr="00111184">
              <w:rPr>
                <w:rFonts w:eastAsiaTheme="minorHAnsi"/>
                <w:color w:val="000000"/>
                <w:sz w:val="28"/>
                <w:szCs w:val="28"/>
                <w:lang w:eastAsia="en-US"/>
              </w:rPr>
              <w:t xml:space="preserve">ABN 24 113 085 695 </w:t>
            </w:r>
            <w:r w:rsidRPr="00111184">
              <w:rPr>
                <w:rFonts w:eastAsiaTheme="minorHAnsi"/>
                <w:sz w:val="28"/>
                <w:szCs w:val="28"/>
                <w:lang w:eastAsia="en-US"/>
              </w:rPr>
              <w:t>(</w:t>
            </w:r>
            <w:r w:rsidRPr="00111184">
              <w:rPr>
                <w:rFonts w:eastAsiaTheme="minorHAnsi"/>
                <w:b/>
                <w:sz w:val="28"/>
                <w:szCs w:val="28"/>
                <w:lang w:eastAsia="en-US"/>
              </w:rPr>
              <w:t>Commonwealth</w:t>
            </w:r>
            <w:r w:rsidRPr="00111184">
              <w:rPr>
                <w:rFonts w:eastAsiaTheme="minorHAnsi"/>
                <w:sz w:val="28"/>
                <w:szCs w:val="28"/>
                <w:lang w:eastAsia="en-US"/>
              </w:rPr>
              <w:t>)</w:t>
            </w:r>
          </w:p>
          <w:p w:rsidR="00111184" w:rsidRPr="00111184" w:rsidRDefault="00111184" w:rsidP="00111184">
            <w:pPr>
              <w:keepNext/>
              <w:tabs>
                <w:tab w:val="left" w:pos="851"/>
              </w:tabs>
              <w:spacing w:before="240" w:after="240" w:line="240" w:lineRule="auto"/>
              <w:ind w:left="0"/>
              <w:rPr>
                <w:rFonts w:eastAsiaTheme="minorHAnsi"/>
                <w:szCs w:val="32"/>
                <w:lang w:eastAsia="en-US"/>
              </w:rPr>
            </w:pPr>
            <w:r w:rsidRPr="00111184">
              <w:rPr>
                <w:rFonts w:eastAsiaTheme="minorHAnsi"/>
                <w:sz w:val="28"/>
                <w:szCs w:val="28"/>
                <w:lang w:eastAsia="en-US"/>
              </w:rPr>
              <w:t xml:space="preserve">The Minister for Environment and Water, a body corporate pursuant to section 7 of the </w:t>
            </w:r>
            <w:r w:rsidRPr="00111184">
              <w:rPr>
                <w:rFonts w:eastAsiaTheme="minorHAnsi"/>
                <w:i/>
                <w:sz w:val="28"/>
                <w:szCs w:val="28"/>
                <w:lang w:eastAsia="en-US"/>
              </w:rPr>
              <w:t>Administrative Arrangements Act</w:t>
            </w:r>
            <w:r w:rsidRPr="00111184">
              <w:rPr>
                <w:rFonts w:eastAsiaTheme="minorHAnsi"/>
                <w:sz w:val="28"/>
                <w:szCs w:val="28"/>
                <w:lang w:eastAsia="en-US"/>
              </w:rPr>
              <w:t xml:space="preserve"> </w:t>
            </w:r>
            <w:r w:rsidRPr="00111184">
              <w:rPr>
                <w:rFonts w:eastAsiaTheme="minorHAnsi"/>
                <w:i/>
                <w:sz w:val="28"/>
                <w:szCs w:val="28"/>
                <w:lang w:eastAsia="en-US"/>
              </w:rPr>
              <w:t>1994</w:t>
            </w:r>
            <w:r w:rsidRPr="00111184">
              <w:rPr>
                <w:rFonts w:eastAsiaTheme="minorHAnsi"/>
                <w:sz w:val="28"/>
                <w:szCs w:val="28"/>
                <w:lang w:eastAsia="en-US"/>
              </w:rPr>
              <w:t xml:space="preserve"> (SA) as represented by the Department for Environment and Water ABN 36 702 093 234 (</w:t>
            </w:r>
            <w:r w:rsidRPr="00111184">
              <w:rPr>
                <w:rFonts w:eastAsiaTheme="minorHAnsi"/>
                <w:b/>
                <w:sz w:val="28"/>
                <w:szCs w:val="28"/>
                <w:lang w:eastAsia="en-US"/>
              </w:rPr>
              <w:t>State</w:t>
            </w:r>
            <w:r w:rsidRPr="00111184">
              <w:rPr>
                <w:rFonts w:eastAsiaTheme="minorHAnsi"/>
                <w:sz w:val="28"/>
                <w:szCs w:val="28"/>
                <w:lang w:eastAsia="en-US"/>
              </w:rPr>
              <w:t>)</w:t>
            </w:r>
          </w:p>
        </w:tc>
      </w:tr>
    </w:tbl>
    <w:p w:rsidR="00111184" w:rsidRPr="00111184" w:rsidRDefault="00111184" w:rsidP="00111184">
      <w:pPr>
        <w:spacing w:before="240" w:after="240" w:line="240" w:lineRule="auto"/>
        <w:ind w:left="0"/>
        <w:rPr>
          <w:rFonts w:eastAsiaTheme="minorHAnsi"/>
          <w:sz w:val="16"/>
          <w:szCs w:val="16"/>
          <w:lang w:val="en-US" w:eastAsia="en-US"/>
        </w:rPr>
      </w:pPr>
    </w:p>
    <w:p w:rsidR="00111184" w:rsidRPr="00111184" w:rsidRDefault="00111184" w:rsidP="00111184">
      <w:pPr>
        <w:spacing w:before="0" w:after="200" w:line="276" w:lineRule="auto"/>
        <w:ind w:left="0"/>
        <w:rPr>
          <w:rFonts w:eastAsiaTheme="minorHAnsi"/>
          <w:sz w:val="42"/>
          <w:szCs w:val="42"/>
          <w:lang w:val="en-US" w:eastAsia="en-US"/>
        </w:rPr>
      </w:pPr>
      <w:bookmarkStart w:id="0" w:name="_Toc295138458"/>
      <w:bookmarkStart w:id="1" w:name="_Toc295138872"/>
      <w:bookmarkStart w:id="2" w:name="_Toc295143613"/>
      <w:r w:rsidRPr="00111184">
        <w:rPr>
          <w:rFonts w:eastAsiaTheme="minorHAnsi" w:cstheme="minorBidi"/>
          <w:b/>
          <w:lang w:val="en-US" w:eastAsia="en-US"/>
        </w:rPr>
        <w:br w:type="page"/>
      </w:r>
    </w:p>
    <w:p w:rsidR="00111184" w:rsidRPr="00111184" w:rsidRDefault="00111184" w:rsidP="00111184">
      <w:pPr>
        <w:tabs>
          <w:tab w:val="right" w:pos="9016"/>
        </w:tabs>
        <w:spacing w:before="120" w:after="120" w:line="240" w:lineRule="auto"/>
        <w:ind w:left="0"/>
        <w:rPr>
          <w:rFonts w:eastAsiaTheme="minorHAnsi" w:cstheme="minorBidi"/>
          <w:b/>
          <w:lang w:val="en-US" w:eastAsia="en-US"/>
        </w:rPr>
      </w:pPr>
      <w:bookmarkStart w:id="3" w:name="_Toc349903062"/>
      <w:r w:rsidRPr="00111184">
        <w:rPr>
          <w:rFonts w:eastAsiaTheme="minorHAnsi" w:cstheme="minorBidi"/>
          <w:b/>
          <w:lang w:val="en-US" w:eastAsia="en-US"/>
        </w:rPr>
        <w:lastRenderedPageBreak/>
        <w:t>Table of Contents</w:t>
      </w:r>
      <w:bookmarkEnd w:id="0"/>
      <w:bookmarkEnd w:id="1"/>
      <w:bookmarkEnd w:id="2"/>
      <w:bookmarkEnd w:id="3"/>
    </w:p>
    <w:p w:rsidR="00111184" w:rsidRPr="00111184" w:rsidRDefault="00111184" w:rsidP="00111184">
      <w:pPr>
        <w:tabs>
          <w:tab w:val="right" w:pos="9016"/>
        </w:tabs>
        <w:spacing w:before="120" w:after="120" w:line="240" w:lineRule="auto"/>
        <w:ind w:left="0"/>
        <w:rPr>
          <w:rFonts w:asciiTheme="minorHAnsi" w:eastAsiaTheme="minorEastAsia" w:hAnsiTheme="minorHAnsi" w:cstheme="minorBidi"/>
          <w:noProof/>
        </w:rPr>
      </w:pPr>
      <w:r w:rsidRPr="00111184">
        <w:rPr>
          <w:rFonts w:eastAsiaTheme="minorHAnsi"/>
          <w:b/>
          <w:sz w:val="42"/>
          <w:szCs w:val="42"/>
          <w:lang w:eastAsia="en-US"/>
        </w:rPr>
        <w:fldChar w:fldCharType="begin"/>
      </w:r>
      <w:r w:rsidRPr="00111184">
        <w:rPr>
          <w:rFonts w:eastAsiaTheme="minorHAnsi" w:cstheme="minorBidi"/>
          <w:b/>
          <w:lang w:val="en-US" w:eastAsia="en-US"/>
        </w:rPr>
        <w:instrText xml:space="preserve"> TOC \t "Legal Template Heading 3,1,Legal Template Clause Level 1,3,Legal Template Clause Level 2,4,Legal Template Heading 4 subheading,2" </w:instrText>
      </w:r>
      <w:r w:rsidRPr="00111184">
        <w:rPr>
          <w:rFonts w:eastAsiaTheme="minorHAnsi"/>
          <w:b/>
          <w:sz w:val="42"/>
          <w:szCs w:val="42"/>
          <w:lang w:eastAsia="en-US"/>
        </w:rPr>
        <w:fldChar w:fldCharType="separate"/>
      </w:r>
      <w:r w:rsidRPr="00111184">
        <w:rPr>
          <w:rFonts w:eastAsiaTheme="minorHAnsi" w:cstheme="minorBidi"/>
          <w:noProof/>
          <w:lang w:val="en-US" w:eastAsia="en-US"/>
        </w:rPr>
        <w:t>Details</w:t>
      </w:r>
      <w:r w:rsidRPr="00111184">
        <w:rPr>
          <w:rFonts w:eastAsiaTheme="minorHAnsi" w:cstheme="minorBidi"/>
          <w:b/>
          <w:noProof/>
          <w:lang w:val="en-US" w:eastAsia="en-US"/>
        </w:rPr>
        <w:tab/>
      </w:r>
      <w:r w:rsidRPr="00111184">
        <w:rPr>
          <w:rFonts w:eastAsiaTheme="minorHAnsi" w:cstheme="minorBidi"/>
          <w:b/>
          <w:noProof/>
          <w:lang w:val="en-US" w:eastAsia="en-US"/>
        </w:rPr>
        <w:fldChar w:fldCharType="begin"/>
      </w:r>
      <w:r w:rsidRPr="00111184">
        <w:rPr>
          <w:rFonts w:eastAsiaTheme="minorHAnsi" w:cstheme="minorBidi"/>
          <w:b/>
          <w:noProof/>
          <w:lang w:val="en-US" w:eastAsia="en-US"/>
        </w:rPr>
        <w:instrText xml:space="preserve"> PAGEREF _Toc453934764 \h </w:instrText>
      </w:r>
      <w:r w:rsidRPr="00111184">
        <w:rPr>
          <w:rFonts w:eastAsiaTheme="minorHAnsi" w:cstheme="minorBidi"/>
          <w:b/>
          <w:noProof/>
          <w:lang w:val="en-US" w:eastAsia="en-US"/>
        </w:rPr>
      </w:r>
      <w:r w:rsidRPr="00111184">
        <w:rPr>
          <w:rFonts w:eastAsiaTheme="minorHAnsi" w:cstheme="minorBidi"/>
          <w:b/>
          <w:noProof/>
          <w:lang w:val="en-US" w:eastAsia="en-US"/>
        </w:rPr>
        <w:fldChar w:fldCharType="separate"/>
      </w:r>
      <w:r w:rsidRPr="00111184">
        <w:rPr>
          <w:rFonts w:eastAsiaTheme="minorHAnsi" w:cstheme="minorBidi"/>
          <w:b/>
          <w:noProof/>
          <w:lang w:val="en-US" w:eastAsia="en-US"/>
        </w:rPr>
        <w:t>3</w:t>
      </w:r>
      <w:r w:rsidRPr="00111184">
        <w:rPr>
          <w:rFonts w:eastAsiaTheme="minorHAnsi" w:cstheme="minorBidi"/>
          <w:b/>
          <w:noProof/>
          <w:lang w:val="en-US" w:eastAsia="en-US"/>
        </w:rPr>
        <w:fldChar w:fldCharType="end"/>
      </w:r>
    </w:p>
    <w:p w:rsidR="00111184" w:rsidRPr="00111184" w:rsidRDefault="00111184" w:rsidP="00111184">
      <w:pPr>
        <w:tabs>
          <w:tab w:val="right" w:pos="9016"/>
        </w:tabs>
        <w:spacing w:before="0" w:after="100" w:line="276" w:lineRule="auto"/>
        <w:ind w:left="0"/>
        <w:rPr>
          <w:rFonts w:asciiTheme="minorHAnsi" w:eastAsiaTheme="minorEastAsia" w:hAnsiTheme="minorHAnsi" w:cstheme="minorBidi"/>
          <w:noProof/>
        </w:rPr>
      </w:pPr>
      <w:r w:rsidRPr="00111184">
        <w:rPr>
          <w:rFonts w:eastAsiaTheme="minorHAnsi" w:cstheme="minorBidi"/>
          <w:noProof/>
          <w:lang w:val="en-US" w:eastAsia="en-US"/>
        </w:rPr>
        <w:t>Parties</w:t>
      </w:r>
      <w:r w:rsidRPr="00111184">
        <w:rPr>
          <w:rFonts w:eastAsiaTheme="minorHAnsi" w:cstheme="minorBidi"/>
          <w:noProof/>
          <w:lang w:eastAsia="en-US"/>
        </w:rPr>
        <w:tab/>
      </w:r>
      <w:r w:rsidRPr="00111184">
        <w:rPr>
          <w:rFonts w:eastAsiaTheme="minorHAnsi" w:cstheme="minorBidi"/>
          <w:noProof/>
          <w:lang w:eastAsia="en-US"/>
        </w:rPr>
        <w:fldChar w:fldCharType="begin"/>
      </w:r>
      <w:r w:rsidRPr="00111184">
        <w:rPr>
          <w:rFonts w:eastAsiaTheme="minorHAnsi" w:cstheme="minorBidi"/>
          <w:noProof/>
          <w:lang w:eastAsia="en-US"/>
        </w:rPr>
        <w:instrText xml:space="preserve"> PAGEREF _Toc453934765 \h </w:instrText>
      </w:r>
      <w:r w:rsidRPr="00111184">
        <w:rPr>
          <w:rFonts w:eastAsiaTheme="minorHAnsi" w:cstheme="minorBidi"/>
          <w:noProof/>
          <w:lang w:eastAsia="en-US"/>
        </w:rPr>
      </w:r>
      <w:r w:rsidRPr="00111184">
        <w:rPr>
          <w:rFonts w:eastAsiaTheme="minorHAnsi" w:cstheme="minorBidi"/>
          <w:noProof/>
          <w:lang w:eastAsia="en-US"/>
        </w:rPr>
        <w:fldChar w:fldCharType="separate"/>
      </w:r>
      <w:r w:rsidRPr="00111184">
        <w:rPr>
          <w:rFonts w:eastAsiaTheme="minorHAnsi" w:cstheme="minorBidi"/>
          <w:noProof/>
          <w:lang w:eastAsia="en-US"/>
        </w:rPr>
        <w:t>3</w:t>
      </w:r>
      <w:r w:rsidRPr="00111184">
        <w:rPr>
          <w:rFonts w:eastAsiaTheme="minorHAnsi" w:cstheme="minorBidi"/>
          <w:noProof/>
          <w:lang w:eastAsia="en-US"/>
        </w:rPr>
        <w:fldChar w:fldCharType="end"/>
      </w:r>
    </w:p>
    <w:p w:rsidR="00111184" w:rsidRPr="00111184" w:rsidRDefault="00111184" w:rsidP="00111184">
      <w:pPr>
        <w:tabs>
          <w:tab w:val="right" w:pos="9016"/>
        </w:tabs>
        <w:spacing w:before="0" w:after="100" w:line="276" w:lineRule="auto"/>
        <w:ind w:left="0"/>
        <w:rPr>
          <w:rFonts w:asciiTheme="minorHAnsi" w:eastAsiaTheme="minorEastAsia" w:hAnsiTheme="minorHAnsi" w:cstheme="minorBidi"/>
          <w:noProof/>
        </w:rPr>
      </w:pPr>
      <w:r w:rsidRPr="00111184">
        <w:rPr>
          <w:rFonts w:eastAsiaTheme="minorHAnsi" w:cstheme="minorBidi"/>
          <w:noProof/>
          <w:lang w:val="en-US" w:eastAsia="en-US"/>
        </w:rPr>
        <w:t>Recitals</w:t>
      </w:r>
      <w:r w:rsidRPr="00111184">
        <w:rPr>
          <w:rFonts w:eastAsiaTheme="minorHAnsi" w:cstheme="minorBidi"/>
          <w:noProof/>
          <w:lang w:eastAsia="en-US"/>
        </w:rPr>
        <w:tab/>
      </w:r>
      <w:r w:rsidRPr="00111184">
        <w:rPr>
          <w:rFonts w:eastAsiaTheme="minorHAnsi" w:cstheme="minorBidi"/>
          <w:noProof/>
          <w:lang w:eastAsia="en-US"/>
        </w:rPr>
        <w:fldChar w:fldCharType="begin"/>
      </w:r>
      <w:r w:rsidRPr="00111184">
        <w:rPr>
          <w:rFonts w:eastAsiaTheme="minorHAnsi" w:cstheme="minorBidi"/>
          <w:noProof/>
          <w:lang w:eastAsia="en-US"/>
        </w:rPr>
        <w:instrText xml:space="preserve"> PAGEREF _Toc453934766 \h </w:instrText>
      </w:r>
      <w:r w:rsidRPr="00111184">
        <w:rPr>
          <w:rFonts w:eastAsiaTheme="minorHAnsi" w:cstheme="minorBidi"/>
          <w:noProof/>
          <w:lang w:eastAsia="en-US"/>
        </w:rPr>
      </w:r>
      <w:r w:rsidRPr="00111184">
        <w:rPr>
          <w:rFonts w:eastAsiaTheme="minorHAnsi" w:cstheme="minorBidi"/>
          <w:noProof/>
          <w:lang w:eastAsia="en-US"/>
        </w:rPr>
        <w:fldChar w:fldCharType="separate"/>
      </w:r>
      <w:r w:rsidRPr="00111184">
        <w:rPr>
          <w:rFonts w:eastAsiaTheme="minorHAnsi" w:cstheme="minorBidi"/>
          <w:noProof/>
          <w:lang w:eastAsia="en-US"/>
        </w:rPr>
        <w:t>3</w:t>
      </w:r>
      <w:r w:rsidRPr="00111184">
        <w:rPr>
          <w:rFonts w:eastAsiaTheme="minorHAnsi" w:cstheme="minorBidi"/>
          <w:noProof/>
          <w:lang w:eastAsia="en-US"/>
        </w:rPr>
        <w:fldChar w:fldCharType="end"/>
      </w:r>
    </w:p>
    <w:p w:rsidR="00111184" w:rsidRPr="00111184" w:rsidRDefault="00111184" w:rsidP="00111184">
      <w:pPr>
        <w:tabs>
          <w:tab w:val="right" w:pos="9016"/>
        </w:tabs>
        <w:spacing w:before="120" w:after="120" w:line="240" w:lineRule="auto"/>
        <w:ind w:left="0"/>
        <w:rPr>
          <w:rFonts w:asciiTheme="minorHAnsi" w:eastAsiaTheme="minorEastAsia" w:hAnsiTheme="minorHAnsi" w:cstheme="minorBidi"/>
          <w:noProof/>
        </w:rPr>
      </w:pPr>
      <w:r w:rsidRPr="00111184">
        <w:rPr>
          <w:rFonts w:eastAsiaTheme="minorHAnsi" w:cstheme="minorBidi"/>
          <w:noProof/>
          <w:lang w:val="en-US" w:eastAsia="en-US"/>
        </w:rPr>
        <w:t>Agreed terms</w:t>
      </w:r>
      <w:r w:rsidRPr="00111184">
        <w:rPr>
          <w:rFonts w:eastAsiaTheme="minorHAnsi" w:cstheme="minorBidi"/>
          <w:b/>
          <w:noProof/>
          <w:lang w:val="en-US" w:eastAsia="en-US"/>
        </w:rPr>
        <w:tab/>
      </w:r>
      <w:r w:rsidRPr="00111184">
        <w:rPr>
          <w:rFonts w:eastAsiaTheme="minorHAnsi" w:cstheme="minorBidi"/>
          <w:b/>
          <w:noProof/>
          <w:lang w:val="en-US" w:eastAsia="en-US"/>
        </w:rPr>
        <w:fldChar w:fldCharType="begin"/>
      </w:r>
      <w:r w:rsidRPr="00111184">
        <w:rPr>
          <w:rFonts w:eastAsiaTheme="minorHAnsi" w:cstheme="minorBidi"/>
          <w:b/>
          <w:noProof/>
          <w:lang w:val="en-US" w:eastAsia="en-US"/>
        </w:rPr>
        <w:instrText xml:space="preserve"> PAGEREF _Toc453934767 \h </w:instrText>
      </w:r>
      <w:r w:rsidRPr="00111184">
        <w:rPr>
          <w:rFonts w:eastAsiaTheme="minorHAnsi" w:cstheme="minorBidi"/>
          <w:b/>
          <w:noProof/>
          <w:lang w:val="en-US" w:eastAsia="en-US"/>
        </w:rPr>
      </w:r>
      <w:r w:rsidRPr="00111184">
        <w:rPr>
          <w:rFonts w:eastAsiaTheme="minorHAnsi" w:cstheme="minorBidi"/>
          <w:b/>
          <w:noProof/>
          <w:lang w:val="en-US" w:eastAsia="en-US"/>
        </w:rPr>
        <w:fldChar w:fldCharType="separate"/>
      </w:r>
      <w:r w:rsidRPr="00111184">
        <w:rPr>
          <w:rFonts w:eastAsiaTheme="minorHAnsi" w:cstheme="minorBidi"/>
          <w:b/>
          <w:noProof/>
          <w:lang w:val="en-US" w:eastAsia="en-US"/>
        </w:rPr>
        <w:t>4</w:t>
      </w:r>
      <w:r w:rsidRPr="00111184">
        <w:rPr>
          <w:rFonts w:eastAsiaTheme="minorHAnsi" w:cstheme="minorBidi"/>
          <w:b/>
          <w:noProof/>
          <w:lang w:val="en-US" w:eastAsia="en-US"/>
        </w:rPr>
        <w:fldChar w:fldCharType="end"/>
      </w:r>
    </w:p>
    <w:p w:rsidR="00111184" w:rsidRPr="00111184" w:rsidRDefault="00111184" w:rsidP="00111184">
      <w:pPr>
        <w:tabs>
          <w:tab w:val="left" w:pos="88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b/>
          <w:noProof/>
          <w:lang w:eastAsia="en-US"/>
        </w:rPr>
        <w:t>1.</w:t>
      </w:r>
      <w:r w:rsidRPr="00111184">
        <w:rPr>
          <w:rFonts w:asciiTheme="minorHAnsi" w:eastAsiaTheme="minorEastAsia" w:hAnsiTheme="minorHAnsi" w:cstheme="minorBidi"/>
          <w:noProof/>
        </w:rPr>
        <w:tab/>
      </w:r>
      <w:r w:rsidRPr="00111184">
        <w:rPr>
          <w:rFonts w:eastAsiaTheme="minorHAnsi" w:cstheme="minorBidi"/>
          <w:b/>
          <w:noProof/>
          <w:lang w:eastAsia="en-US"/>
        </w:rPr>
        <w:t>Defined terms and interpretation</w:t>
      </w:r>
      <w:r w:rsidRPr="00111184">
        <w:rPr>
          <w:rFonts w:eastAsiaTheme="minorHAnsi" w:cstheme="minorBidi"/>
          <w:b/>
          <w:noProof/>
          <w:lang w:eastAsia="en-US"/>
        </w:rPr>
        <w:tab/>
      </w:r>
      <w:r w:rsidRPr="00111184">
        <w:rPr>
          <w:rFonts w:eastAsiaTheme="minorHAnsi" w:cstheme="minorBidi"/>
          <w:b/>
          <w:noProof/>
          <w:lang w:eastAsia="en-US"/>
        </w:rPr>
        <w:fldChar w:fldCharType="begin"/>
      </w:r>
      <w:r w:rsidRPr="00111184">
        <w:rPr>
          <w:rFonts w:eastAsiaTheme="minorHAnsi" w:cstheme="minorBidi"/>
          <w:b/>
          <w:noProof/>
          <w:lang w:eastAsia="en-US"/>
        </w:rPr>
        <w:instrText xml:space="preserve"> PAGEREF _Toc453934768 \h </w:instrText>
      </w:r>
      <w:r w:rsidRPr="00111184">
        <w:rPr>
          <w:rFonts w:eastAsiaTheme="minorHAnsi" w:cstheme="minorBidi"/>
          <w:b/>
          <w:noProof/>
          <w:lang w:eastAsia="en-US"/>
        </w:rPr>
      </w:r>
      <w:r w:rsidRPr="00111184">
        <w:rPr>
          <w:rFonts w:eastAsiaTheme="minorHAnsi" w:cstheme="minorBidi"/>
          <w:b/>
          <w:noProof/>
          <w:lang w:eastAsia="en-US"/>
        </w:rPr>
        <w:fldChar w:fldCharType="separate"/>
      </w:r>
      <w:r w:rsidRPr="00111184">
        <w:rPr>
          <w:rFonts w:eastAsiaTheme="minorHAnsi" w:cstheme="minorBidi"/>
          <w:b/>
          <w:noProof/>
          <w:lang w:eastAsia="en-US"/>
        </w:rPr>
        <w:t>4</w:t>
      </w:r>
      <w:r w:rsidRPr="00111184">
        <w:rPr>
          <w:rFonts w:eastAsiaTheme="minorHAnsi" w:cstheme="minorBidi"/>
          <w:b/>
          <w:noProof/>
          <w:lang w:eastAsia="en-US"/>
        </w:rPr>
        <w:fldChar w:fldCharType="end"/>
      </w:r>
    </w:p>
    <w:p w:rsidR="00111184" w:rsidRPr="00111184" w:rsidRDefault="00111184" w:rsidP="00111184">
      <w:pPr>
        <w:tabs>
          <w:tab w:val="left" w:pos="132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noProof/>
          <w:lang w:eastAsia="en-US"/>
        </w:rPr>
        <w:t>1.1</w:t>
      </w:r>
      <w:r w:rsidRPr="00111184">
        <w:rPr>
          <w:rFonts w:asciiTheme="minorHAnsi" w:eastAsiaTheme="minorEastAsia" w:hAnsiTheme="minorHAnsi" w:cstheme="minorBidi"/>
          <w:noProof/>
        </w:rPr>
        <w:tab/>
      </w:r>
      <w:r w:rsidRPr="00111184">
        <w:rPr>
          <w:rFonts w:eastAsiaTheme="minorHAnsi" w:cstheme="minorBidi"/>
          <w:noProof/>
          <w:lang w:eastAsia="en-US"/>
        </w:rPr>
        <w:t>Defined terms</w:t>
      </w:r>
      <w:r w:rsidRPr="00111184">
        <w:rPr>
          <w:rFonts w:eastAsiaTheme="minorHAnsi" w:cstheme="minorBidi"/>
          <w:noProof/>
          <w:lang w:eastAsia="en-US"/>
        </w:rPr>
        <w:tab/>
      </w:r>
      <w:r w:rsidRPr="00111184">
        <w:rPr>
          <w:rFonts w:eastAsiaTheme="minorHAnsi" w:cstheme="minorBidi"/>
          <w:noProof/>
          <w:lang w:eastAsia="en-US"/>
        </w:rPr>
        <w:fldChar w:fldCharType="begin"/>
      </w:r>
      <w:r w:rsidRPr="00111184">
        <w:rPr>
          <w:rFonts w:eastAsiaTheme="minorHAnsi" w:cstheme="minorBidi"/>
          <w:noProof/>
          <w:lang w:eastAsia="en-US"/>
        </w:rPr>
        <w:instrText xml:space="preserve"> PAGEREF _Toc453934769 \h </w:instrText>
      </w:r>
      <w:r w:rsidRPr="00111184">
        <w:rPr>
          <w:rFonts w:eastAsiaTheme="minorHAnsi" w:cstheme="minorBidi"/>
          <w:noProof/>
          <w:lang w:eastAsia="en-US"/>
        </w:rPr>
      </w:r>
      <w:r w:rsidRPr="00111184">
        <w:rPr>
          <w:rFonts w:eastAsiaTheme="minorHAnsi" w:cstheme="minorBidi"/>
          <w:noProof/>
          <w:lang w:eastAsia="en-US"/>
        </w:rPr>
        <w:fldChar w:fldCharType="separate"/>
      </w:r>
      <w:r w:rsidRPr="00111184">
        <w:rPr>
          <w:rFonts w:eastAsiaTheme="minorHAnsi" w:cstheme="minorBidi"/>
          <w:noProof/>
          <w:lang w:eastAsia="en-US"/>
        </w:rPr>
        <w:t>4</w:t>
      </w:r>
      <w:r w:rsidRPr="00111184">
        <w:rPr>
          <w:rFonts w:eastAsiaTheme="minorHAnsi" w:cstheme="minorBidi"/>
          <w:noProof/>
          <w:lang w:eastAsia="en-US"/>
        </w:rPr>
        <w:fldChar w:fldCharType="end"/>
      </w:r>
    </w:p>
    <w:p w:rsidR="00111184" w:rsidRPr="00111184" w:rsidRDefault="00111184" w:rsidP="00111184">
      <w:pPr>
        <w:tabs>
          <w:tab w:val="left" w:pos="132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noProof/>
          <w:lang w:eastAsia="en-US"/>
        </w:rPr>
        <w:t>1.2</w:t>
      </w:r>
      <w:r w:rsidRPr="00111184">
        <w:rPr>
          <w:rFonts w:asciiTheme="minorHAnsi" w:eastAsiaTheme="minorEastAsia" w:hAnsiTheme="minorHAnsi" w:cstheme="minorBidi"/>
          <w:noProof/>
        </w:rPr>
        <w:tab/>
      </w:r>
      <w:r w:rsidRPr="00111184">
        <w:rPr>
          <w:rFonts w:eastAsiaTheme="minorHAnsi" w:cstheme="minorBidi"/>
          <w:noProof/>
          <w:lang w:eastAsia="en-US"/>
        </w:rPr>
        <w:t>Interpretation</w:t>
      </w:r>
      <w:r w:rsidRPr="00111184">
        <w:rPr>
          <w:rFonts w:eastAsiaTheme="minorHAnsi" w:cstheme="minorBidi"/>
          <w:noProof/>
          <w:lang w:eastAsia="en-US"/>
        </w:rPr>
        <w:tab/>
      </w:r>
      <w:r w:rsidRPr="00111184">
        <w:rPr>
          <w:rFonts w:eastAsiaTheme="minorHAnsi" w:cstheme="minorBidi"/>
          <w:noProof/>
          <w:lang w:eastAsia="en-US"/>
        </w:rPr>
        <w:fldChar w:fldCharType="begin"/>
      </w:r>
      <w:r w:rsidRPr="00111184">
        <w:rPr>
          <w:rFonts w:eastAsiaTheme="minorHAnsi" w:cstheme="minorBidi"/>
          <w:noProof/>
          <w:lang w:eastAsia="en-US"/>
        </w:rPr>
        <w:instrText xml:space="preserve"> PAGEREF _Toc453934770 \h </w:instrText>
      </w:r>
      <w:r w:rsidRPr="00111184">
        <w:rPr>
          <w:rFonts w:eastAsiaTheme="minorHAnsi" w:cstheme="minorBidi"/>
          <w:noProof/>
          <w:lang w:eastAsia="en-US"/>
        </w:rPr>
      </w:r>
      <w:r w:rsidRPr="00111184">
        <w:rPr>
          <w:rFonts w:eastAsiaTheme="minorHAnsi" w:cstheme="minorBidi"/>
          <w:noProof/>
          <w:lang w:eastAsia="en-US"/>
        </w:rPr>
        <w:fldChar w:fldCharType="separate"/>
      </w:r>
      <w:r w:rsidRPr="00111184">
        <w:rPr>
          <w:rFonts w:eastAsiaTheme="minorHAnsi" w:cstheme="minorBidi"/>
          <w:noProof/>
          <w:lang w:eastAsia="en-US"/>
        </w:rPr>
        <w:t>4</w:t>
      </w:r>
      <w:r w:rsidRPr="00111184">
        <w:rPr>
          <w:rFonts w:eastAsiaTheme="minorHAnsi" w:cstheme="minorBidi"/>
          <w:noProof/>
          <w:lang w:eastAsia="en-US"/>
        </w:rPr>
        <w:fldChar w:fldCharType="end"/>
      </w:r>
    </w:p>
    <w:p w:rsidR="00111184" w:rsidRPr="00111184" w:rsidRDefault="00111184" w:rsidP="00111184">
      <w:pPr>
        <w:tabs>
          <w:tab w:val="left" w:pos="88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b/>
          <w:noProof/>
          <w:lang w:val="en-US" w:eastAsia="en-US"/>
        </w:rPr>
        <w:t>2.</w:t>
      </w:r>
      <w:r w:rsidRPr="00111184">
        <w:rPr>
          <w:rFonts w:asciiTheme="minorHAnsi" w:eastAsiaTheme="minorEastAsia" w:hAnsiTheme="minorHAnsi" w:cstheme="minorBidi"/>
          <w:noProof/>
        </w:rPr>
        <w:tab/>
      </w:r>
      <w:r w:rsidRPr="00111184">
        <w:rPr>
          <w:rFonts w:eastAsiaTheme="minorHAnsi" w:cstheme="minorBidi"/>
          <w:b/>
          <w:noProof/>
          <w:lang w:val="en-US" w:eastAsia="en-US"/>
        </w:rPr>
        <w:t>Variation to Agreement</w:t>
      </w:r>
      <w:r w:rsidRPr="00111184">
        <w:rPr>
          <w:rFonts w:eastAsiaTheme="minorHAnsi" w:cstheme="minorBidi"/>
          <w:b/>
          <w:noProof/>
          <w:lang w:eastAsia="en-US"/>
        </w:rPr>
        <w:tab/>
      </w:r>
      <w:r w:rsidRPr="00111184">
        <w:rPr>
          <w:rFonts w:eastAsiaTheme="minorHAnsi" w:cstheme="minorBidi"/>
          <w:b/>
          <w:noProof/>
          <w:lang w:eastAsia="en-US"/>
        </w:rPr>
        <w:fldChar w:fldCharType="begin"/>
      </w:r>
      <w:r w:rsidRPr="00111184">
        <w:rPr>
          <w:rFonts w:eastAsiaTheme="minorHAnsi" w:cstheme="minorBidi"/>
          <w:b/>
          <w:noProof/>
          <w:lang w:eastAsia="en-US"/>
        </w:rPr>
        <w:instrText xml:space="preserve"> PAGEREF _Toc453934771 \h </w:instrText>
      </w:r>
      <w:r w:rsidRPr="00111184">
        <w:rPr>
          <w:rFonts w:eastAsiaTheme="minorHAnsi" w:cstheme="minorBidi"/>
          <w:b/>
          <w:noProof/>
          <w:lang w:eastAsia="en-US"/>
        </w:rPr>
      </w:r>
      <w:r w:rsidRPr="00111184">
        <w:rPr>
          <w:rFonts w:eastAsiaTheme="minorHAnsi" w:cstheme="minorBidi"/>
          <w:b/>
          <w:noProof/>
          <w:lang w:eastAsia="en-US"/>
        </w:rPr>
        <w:fldChar w:fldCharType="separate"/>
      </w:r>
      <w:r w:rsidRPr="00111184">
        <w:rPr>
          <w:rFonts w:eastAsiaTheme="minorHAnsi" w:cstheme="minorBidi"/>
          <w:b/>
          <w:noProof/>
          <w:lang w:eastAsia="en-US"/>
        </w:rPr>
        <w:t>5</w:t>
      </w:r>
      <w:r w:rsidRPr="00111184">
        <w:rPr>
          <w:rFonts w:eastAsiaTheme="minorHAnsi" w:cstheme="minorBidi"/>
          <w:b/>
          <w:noProof/>
          <w:lang w:eastAsia="en-US"/>
        </w:rPr>
        <w:fldChar w:fldCharType="end"/>
      </w:r>
    </w:p>
    <w:p w:rsidR="00111184" w:rsidRPr="00111184" w:rsidRDefault="00111184" w:rsidP="00111184">
      <w:pPr>
        <w:tabs>
          <w:tab w:val="left" w:pos="88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b/>
          <w:noProof/>
          <w:lang w:val="en-US" w:eastAsia="en-US"/>
        </w:rPr>
        <w:t>3.</w:t>
      </w:r>
      <w:r w:rsidRPr="00111184">
        <w:rPr>
          <w:rFonts w:asciiTheme="minorHAnsi" w:eastAsiaTheme="minorEastAsia" w:hAnsiTheme="minorHAnsi" w:cstheme="minorBidi"/>
          <w:noProof/>
        </w:rPr>
        <w:tab/>
      </w:r>
      <w:r w:rsidRPr="00111184">
        <w:rPr>
          <w:rFonts w:eastAsiaTheme="minorHAnsi" w:cstheme="minorBidi"/>
          <w:b/>
          <w:noProof/>
          <w:lang w:eastAsia="en-US"/>
        </w:rPr>
        <w:t>Payment acknowledgement</w:t>
      </w:r>
      <w:r w:rsidRPr="00111184">
        <w:rPr>
          <w:rFonts w:eastAsiaTheme="minorHAnsi" w:cstheme="minorBidi"/>
          <w:b/>
          <w:noProof/>
          <w:lang w:eastAsia="en-US"/>
        </w:rPr>
        <w:tab/>
      </w:r>
      <w:r w:rsidRPr="00111184">
        <w:rPr>
          <w:rFonts w:eastAsiaTheme="minorHAnsi" w:cstheme="minorBidi"/>
          <w:b/>
          <w:noProof/>
          <w:lang w:eastAsia="en-US"/>
        </w:rPr>
        <w:fldChar w:fldCharType="begin"/>
      </w:r>
      <w:r w:rsidRPr="00111184">
        <w:rPr>
          <w:rFonts w:eastAsiaTheme="minorHAnsi" w:cstheme="minorBidi"/>
          <w:b/>
          <w:noProof/>
          <w:lang w:eastAsia="en-US"/>
        </w:rPr>
        <w:instrText xml:space="preserve"> PAGEREF _Toc453934772 \h </w:instrText>
      </w:r>
      <w:r w:rsidRPr="00111184">
        <w:rPr>
          <w:rFonts w:eastAsiaTheme="minorHAnsi" w:cstheme="minorBidi"/>
          <w:b/>
          <w:noProof/>
          <w:lang w:eastAsia="en-US"/>
        </w:rPr>
      </w:r>
      <w:r w:rsidRPr="00111184">
        <w:rPr>
          <w:rFonts w:eastAsiaTheme="minorHAnsi" w:cstheme="minorBidi"/>
          <w:b/>
          <w:noProof/>
          <w:lang w:eastAsia="en-US"/>
        </w:rPr>
        <w:fldChar w:fldCharType="separate"/>
      </w:r>
      <w:r w:rsidRPr="00111184">
        <w:rPr>
          <w:rFonts w:eastAsiaTheme="minorHAnsi" w:cstheme="minorBidi"/>
          <w:b/>
          <w:noProof/>
          <w:lang w:eastAsia="en-US"/>
        </w:rPr>
        <w:t>5</w:t>
      </w:r>
      <w:r w:rsidRPr="00111184">
        <w:rPr>
          <w:rFonts w:eastAsiaTheme="minorHAnsi" w:cstheme="minorBidi"/>
          <w:b/>
          <w:noProof/>
          <w:lang w:eastAsia="en-US"/>
        </w:rPr>
        <w:fldChar w:fldCharType="end"/>
      </w:r>
    </w:p>
    <w:p w:rsidR="00111184" w:rsidRPr="00111184" w:rsidRDefault="00111184" w:rsidP="00111184">
      <w:pPr>
        <w:tabs>
          <w:tab w:val="left" w:pos="88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b/>
          <w:noProof/>
          <w:lang w:val="en-US" w:eastAsia="en-US"/>
        </w:rPr>
        <w:t>4.</w:t>
      </w:r>
      <w:r w:rsidRPr="00111184">
        <w:rPr>
          <w:rFonts w:asciiTheme="minorHAnsi" w:eastAsiaTheme="minorEastAsia" w:hAnsiTheme="minorHAnsi" w:cstheme="minorBidi"/>
          <w:noProof/>
        </w:rPr>
        <w:tab/>
      </w:r>
      <w:r w:rsidRPr="00111184">
        <w:rPr>
          <w:rFonts w:eastAsiaTheme="minorHAnsi" w:cstheme="minorBidi"/>
          <w:b/>
          <w:noProof/>
          <w:lang w:val="en-US" w:eastAsia="en-US"/>
        </w:rPr>
        <w:t>Continued force and effect of Agreement</w:t>
      </w:r>
      <w:r w:rsidRPr="00111184">
        <w:rPr>
          <w:rFonts w:eastAsiaTheme="minorHAnsi" w:cstheme="minorBidi"/>
          <w:b/>
          <w:noProof/>
          <w:lang w:eastAsia="en-US"/>
        </w:rPr>
        <w:tab/>
      </w:r>
      <w:r w:rsidRPr="00111184">
        <w:rPr>
          <w:rFonts w:eastAsiaTheme="minorHAnsi" w:cstheme="minorBidi"/>
          <w:b/>
          <w:noProof/>
          <w:lang w:eastAsia="en-US"/>
        </w:rPr>
        <w:fldChar w:fldCharType="begin"/>
      </w:r>
      <w:r w:rsidRPr="00111184">
        <w:rPr>
          <w:rFonts w:eastAsiaTheme="minorHAnsi" w:cstheme="minorBidi"/>
          <w:b/>
          <w:noProof/>
          <w:lang w:eastAsia="en-US"/>
        </w:rPr>
        <w:instrText xml:space="preserve"> PAGEREF _Toc453934773 \h </w:instrText>
      </w:r>
      <w:r w:rsidRPr="00111184">
        <w:rPr>
          <w:rFonts w:eastAsiaTheme="minorHAnsi" w:cstheme="minorBidi"/>
          <w:b/>
          <w:noProof/>
          <w:lang w:eastAsia="en-US"/>
        </w:rPr>
      </w:r>
      <w:r w:rsidRPr="00111184">
        <w:rPr>
          <w:rFonts w:eastAsiaTheme="minorHAnsi" w:cstheme="minorBidi"/>
          <w:b/>
          <w:noProof/>
          <w:lang w:eastAsia="en-US"/>
        </w:rPr>
        <w:fldChar w:fldCharType="separate"/>
      </w:r>
      <w:r w:rsidRPr="00111184">
        <w:rPr>
          <w:rFonts w:eastAsiaTheme="minorHAnsi" w:cstheme="minorBidi"/>
          <w:b/>
          <w:noProof/>
          <w:lang w:eastAsia="en-US"/>
        </w:rPr>
        <w:t>5</w:t>
      </w:r>
      <w:r w:rsidRPr="00111184">
        <w:rPr>
          <w:rFonts w:eastAsiaTheme="minorHAnsi" w:cstheme="minorBidi"/>
          <w:b/>
          <w:noProof/>
          <w:lang w:eastAsia="en-US"/>
        </w:rPr>
        <w:fldChar w:fldCharType="end"/>
      </w:r>
    </w:p>
    <w:p w:rsidR="00111184" w:rsidRPr="00111184" w:rsidRDefault="00111184" w:rsidP="00111184">
      <w:pPr>
        <w:tabs>
          <w:tab w:val="left" w:pos="88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b/>
          <w:noProof/>
          <w:lang w:val="en-US" w:eastAsia="en-US"/>
        </w:rPr>
        <w:t>5.</w:t>
      </w:r>
      <w:r w:rsidRPr="00111184">
        <w:rPr>
          <w:rFonts w:asciiTheme="minorHAnsi" w:eastAsiaTheme="minorEastAsia" w:hAnsiTheme="minorHAnsi" w:cstheme="minorBidi"/>
          <w:noProof/>
        </w:rPr>
        <w:tab/>
      </w:r>
      <w:r w:rsidRPr="00111184">
        <w:rPr>
          <w:rFonts w:eastAsiaTheme="minorHAnsi" w:cstheme="minorBidi"/>
          <w:b/>
          <w:noProof/>
          <w:lang w:val="en-US" w:eastAsia="en-US"/>
        </w:rPr>
        <w:t>Miscellaneous</w:t>
      </w:r>
      <w:r w:rsidRPr="00111184">
        <w:rPr>
          <w:rFonts w:eastAsiaTheme="minorHAnsi" w:cstheme="minorBidi"/>
          <w:b/>
          <w:noProof/>
          <w:lang w:eastAsia="en-US"/>
        </w:rPr>
        <w:tab/>
      </w:r>
      <w:r w:rsidRPr="00111184">
        <w:rPr>
          <w:rFonts w:eastAsiaTheme="minorHAnsi" w:cstheme="minorBidi"/>
          <w:b/>
          <w:noProof/>
          <w:lang w:eastAsia="en-US"/>
        </w:rPr>
        <w:fldChar w:fldCharType="begin"/>
      </w:r>
      <w:r w:rsidRPr="00111184">
        <w:rPr>
          <w:rFonts w:eastAsiaTheme="minorHAnsi" w:cstheme="minorBidi"/>
          <w:b/>
          <w:noProof/>
          <w:lang w:eastAsia="en-US"/>
        </w:rPr>
        <w:instrText xml:space="preserve"> PAGEREF _Toc453934774 \h </w:instrText>
      </w:r>
      <w:r w:rsidRPr="00111184">
        <w:rPr>
          <w:rFonts w:eastAsiaTheme="minorHAnsi" w:cstheme="minorBidi"/>
          <w:b/>
          <w:noProof/>
          <w:lang w:eastAsia="en-US"/>
        </w:rPr>
      </w:r>
      <w:r w:rsidRPr="00111184">
        <w:rPr>
          <w:rFonts w:eastAsiaTheme="minorHAnsi" w:cstheme="minorBidi"/>
          <w:b/>
          <w:noProof/>
          <w:lang w:eastAsia="en-US"/>
        </w:rPr>
        <w:fldChar w:fldCharType="separate"/>
      </w:r>
      <w:r w:rsidRPr="00111184">
        <w:rPr>
          <w:rFonts w:eastAsiaTheme="minorHAnsi" w:cstheme="minorBidi"/>
          <w:b/>
          <w:noProof/>
          <w:lang w:eastAsia="en-US"/>
        </w:rPr>
        <w:t>5</w:t>
      </w:r>
      <w:r w:rsidRPr="00111184">
        <w:rPr>
          <w:rFonts w:eastAsiaTheme="minorHAnsi" w:cstheme="minorBidi"/>
          <w:b/>
          <w:noProof/>
          <w:lang w:eastAsia="en-US"/>
        </w:rPr>
        <w:fldChar w:fldCharType="end"/>
      </w:r>
    </w:p>
    <w:p w:rsidR="00111184" w:rsidRPr="00111184" w:rsidRDefault="00111184" w:rsidP="00111184">
      <w:pPr>
        <w:tabs>
          <w:tab w:val="left" w:pos="132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noProof/>
          <w:lang w:eastAsia="en-US"/>
        </w:rPr>
        <w:t>5.1</w:t>
      </w:r>
      <w:r w:rsidRPr="00111184">
        <w:rPr>
          <w:rFonts w:asciiTheme="minorHAnsi" w:eastAsiaTheme="minorEastAsia" w:hAnsiTheme="minorHAnsi" w:cstheme="minorBidi"/>
          <w:noProof/>
        </w:rPr>
        <w:tab/>
      </w:r>
      <w:r w:rsidRPr="00111184">
        <w:rPr>
          <w:rFonts w:eastAsiaTheme="minorHAnsi" w:cstheme="minorBidi"/>
          <w:noProof/>
          <w:lang w:eastAsia="en-US"/>
        </w:rPr>
        <w:t>Counterparts</w:t>
      </w:r>
      <w:r w:rsidRPr="00111184">
        <w:rPr>
          <w:rFonts w:eastAsiaTheme="minorHAnsi" w:cstheme="minorBidi"/>
          <w:noProof/>
          <w:lang w:eastAsia="en-US"/>
        </w:rPr>
        <w:tab/>
      </w:r>
      <w:r w:rsidRPr="00111184">
        <w:rPr>
          <w:rFonts w:eastAsiaTheme="minorHAnsi" w:cstheme="minorBidi"/>
          <w:noProof/>
          <w:lang w:eastAsia="en-US"/>
        </w:rPr>
        <w:fldChar w:fldCharType="begin"/>
      </w:r>
      <w:r w:rsidRPr="00111184">
        <w:rPr>
          <w:rFonts w:eastAsiaTheme="minorHAnsi" w:cstheme="minorBidi"/>
          <w:noProof/>
          <w:lang w:eastAsia="en-US"/>
        </w:rPr>
        <w:instrText xml:space="preserve"> PAGEREF _Toc453934775 \h </w:instrText>
      </w:r>
      <w:r w:rsidRPr="00111184">
        <w:rPr>
          <w:rFonts w:eastAsiaTheme="minorHAnsi" w:cstheme="minorBidi"/>
          <w:noProof/>
          <w:lang w:eastAsia="en-US"/>
        </w:rPr>
      </w:r>
      <w:r w:rsidRPr="00111184">
        <w:rPr>
          <w:rFonts w:eastAsiaTheme="minorHAnsi" w:cstheme="minorBidi"/>
          <w:noProof/>
          <w:lang w:eastAsia="en-US"/>
        </w:rPr>
        <w:fldChar w:fldCharType="separate"/>
      </w:r>
      <w:r w:rsidRPr="00111184">
        <w:rPr>
          <w:rFonts w:eastAsiaTheme="minorHAnsi" w:cstheme="minorBidi"/>
          <w:noProof/>
          <w:lang w:eastAsia="en-US"/>
        </w:rPr>
        <w:t>5</w:t>
      </w:r>
      <w:r w:rsidRPr="00111184">
        <w:rPr>
          <w:rFonts w:eastAsiaTheme="minorHAnsi" w:cstheme="minorBidi"/>
          <w:noProof/>
          <w:lang w:eastAsia="en-US"/>
        </w:rPr>
        <w:fldChar w:fldCharType="end"/>
      </w:r>
    </w:p>
    <w:p w:rsidR="00111184" w:rsidRPr="00111184" w:rsidRDefault="00111184" w:rsidP="00111184">
      <w:pPr>
        <w:tabs>
          <w:tab w:val="left" w:pos="132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noProof/>
          <w:lang w:eastAsia="en-US"/>
        </w:rPr>
        <w:t>5.2</w:t>
      </w:r>
      <w:r w:rsidRPr="00111184">
        <w:rPr>
          <w:rFonts w:asciiTheme="minorHAnsi" w:eastAsiaTheme="minorEastAsia" w:hAnsiTheme="minorHAnsi" w:cstheme="minorBidi"/>
          <w:noProof/>
        </w:rPr>
        <w:tab/>
      </w:r>
      <w:r w:rsidRPr="00111184">
        <w:rPr>
          <w:rFonts w:eastAsiaTheme="minorHAnsi" w:cstheme="minorBidi"/>
          <w:noProof/>
          <w:lang w:eastAsia="en-US"/>
        </w:rPr>
        <w:t>Governing law and jurisdiction</w:t>
      </w:r>
      <w:r w:rsidRPr="00111184">
        <w:rPr>
          <w:rFonts w:eastAsiaTheme="minorHAnsi" w:cstheme="minorBidi"/>
          <w:noProof/>
          <w:lang w:eastAsia="en-US"/>
        </w:rPr>
        <w:tab/>
      </w:r>
      <w:r w:rsidRPr="00111184">
        <w:rPr>
          <w:rFonts w:eastAsiaTheme="minorHAnsi" w:cstheme="minorBidi"/>
          <w:noProof/>
          <w:lang w:eastAsia="en-US"/>
        </w:rPr>
        <w:fldChar w:fldCharType="begin"/>
      </w:r>
      <w:r w:rsidRPr="00111184">
        <w:rPr>
          <w:rFonts w:eastAsiaTheme="minorHAnsi" w:cstheme="minorBidi"/>
          <w:noProof/>
          <w:lang w:eastAsia="en-US"/>
        </w:rPr>
        <w:instrText xml:space="preserve"> PAGEREF _Toc453934776 \h </w:instrText>
      </w:r>
      <w:r w:rsidRPr="00111184">
        <w:rPr>
          <w:rFonts w:eastAsiaTheme="minorHAnsi" w:cstheme="minorBidi"/>
          <w:noProof/>
          <w:lang w:eastAsia="en-US"/>
        </w:rPr>
      </w:r>
      <w:r w:rsidRPr="00111184">
        <w:rPr>
          <w:rFonts w:eastAsiaTheme="minorHAnsi" w:cstheme="minorBidi"/>
          <w:noProof/>
          <w:lang w:eastAsia="en-US"/>
        </w:rPr>
        <w:fldChar w:fldCharType="separate"/>
      </w:r>
      <w:r w:rsidRPr="00111184">
        <w:rPr>
          <w:rFonts w:eastAsiaTheme="minorHAnsi" w:cstheme="minorBidi"/>
          <w:noProof/>
          <w:lang w:eastAsia="en-US"/>
        </w:rPr>
        <w:t>5</w:t>
      </w:r>
      <w:r w:rsidRPr="00111184">
        <w:rPr>
          <w:rFonts w:eastAsiaTheme="minorHAnsi" w:cstheme="minorBidi"/>
          <w:noProof/>
          <w:lang w:eastAsia="en-US"/>
        </w:rPr>
        <w:fldChar w:fldCharType="end"/>
      </w:r>
    </w:p>
    <w:p w:rsidR="00111184" w:rsidRPr="00111184" w:rsidRDefault="00111184" w:rsidP="00111184">
      <w:pPr>
        <w:tabs>
          <w:tab w:val="left" w:pos="1320"/>
          <w:tab w:val="right" w:pos="9016"/>
        </w:tabs>
        <w:spacing w:before="0" w:after="100" w:line="276" w:lineRule="auto"/>
        <w:ind w:left="851" w:hanging="851"/>
        <w:rPr>
          <w:rFonts w:asciiTheme="minorHAnsi" w:eastAsiaTheme="minorEastAsia" w:hAnsiTheme="minorHAnsi" w:cstheme="minorBidi"/>
          <w:noProof/>
        </w:rPr>
      </w:pPr>
      <w:r w:rsidRPr="00111184">
        <w:rPr>
          <w:rFonts w:eastAsiaTheme="minorHAnsi" w:cstheme="minorBidi"/>
          <w:noProof/>
          <w:lang w:eastAsia="en-US"/>
        </w:rPr>
        <w:t>5.3</w:t>
      </w:r>
      <w:r w:rsidRPr="00111184">
        <w:rPr>
          <w:rFonts w:asciiTheme="minorHAnsi" w:eastAsiaTheme="minorEastAsia" w:hAnsiTheme="minorHAnsi" w:cstheme="minorBidi"/>
          <w:noProof/>
        </w:rPr>
        <w:tab/>
      </w:r>
      <w:r w:rsidRPr="00111184">
        <w:rPr>
          <w:rFonts w:eastAsiaTheme="minorHAnsi" w:cstheme="minorBidi"/>
          <w:noProof/>
          <w:lang w:eastAsia="en-US"/>
        </w:rPr>
        <w:t>Date of effect</w:t>
      </w:r>
      <w:r w:rsidRPr="00111184">
        <w:rPr>
          <w:rFonts w:eastAsiaTheme="minorHAnsi" w:cstheme="minorBidi"/>
          <w:noProof/>
          <w:lang w:eastAsia="en-US"/>
        </w:rPr>
        <w:tab/>
      </w:r>
      <w:r w:rsidRPr="00111184">
        <w:rPr>
          <w:rFonts w:eastAsiaTheme="minorHAnsi" w:cstheme="minorBidi"/>
          <w:noProof/>
          <w:lang w:eastAsia="en-US"/>
        </w:rPr>
        <w:fldChar w:fldCharType="begin"/>
      </w:r>
      <w:r w:rsidRPr="00111184">
        <w:rPr>
          <w:rFonts w:eastAsiaTheme="minorHAnsi" w:cstheme="minorBidi"/>
          <w:noProof/>
          <w:lang w:eastAsia="en-US"/>
        </w:rPr>
        <w:instrText xml:space="preserve"> PAGEREF _Toc453934777 \h </w:instrText>
      </w:r>
      <w:r w:rsidRPr="00111184">
        <w:rPr>
          <w:rFonts w:eastAsiaTheme="minorHAnsi" w:cstheme="minorBidi"/>
          <w:noProof/>
          <w:lang w:eastAsia="en-US"/>
        </w:rPr>
      </w:r>
      <w:r w:rsidRPr="00111184">
        <w:rPr>
          <w:rFonts w:eastAsiaTheme="minorHAnsi" w:cstheme="minorBidi"/>
          <w:noProof/>
          <w:lang w:eastAsia="en-US"/>
        </w:rPr>
        <w:fldChar w:fldCharType="separate"/>
      </w:r>
      <w:r w:rsidRPr="00111184">
        <w:rPr>
          <w:rFonts w:eastAsiaTheme="minorHAnsi" w:cstheme="minorBidi"/>
          <w:noProof/>
          <w:lang w:eastAsia="en-US"/>
        </w:rPr>
        <w:t>5</w:t>
      </w:r>
      <w:r w:rsidRPr="00111184">
        <w:rPr>
          <w:rFonts w:eastAsiaTheme="minorHAnsi" w:cstheme="minorBidi"/>
          <w:noProof/>
          <w:lang w:eastAsia="en-US"/>
        </w:rPr>
        <w:fldChar w:fldCharType="end"/>
      </w:r>
    </w:p>
    <w:p w:rsidR="00111184" w:rsidRPr="00111184" w:rsidRDefault="00111184" w:rsidP="00111184">
      <w:pPr>
        <w:tabs>
          <w:tab w:val="right" w:pos="9016"/>
        </w:tabs>
        <w:spacing w:before="120" w:after="120" w:line="240" w:lineRule="auto"/>
        <w:ind w:left="0"/>
        <w:rPr>
          <w:rFonts w:asciiTheme="minorHAnsi" w:eastAsiaTheme="minorEastAsia" w:hAnsiTheme="minorHAnsi" w:cstheme="minorBidi"/>
          <w:noProof/>
        </w:rPr>
      </w:pPr>
      <w:r w:rsidRPr="00111184">
        <w:rPr>
          <w:rFonts w:eastAsiaTheme="minorHAnsi" w:cstheme="minorBidi"/>
          <w:noProof/>
          <w:lang w:val="en-US" w:eastAsia="en-US"/>
        </w:rPr>
        <w:t>Execution page</w:t>
      </w:r>
      <w:r w:rsidRPr="00111184">
        <w:rPr>
          <w:rFonts w:eastAsiaTheme="minorHAnsi" w:cstheme="minorBidi"/>
          <w:b/>
          <w:noProof/>
          <w:lang w:val="en-US" w:eastAsia="en-US"/>
        </w:rPr>
        <w:tab/>
      </w:r>
      <w:r w:rsidRPr="00111184">
        <w:rPr>
          <w:rFonts w:eastAsiaTheme="minorHAnsi" w:cstheme="minorBidi"/>
          <w:b/>
          <w:noProof/>
          <w:lang w:val="en-US" w:eastAsia="en-US"/>
        </w:rPr>
        <w:fldChar w:fldCharType="begin"/>
      </w:r>
      <w:r w:rsidRPr="00111184">
        <w:rPr>
          <w:rFonts w:eastAsiaTheme="minorHAnsi" w:cstheme="minorBidi"/>
          <w:b/>
          <w:noProof/>
          <w:lang w:val="en-US" w:eastAsia="en-US"/>
        </w:rPr>
        <w:instrText xml:space="preserve"> PAGEREF _Toc453934778 \h </w:instrText>
      </w:r>
      <w:r w:rsidRPr="00111184">
        <w:rPr>
          <w:rFonts w:eastAsiaTheme="minorHAnsi" w:cstheme="minorBidi"/>
          <w:b/>
          <w:noProof/>
          <w:lang w:val="en-US" w:eastAsia="en-US"/>
        </w:rPr>
      </w:r>
      <w:r w:rsidRPr="00111184">
        <w:rPr>
          <w:rFonts w:eastAsiaTheme="minorHAnsi" w:cstheme="minorBidi"/>
          <w:b/>
          <w:noProof/>
          <w:lang w:val="en-US" w:eastAsia="en-US"/>
        </w:rPr>
        <w:fldChar w:fldCharType="separate"/>
      </w:r>
      <w:r w:rsidRPr="00111184">
        <w:rPr>
          <w:rFonts w:eastAsiaTheme="minorHAnsi" w:cstheme="minorBidi"/>
          <w:b/>
          <w:noProof/>
          <w:lang w:val="en-US" w:eastAsia="en-US"/>
        </w:rPr>
        <w:t>6</w:t>
      </w:r>
      <w:r w:rsidRPr="00111184">
        <w:rPr>
          <w:rFonts w:eastAsiaTheme="minorHAnsi" w:cstheme="minorBidi"/>
          <w:b/>
          <w:noProof/>
          <w:lang w:val="en-US" w:eastAsia="en-US"/>
        </w:rPr>
        <w:fldChar w:fldCharType="end"/>
      </w:r>
    </w:p>
    <w:p w:rsidR="00111184" w:rsidRPr="00111184" w:rsidRDefault="00111184" w:rsidP="00111184">
      <w:pPr>
        <w:numPr>
          <w:ilvl w:val="0"/>
          <w:numId w:val="60"/>
        </w:numPr>
        <w:tabs>
          <w:tab w:val="right" w:pos="9016"/>
        </w:tabs>
        <w:spacing w:before="120" w:after="120" w:line="240" w:lineRule="auto"/>
        <w:ind w:left="0"/>
        <w:rPr>
          <w:rFonts w:eastAsiaTheme="minorHAnsi" w:cstheme="minorBidi"/>
          <w:b/>
          <w:lang w:val="en-US" w:eastAsia="en-US"/>
        </w:rPr>
        <w:sectPr w:rsidR="00111184" w:rsidRPr="00111184" w:rsidSect="00C617A4">
          <w:headerReference w:type="default" r:id="rId13"/>
          <w:headerReference w:type="first" r:id="rId14"/>
          <w:footerReference w:type="first" r:id="rId15"/>
          <w:pgSz w:w="11906" w:h="16838"/>
          <w:pgMar w:top="1440" w:right="1440" w:bottom="1440" w:left="1440" w:header="708" w:footer="708" w:gutter="0"/>
          <w:cols w:space="708"/>
          <w:docGrid w:linePitch="360"/>
        </w:sectPr>
      </w:pPr>
      <w:r w:rsidRPr="00111184">
        <w:rPr>
          <w:rFonts w:eastAsiaTheme="minorHAnsi" w:cstheme="minorBidi"/>
          <w:b/>
          <w:lang w:val="en-US" w:eastAsia="en-US"/>
        </w:rPr>
        <w:fldChar w:fldCharType="end"/>
      </w:r>
    </w:p>
    <w:p w:rsidR="00111184" w:rsidRPr="00111184" w:rsidRDefault="00111184" w:rsidP="00111184">
      <w:pPr>
        <w:pBdr>
          <w:bottom w:val="single" w:sz="4" w:space="1" w:color="auto"/>
        </w:pBdr>
        <w:spacing w:before="240" w:after="240" w:line="240" w:lineRule="auto"/>
        <w:ind w:left="0"/>
        <w:rPr>
          <w:rFonts w:eastAsiaTheme="minorHAnsi"/>
          <w:sz w:val="42"/>
          <w:szCs w:val="42"/>
          <w:lang w:val="en-US" w:eastAsia="en-US"/>
        </w:rPr>
      </w:pPr>
      <w:bookmarkStart w:id="4" w:name="_Toc295138459"/>
      <w:bookmarkStart w:id="5" w:name="_Toc453934764"/>
      <w:r w:rsidRPr="00111184">
        <w:rPr>
          <w:rFonts w:eastAsiaTheme="minorHAnsi"/>
          <w:sz w:val="42"/>
          <w:szCs w:val="42"/>
          <w:lang w:val="en-US" w:eastAsia="en-US"/>
        </w:rPr>
        <w:lastRenderedPageBreak/>
        <w:t>Details</w:t>
      </w:r>
      <w:bookmarkEnd w:id="4"/>
      <w:bookmarkEnd w:id="5"/>
    </w:p>
    <w:p w:rsidR="00111184" w:rsidRPr="00111184" w:rsidRDefault="00111184" w:rsidP="00111184">
      <w:pPr>
        <w:pBdr>
          <w:bottom w:val="nil"/>
        </w:pBdr>
        <w:spacing w:before="240" w:after="240" w:line="240" w:lineRule="auto"/>
        <w:ind w:left="0"/>
        <w:rPr>
          <w:rFonts w:eastAsiaTheme="minorHAnsi"/>
          <w:sz w:val="36"/>
          <w:szCs w:val="36"/>
          <w:lang w:val="en-US" w:eastAsia="en-US"/>
        </w:rPr>
      </w:pPr>
      <w:bookmarkStart w:id="6" w:name="_Toc295138460"/>
      <w:bookmarkStart w:id="7" w:name="_Toc453934765"/>
      <w:r w:rsidRPr="00111184">
        <w:rPr>
          <w:rFonts w:eastAsiaTheme="minorHAnsi"/>
          <w:sz w:val="36"/>
          <w:szCs w:val="36"/>
          <w:lang w:val="en-US" w:eastAsia="en-US"/>
        </w:rPr>
        <w:t>Parties</w:t>
      </w:r>
      <w:bookmarkEnd w:id="6"/>
      <w:bookmarkEnd w:id="7"/>
    </w:p>
    <w:p w:rsidR="00111184" w:rsidRPr="00111184" w:rsidRDefault="00111184" w:rsidP="00111184">
      <w:pPr>
        <w:tabs>
          <w:tab w:val="left" w:pos="851"/>
        </w:tabs>
        <w:spacing w:before="240" w:after="240" w:line="240" w:lineRule="auto"/>
        <w:ind w:left="851" w:hanging="851"/>
        <w:rPr>
          <w:rFonts w:eastAsiaTheme="minorHAnsi"/>
          <w:szCs w:val="32"/>
          <w:lang w:val="en-US" w:eastAsia="en-US"/>
        </w:rPr>
      </w:pPr>
      <w:bookmarkStart w:id="8" w:name="_Ref188671589"/>
      <w:bookmarkStart w:id="9" w:name="AutoTextAGSPartiesCofA"/>
      <w:bookmarkStart w:id="10" w:name="PartiesCofA"/>
      <w:r w:rsidRPr="00111184">
        <w:rPr>
          <w:rFonts w:eastAsiaTheme="minorHAnsi"/>
          <w:szCs w:val="32"/>
          <w:lang w:val="en-US" w:eastAsia="en-US"/>
        </w:rPr>
        <w:t xml:space="preserve">Commonwealth of Australia as represented by </w:t>
      </w:r>
      <w:bookmarkEnd w:id="8"/>
      <w:bookmarkEnd w:id="9"/>
      <w:bookmarkEnd w:id="10"/>
      <w:r w:rsidRPr="00111184">
        <w:rPr>
          <w:rFonts w:eastAsiaTheme="minorHAnsi"/>
          <w:szCs w:val="32"/>
          <w:lang w:val="en-US" w:eastAsia="en-US"/>
        </w:rPr>
        <w:t xml:space="preserve">the </w:t>
      </w:r>
      <w:r w:rsidRPr="00111184">
        <w:rPr>
          <w:rFonts w:eastAsiaTheme="minorHAnsi"/>
          <w:b/>
          <w:szCs w:val="32"/>
          <w:lang w:val="en-US" w:eastAsia="en-US"/>
        </w:rPr>
        <w:t>Department of Agriculture</w:t>
      </w:r>
      <w:r w:rsidRPr="00111184">
        <w:rPr>
          <w:rFonts w:eastAsiaTheme="minorHAnsi"/>
          <w:szCs w:val="32"/>
          <w:lang w:val="en-US" w:eastAsia="en-US"/>
        </w:rPr>
        <w:t xml:space="preserve"> </w:t>
      </w:r>
      <w:r w:rsidRPr="00111184">
        <w:rPr>
          <w:rFonts w:eastAsiaTheme="minorHAnsi"/>
          <w:color w:val="000000"/>
          <w:szCs w:val="32"/>
          <w:lang w:val="en-US" w:eastAsia="en-US"/>
        </w:rPr>
        <w:t>ABN 24 113 085 695 of</w:t>
      </w:r>
      <w:r w:rsidRPr="00111184">
        <w:rPr>
          <w:rFonts w:eastAsiaTheme="minorHAnsi"/>
          <w:szCs w:val="32"/>
          <w:lang w:val="en-US" w:eastAsia="en-US"/>
        </w:rPr>
        <w:t xml:space="preserve"> </w:t>
      </w:r>
      <w:r w:rsidRPr="00111184">
        <w:rPr>
          <w:rFonts w:eastAsiaTheme="minorHAnsi"/>
          <w:color w:val="000000"/>
          <w:szCs w:val="32"/>
          <w:lang w:val="en-US" w:eastAsia="en-US"/>
        </w:rPr>
        <w:t>18 Marcus Clarke Street, Canberra City ACT 2601, Australia</w:t>
      </w:r>
      <w:r w:rsidRPr="00111184">
        <w:rPr>
          <w:rFonts w:eastAsiaTheme="minorHAnsi"/>
          <w:szCs w:val="32"/>
          <w:lang w:val="en-US" w:eastAsia="en-US"/>
        </w:rPr>
        <w:t xml:space="preserve"> (</w:t>
      </w:r>
      <w:r w:rsidRPr="00111184">
        <w:rPr>
          <w:rFonts w:eastAsiaTheme="minorHAnsi"/>
          <w:b/>
          <w:szCs w:val="32"/>
          <w:lang w:val="en-US" w:eastAsia="en-US"/>
        </w:rPr>
        <w:t>Commonwealth</w:t>
      </w:r>
      <w:r w:rsidRPr="00111184">
        <w:rPr>
          <w:rFonts w:eastAsiaTheme="minorHAnsi"/>
          <w:szCs w:val="32"/>
          <w:lang w:val="en-US" w:eastAsia="en-US"/>
        </w:rPr>
        <w:t>).</w:t>
      </w:r>
    </w:p>
    <w:p w:rsidR="00111184" w:rsidRPr="00111184" w:rsidRDefault="00111184" w:rsidP="00111184">
      <w:pPr>
        <w:numPr>
          <w:ilvl w:val="0"/>
          <w:numId w:val="61"/>
        </w:numPr>
        <w:tabs>
          <w:tab w:val="left" w:pos="851"/>
        </w:tabs>
        <w:spacing w:before="120" w:after="120" w:line="240" w:lineRule="auto"/>
        <w:ind w:left="851" w:hanging="851"/>
        <w:rPr>
          <w:rFonts w:eastAsiaTheme="minorHAnsi"/>
          <w:szCs w:val="32"/>
          <w:lang w:eastAsia="en-US"/>
        </w:rPr>
      </w:pPr>
      <w:r w:rsidRPr="00111184">
        <w:rPr>
          <w:rFonts w:eastAsiaTheme="minorHAnsi"/>
          <w:b/>
          <w:lang w:eastAsia="en-US"/>
        </w:rPr>
        <w:t>The Minister for Environment and Water</w:t>
      </w:r>
      <w:r w:rsidRPr="00111184">
        <w:rPr>
          <w:rFonts w:eastAsiaTheme="minorHAnsi"/>
          <w:lang w:eastAsia="en-US"/>
        </w:rPr>
        <w:t xml:space="preserve">, a body corporate pursuant to section 7 of the </w:t>
      </w:r>
      <w:r w:rsidRPr="00111184">
        <w:rPr>
          <w:rFonts w:eastAsiaTheme="minorHAnsi"/>
          <w:i/>
          <w:lang w:eastAsia="en-US"/>
        </w:rPr>
        <w:t>Administrative Arrangements Act</w:t>
      </w:r>
      <w:r w:rsidRPr="00111184">
        <w:rPr>
          <w:rFonts w:eastAsiaTheme="minorHAnsi"/>
          <w:lang w:eastAsia="en-US"/>
        </w:rPr>
        <w:t xml:space="preserve"> </w:t>
      </w:r>
      <w:r w:rsidRPr="00111184">
        <w:rPr>
          <w:rFonts w:eastAsiaTheme="minorHAnsi"/>
          <w:i/>
          <w:lang w:eastAsia="en-US"/>
        </w:rPr>
        <w:t xml:space="preserve">1994 </w:t>
      </w:r>
      <w:r w:rsidRPr="00111184">
        <w:rPr>
          <w:rFonts w:eastAsiaTheme="minorHAnsi"/>
          <w:lang w:eastAsia="en-US"/>
        </w:rPr>
        <w:t>(SA) as represented by the Department for Environment and Water ABN 36 702 093 234 of Level 10, 81-95 Waymouth Street, Adelaide SA 5000, Australia (</w:t>
      </w:r>
      <w:r w:rsidRPr="00111184">
        <w:rPr>
          <w:rFonts w:eastAsiaTheme="minorHAnsi"/>
          <w:b/>
          <w:lang w:eastAsia="en-US"/>
        </w:rPr>
        <w:t>State</w:t>
      </w:r>
      <w:r w:rsidRPr="00111184">
        <w:rPr>
          <w:rFonts w:eastAsiaTheme="minorHAnsi"/>
          <w:lang w:eastAsia="en-US"/>
        </w:rPr>
        <w:t xml:space="preserve">). </w:t>
      </w:r>
    </w:p>
    <w:p w:rsidR="00111184" w:rsidRPr="00111184" w:rsidRDefault="00111184" w:rsidP="00111184">
      <w:pPr>
        <w:pBdr>
          <w:bottom w:val="nil"/>
        </w:pBdr>
        <w:spacing w:before="240" w:after="240" w:line="240" w:lineRule="auto"/>
        <w:ind w:left="0"/>
        <w:rPr>
          <w:rFonts w:eastAsiaTheme="minorHAnsi"/>
          <w:sz w:val="36"/>
          <w:szCs w:val="36"/>
          <w:lang w:val="en-US" w:eastAsia="en-US"/>
        </w:rPr>
      </w:pPr>
      <w:bookmarkStart w:id="11" w:name="_Toc295138461"/>
      <w:bookmarkStart w:id="12" w:name="_Toc453934766"/>
      <w:r w:rsidRPr="00111184">
        <w:rPr>
          <w:rFonts w:eastAsiaTheme="minorHAnsi"/>
          <w:sz w:val="36"/>
          <w:szCs w:val="36"/>
          <w:lang w:val="en-US" w:eastAsia="en-US"/>
        </w:rPr>
        <w:t>Recitals</w:t>
      </w:r>
      <w:bookmarkEnd w:id="11"/>
      <w:bookmarkEnd w:id="12"/>
    </w:p>
    <w:p w:rsidR="00111184" w:rsidRPr="00111184" w:rsidRDefault="00111184" w:rsidP="00111184">
      <w:pPr>
        <w:tabs>
          <w:tab w:val="left" w:pos="851"/>
        </w:tabs>
        <w:spacing w:before="240" w:after="240" w:line="240" w:lineRule="auto"/>
        <w:ind w:left="851" w:hanging="851"/>
        <w:rPr>
          <w:rFonts w:eastAsiaTheme="minorHAnsi"/>
          <w:lang w:val="en-US" w:eastAsia="en-US"/>
        </w:rPr>
      </w:pPr>
      <w:r w:rsidRPr="00111184">
        <w:rPr>
          <w:rFonts w:eastAsiaTheme="minorHAnsi"/>
          <w:lang w:val="en-US" w:eastAsia="en-US"/>
        </w:rPr>
        <w:t>The Commonwealth of Australia and the State</w:t>
      </w:r>
      <w:r w:rsidRPr="00111184">
        <w:rPr>
          <w:rFonts w:eastAsiaTheme="minorHAnsi"/>
          <w:b/>
          <w:lang w:val="en-US" w:eastAsia="en-US"/>
        </w:rPr>
        <w:t xml:space="preserve"> </w:t>
      </w:r>
      <w:r w:rsidRPr="00111184">
        <w:rPr>
          <w:rFonts w:eastAsiaTheme="minorHAnsi"/>
          <w:lang w:val="en-US" w:eastAsia="en-US"/>
        </w:rPr>
        <w:t>(then using the name of the Minister for Water Security for and on behalf of the Crown</w:t>
      </w:r>
      <w:r w:rsidRPr="00111184">
        <w:rPr>
          <w:rFonts w:eastAsiaTheme="minorHAnsi"/>
          <w:i/>
          <w:lang w:val="en-US" w:eastAsia="en-US"/>
        </w:rPr>
        <w:t xml:space="preserve"> </w:t>
      </w:r>
      <w:r w:rsidRPr="00111184">
        <w:rPr>
          <w:rFonts w:eastAsiaTheme="minorHAnsi"/>
          <w:lang w:val="en-US" w:eastAsia="en-US"/>
        </w:rPr>
        <w:t xml:space="preserve">in right of the State of South Australia acting through the Department of Water, Land and Biodiversity Conservation) are parties to a Water Management Partnership Agreement dated </w:t>
      </w:r>
      <w:r w:rsidRPr="00111184">
        <w:rPr>
          <w:rFonts w:eastAsiaTheme="minorHAnsi"/>
          <w:lang w:val="en-US" w:eastAsia="en-US"/>
        </w:rPr>
        <w:br/>
        <w:t>4</w:t>
      </w:r>
      <w:r w:rsidRPr="00111184">
        <w:rPr>
          <w:rFonts w:eastAsiaTheme="minorHAnsi"/>
          <w:b/>
          <w:lang w:val="en-US" w:eastAsia="en-US"/>
        </w:rPr>
        <w:t xml:space="preserve"> </w:t>
      </w:r>
      <w:r w:rsidRPr="00111184">
        <w:rPr>
          <w:rFonts w:eastAsiaTheme="minorHAnsi"/>
          <w:lang w:val="en-US" w:eastAsia="en-US"/>
        </w:rPr>
        <w:t>November 2009 (</w:t>
      </w:r>
      <w:r w:rsidRPr="00111184">
        <w:rPr>
          <w:rFonts w:eastAsiaTheme="minorHAnsi"/>
          <w:b/>
          <w:lang w:val="en-US" w:eastAsia="en-US"/>
        </w:rPr>
        <w:t>Agreement</w:t>
      </w:r>
      <w:r w:rsidRPr="00111184">
        <w:rPr>
          <w:rFonts w:eastAsiaTheme="minorHAnsi"/>
          <w:lang w:val="en-US" w:eastAsia="en-US"/>
        </w:rPr>
        <w:t>).</w:t>
      </w:r>
    </w:p>
    <w:p w:rsidR="00111184" w:rsidRPr="00111184" w:rsidRDefault="00111184" w:rsidP="00111184">
      <w:pPr>
        <w:tabs>
          <w:tab w:val="left" w:pos="851"/>
        </w:tabs>
        <w:spacing w:before="240" w:after="240" w:line="240" w:lineRule="auto"/>
        <w:ind w:left="851" w:hanging="851"/>
        <w:rPr>
          <w:rFonts w:eastAsiaTheme="minorHAnsi"/>
          <w:lang w:val="en-US" w:eastAsia="en-US"/>
        </w:rPr>
      </w:pPr>
      <w:r w:rsidRPr="00111184">
        <w:rPr>
          <w:rFonts w:eastAsiaTheme="minorHAnsi"/>
          <w:lang w:val="en-US" w:eastAsia="en-US"/>
        </w:rPr>
        <w:t xml:space="preserve">In accordance with clauses 5.1.1.b and 16.2.1 of the Agreement, the Commonwealth and the State are parties to the </w:t>
      </w:r>
      <w:r w:rsidRPr="00111184">
        <w:rPr>
          <w:rFonts w:eastAsiaTheme="minorHAnsi"/>
          <w:i/>
          <w:lang w:val="en-US" w:eastAsia="en-US"/>
        </w:rPr>
        <w:t>Coorong, Lower Lakes and Murray Mouth Recovery Project Schedule SA-07</w:t>
      </w:r>
      <w:r w:rsidRPr="00111184">
        <w:rPr>
          <w:rFonts w:eastAsiaTheme="minorHAnsi"/>
          <w:lang w:val="en-US" w:eastAsia="en-US"/>
        </w:rPr>
        <w:t xml:space="preserve"> dated 17 May 2012 (</w:t>
      </w:r>
      <w:r w:rsidRPr="00111184">
        <w:rPr>
          <w:rFonts w:eastAsiaTheme="minorHAnsi"/>
          <w:b/>
          <w:lang w:val="en-US" w:eastAsia="en-US"/>
        </w:rPr>
        <w:t>Original</w:t>
      </w:r>
      <w:r w:rsidRPr="00111184">
        <w:rPr>
          <w:rFonts w:eastAsiaTheme="minorHAnsi"/>
          <w:lang w:val="en-US" w:eastAsia="en-US"/>
        </w:rPr>
        <w:t xml:space="preserve"> </w:t>
      </w:r>
      <w:r w:rsidRPr="00111184">
        <w:rPr>
          <w:rFonts w:eastAsiaTheme="minorHAnsi"/>
          <w:b/>
          <w:lang w:val="en-US" w:eastAsia="en-US"/>
        </w:rPr>
        <w:t>Project Schedule</w:t>
      </w:r>
      <w:r w:rsidRPr="00111184">
        <w:rPr>
          <w:rFonts w:eastAsiaTheme="minorHAnsi"/>
          <w:lang w:val="en-US" w:eastAsia="en-US"/>
        </w:rPr>
        <w:t xml:space="preserve">), thereby incorporating the Project Schedule into the Agreement. </w:t>
      </w:r>
    </w:p>
    <w:p w:rsidR="00111184" w:rsidRPr="00111184" w:rsidRDefault="00111184" w:rsidP="00111184">
      <w:pPr>
        <w:tabs>
          <w:tab w:val="left" w:pos="851"/>
        </w:tabs>
        <w:spacing w:before="240" w:after="240" w:line="240" w:lineRule="auto"/>
        <w:ind w:left="851" w:hanging="851"/>
        <w:rPr>
          <w:rFonts w:eastAsiaTheme="minorHAnsi"/>
          <w:lang w:val="en-US" w:eastAsia="en-US"/>
        </w:rPr>
      </w:pPr>
      <w:r w:rsidRPr="00111184">
        <w:rPr>
          <w:rFonts w:eastAsiaTheme="minorHAnsi"/>
          <w:lang w:val="en-US" w:eastAsia="en-US"/>
        </w:rPr>
        <w:t xml:space="preserve">The Commonwealth and the State varied the Original Project Schedule on </w:t>
      </w:r>
      <w:r w:rsidRPr="00111184">
        <w:rPr>
          <w:rFonts w:eastAsiaTheme="minorHAnsi"/>
          <w:lang w:val="en-US" w:eastAsia="en-US"/>
        </w:rPr>
        <w:br/>
        <w:t>15 April 2013 (</w:t>
      </w:r>
      <w:r w:rsidRPr="00111184">
        <w:rPr>
          <w:rFonts w:eastAsiaTheme="minorHAnsi"/>
          <w:b/>
          <w:lang w:val="en-US" w:eastAsia="en-US"/>
        </w:rPr>
        <w:t>First Variation</w:t>
      </w:r>
      <w:r w:rsidRPr="00111184">
        <w:rPr>
          <w:rFonts w:eastAsiaTheme="minorHAnsi"/>
          <w:lang w:val="en-US" w:eastAsia="en-US"/>
        </w:rPr>
        <w:t>), 19 March 2014 (</w:t>
      </w:r>
      <w:r w:rsidRPr="00111184">
        <w:rPr>
          <w:rFonts w:eastAsiaTheme="minorHAnsi"/>
          <w:b/>
          <w:lang w:val="en-US" w:eastAsia="en-US"/>
        </w:rPr>
        <w:t>Second Variation</w:t>
      </w:r>
      <w:r w:rsidRPr="00111184">
        <w:rPr>
          <w:rFonts w:eastAsiaTheme="minorHAnsi"/>
          <w:lang w:val="en-US" w:eastAsia="en-US"/>
        </w:rPr>
        <w:t>), 12 June 2014 (</w:t>
      </w:r>
      <w:r w:rsidRPr="00111184">
        <w:rPr>
          <w:rFonts w:eastAsiaTheme="minorHAnsi"/>
          <w:b/>
          <w:lang w:val="en-US" w:eastAsia="en-US"/>
        </w:rPr>
        <w:t>Third Variation</w:t>
      </w:r>
      <w:r w:rsidRPr="00111184">
        <w:rPr>
          <w:rFonts w:eastAsiaTheme="minorHAnsi"/>
          <w:lang w:val="en-US" w:eastAsia="en-US"/>
        </w:rPr>
        <w:t>), 19 October 2015 (</w:t>
      </w:r>
      <w:r w:rsidRPr="00111184">
        <w:rPr>
          <w:rFonts w:eastAsiaTheme="minorHAnsi"/>
          <w:b/>
          <w:lang w:val="en-US" w:eastAsia="en-US"/>
        </w:rPr>
        <w:t>Fourth Variation</w:t>
      </w:r>
      <w:r w:rsidRPr="00111184">
        <w:rPr>
          <w:rFonts w:eastAsiaTheme="minorHAnsi"/>
          <w:lang w:val="en-US" w:eastAsia="en-US"/>
        </w:rPr>
        <w:t>), 30 June 2016 (</w:t>
      </w:r>
      <w:r w:rsidRPr="00111184">
        <w:rPr>
          <w:rFonts w:eastAsiaTheme="minorHAnsi"/>
          <w:b/>
          <w:lang w:val="en-US" w:eastAsia="en-US"/>
        </w:rPr>
        <w:t>Fifth Variation</w:t>
      </w:r>
      <w:r w:rsidRPr="00111184">
        <w:rPr>
          <w:rFonts w:eastAsiaTheme="minorHAnsi"/>
          <w:lang w:val="en-US" w:eastAsia="en-US"/>
        </w:rPr>
        <w:t>), 19 May 2017 (</w:t>
      </w:r>
      <w:r w:rsidRPr="00111184">
        <w:rPr>
          <w:rFonts w:eastAsiaTheme="minorHAnsi"/>
          <w:b/>
          <w:lang w:val="en-US" w:eastAsia="en-US"/>
        </w:rPr>
        <w:t>Sixth Variation</w:t>
      </w:r>
      <w:r w:rsidRPr="00111184">
        <w:rPr>
          <w:rFonts w:eastAsiaTheme="minorHAnsi"/>
          <w:lang w:val="en-US" w:eastAsia="en-US"/>
        </w:rPr>
        <w:t>), 15 June 2018 (</w:t>
      </w:r>
      <w:r w:rsidRPr="00111184">
        <w:rPr>
          <w:rFonts w:eastAsiaTheme="minorHAnsi"/>
          <w:b/>
          <w:lang w:val="en-US" w:eastAsia="en-US"/>
        </w:rPr>
        <w:t>Seventh Variation</w:t>
      </w:r>
      <w:r w:rsidRPr="00111184">
        <w:rPr>
          <w:rFonts w:eastAsiaTheme="minorHAnsi"/>
          <w:lang w:val="en-US" w:eastAsia="en-US"/>
        </w:rPr>
        <w:t>), 11 April 2019 (</w:t>
      </w:r>
      <w:r w:rsidRPr="00111184">
        <w:rPr>
          <w:rFonts w:eastAsiaTheme="minorHAnsi"/>
          <w:b/>
          <w:lang w:val="en-US" w:eastAsia="en-US"/>
        </w:rPr>
        <w:t>Eighth Variation</w:t>
      </w:r>
      <w:r w:rsidRPr="00111184">
        <w:rPr>
          <w:rFonts w:eastAsiaTheme="minorHAnsi"/>
          <w:lang w:val="en-US" w:eastAsia="en-US"/>
        </w:rPr>
        <w:t>) and 12 June 2019 (</w:t>
      </w:r>
      <w:r w:rsidRPr="00111184">
        <w:rPr>
          <w:rFonts w:eastAsiaTheme="minorHAnsi"/>
          <w:b/>
          <w:lang w:val="en-US" w:eastAsia="en-US"/>
        </w:rPr>
        <w:t>Ninth Variation</w:t>
      </w:r>
      <w:r w:rsidRPr="00111184">
        <w:rPr>
          <w:rFonts w:eastAsiaTheme="minorHAnsi"/>
          <w:lang w:val="en-US" w:eastAsia="en-US"/>
        </w:rPr>
        <w:t>).</w:t>
      </w:r>
    </w:p>
    <w:p w:rsidR="00111184" w:rsidRPr="00111184" w:rsidRDefault="00111184" w:rsidP="00111184">
      <w:pPr>
        <w:tabs>
          <w:tab w:val="left" w:pos="851"/>
        </w:tabs>
        <w:spacing w:before="240" w:after="240" w:line="240" w:lineRule="auto"/>
        <w:ind w:left="851" w:hanging="851"/>
        <w:rPr>
          <w:rFonts w:eastAsiaTheme="minorHAnsi"/>
          <w:lang w:val="en-US" w:eastAsia="en-US"/>
        </w:rPr>
      </w:pPr>
      <w:r w:rsidRPr="00111184">
        <w:rPr>
          <w:rFonts w:eastAsiaTheme="minorHAnsi"/>
          <w:lang w:val="en-US" w:eastAsia="en-US"/>
        </w:rPr>
        <w:t xml:space="preserve">The parties have agreed to further amend the terms of the Original Project Schedule, First Variation, Second Variation, Third Variation, Fourth Variation, Fifth Variation, Sixth Variation, Seventh Variation and Eighth Variation as amended by the Ninth Variation (together comprising the </w:t>
      </w:r>
      <w:r w:rsidRPr="00111184">
        <w:rPr>
          <w:rFonts w:eastAsiaTheme="minorHAnsi"/>
          <w:b/>
          <w:lang w:val="en-US" w:eastAsia="en-US"/>
        </w:rPr>
        <w:t>Project Schedule</w:t>
      </w:r>
      <w:r w:rsidRPr="00111184">
        <w:rPr>
          <w:rFonts w:eastAsiaTheme="minorHAnsi"/>
          <w:lang w:val="en-US" w:eastAsia="en-US"/>
        </w:rPr>
        <w:t>) and in accordance with this deed of variation.</w:t>
      </w:r>
    </w:p>
    <w:p w:rsidR="00111184" w:rsidRPr="00111184" w:rsidRDefault="00111184" w:rsidP="00111184">
      <w:pPr>
        <w:tabs>
          <w:tab w:val="left" w:pos="851"/>
        </w:tabs>
        <w:spacing w:before="240" w:after="240" w:line="240" w:lineRule="auto"/>
        <w:ind w:left="0"/>
        <w:rPr>
          <w:rFonts w:eastAsiaTheme="minorHAnsi"/>
          <w:szCs w:val="32"/>
          <w:lang w:val="en-US" w:eastAsia="en-US"/>
        </w:rPr>
        <w:sectPr w:rsidR="00111184" w:rsidRPr="00111184" w:rsidSect="00C617A4">
          <w:footerReference w:type="default" r:id="rId16"/>
          <w:pgSz w:w="11906" w:h="16838"/>
          <w:pgMar w:top="1440" w:right="1440" w:bottom="1440" w:left="1440" w:header="708" w:footer="708" w:gutter="0"/>
          <w:cols w:space="708"/>
          <w:docGrid w:linePitch="360"/>
        </w:sectPr>
      </w:pPr>
    </w:p>
    <w:p w:rsidR="00111184" w:rsidRPr="00111184" w:rsidRDefault="00111184" w:rsidP="00111184">
      <w:pPr>
        <w:pBdr>
          <w:bottom w:val="single" w:sz="4" w:space="1" w:color="auto"/>
        </w:pBdr>
        <w:spacing w:before="240" w:after="240" w:line="240" w:lineRule="auto"/>
        <w:ind w:left="0"/>
        <w:rPr>
          <w:rFonts w:eastAsiaTheme="minorHAnsi"/>
          <w:sz w:val="42"/>
          <w:szCs w:val="42"/>
          <w:lang w:eastAsia="en-US"/>
        </w:rPr>
      </w:pPr>
      <w:bookmarkStart w:id="13" w:name="_Toc295138462"/>
      <w:bookmarkStart w:id="14" w:name="_Toc453934767"/>
      <w:r w:rsidRPr="00111184">
        <w:rPr>
          <w:rFonts w:eastAsiaTheme="minorHAnsi"/>
          <w:sz w:val="42"/>
          <w:szCs w:val="42"/>
          <w:lang w:eastAsia="en-US"/>
        </w:rPr>
        <w:lastRenderedPageBreak/>
        <w:t>Agreed terms</w:t>
      </w:r>
      <w:bookmarkEnd w:id="13"/>
      <w:bookmarkEnd w:id="14"/>
    </w:p>
    <w:p w:rsidR="00111184" w:rsidRPr="00111184" w:rsidRDefault="00111184" w:rsidP="00111184">
      <w:pPr>
        <w:numPr>
          <w:ilvl w:val="0"/>
          <w:numId w:val="63"/>
        </w:numPr>
        <w:spacing w:before="240" w:after="240" w:line="240" w:lineRule="auto"/>
        <w:rPr>
          <w:rFonts w:eastAsiaTheme="minorHAnsi"/>
          <w:b/>
          <w:sz w:val="32"/>
          <w:szCs w:val="32"/>
          <w:lang w:eastAsia="en-US"/>
        </w:rPr>
      </w:pPr>
      <w:bookmarkStart w:id="15" w:name="_Toc295138463"/>
      <w:bookmarkStart w:id="16" w:name="_Toc453934768"/>
      <w:r w:rsidRPr="00111184">
        <w:rPr>
          <w:rFonts w:eastAsiaTheme="minorHAnsi"/>
          <w:b/>
          <w:sz w:val="32"/>
          <w:szCs w:val="32"/>
          <w:lang w:eastAsia="en-US"/>
        </w:rPr>
        <w:t>Defined terms and interpretation</w:t>
      </w:r>
      <w:bookmarkStart w:id="17" w:name="_Toc295138464"/>
      <w:bookmarkEnd w:id="15"/>
      <w:bookmarkEnd w:id="16"/>
    </w:p>
    <w:p w:rsidR="00111184" w:rsidRPr="00111184" w:rsidRDefault="00111184" w:rsidP="00111184">
      <w:pPr>
        <w:numPr>
          <w:ilvl w:val="1"/>
          <w:numId w:val="0"/>
        </w:numPr>
        <w:tabs>
          <w:tab w:val="num" w:pos="851"/>
        </w:tabs>
        <w:spacing w:before="120" w:after="120" w:line="240" w:lineRule="auto"/>
        <w:ind w:left="851" w:hanging="851"/>
        <w:rPr>
          <w:rFonts w:eastAsiaTheme="minorHAnsi"/>
          <w:b/>
          <w:sz w:val="24"/>
          <w:szCs w:val="24"/>
          <w:lang w:val="en-US" w:eastAsia="en-US"/>
        </w:rPr>
      </w:pPr>
      <w:bookmarkStart w:id="18" w:name="_Toc453934769"/>
      <w:r w:rsidRPr="00111184">
        <w:rPr>
          <w:rFonts w:eastAsiaTheme="minorHAnsi"/>
          <w:b/>
          <w:sz w:val="24"/>
          <w:szCs w:val="24"/>
          <w:lang w:val="en-US" w:eastAsia="en-US"/>
        </w:rPr>
        <w:t>Defined terms</w:t>
      </w:r>
      <w:bookmarkEnd w:id="17"/>
      <w:bookmarkEnd w:id="18"/>
    </w:p>
    <w:p w:rsidR="00111184" w:rsidRPr="00111184" w:rsidRDefault="00111184" w:rsidP="00111184">
      <w:pPr>
        <w:numPr>
          <w:ilvl w:val="0"/>
          <w:numId w:val="59"/>
        </w:numPr>
        <w:tabs>
          <w:tab w:val="left" w:pos="851"/>
        </w:tabs>
        <w:spacing w:before="120" w:after="120" w:line="240" w:lineRule="auto"/>
        <w:rPr>
          <w:rFonts w:eastAsiaTheme="minorHAnsi"/>
          <w:lang w:val="en-US" w:eastAsia="en-US"/>
        </w:rPr>
      </w:pPr>
      <w:r w:rsidRPr="00111184">
        <w:rPr>
          <w:rFonts w:eastAsiaTheme="minorHAnsi"/>
          <w:lang w:val="en-US" w:eastAsia="en-US"/>
        </w:rPr>
        <w:t>In this deed, except where the context otherwise requires, defined terms have the same meaning as given to them in the Agreement.</w:t>
      </w:r>
    </w:p>
    <w:p w:rsidR="00111184" w:rsidRPr="00111184" w:rsidRDefault="00111184" w:rsidP="00111184">
      <w:pPr>
        <w:numPr>
          <w:ilvl w:val="1"/>
          <w:numId w:val="0"/>
        </w:numPr>
        <w:tabs>
          <w:tab w:val="num" w:pos="851"/>
        </w:tabs>
        <w:spacing w:before="120" w:after="120" w:line="240" w:lineRule="auto"/>
        <w:ind w:left="851" w:hanging="851"/>
        <w:rPr>
          <w:rFonts w:eastAsiaTheme="minorHAnsi"/>
          <w:b/>
          <w:sz w:val="24"/>
          <w:szCs w:val="24"/>
          <w:lang w:val="en-US" w:eastAsia="en-US"/>
        </w:rPr>
      </w:pPr>
      <w:bookmarkStart w:id="19" w:name="_Toc295138465"/>
      <w:bookmarkStart w:id="20" w:name="_Toc453934770"/>
      <w:r w:rsidRPr="00111184">
        <w:rPr>
          <w:rFonts w:eastAsiaTheme="minorHAnsi"/>
          <w:b/>
          <w:sz w:val="24"/>
          <w:szCs w:val="24"/>
          <w:lang w:val="en-US" w:eastAsia="en-US"/>
        </w:rPr>
        <w:t>Interpretation</w:t>
      </w:r>
      <w:bookmarkEnd w:id="19"/>
      <w:bookmarkEnd w:id="20"/>
    </w:p>
    <w:p w:rsidR="00111184" w:rsidRPr="00111184" w:rsidRDefault="00111184" w:rsidP="00111184">
      <w:pPr>
        <w:numPr>
          <w:ilvl w:val="0"/>
          <w:numId w:val="59"/>
        </w:numPr>
        <w:tabs>
          <w:tab w:val="left" w:pos="851"/>
        </w:tabs>
        <w:spacing w:before="120" w:after="120" w:line="240" w:lineRule="auto"/>
        <w:rPr>
          <w:rFonts w:eastAsiaTheme="minorHAnsi"/>
          <w:lang w:val="en-US" w:eastAsia="en-US"/>
        </w:rPr>
      </w:pPr>
      <w:r w:rsidRPr="00111184">
        <w:rPr>
          <w:rFonts w:eastAsiaTheme="minorHAnsi"/>
          <w:lang w:val="en-US" w:eastAsia="en-US"/>
        </w:rPr>
        <w:t>In this deed, except where the context otherwise requires:</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val="en-US" w:eastAsia="en-US"/>
        </w:rPr>
      </w:pPr>
      <w:r w:rsidRPr="00111184">
        <w:rPr>
          <w:rFonts w:eastAsiaTheme="minorHAnsi"/>
          <w:lang w:eastAsia="en-US"/>
        </w:rPr>
        <w:t>the singular includes the plural and vice versa, and a gender includes other genders;</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another grammatical form of a defined word or expression has a corresponding meaning;</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 reference to a clause, paragraph, schedule or attachment is to a clause or paragraph of, or schedule or attachment to, this deed, and a reference to this deed includes any schedule or attachment;</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 reference to a document or instrument includes the document or instrument as novated, altered, supplemented or replaced from time to time;</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 reference to AUD, A$, $A, dollar or $ is to Australian currency;</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 reference to time is to the local time in Canberra, Australia;</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 reference to a party is to a party to this deed, and a reference to a party to a document includes the party's executors, administrators, successors and permitted assigns and substitutes;</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 reference to a person includes a natural person, partnership, body corporate, association, governmental or local authority or agency or other entity;</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val="en-US" w:eastAsia="en-US"/>
        </w:rPr>
        <w:t>headings are for ease of reference only and do not affect interpretation;</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 reference to a statute, ordinance, code or other law includes regulations and other instruments under it and consolidations, amendments, re</w:t>
      </w:r>
      <w:r w:rsidRPr="00111184">
        <w:rPr>
          <w:rFonts w:eastAsiaTheme="minorHAnsi"/>
          <w:lang w:eastAsia="en-US"/>
        </w:rPr>
        <w:noBreakHyphen/>
        <w:t>enactments or replacements of any of them;</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 xml:space="preserve">a word or expression defined in the </w:t>
      </w:r>
      <w:r w:rsidRPr="00111184">
        <w:rPr>
          <w:rFonts w:eastAsiaTheme="minorHAnsi"/>
          <w:i/>
          <w:lang w:eastAsia="en-US"/>
        </w:rPr>
        <w:t>Corporations Act 2001</w:t>
      </w:r>
      <w:r w:rsidRPr="00111184">
        <w:rPr>
          <w:rFonts w:eastAsiaTheme="minorHAnsi"/>
          <w:lang w:eastAsia="en-US"/>
        </w:rPr>
        <w:t xml:space="preserve"> (Cth) has the meaning given to it in the </w:t>
      </w:r>
      <w:r w:rsidRPr="00111184">
        <w:rPr>
          <w:rFonts w:eastAsiaTheme="minorHAnsi"/>
          <w:i/>
          <w:lang w:eastAsia="en-US"/>
        </w:rPr>
        <w:t>Corporations Act 2001</w:t>
      </w:r>
      <w:r w:rsidRPr="00111184">
        <w:rPr>
          <w:rFonts w:eastAsiaTheme="minorHAnsi"/>
          <w:lang w:eastAsia="en-US"/>
        </w:rPr>
        <w:t xml:space="preserve"> (Cth);</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the meaning of general words is not limited by specific examples introduced by including, for example or similar expressions;</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any agreement, representation, warranty or indemnity by two or more parties (including where two or more persons are included in the same defined term) binds them jointly and severally;</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any agreement, representation, warranty or indemnity in favour of two or more parties (including where two or more persons are included in the same defined term) is for the benefit of them jointly and severally; and</w:t>
      </w:r>
    </w:p>
    <w:p w:rsidR="00111184" w:rsidRPr="00111184" w:rsidRDefault="00111184" w:rsidP="00111184">
      <w:pPr>
        <w:numPr>
          <w:ilvl w:val="2"/>
          <w:numId w:val="0"/>
        </w:numPr>
        <w:tabs>
          <w:tab w:val="num" w:pos="1418"/>
        </w:tabs>
        <w:spacing w:before="120" w:after="120" w:line="240" w:lineRule="auto"/>
        <w:ind w:left="1418" w:hanging="567"/>
        <w:rPr>
          <w:rFonts w:eastAsiaTheme="minorHAnsi"/>
          <w:lang w:eastAsia="en-US"/>
        </w:rPr>
      </w:pPr>
      <w:r w:rsidRPr="00111184">
        <w:rPr>
          <w:rFonts w:eastAsiaTheme="minorHAnsi"/>
          <w:lang w:eastAsia="en-US"/>
        </w:rPr>
        <w:t>a rule of construction does not apply to the disadvantage of a party because the party was responsible for the preparation of this deed or any part of it.</w:t>
      </w:r>
    </w:p>
    <w:p w:rsidR="00111184" w:rsidRPr="00111184" w:rsidRDefault="00111184" w:rsidP="00111184">
      <w:pPr>
        <w:spacing w:before="120" w:after="120" w:line="240" w:lineRule="auto"/>
        <w:ind w:left="1418"/>
        <w:rPr>
          <w:rFonts w:eastAsiaTheme="minorHAnsi"/>
          <w:lang w:eastAsia="en-US"/>
        </w:rPr>
      </w:pPr>
    </w:p>
    <w:p w:rsidR="00111184" w:rsidRPr="00111184" w:rsidRDefault="00111184" w:rsidP="00111184">
      <w:pPr>
        <w:numPr>
          <w:ilvl w:val="0"/>
          <w:numId w:val="63"/>
        </w:numPr>
        <w:spacing w:before="240" w:after="240" w:line="240" w:lineRule="auto"/>
        <w:rPr>
          <w:rFonts w:eastAsiaTheme="minorHAnsi"/>
          <w:b/>
          <w:sz w:val="32"/>
          <w:szCs w:val="32"/>
          <w:lang w:val="en-US" w:eastAsia="en-US"/>
        </w:rPr>
      </w:pPr>
      <w:bookmarkStart w:id="21" w:name="_Ref295137308"/>
      <w:bookmarkStart w:id="22" w:name="_Toc295138467"/>
      <w:bookmarkStart w:id="23" w:name="_Toc453934771"/>
      <w:r w:rsidRPr="00111184">
        <w:rPr>
          <w:rFonts w:eastAsiaTheme="minorHAnsi"/>
          <w:b/>
          <w:sz w:val="32"/>
          <w:szCs w:val="32"/>
          <w:lang w:val="en-US" w:eastAsia="en-US"/>
        </w:rPr>
        <w:lastRenderedPageBreak/>
        <w:t>Variation to Agreement</w:t>
      </w:r>
      <w:bookmarkEnd w:id="21"/>
      <w:bookmarkEnd w:id="22"/>
      <w:bookmarkEnd w:id="23"/>
    </w:p>
    <w:p w:rsidR="00111184" w:rsidRPr="00111184" w:rsidRDefault="00111184" w:rsidP="00111184">
      <w:pPr>
        <w:numPr>
          <w:ilvl w:val="0"/>
          <w:numId w:val="59"/>
        </w:numPr>
        <w:tabs>
          <w:tab w:val="left" w:pos="851"/>
        </w:tabs>
        <w:spacing w:before="120" w:after="120" w:line="240" w:lineRule="auto"/>
        <w:rPr>
          <w:rFonts w:eastAsiaTheme="minorHAnsi"/>
          <w:lang w:val="en-US" w:eastAsia="en-US"/>
        </w:rPr>
      </w:pPr>
      <w:r w:rsidRPr="00111184">
        <w:rPr>
          <w:rFonts w:eastAsiaTheme="minorHAnsi"/>
          <w:lang w:val="en-US" w:eastAsia="en-US"/>
        </w:rPr>
        <w:t>With effect from the date of this deed, the Agreement is varied by:</w:t>
      </w:r>
    </w:p>
    <w:p w:rsidR="00111184" w:rsidRPr="00111184" w:rsidRDefault="00111184" w:rsidP="00111184">
      <w:pPr>
        <w:spacing w:before="120" w:after="120" w:line="240" w:lineRule="auto"/>
        <w:ind w:left="851" w:hanging="851"/>
        <w:rPr>
          <w:rFonts w:eastAsiaTheme="minorHAnsi"/>
          <w:lang w:val="en-US" w:eastAsia="en-US"/>
        </w:rPr>
      </w:pPr>
      <w:r w:rsidRPr="00111184">
        <w:rPr>
          <w:rFonts w:eastAsiaTheme="minorHAnsi"/>
          <w:lang w:eastAsia="en-US"/>
        </w:rPr>
        <w:tab/>
        <w:t>Replacing the “Coorong, Lower Lakes and Murray Mouth Recovery Project Schedule SA-07”, Ninth Variation, dated 12 June 2019, with the Project Schedule as set out in Attachment A to this deed.</w:t>
      </w:r>
    </w:p>
    <w:p w:rsidR="00111184" w:rsidRPr="00111184" w:rsidRDefault="00111184" w:rsidP="00111184">
      <w:pPr>
        <w:numPr>
          <w:ilvl w:val="0"/>
          <w:numId w:val="63"/>
        </w:numPr>
        <w:spacing w:before="240" w:after="240" w:line="240" w:lineRule="auto"/>
        <w:rPr>
          <w:rFonts w:eastAsiaTheme="minorHAnsi"/>
          <w:b/>
          <w:sz w:val="32"/>
          <w:szCs w:val="32"/>
          <w:lang w:val="en-US" w:eastAsia="en-US"/>
        </w:rPr>
      </w:pPr>
      <w:bookmarkStart w:id="24" w:name="_Toc295138468"/>
      <w:bookmarkStart w:id="25" w:name="_Toc453934772"/>
      <w:r w:rsidRPr="00111184">
        <w:rPr>
          <w:rFonts w:eastAsiaTheme="minorHAnsi"/>
          <w:b/>
          <w:sz w:val="32"/>
          <w:szCs w:val="32"/>
          <w:lang w:eastAsia="en-US"/>
        </w:rPr>
        <w:t>Payment acknowledgement</w:t>
      </w:r>
      <w:bookmarkEnd w:id="24"/>
      <w:bookmarkEnd w:id="25"/>
    </w:p>
    <w:p w:rsidR="00111184" w:rsidRPr="00111184" w:rsidRDefault="00111184" w:rsidP="00111184">
      <w:pPr>
        <w:numPr>
          <w:ilvl w:val="0"/>
          <w:numId w:val="59"/>
        </w:numPr>
        <w:tabs>
          <w:tab w:val="left" w:pos="851"/>
        </w:tabs>
        <w:spacing w:before="120" w:after="120" w:line="240" w:lineRule="auto"/>
        <w:rPr>
          <w:rFonts w:eastAsiaTheme="minorHAnsi"/>
          <w:lang w:val="en-US" w:eastAsia="en-US"/>
        </w:rPr>
      </w:pPr>
      <w:r w:rsidRPr="00111184">
        <w:rPr>
          <w:rFonts w:eastAsiaTheme="minorHAnsi"/>
          <w:lang w:val="en-US" w:eastAsia="en-US"/>
        </w:rPr>
        <w:t>The parties acknowledge that the amount of $</w:t>
      </w:r>
      <w:r w:rsidR="00463672" w:rsidRPr="00463672">
        <w:rPr>
          <w:rFonts w:eastAsiaTheme="minorHAnsi"/>
          <w:highlight w:val="black"/>
          <w:lang w:val="en-US" w:eastAsia="en-US"/>
        </w:rPr>
        <w:t>xxxxxxxxx</w:t>
      </w:r>
      <w:r w:rsidRPr="00111184">
        <w:rPr>
          <w:rFonts w:eastAsiaTheme="minorHAnsi"/>
          <w:lang w:val="en-US" w:eastAsia="en-US"/>
        </w:rPr>
        <w:t xml:space="preserve"> (GST exclusive) has already been paid to the State </w:t>
      </w:r>
      <w:r w:rsidRPr="00111184">
        <w:rPr>
          <w:rFonts w:eastAsiaTheme="minorHAnsi"/>
          <w:lang w:eastAsia="en-US"/>
        </w:rPr>
        <w:t>as part of the Funds</w:t>
      </w:r>
      <w:r w:rsidRPr="00111184">
        <w:rPr>
          <w:rFonts w:eastAsiaTheme="minorHAnsi"/>
          <w:lang w:val="en-US" w:eastAsia="en-US"/>
        </w:rPr>
        <w:t xml:space="preserve"> payable under the Agreement.</w:t>
      </w:r>
    </w:p>
    <w:p w:rsidR="00111184" w:rsidRPr="00111184" w:rsidRDefault="00111184" w:rsidP="00111184">
      <w:pPr>
        <w:numPr>
          <w:ilvl w:val="0"/>
          <w:numId w:val="63"/>
        </w:numPr>
        <w:spacing w:before="240" w:after="240" w:line="240" w:lineRule="auto"/>
        <w:rPr>
          <w:rFonts w:eastAsiaTheme="minorHAnsi"/>
          <w:b/>
          <w:sz w:val="32"/>
          <w:szCs w:val="32"/>
          <w:lang w:val="en-US" w:eastAsia="en-US"/>
        </w:rPr>
      </w:pPr>
      <w:bookmarkStart w:id="26" w:name="_Toc295138469"/>
      <w:bookmarkStart w:id="27" w:name="_Toc453934773"/>
      <w:r w:rsidRPr="00111184">
        <w:rPr>
          <w:rFonts w:eastAsiaTheme="minorHAnsi"/>
          <w:b/>
          <w:sz w:val="32"/>
          <w:szCs w:val="32"/>
          <w:lang w:val="en-US" w:eastAsia="en-US"/>
        </w:rPr>
        <w:t>Continued force and effect of Agreement</w:t>
      </w:r>
      <w:bookmarkEnd w:id="26"/>
      <w:bookmarkEnd w:id="27"/>
    </w:p>
    <w:p w:rsidR="00111184" w:rsidRPr="00111184" w:rsidRDefault="00111184" w:rsidP="00111184">
      <w:pPr>
        <w:numPr>
          <w:ilvl w:val="0"/>
          <w:numId w:val="59"/>
        </w:numPr>
        <w:tabs>
          <w:tab w:val="left" w:pos="851"/>
        </w:tabs>
        <w:spacing w:before="120" w:after="120" w:line="240" w:lineRule="auto"/>
        <w:rPr>
          <w:rFonts w:eastAsiaTheme="minorHAnsi"/>
          <w:lang w:val="en-US" w:eastAsia="en-US"/>
        </w:rPr>
      </w:pPr>
      <w:r w:rsidRPr="00111184">
        <w:rPr>
          <w:rFonts w:eastAsiaTheme="minorHAnsi"/>
          <w:lang w:val="en-US" w:eastAsia="en-US"/>
        </w:rPr>
        <w:t>The Agreement continues in full force and effect, as amended by this deed.</w:t>
      </w:r>
    </w:p>
    <w:p w:rsidR="00111184" w:rsidRPr="00111184" w:rsidRDefault="00111184" w:rsidP="00111184">
      <w:pPr>
        <w:numPr>
          <w:ilvl w:val="0"/>
          <w:numId w:val="63"/>
        </w:numPr>
        <w:spacing w:before="240" w:after="240" w:line="240" w:lineRule="auto"/>
        <w:rPr>
          <w:rFonts w:eastAsiaTheme="minorHAnsi"/>
          <w:b/>
          <w:sz w:val="32"/>
          <w:szCs w:val="32"/>
          <w:lang w:val="en-US" w:eastAsia="en-US"/>
        </w:rPr>
      </w:pPr>
      <w:bookmarkStart w:id="28" w:name="_Toc295138470"/>
      <w:bookmarkStart w:id="29" w:name="_Toc453934774"/>
      <w:r w:rsidRPr="00111184">
        <w:rPr>
          <w:rFonts w:eastAsiaTheme="minorHAnsi"/>
          <w:b/>
          <w:sz w:val="32"/>
          <w:szCs w:val="32"/>
          <w:lang w:val="en-US" w:eastAsia="en-US"/>
        </w:rPr>
        <w:t>Miscellaneous</w:t>
      </w:r>
      <w:bookmarkStart w:id="30" w:name="_Toc295138471"/>
      <w:bookmarkEnd w:id="28"/>
      <w:bookmarkEnd w:id="29"/>
    </w:p>
    <w:p w:rsidR="00111184" w:rsidRPr="00111184" w:rsidRDefault="00111184" w:rsidP="00111184">
      <w:pPr>
        <w:numPr>
          <w:ilvl w:val="1"/>
          <w:numId w:val="63"/>
        </w:numPr>
        <w:spacing w:before="120" w:after="120" w:line="240" w:lineRule="auto"/>
        <w:rPr>
          <w:rFonts w:eastAsiaTheme="minorHAnsi"/>
          <w:b/>
          <w:sz w:val="24"/>
          <w:szCs w:val="24"/>
          <w:lang w:val="en-US" w:eastAsia="en-US"/>
        </w:rPr>
      </w:pPr>
      <w:bookmarkStart w:id="31" w:name="_Toc453934775"/>
      <w:r w:rsidRPr="00111184">
        <w:rPr>
          <w:rFonts w:eastAsiaTheme="minorHAnsi"/>
          <w:b/>
          <w:sz w:val="24"/>
          <w:szCs w:val="24"/>
          <w:lang w:val="en-US" w:eastAsia="en-US"/>
        </w:rPr>
        <w:t>Counterparts</w:t>
      </w:r>
      <w:bookmarkEnd w:id="30"/>
      <w:bookmarkEnd w:id="31"/>
    </w:p>
    <w:p w:rsidR="00111184" w:rsidRPr="00111184" w:rsidRDefault="00111184" w:rsidP="00111184">
      <w:pPr>
        <w:numPr>
          <w:ilvl w:val="0"/>
          <w:numId w:val="59"/>
        </w:numPr>
        <w:tabs>
          <w:tab w:val="left" w:pos="851"/>
        </w:tabs>
        <w:spacing w:before="120" w:after="120" w:line="240" w:lineRule="auto"/>
        <w:rPr>
          <w:rFonts w:eastAsiaTheme="minorHAnsi"/>
          <w:lang w:val="en-US" w:eastAsia="en-US"/>
        </w:rPr>
      </w:pPr>
      <w:r w:rsidRPr="00111184">
        <w:rPr>
          <w:rFonts w:eastAsiaTheme="minorHAnsi"/>
          <w:lang w:val="en-US" w:eastAsia="en-US"/>
        </w:rPr>
        <w:t>This deed may be executed in counterparts. All executed counterparts constitute one document.</w:t>
      </w:r>
    </w:p>
    <w:p w:rsidR="00111184" w:rsidRPr="00111184" w:rsidRDefault="00111184" w:rsidP="00111184">
      <w:pPr>
        <w:numPr>
          <w:ilvl w:val="1"/>
          <w:numId w:val="63"/>
        </w:numPr>
        <w:spacing w:before="120" w:after="120" w:line="240" w:lineRule="auto"/>
        <w:rPr>
          <w:rFonts w:eastAsiaTheme="minorHAnsi"/>
          <w:b/>
          <w:sz w:val="24"/>
          <w:szCs w:val="24"/>
          <w:lang w:val="en-US" w:eastAsia="en-US"/>
        </w:rPr>
      </w:pPr>
      <w:bookmarkStart w:id="32" w:name="_Toc295138472"/>
      <w:bookmarkStart w:id="33" w:name="_Toc326332246"/>
      <w:bookmarkStart w:id="34" w:name="_Toc453934776"/>
      <w:r w:rsidRPr="00111184">
        <w:rPr>
          <w:rFonts w:eastAsiaTheme="minorHAnsi"/>
          <w:b/>
          <w:sz w:val="24"/>
          <w:szCs w:val="24"/>
          <w:lang w:val="en-US" w:eastAsia="en-US"/>
        </w:rPr>
        <w:t>Governing law and jurisdiction</w:t>
      </w:r>
      <w:bookmarkEnd w:id="32"/>
      <w:bookmarkEnd w:id="33"/>
      <w:bookmarkEnd w:id="34"/>
    </w:p>
    <w:p w:rsidR="00111184" w:rsidRPr="00111184" w:rsidRDefault="00111184" w:rsidP="00111184">
      <w:pPr>
        <w:numPr>
          <w:ilvl w:val="0"/>
          <w:numId w:val="59"/>
        </w:numPr>
        <w:tabs>
          <w:tab w:val="left" w:pos="851"/>
        </w:tabs>
        <w:spacing w:before="120" w:after="120" w:line="240" w:lineRule="auto"/>
        <w:rPr>
          <w:rFonts w:eastAsiaTheme="minorHAnsi"/>
          <w:lang w:val="en-US" w:eastAsia="en-US"/>
        </w:rPr>
      </w:pPr>
      <w:r w:rsidRPr="00111184">
        <w:rPr>
          <w:rFonts w:eastAsiaTheme="minorHAnsi"/>
          <w:lang w:val="en-US" w:eastAsia="en-US"/>
        </w:rPr>
        <w:t>This deed is governed by the law of the Australian Capital Territory and each party irrevocably submits to the non-exclusive jurisdiction of the courts of the Australian Capital Territory.</w:t>
      </w:r>
    </w:p>
    <w:p w:rsidR="00111184" w:rsidRPr="00111184" w:rsidRDefault="00111184" w:rsidP="00111184">
      <w:pPr>
        <w:numPr>
          <w:ilvl w:val="1"/>
          <w:numId w:val="63"/>
        </w:numPr>
        <w:spacing w:before="120" w:after="120" w:line="240" w:lineRule="auto"/>
        <w:rPr>
          <w:rFonts w:eastAsiaTheme="minorHAnsi"/>
          <w:b/>
          <w:sz w:val="24"/>
          <w:szCs w:val="24"/>
          <w:lang w:val="en-US" w:eastAsia="en-US"/>
        </w:rPr>
      </w:pPr>
      <w:bookmarkStart w:id="35" w:name="_Toc453934777"/>
      <w:r w:rsidRPr="00111184">
        <w:rPr>
          <w:rFonts w:eastAsiaTheme="minorHAnsi"/>
          <w:b/>
          <w:sz w:val="24"/>
          <w:szCs w:val="24"/>
          <w:lang w:val="en-US" w:eastAsia="en-US"/>
        </w:rPr>
        <w:t>Date of effect</w:t>
      </w:r>
      <w:bookmarkEnd w:id="35"/>
    </w:p>
    <w:p w:rsidR="00111184" w:rsidRPr="00111184" w:rsidRDefault="00111184" w:rsidP="00111184">
      <w:pPr>
        <w:numPr>
          <w:ilvl w:val="0"/>
          <w:numId w:val="59"/>
        </w:numPr>
        <w:tabs>
          <w:tab w:val="left" w:pos="851"/>
        </w:tabs>
        <w:spacing w:before="120" w:after="120" w:line="240" w:lineRule="auto"/>
        <w:rPr>
          <w:rFonts w:eastAsiaTheme="minorHAnsi"/>
          <w:lang w:val="en-US" w:eastAsia="en-US"/>
        </w:rPr>
      </w:pPr>
      <w:r w:rsidRPr="00111184">
        <w:rPr>
          <w:rFonts w:eastAsiaTheme="minorHAnsi"/>
          <w:lang w:val="en-US" w:eastAsia="en-US"/>
        </w:rPr>
        <w:tab/>
        <w:t>The date of this deed will be on and from the date that the Commonwealth signs the deed.</w:t>
      </w:r>
    </w:p>
    <w:p w:rsidR="00111184" w:rsidRPr="00111184" w:rsidRDefault="00111184" w:rsidP="00111184">
      <w:pPr>
        <w:numPr>
          <w:ilvl w:val="0"/>
          <w:numId w:val="59"/>
        </w:numPr>
        <w:tabs>
          <w:tab w:val="left" w:pos="851"/>
        </w:tabs>
        <w:spacing w:before="120" w:after="120" w:line="240" w:lineRule="auto"/>
        <w:ind w:left="0"/>
        <w:rPr>
          <w:rFonts w:eastAsiaTheme="minorHAnsi"/>
          <w:lang w:val="en-US" w:eastAsia="en-US"/>
        </w:rPr>
        <w:sectPr w:rsidR="00111184" w:rsidRPr="00111184" w:rsidSect="00C617A4">
          <w:pgSz w:w="11906" w:h="16838"/>
          <w:pgMar w:top="1440" w:right="1440" w:bottom="1440" w:left="1440" w:header="708" w:footer="708" w:gutter="0"/>
          <w:cols w:space="708"/>
          <w:docGrid w:linePitch="360"/>
        </w:sectPr>
      </w:pPr>
    </w:p>
    <w:p w:rsidR="00111184" w:rsidRPr="00111184" w:rsidRDefault="00111184" w:rsidP="00111184">
      <w:pPr>
        <w:pBdr>
          <w:bottom w:val="single" w:sz="4" w:space="1" w:color="auto"/>
        </w:pBdr>
        <w:spacing w:before="240" w:after="240" w:line="240" w:lineRule="auto"/>
        <w:ind w:left="0"/>
        <w:rPr>
          <w:rFonts w:eastAsiaTheme="minorHAnsi"/>
          <w:sz w:val="42"/>
          <w:szCs w:val="42"/>
          <w:lang w:val="en-US" w:eastAsia="en-US"/>
        </w:rPr>
      </w:pPr>
      <w:bookmarkStart w:id="36" w:name="_Toc295138473"/>
      <w:bookmarkStart w:id="37" w:name="_Toc453934778"/>
      <w:r w:rsidRPr="00111184">
        <w:rPr>
          <w:rFonts w:eastAsiaTheme="minorHAnsi"/>
          <w:sz w:val="42"/>
          <w:szCs w:val="42"/>
          <w:lang w:val="en-US" w:eastAsia="en-US"/>
        </w:rPr>
        <w:lastRenderedPageBreak/>
        <w:t>Execution</w:t>
      </w:r>
      <w:bookmarkEnd w:id="36"/>
      <w:r w:rsidRPr="00111184">
        <w:rPr>
          <w:rFonts w:eastAsiaTheme="minorHAnsi"/>
          <w:sz w:val="42"/>
          <w:szCs w:val="42"/>
          <w:lang w:val="en-US" w:eastAsia="en-US"/>
        </w:rPr>
        <w:t xml:space="preserve"> page</w:t>
      </w:r>
      <w:bookmarkEnd w:id="37"/>
    </w:p>
    <w:p w:rsidR="00111184" w:rsidRPr="00111184" w:rsidRDefault="00111184" w:rsidP="00111184">
      <w:pPr>
        <w:numPr>
          <w:ilvl w:val="0"/>
          <w:numId w:val="59"/>
        </w:numPr>
        <w:spacing w:before="120" w:after="120" w:line="240" w:lineRule="auto"/>
        <w:ind w:left="0"/>
        <w:rPr>
          <w:rFonts w:eastAsiaTheme="minorHAnsi"/>
          <w:b/>
          <w:lang w:val="en-US" w:eastAsia="en-US"/>
        </w:rPr>
      </w:pPr>
      <w:r w:rsidRPr="00111184">
        <w:rPr>
          <w:rFonts w:eastAsiaTheme="minorHAnsi"/>
          <w:b/>
          <w:lang w:val="en-US" w:eastAsia="en-US"/>
        </w:rPr>
        <w:t>Executed as a deed</w:t>
      </w:r>
    </w:p>
    <w:p w:rsidR="00111184" w:rsidRPr="00111184" w:rsidRDefault="00111184" w:rsidP="00111184">
      <w:pPr>
        <w:numPr>
          <w:ilvl w:val="0"/>
          <w:numId w:val="59"/>
        </w:numPr>
        <w:spacing w:before="120" w:after="120" w:line="240" w:lineRule="auto"/>
        <w:ind w:left="0"/>
        <w:rPr>
          <w:rFonts w:eastAsiaTheme="minorHAnsi"/>
          <w:lang w:val="en-US" w:eastAsia="en-US"/>
        </w:rPr>
      </w:pPr>
    </w:p>
    <w:tbl>
      <w:tblPr>
        <w:tblW w:w="4900" w:type="pct"/>
        <w:tblInd w:w="8" w:type="dxa"/>
        <w:tblLayout w:type="fixed"/>
        <w:tblCellMar>
          <w:left w:w="0" w:type="dxa"/>
          <w:right w:w="0" w:type="dxa"/>
        </w:tblCellMar>
        <w:tblLook w:val="0000" w:firstRow="0" w:lastRow="0" w:firstColumn="0" w:lastColumn="0" w:noHBand="0" w:noVBand="0"/>
      </w:tblPr>
      <w:tblGrid>
        <w:gridCol w:w="3843"/>
        <w:gridCol w:w="256"/>
        <w:gridCol w:w="4138"/>
      </w:tblGrid>
      <w:tr w:rsidR="00111184" w:rsidRPr="00111184" w:rsidTr="00C617A4">
        <w:tc>
          <w:tcPr>
            <w:tcW w:w="4127" w:type="dxa"/>
          </w:tcPr>
          <w:p w:rsidR="00111184" w:rsidRPr="00111184" w:rsidRDefault="00111184" w:rsidP="00111184">
            <w:pPr>
              <w:keepNext/>
              <w:keepLines/>
              <w:spacing w:before="0" w:after="58" w:line="276" w:lineRule="auto"/>
              <w:ind w:left="0"/>
              <w:rPr>
                <w:rFonts w:eastAsiaTheme="minorHAnsi"/>
                <w:lang w:eastAsia="en-US"/>
              </w:rPr>
            </w:pPr>
            <w:r w:rsidRPr="00111184">
              <w:rPr>
                <w:rFonts w:eastAsiaTheme="minorHAnsi"/>
                <w:b/>
                <w:lang w:eastAsia="en-US"/>
              </w:rPr>
              <w:t xml:space="preserve">SIGNED SEALED AND DELIVERED </w:t>
            </w:r>
            <w:r w:rsidRPr="00111184">
              <w:rPr>
                <w:rFonts w:eastAsiaTheme="minorHAnsi"/>
                <w:lang w:eastAsia="en-US"/>
              </w:rPr>
              <w:t>for and on behalf of the Commonwealth of Australia as</w:t>
            </w:r>
            <w:r w:rsidRPr="00111184">
              <w:rPr>
                <w:rFonts w:eastAsiaTheme="minorHAnsi"/>
                <w:caps/>
                <w:lang w:eastAsia="en-US"/>
              </w:rPr>
              <w:t xml:space="preserve"> </w:t>
            </w:r>
            <w:r w:rsidRPr="00111184">
              <w:rPr>
                <w:rFonts w:eastAsiaTheme="minorHAnsi"/>
                <w:lang w:eastAsia="en-US"/>
              </w:rPr>
              <w:t xml:space="preserve">represented by the </w:t>
            </w:r>
            <w:r w:rsidRPr="00111184">
              <w:rPr>
                <w:rFonts w:eastAsiaTheme="minorHAnsi"/>
                <w:b/>
                <w:lang w:eastAsia="en-US"/>
              </w:rPr>
              <w:t xml:space="preserve">Department of Agriculture </w:t>
            </w:r>
            <w:r w:rsidRPr="00111184">
              <w:rPr>
                <w:rFonts w:eastAsiaTheme="minorHAnsi"/>
                <w:lang w:eastAsia="en-US"/>
              </w:rPr>
              <w:t>by a duly authorised representative</w:t>
            </w:r>
          </w:p>
          <w:p w:rsidR="00111184" w:rsidRPr="00111184" w:rsidRDefault="00111184" w:rsidP="00111184">
            <w:pPr>
              <w:keepNext/>
              <w:keepLines/>
              <w:spacing w:before="0" w:after="58" w:line="276" w:lineRule="auto"/>
              <w:ind w:left="0"/>
              <w:rPr>
                <w:rFonts w:eastAsiaTheme="minorHAnsi"/>
                <w:sz w:val="16"/>
                <w:szCs w:val="16"/>
                <w:lang w:eastAsia="en-US"/>
              </w:rPr>
            </w:pPr>
          </w:p>
        </w:tc>
        <w:tc>
          <w:tcPr>
            <w:tcW w:w="274" w:type="dxa"/>
          </w:tcPr>
          <w:p w:rsidR="00111184" w:rsidRPr="00111184" w:rsidRDefault="00111184" w:rsidP="00111184">
            <w:pPr>
              <w:keepNext/>
              <w:keepLines/>
              <w:spacing w:before="240" w:after="200" w:line="276" w:lineRule="auto"/>
              <w:ind w:left="0"/>
              <w:jc w:val="center"/>
              <w:rPr>
                <w:rFonts w:eastAsiaTheme="minorHAnsi"/>
                <w:lang w:eastAsia="en-US"/>
              </w:rPr>
            </w:pPr>
          </w:p>
        </w:tc>
        <w:tc>
          <w:tcPr>
            <w:tcW w:w="4444" w:type="dxa"/>
          </w:tcPr>
          <w:p w:rsidR="00111184" w:rsidRPr="00111184" w:rsidRDefault="00111184" w:rsidP="00111184">
            <w:pPr>
              <w:keepNext/>
              <w:keepLines/>
              <w:spacing w:before="0" w:after="58" w:line="276" w:lineRule="auto"/>
              <w:ind w:left="0"/>
              <w:rPr>
                <w:rFonts w:eastAsiaTheme="minorHAnsi"/>
                <w:lang w:eastAsia="en-US"/>
              </w:rPr>
            </w:pPr>
          </w:p>
        </w:tc>
      </w:tr>
      <w:tr w:rsidR="00111184" w:rsidRPr="00111184" w:rsidTr="00C617A4">
        <w:tc>
          <w:tcPr>
            <w:tcW w:w="4127" w:type="dxa"/>
            <w:tcBorders>
              <w:bottom w:val="single" w:sz="4" w:space="0" w:color="auto"/>
            </w:tcBorders>
          </w:tcPr>
          <w:p w:rsidR="00111184" w:rsidRPr="00111184" w:rsidRDefault="00641C52" w:rsidP="00111184">
            <w:pPr>
              <w:spacing w:before="0" w:after="200" w:line="120" w:lineRule="exact"/>
              <w:ind w:left="0"/>
              <w:rPr>
                <w:rFonts w:eastAsiaTheme="minorHAnsi"/>
                <w:lang w:eastAsia="en-US"/>
              </w:rPr>
            </w:pPr>
            <w:r w:rsidRPr="00641C52">
              <w:rPr>
                <w:rFonts w:eastAsiaTheme="minorHAnsi"/>
                <w:highlight w:val="black"/>
                <w:lang w:eastAsia="en-US"/>
              </w:rPr>
              <w:t>xxxxxxxxxxxxxxxxxxxxxxx</w:t>
            </w:r>
          </w:p>
        </w:tc>
        <w:tc>
          <w:tcPr>
            <w:tcW w:w="274" w:type="dxa"/>
          </w:tcPr>
          <w:p w:rsidR="00111184" w:rsidRPr="00111184" w:rsidRDefault="00111184" w:rsidP="00111184">
            <w:pPr>
              <w:spacing w:before="0" w:after="200" w:line="120" w:lineRule="exact"/>
              <w:ind w:left="0"/>
              <w:rPr>
                <w:rFonts w:eastAsiaTheme="minorHAnsi"/>
                <w:lang w:eastAsia="en-US"/>
              </w:rPr>
            </w:pPr>
          </w:p>
        </w:tc>
        <w:tc>
          <w:tcPr>
            <w:tcW w:w="4444" w:type="dxa"/>
            <w:tcBorders>
              <w:bottom w:val="single" w:sz="4" w:space="0" w:color="auto"/>
            </w:tcBorders>
          </w:tcPr>
          <w:p w:rsidR="00111184" w:rsidRPr="00111184" w:rsidRDefault="00641C52" w:rsidP="00111184">
            <w:pPr>
              <w:spacing w:before="0" w:after="200" w:line="120" w:lineRule="exact"/>
              <w:ind w:left="0"/>
              <w:rPr>
                <w:rFonts w:eastAsiaTheme="minorHAnsi"/>
                <w:lang w:eastAsia="en-US"/>
              </w:rPr>
            </w:pPr>
            <w:r w:rsidRPr="00641C52">
              <w:rPr>
                <w:rFonts w:eastAsiaTheme="minorHAnsi"/>
                <w:highlight w:val="black"/>
                <w:lang w:eastAsia="en-US"/>
              </w:rPr>
              <w:t>xxxxxxxxxxxxxxxxxxxxxxxxxxxxxx</w:t>
            </w:r>
          </w:p>
        </w:tc>
      </w:tr>
      <w:tr w:rsidR="00111184" w:rsidRPr="00111184" w:rsidTr="00C617A4">
        <w:tc>
          <w:tcPr>
            <w:tcW w:w="4127" w:type="dxa"/>
            <w:tcBorders>
              <w:top w:val="single" w:sz="4" w:space="0" w:color="auto"/>
              <w:bottom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Name of authorised representative (print)</w:t>
            </w:r>
          </w:p>
          <w:p w:rsidR="00111184" w:rsidRPr="00111184" w:rsidRDefault="00641C52" w:rsidP="00111184">
            <w:pPr>
              <w:keepNext/>
              <w:keepLines/>
              <w:spacing w:before="0" w:after="200" w:line="276" w:lineRule="auto"/>
              <w:ind w:left="0"/>
              <w:rPr>
                <w:rFonts w:eastAsiaTheme="minorHAnsi"/>
                <w:lang w:eastAsia="en-US"/>
              </w:rPr>
            </w:pPr>
            <w:r w:rsidRPr="00641C52">
              <w:rPr>
                <w:rFonts w:eastAsiaTheme="minorHAnsi"/>
                <w:highlight w:val="black"/>
                <w:lang w:eastAsia="en-US"/>
              </w:rPr>
              <w:t>xxxxxxxxxxxxxxxxxxxxxxxxxxxxxx</w:t>
            </w:r>
          </w:p>
        </w:tc>
        <w:tc>
          <w:tcPr>
            <w:tcW w:w="274" w:type="dxa"/>
          </w:tcPr>
          <w:p w:rsidR="00111184" w:rsidRPr="00111184" w:rsidRDefault="00111184" w:rsidP="00111184">
            <w:pPr>
              <w:keepNext/>
              <w:keepLines/>
              <w:spacing w:before="0" w:after="58" w:line="276" w:lineRule="auto"/>
              <w:ind w:left="0"/>
              <w:jc w:val="center"/>
              <w:rPr>
                <w:rFonts w:eastAsiaTheme="minorHAnsi"/>
                <w:lang w:eastAsia="en-US"/>
              </w:rPr>
            </w:pPr>
          </w:p>
        </w:tc>
        <w:tc>
          <w:tcPr>
            <w:tcW w:w="4444" w:type="dxa"/>
            <w:tcBorders>
              <w:top w:val="single" w:sz="4" w:space="0" w:color="auto"/>
              <w:bottom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Name of  witness (print)</w:t>
            </w:r>
          </w:p>
          <w:p w:rsidR="00111184" w:rsidRDefault="00111184" w:rsidP="00111184">
            <w:pPr>
              <w:keepLines/>
              <w:spacing w:before="0" w:after="58" w:line="276" w:lineRule="auto"/>
              <w:ind w:left="0"/>
              <w:rPr>
                <w:rFonts w:eastAsiaTheme="minorHAnsi"/>
                <w:lang w:eastAsia="en-US"/>
              </w:rPr>
            </w:pPr>
          </w:p>
          <w:p w:rsidR="00641C52" w:rsidRPr="00111184" w:rsidRDefault="00641C52" w:rsidP="00111184">
            <w:pPr>
              <w:keepLines/>
              <w:spacing w:before="0" w:after="58" w:line="276" w:lineRule="auto"/>
              <w:ind w:left="0"/>
              <w:rPr>
                <w:rFonts w:eastAsiaTheme="minorHAnsi"/>
                <w:lang w:eastAsia="en-US"/>
              </w:rPr>
            </w:pPr>
            <w:r w:rsidRPr="00641C52">
              <w:rPr>
                <w:rFonts w:eastAsiaTheme="minorHAnsi"/>
                <w:highlight w:val="black"/>
                <w:lang w:eastAsia="en-US"/>
              </w:rPr>
              <w:t>xxxxxxxxxxxxxxxxxxxxxxxxxxxxxxxx</w:t>
            </w:r>
          </w:p>
        </w:tc>
      </w:tr>
      <w:tr w:rsidR="00111184" w:rsidRPr="00111184" w:rsidTr="00C617A4">
        <w:tc>
          <w:tcPr>
            <w:tcW w:w="4127" w:type="dxa"/>
            <w:tcBorders>
              <w:top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Signature of authorised representative</w:t>
            </w:r>
          </w:p>
        </w:tc>
        <w:tc>
          <w:tcPr>
            <w:tcW w:w="274" w:type="dxa"/>
          </w:tcPr>
          <w:p w:rsidR="00111184" w:rsidRPr="00111184" w:rsidRDefault="00111184" w:rsidP="00111184">
            <w:pPr>
              <w:spacing w:before="0" w:after="200" w:line="120" w:lineRule="exact"/>
              <w:ind w:left="0"/>
              <w:rPr>
                <w:rFonts w:eastAsiaTheme="minorHAnsi"/>
                <w:lang w:eastAsia="en-US"/>
              </w:rPr>
            </w:pPr>
          </w:p>
        </w:tc>
        <w:tc>
          <w:tcPr>
            <w:tcW w:w="4444" w:type="dxa"/>
            <w:tcBorders>
              <w:top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 xml:space="preserve">Signature of witness </w:t>
            </w:r>
          </w:p>
        </w:tc>
      </w:tr>
      <w:tr w:rsidR="00111184" w:rsidRPr="00111184" w:rsidTr="00C617A4">
        <w:tc>
          <w:tcPr>
            <w:tcW w:w="4127" w:type="dxa"/>
            <w:tcBorders>
              <w:bottom w:val="single" w:sz="4" w:space="0" w:color="auto"/>
            </w:tcBorders>
          </w:tcPr>
          <w:p w:rsidR="00641C52" w:rsidRPr="00111184" w:rsidRDefault="00641C52" w:rsidP="00111184">
            <w:pPr>
              <w:keepNext/>
              <w:keepLines/>
              <w:spacing w:before="0" w:after="200" w:line="276" w:lineRule="auto"/>
              <w:ind w:left="0"/>
              <w:rPr>
                <w:rFonts w:eastAsiaTheme="minorHAnsi"/>
                <w:lang w:eastAsia="en-US"/>
              </w:rPr>
            </w:pPr>
            <w:r>
              <w:rPr>
                <w:rFonts w:eastAsiaTheme="minorHAnsi"/>
                <w:lang w:eastAsia="en-US"/>
              </w:rPr>
              <w:t>21 January 2020</w:t>
            </w:r>
          </w:p>
        </w:tc>
        <w:tc>
          <w:tcPr>
            <w:tcW w:w="274" w:type="dxa"/>
          </w:tcPr>
          <w:p w:rsidR="00111184" w:rsidRPr="00111184" w:rsidRDefault="00111184" w:rsidP="00111184">
            <w:pPr>
              <w:spacing w:before="0" w:after="200" w:line="120" w:lineRule="exact"/>
              <w:ind w:left="0"/>
              <w:rPr>
                <w:rFonts w:eastAsiaTheme="minorHAnsi"/>
                <w:lang w:eastAsia="en-US"/>
              </w:rPr>
            </w:pPr>
          </w:p>
        </w:tc>
        <w:tc>
          <w:tcPr>
            <w:tcW w:w="4444" w:type="dxa"/>
            <w:tcBorders>
              <w:bottom w:val="single" w:sz="4" w:space="0" w:color="auto"/>
            </w:tcBorders>
          </w:tcPr>
          <w:p w:rsidR="00111184" w:rsidRPr="00111184" w:rsidRDefault="00641C52" w:rsidP="00111184">
            <w:pPr>
              <w:keepNext/>
              <w:keepLines/>
              <w:spacing w:before="0" w:after="200" w:line="276" w:lineRule="auto"/>
              <w:ind w:left="0"/>
              <w:rPr>
                <w:rFonts w:eastAsiaTheme="minorHAnsi"/>
                <w:lang w:eastAsia="en-US"/>
              </w:rPr>
            </w:pPr>
            <w:r>
              <w:rPr>
                <w:rFonts w:eastAsiaTheme="minorHAnsi"/>
                <w:lang w:eastAsia="en-US"/>
              </w:rPr>
              <w:t>21 January 2020</w:t>
            </w:r>
          </w:p>
        </w:tc>
      </w:tr>
      <w:tr w:rsidR="00111184" w:rsidRPr="00111184" w:rsidTr="00C617A4">
        <w:tc>
          <w:tcPr>
            <w:tcW w:w="4127" w:type="dxa"/>
            <w:tcBorders>
              <w:top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Date</w:t>
            </w:r>
          </w:p>
        </w:tc>
        <w:tc>
          <w:tcPr>
            <w:tcW w:w="274" w:type="dxa"/>
          </w:tcPr>
          <w:p w:rsidR="00111184" w:rsidRPr="00111184" w:rsidRDefault="00111184" w:rsidP="00111184">
            <w:pPr>
              <w:spacing w:before="0" w:after="200" w:line="120" w:lineRule="exact"/>
              <w:ind w:left="0"/>
              <w:rPr>
                <w:rFonts w:eastAsiaTheme="minorHAnsi"/>
                <w:lang w:eastAsia="en-US"/>
              </w:rPr>
            </w:pPr>
          </w:p>
        </w:tc>
        <w:tc>
          <w:tcPr>
            <w:tcW w:w="4444" w:type="dxa"/>
            <w:tcBorders>
              <w:top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Date</w:t>
            </w:r>
          </w:p>
        </w:tc>
      </w:tr>
    </w:tbl>
    <w:p w:rsidR="00111184" w:rsidRPr="00111184" w:rsidRDefault="00111184" w:rsidP="00111184">
      <w:pPr>
        <w:numPr>
          <w:ilvl w:val="0"/>
          <w:numId w:val="59"/>
        </w:numPr>
        <w:spacing w:before="120" w:after="120" w:line="240" w:lineRule="auto"/>
        <w:ind w:left="0"/>
        <w:rPr>
          <w:rFonts w:eastAsiaTheme="minorHAnsi"/>
          <w:lang w:val="en-US" w:eastAsia="en-US"/>
        </w:rPr>
      </w:pPr>
    </w:p>
    <w:tbl>
      <w:tblPr>
        <w:tblW w:w="4900" w:type="pct"/>
        <w:tblInd w:w="8" w:type="dxa"/>
        <w:tblLayout w:type="fixed"/>
        <w:tblCellMar>
          <w:left w:w="0" w:type="dxa"/>
          <w:right w:w="0" w:type="dxa"/>
        </w:tblCellMar>
        <w:tblLook w:val="0000" w:firstRow="0" w:lastRow="0" w:firstColumn="0" w:lastColumn="0" w:noHBand="0" w:noVBand="0"/>
      </w:tblPr>
      <w:tblGrid>
        <w:gridCol w:w="3843"/>
        <w:gridCol w:w="256"/>
        <w:gridCol w:w="4138"/>
      </w:tblGrid>
      <w:tr w:rsidR="00111184" w:rsidRPr="00111184" w:rsidTr="00C617A4">
        <w:tc>
          <w:tcPr>
            <w:tcW w:w="4127" w:type="dxa"/>
          </w:tcPr>
          <w:p w:rsidR="00111184" w:rsidRPr="00111184" w:rsidRDefault="00111184" w:rsidP="00111184">
            <w:pPr>
              <w:keepNext/>
              <w:keepLines/>
              <w:spacing w:before="0" w:after="58" w:line="276" w:lineRule="auto"/>
              <w:ind w:left="0"/>
              <w:rPr>
                <w:rFonts w:eastAsiaTheme="minorHAnsi"/>
                <w:lang w:eastAsia="en-US"/>
              </w:rPr>
            </w:pPr>
            <w:r w:rsidRPr="00111184">
              <w:rPr>
                <w:rFonts w:eastAsiaTheme="minorHAnsi"/>
                <w:b/>
                <w:lang w:eastAsia="en-US"/>
              </w:rPr>
              <w:t xml:space="preserve">SIGNED SEALED AND DELIVERED </w:t>
            </w:r>
            <w:r w:rsidRPr="00111184">
              <w:rPr>
                <w:rFonts w:eastAsiaTheme="minorHAnsi"/>
                <w:lang w:eastAsia="en-US"/>
              </w:rPr>
              <w:t>for and on behalf of the</w:t>
            </w:r>
            <w:r w:rsidRPr="00111184">
              <w:rPr>
                <w:rFonts w:eastAsiaTheme="minorHAnsi" w:cstheme="minorBidi"/>
                <w:b/>
                <w:lang w:eastAsia="en-US"/>
              </w:rPr>
              <w:t xml:space="preserve"> Minister for Environment and Water</w:t>
            </w:r>
            <w:r w:rsidRPr="00111184">
              <w:rPr>
                <w:rFonts w:eastAsiaTheme="minorHAnsi" w:cstheme="minorBidi"/>
                <w:lang w:eastAsia="en-US"/>
              </w:rPr>
              <w:t xml:space="preserve">, a body corporate pursuant to section 7 of the </w:t>
            </w:r>
            <w:r w:rsidRPr="00111184">
              <w:rPr>
                <w:rFonts w:eastAsiaTheme="minorHAnsi" w:cstheme="minorBidi"/>
                <w:i/>
                <w:lang w:eastAsia="en-US"/>
              </w:rPr>
              <w:t>Administrative Arrangements Act</w:t>
            </w:r>
            <w:r w:rsidRPr="00111184">
              <w:rPr>
                <w:rFonts w:eastAsiaTheme="minorHAnsi" w:cstheme="minorBidi"/>
                <w:lang w:eastAsia="en-US"/>
              </w:rPr>
              <w:t xml:space="preserve"> </w:t>
            </w:r>
            <w:r w:rsidRPr="00111184">
              <w:rPr>
                <w:rFonts w:eastAsiaTheme="minorHAnsi" w:cstheme="minorBidi"/>
                <w:i/>
                <w:lang w:eastAsia="en-US"/>
              </w:rPr>
              <w:t>1994</w:t>
            </w:r>
            <w:r w:rsidRPr="00111184">
              <w:rPr>
                <w:rFonts w:eastAsiaTheme="minorHAnsi" w:cstheme="minorBidi"/>
                <w:lang w:eastAsia="en-US"/>
              </w:rPr>
              <w:t xml:space="preserve"> (SA) as represented by the Department for Environment and Water </w:t>
            </w:r>
            <w:r w:rsidRPr="00111184">
              <w:rPr>
                <w:rFonts w:eastAsiaTheme="minorHAnsi"/>
                <w:lang w:eastAsia="en-US"/>
              </w:rPr>
              <w:t>by a duly authorised representative</w:t>
            </w:r>
          </w:p>
          <w:p w:rsidR="00111184" w:rsidRPr="00111184" w:rsidRDefault="00111184" w:rsidP="00111184">
            <w:pPr>
              <w:keepNext/>
              <w:keepLines/>
              <w:spacing w:before="0" w:after="58" w:line="276" w:lineRule="auto"/>
              <w:ind w:left="0"/>
              <w:rPr>
                <w:rFonts w:eastAsiaTheme="minorHAnsi"/>
                <w:sz w:val="16"/>
                <w:szCs w:val="16"/>
                <w:lang w:eastAsia="en-US"/>
              </w:rPr>
            </w:pPr>
          </w:p>
        </w:tc>
        <w:tc>
          <w:tcPr>
            <w:tcW w:w="274" w:type="dxa"/>
          </w:tcPr>
          <w:p w:rsidR="00111184" w:rsidRPr="00111184" w:rsidRDefault="00111184" w:rsidP="00111184">
            <w:pPr>
              <w:keepNext/>
              <w:keepLines/>
              <w:spacing w:before="240" w:after="200" w:line="276" w:lineRule="auto"/>
              <w:ind w:left="0"/>
              <w:jc w:val="center"/>
              <w:rPr>
                <w:rFonts w:eastAsiaTheme="minorHAnsi"/>
                <w:lang w:eastAsia="en-US"/>
              </w:rPr>
            </w:pPr>
          </w:p>
        </w:tc>
        <w:tc>
          <w:tcPr>
            <w:tcW w:w="4444" w:type="dxa"/>
          </w:tcPr>
          <w:p w:rsidR="00111184" w:rsidRPr="00111184" w:rsidRDefault="00111184" w:rsidP="00111184">
            <w:pPr>
              <w:keepNext/>
              <w:keepLines/>
              <w:spacing w:before="0" w:after="58" w:line="276" w:lineRule="auto"/>
              <w:ind w:left="0"/>
              <w:rPr>
                <w:rFonts w:eastAsiaTheme="minorHAnsi"/>
                <w:lang w:eastAsia="en-US"/>
              </w:rPr>
            </w:pPr>
          </w:p>
        </w:tc>
      </w:tr>
      <w:tr w:rsidR="00111184" w:rsidRPr="00111184" w:rsidTr="00C617A4">
        <w:tc>
          <w:tcPr>
            <w:tcW w:w="4127" w:type="dxa"/>
            <w:tcBorders>
              <w:bottom w:val="single" w:sz="4" w:space="0" w:color="auto"/>
            </w:tcBorders>
          </w:tcPr>
          <w:p w:rsidR="00111184" w:rsidRPr="00111184" w:rsidRDefault="00641C52" w:rsidP="00111184">
            <w:pPr>
              <w:spacing w:before="0" w:after="200" w:line="120" w:lineRule="exact"/>
              <w:ind w:left="0"/>
              <w:rPr>
                <w:rFonts w:eastAsiaTheme="minorHAnsi"/>
                <w:lang w:eastAsia="en-US"/>
              </w:rPr>
            </w:pPr>
            <w:r w:rsidRPr="00641C52">
              <w:rPr>
                <w:rFonts w:eastAsiaTheme="minorHAnsi"/>
                <w:highlight w:val="black"/>
                <w:lang w:eastAsia="en-US"/>
              </w:rPr>
              <w:t>xxxxxxxxxxxxxxxxxxxxxxxxxxxxx</w:t>
            </w:r>
          </w:p>
        </w:tc>
        <w:tc>
          <w:tcPr>
            <w:tcW w:w="274" w:type="dxa"/>
          </w:tcPr>
          <w:p w:rsidR="00111184" w:rsidRPr="00111184" w:rsidRDefault="00111184" w:rsidP="00111184">
            <w:pPr>
              <w:spacing w:before="0" w:after="200" w:line="120" w:lineRule="exact"/>
              <w:ind w:left="0"/>
              <w:rPr>
                <w:rFonts w:eastAsiaTheme="minorHAnsi"/>
                <w:lang w:eastAsia="en-US"/>
              </w:rPr>
            </w:pPr>
          </w:p>
        </w:tc>
        <w:tc>
          <w:tcPr>
            <w:tcW w:w="4444" w:type="dxa"/>
            <w:tcBorders>
              <w:bottom w:val="single" w:sz="4" w:space="0" w:color="auto"/>
            </w:tcBorders>
          </w:tcPr>
          <w:p w:rsidR="00111184" w:rsidRPr="00111184" w:rsidRDefault="00641C52" w:rsidP="00111184">
            <w:pPr>
              <w:spacing w:before="0" w:after="200" w:line="120" w:lineRule="exact"/>
              <w:ind w:left="0"/>
              <w:rPr>
                <w:rFonts w:eastAsiaTheme="minorHAnsi"/>
                <w:lang w:eastAsia="en-US"/>
              </w:rPr>
            </w:pPr>
            <w:r w:rsidRPr="00641C52">
              <w:rPr>
                <w:rFonts w:eastAsiaTheme="minorHAnsi"/>
                <w:highlight w:val="black"/>
                <w:lang w:eastAsia="en-US"/>
              </w:rPr>
              <w:t>xxxxxxxxxxxxxxxxxxxxxxxxxxxxx</w:t>
            </w:r>
          </w:p>
        </w:tc>
      </w:tr>
      <w:tr w:rsidR="00111184" w:rsidRPr="00111184" w:rsidTr="00C617A4">
        <w:tc>
          <w:tcPr>
            <w:tcW w:w="4127" w:type="dxa"/>
            <w:tcBorders>
              <w:top w:val="single" w:sz="4" w:space="0" w:color="auto"/>
              <w:bottom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Name of authorised representative (print)</w:t>
            </w:r>
          </w:p>
          <w:p w:rsidR="00111184" w:rsidRPr="00111184" w:rsidRDefault="00641C52" w:rsidP="00111184">
            <w:pPr>
              <w:keepNext/>
              <w:keepLines/>
              <w:spacing w:before="0" w:after="200" w:line="276" w:lineRule="auto"/>
              <w:ind w:left="0"/>
              <w:rPr>
                <w:rFonts w:eastAsiaTheme="minorHAnsi"/>
                <w:lang w:eastAsia="en-US"/>
              </w:rPr>
            </w:pPr>
            <w:r w:rsidRPr="00641C52">
              <w:rPr>
                <w:rFonts w:eastAsiaTheme="minorHAnsi"/>
                <w:highlight w:val="black"/>
                <w:lang w:eastAsia="en-US"/>
              </w:rPr>
              <w:t>xxxxxxxxxxxxxxxxxxxxxxxxxxxx</w:t>
            </w:r>
          </w:p>
        </w:tc>
        <w:tc>
          <w:tcPr>
            <w:tcW w:w="274" w:type="dxa"/>
          </w:tcPr>
          <w:p w:rsidR="00111184" w:rsidRPr="00111184" w:rsidRDefault="00111184" w:rsidP="00111184">
            <w:pPr>
              <w:keepNext/>
              <w:keepLines/>
              <w:spacing w:before="0" w:after="58" w:line="276" w:lineRule="auto"/>
              <w:ind w:left="0"/>
              <w:jc w:val="center"/>
              <w:rPr>
                <w:rFonts w:eastAsiaTheme="minorHAnsi"/>
                <w:lang w:eastAsia="en-US"/>
              </w:rPr>
            </w:pPr>
          </w:p>
        </w:tc>
        <w:tc>
          <w:tcPr>
            <w:tcW w:w="4444" w:type="dxa"/>
            <w:tcBorders>
              <w:top w:val="single" w:sz="4" w:space="0" w:color="auto"/>
              <w:bottom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Name of  witness (print)</w:t>
            </w:r>
          </w:p>
          <w:p w:rsidR="00111184" w:rsidRDefault="00111184" w:rsidP="00111184">
            <w:pPr>
              <w:keepLines/>
              <w:spacing w:before="0" w:after="58" w:line="276" w:lineRule="auto"/>
              <w:ind w:left="0"/>
              <w:rPr>
                <w:rFonts w:eastAsiaTheme="minorHAnsi"/>
                <w:lang w:eastAsia="en-US"/>
              </w:rPr>
            </w:pPr>
          </w:p>
          <w:p w:rsidR="00641C52" w:rsidRPr="00111184" w:rsidRDefault="00641C52" w:rsidP="00111184">
            <w:pPr>
              <w:keepLines/>
              <w:spacing w:before="0" w:after="58" w:line="276" w:lineRule="auto"/>
              <w:ind w:left="0"/>
              <w:rPr>
                <w:rFonts w:eastAsiaTheme="minorHAnsi"/>
                <w:lang w:eastAsia="en-US"/>
              </w:rPr>
            </w:pPr>
            <w:r w:rsidRPr="00641C52">
              <w:rPr>
                <w:rFonts w:eastAsiaTheme="minorHAnsi"/>
                <w:highlight w:val="black"/>
                <w:lang w:eastAsia="en-US"/>
              </w:rPr>
              <w:t>xxxxxxxxxxxxxxxxxxxxxxxxxxxxxx</w:t>
            </w:r>
          </w:p>
        </w:tc>
      </w:tr>
      <w:tr w:rsidR="00111184" w:rsidRPr="00111184" w:rsidTr="00C617A4">
        <w:tc>
          <w:tcPr>
            <w:tcW w:w="4127" w:type="dxa"/>
            <w:tcBorders>
              <w:top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Signature of authorised representative</w:t>
            </w:r>
          </w:p>
        </w:tc>
        <w:tc>
          <w:tcPr>
            <w:tcW w:w="274" w:type="dxa"/>
          </w:tcPr>
          <w:p w:rsidR="00111184" w:rsidRPr="00111184" w:rsidRDefault="00111184" w:rsidP="00111184">
            <w:pPr>
              <w:spacing w:before="0" w:after="200" w:line="120" w:lineRule="exact"/>
              <w:ind w:left="0"/>
              <w:rPr>
                <w:rFonts w:eastAsiaTheme="minorHAnsi"/>
                <w:lang w:eastAsia="en-US"/>
              </w:rPr>
            </w:pPr>
          </w:p>
        </w:tc>
        <w:tc>
          <w:tcPr>
            <w:tcW w:w="4444" w:type="dxa"/>
            <w:tcBorders>
              <w:top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 xml:space="preserve">Signature of witness </w:t>
            </w:r>
          </w:p>
        </w:tc>
      </w:tr>
      <w:tr w:rsidR="00111184" w:rsidRPr="00111184" w:rsidTr="00C617A4">
        <w:tc>
          <w:tcPr>
            <w:tcW w:w="4127" w:type="dxa"/>
            <w:tcBorders>
              <w:bottom w:val="single" w:sz="4" w:space="0" w:color="auto"/>
            </w:tcBorders>
          </w:tcPr>
          <w:p w:rsidR="00111184" w:rsidRPr="00111184" w:rsidRDefault="00150960" w:rsidP="00111184">
            <w:pPr>
              <w:keepNext/>
              <w:keepLines/>
              <w:spacing w:before="0" w:after="200" w:line="276" w:lineRule="auto"/>
              <w:ind w:left="0"/>
              <w:rPr>
                <w:rFonts w:eastAsiaTheme="minorHAnsi"/>
                <w:lang w:eastAsia="en-US"/>
              </w:rPr>
            </w:pPr>
            <w:r>
              <w:rPr>
                <w:rFonts w:eastAsiaTheme="minorHAnsi"/>
                <w:lang w:eastAsia="en-US"/>
              </w:rPr>
              <w:t>20 January 2020</w:t>
            </w:r>
          </w:p>
        </w:tc>
        <w:tc>
          <w:tcPr>
            <w:tcW w:w="274" w:type="dxa"/>
          </w:tcPr>
          <w:p w:rsidR="00111184" w:rsidRPr="00111184" w:rsidRDefault="00111184" w:rsidP="00111184">
            <w:pPr>
              <w:spacing w:before="0" w:after="200" w:line="120" w:lineRule="exact"/>
              <w:ind w:left="0"/>
              <w:rPr>
                <w:rFonts w:eastAsiaTheme="minorHAnsi"/>
                <w:lang w:eastAsia="en-US"/>
              </w:rPr>
            </w:pPr>
          </w:p>
        </w:tc>
        <w:tc>
          <w:tcPr>
            <w:tcW w:w="4444" w:type="dxa"/>
            <w:tcBorders>
              <w:bottom w:val="single" w:sz="4" w:space="0" w:color="auto"/>
            </w:tcBorders>
          </w:tcPr>
          <w:p w:rsidR="00111184" w:rsidRPr="00111184" w:rsidRDefault="00150960" w:rsidP="00111184">
            <w:pPr>
              <w:keepNext/>
              <w:keepLines/>
              <w:spacing w:before="0" w:after="200" w:line="276" w:lineRule="auto"/>
              <w:ind w:left="0"/>
              <w:rPr>
                <w:rFonts w:eastAsiaTheme="minorHAnsi"/>
                <w:lang w:eastAsia="en-US"/>
              </w:rPr>
            </w:pPr>
            <w:r>
              <w:rPr>
                <w:rFonts w:eastAsiaTheme="minorHAnsi"/>
                <w:lang w:eastAsia="en-US"/>
              </w:rPr>
              <w:t>20 January 2020</w:t>
            </w:r>
          </w:p>
        </w:tc>
      </w:tr>
      <w:tr w:rsidR="00111184" w:rsidRPr="00111184" w:rsidTr="00C617A4">
        <w:tc>
          <w:tcPr>
            <w:tcW w:w="4127" w:type="dxa"/>
            <w:tcBorders>
              <w:top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Date</w:t>
            </w:r>
          </w:p>
        </w:tc>
        <w:tc>
          <w:tcPr>
            <w:tcW w:w="274" w:type="dxa"/>
          </w:tcPr>
          <w:p w:rsidR="00111184" w:rsidRPr="00111184" w:rsidRDefault="00111184" w:rsidP="00111184">
            <w:pPr>
              <w:spacing w:before="0" w:after="200" w:line="120" w:lineRule="exact"/>
              <w:ind w:left="0"/>
              <w:rPr>
                <w:rFonts w:eastAsiaTheme="minorHAnsi"/>
                <w:lang w:eastAsia="en-US"/>
              </w:rPr>
            </w:pPr>
          </w:p>
        </w:tc>
        <w:tc>
          <w:tcPr>
            <w:tcW w:w="4444" w:type="dxa"/>
            <w:tcBorders>
              <w:top w:val="single" w:sz="4" w:space="0" w:color="auto"/>
            </w:tcBorders>
          </w:tcPr>
          <w:p w:rsidR="00111184" w:rsidRPr="00111184" w:rsidRDefault="00111184" w:rsidP="00111184">
            <w:pPr>
              <w:keepNext/>
              <w:keepLines/>
              <w:spacing w:before="0" w:after="200" w:line="276" w:lineRule="auto"/>
              <w:ind w:left="0"/>
              <w:rPr>
                <w:rFonts w:eastAsiaTheme="minorHAnsi"/>
                <w:lang w:eastAsia="en-US"/>
              </w:rPr>
            </w:pPr>
            <w:r w:rsidRPr="00111184">
              <w:rPr>
                <w:rFonts w:eastAsiaTheme="minorHAnsi"/>
                <w:lang w:eastAsia="en-US"/>
              </w:rPr>
              <w:t>Date</w:t>
            </w:r>
          </w:p>
        </w:tc>
      </w:tr>
    </w:tbl>
    <w:p w:rsidR="00111184" w:rsidRPr="00111184" w:rsidRDefault="00111184" w:rsidP="00111184">
      <w:pPr>
        <w:spacing w:before="0" w:after="200" w:line="276" w:lineRule="auto"/>
        <w:ind w:left="0"/>
        <w:rPr>
          <w:rFonts w:eastAsiaTheme="minorHAnsi" w:cstheme="minorBidi"/>
          <w:lang w:val="en-US" w:eastAsia="en-US"/>
        </w:rPr>
      </w:pPr>
    </w:p>
    <w:p w:rsidR="00111184" w:rsidRDefault="00111184" w:rsidP="00111184">
      <w:pPr>
        <w:spacing w:before="0" w:after="0" w:line="240" w:lineRule="auto"/>
        <w:ind w:left="0"/>
        <w:sectPr w:rsidR="00111184" w:rsidSect="008367D5">
          <w:headerReference w:type="default" r:id="rId17"/>
          <w:footerReference w:type="even" r:id="rId18"/>
          <w:footerReference w:type="default" r:id="rId19"/>
          <w:pgSz w:w="11906" w:h="16838"/>
          <w:pgMar w:top="1440" w:right="1800" w:bottom="1440" w:left="1701" w:header="708" w:footer="708" w:gutter="0"/>
          <w:cols w:space="708"/>
          <w:docGrid w:linePitch="360"/>
        </w:sectPr>
      </w:pPr>
    </w:p>
    <w:p w:rsidR="00B13681" w:rsidRDefault="00B13681" w:rsidP="00111184">
      <w:pPr>
        <w:spacing w:before="0" w:after="0" w:line="240" w:lineRule="auto"/>
        <w:ind w:left="0"/>
      </w:pPr>
      <w:r>
        <w:lastRenderedPageBreak/>
        <w:tab/>
      </w:r>
    </w:p>
    <w:p w:rsidR="00B13681" w:rsidRDefault="00B13681" w:rsidP="00B13681">
      <w:pPr>
        <w:tabs>
          <w:tab w:val="left" w:pos="1770"/>
          <w:tab w:val="left" w:pos="3568"/>
          <w:tab w:val="left" w:pos="5309"/>
          <w:tab w:val="left" w:pos="6983"/>
        </w:tabs>
        <w:ind w:right="1602"/>
        <w:jc w:val="center"/>
      </w:pPr>
    </w:p>
    <w:p w:rsidR="00B13681" w:rsidRDefault="00B13681" w:rsidP="00B13681">
      <w:pPr>
        <w:pStyle w:val="LegalTemplateHeading4subheading"/>
        <w:rPr>
          <w:lang w:val="en-US"/>
        </w:rPr>
      </w:pPr>
    </w:p>
    <w:tbl>
      <w:tblPr>
        <w:tblW w:w="6237" w:type="dxa"/>
        <w:tblInd w:w="1440" w:type="dxa"/>
        <w:tblBorders>
          <w:left w:val="single" w:sz="18" w:space="0" w:color="548DD4"/>
          <w:bottom w:val="single" w:sz="18" w:space="0" w:color="548DD4"/>
          <w:insideH w:val="dotted" w:sz="12" w:space="0" w:color="FFC000"/>
          <w:insideV w:val="dotted" w:sz="12" w:space="0" w:color="FFC000"/>
        </w:tblBorders>
        <w:tblLayout w:type="fixed"/>
        <w:tblCellMar>
          <w:left w:w="284" w:type="dxa"/>
          <w:bottom w:w="284" w:type="dxa"/>
          <w:right w:w="0" w:type="dxa"/>
        </w:tblCellMar>
        <w:tblLook w:val="0000" w:firstRow="0" w:lastRow="0" w:firstColumn="0" w:lastColumn="0" w:noHBand="0" w:noVBand="0"/>
      </w:tblPr>
      <w:tblGrid>
        <w:gridCol w:w="6237"/>
      </w:tblGrid>
      <w:tr w:rsidR="00143BF0" w:rsidTr="00B13681">
        <w:trPr>
          <w:cantSplit/>
          <w:trHeight w:val="1984"/>
        </w:trPr>
        <w:tc>
          <w:tcPr>
            <w:tcW w:w="6237" w:type="dxa"/>
            <w:tcBorders>
              <w:top w:val="nil"/>
            </w:tcBorders>
          </w:tcPr>
          <w:p w:rsidR="00B13681" w:rsidRPr="00B576A0" w:rsidRDefault="00B13681" w:rsidP="00B13681">
            <w:pPr>
              <w:pStyle w:val="LegalHeading1"/>
              <w:rPr>
                <w:lang w:val="en-US"/>
              </w:rPr>
            </w:pPr>
            <w:bookmarkStart w:id="38" w:name="_Toc296087094"/>
          </w:p>
          <w:p w:rsidR="00B13681" w:rsidRPr="00B576A0" w:rsidRDefault="00B13681" w:rsidP="00B13681">
            <w:pPr>
              <w:pStyle w:val="LegalHeading1"/>
              <w:rPr>
                <w:rFonts w:ascii="Arial Bold" w:hAnsi="Arial Bold"/>
                <w:caps/>
              </w:rPr>
            </w:pPr>
            <w:r w:rsidRPr="00B576A0">
              <w:rPr>
                <w:lang w:val="en-US"/>
              </w:rPr>
              <w:t xml:space="preserve">ATTACHMENT </w:t>
            </w:r>
            <w:bookmarkEnd w:id="38"/>
            <w:r w:rsidRPr="00B576A0">
              <w:rPr>
                <w:lang w:val="en-US"/>
              </w:rPr>
              <w:t>A</w:t>
            </w:r>
          </w:p>
          <w:p w:rsidR="00B13681" w:rsidRPr="00B576A0" w:rsidRDefault="00B13681" w:rsidP="00B13681">
            <w:pPr>
              <w:pStyle w:val="LegalHeading2subtitle"/>
            </w:pPr>
            <w:r w:rsidRPr="00B576A0">
              <w:t xml:space="preserve">Attachment A to </w:t>
            </w:r>
            <w:r>
              <w:t xml:space="preserve">Tenth </w:t>
            </w:r>
            <w:r w:rsidRPr="00B576A0">
              <w:t>Deed of Variation</w:t>
            </w:r>
          </w:p>
        </w:tc>
      </w:tr>
      <w:tr w:rsidR="00143BF0" w:rsidTr="00B13681">
        <w:trPr>
          <w:cantSplit/>
          <w:trHeight w:val="1824"/>
        </w:trPr>
        <w:tc>
          <w:tcPr>
            <w:tcW w:w="6237" w:type="dxa"/>
            <w:tcBorders>
              <w:bottom w:val="single" w:sz="18" w:space="0" w:color="548DD4"/>
            </w:tcBorders>
          </w:tcPr>
          <w:p w:rsidR="00B13681" w:rsidRDefault="00B13681" w:rsidP="00B13681">
            <w:pPr>
              <w:pStyle w:val="CoverPageNames"/>
              <w:rPr>
                <w:sz w:val="28"/>
                <w:szCs w:val="28"/>
              </w:rPr>
            </w:pPr>
          </w:p>
          <w:p w:rsidR="00B13681" w:rsidRDefault="00B13681" w:rsidP="00B13681">
            <w:pPr>
              <w:pStyle w:val="CoverPageNames"/>
              <w:rPr>
                <w:sz w:val="28"/>
                <w:szCs w:val="28"/>
              </w:rPr>
            </w:pPr>
          </w:p>
          <w:p w:rsidR="00B13681" w:rsidRPr="00733B84" w:rsidRDefault="00B13681" w:rsidP="00B13681">
            <w:pPr>
              <w:pStyle w:val="CoverPageNames"/>
              <w:rPr>
                <w:sz w:val="28"/>
                <w:szCs w:val="28"/>
              </w:rPr>
            </w:pPr>
            <w:r>
              <w:rPr>
                <w:sz w:val="28"/>
                <w:szCs w:val="28"/>
              </w:rPr>
              <w:t xml:space="preserve">Coorong, Lower Lakes and Murray Mouth Recovery Project Schedule SA-07 to the South Australian and Commonwealth Water Management Partnership Agreement </w:t>
            </w:r>
          </w:p>
        </w:tc>
      </w:tr>
    </w:tbl>
    <w:p w:rsidR="00B13681" w:rsidRDefault="00B13681" w:rsidP="00B13681">
      <w:pPr>
        <w:pStyle w:val="LegalTemplateHeading4subheading"/>
        <w:rPr>
          <w:lang w:val="en-US"/>
        </w:rPr>
      </w:pPr>
    </w:p>
    <w:p w:rsidR="00B13681" w:rsidRDefault="00B13681" w:rsidP="00B13681">
      <w:pPr>
        <w:rPr>
          <w:lang w:val="en-US"/>
        </w:rPr>
      </w:pPr>
    </w:p>
    <w:p w:rsidR="00B13681" w:rsidRDefault="00B13681">
      <w:pPr>
        <w:spacing w:before="0" w:after="0" w:line="240" w:lineRule="auto"/>
        <w:ind w:left="0"/>
      </w:pPr>
      <w:r>
        <w:br w:type="page"/>
      </w:r>
    </w:p>
    <w:p w:rsidR="00B13681" w:rsidRDefault="00B13681" w:rsidP="00B13681">
      <w:pPr>
        <w:tabs>
          <w:tab w:val="left" w:pos="1770"/>
          <w:tab w:val="left" w:pos="3568"/>
          <w:tab w:val="left" w:pos="5309"/>
          <w:tab w:val="left" w:pos="6983"/>
        </w:tabs>
        <w:ind w:right="1602"/>
        <w:jc w:val="center"/>
      </w:pPr>
    </w:p>
    <w:p w:rsidR="00B13681" w:rsidRDefault="00B13681" w:rsidP="00B13681">
      <w:pPr>
        <w:tabs>
          <w:tab w:val="left" w:pos="1770"/>
          <w:tab w:val="left" w:pos="3568"/>
          <w:tab w:val="left" w:pos="5309"/>
          <w:tab w:val="left" w:pos="6983"/>
        </w:tabs>
        <w:ind w:right="1602"/>
        <w:jc w:val="center"/>
      </w:pPr>
    </w:p>
    <w:p w:rsidR="00B13681" w:rsidRPr="00F80A22" w:rsidRDefault="00B13681" w:rsidP="00B13681">
      <w:pPr>
        <w:tabs>
          <w:tab w:val="left" w:pos="1770"/>
          <w:tab w:val="left" w:pos="3568"/>
          <w:tab w:val="left" w:pos="5309"/>
          <w:tab w:val="left" w:pos="6983"/>
        </w:tabs>
        <w:ind w:right="1602"/>
        <w:jc w:val="center"/>
        <w:rPr>
          <w:b/>
          <w:sz w:val="44"/>
          <w:szCs w:val="28"/>
        </w:rPr>
      </w:pPr>
      <w:r>
        <w:rPr>
          <w:b/>
          <w:sz w:val="44"/>
          <w:szCs w:val="28"/>
        </w:rPr>
        <w:t xml:space="preserve">Coorong, Lower Lakes and Murray Mouth </w:t>
      </w:r>
      <w:r w:rsidRPr="007E328B">
        <w:rPr>
          <w:b/>
          <w:sz w:val="44"/>
          <w:szCs w:val="28"/>
        </w:rPr>
        <w:t>Recovery Project Schedule</w:t>
      </w:r>
      <w:r>
        <w:rPr>
          <w:b/>
          <w:sz w:val="44"/>
          <w:szCs w:val="28"/>
        </w:rPr>
        <w:t xml:space="preserve"> </w:t>
      </w:r>
      <w:r w:rsidRPr="00E72FDD">
        <w:rPr>
          <w:b/>
          <w:sz w:val="44"/>
          <w:szCs w:val="28"/>
        </w:rPr>
        <w:t>SA-07</w:t>
      </w:r>
      <w:r>
        <w:rPr>
          <w:b/>
          <w:sz w:val="44"/>
          <w:szCs w:val="28"/>
        </w:rPr>
        <w:t xml:space="preserve"> </w:t>
      </w:r>
    </w:p>
    <w:p w:rsidR="00B13681" w:rsidRPr="007E328B" w:rsidRDefault="00B13681" w:rsidP="00B13681">
      <w:pPr>
        <w:tabs>
          <w:tab w:val="left" w:pos="1770"/>
          <w:tab w:val="left" w:pos="3568"/>
          <w:tab w:val="left" w:pos="5309"/>
          <w:tab w:val="left" w:pos="6983"/>
        </w:tabs>
        <w:ind w:right="1602"/>
        <w:jc w:val="center"/>
        <w:rPr>
          <w:b/>
          <w:sz w:val="44"/>
          <w:szCs w:val="28"/>
        </w:rPr>
      </w:pPr>
      <w:r w:rsidRPr="007E328B">
        <w:rPr>
          <w:b/>
          <w:sz w:val="44"/>
          <w:szCs w:val="28"/>
        </w:rPr>
        <w:t>to the South Australian and Commonwealth Water Management Partnership Agreement</w:t>
      </w:r>
    </w:p>
    <w:p w:rsidR="00B13681" w:rsidRDefault="00B13681" w:rsidP="00B13681"/>
    <w:p w:rsidR="00B13681" w:rsidRPr="00091167" w:rsidRDefault="00B13681" w:rsidP="00B13681">
      <w:pPr>
        <w:pStyle w:val="ScheduleHeading"/>
        <w:rPr>
          <w:color w:val="8DB3E2"/>
        </w:rPr>
      </w:pPr>
      <w:r>
        <w:rPr>
          <w:color w:val="FFFFFF"/>
        </w:rPr>
        <w:lastRenderedPageBreak/>
        <w:t xml:space="preserve">PROJECT SCHEDULE – SOUTH AUSTRALIAN PRIORITY PROJECT </w:t>
      </w:r>
      <w:r w:rsidRPr="00E72FDD">
        <w:rPr>
          <w:color w:val="FFFFFF"/>
        </w:rPr>
        <w:t>SA-07–</w:t>
      </w:r>
      <w:smartTag w:uri="urn:schemas-microsoft-com:office:smarttags" w:element="PlaceName">
        <w:r>
          <w:rPr>
            <w:color w:val="FFFFFF"/>
          </w:rPr>
          <w:t>Coorong</w:t>
        </w:r>
      </w:smartTag>
      <w:r>
        <w:rPr>
          <w:color w:val="FFFFFF"/>
        </w:rPr>
        <w:t xml:space="preserve"> </w:t>
      </w:r>
      <w:smartTag w:uri="urn:schemas-microsoft-com:office:smarttags" w:element="PlaceName">
        <w:r>
          <w:rPr>
            <w:color w:val="FFFFFF"/>
          </w:rPr>
          <w:t>lower</w:t>
        </w:r>
      </w:smartTag>
      <w:r>
        <w:rPr>
          <w:color w:val="FFFFFF"/>
        </w:rPr>
        <w:t xml:space="preserve"> </w:t>
      </w:r>
      <w:smartTag w:uri="urn:schemas-microsoft-com:office:smarttags" w:element="PlaceType">
        <w:r>
          <w:rPr>
            <w:color w:val="FFFFFF"/>
          </w:rPr>
          <w:t>lakes</w:t>
        </w:r>
      </w:smartTag>
      <w:r>
        <w:rPr>
          <w:color w:val="FFFFFF"/>
        </w:rPr>
        <w:t xml:space="preserve"> and </w:t>
      </w:r>
      <w:smartTag w:uri="urn:schemas-microsoft-com:office:smarttags" w:element="place">
        <w:smartTag w:uri="urn:schemas-microsoft-com:office:smarttags" w:element="City">
          <w:r>
            <w:rPr>
              <w:color w:val="FFFFFF"/>
            </w:rPr>
            <w:t>Murray</w:t>
          </w:r>
        </w:smartTag>
      </w:smartTag>
      <w:r>
        <w:rPr>
          <w:color w:val="FFFFFF"/>
        </w:rPr>
        <w:t xml:space="preserve"> mouth Recovery project </w:t>
      </w:r>
    </w:p>
    <w:p w:rsidR="00B13681" w:rsidRPr="00075A89" w:rsidRDefault="00B13681" w:rsidP="00B13681">
      <w:pPr>
        <w:pStyle w:val="ScheduleLevel1"/>
        <w:numPr>
          <w:ilvl w:val="1"/>
          <w:numId w:val="9"/>
        </w:numPr>
      </w:pPr>
      <w:r w:rsidRPr="00075A89">
        <w:t xml:space="preserve">Terminology used in this Project Schedule </w:t>
      </w:r>
    </w:p>
    <w:p w:rsidR="00B13681" w:rsidRPr="008E6E9B" w:rsidRDefault="00B13681" w:rsidP="00B13681">
      <w:pPr>
        <w:pStyle w:val="ScheduleLevel3Char"/>
        <w:numPr>
          <w:ilvl w:val="3"/>
          <w:numId w:val="9"/>
        </w:numPr>
        <w:tabs>
          <w:tab w:val="num" w:pos="1276"/>
        </w:tabs>
        <w:ind w:left="1276" w:hanging="850"/>
      </w:pPr>
      <w:r w:rsidRPr="008E6E9B">
        <w:t xml:space="preserve">Except where indicated in Item </w:t>
      </w:r>
      <w:r>
        <w:fldChar w:fldCharType="begin"/>
      </w:r>
      <w:r>
        <w:instrText xml:space="preserve"> REF _Ref294081416 \r \h </w:instrText>
      </w:r>
      <w:r>
        <w:fldChar w:fldCharType="separate"/>
      </w:r>
      <w:r>
        <w:t>A.1.2</w:t>
      </w:r>
      <w:r>
        <w:fldChar w:fldCharType="end"/>
      </w:r>
      <w:r w:rsidRPr="008E6E9B">
        <w:t xml:space="preserve"> capitalised terms in this Project Schedule have the same meaning as in </w:t>
      </w:r>
      <w:r>
        <w:t>c</w:t>
      </w:r>
      <w:r w:rsidRPr="008E6E9B">
        <w:t>lause 18.4 of the Water Management Partnership Agreement between the Commonwealth and the State of South Australia dated 4 November 2009 (the Agreement).</w:t>
      </w:r>
    </w:p>
    <w:p w:rsidR="00B13681" w:rsidRDefault="00B13681" w:rsidP="00B13681">
      <w:pPr>
        <w:pStyle w:val="ScheduleLevel3Char"/>
        <w:numPr>
          <w:ilvl w:val="3"/>
          <w:numId w:val="9"/>
        </w:numPr>
        <w:tabs>
          <w:tab w:val="num" w:pos="1276"/>
        </w:tabs>
        <w:ind w:left="1276" w:hanging="850"/>
      </w:pPr>
      <w:bookmarkStart w:id="39" w:name="_Ref294081416"/>
      <w:bookmarkStart w:id="40" w:name="_Ref294081711"/>
      <w:r>
        <w:t>For the purpose of this Priority Project and Project Schedule only, the terms specified in this item have the following meaning:</w:t>
      </w:r>
      <w:bookmarkEnd w:id="39"/>
      <w:bookmarkEnd w:id="40"/>
    </w:p>
    <w:p w:rsidR="00B13681" w:rsidRDefault="00B13681" w:rsidP="00B13681">
      <w:pPr>
        <w:pStyle w:val="ScheduleLevel4"/>
        <w:numPr>
          <w:ilvl w:val="4"/>
          <w:numId w:val="9"/>
        </w:numPr>
        <w:tabs>
          <w:tab w:val="left" w:pos="1701"/>
        </w:tabs>
        <w:ind w:left="1701"/>
      </w:pPr>
      <w:r>
        <w:t xml:space="preserve">Activities: means, in respect of a Management Action, the Outcomes, deliverables, conduct, conditions </w:t>
      </w:r>
      <w:r w:rsidRPr="00B23947">
        <w:t xml:space="preserve">or Management </w:t>
      </w:r>
      <w:r>
        <w:t>Action Milestones that are specified in or referred to in an attachment that are required to complete that Management Action;</w:t>
      </w:r>
    </w:p>
    <w:p w:rsidR="00B13681" w:rsidRDefault="00B13681" w:rsidP="00B13681">
      <w:pPr>
        <w:pStyle w:val="ScheduleLevel4"/>
        <w:numPr>
          <w:ilvl w:val="4"/>
          <w:numId w:val="9"/>
        </w:numPr>
        <w:tabs>
          <w:tab w:val="left" w:pos="1701"/>
        </w:tabs>
        <w:ind w:left="1701"/>
      </w:pPr>
      <w:r w:rsidRPr="00B36113">
        <w:t>Australian Height Datum (</w:t>
      </w:r>
      <w:r w:rsidRPr="00072A89">
        <w:t>AHD</w:t>
      </w:r>
      <w:r w:rsidRPr="00B36113">
        <w:t>) - national survey datum corresponding approximately to average sea level</w:t>
      </w:r>
      <w:r>
        <w:t>;</w:t>
      </w:r>
    </w:p>
    <w:p w:rsidR="00B13681" w:rsidRDefault="00B13681" w:rsidP="00B13681">
      <w:pPr>
        <w:pStyle w:val="ScheduleLevel4"/>
        <w:numPr>
          <w:ilvl w:val="4"/>
          <w:numId w:val="9"/>
        </w:numPr>
        <w:tabs>
          <w:tab w:val="left" w:pos="1701"/>
        </w:tabs>
        <w:ind w:left="1701"/>
      </w:pPr>
      <w:r>
        <w:t>Bioremediation: means the management approaches that aim to promote microbial activity to convert dissolved sulfate to insoluble sulphide materials, while consuming acid, reversing the oxidation reactions that generated the acidity;</w:t>
      </w:r>
    </w:p>
    <w:p w:rsidR="00B13681" w:rsidRDefault="00B13681" w:rsidP="00B13681">
      <w:pPr>
        <w:pStyle w:val="ScheduleLevel4"/>
        <w:numPr>
          <w:ilvl w:val="4"/>
          <w:numId w:val="9"/>
        </w:numPr>
        <w:tabs>
          <w:tab w:val="left" w:pos="1701"/>
        </w:tabs>
        <w:ind w:left="1701"/>
      </w:pPr>
      <w:r>
        <w:t>Business Case: means the Stage One and Stage Two Business Cases submitted to the Commonwealth, including the Technical Feasibility Assessments (1 to 14), the amendments to this Business Case made through Supplementary Information and the State’s formal response to the Draft Due Diligence Reports submitted to the Commonwealth under clause 5.1.2.c of the Agreement. Where there is a conflict between these documents, the last of these documents submitted to the Commonwealth will prevail to the extent of any inconsistency;</w:t>
      </w:r>
    </w:p>
    <w:p w:rsidR="00B13681" w:rsidRDefault="00B13681" w:rsidP="00B13681">
      <w:pPr>
        <w:pStyle w:val="ScheduleLevel4"/>
        <w:numPr>
          <w:ilvl w:val="4"/>
          <w:numId w:val="9"/>
        </w:numPr>
        <w:tabs>
          <w:tab w:val="left" w:pos="1701"/>
        </w:tabs>
        <w:ind w:left="1701"/>
      </w:pPr>
      <w:r w:rsidRPr="00E56E2B">
        <w:t>Compliant but C</w:t>
      </w:r>
      <w:r>
        <w:t>onditional E</w:t>
      </w:r>
      <w:r w:rsidRPr="00E56E2B">
        <w:t>lements</w:t>
      </w:r>
      <w:r>
        <w:t>: means</w:t>
      </w:r>
      <w:r w:rsidRPr="00E56E2B">
        <w:t xml:space="preserve"> those</w:t>
      </w:r>
      <w:r>
        <w:t xml:space="preserve"> elements</w:t>
      </w:r>
      <w:r w:rsidRPr="00E56E2B">
        <w:t xml:space="preserve"> listed in the </w:t>
      </w:r>
      <w:r>
        <w:t xml:space="preserve">Stage One </w:t>
      </w:r>
      <w:r w:rsidRPr="00E56E2B">
        <w:t>Due Diligence Report</w:t>
      </w:r>
      <w:r>
        <w:t>s as compliant but conditional (p</w:t>
      </w:r>
      <w:r w:rsidRPr="00E56E2B">
        <w:t xml:space="preserve">assed </w:t>
      </w:r>
      <w:r>
        <w:t>D</w:t>
      </w:r>
      <w:r w:rsidRPr="00E56E2B">
        <w:t xml:space="preserve">ue </w:t>
      </w:r>
      <w:r>
        <w:t>D</w:t>
      </w:r>
      <w:r w:rsidRPr="00E56E2B">
        <w:t xml:space="preserve">iligence, but subject to </w:t>
      </w:r>
      <w:r>
        <w:t>T</w:t>
      </w:r>
      <w:r w:rsidRPr="00E56E2B">
        <w:t xml:space="preserve">riggers), </w:t>
      </w:r>
      <w:r>
        <w:t>the</w:t>
      </w:r>
      <w:r w:rsidRPr="00E56E2B">
        <w:t xml:space="preserve"> implementation </w:t>
      </w:r>
      <w:r>
        <w:t>of which</w:t>
      </w:r>
      <w:r w:rsidRPr="00E56E2B">
        <w:t xml:space="preserve"> depend</w:t>
      </w:r>
      <w:r>
        <w:t>s</w:t>
      </w:r>
      <w:r w:rsidRPr="00E56E2B">
        <w:t xml:space="preserve"> on </w:t>
      </w:r>
      <w:r>
        <w:t>T</w:t>
      </w:r>
      <w:r w:rsidRPr="00E56E2B">
        <w:t>riggers, such as</w:t>
      </w:r>
      <w:r>
        <w:t>;</w:t>
      </w:r>
      <w:r w:rsidRPr="00E56E2B">
        <w:t xml:space="preserve"> low water levels, increased salinity, or the results of an investigation. The</w:t>
      </w:r>
      <w:r>
        <w:t xml:space="preserve"> Compliant but Conditional Elements</w:t>
      </w:r>
      <w:r w:rsidRPr="00E56E2B">
        <w:t xml:space="preserve"> may not need to be implemented in the short-term, but may need to be implemented within the life of the </w:t>
      </w:r>
      <w:r>
        <w:t>Project</w:t>
      </w:r>
      <w:r w:rsidRPr="00E56E2B">
        <w:t xml:space="preserve"> if </w:t>
      </w:r>
      <w:r>
        <w:t>Triggers occur;</w:t>
      </w:r>
    </w:p>
    <w:p w:rsidR="00B13681" w:rsidRDefault="00B13681" w:rsidP="00B13681">
      <w:pPr>
        <w:pStyle w:val="ScheduleLevel4"/>
        <w:numPr>
          <w:ilvl w:val="4"/>
          <w:numId w:val="9"/>
        </w:numPr>
        <w:tabs>
          <w:tab w:val="left" w:pos="1701"/>
        </w:tabs>
        <w:ind w:left="1701"/>
      </w:pPr>
      <w:r>
        <w:t>Compliant Elements: means those elements listed in the Stage One Due Diligence Reports as compliant (passed Due Diligence) and supported for funding up to the approved amount (subject to any agreed variations);</w:t>
      </w:r>
    </w:p>
    <w:p w:rsidR="00B13681" w:rsidRDefault="00B13681" w:rsidP="00B13681">
      <w:pPr>
        <w:pStyle w:val="ScheduleLevel4"/>
        <w:numPr>
          <w:ilvl w:val="4"/>
          <w:numId w:val="9"/>
        </w:numPr>
        <w:tabs>
          <w:tab w:val="clear" w:pos="2127"/>
          <w:tab w:val="left" w:pos="1701"/>
        </w:tabs>
        <w:ind w:left="1701"/>
      </w:pPr>
      <w:r>
        <w:t xml:space="preserve">Compliant with a Gateway: means </w:t>
      </w:r>
      <w:r w:rsidRPr="00A80800">
        <w:t xml:space="preserve">the proposed works are compliant but </w:t>
      </w:r>
      <w:r>
        <w:t>are required to provide</w:t>
      </w:r>
      <w:r w:rsidRPr="00A80800">
        <w:t xml:space="preserve"> additional information</w:t>
      </w:r>
      <w:r>
        <w:t xml:space="preserve"> for</w:t>
      </w:r>
      <w:r w:rsidR="00BA62A8">
        <w:t xml:space="preserve"> Australian Government approval</w:t>
      </w:r>
      <w:r>
        <w:t>;</w:t>
      </w:r>
    </w:p>
    <w:p w:rsidR="00B13681" w:rsidRDefault="00B13681" w:rsidP="00B13681">
      <w:pPr>
        <w:pStyle w:val="ScheduleLevel4"/>
        <w:numPr>
          <w:ilvl w:val="4"/>
          <w:numId w:val="9"/>
        </w:numPr>
        <w:tabs>
          <w:tab w:val="left" w:pos="1701"/>
        </w:tabs>
        <w:ind w:left="1701"/>
      </w:pPr>
      <w:r>
        <w:lastRenderedPageBreak/>
        <w:t>Construction Contract: means any contract that the State has with its subcontractors for the construction of Works;</w:t>
      </w:r>
    </w:p>
    <w:p w:rsidR="00B13681" w:rsidRPr="007771F7" w:rsidRDefault="00B13681" w:rsidP="00B13681">
      <w:pPr>
        <w:pStyle w:val="ScheduleLevel4"/>
        <w:numPr>
          <w:ilvl w:val="4"/>
          <w:numId w:val="9"/>
        </w:numPr>
        <w:tabs>
          <w:tab w:val="left" w:pos="1701"/>
        </w:tabs>
        <w:ind w:left="1701"/>
      </w:pPr>
      <w:r w:rsidRPr="00F572B6">
        <w:t xml:space="preserve">Coorong Lower Lakes and Murray Mouth </w:t>
      </w:r>
      <w:r w:rsidRPr="00072A89">
        <w:t>(CLLMM)</w:t>
      </w:r>
      <w:r w:rsidRPr="00F572B6">
        <w:t xml:space="preserve"> </w:t>
      </w:r>
      <w:r>
        <w:t>S</w:t>
      </w:r>
      <w:r w:rsidRPr="00F572B6">
        <w:t xml:space="preserve">ite: </w:t>
      </w:r>
      <w:r>
        <w:t xml:space="preserve">means </w:t>
      </w:r>
      <w:r w:rsidRPr="00BE4184">
        <w:t xml:space="preserve">the land </w:t>
      </w:r>
      <w:r w:rsidRPr="007771F7">
        <w:t>and water within the boundary as indicated on the map</w:t>
      </w:r>
      <w:r w:rsidRPr="007771F7">
        <w:rPr>
          <w:i/>
        </w:rPr>
        <w:t xml:space="preserve"> </w:t>
      </w:r>
      <w:r w:rsidRPr="007771F7">
        <w:t>at Attachment A and, for the purposes of the south east flows restoration Management Action only, the Upper South East;</w:t>
      </w:r>
    </w:p>
    <w:p w:rsidR="00B13681" w:rsidRPr="007771F7" w:rsidRDefault="00B13681" w:rsidP="00B13681">
      <w:pPr>
        <w:pStyle w:val="ScheduleLevel4"/>
        <w:numPr>
          <w:ilvl w:val="4"/>
          <w:numId w:val="9"/>
        </w:numPr>
        <w:tabs>
          <w:tab w:val="left" w:pos="1701"/>
        </w:tabs>
        <w:ind w:left="1701"/>
      </w:pPr>
      <w:r w:rsidRPr="007771F7">
        <w:t xml:space="preserve">Department of Agriculture: means the Commonwealth Department of Agriculture and its predecessor that took the water policy and resources functions formerly assigned to the Department of the Environment, as set out in the Australian Government Administrative Arrangements Order made on </w:t>
      </w:r>
      <w:r w:rsidRPr="007771F7">
        <w:br/>
        <w:t>30 September 2015;</w:t>
      </w:r>
    </w:p>
    <w:p w:rsidR="00B13681" w:rsidRDefault="00B13681" w:rsidP="00B13681">
      <w:pPr>
        <w:pStyle w:val="ScheduleLevel4"/>
        <w:numPr>
          <w:ilvl w:val="4"/>
          <w:numId w:val="9"/>
        </w:numPr>
        <w:tabs>
          <w:tab w:val="clear" w:pos="2127"/>
          <w:tab w:val="num" w:pos="1701"/>
        </w:tabs>
        <w:ind w:left="1701"/>
      </w:pPr>
      <w:r>
        <w:t xml:space="preserve">Due Diligence Report: means the </w:t>
      </w:r>
      <w:r w:rsidRPr="0077471F">
        <w:t>Department of Agriculture</w:t>
      </w:r>
      <w:r>
        <w:t xml:space="preserve"> Reports titled the:</w:t>
      </w:r>
    </w:p>
    <w:p w:rsidR="00B13681" w:rsidRDefault="00B13681" w:rsidP="00B13681">
      <w:pPr>
        <w:pStyle w:val="ScheduleLevel4"/>
        <w:numPr>
          <w:ilvl w:val="5"/>
          <w:numId w:val="9"/>
        </w:numPr>
      </w:pPr>
      <w:r w:rsidRPr="004B21A8">
        <w:rPr>
          <w:i/>
          <w:iCs/>
        </w:rPr>
        <w:t>South Australian State Priority Project Coorong, Lower, Lakes and Murray Mouth Recovery Project, Due Diligence Assessment Report April 2011</w:t>
      </w:r>
      <w:r w:rsidRPr="004B21A8">
        <w:t xml:space="preserve"> </w:t>
      </w:r>
      <w:r>
        <w:t xml:space="preserve">that was provided to the State on 10 May 2011; </w:t>
      </w:r>
    </w:p>
    <w:p w:rsidR="00B13681" w:rsidRDefault="00B13681" w:rsidP="00B13681">
      <w:pPr>
        <w:pStyle w:val="ScheduleLevel4"/>
        <w:numPr>
          <w:ilvl w:val="5"/>
          <w:numId w:val="9"/>
        </w:numPr>
      </w:pPr>
      <w:r w:rsidRPr="004B21A8">
        <w:rPr>
          <w:i/>
          <w:iCs/>
        </w:rPr>
        <w:t xml:space="preserve">South Australian State Priority Project Coorong, Lower, Lakes and Murray Mouth Recovery Project, Final Due Diligence Assessment Report A </w:t>
      </w:r>
      <w:r>
        <w:t>that was provided to the State on 23</w:t>
      </w:r>
      <w:r w:rsidR="00956906">
        <w:t> </w:t>
      </w:r>
      <w:r>
        <w:t>November 2015</w:t>
      </w:r>
      <w:r w:rsidRPr="004B21A8">
        <w:t xml:space="preserve">; </w:t>
      </w:r>
    </w:p>
    <w:p w:rsidR="00B13681" w:rsidRDefault="00B13681" w:rsidP="00B13681">
      <w:pPr>
        <w:pStyle w:val="ScheduleLevel4"/>
        <w:numPr>
          <w:ilvl w:val="5"/>
          <w:numId w:val="9"/>
        </w:numPr>
      </w:pPr>
      <w:r w:rsidRPr="004B21A8">
        <w:rPr>
          <w:i/>
          <w:iCs/>
        </w:rPr>
        <w:t xml:space="preserve">South Australian State Priority Project Coorong, Lower, Lakes and Murray Mouth Recovery Project, Final Due Diligence Assessment Report B </w:t>
      </w:r>
      <w:r>
        <w:t xml:space="preserve">that was provided to the State on </w:t>
      </w:r>
      <w:r w:rsidR="00F510D8">
        <w:br/>
      </w:r>
      <w:r>
        <w:t>8 January 2016</w:t>
      </w:r>
      <w:r w:rsidRPr="004B21A8">
        <w:t>;</w:t>
      </w:r>
      <w:r>
        <w:t xml:space="preserve"> </w:t>
      </w:r>
    </w:p>
    <w:p w:rsidR="00B13681" w:rsidRDefault="00B13681" w:rsidP="00B13681">
      <w:pPr>
        <w:pStyle w:val="ScheduleLevel4"/>
        <w:numPr>
          <w:ilvl w:val="5"/>
          <w:numId w:val="9"/>
        </w:numPr>
      </w:pPr>
      <w:r w:rsidRPr="004B21A8">
        <w:rPr>
          <w:i/>
          <w:iCs/>
        </w:rPr>
        <w:t>South Australian State Priority Project Coorong, Lower Lakes and Murray Mouth Recovery Project Final Due Diligence Assessment Report of Hindmarsh Island (Kumerangk) proposal</w:t>
      </w:r>
      <w:r w:rsidRPr="004B21A8">
        <w:t xml:space="preserve"> </w:t>
      </w:r>
      <w:r>
        <w:t xml:space="preserve">that was provided to the State on 5 February 2018; </w:t>
      </w:r>
    </w:p>
    <w:p w:rsidR="00B13681" w:rsidRDefault="00B13681" w:rsidP="00B13681">
      <w:pPr>
        <w:pStyle w:val="ScheduleLevel4"/>
        <w:numPr>
          <w:ilvl w:val="5"/>
          <w:numId w:val="9"/>
        </w:numPr>
      </w:pPr>
      <w:r w:rsidRPr="004B21A8">
        <w:rPr>
          <w:i/>
          <w:iCs/>
        </w:rPr>
        <w:t>South Australian State Priority Project Coorong, Lower Lakes and Murray Mouth Recovery Project Final Due Diligence Assessment Report of</w:t>
      </w:r>
      <w:r>
        <w:rPr>
          <w:i/>
          <w:iCs/>
        </w:rPr>
        <w:t xml:space="preserve"> Optimising Coorong Ruppia Habitat – Phase 2: Request to extend Management Action 15 – Research Priorities proposal</w:t>
      </w:r>
      <w:r>
        <w:rPr>
          <w:iCs/>
        </w:rPr>
        <w:t xml:space="preserve"> that was provided to the State on 7 September 2018;</w:t>
      </w:r>
      <w:r>
        <w:t xml:space="preserve"> </w:t>
      </w:r>
    </w:p>
    <w:p w:rsidR="00B13681" w:rsidRDefault="00B13681" w:rsidP="00B13681">
      <w:pPr>
        <w:pStyle w:val="ScheduleLevel4"/>
        <w:numPr>
          <w:ilvl w:val="5"/>
          <w:numId w:val="9"/>
        </w:numPr>
      </w:pPr>
      <w:r w:rsidRPr="00B45D2E">
        <w:rPr>
          <w:i/>
        </w:rPr>
        <w:t xml:space="preserve">South Australian State Priority Project Coorong, Lower Lakes and Murray Mouth Recovery Project Final Due Diligence Assessment Report of the Coorong, Lower Lakes and Murray Mouth Site Optimisation </w:t>
      </w:r>
      <w:r>
        <w:rPr>
          <w:i/>
        </w:rPr>
        <w:t>p</w:t>
      </w:r>
      <w:r w:rsidRPr="00B45D2E">
        <w:rPr>
          <w:i/>
        </w:rPr>
        <w:t>roposal</w:t>
      </w:r>
      <w:r>
        <w:t xml:space="preserve"> that was provided to the State on 14 November 2018, with final scope agreed on </w:t>
      </w:r>
      <w:r w:rsidR="00F510D8">
        <w:br/>
      </w:r>
      <w:r>
        <w:t>25</w:t>
      </w:r>
      <w:r w:rsidR="00956906">
        <w:t> </w:t>
      </w:r>
      <w:r>
        <w:t xml:space="preserve">March 2019; </w:t>
      </w:r>
    </w:p>
    <w:p w:rsidR="00B13681" w:rsidRDefault="00B13681" w:rsidP="00B13681">
      <w:pPr>
        <w:pStyle w:val="ScheduleLevel4"/>
        <w:numPr>
          <w:ilvl w:val="5"/>
          <w:numId w:val="9"/>
        </w:numPr>
      </w:pPr>
      <w:r>
        <w:lastRenderedPageBreak/>
        <w:t xml:space="preserve">the </w:t>
      </w:r>
      <w:r w:rsidRPr="00E10C30">
        <w:rPr>
          <w:i/>
        </w:rPr>
        <w:t>Coorong Lower Lakes and Murray Mouth Recovery – Management Action 25 Healthy Coorong, Healthy Basin Program (Phase 0) Proposal Assessment Report</w:t>
      </w:r>
      <w:r>
        <w:t xml:space="preserve"> that was provided to the State on 25 March 2019; and </w:t>
      </w:r>
    </w:p>
    <w:p w:rsidR="00B13681" w:rsidRDefault="00B13681" w:rsidP="00B13681">
      <w:pPr>
        <w:pStyle w:val="ScheduleLevel4"/>
        <w:numPr>
          <w:ilvl w:val="5"/>
          <w:numId w:val="9"/>
        </w:numPr>
      </w:pPr>
      <w:r w:rsidRPr="00E10C30">
        <w:rPr>
          <w:i/>
        </w:rPr>
        <w:t>Healthy Coorong Healthy Basin South Australian State Priority Project Proposal Final Due Diligence Assessment Report</w:t>
      </w:r>
      <w:r>
        <w:t xml:space="preserve"> that was provided to the State on 17 December 2019. </w:t>
      </w:r>
    </w:p>
    <w:p w:rsidR="00B13681" w:rsidRDefault="00B13681" w:rsidP="00B13681">
      <w:pPr>
        <w:pStyle w:val="ScheduleLevel4"/>
        <w:numPr>
          <w:ilvl w:val="4"/>
          <w:numId w:val="9"/>
        </w:numPr>
        <w:tabs>
          <w:tab w:val="left" w:pos="1701"/>
        </w:tabs>
        <w:ind w:left="1701"/>
      </w:pPr>
      <w:r>
        <w:t xml:space="preserve">Early Works Carryover: approved carryover of unspent Funds from the Early Works Project Schedule SA-03 - </w:t>
      </w:r>
      <w:r w:rsidRPr="00654A77">
        <w:rPr>
          <w:i/>
        </w:rPr>
        <w:t>Early Works for the Water for the Future, Enduring Response for the Coorong and Lower Lakes</w:t>
      </w:r>
      <w:r>
        <w:t xml:space="preserve">, as approved by the Commonwealth on </w:t>
      </w:r>
      <w:r>
        <w:br/>
        <w:t>5 December 2011;</w:t>
      </w:r>
    </w:p>
    <w:p w:rsidR="00B13681" w:rsidRDefault="00B13681" w:rsidP="00B13681">
      <w:pPr>
        <w:pStyle w:val="ScheduleLevel4"/>
        <w:numPr>
          <w:ilvl w:val="4"/>
          <w:numId w:val="9"/>
        </w:numPr>
        <w:tabs>
          <w:tab w:val="left" w:pos="1701"/>
        </w:tabs>
        <w:ind w:left="1701"/>
      </w:pPr>
      <w:r w:rsidRPr="008322EA">
        <w:t xml:space="preserve">Ecological </w:t>
      </w:r>
      <w:r>
        <w:t>F</w:t>
      </w:r>
      <w:r w:rsidRPr="008322EA">
        <w:t>eatures: the physical, chemical and biological components of the ecological system, such as vegetation, species habit</w:t>
      </w:r>
      <w:r>
        <w:t>at, and soil and water quality;</w:t>
      </w:r>
    </w:p>
    <w:p w:rsidR="00B13681" w:rsidRDefault="00B13681" w:rsidP="00B13681">
      <w:pPr>
        <w:pStyle w:val="ScheduleLevel4"/>
        <w:numPr>
          <w:ilvl w:val="4"/>
          <w:numId w:val="9"/>
        </w:numPr>
        <w:tabs>
          <w:tab w:val="left" w:pos="1701"/>
        </w:tabs>
        <w:ind w:left="1701"/>
      </w:pPr>
      <w:r>
        <w:t xml:space="preserve">Evaluation Period: means the period specified in Item </w:t>
      </w:r>
      <w:r>
        <w:fldChar w:fldCharType="begin"/>
      </w:r>
      <w:r>
        <w:instrText xml:space="preserve"> REF _Ref319069987 \r \h </w:instrText>
      </w:r>
      <w:r>
        <w:fldChar w:fldCharType="separate"/>
      </w:r>
      <w:r>
        <w:t>B.1.5</w:t>
      </w:r>
      <w:r>
        <w:fldChar w:fldCharType="end"/>
      </w:r>
      <w:r>
        <w:t>;</w:t>
      </w:r>
    </w:p>
    <w:p w:rsidR="00B13681" w:rsidRDefault="00B13681" w:rsidP="00B13681">
      <w:pPr>
        <w:pStyle w:val="ScheduleLevel4"/>
        <w:numPr>
          <w:ilvl w:val="4"/>
          <w:numId w:val="9"/>
        </w:numPr>
        <w:tabs>
          <w:tab w:val="left" w:pos="1701"/>
        </w:tabs>
        <w:ind w:left="1701"/>
      </w:pPr>
      <w:r>
        <w:t>Financial Reporting Template: means the template referred to at Attachment B for the purposes of progress Reporting in accordance with the Workplans and in accordance with Items J.3.1.b and J.3.1.c;</w:t>
      </w:r>
    </w:p>
    <w:p w:rsidR="00B13681" w:rsidRDefault="00B13681" w:rsidP="00B13681">
      <w:pPr>
        <w:pStyle w:val="ScheduleLevel4"/>
        <w:numPr>
          <w:ilvl w:val="4"/>
          <w:numId w:val="9"/>
        </w:numPr>
        <w:tabs>
          <w:tab w:val="left" w:pos="1701"/>
        </w:tabs>
        <w:ind w:left="1701"/>
      </w:pPr>
      <w:r>
        <w:t>Interest: interest accrued pursuant to clause 6.1.9 of the Agreement and forms part of the Funds.</w:t>
      </w:r>
    </w:p>
    <w:p w:rsidR="00B13681" w:rsidRDefault="00B13681" w:rsidP="00B13681">
      <w:pPr>
        <w:pStyle w:val="ScheduleLevel4"/>
        <w:numPr>
          <w:ilvl w:val="4"/>
          <w:numId w:val="9"/>
        </w:numPr>
        <w:tabs>
          <w:tab w:val="left" w:pos="1701"/>
        </w:tabs>
        <w:ind w:left="1701"/>
      </w:pPr>
      <w:r w:rsidRPr="009263E8">
        <w:t>Land Acquisition: means the acquisition of any legal estate or interest in land;</w:t>
      </w:r>
    </w:p>
    <w:p w:rsidR="00B13681" w:rsidRDefault="00B13681" w:rsidP="00B13681">
      <w:pPr>
        <w:pStyle w:val="ScheduleLevel4"/>
        <w:numPr>
          <w:ilvl w:val="4"/>
          <w:numId w:val="9"/>
        </w:numPr>
        <w:tabs>
          <w:tab w:val="left" w:pos="1701"/>
        </w:tabs>
        <w:ind w:left="1701"/>
      </w:pPr>
      <w:r>
        <w:t xml:space="preserve">Long Term Plan: means the document developed by the State entitled </w:t>
      </w:r>
      <w:r w:rsidRPr="007030D7">
        <w:rPr>
          <w:i/>
        </w:rPr>
        <w:t xml:space="preserve">Securing the Future Long Term Plan for the Coorong Lower Lakes and Murray Mouth </w:t>
      </w:r>
      <w:r>
        <w:t>dated June 2010;</w:t>
      </w:r>
    </w:p>
    <w:p w:rsidR="00B13681" w:rsidRDefault="00B13681" w:rsidP="00B13681">
      <w:pPr>
        <w:pStyle w:val="ScheduleLevel4"/>
        <w:numPr>
          <w:ilvl w:val="4"/>
          <w:numId w:val="9"/>
        </w:numPr>
        <w:tabs>
          <w:tab w:val="left" w:pos="1701"/>
        </w:tabs>
        <w:ind w:left="1701"/>
      </w:pPr>
      <w:r w:rsidRPr="003C0699">
        <w:t>Management Action: means the components</w:t>
      </w:r>
      <w:r>
        <w:t xml:space="preserve"> as per Item B.1.6 and </w:t>
      </w:r>
      <w:r w:rsidRPr="00A37A6C">
        <w:t>Attachments C to A</w:t>
      </w:r>
      <w:r>
        <w:t>B</w:t>
      </w:r>
      <w:r w:rsidRPr="00A37A6C">
        <w:t>;</w:t>
      </w:r>
      <w:r w:rsidRPr="003C0699">
        <w:t xml:space="preserve"> </w:t>
      </w:r>
    </w:p>
    <w:p w:rsidR="00B13681" w:rsidRPr="000C6733" w:rsidRDefault="00B13681" w:rsidP="00B13681">
      <w:pPr>
        <w:pStyle w:val="ScheduleLevel4"/>
        <w:numPr>
          <w:ilvl w:val="4"/>
          <w:numId w:val="9"/>
        </w:numPr>
        <w:tabs>
          <w:tab w:val="left" w:pos="1701"/>
        </w:tabs>
        <w:ind w:left="1701"/>
      </w:pPr>
      <w:r w:rsidRPr="000C6733">
        <w:t>Management Action Costs: means costs associated with Management Actions. They do not include Program Management and Corporate Overheads Costs and Early Works Carryover</w:t>
      </w:r>
      <w:r>
        <w:t>;</w:t>
      </w:r>
    </w:p>
    <w:p w:rsidR="00B13681" w:rsidRPr="005E46FA" w:rsidRDefault="00B13681" w:rsidP="00B13681">
      <w:pPr>
        <w:pStyle w:val="ScheduleLevel4"/>
        <w:numPr>
          <w:ilvl w:val="4"/>
          <w:numId w:val="9"/>
        </w:numPr>
        <w:tabs>
          <w:tab w:val="left" w:pos="1701"/>
        </w:tabs>
        <w:ind w:left="1701"/>
      </w:pPr>
      <w:r w:rsidRPr="000C6733">
        <w:t>Management Action</w:t>
      </w:r>
      <w:r>
        <w:t xml:space="preserve"> Deliverable: means any measurable, tangible, verifiable </w:t>
      </w:r>
      <w:r w:rsidRPr="000C6733">
        <w:t>Output</w:t>
      </w:r>
      <w:r>
        <w:t>, result or item that must be produced to complete a Management Action or part of a Management Action;</w:t>
      </w:r>
    </w:p>
    <w:p w:rsidR="00B13681" w:rsidRDefault="00B13681" w:rsidP="00B13681">
      <w:pPr>
        <w:pStyle w:val="ScheduleLevel4"/>
        <w:numPr>
          <w:ilvl w:val="4"/>
          <w:numId w:val="9"/>
        </w:numPr>
        <w:tabs>
          <w:tab w:val="left" w:pos="1701"/>
        </w:tabs>
        <w:ind w:left="1701"/>
      </w:pPr>
      <w:r>
        <w:t xml:space="preserve">Management Action Milestone: means a stage in the completion of a Management Action as specified </w:t>
      </w:r>
      <w:r w:rsidRPr="00A37A6C">
        <w:t xml:space="preserve">in Attachments C to </w:t>
      </w:r>
      <w:r>
        <w:t>AB of this Project Schedule;</w:t>
      </w:r>
    </w:p>
    <w:p w:rsidR="00B13681" w:rsidRPr="006D02B2" w:rsidRDefault="00B13681" w:rsidP="00B13681">
      <w:pPr>
        <w:pStyle w:val="ScheduleLevel4"/>
        <w:numPr>
          <w:ilvl w:val="4"/>
          <w:numId w:val="9"/>
        </w:numPr>
        <w:tabs>
          <w:tab w:val="left" w:pos="1701"/>
        </w:tabs>
        <w:ind w:left="1701"/>
      </w:pPr>
      <w:r>
        <w:t xml:space="preserve">Management Action </w:t>
      </w:r>
      <w:r w:rsidRPr="009B473B">
        <w:t>Outcome: means the measurable benefits or other long term</w:t>
      </w:r>
      <w:r>
        <w:t xml:space="preserve"> </w:t>
      </w:r>
      <w:r w:rsidRPr="007030D7">
        <w:t>changes that are sought from undertaking the project or Management Action</w:t>
      </w:r>
      <w:r>
        <w:t>;</w:t>
      </w:r>
    </w:p>
    <w:p w:rsidR="00B13681" w:rsidRPr="009B473B" w:rsidRDefault="00B13681" w:rsidP="00B13681">
      <w:pPr>
        <w:pStyle w:val="ScheduleLevel4"/>
        <w:numPr>
          <w:ilvl w:val="4"/>
          <w:numId w:val="9"/>
        </w:numPr>
        <w:tabs>
          <w:tab w:val="left" w:pos="1701"/>
        </w:tabs>
        <w:ind w:left="1701"/>
      </w:pPr>
      <w:r w:rsidRPr="009B473B">
        <w:lastRenderedPageBreak/>
        <w:t xml:space="preserve">Meningie Wetland: means the wetland that will be constructed at Meningie, on the shores of </w:t>
      </w:r>
      <w:smartTag w:uri="urn:schemas-microsoft-com:office:smarttags" w:element="place">
        <w:r w:rsidRPr="009B473B">
          <w:t>Lake Albert</w:t>
        </w:r>
      </w:smartTag>
      <w:r w:rsidRPr="009B473B">
        <w:t>;</w:t>
      </w:r>
    </w:p>
    <w:p w:rsidR="00B13681" w:rsidRPr="007301F7" w:rsidRDefault="00B13681" w:rsidP="00B13681">
      <w:pPr>
        <w:pStyle w:val="ScheduleLevel4"/>
        <w:numPr>
          <w:ilvl w:val="4"/>
          <w:numId w:val="9"/>
        </w:numPr>
        <w:tabs>
          <w:tab w:val="left" w:pos="1701"/>
        </w:tabs>
        <w:ind w:left="1701"/>
      </w:pPr>
      <w:r w:rsidRPr="007301F7">
        <w:t xml:space="preserve">Unused Funds: </w:t>
      </w:r>
      <w:r>
        <w:t>means the unused Funds provided for at Clause 6.3.1 of the Agreement</w:t>
      </w:r>
      <w:r w:rsidRPr="007301F7">
        <w:t>;</w:t>
      </w:r>
    </w:p>
    <w:p w:rsidR="00B13681" w:rsidRPr="006D02B2" w:rsidRDefault="00B13681" w:rsidP="00B13681">
      <w:pPr>
        <w:pStyle w:val="ScheduleLevel4"/>
        <w:numPr>
          <w:ilvl w:val="4"/>
          <w:numId w:val="9"/>
        </w:numPr>
        <w:tabs>
          <w:tab w:val="left" w:pos="1701"/>
        </w:tabs>
        <w:ind w:left="1701"/>
      </w:pPr>
      <w:r w:rsidRPr="009B473B">
        <w:t>Outcome: means the measurable benefits or other long term</w:t>
      </w:r>
      <w:r>
        <w:t xml:space="preserve"> </w:t>
      </w:r>
      <w:r w:rsidRPr="007030D7">
        <w:t>changes</w:t>
      </w:r>
      <w:r>
        <w:t xml:space="preserve"> as per Item B.2</w:t>
      </w:r>
      <w:r w:rsidRPr="007030D7">
        <w:t xml:space="preserve"> that are sought from undertaking the </w:t>
      </w:r>
      <w:r>
        <w:t>Priority P</w:t>
      </w:r>
      <w:r w:rsidRPr="007030D7">
        <w:t>roject</w:t>
      </w:r>
      <w:r>
        <w:t xml:space="preserve"> and individual Management Actions;</w:t>
      </w:r>
    </w:p>
    <w:p w:rsidR="00B13681" w:rsidRPr="006D02B2" w:rsidRDefault="00B13681" w:rsidP="00B13681">
      <w:pPr>
        <w:pStyle w:val="ScheduleLevel4"/>
        <w:numPr>
          <w:ilvl w:val="4"/>
          <w:numId w:val="9"/>
        </w:numPr>
        <w:tabs>
          <w:tab w:val="left" w:pos="1701"/>
        </w:tabs>
        <w:ind w:left="1701"/>
      </w:pPr>
      <w:r w:rsidRPr="007030D7">
        <w:t xml:space="preserve">Output: means the tangible products, business or management practices that are required to be produced to </w:t>
      </w:r>
      <w:r>
        <w:t>complete</w:t>
      </w:r>
      <w:r w:rsidRPr="007030D7">
        <w:t xml:space="preserve"> the identified </w:t>
      </w:r>
      <w:r w:rsidRPr="000C6733">
        <w:t xml:space="preserve">Activities, Management Action Deliverables and/or Management Action </w:t>
      </w:r>
      <w:r w:rsidRPr="007030D7">
        <w:t>Outcomes;</w:t>
      </w:r>
    </w:p>
    <w:p w:rsidR="00B13681" w:rsidRPr="008E6E9B" w:rsidRDefault="00B13681" w:rsidP="00B13681">
      <w:pPr>
        <w:pStyle w:val="ScheduleLevel4"/>
        <w:numPr>
          <w:ilvl w:val="4"/>
          <w:numId w:val="9"/>
        </w:numPr>
        <w:tabs>
          <w:tab w:val="left" w:pos="1701"/>
        </w:tabs>
        <w:ind w:left="1701"/>
      </w:pPr>
      <w:r>
        <w:t>Program Management and Corporate Overheads: means the costs associated with State Departmental overheads including Departmental operating costs, Departmental overheads and staffing (refer to chapter 9 of the Due Diligence Report for supported costs);</w:t>
      </w:r>
    </w:p>
    <w:p w:rsidR="00B13681" w:rsidRDefault="00B13681" w:rsidP="00B13681">
      <w:pPr>
        <w:pStyle w:val="ScheduleLevel4"/>
        <w:numPr>
          <w:ilvl w:val="4"/>
          <w:numId w:val="9"/>
        </w:numPr>
        <w:tabs>
          <w:tab w:val="left" w:pos="1701"/>
        </w:tabs>
        <w:spacing w:line="240" w:lineRule="auto"/>
        <w:ind w:left="1701"/>
      </w:pPr>
      <w:r w:rsidRPr="008E6E9B">
        <w:t xml:space="preserve">Project Charter: means the document specified in Item </w:t>
      </w:r>
      <w:r>
        <w:fldChar w:fldCharType="begin"/>
      </w:r>
      <w:r>
        <w:instrText xml:space="preserve"> REF _Ref310345342 \r \h  \* MERGEFORMAT </w:instrText>
      </w:r>
      <w:r>
        <w:fldChar w:fldCharType="separate"/>
      </w:r>
      <w:r>
        <w:t>B.5</w:t>
      </w:r>
      <w:r>
        <w:fldChar w:fldCharType="end"/>
      </w:r>
      <w:r w:rsidRPr="008E6E9B">
        <w:t xml:space="preserve"> of this Project Schedule;</w:t>
      </w:r>
    </w:p>
    <w:p w:rsidR="00B13681" w:rsidRDefault="00B13681" w:rsidP="00B13681">
      <w:pPr>
        <w:pStyle w:val="ScheduleLevel3"/>
        <w:numPr>
          <w:ilvl w:val="4"/>
          <w:numId w:val="9"/>
        </w:numPr>
        <w:tabs>
          <w:tab w:val="clear" w:pos="2127"/>
          <w:tab w:val="num" w:pos="1701"/>
        </w:tabs>
        <w:spacing w:before="100" w:after="100" w:line="240" w:lineRule="auto"/>
        <w:ind w:left="1701"/>
        <w:outlineLvl w:val="9"/>
        <w:rPr>
          <w:rFonts w:eastAsiaTheme="minorHAnsi"/>
        </w:rPr>
      </w:pPr>
      <w:r>
        <w:t>Stage One: means the first phase of the Priority Project to be undertaken by the State as described in Item B.1.6;</w:t>
      </w:r>
    </w:p>
    <w:p w:rsidR="00B13681" w:rsidRDefault="00B13681" w:rsidP="00B13681">
      <w:pPr>
        <w:pStyle w:val="ScheduleLevel3"/>
        <w:numPr>
          <w:ilvl w:val="4"/>
          <w:numId w:val="9"/>
        </w:numPr>
        <w:tabs>
          <w:tab w:val="clear" w:pos="2127"/>
          <w:tab w:val="num" w:pos="1701"/>
        </w:tabs>
        <w:spacing w:before="100" w:after="100" w:line="240" w:lineRule="auto"/>
        <w:ind w:left="1701"/>
        <w:outlineLvl w:val="9"/>
      </w:pPr>
      <w:r>
        <w:t>Stage Two: means the second phase of the Priority Project that will proceed as varied in this agreement and agreed by the State and the Commonwealth, to be undertaken by the State as described in Items B.1.6;</w:t>
      </w:r>
    </w:p>
    <w:p w:rsidR="00B13681" w:rsidRDefault="00B13681" w:rsidP="00B13681">
      <w:pPr>
        <w:pStyle w:val="ScheduleLevel4"/>
        <w:numPr>
          <w:ilvl w:val="4"/>
          <w:numId w:val="9"/>
        </w:numPr>
        <w:tabs>
          <w:tab w:val="left" w:pos="1701"/>
        </w:tabs>
        <w:spacing w:line="240" w:lineRule="auto"/>
        <w:ind w:left="1701"/>
      </w:pPr>
      <w:r>
        <w:t>Trigger:</w:t>
      </w:r>
      <w:r w:rsidRPr="008E6E9B">
        <w:t xml:space="preserve"> </w:t>
      </w:r>
      <w:r>
        <w:t xml:space="preserve">means a condition that must be reached before Compliant but Conditional Elements can commence. </w:t>
      </w:r>
      <w:r w:rsidRPr="00AA7D77">
        <w:t>Triggers can include environmental</w:t>
      </w:r>
      <w:r>
        <w:t>,</w:t>
      </w:r>
      <w:r w:rsidRPr="00AA7D77">
        <w:t xml:space="preserve"> management events</w:t>
      </w:r>
      <w:r>
        <w:t xml:space="preserve"> and/or results of investigations</w:t>
      </w:r>
      <w:r w:rsidRPr="00AA7D77">
        <w:t>.</w:t>
      </w:r>
      <w:r>
        <w:t xml:space="preserve">  </w:t>
      </w:r>
      <w:r w:rsidRPr="009B473B">
        <w:t xml:space="preserve">Commonwealth approval will be required under Item </w:t>
      </w:r>
      <w:r>
        <w:fldChar w:fldCharType="begin"/>
      </w:r>
      <w:r>
        <w:instrText xml:space="preserve"> REF _Ref310345383 \r \h </w:instrText>
      </w:r>
      <w:r>
        <w:fldChar w:fldCharType="separate"/>
      </w:r>
      <w:r>
        <w:t>B.4</w:t>
      </w:r>
      <w:r>
        <w:fldChar w:fldCharType="end"/>
      </w:r>
      <w:r w:rsidRPr="009B473B">
        <w:t>;</w:t>
      </w:r>
    </w:p>
    <w:p w:rsidR="00B13681" w:rsidRPr="009B473B" w:rsidRDefault="00B13681" w:rsidP="00B13681">
      <w:pPr>
        <w:pStyle w:val="ScheduleLevel4"/>
        <w:numPr>
          <w:ilvl w:val="4"/>
          <w:numId w:val="9"/>
        </w:numPr>
        <w:tabs>
          <w:tab w:val="left" w:pos="1701"/>
        </w:tabs>
        <w:ind w:left="1701"/>
      </w:pPr>
      <w:r w:rsidRPr="0070567D">
        <w:rPr>
          <w:bCs/>
        </w:rPr>
        <w:t>Upper South East (USE)</w:t>
      </w:r>
      <w:r>
        <w:rPr>
          <w:i/>
          <w:iCs/>
        </w:rPr>
        <w:t>:</w:t>
      </w:r>
      <w:r w:rsidRPr="0070567D">
        <w:rPr>
          <w:i/>
          <w:iCs/>
        </w:rPr>
        <w:t> </w:t>
      </w:r>
      <w:r>
        <w:rPr>
          <w:iCs/>
        </w:rPr>
        <w:t>t</w:t>
      </w:r>
      <w:r w:rsidRPr="0070567D">
        <w:rPr>
          <w:iCs/>
        </w:rPr>
        <w:t>he section of south eastern South Australia that is bound to the south by a line drawn from Kingston through Lucindale and Naracoorte to the South Australian/Victorian border, and to the north from Salt Creek through Keith to the South Australian/Victorian border</w:t>
      </w:r>
      <w:r>
        <w:rPr>
          <w:iCs/>
        </w:rPr>
        <w:t>;</w:t>
      </w:r>
    </w:p>
    <w:p w:rsidR="00B13681" w:rsidRDefault="00B13681" w:rsidP="00B13681">
      <w:pPr>
        <w:pStyle w:val="ScheduleLevel4"/>
        <w:numPr>
          <w:ilvl w:val="4"/>
          <w:numId w:val="9"/>
        </w:numPr>
        <w:tabs>
          <w:tab w:val="left" w:pos="1701"/>
        </w:tabs>
        <w:ind w:left="1701"/>
      </w:pPr>
      <w:r>
        <w:t xml:space="preserve">Works: means any part of this Priority Project that comprises construction and building activities, including the construction and building activities specified in </w:t>
      </w:r>
      <w:r w:rsidRPr="00A37A6C">
        <w:t xml:space="preserve">Attachments C to </w:t>
      </w:r>
      <w:r>
        <w:t>AB to this Project Schedule;</w:t>
      </w:r>
    </w:p>
    <w:p w:rsidR="00B13681" w:rsidRDefault="00B13681" w:rsidP="00B13681">
      <w:pPr>
        <w:pStyle w:val="ScheduleLevel4"/>
        <w:numPr>
          <w:ilvl w:val="4"/>
          <w:numId w:val="9"/>
        </w:numPr>
        <w:tabs>
          <w:tab w:val="left" w:pos="1701"/>
        </w:tabs>
        <w:ind w:left="1701"/>
      </w:pPr>
      <w:r>
        <w:t>Works Locations: means the locations where the Works are to be undertaken including any premises in, or land on, which those Works are to be constructed;</w:t>
      </w:r>
    </w:p>
    <w:p w:rsidR="00B13681" w:rsidRPr="0061313A" w:rsidRDefault="00B13681" w:rsidP="00B13681">
      <w:pPr>
        <w:pStyle w:val="ScheduleLevel4"/>
        <w:numPr>
          <w:ilvl w:val="4"/>
          <w:numId w:val="9"/>
        </w:numPr>
        <w:tabs>
          <w:tab w:val="left" w:pos="1701"/>
        </w:tabs>
        <w:ind w:left="1701"/>
      </w:pPr>
      <w:r w:rsidRPr="0061313A">
        <w:t xml:space="preserve">Workplan: means a document that states what activities </w:t>
      </w:r>
      <w:r>
        <w:t>will</w:t>
      </w:r>
      <w:r w:rsidRPr="0061313A">
        <w:t xml:space="preserve"> be </w:t>
      </w:r>
      <w:r>
        <w:t>undertaken</w:t>
      </w:r>
      <w:r w:rsidRPr="0061313A">
        <w:t xml:space="preserve"> to achieve identified </w:t>
      </w:r>
      <w:r>
        <w:t>O</w:t>
      </w:r>
      <w:r w:rsidRPr="0061313A">
        <w:t>utputs</w:t>
      </w:r>
      <w:r>
        <w:t xml:space="preserve">, </w:t>
      </w:r>
      <w:r w:rsidRPr="00AA7D77">
        <w:t>Management Action Deliverables and Management Action</w:t>
      </w:r>
      <w:r>
        <w:t xml:space="preserve"> O</w:t>
      </w:r>
      <w:r w:rsidRPr="0061313A">
        <w:t xml:space="preserve">utcomes. Item </w:t>
      </w:r>
      <w:r>
        <w:t xml:space="preserve">B.6 </w:t>
      </w:r>
      <w:r w:rsidRPr="0061313A">
        <w:t xml:space="preserve">outlines the minimum requirements of a </w:t>
      </w:r>
      <w:r>
        <w:t>Work</w:t>
      </w:r>
      <w:r w:rsidRPr="0061313A">
        <w:t xml:space="preserve">plan under this </w:t>
      </w:r>
      <w:r>
        <w:t>Project Schedule;</w:t>
      </w:r>
    </w:p>
    <w:p w:rsidR="00B13681" w:rsidRDefault="00B13681" w:rsidP="00B13681">
      <w:pPr>
        <w:pStyle w:val="ScheduleLevel4"/>
        <w:numPr>
          <w:ilvl w:val="4"/>
          <w:numId w:val="9"/>
        </w:numPr>
        <w:tabs>
          <w:tab w:val="left" w:pos="1701"/>
        </w:tabs>
        <w:ind w:left="1701"/>
      </w:pPr>
      <w:r w:rsidRPr="0061313A">
        <w:lastRenderedPageBreak/>
        <w:t>Works Purposes: means use of the Works in a manner</w:t>
      </w:r>
      <w:r>
        <w:t xml:space="preserve"> consistent with the aims and objectives of the Priority Project.</w:t>
      </w:r>
    </w:p>
    <w:p w:rsidR="00B13681" w:rsidRDefault="00B13681" w:rsidP="00B13681">
      <w:pPr>
        <w:pStyle w:val="ScheduleLevel4"/>
        <w:tabs>
          <w:tab w:val="left" w:pos="1701"/>
        </w:tabs>
        <w:ind w:left="1276"/>
      </w:pPr>
    </w:p>
    <w:p w:rsidR="00B13681" w:rsidRPr="00075A89" w:rsidRDefault="00B13681" w:rsidP="00B13681">
      <w:pPr>
        <w:pStyle w:val="ScheduleLevel1"/>
        <w:numPr>
          <w:ilvl w:val="1"/>
          <w:numId w:val="9"/>
        </w:numPr>
      </w:pPr>
      <w:bookmarkStart w:id="41" w:name="_Ref287097391"/>
      <w:r w:rsidRPr="00075A89">
        <w:t xml:space="preserve">Priority Project </w:t>
      </w:r>
      <w:r w:rsidRPr="00D92185">
        <w:rPr>
          <w:color w:val="000000"/>
        </w:rPr>
        <w:t>SA-</w:t>
      </w:r>
      <w:r w:rsidRPr="003737E0">
        <w:rPr>
          <w:color w:val="000000"/>
        </w:rPr>
        <w:t>0</w:t>
      </w:r>
      <w:bookmarkEnd w:id="41"/>
      <w:r>
        <w:rPr>
          <w:color w:val="000000"/>
        </w:rPr>
        <w:t>7</w:t>
      </w:r>
    </w:p>
    <w:p w:rsidR="00B13681" w:rsidRPr="008F3B44" w:rsidRDefault="00B13681" w:rsidP="00B13681">
      <w:pPr>
        <w:pStyle w:val="ScheduleLevel2"/>
        <w:numPr>
          <w:ilvl w:val="2"/>
          <w:numId w:val="9"/>
        </w:numPr>
      </w:pPr>
      <w:bookmarkStart w:id="42" w:name="_Ref287029413"/>
      <w:r w:rsidRPr="008F3B44">
        <w:t>Summary and duration of the Priority Project</w:t>
      </w:r>
      <w:bookmarkEnd w:id="42"/>
      <w:r w:rsidRPr="008F3B44">
        <w:t xml:space="preserve"> </w:t>
      </w:r>
    </w:p>
    <w:p w:rsidR="00B13681" w:rsidRPr="008F3B44" w:rsidRDefault="00B13681" w:rsidP="00B13681">
      <w:pPr>
        <w:pStyle w:val="ScheduleLevel3Char"/>
        <w:numPr>
          <w:ilvl w:val="3"/>
          <w:numId w:val="9"/>
        </w:numPr>
        <w:tabs>
          <w:tab w:val="num" w:pos="1276"/>
        </w:tabs>
        <w:ind w:left="1276" w:hanging="850"/>
      </w:pPr>
      <w:bookmarkStart w:id="43" w:name="_Ref296942787"/>
      <w:r w:rsidRPr="008F3B44">
        <w:t>The Commonwealth has agreed to provide a maximum amount of $</w:t>
      </w:r>
      <w:r w:rsidR="00B36163" w:rsidRPr="00B36163">
        <w:rPr>
          <w:highlight w:val="black"/>
        </w:rPr>
        <w:t>xxxx</w:t>
      </w:r>
      <w:r w:rsidR="00B36163">
        <w:rPr>
          <w:highlight w:val="black"/>
        </w:rPr>
        <w:t>xx</w:t>
      </w:r>
      <w:r w:rsidR="00B36163" w:rsidRPr="00B36163">
        <w:rPr>
          <w:highlight w:val="black"/>
        </w:rPr>
        <w:t>xxxx</w:t>
      </w:r>
      <w:r w:rsidRPr="008F3B44">
        <w:t xml:space="preserve"> of Funding to the State under this Project Schedule for the</w:t>
      </w:r>
      <w:r w:rsidRPr="009011BF">
        <w:t xml:space="preserve"> </w:t>
      </w:r>
      <w:r w:rsidRPr="008F3B44">
        <w:t>Coorong, Lower Lakes and Murray Mouth Recovery Project comprising up to $</w:t>
      </w:r>
      <w:r w:rsidR="00B36163" w:rsidRPr="00B36163">
        <w:rPr>
          <w:highlight w:val="black"/>
        </w:rPr>
        <w:t>xxxx</w:t>
      </w:r>
      <w:r w:rsidR="00B36163">
        <w:rPr>
          <w:highlight w:val="black"/>
        </w:rPr>
        <w:t>xx</w:t>
      </w:r>
      <w:r w:rsidR="00B36163" w:rsidRPr="00B36163">
        <w:rPr>
          <w:highlight w:val="black"/>
        </w:rPr>
        <w:t>xxxx</w:t>
      </w:r>
      <w:r w:rsidRPr="008F3B44">
        <w:t xml:space="preserve"> f</w:t>
      </w:r>
      <w:r w:rsidRPr="00CE5645">
        <w:t xml:space="preserve">or Stage One (being the completion of the Management Actions in Attachments C to AA of this Project Schedule) and </w:t>
      </w:r>
      <w:r w:rsidRPr="008F3B44">
        <w:t>up to $</w:t>
      </w:r>
      <w:r w:rsidR="00B36163" w:rsidRPr="00B36163">
        <w:rPr>
          <w:highlight w:val="black"/>
        </w:rPr>
        <w:t>xxxx</w:t>
      </w:r>
      <w:r w:rsidR="00B36163">
        <w:rPr>
          <w:highlight w:val="black"/>
        </w:rPr>
        <w:t>xxx</w:t>
      </w:r>
      <w:r w:rsidR="00B36163" w:rsidRPr="00B36163">
        <w:rPr>
          <w:highlight w:val="black"/>
        </w:rPr>
        <w:t>xxxx</w:t>
      </w:r>
      <w:r w:rsidRPr="008F3B44">
        <w:t xml:space="preserve"> for Stage Two (being the completion of the Management Action in Attachment AB of this Project Schedule). Of the Stage Two </w:t>
      </w:r>
      <w:r>
        <w:t>F</w:t>
      </w:r>
      <w:r w:rsidRPr="008F3B44">
        <w:t>unding, $</w:t>
      </w:r>
      <w:r w:rsidR="00B36163" w:rsidRPr="00B36163">
        <w:rPr>
          <w:highlight w:val="black"/>
        </w:rPr>
        <w:t>xxxxxxx</w:t>
      </w:r>
      <w:r w:rsidR="00B36163">
        <w:rPr>
          <w:highlight w:val="black"/>
        </w:rPr>
        <w:t>xxx</w:t>
      </w:r>
      <w:r w:rsidR="00B36163" w:rsidRPr="00B36163">
        <w:rPr>
          <w:highlight w:val="black"/>
        </w:rPr>
        <w:t>x</w:t>
      </w:r>
      <w:r w:rsidRPr="008F3B44">
        <w:t xml:space="preserve"> has not been committed to agreed activities.</w:t>
      </w:r>
      <w:bookmarkEnd w:id="43"/>
    </w:p>
    <w:p w:rsidR="00B13681" w:rsidRDefault="00B13681" w:rsidP="00B13681">
      <w:pPr>
        <w:pStyle w:val="ScheduleLevel3Char"/>
        <w:numPr>
          <w:ilvl w:val="3"/>
          <w:numId w:val="9"/>
        </w:numPr>
        <w:tabs>
          <w:tab w:val="num" w:pos="1276"/>
        </w:tabs>
        <w:ind w:left="1276" w:hanging="850"/>
      </w:pPr>
      <w:r>
        <w:t xml:space="preserve">Subject to Item </w:t>
      </w:r>
      <w:r>
        <w:fldChar w:fldCharType="begin"/>
      </w:r>
      <w:r>
        <w:instrText xml:space="preserve"> REF _Ref296942787 \r \h </w:instrText>
      </w:r>
      <w:r>
        <w:fldChar w:fldCharType="separate"/>
      </w:r>
      <w:r>
        <w:t>B.1.1</w:t>
      </w:r>
      <w:r>
        <w:fldChar w:fldCharType="end"/>
      </w:r>
      <w:r>
        <w:t xml:space="preserve"> t</w:t>
      </w:r>
      <w:r w:rsidRPr="00A26446">
        <w:t xml:space="preserve">he State is required to provide </w:t>
      </w:r>
      <w:r>
        <w:t>State C</w:t>
      </w:r>
      <w:r w:rsidRPr="00A26446">
        <w:t>ontribution</w:t>
      </w:r>
      <w:r>
        <w:t>s</w:t>
      </w:r>
      <w:r w:rsidRPr="00A26446">
        <w:t xml:space="preserve"> to this Priority Project equal to 10 per cent of the Project Cost for this Priority Project specified </w:t>
      </w:r>
      <w:r w:rsidRPr="00EF2764">
        <w:t xml:space="preserve">in Item </w:t>
      </w:r>
      <w:r>
        <w:t>D.</w:t>
      </w:r>
    </w:p>
    <w:p w:rsidR="00B13681" w:rsidRPr="00A26446" w:rsidRDefault="00B13681" w:rsidP="00B13681">
      <w:pPr>
        <w:pStyle w:val="ScheduleLevel3Char"/>
        <w:numPr>
          <w:ilvl w:val="3"/>
          <w:numId w:val="9"/>
        </w:numPr>
        <w:tabs>
          <w:tab w:val="num" w:pos="1276"/>
        </w:tabs>
        <w:ind w:left="1276" w:hanging="850"/>
      </w:pPr>
      <w:r>
        <w:t>The State also agrees to cover any Priority Project expenditure in excess of the Project Cost in Item D.</w:t>
      </w:r>
    </w:p>
    <w:p w:rsidR="00B13681" w:rsidRDefault="00B13681" w:rsidP="00B13681">
      <w:pPr>
        <w:pStyle w:val="ScheduleLevel3Char"/>
        <w:numPr>
          <w:ilvl w:val="3"/>
          <w:numId w:val="9"/>
        </w:numPr>
        <w:tabs>
          <w:tab w:val="num" w:pos="1276"/>
        </w:tabs>
        <w:ind w:left="1276" w:hanging="851"/>
      </w:pPr>
      <w:bookmarkStart w:id="44" w:name="_Ref297620447"/>
      <w:r>
        <w:t>Stage One of t</w:t>
      </w:r>
      <w:r w:rsidRPr="00075A89">
        <w:t xml:space="preserve">his </w:t>
      </w:r>
      <w:r w:rsidRPr="006B1C40">
        <w:t>Priority Project</w:t>
      </w:r>
      <w:r w:rsidRPr="00852FFA">
        <w:t xml:space="preserve"> </w:t>
      </w:r>
      <w:r w:rsidRPr="00075A89">
        <w:t>commence</w:t>
      </w:r>
      <w:r>
        <w:t xml:space="preserve">d </w:t>
      </w:r>
      <w:r w:rsidRPr="00075A89">
        <w:t xml:space="preserve">on </w:t>
      </w:r>
      <w:r>
        <w:t xml:space="preserve">1 July 2011 and </w:t>
      </w:r>
      <w:r w:rsidRPr="00A26446">
        <w:t>is</w:t>
      </w:r>
      <w:r>
        <w:t xml:space="preserve"> required</w:t>
      </w:r>
      <w:r w:rsidRPr="00A26446">
        <w:t xml:space="preserve"> to be completed by </w:t>
      </w:r>
      <w:r>
        <w:t>30 June 2020,</w:t>
      </w:r>
      <w:r w:rsidRPr="00497963">
        <w:t xml:space="preserve"> and </w:t>
      </w:r>
      <w:r>
        <w:t xml:space="preserve">Stage Two of this Priority Project commenced on 1 January 2019 and is required to be completed by </w:t>
      </w:r>
      <w:r w:rsidRPr="00497963">
        <w:t>30 June 2022</w:t>
      </w:r>
      <w:r w:rsidRPr="00AC2918">
        <w:t>.</w:t>
      </w:r>
      <w:bookmarkEnd w:id="44"/>
    </w:p>
    <w:p w:rsidR="00B13681" w:rsidRDefault="00B13681" w:rsidP="00B13681">
      <w:pPr>
        <w:pStyle w:val="ScheduleLevel3Char"/>
        <w:numPr>
          <w:ilvl w:val="3"/>
          <w:numId w:val="9"/>
        </w:numPr>
        <w:tabs>
          <w:tab w:val="num" w:pos="1276"/>
        </w:tabs>
        <w:ind w:left="1276" w:hanging="851"/>
      </w:pPr>
      <w:bookmarkStart w:id="45" w:name="_Ref319069987"/>
      <w:r>
        <w:t xml:space="preserve">The Evaluation Period for Stage One is from 1 July 2011 to 30 June 2020 </w:t>
      </w:r>
      <w:r w:rsidRPr="00497963">
        <w:t xml:space="preserve">and </w:t>
      </w:r>
      <w:r>
        <w:t xml:space="preserve">for Stage Two is from </w:t>
      </w:r>
      <w:r w:rsidRPr="00497963">
        <w:t xml:space="preserve">1 </w:t>
      </w:r>
      <w:r>
        <w:t>January</w:t>
      </w:r>
      <w:r w:rsidRPr="00497963">
        <w:t xml:space="preserve"> 2019 to 31 December 2022</w:t>
      </w:r>
      <w:r>
        <w:t>.</w:t>
      </w:r>
      <w:bookmarkStart w:id="46" w:name="_Ref297621724"/>
      <w:bookmarkEnd w:id="45"/>
    </w:p>
    <w:p w:rsidR="00B13681" w:rsidRDefault="00B13681" w:rsidP="00B13681">
      <w:pPr>
        <w:pStyle w:val="ScheduleLevel3Char"/>
        <w:numPr>
          <w:ilvl w:val="3"/>
          <w:numId w:val="9"/>
        </w:numPr>
        <w:tabs>
          <w:tab w:val="num" w:pos="1276"/>
        </w:tabs>
        <w:ind w:left="1276" w:hanging="851"/>
      </w:pPr>
      <w:r w:rsidRPr="00002975">
        <w:t xml:space="preserve">This </w:t>
      </w:r>
      <w:r w:rsidRPr="008F604A">
        <w:t xml:space="preserve">Priority Project </w:t>
      </w:r>
      <w:r>
        <w:t>requires the State to complete the following</w:t>
      </w:r>
      <w:r w:rsidRPr="00002975">
        <w:t xml:space="preserve"> </w:t>
      </w:r>
      <w:r w:rsidRPr="00A37A6C">
        <w:t>2</w:t>
      </w:r>
      <w:r>
        <w:t xml:space="preserve">5 </w:t>
      </w:r>
      <w:r w:rsidRPr="00002975">
        <w:t xml:space="preserve">distinct </w:t>
      </w:r>
      <w:r>
        <w:t>Management Actions</w:t>
      </w:r>
      <w:r w:rsidRPr="00002975">
        <w:t>:</w:t>
      </w:r>
      <w:bookmarkEnd w:id="46"/>
      <w:r>
        <w:br/>
      </w:r>
      <w:r w:rsidR="009355DE">
        <w:br/>
      </w:r>
      <w:r>
        <w:t>Stage One:</w:t>
      </w:r>
    </w:p>
    <w:p w:rsidR="00B13681" w:rsidRPr="006100AD" w:rsidRDefault="00B13681" w:rsidP="00B13681">
      <w:pPr>
        <w:pStyle w:val="ScheduleLevel4"/>
        <w:numPr>
          <w:ilvl w:val="4"/>
          <w:numId w:val="14"/>
        </w:numPr>
        <w:tabs>
          <w:tab w:val="clear" w:pos="1673"/>
          <w:tab w:val="num" w:pos="1560"/>
        </w:tabs>
        <w:ind w:left="1560" w:hanging="284"/>
      </w:pPr>
      <w:r>
        <w:t>Management Action 1: restoration through Wetland and terrestrial vegetation planting (</w:t>
      </w:r>
      <w:r w:rsidRPr="00FE25F5">
        <w:t>Attachment D</w:t>
      </w:r>
      <w:r>
        <w:t>);</w:t>
      </w:r>
    </w:p>
    <w:p w:rsidR="00B13681" w:rsidRPr="006100AD" w:rsidRDefault="00B13681" w:rsidP="00B13681">
      <w:pPr>
        <w:pStyle w:val="ScheduleLevel4"/>
        <w:numPr>
          <w:ilvl w:val="4"/>
          <w:numId w:val="14"/>
        </w:numPr>
        <w:tabs>
          <w:tab w:val="clear" w:pos="1673"/>
          <w:tab w:val="num" w:pos="1560"/>
        </w:tabs>
        <w:ind w:left="1560" w:hanging="284"/>
      </w:pPr>
      <w:r>
        <w:t xml:space="preserve">Management Action 2: </w:t>
      </w:r>
      <w:r w:rsidRPr="006100AD">
        <w:t>vegetation fencing</w:t>
      </w:r>
      <w:r>
        <w:t xml:space="preserve"> (</w:t>
      </w:r>
      <w:r w:rsidRPr="00542E7C">
        <w:t>Attachment E</w:t>
      </w:r>
      <w:r>
        <w:t>);</w:t>
      </w:r>
    </w:p>
    <w:p w:rsidR="00B13681" w:rsidRPr="006100AD" w:rsidRDefault="00B13681" w:rsidP="00B13681">
      <w:pPr>
        <w:pStyle w:val="ScheduleLevel4"/>
        <w:numPr>
          <w:ilvl w:val="4"/>
          <w:numId w:val="14"/>
        </w:numPr>
        <w:tabs>
          <w:tab w:val="clear" w:pos="1673"/>
          <w:tab w:val="num" w:pos="1560"/>
        </w:tabs>
        <w:ind w:left="1560" w:hanging="284"/>
      </w:pPr>
      <w:r>
        <w:t xml:space="preserve">Management Action 3: </w:t>
      </w:r>
      <w:r w:rsidRPr="006100AD">
        <w:t>vegetation pest management</w:t>
      </w:r>
      <w:r>
        <w:t xml:space="preserve"> (</w:t>
      </w:r>
      <w:r w:rsidRPr="00FE25F5">
        <w:t>Attachment F</w:t>
      </w:r>
      <w:r>
        <w:t>);</w:t>
      </w:r>
    </w:p>
    <w:p w:rsidR="00B13681" w:rsidRPr="006100AD" w:rsidRDefault="00B13681" w:rsidP="00B13681">
      <w:pPr>
        <w:pStyle w:val="ScheduleLevel4"/>
        <w:numPr>
          <w:ilvl w:val="4"/>
          <w:numId w:val="14"/>
        </w:numPr>
        <w:tabs>
          <w:tab w:val="clear" w:pos="1673"/>
          <w:tab w:val="num" w:pos="1560"/>
        </w:tabs>
        <w:ind w:left="1560" w:hanging="284"/>
      </w:pPr>
      <w:r>
        <w:t xml:space="preserve">Management Action 4: </w:t>
      </w:r>
      <w:r w:rsidRPr="006100AD">
        <w:t>community involvement in vegetation program</w:t>
      </w:r>
      <w:r>
        <w:t xml:space="preserve"> (</w:t>
      </w:r>
      <w:r w:rsidRPr="00FE25F5">
        <w:t>Attachment G</w:t>
      </w:r>
      <w:r>
        <w:t>);</w:t>
      </w:r>
    </w:p>
    <w:p w:rsidR="00B13681" w:rsidRPr="006100AD" w:rsidRDefault="00B13681" w:rsidP="00B13681">
      <w:pPr>
        <w:pStyle w:val="ScheduleLevel4"/>
        <w:numPr>
          <w:ilvl w:val="4"/>
          <w:numId w:val="14"/>
        </w:numPr>
        <w:tabs>
          <w:tab w:val="clear" w:pos="1673"/>
          <w:tab w:val="num" w:pos="1560"/>
        </w:tabs>
        <w:ind w:left="1560" w:hanging="284"/>
      </w:pPr>
      <w:r>
        <w:t xml:space="preserve">Management Action 5: </w:t>
      </w:r>
      <w:r w:rsidRPr="006100AD">
        <w:t>vegetation aboriginal heritage</w:t>
      </w:r>
      <w:r>
        <w:t xml:space="preserve"> (</w:t>
      </w:r>
      <w:r w:rsidRPr="00FE25F5">
        <w:t>Attachment H</w:t>
      </w:r>
      <w:r>
        <w:t>);</w:t>
      </w:r>
    </w:p>
    <w:p w:rsidR="00B13681" w:rsidRPr="006100AD" w:rsidRDefault="00B13681" w:rsidP="00B13681">
      <w:pPr>
        <w:pStyle w:val="ScheduleLevel4"/>
        <w:numPr>
          <w:ilvl w:val="4"/>
          <w:numId w:val="14"/>
        </w:numPr>
        <w:tabs>
          <w:tab w:val="clear" w:pos="1673"/>
          <w:tab w:val="num" w:pos="1560"/>
        </w:tabs>
        <w:ind w:left="1560" w:hanging="284"/>
      </w:pPr>
      <w:r>
        <w:t xml:space="preserve">Management Action 6: </w:t>
      </w:r>
      <w:r w:rsidRPr="006100AD">
        <w:t>vegetation monitoring and research</w:t>
      </w:r>
      <w:r>
        <w:t xml:space="preserve"> (</w:t>
      </w:r>
      <w:r w:rsidRPr="00FE25F5">
        <w:t>Attachment I</w:t>
      </w:r>
      <w:r>
        <w:t>);</w:t>
      </w:r>
    </w:p>
    <w:p w:rsidR="00B13681" w:rsidRPr="006100AD" w:rsidRDefault="00B13681" w:rsidP="00B13681">
      <w:pPr>
        <w:pStyle w:val="ScheduleLevel4"/>
        <w:numPr>
          <w:ilvl w:val="4"/>
          <w:numId w:val="14"/>
        </w:numPr>
        <w:tabs>
          <w:tab w:val="clear" w:pos="1673"/>
          <w:tab w:val="num" w:pos="1560"/>
        </w:tabs>
        <w:ind w:left="1560" w:hanging="284"/>
      </w:pPr>
      <w:r>
        <w:t xml:space="preserve">Management Action 7: </w:t>
      </w:r>
      <w:r w:rsidRPr="006100AD">
        <w:t>vegetation project management</w:t>
      </w:r>
      <w:r>
        <w:t xml:space="preserve"> (</w:t>
      </w:r>
      <w:r w:rsidRPr="00FE25F5">
        <w:t>Attachment J</w:t>
      </w:r>
      <w:r>
        <w:t>);</w:t>
      </w:r>
    </w:p>
    <w:p w:rsidR="00B13681" w:rsidRPr="006100AD" w:rsidRDefault="00B13681" w:rsidP="00B13681">
      <w:pPr>
        <w:pStyle w:val="ScheduleLevel4"/>
        <w:numPr>
          <w:ilvl w:val="4"/>
          <w:numId w:val="14"/>
        </w:numPr>
        <w:tabs>
          <w:tab w:val="clear" w:pos="1673"/>
          <w:tab w:val="num" w:pos="1560"/>
        </w:tabs>
        <w:ind w:left="1560" w:hanging="284"/>
      </w:pPr>
      <w:r>
        <w:lastRenderedPageBreak/>
        <w:t xml:space="preserve">Management Action 8: </w:t>
      </w:r>
      <w:r w:rsidRPr="006100AD">
        <w:t>construction of fishways</w:t>
      </w:r>
      <w:r>
        <w:t xml:space="preserve"> (</w:t>
      </w:r>
      <w:r w:rsidRPr="00FE25F5">
        <w:t>Attachment K</w:t>
      </w:r>
      <w:r>
        <w:t>);</w:t>
      </w:r>
    </w:p>
    <w:p w:rsidR="00B13681" w:rsidRDefault="00B13681" w:rsidP="00B13681">
      <w:pPr>
        <w:pStyle w:val="ScheduleLevel4"/>
        <w:numPr>
          <w:ilvl w:val="4"/>
          <w:numId w:val="14"/>
        </w:numPr>
        <w:tabs>
          <w:tab w:val="clear" w:pos="1673"/>
          <w:tab w:val="num" w:pos="1560"/>
        </w:tabs>
        <w:ind w:left="1560" w:hanging="284"/>
      </w:pPr>
      <w:r>
        <w:t xml:space="preserve">Management Action 9: </w:t>
      </w:r>
      <w:r w:rsidRPr="006100AD">
        <w:t>critical fish habitat</w:t>
      </w:r>
      <w:r>
        <w:t xml:space="preserve"> (</w:t>
      </w:r>
      <w:r w:rsidRPr="00FE25F5">
        <w:t>Attachment L</w:t>
      </w:r>
      <w:r>
        <w:t>);</w:t>
      </w:r>
    </w:p>
    <w:p w:rsidR="00B13681" w:rsidRDefault="00B13681" w:rsidP="00B13681">
      <w:pPr>
        <w:pStyle w:val="ScheduleLevel4"/>
        <w:numPr>
          <w:ilvl w:val="4"/>
          <w:numId w:val="14"/>
        </w:numPr>
        <w:tabs>
          <w:tab w:val="clear" w:pos="1673"/>
          <w:tab w:val="num" w:pos="1560"/>
        </w:tabs>
        <w:ind w:left="1560" w:hanging="284"/>
      </w:pPr>
      <w:r>
        <w:t>Management Action 10: south east flows restoration (</w:t>
      </w:r>
      <w:r w:rsidRPr="00FE25F5">
        <w:t>Attachment M</w:t>
      </w:r>
      <w:r>
        <w:t>);</w:t>
      </w:r>
    </w:p>
    <w:p w:rsidR="00B13681" w:rsidRPr="00292B23" w:rsidRDefault="00B13681" w:rsidP="00B13681">
      <w:pPr>
        <w:pStyle w:val="ScheduleLevel4"/>
        <w:numPr>
          <w:ilvl w:val="4"/>
          <w:numId w:val="14"/>
        </w:numPr>
        <w:tabs>
          <w:tab w:val="clear" w:pos="1673"/>
          <w:tab w:val="num" w:pos="1560"/>
        </w:tabs>
        <w:ind w:left="1560" w:hanging="284"/>
      </w:pPr>
      <w:r>
        <w:t>Reserved;</w:t>
      </w:r>
    </w:p>
    <w:p w:rsidR="00B13681" w:rsidRDefault="00B13681" w:rsidP="00B13681">
      <w:pPr>
        <w:pStyle w:val="ScheduleLevel4"/>
        <w:numPr>
          <w:ilvl w:val="4"/>
          <w:numId w:val="14"/>
        </w:numPr>
        <w:tabs>
          <w:tab w:val="clear" w:pos="1673"/>
          <w:tab w:val="num" w:pos="1560"/>
        </w:tabs>
        <w:ind w:left="1560" w:hanging="284"/>
      </w:pPr>
      <w:r>
        <w:t>Management Action 12: ruppia translocation (</w:t>
      </w:r>
      <w:r w:rsidRPr="00FE25F5">
        <w:t>Attachment O</w:t>
      </w:r>
      <w:r>
        <w:t>);</w:t>
      </w:r>
    </w:p>
    <w:p w:rsidR="00B13681" w:rsidRDefault="00B13681" w:rsidP="00B13681">
      <w:pPr>
        <w:pStyle w:val="ScheduleLevel4"/>
        <w:numPr>
          <w:ilvl w:val="4"/>
          <w:numId w:val="14"/>
        </w:numPr>
        <w:tabs>
          <w:tab w:val="clear" w:pos="1673"/>
          <w:tab w:val="num" w:pos="1560"/>
        </w:tabs>
        <w:ind w:left="1560" w:hanging="284"/>
      </w:pPr>
      <w:r>
        <w:t>Management Action 13: monitoring and adaptive management framework (</w:t>
      </w:r>
      <w:r w:rsidRPr="00542E7C">
        <w:t>Attachment P</w:t>
      </w:r>
      <w:r>
        <w:t>);</w:t>
      </w:r>
    </w:p>
    <w:p w:rsidR="00B13681" w:rsidRDefault="00B13681" w:rsidP="00B13681">
      <w:pPr>
        <w:pStyle w:val="ScheduleLevel4"/>
        <w:numPr>
          <w:ilvl w:val="4"/>
          <w:numId w:val="14"/>
        </w:numPr>
        <w:tabs>
          <w:tab w:val="clear" w:pos="1673"/>
          <w:tab w:val="num" w:pos="1560"/>
        </w:tabs>
        <w:ind w:left="1560" w:hanging="284"/>
      </w:pPr>
      <w:r>
        <w:t>Reserved;</w:t>
      </w:r>
    </w:p>
    <w:p w:rsidR="00B13681" w:rsidRDefault="00B13681" w:rsidP="00B13681">
      <w:pPr>
        <w:pStyle w:val="ScheduleLevel4"/>
        <w:numPr>
          <w:ilvl w:val="4"/>
          <w:numId w:val="14"/>
        </w:numPr>
        <w:tabs>
          <w:tab w:val="clear" w:pos="1673"/>
          <w:tab w:val="num" w:pos="1560"/>
        </w:tabs>
        <w:ind w:left="1560" w:hanging="284"/>
      </w:pPr>
      <w:r>
        <w:t>Management Action 15: research priorities (</w:t>
      </w:r>
      <w:r w:rsidRPr="00542E7C">
        <w:t>Attachment R</w:t>
      </w:r>
      <w:r>
        <w:t>);</w:t>
      </w:r>
    </w:p>
    <w:p w:rsidR="00B13681" w:rsidRDefault="00B13681" w:rsidP="00B13681">
      <w:pPr>
        <w:pStyle w:val="ScheduleLevel4"/>
        <w:numPr>
          <w:ilvl w:val="4"/>
          <w:numId w:val="14"/>
        </w:numPr>
        <w:tabs>
          <w:tab w:val="clear" w:pos="1673"/>
          <w:tab w:val="num" w:pos="1560"/>
        </w:tabs>
        <w:ind w:left="1560" w:hanging="284"/>
      </w:pPr>
      <w:r>
        <w:t>Management Action 16: community engagement and communications (</w:t>
      </w:r>
      <w:r w:rsidRPr="00542E7C">
        <w:t>Attachment S</w:t>
      </w:r>
      <w:r>
        <w:t xml:space="preserve">); </w:t>
      </w:r>
    </w:p>
    <w:p w:rsidR="00B13681" w:rsidRDefault="00B13681" w:rsidP="00B13681">
      <w:pPr>
        <w:pStyle w:val="ScheduleLevel4"/>
        <w:numPr>
          <w:ilvl w:val="4"/>
          <w:numId w:val="14"/>
        </w:numPr>
        <w:tabs>
          <w:tab w:val="clear" w:pos="1673"/>
          <w:tab w:val="num" w:pos="1560"/>
        </w:tabs>
        <w:ind w:left="1560" w:hanging="284"/>
      </w:pPr>
      <w:r>
        <w:t>Management Action 17: Ngarrindjeri partnerships (</w:t>
      </w:r>
      <w:r w:rsidRPr="00542E7C">
        <w:t>Attachment T</w:t>
      </w:r>
      <w:r>
        <w:t xml:space="preserve">); </w:t>
      </w:r>
    </w:p>
    <w:p w:rsidR="00B13681" w:rsidRDefault="00B13681" w:rsidP="00B13681">
      <w:pPr>
        <w:pStyle w:val="ScheduleLevel4"/>
        <w:numPr>
          <w:ilvl w:val="4"/>
          <w:numId w:val="14"/>
        </w:numPr>
        <w:tabs>
          <w:tab w:val="clear" w:pos="1673"/>
          <w:tab w:val="num" w:pos="1560"/>
        </w:tabs>
        <w:ind w:left="1560" w:hanging="284"/>
      </w:pPr>
      <w:r>
        <w:t>Management Action 18: Meningie wetland (</w:t>
      </w:r>
      <w:r w:rsidRPr="00542E7C">
        <w:t>Attachment U</w:t>
      </w:r>
      <w:r>
        <w:t xml:space="preserve">); </w:t>
      </w:r>
    </w:p>
    <w:p w:rsidR="00B13681" w:rsidRDefault="00B13681" w:rsidP="00B13681">
      <w:pPr>
        <w:pStyle w:val="ScheduleLevel4"/>
        <w:numPr>
          <w:ilvl w:val="4"/>
          <w:numId w:val="14"/>
        </w:numPr>
        <w:tabs>
          <w:tab w:val="clear" w:pos="1673"/>
          <w:tab w:val="num" w:pos="1560"/>
        </w:tabs>
        <w:ind w:left="1560" w:hanging="284"/>
      </w:pPr>
      <w:r>
        <w:t>Management Action 19: m</w:t>
      </w:r>
      <w:r w:rsidRPr="00A96BDB">
        <w:t xml:space="preserve">onitoring and </w:t>
      </w:r>
      <w:r>
        <w:t>a</w:t>
      </w:r>
      <w:r w:rsidRPr="00A96BDB">
        <w:t xml:space="preserve">daptive </w:t>
      </w:r>
      <w:r>
        <w:t>m</w:t>
      </w:r>
      <w:r w:rsidRPr="00A96BDB">
        <w:t xml:space="preserve">anagement </w:t>
      </w:r>
      <w:r>
        <w:br/>
      </w:r>
      <w:r w:rsidRPr="00A96BDB">
        <w:t>1 July 2011 to 31</w:t>
      </w:r>
      <w:r>
        <w:t> </w:t>
      </w:r>
      <w:r w:rsidRPr="00A96BDB">
        <w:t>December</w:t>
      </w:r>
      <w:r>
        <w:t> </w:t>
      </w:r>
      <w:r w:rsidRPr="00A96BDB">
        <w:t>2011 (</w:t>
      </w:r>
      <w:r>
        <w:t>g</w:t>
      </w:r>
      <w:r w:rsidRPr="00A96BDB">
        <w:t>ap monitoring)</w:t>
      </w:r>
      <w:r>
        <w:t xml:space="preserve"> (</w:t>
      </w:r>
      <w:r w:rsidRPr="00542E7C">
        <w:t>Attachment V</w:t>
      </w:r>
      <w:r>
        <w:t xml:space="preserve">); </w:t>
      </w:r>
    </w:p>
    <w:p w:rsidR="00B13681" w:rsidRDefault="00B13681" w:rsidP="00B13681">
      <w:pPr>
        <w:pStyle w:val="ScheduleLevel4"/>
        <w:numPr>
          <w:ilvl w:val="4"/>
          <w:numId w:val="14"/>
        </w:numPr>
        <w:tabs>
          <w:tab w:val="clear" w:pos="1673"/>
          <w:tab w:val="num" w:pos="1560"/>
        </w:tabs>
        <w:ind w:left="1560" w:hanging="284"/>
      </w:pPr>
      <w:r>
        <w:t xml:space="preserve">Management Action 20: </w:t>
      </w:r>
      <w:r w:rsidRPr="00FA29D8">
        <w:t>Lake Albert Scoping Study</w:t>
      </w:r>
      <w:r>
        <w:t xml:space="preserve"> (Attachment W);</w:t>
      </w:r>
    </w:p>
    <w:p w:rsidR="00B13681" w:rsidRDefault="00B13681" w:rsidP="00B13681">
      <w:pPr>
        <w:pStyle w:val="ScheduleLevel4"/>
        <w:numPr>
          <w:ilvl w:val="4"/>
          <w:numId w:val="14"/>
        </w:numPr>
        <w:tabs>
          <w:tab w:val="clear" w:pos="1673"/>
          <w:tab w:val="num" w:pos="1560"/>
        </w:tabs>
        <w:ind w:left="1560" w:hanging="284"/>
      </w:pPr>
      <w:r>
        <w:t xml:space="preserve">Management Action 21: variable lakes – Lower Lakes water level policy and barrage operating strategy (Attachment X); </w:t>
      </w:r>
    </w:p>
    <w:p w:rsidR="00B13681" w:rsidRDefault="00B13681" w:rsidP="00B13681">
      <w:pPr>
        <w:pStyle w:val="ScheduleLevel4"/>
        <w:numPr>
          <w:ilvl w:val="4"/>
          <w:numId w:val="14"/>
        </w:numPr>
        <w:tabs>
          <w:tab w:val="clear" w:pos="1673"/>
          <w:tab w:val="num" w:pos="1560"/>
        </w:tabs>
        <w:ind w:left="1560" w:hanging="284"/>
      </w:pPr>
      <w:r>
        <w:t>Management Action 22: Milang foreshore habitat restoration (Attachment Y); and</w:t>
      </w:r>
    </w:p>
    <w:p w:rsidR="00B13681" w:rsidRDefault="00B13681" w:rsidP="00B13681">
      <w:pPr>
        <w:pStyle w:val="ScheduleLevel4"/>
        <w:numPr>
          <w:ilvl w:val="4"/>
          <w:numId w:val="14"/>
        </w:numPr>
        <w:tabs>
          <w:tab w:val="clear" w:pos="1673"/>
          <w:tab w:val="num" w:pos="1560"/>
        </w:tabs>
        <w:ind w:left="1560" w:hanging="284"/>
      </w:pPr>
      <w:r>
        <w:t>Management Action 23: Coorong Investigations (Attachment Z);</w:t>
      </w:r>
    </w:p>
    <w:p w:rsidR="00B13681" w:rsidRDefault="00B13681" w:rsidP="00B13681">
      <w:pPr>
        <w:pStyle w:val="ScheduleLevel4"/>
        <w:numPr>
          <w:ilvl w:val="4"/>
          <w:numId w:val="14"/>
        </w:numPr>
        <w:tabs>
          <w:tab w:val="clear" w:pos="1673"/>
          <w:tab w:val="num" w:pos="1560"/>
        </w:tabs>
        <w:ind w:left="1560" w:hanging="284"/>
      </w:pPr>
      <w:r>
        <w:t>Management Action 24: Reconnecting Wetlands on Hindmarsh Island (Kumarangk) (Attachment AA).</w:t>
      </w:r>
    </w:p>
    <w:p w:rsidR="00B13681" w:rsidRDefault="00B13681" w:rsidP="00B13681">
      <w:pPr>
        <w:pStyle w:val="ScheduleLevel3Char"/>
        <w:ind w:left="1276"/>
      </w:pPr>
      <w:r>
        <w:t>Stage Two:</w:t>
      </w:r>
    </w:p>
    <w:p w:rsidR="00B13681" w:rsidRDefault="00B13681" w:rsidP="00B13681">
      <w:pPr>
        <w:pStyle w:val="ScheduleLevel4"/>
        <w:numPr>
          <w:ilvl w:val="4"/>
          <w:numId w:val="14"/>
        </w:numPr>
        <w:tabs>
          <w:tab w:val="clear" w:pos="1673"/>
          <w:tab w:val="num" w:pos="1560"/>
        </w:tabs>
        <w:ind w:left="1560" w:hanging="284"/>
      </w:pPr>
      <w:r>
        <w:t>Management Action 25: Healthy Coorong, Healthy Basin (Attachment AB).</w:t>
      </w:r>
    </w:p>
    <w:p w:rsidR="00B13681" w:rsidRPr="00075A89" w:rsidRDefault="00B13681" w:rsidP="00B13681">
      <w:pPr>
        <w:pStyle w:val="ScheduleLevel2"/>
        <w:keepNext/>
        <w:keepLines/>
        <w:widowControl w:val="0"/>
        <w:numPr>
          <w:ilvl w:val="2"/>
          <w:numId w:val="9"/>
        </w:numPr>
      </w:pPr>
      <w:bookmarkStart w:id="47" w:name="_Ref293008400"/>
      <w:r>
        <w:t>Outcomes of the</w:t>
      </w:r>
      <w:r w:rsidRPr="00075A89">
        <w:t xml:space="preserve"> Priority Project</w:t>
      </w:r>
      <w:bookmarkEnd w:id="47"/>
    </w:p>
    <w:p w:rsidR="00B13681" w:rsidRPr="00C47DD1" w:rsidRDefault="00B13681" w:rsidP="00B13681">
      <w:pPr>
        <w:pStyle w:val="ScheduleLevel3Char"/>
        <w:numPr>
          <w:ilvl w:val="3"/>
          <w:numId w:val="9"/>
        </w:numPr>
        <w:tabs>
          <w:tab w:val="num" w:pos="1260"/>
          <w:tab w:val="num" w:pos="1674"/>
        </w:tabs>
        <w:ind w:left="1276" w:hanging="850"/>
        <w:rPr>
          <w:rFonts w:hAnsi="Times New Roman"/>
        </w:rPr>
      </w:pPr>
      <w:r w:rsidRPr="00C47DD1">
        <w:t>This Priority Project will contribute to managing the CLLMM site for ecological health and supports the implementation and objectives of the Long-Term Plan.</w:t>
      </w:r>
    </w:p>
    <w:p w:rsidR="00B13681" w:rsidRPr="00C47DD1" w:rsidRDefault="00B13681" w:rsidP="00B13681">
      <w:pPr>
        <w:pStyle w:val="ScheduleLevel3Char"/>
        <w:numPr>
          <w:ilvl w:val="3"/>
          <w:numId w:val="9"/>
        </w:numPr>
        <w:tabs>
          <w:tab w:val="num" w:pos="1260"/>
          <w:tab w:val="num" w:pos="1674"/>
        </w:tabs>
        <w:ind w:left="1276" w:hanging="850"/>
      </w:pPr>
      <w:r w:rsidRPr="00C47DD1">
        <w:t>The Management Action Outcomes contribute to th</w:t>
      </w:r>
      <w:r>
        <w:t>e</w:t>
      </w:r>
      <w:r w:rsidRPr="00C47DD1">
        <w:t xml:space="preserve"> overall Outcome</w:t>
      </w:r>
      <w:r>
        <w:t>s of Stage One</w:t>
      </w:r>
      <w:r w:rsidRPr="00C47DD1">
        <w:t xml:space="preserve"> by contributing to one or more of the following Outcomes:</w:t>
      </w:r>
    </w:p>
    <w:p w:rsidR="00B13681" w:rsidRPr="00405776" w:rsidRDefault="00B13681" w:rsidP="00B13681">
      <w:pPr>
        <w:pStyle w:val="ScheduleLevel4"/>
        <w:numPr>
          <w:ilvl w:val="4"/>
          <w:numId w:val="27"/>
        </w:numPr>
      </w:pPr>
      <w:r w:rsidRPr="00D23266">
        <w:t xml:space="preserve">improve the Ecological Features of the CLLMM site to deliver a healthy and resilient wetland; </w:t>
      </w:r>
    </w:p>
    <w:p w:rsidR="00B13681" w:rsidRPr="003D62CE" w:rsidRDefault="00B13681" w:rsidP="00B13681">
      <w:pPr>
        <w:pStyle w:val="ScheduleLevel4"/>
        <w:numPr>
          <w:ilvl w:val="4"/>
          <w:numId w:val="27"/>
        </w:numPr>
      </w:pPr>
      <w:r>
        <w:t>t</w:t>
      </w:r>
      <w:r w:rsidRPr="003D62CE">
        <w:t xml:space="preserve">he </w:t>
      </w:r>
      <w:r>
        <w:t xml:space="preserve">CLLMM </w:t>
      </w:r>
      <w:r w:rsidRPr="003D62CE">
        <w:t>ecosystem can adapt to a variable climate</w:t>
      </w:r>
      <w:r>
        <w:t xml:space="preserve"> and variable water levels</w:t>
      </w:r>
      <w:r w:rsidRPr="003D62CE">
        <w:t xml:space="preserve">; </w:t>
      </w:r>
    </w:p>
    <w:p w:rsidR="00B13681" w:rsidRPr="003D62CE" w:rsidRDefault="00B13681" w:rsidP="00B13681">
      <w:pPr>
        <w:pStyle w:val="ScheduleLevel4"/>
        <w:numPr>
          <w:ilvl w:val="4"/>
          <w:numId w:val="27"/>
        </w:numPr>
      </w:pPr>
      <w:r>
        <w:lastRenderedPageBreak/>
        <w:t>t</w:t>
      </w:r>
      <w:r w:rsidRPr="003D62CE">
        <w:t>he environmental values that give the Coorong, Lower Lakes and Murray Mouth wetland its international significance are protected;</w:t>
      </w:r>
    </w:p>
    <w:p w:rsidR="00B13681" w:rsidRPr="003D62CE" w:rsidRDefault="00B13681" w:rsidP="00B13681">
      <w:pPr>
        <w:pStyle w:val="ScheduleLevel4"/>
        <w:numPr>
          <w:ilvl w:val="4"/>
          <w:numId w:val="27"/>
        </w:numPr>
      </w:pPr>
      <w:r>
        <w:t>t</w:t>
      </w:r>
      <w:r w:rsidRPr="003D62CE">
        <w:t>he CLLMM site maintains salinity gradients close to historic trends and an open Murray Mouth;</w:t>
      </w:r>
    </w:p>
    <w:p w:rsidR="00B13681" w:rsidRPr="00405776" w:rsidRDefault="00B13681" w:rsidP="00B13681">
      <w:pPr>
        <w:pStyle w:val="ScheduleLevel4"/>
        <w:numPr>
          <w:ilvl w:val="4"/>
          <w:numId w:val="27"/>
        </w:numPr>
      </w:pPr>
      <w:r>
        <w:t>t</w:t>
      </w:r>
      <w:r w:rsidRPr="00405776">
        <w:t xml:space="preserve">he culture of the </w:t>
      </w:r>
      <w:r>
        <w:t>t</w:t>
      </w:r>
      <w:r w:rsidRPr="00405776">
        <w:t xml:space="preserve">raditional </w:t>
      </w:r>
      <w:r>
        <w:t>o</w:t>
      </w:r>
      <w:r w:rsidRPr="00405776">
        <w:t xml:space="preserve">wners, the Ngarrindjeri, is preserved and promoted through partnerships and involvement in projects; </w:t>
      </w:r>
    </w:p>
    <w:p w:rsidR="00B13681" w:rsidRPr="00784A47" w:rsidRDefault="00B13681" w:rsidP="00B13681">
      <w:pPr>
        <w:pStyle w:val="ScheduleLevel4"/>
        <w:numPr>
          <w:ilvl w:val="4"/>
          <w:numId w:val="27"/>
        </w:numPr>
      </w:pPr>
      <w:r>
        <w:t>t</w:t>
      </w:r>
      <w:r w:rsidRPr="00784A47">
        <w:t xml:space="preserve">he local communities that depend on the health of the site are supported with a view to </w:t>
      </w:r>
      <w:r>
        <w:t xml:space="preserve">increasing their capacity and </w:t>
      </w:r>
      <w:r w:rsidRPr="00784A47">
        <w:t>improving their resilience; and</w:t>
      </w:r>
    </w:p>
    <w:p w:rsidR="00B13681" w:rsidRPr="003D62CE" w:rsidRDefault="00B13681" w:rsidP="00B13681">
      <w:pPr>
        <w:pStyle w:val="ScheduleLevel4"/>
        <w:numPr>
          <w:ilvl w:val="4"/>
          <w:numId w:val="27"/>
        </w:numPr>
      </w:pPr>
      <w:r w:rsidRPr="003D62CE">
        <w:t xml:space="preserve">knowledge and understanding </w:t>
      </w:r>
      <w:r>
        <w:t>of the CLLMM Site is</w:t>
      </w:r>
      <w:r w:rsidRPr="003D62CE">
        <w:t xml:space="preserve"> increased</w:t>
      </w:r>
      <w:r>
        <w:t>, and information made available</w:t>
      </w:r>
      <w:r w:rsidRPr="003D62CE">
        <w:t>.</w:t>
      </w:r>
    </w:p>
    <w:p w:rsidR="00B13681" w:rsidRDefault="00B13681" w:rsidP="00B13681">
      <w:pPr>
        <w:pStyle w:val="ScheduleLevel3Char"/>
        <w:numPr>
          <w:ilvl w:val="3"/>
          <w:numId w:val="9"/>
        </w:numPr>
        <w:tabs>
          <w:tab w:val="num" w:pos="1276"/>
        </w:tabs>
        <w:ind w:left="1276" w:hanging="850"/>
      </w:pPr>
      <w:bookmarkStart w:id="48" w:name="_Ref296352718"/>
      <w:bookmarkStart w:id="49" w:name="_Ref231379405"/>
      <w:r>
        <w:t xml:space="preserve">The Outcome of Stage Two </w:t>
      </w:r>
      <w:r w:rsidRPr="00957696">
        <w:t xml:space="preserve">is to support the long-term health of the Coorong, with a focus on the Coorong South Lagoon. </w:t>
      </w:r>
    </w:p>
    <w:p w:rsidR="00B13681" w:rsidRPr="0033011E" w:rsidRDefault="00B13681" w:rsidP="00B13681">
      <w:pPr>
        <w:pStyle w:val="ScheduleLevel3Char"/>
        <w:numPr>
          <w:ilvl w:val="3"/>
          <w:numId w:val="9"/>
        </w:numPr>
        <w:tabs>
          <w:tab w:val="num" w:pos="1276"/>
        </w:tabs>
        <w:ind w:left="1276" w:hanging="850"/>
      </w:pPr>
      <w:r>
        <w:t xml:space="preserve">The </w:t>
      </w:r>
      <w:r w:rsidRPr="00530838">
        <w:t>Management Action</w:t>
      </w:r>
      <w:r>
        <w:t xml:space="preserve"> Outcomes and </w:t>
      </w:r>
      <w:r w:rsidRPr="00530838">
        <w:t>Management Action</w:t>
      </w:r>
      <w:r>
        <w:t xml:space="preserve"> Deliverables for both Stage One and Stage Two are set out in Attachments </w:t>
      </w:r>
      <w:r w:rsidRPr="00A37A6C">
        <w:t xml:space="preserve">C to </w:t>
      </w:r>
      <w:r>
        <w:t>AB of this Project Schedule.</w:t>
      </w:r>
      <w:bookmarkEnd w:id="48"/>
    </w:p>
    <w:p w:rsidR="00B13681" w:rsidRPr="00075A89" w:rsidRDefault="00B13681" w:rsidP="00B13681">
      <w:pPr>
        <w:pStyle w:val="ScheduleLevel2"/>
        <w:numPr>
          <w:ilvl w:val="2"/>
          <w:numId w:val="9"/>
        </w:numPr>
      </w:pPr>
      <w:bookmarkStart w:id="50" w:name="_Ref287035916"/>
      <w:r w:rsidRPr="00075A89">
        <w:t>Priority Project Requirements</w:t>
      </w:r>
      <w:bookmarkEnd w:id="49"/>
      <w:bookmarkEnd w:id="50"/>
    </w:p>
    <w:p w:rsidR="00B13681" w:rsidRPr="00882B92" w:rsidRDefault="00B13681" w:rsidP="00B13681">
      <w:pPr>
        <w:pStyle w:val="ScheduleLevel3Char"/>
        <w:numPr>
          <w:ilvl w:val="3"/>
          <w:numId w:val="9"/>
        </w:numPr>
        <w:tabs>
          <w:tab w:val="num" w:pos="1276"/>
        </w:tabs>
        <w:ind w:left="1276" w:hanging="850"/>
      </w:pPr>
      <w:bookmarkStart w:id="51" w:name="_Ref286657381"/>
      <w:r w:rsidRPr="00882B92">
        <w:t>The State agrees that:</w:t>
      </w:r>
    </w:p>
    <w:p w:rsidR="00B13681" w:rsidRPr="007D0B5C" w:rsidRDefault="00B13681" w:rsidP="00B13681">
      <w:pPr>
        <w:pStyle w:val="ScheduleLevel4"/>
        <w:numPr>
          <w:ilvl w:val="4"/>
          <w:numId w:val="9"/>
        </w:numPr>
        <w:tabs>
          <w:tab w:val="left" w:pos="1560"/>
        </w:tabs>
        <w:ind w:left="1560" w:hanging="284"/>
      </w:pPr>
      <w:r w:rsidRPr="007D0B5C">
        <w:t xml:space="preserve">the Priority Project will be completed in accordance with the parts of the Business Case </w:t>
      </w:r>
      <w:r>
        <w:t xml:space="preserve">approved by the Commonwealth Minister, as described in the Due Diligence Reports that relate to the Management Actions and modified by </w:t>
      </w:r>
      <w:r w:rsidRPr="007D0B5C">
        <w:t xml:space="preserve">engineering specifications that does not adversely impact on the Commonwealth’s Due Diligence </w:t>
      </w:r>
      <w:r>
        <w:t>r</w:t>
      </w:r>
      <w:r w:rsidRPr="007D0B5C">
        <w:t>equirements;</w:t>
      </w:r>
    </w:p>
    <w:p w:rsidR="00B13681" w:rsidRPr="009D78E5" w:rsidRDefault="00B13681" w:rsidP="00B13681">
      <w:pPr>
        <w:pStyle w:val="ScheduleLevel4"/>
        <w:numPr>
          <w:ilvl w:val="4"/>
          <w:numId w:val="9"/>
        </w:numPr>
        <w:tabs>
          <w:tab w:val="left" w:pos="1560"/>
        </w:tabs>
        <w:ind w:left="1560" w:hanging="284"/>
      </w:pPr>
      <w:r>
        <w:t>it</w:t>
      </w:r>
      <w:r w:rsidRPr="009D78E5">
        <w:t xml:space="preserve"> is responsible for meeting the Project Milestones, </w:t>
      </w:r>
      <w:r>
        <w:t>Management Action Milestones, Management Action Outcomes</w:t>
      </w:r>
      <w:r w:rsidRPr="009D78E5">
        <w:t xml:space="preserve"> and timeframes for this Priority Project that are spe</w:t>
      </w:r>
      <w:r>
        <w:t>cified in this Project Schedule;</w:t>
      </w:r>
    </w:p>
    <w:p w:rsidR="00B13681" w:rsidRDefault="00B13681" w:rsidP="00B13681">
      <w:pPr>
        <w:pStyle w:val="ScheduleLevel4"/>
        <w:numPr>
          <w:ilvl w:val="4"/>
          <w:numId w:val="9"/>
        </w:numPr>
        <w:tabs>
          <w:tab w:val="left" w:pos="1560"/>
        </w:tabs>
        <w:ind w:left="1560" w:hanging="284"/>
      </w:pPr>
      <w:r>
        <w:t>it is responsible for ensuring the proper and efficient conduct of the Priority Project, in accordance with this Project Schedule;</w:t>
      </w:r>
    </w:p>
    <w:p w:rsidR="00B13681" w:rsidRDefault="00B13681" w:rsidP="00B13681">
      <w:pPr>
        <w:pStyle w:val="ScheduleLevel4"/>
        <w:numPr>
          <w:ilvl w:val="4"/>
          <w:numId w:val="9"/>
        </w:numPr>
        <w:tabs>
          <w:tab w:val="left" w:pos="1560"/>
        </w:tabs>
        <w:ind w:left="1560" w:hanging="284"/>
      </w:pPr>
      <w:r>
        <w:t xml:space="preserve">it will ensure that the </w:t>
      </w:r>
      <w:r w:rsidRPr="00A37A6C">
        <w:t>2</w:t>
      </w:r>
      <w:r>
        <w:t xml:space="preserve">5 Management Actions are delivered in accordance with the conduct and conditions and Management Action Deliverables as set out in Attachments </w:t>
      </w:r>
      <w:r w:rsidRPr="00A37A6C">
        <w:t xml:space="preserve">C to </w:t>
      </w:r>
      <w:r>
        <w:t>AB</w:t>
      </w:r>
      <w:r w:rsidRPr="00A37A6C">
        <w:t>;</w:t>
      </w:r>
    </w:p>
    <w:p w:rsidR="00B13681" w:rsidRPr="000A0689" w:rsidRDefault="00B13681" w:rsidP="00B13681">
      <w:pPr>
        <w:pStyle w:val="ScheduleLevel4"/>
        <w:numPr>
          <w:ilvl w:val="4"/>
          <w:numId w:val="9"/>
        </w:numPr>
        <w:tabs>
          <w:tab w:val="left" w:pos="1560"/>
        </w:tabs>
        <w:ind w:left="1560" w:hanging="284"/>
      </w:pPr>
      <w:r w:rsidRPr="00852FFA">
        <w:t xml:space="preserve">it will ensure monitoring of expenditure against the Project Cost to enable the Commonwealth to be </w:t>
      </w:r>
      <w:r w:rsidRPr="00A94170">
        <w:t xml:space="preserve">informed on the progress and </w:t>
      </w:r>
      <w:r w:rsidRPr="000A0689">
        <w:t>Outcomes of this Priority Project;</w:t>
      </w:r>
    </w:p>
    <w:p w:rsidR="00B13681" w:rsidRPr="00887A14" w:rsidRDefault="00B13681" w:rsidP="00B13681">
      <w:pPr>
        <w:pStyle w:val="ScheduleLevel4"/>
        <w:numPr>
          <w:ilvl w:val="4"/>
          <w:numId w:val="9"/>
        </w:numPr>
        <w:tabs>
          <w:tab w:val="left" w:pos="1560"/>
        </w:tabs>
        <w:ind w:left="1560" w:hanging="284"/>
      </w:pPr>
      <w:r w:rsidRPr="00450C0D">
        <w:t xml:space="preserve">it will comply, and ensure its subcontractors comply, with all </w:t>
      </w:r>
      <w:r>
        <w:t xml:space="preserve">applicable </w:t>
      </w:r>
      <w:r w:rsidRPr="00450C0D">
        <w:t xml:space="preserve">requirements </w:t>
      </w:r>
      <w:r w:rsidRPr="00887A14">
        <w:t xml:space="preserve">of the </w:t>
      </w:r>
      <w:r w:rsidRPr="00A37A6C">
        <w:t>Building Code</w:t>
      </w:r>
      <w:r w:rsidRPr="00887A14">
        <w:rPr>
          <w:i/>
        </w:rPr>
        <w:t xml:space="preserve"> </w:t>
      </w:r>
      <w:r w:rsidRPr="00887A14">
        <w:t xml:space="preserve">as set out in </w:t>
      </w:r>
      <w:r w:rsidRPr="00BA16FA">
        <w:t>Attachment A</w:t>
      </w:r>
      <w:r>
        <w:t xml:space="preserve">C </w:t>
      </w:r>
      <w:r w:rsidRPr="00887A14">
        <w:t>to this Project Schedule</w:t>
      </w:r>
      <w:r w:rsidRPr="00450C0D">
        <w:t xml:space="preserve">; </w:t>
      </w:r>
    </w:p>
    <w:p w:rsidR="00B13681" w:rsidRPr="00A94170" w:rsidRDefault="00B13681" w:rsidP="00B13681">
      <w:pPr>
        <w:pStyle w:val="ScheduleLevel3"/>
        <w:numPr>
          <w:ilvl w:val="4"/>
          <w:numId w:val="9"/>
        </w:numPr>
        <w:tabs>
          <w:tab w:val="clear" w:pos="2127"/>
          <w:tab w:val="left" w:pos="8080"/>
        </w:tabs>
        <w:ind w:left="1560" w:right="43" w:hanging="284"/>
      </w:pPr>
      <w:r w:rsidRPr="00887A14">
        <w:t xml:space="preserve">it will comply, and ensure its subcontractors comply, with all requirements of the </w:t>
      </w:r>
      <w:r w:rsidRPr="00A94170">
        <w:rPr>
          <w:i/>
        </w:rPr>
        <w:t xml:space="preserve">Work Health and Safety Act 2011 </w:t>
      </w:r>
      <w:r w:rsidRPr="00A94170">
        <w:t xml:space="preserve">as set out in Attachment </w:t>
      </w:r>
      <w:r>
        <w:t>AD</w:t>
      </w:r>
      <w:r w:rsidRPr="00A94170">
        <w:t xml:space="preserve"> to this Project Schedule;</w:t>
      </w:r>
    </w:p>
    <w:p w:rsidR="00B13681" w:rsidRPr="008F77C1" w:rsidRDefault="00B13681" w:rsidP="00B13681">
      <w:pPr>
        <w:pStyle w:val="ScheduleLevel4"/>
        <w:numPr>
          <w:ilvl w:val="4"/>
          <w:numId w:val="9"/>
        </w:numPr>
        <w:tabs>
          <w:tab w:val="left" w:pos="1560"/>
        </w:tabs>
        <w:ind w:left="1560" w:hanging="284"/>
      </w:pPr>
      <w:r w:rsidRPr="004E66FA">
        <w:lastRenderedPageBreak/>
        <w:t xml:space="preserve">it will ensure the requirements of the </w:t>
      </w:r>
      <w:r w:rsidRPr="00133221">
        <w:rPr>
          <w:i/>
        </w:rPr>
        <w:t xml:space="preserve">Australian Government Building and Construction WHS </w:t>
      </w:r>
      <w:r w:rsidRPr="004E66FA">
        <w:t>Accreditation Scheme as set out in Attachment A</w:t>
      </w:r>
      <w:r>
        <w:t>E</w:t>
      </w:r>
      <w:r w:rsidRPr="004E66FA">
        <w:t xml:space="preserve"> to this Project Schedule are complied with</w:t>
      </w:r>
      <w:r w:rsidRPr="008F77C1">
        <w:t xml:space="preserve">; </w:t>
      </w:r>
      <w:r w:rsidR="0045450C">
        <w:br/>
      </w:r>
    </w:p>
    <w:p w:rsidR="00B13681" w:rsidRDefault="00B13681" w:rsidP="00B13681">
      <w:pPr>
        <w:pStyle w:val="ScheduleLevel4"/>
        <w:numPr>
          <w:ilvl w:val="4"/>
          <w:numId w:val="9"/>
        </w:numPr>
        <w:tabs>
          <w:tab w:val="left" w:pos="1560"/>
        </w:tabs>
        <w:ind w:left="1560" w:hanging="284"/>
      </w:pPr>
      <w:r>
        <w:t>if requested by the Commonwealth, it will facilitate the Commonwealth’s access to the State’s records, contracts and personnel to enable the Commonwealth to conduct its own independent audit or review of any aspect of the Priority Project; and</w:t>
      </w:r>
    </w:p>
    <w:p w:rsidR="00B13681" w:rsidRDefault="00B13681" w:rsidP="00B13681">
      <w:pPr>
        <w:pStyle w:val="ScheduleLevel4"/>
        <w:numPr>
          <w:ilvl w:val="4"/>
          <w:numId w:val="9"/>
        </w:numPr>
        <w:tabs>
          <w:tab w:val="left" w:pos="1560"/>
        </w:tabs>
        <w:ind w:left="1560" w:hanging="284"/>
      </w:pPr>
      <w:r>
        <w:t>as Funding is based on the Commonwealth’s Due Diligence Reports, the acceptance of Funding represents the shared understanding of the Business Cases, as outlined in the Due Diligence Reports.</w:t>
      </w:r>
    </w:p>
    <w:p w:rsidR="00B13681" w:rsidRDefault="00B13681" w:rsidP="00B13681">
      <w:pPr>
        <w:pStyle w:val="ScheduleLevel3Char"/>
        <w:numPr>
          <w:ilvl w:val="3"/>
          <w:numId w:val="9"/>
        </w:numPr>
        <w:tabs>
          <w:tab w:val="num" w:pos="1276"/>
        </w:tabs>
        <w:ind w:left="1276" w:hanging="850"/>
      </w:pPr>
      <w:r>
        <w:t>The State also agrees to:</w:t>
      </w:r>
    </w:p>
    <w:p w:rsidR="00B13681" w:rsidRDefault="00B13681" w:rsidP="00B13681">
      <w:pPr>
        <w:pStyle w:val="ScheduleLevel4"/>
        <w:numPr>
          <w:ilvl w:val="4"/>
          <w:numId w:val="9"/>
        </w:numPr>
        <w:tabs>
          <w:tab w:val="left" w:pos="1560"/>
        </w:tabs>
        <w:ind w:left="1560" w:hanging="284"/>
      </w:pPr>
      <w:r>
        <w:t xml:space="preserve">ensure that the Works Locations and the completed Works are used for, and are fit to be used for, the purposes of meeting the Management Action Outcomes and Activities of this Priority Project </w:t>
      </w:r>
      <w:r w:rsidRPr="007024B3">
        <w:t>specified in Item</w:t>
      </w:r>
      <w:r>
        <w:t xml:space="preserve"> B.2.4 throughout the Evaluation Period;</w:t>
      </w:r>
    </w:p>
    <w:p w:rsidR="00B13681" w:rsidRDefault="00B13681" w:rsidP="00B13681">
      <w:pPr>
        <w:pStyle w:val="ScheduleLevel4"/>
        <w:numPr>
          <w:ilvl w:val="4"/>
          <w:numId w:val="9"/>
        </w:numPr>
        <w:tabs>
          <w:tab w:val="left" w:pos="1560"/>
        </w:tabs>
        <w:ind w:left="1560" w:hanging="284"/>
      </w:pPr>
      <w:r>
        <w:t>ensure that the Works are constructed at the Works Locations specified in this Project Schedule;</w:t>
      </w:r>
    </w:p>
    <w:p w:rsidR="00B13681" w:rsidRDefault="00B13681" w:rsidP="00B13681">
      <w:pPr>
        <w:pStyle w:val="ScheduleLevel4"/>
        <w:numPr>
          <w:ilvl w:val="4"/>
          <w:numId w:val="9"/>
        </w:numPr>
        <w:tabs>
          <w:tab w:val="left" w:pos="1560"/>
        </w:tabs>
        <w:ind w:left="1560" w:hanging="284"/>
      </w:pPr>
      <w:r>
        <w:t>ensure that the Works Locations and the Works (both during and after completion) are safeguarded against damage and unauthorised use at all times; and</w:t>
      </w:r>
    </w:p>
    <w:p w:rsidR="00B13681" w:rsidRDefault="00B13681" w:rsidP="00B13681">
      <w:pPr>
        <w:pStyle w:val="ScheduleLevel4"/>
        <w:numPr>
          <w:ilvl w:val="4"/>
          <w:numId w:val="9"/>
        </w:numPr>
        <w:tabs>
          <w:tab w:val="left" w:pos="1560"/>
        </w:tabs>
        <w:ind w:left="1560" w:hanging="284"/>
      </w:pPr>
      <w:r w:rsidRPr="00302AC1">
        <w:t xml:space="preserve">use the Works for the purpose of meeting the </w:t>
      </w:r>
      <w:r>
        <w:t>Management Action Outcomes and Activities</w:t>
      </w:r>
      <w:r w:rsidRPr="00302AC1">
        <w:t xml:space="preserve"> of this Priority Project as specified in Item</w:t>
      </w:r>
      <w:r>
        <w:t xml:space="preserve"> B.2.4</w:t>
      </w:r>
      <w:r w:rsidRPr="00302AC1">
        <w:t>, and that it shall not encumber or dispose of the Works without the Commonwealth’s prior written approval, which will not be unreasonably withheld and which may be given subject to any conditions the Commonwealth may determine, following consultation with the State. The State is fully responsible for, and bears all risks relating to, the encumbrance or disposal.</w:t>
      </w:r>
    </w:p>
    <w:p w:rsidR="00B13681" w:rsidRDefault="00B13681" w:rsidP="00B13681">
      <w:pPr>
        <w:pStyle w:val="ScheduleLevel3Char"/>
        <w:numPr>
          <w:ilvl w:val="3"/>
          <w:numId w:val="9"/>
        </w:numPr>
        <w:tabs>
          <w:tab w:val="num" w:pos="1276"/>
        </w:tabs>
        <w:ind w:left="1276" w:hanging="850"/>
      </w:pPr>
      <w:r>
        <w:t>If a third party has proprietary or other rights or interests in relation to the Works Locations or the Works, the State agrees prior to commencing the Works to:</w:t>
      </w:r>
    </w:p>
    <w:p w:rsidR="00B13681" w:rsidRDefault="00B13681" w:rsidP="00B13681">
      <w:pPr>
        <w:pStyle w:val="ScheduleLevel4"/>
        <w:numPr>
          <w:ilvl w:val="4"/>
          <w:numId w:val="9"/>
        </w:numPr>
        <w:tabs>
          <w:tab w:val="left" w:pos="1560"/>
        </w:tabs>
        <w:ind w:left="1560" w:hanging="284"/>
      </w:pPr>
      <w:r>
        <w:t>enter into binding written agreements under which all such third parties agree to the use of the:</w:t>
      </w:r>
    </w:p>
    <w:p w:rsidR="00B13681" w:rsidRDefault="00B13681" w:rsidP="00B13681">
      <w:pPr>
        <w:pStyle w:val="ScheduleLevel4"/>
        <w:numPr>
          <w:ilvl w:val="5"/>
          <w:numId w:val="9"/>
        </w:numPr>
        <w:tabs>
          <w:tab w:val="clear" w:pos="2099"/>
          <w:tab w:val="num" w:pos="1843"/>
        </w:tabs>
        <w:ind w:left="1843" w:hanging="283"/>
      </w:pPr>
      <w:r>
        <w:t>Works Locations to complete the Works; and</w:t>
      </w:r>
    </w:p>
    <w:p w:rsidR="00B13681" w:rsidRDefault="00B13681" w:rsidP="00B13681">
      <w:pPr>
        <w:pStyle w:val="ScheduleLevel4"/>
        <w:numPr>
          <w:ilvl w:val="5"/>
          <w:numId w:val="9"/>
        </w:numPr>
        <w:tabs>
          <w:tab w:val="clear" w:pos="2099"/>
          <w:tab w:val="num" w:pos="1843"/>
        </w:tabs>
        <w:ind w:left="1843" w:hanging="283"/>
      </w:pPr>
      <w:r>
        <w:t>Works Locations and completed Works for the Works Purposes for the duration of the Evaluation Period; and</w:t>
      </w:r>
    </w:p>
    <w:p w:rsidR="00B13681" w:rsidRPr="00DC58F4" w:rsidRDefault="00B13681" w:rsidP="00B13681">
      <w:pPr>
        <w:pStyle w:val="ScheduleLevel4"/>
        <w:numPr>
          <w:ilvl w:val="4"/>
          <w:numId w:val="9"/>
        </w:numPr>
        <w:tabs>
          <w:tab w:val="left" w:pos="1560"/>
        </w:tabs>
        <w:ind w:left="1560" w:hanging="284"/>
      </w:pPr>
      <w:r>
        <w:t>not do anything that would give any of these third parties a right to rescind their agreement to that use of the Works Location or the completed Works.</w:t>
      </w:r>
    </w:p>
    <w:p w:rsidR="00B13681" w:rsidRPr="00B10253" w:rsidRDefault="00B13681" w:rsidP="00B13681">
      <w:pPr>
        <w:pStyle w:val="ScheduleLevel3Char"/>
        <w:numPr>
          <w:ilvl w:val="3"/>
          <w:numId w:val="9"/>
        </w:numPr>
        <w:tabs>
          <w:tab w:val="num" w:pos="1276"/>
        </w:tabs>
        <w:ind w:left="1276" w:hanging="850"/>
      </w:pPr>
      <w:bookmarkStart w:id="52" w:name="_Ref275270835"/>
      <w:r>
        <w:t xml:space="preserve">The State agrees to ensure that its subcontractors involved in the performance of the Works take out and maintain insurance that </w:t>
      </w:r>
      <w:r>
        <w:lastRenderedPageBreak/>
        <w:t>adequately covers the fixed and contingent obligations of those organisations under their Construction Contracts as well as liability for death and injury of persons employed by those organisations. The State agrees to ensure that each Construction Contract contains an undertaking on terms sufficient to ensure the due and proper performance of the Construction Contract and the State agrees to ensure that any such undertaking is enforced as and when necessary to ensure that the Construction Contract</w:t>
      </w:r>
      <w:bookmarkEnd w:id="52"/>
      <w:r>
        <w:t xml:space="preserve"> is so performed.</w:t>
      </w:r>
    </w:p>
    <w:p w:rsidR="00B13681" w:rsidRPr="00882B92" w:rsidRDefault="00B13681" w:rsidP="00B13681">
      <w:pPr>
        <w:pStyle w:val="ScheduleLevel3Char"/>
        <w:numPr>
          <w:ilvl w:val="3"/>
          <w:numId w:val="9"/>
        </w:numPr>
        <w:tabs>
          <w:tab w:val="num" w:pos="1276"/>
        </w:tabs>
        <w:ind w:left="1276" w:hanging="850"/>
      </w:pPr>
      <w:bookmarkStart w:id="53" w:name="_Ref293011244"/>
      <w:r>
        <w:t>The Commonwealth and State agree that:</w:t>
      </w:r>
      <w:bookmarkEnd w:id="53"/>
      <w:r w:rsidRPr="002D626C">
        <w:t xml:space="preserve"> </w:t>
      </w:r>
    </w:p>
    <w:p w:rsidR="00B13681" w:rsidRDefault="00B13681" w:rsidP="00B13681">
      <w:pPr>
        <w:pStyle w:val="ScheduleLevel4"/>
        <w:numPr>
          <w:ilvl w:val="4"/>
          <w:numId w:val="9"/>
        </w:numPr>
        <w:tabs>
          <w:tab w:val="left" w:pos="1560"/>
        </w:tabs>
        <w:ind w:left="1560" w:hanging="284"/>
      </w:pPr>
      <w:r>
        <w:t xml:space="preserve">the Priority Project </w:t>
      </w:r>
      <w:r w:rsidRPr="00882B92">
        <w:t>will be carried out</w:t>
      </w:r>
      <w:r>
        <w:t>, and the Works Locations and completed Works will be used</w:t>
      </w:r>
      <w:r w:rsidRPr="00882B92">
        <w:t xml:space="preserve"> in accordance with all applicable laws </w:t>
      </w:r>
      <w:r>
        <w:t xml:space="preserve">and regulations </w:t>
      </w:r>
      <w:r w:rsidRPr="00882B92">
        <w:t>(including, but not limited to, planning, environmental, occupational health and safety, building and regulatory approvals</w:t>
      </w:r>
      <w:r>
        <w:t>)</w:t>
      </w:r>
      <w:r w:rsidRPr="00882B92">
        <w:t xml:space="preserve"> and </w:t>
      </w:r>
      <w:r>
        <w:t xml:space="preserve">in particular, the </w:t>
      </w:r>
      <w:r w:rsidRPr="007D0B5C">
        <w:rPr>
          <w:i/>
        </w:rPr>
        <w:t xml:space="preserve">Environment Protection and Biodiversity Conservation Act 1999 </w:t>
      </w:r>
      <w:r w:rsidRPr="0051653B">
        <w:t>(Cth) and the</w:t>
      </w:r>
      <w:r>
        <w:rPr>
          <w:i/>
        </w:rPr>
        <w:t xml:space="preserve"> </w:t>
      </w:r>
      <w:r w:rsidRPr="007D0B5C">
        <w:rPr>
          <w:i/>
        </w:rPr>
        <w:t xml:space="preserve">Native Title Act 1993 </w:t>
      </w:r>
      <w:r w:rsidRPr="0051653B">
        <w:t xml:space="preserve">(Cth) </w:t>
      </w:r>
      <w:r>
        <w:t xml:space="preserve">and </w:t>
      </w:r>
      <w:r w:rsidRPr="002354DB">
        <w:t>all</w:t>
      </w:r>
      <w:r w:rsidRPr="00882B92">
        <w:t xml:space="preserve"> applicable Australian </w:t>
      </w:r>
      <w:r>
        <w:t>S</w:t>
      </w:r>
      <w:r w:rsidRPr="00882B92">
        <w:t>tandards</w:t>
      </w:r>
      <w:r>
        <w:t>;</w:t>
      </w:r>
      <w:r w:rsidRPr="00882B92">
        <w:t xml:space="preserve"> </w:t>
      </w:r>
    </w:p>
    <w:p w:rsidR="00B13681" w:rsidRPr="00882B92" w:rsidRDefault="00B13681" w:rsidP="00B13681">
      <w:pPr>
        <w:pStyle w:val="ScheduleLevel4"/>
        <w:numPr>
          <w:ilvl w:val="4"/>
          <w:numId w:val="9"/>
        </w:numPr>
        <w:tabs>
          <w:tab w:val="left" w:pos="1560"/>
        </w:tabs>
        <w:ind w:left="1560" w:hanging="284"/>
      </w:pPr>
      <w:bookmarkStart w:id="54" w:name="_Ref294269313"/>
      <w:r w:rsidRPr="00E86410">
        <w:t xml:space="preserve">the State has obtained, or agrees to obtain prior to </w:t>
      </w:r>
      <w:r>
        <w:t>commencement of any Activities or Works related to a Management Action</w:t>
      </w:r>
      <w:r w:rsidRPr="00E86410">
        <w:t xml:space="preserve">, all rights, consents and permissions that are required under the </w:t>
      </w:r>
      <w:r w:rsidRPr="007D0B5C">
        <w:rPr>
          <w:i/>
        </w:rPr>
        <w:t xml:space="preserve">Native Title Act 1993 </w:t>
      </w:r>
      <w:r w:rsidRPr="0051653B">
        <w:t>(Cth)</w:t>
      </w:r>
      <w:r w:rsidRPr="00F22389">
        <w:t xml:space="preserve"> to</w:t>
      </w:r>
      <w:r w:rsidRPr="00E86410">
        <w:t xml:space="preserve"> perform this Priority Project. If requested by the Commonwealth, the State will provide the Commonwealth with copies of any such rights, consents and permissions</w:t>
      </w:r>
      <w:bookmarkEnd w:id="54"/>
      <w:r>
        <w:t>;</w:t>
      </w:r>
    </w:p>
    <w:p w:rsidR="00B13681" w:rsidRPr="007D0B5C" w:rsidRDefault="00B13681" w:rsidP="00B13681">
      <w:pPr>
        <w:pStyle w:val="ScheduleLevel4"/>
        <w:numPr>
          <w:ilvl w:val="4"/>
          <w:numId w:val="9"/>
        </w:numPr>
        <w:tabs>
          <w:tab w:val="left" w:pos="1560"/>
        </w:tabs>
        <w:ind w:left="1560" w:hanging="284"/>
      </w:pPr>
      <w:r>
        <w:t>for the purposes of clause 16.1 of the Agreement, a variation to this Project Schedule SA-07 may be signed for and on behalf of the Commonwealth as specified in clause 16.1.2 and for and on behalf of the State by its relevant Minister or an authorised State official; and</w:t>
      </w:r>
    </w:p>
    <w:p w:rsidR="00B13681" w:rsidRDefault="00B13681" w:rsidP="00B13681">
      <w:pPr>
        <w:pStyle w:val="ScheduleLevel4"/>
        <w:numPr>
          <w:ilvl w:val="4"/>
          <w:numId w:val="9"/>
        </w:numPr>
        <w:tabs>
          <w:tab w:val="left" w:pos="1560"/>
        </w:tabs>
        <w:ind w:left="1560" w:hanging="284"/>
      </w:pPr>
      <w:r w:rsidRPr="00075A89">
        <w:t xml:space="preserve">this Priority Project, </w:t>
      </w:r>
      <w:r w:rsidRPr="00BF0C89">
        <w:t>inc</w:t>
      </w:r>
      <w:r>
        <w:t xml:space="preserve">luding all Management Actions, </w:t>
      </w:r>
      <w:r w:rsidRPr="00BF0C89">
        <w:t xml:space="preserve">Program Management and Corporate Overheads and Early Works </w:t>
      </w:r>
      <w:r>
        <w:t>C</w:t>
      </w:r>
      <w:r w:rsidRPr="00BF0C89">
        <w:t>arryover</w:t>
      </w:r>
      <w:r w:rsidRPr="00075A89">
        <w:t xml:space="preserve">, will be managed </w:t>
      </w:r>
      <w:r>
        <w:t xml:space="preserve">by the State </w:t>
      </w:r>
      <w:r w:rsidRPr="00075A89">
        <w:t>in accordance with this Project Schedule</w:t>
      </w:r>
      <w:r>
        <w:t>.</w:t>
      </w:r>
    </w:p>
    <w:p w:rsidR="00B13681" w:rsidRDefault="00B13681" w:rsidP="00B13681">
      <w:pPr>
        <w:pStyle w:val="ScheduleLevel3Char"/>
        <w:numPr>
          <w:ilvl w:val="3"/>
          <w:numId w:val="9"/>
        </w:numPr>
        <w:tabs>
          <w:tab w:val="num" w:pos="1276"/>
        </w:tabs>
        <w:ind w:left="1276" w:hanging="850"/>
      </w:pPr>
      <w:bookmarkStart w:id="55" w:name="_Ref265329587"/>
      <w:bookmarkStart w:id="56" w:name="_Ref293002644"/>
      <w:bookmarkStart w:id="57" w:name="_Ref287036131"/>
      <w:r>
        <w:t xml:space="preserve">The State acknowledges that it, and not the Commonwealth, is responsible for </w:t>
      </w:r>
      <w:r w:rsidRPr="007D0B5C">
        <w:t>managing and</w:t>
      </w:r>
      <w:r>
        <w:t xml:space="preserve"> performing this Priority Project and that the Commonwealth has no responsibility for performing any aspect of this Priority Project, other than undertaking its part of approving Compliant but Conditional Elements, Workplans and access to contingency funds, during or after the Completion Date</w:t>
      </w:r>
      <w:bookmarkStart w:id="58" w:name="_Ref107394804"/>
      <w:r>
        <w:t>.</w:t>
      </w:r>
      <w:bookmarkEnd w:id="55"/>
      <w:bookmarkEnd w:id="58"/>
      <w:r>
        <w:t xml:space="preserve"> </w:t>
      </w:r>
    </w:p>
    <w:p w:rsidR="00B13681" w:rsidRPr="00A47B54" w:rsidRDefault="00B13681" w:rsidP="00B13681">
      <w:pPr>
        <w:pStyle w:val="ScheduleLevel2"/>
        <w:numPr>
          <w:ilvl w:val="2"/>
          <w:numId w:val="9"/>
        </w:numPr>
      </w:pPr>
      <w:bookmarkStart w:id="59" w:name="_Ref297622668"/>
      <w:bookmarkStart w:id="60" w:name="_Ref310345383"/>
      <w:r>
        <w:t xml:space="preserve">Compliant but Conditional </w:t>
      </w:r>
      <w:bookmarkEnd w:id="56"/>
      <w:bookmarkEnd w:id="59"/>
      <w:r>
        <w:t>Elements</w:t>
      </w:r>
      <w:bookmarkEnd w:id="60"/>
    </w:p>
    <w:p w:rsidR="00B13681" w:rsidRPr="007D0B5C" w:rsidRDefault="00B13681" w:rsidP="00B13681">
      <w:pPr>
        <w:pStyle w:val="ScheduleLevel3Char"/>
        <w:numPr>
          <w:ilvl w:val="3"/>
          <w:numId w:val="9"/>
        </w:numPr>
        <w:tabs>
          <w:tab w:val="num" w:pos="1276"/>
        </w:tabs>
        <w:ind w:left="1276" w:hanging="850"/>
      </w:pPr>
      <w:bookmarkStart w:id="61" w:name="_Ref297723482"/>
      <w:r w:rsidRPr="007D0B5C">
        <w:t>The following Management Actions have Compliant but Conditional Elements:</w:t>
      </w:r>
      <w:bookmarkEnd w:id="61"/>
    </w:p>
    <w:p w:rsidR="00B13681" w:rsidRDefault="00B13681" w:rsidP="00B13681">
      <w:pPr>
        <w:pStyle w:val="ScheduleLevel4"/>
        <w:numPr>
          <w:ilvl w:val="4"/>
          <w:numId w:val="9"/>
        </w:numPr>
        <w:tabs>
          <w:tab w:val="left" w:pos="1560"/>
        </w:tabs>
        <w:ind w:left="1560" w:hanging="284"/>
      </w:pPr>
      <w:r>
        <w:t>Management Action 8: construction of fishways;</w:t>
      </w:r>
    </w:p>
    <w:p w:rsidR="00B13681" w:rsidRDefault="00B13681" w:rsidP="00B13681">
      <w:pPr>
        <w:pStyle w:val="ScheduleLevel4"/>
        <w:numPr>
          <w:ilvl w:val="4"/>
          <w:numId w:val="9"/>
        </w:numPr>
        <w:tabs>
          <w:tab w:val="left" w:pos="1560"/>
        </w:tabs>
        <w:ind w:left="1560" w:hanging="284"/>
      </w:pPr>
      <w:r>
        <w:t>Management Action 10: south east flows restoration;</w:t>
      </w:r>
    </w:p>
    <w:p w:rsidR="00B13681" w:rsidRDefault="00B13681" w:rsidP="00B13681">
      <w:pPr>
        <w:pStyle w:val="ScheduleLevel4"/>
        <w:numPr>
          <w:ilvl w:val="4"/>
          <w:numId w:val="9"/>
        </w:numPr>
        <w:tabs>
          <w:tab w:val="left" w:pos="1560"/>
        </w:tabs>
        <w:ind w:left="1560" w:hanging="284"/>
      </w:pPr>
      <w:r>
        <w:t>Management Action 12: ruppia translocation;</w:t>
      </w:r>
    </w:p>
    <w:p w:rsidR="00B13681" w:rsidRDefault="00B13681" w:rsidP="00B13681">
      <w:pPr>
        <w:pStyle w:val="ScheduleLevel4"/>
        <w:numPr>
          <w:ilvl w:val="4"/>
          <w:numId w:val="9"/>
        </w:numPr>
        <w:tabs>
          <w:tab w:val="left" w:pos="1560"/>
        </w:tabs>
        <w:ind w:left="1560" w:hanging="284"/>
      </w:pPr>
      <w:r>
        <w:lastRenderedPageBreak/>
        <w:t>Management Action 13: monitoring and adaptive management framework;</w:t>
      </w:r>
    </w:p>
    <w:p w:rsidR="00B13681" w:rsidRDefault="00B13681" w:rsidP="00B13681">
      <w:pPr>
        <w:pStyle w:val="ScheduleLevel4"/>
        <w:numPr>
          <w:ilvl w:val="4"/>
          <w:numId w:val="9"/>
        </w:numPr>
        <w:tabs>
          <w:tab w:val="left" w:pos="1560"/>
        </w:tabs>
        <w:ind w:left="1560" w:hanging="284"/>
      </w:pPr>
      <w:r>
        <w:t>Management Action 21:</w:t>
      </w:r>
      <w:r w:rsidRPr="00E15813">
        <w:t xml:space="preserve"> </w:t>
      </w:r>
      <w:r>
        <w:t>variable lakes – Lower Lakes water level policy and barrage operating strategy; and</w:t>
      </w:r>
    </w:p>
    <w:p w:rsidR="00B13681" w:rsidRPr="00230BD4" w:rsidRDefault="00B13681" w:rsidP="00B13681">
      <w:pPr>
        <w:pStyle w:val="ScheduleLevel4"/>
        <w:numPr>
          <w:ilvl w:val="4"/>
          <w:numId w:val="9"/>
        </w:numPr>
        <w:tabs>
          <w:tab w:val="left" w:pos="1560"/>
        </w:tabs>
        <w:ind w:left="1560" w:hanging="284"/>
      </w:pPr>
      <w:r>
        <w:t>Management Action 22:</w:t>
      </w:r>
      <w:r w:rsidRPr="00E15813">
        <w:t xml:space="preserve"> </w:t>
      </w:r>
      <w:r>
        <w:t xml:space="preserve">Milang foreshore habitat restoration. </w:t>
      </w:r>
    </w:p>
    <w:p w:rsidR="00B13681" w:rsidRPr="007D0B5C" w:rsidRDefault="00B13681" w:rsidP="00B13681">
      <w:pPr>
        <w:pStyle w:val="ScheduleLevel3Char"/>
        <w:numPr>
          <w:ilvl w:val="3"/>
          <w:numId w:val="9"/>
        </w:numPr>
        <w:tabs>
          <w:tab w:val="num" w:pos="1276"/>
        </w:tabs>
        <w:ind w:left="1276" w:hanging="850"/>
      </w:pPr>
      <w:r>
        <w:t>The</w:t>
      </w:r>
      <w:r w:rsidRPr="007D0B5C">
        <w:t xml:space="preserve"> </w:t>
      </w:r>
      <w:r>
        <w:t>Program Management and Corporate Overhead Costs</w:t>
      </w:r>
      <w:r w:rsidRPr="007D0B5C">
        <w:t xml:space="preserve"> that relate to Compliant but Conditional Elements of the Management Actions </w:t>
      </w:r>
      <w:r>
        <w:t xml:space="preserve">listed in Item </w:t>
      </w:r>
      <w:r>
        <w:fldChar w:fldCharType="begin"/>
      </w:r>
      <w:r>
        <w:instrText xml:space="preserve"> REF _Ref297723482 \r \h </w:instrText>
      </w:r>
      <w:r>
        <w:fldChar w:fldCharType="separate"/>
      </w:r>
      <w:r>
        <w:t>B.4.1</w:t>
      </w:r>
      <w:r>
        <w:fldChar w:fldCharType="end"/>
      </w:r>
      <w:r>
        <w:t xml:space="preserve"> </w:t>
      </w:r>
      <w:r w:rsidRPr="007D0B5C">
        <w:t>are also Compliant but Conditional Elements.</w:t>
      </w:r>
    </w:p>
    <w:p w:rsidR="00B13681" w:rsidRPr="007D0B5C" w:rsidRDefault="00B13681" w:rsidP="00B13681">
      <w:pPr>
        <w:pStyle w:val="ScheduleLevel3Char"/>
        <w:numPr>
          <w:ilvl w:val="3"/>
          <w:numId w:val="9"/>
        </w:numPr>
        <w:tabs>
          <w:tab w:val="num" w:pos="1276"/>
        </w:tabs>
        <w:ind w:left="1276" w:hanging="850"/>
      </w:pPr>
      <w:bookmarkStart w:id="62" w:name="_Ref296336054"/>
      <w:r w:rsidRPr="007D0B5C">
        <w:t xml:space="preserve">The State must demonstrate in writing that the </w:t>
      </w:r>
      <w:r>
        <w:t xml:space="preserve">conditions for </w:t>
      </w:r>
      <w:r w:rsidRPr="007D0B5C">
        <w:t>Compliant but</w:t>
      </w:r>
      <w:r>
        <w:t xml:space="preserve"> Conditional Elements</w:t>
      </w:r>
      <w:r w:rsidRPr="007D0B5C">
        <w:t xml:space="preserve"> as per </w:t>
      </w:r>
      <w:r>
        <w:t>A</w:t>
      </w:r>
      <w:r w:rsidRPr="007D0B5C">
        <w:t>ttachments (</w:t>
      </w:r>
      <w:r w:rsidRPr="00131CB5">
        <w:t>K, M, O, P</w:t>
      </w:r>
      <w:r>
        <w:t>,</w:t>
      </w:r>
      <w:r w:rsidRPr="00131CB5">
        <w:t xml:space="preserve"> </w:t>
      </w:r>
      <w:r>
        <w:t>X and Y</w:t>
      </w:r>
      <w:r w:rsidRPr="00131CB5">
        <w:t>)</w:t>
      </w:r>
      <w:r w:rsidRPr="007D0B5C">
        <w:t xml:space="preserve"> </w:t>
      </w:r>
      <w:r>
        <w:t>are</w:t>
      </w:r>
      <w:r w:rsidRPr="007D0B5C">
        <w:t xml:space="preserve"> met to the satisfaction of the Commonwealth </w:t>
      </w:r>
      <w:r>
        <w:t xml:space="preserve">and revised Workplans, consistent with Item </w:t>
      </w:r>
      <w:r>
        <w:fldChar w:fldCharType="begin"/>
      </w:r>
      <w:r>
        <w:instrText xml:space="preserve"> REF _Ref310847918 \r \h </w:instrText>
      </w:r>
      <w:r>
        <w:fldChar w:fldCharType="separate"/>
      </w:r>
      <w:r>
        <w:t>B.6.2</w:t>
      </w:r>
      <w:r>
        <w:fldChar w:fldCharType="end"/>
      </w:r>
      <w:r>
        <w:t xml:space="preserve">, are in place </w:t>
      </w:r>
      <w:r w:rsidRPr="007D0B5C">
        <w:t xml:space="preserve">before undertaking </w:t>
      </w:r>
      <w:r>
        <w:t>Activities</w:t>
      </w:r>
      <w:r w:rsidRPr="007D0B5C">
        <w:t xml:space="preserve"> for Compliant but Conditional Elements.</w:t>
      </w:r>
      <w:bookmarkEnd w:id="62"/>
    </w:p>
    <w:p w:rsidR="00B13681" w:rsidRPr="00131CB5" w:rsidRDefault="00B13681" w:rsidP="00B13681">
      <w:pPr>
        <w:pStyle w:val="ScheduleLevel3Char"/>
        <w:numPr>
          <w:ilvl w:val="3"/>
          <w:numId w:val="9"/>
        </w:numPr>
        <w:tabs>
          <w:tab w:val="num" w:pos="1276"/>
        </w:tabs>
        <w:ind w:left="1276" w:hanging="850"/>
      </w:pPr>
      <w:bookmarkStart w:id="63" w:name="_Ref296337673"/>
      <w:r w:rsidRPr="007D0B5C">
        <w:t xml:space="preserve">The State must request in writing Commonwealth approval for Funding for Compliant but Conditional Elements up to the required amount that is necessary to address the conditions present in Item </w:t>
      </w:r>
      <w:r>
        <w:fldChar w:fldCharType="begin"/>
      </w:r>
      <w:r>
        <w:instrText xml:space="preserve"> REF _Ref296336054 \r \h  \* MERGEFORMAT </w:instrText>
      </w:r>
      <w:r>
        <w:fldChar w:fldCharType="separate"/>
      </w:r>
      <w:r>
        <w:t>B.4.3</w:t>
      </w:r>
      <w:r>
        <w:fldChar w:fldCharType="end"/>
      </w:r>
      <w:r w:rsidRPr="007D0B5C">
        <w:t xml:space="preserve">. </w:t>
      </w:r>
      <w:bookmarkEnd w:id="63"/>
    </w:p>
    <w:p w:rsidR="00B13681" w:rsidRPr="00131CB5" w:rsidRDefault="00B13681" w:rsidP="00B13681">
      <w:pPr>
        <w:pStyle w:val="ScheduleLevel3Char"/>
        <w:numPr>
          <w:ilvl w:val="3"/>
          <w:numId w:val="9"/>
        </w:numPr>
        <w:tabs>
          <w:tab w:val="num" w:pos="1276"/>
        </w:tabs>
        <w:ind w:left="1276" w:hanging="850"/>
      </w:pPr>
      <w:bookmarkStart w:id="64" w:name="_Ref299544256"/>
      <w:r w:rsidRPr="007D0B5C">
        <w:t xml:space="preserve">Commonwealth approval of Funding and </w:t>
      </w:r>
      <w:r>
        <w:t>A</w:t>
      </w:r>
      <w:r w:rsidRPr="007D0B5C">
        <w:t>ctivities</w:t>
      </w:r>
      <w:r>
        <w:t xml:space="preserve">, as described in revised Workplans (Item </w:t>
      </w:r>
      <w:r>
        <w:fldChar w:fldCharType="begin"/>
      </w:r>
      <w:r>
        <w:instrText xml:space="preserve"> REF _Ref296336054 \r \h </w:instrText>
      </w:r>
      <w:r>
        <w:fldChar w:fldCharType="separate"/>
      </w:r>
      <w:r>
        <w:t>B.4.3</w:t>
      </w:r>
      <w:r>
        <w:fldChar w:fldCharType="end"/>
      </w:r>
      <w:r>
        <w:t>),</w:t>
      </w:r>
      <w:r w:rsidRPr="007D0B5C">
        <w:t xml:space="preserve"> for Compliant but Conditional Elements must be in writing and will specify the approved amount and </w:t>
      </w:r>
      <w:r>
        <w:t>A</w:t>
      </w:r>
      <w:r w:rsidRPr="007D0B5C">
        <w:t xml:space="preserve">ctivities as requested in Item </w:t>
      </w:r>
      <w:r>
        <w:fldChar w:fldCharType="begin"/>
      </w:r>
      <w:r>
        <w:instrText xml:space="preserve"> REF _Ref296337673 \r \h  \* MERGEFORMAT </w:instrText>
      </w:r>
      <w:r>
        <w:fldChar w:fldCharType="separate"/>
      </w:r>
      <w:r>
        <w:t>B.4.4</w:t>
      </w:r>
      <w:r>
        <w:fldChar w:fldCharType="end"/>
      </w:r>
      <w:r w:rsidRPr="007D0B5C">
        <w:t xml:space="preserve"> up to the approved amount as per </w:t>
      </w:r>
      <w:r>
        <w:t>A</w:t>
      </w:r>
      <w:r w:rsidRPr="007D0B5C">
        <w:t xml:space="preserve">ttachments </w:t>
      </w:r>
      <w:r w:rsidRPr="005F5C27">
        <w:t>K, M, O, P, X and Y.</w:t>
      </w:r>
      <w:r w:rsidRPr="007D0B5C">
        <w:t xml:space="preserve"> Any additional Funding request for Compliant but Conditional Elements must adhere to Item </w:t>
      </w:r>
      <w:r>
        <w:fldChar w:fldCharType="begin"/>
      </w:r>
      <w:r>
        <w:instrText xml:space="preserve"> REF _Ref296336054 \r \h  \* MERGEFORMAT </w:instrText>
      </w:r>
      <w:r>
        <w:fldChar w:fldCharType="separate"/>
      </w:r>
      <w:r>
        <w:t>B.4.3</w:t>
      </w:r>
      <w:r>
        <w:fldChar w:fldCharType="end"/>
      </w:r>
      <w:r>
        <w:t>.</w:t>
      </w:r>
      <w:bookmarkEnd w:id="64"/>
    </w:p>
    <w:p w:rsidR="00B13681" w:rsidRDefault="00B13681" w:rsidP="00B13681">
      <w:pPr>
        <w:pStyle w:val="ScheduleLevel3Char"/>
        <w:numPr>
          <w:ilvl w:val="3"/>
          <w:numId w:val="9"/>
        </w:numPr>
        <w:tabs>
          <w:tab w:val="num" w:pos="1276"/>
        </w:tabs>
        <w:ind w:left="1276" w:hanging="850"/>
      </w:pPr>
      <w:r w:rsidRPr="007D0B5C">
        <w:t>In approving Funding for Compliant but Conditional Elements the Commonwealth may have regard to Funding already provided towards the relevant Management Action and may direct how Funding is to be spent.</w:t>
      </w:r>
    </w:p>
    <w:p w:rsidR="00B13681" w:rsidRPr="00400FF0" w:rsidRDefault="00B13681" w:rsidP="00B13681">
      <w:pPr>
        <w:pStyle w:val="ScheduleLevel3Char"/>
        <w:numPr>
          <w:ilvl w:val="3"/>
          <w:numId w:val="9"/>
        </w:numPr>
        <w:tabs>
          <w:tab w:val="num" w:pos="1276"/>
        </w:tabs>
        <w:ind w:left="1276" w:hanging="850"/>
      </w:pPr>
      <w:r w:rsidRPr="00400FF0">
        <w:t>Compliant but Conditional Elements and Compliant Elements are based on the Due Diligence Report</w:t>
      </w:r>
      <w:r>
        <w:t>s</w:t>
      </w:r>
      <w:r w:rsidRPr="00400FF0">
        <w:t>. Approving Compliant but Conditional Elements or Funding does not change the activity status to Compliant.</w:t>
      </w:r>
    </w:p>
    <w:p w:rsidR="00B13681" w:rsidRDefault="00B13681" w:rsidP="00B13681">
      <w:pPr>
        <w:pStyle w:val="ScheduleLevel2"/>
        <w:keepNext/>
        <w:numPr>
          <w:ilvl w:val="2"/>
          <w:numId w:val="9"/>
        </w:numPr>
      </w:pPr>
      <w:bookmarkStart w:id="65" w:name="_Ref287030581"/>
      <w:bookmarkStart w:id="66" w:name="_Ref310345342"/>
      <w:bookmarkEnd w:id="51"/>
      <w:bookmarkEnd w:id="57"/>
      <w:r w:rsidRPr="005110B1">
        <w:t>Priority Project Charter</w:t>
      </w:r>
      <w:bookmarkEnd w:id="65"/>
      <w:bookmarkEnd w:id="66"/>
    </w:p>
    <w:p w:rsidR="00B13681" w:rsidRDefault="00B13681" w:rsidP="00B13681">
      <w:pPr>
        <w:pStyle w:val="ScheduleLevel3Char"/>
        <w:keepNext/>
        <w:numPr>
          <w:ilvl w:val="3"/>
          <w:numId w:val="9"/>
        </w:numPr>
        <w:tabs>
          <w:tab w:val="num" w:pos="1276"/>
        </w:tabs>
        <w:ind w:left="1276" w:hanging="850"/>
      </w:pPr>
      <w:r w:rsidRPr="007364B1">
        <w:t>A Project Charter for this Priority Project will be agreed and signed between the Commonwealth and the State</w:t>
      </w:r>
      <w:r>
        <w:t xml:space="preserve"> within 60 Business Days of signing of this Project Schedule</w:t>
      </w:r>
      <w:r w:rsidRPr="007364B1">
        <w:t>.</w:t>
      </w:r>
    </w:p>
    <w:p w:rsidR="00B13681" w:rsidRPr="007364B1" w:rsidRDefault="00B13681" w:rsidP="00B13681">
      <w:pPr>
        <w:pStyle w:val="ScheduleLevel3Char"/>
        <w:numPr>
          <w:ilvl w:val="3"/>
          <w:numId w:val="9"/>
        </w:numPr>
        <w:tabs>
          <w:tab w:val="num" w:pos="1276"/>
        </w:tabs>
        <w:ind w:left="1276" w:hanging="850"/>
      </w:pPr>
      <w:r w:rsidRPr="007364B1">
        <w:t>The intent of the Project Charter is to facilitate the parties’ working relationship and provide operational guidelines for this Priority Project</w:t>
      </w:r>
      <w:r>
        <w:t>.</w:t>
      </w:r>
      <w:r w:rsidRPr="007364B1">
        <w:t xml:space="preserve"> </w:t>
      </w:r>
    </w:p>
    <w:p w:rsidR="00B13681" w:rsidRPr="007364B1" w:rsidRDefault="00B13681" w:rsidP="00B13681">
      <w:pPr>
        <w:pStyle w:val="ScheduleLevel3Char"/>
        <w:numPr>
          <w:ilvl w:val="3"/>
          <w:numId w:val="9"/>
        </w:numPr>
        <w:tabs>
          <w:tab w:val="num" w:pos="1276"/>
        </w:tabs>
        <w:ind w:left="1276" w:hanging="850"/>
      </w:pPr>
      <w:r w:rsidRPr="007364B1">
        <w:t xml:space="preserve">The parties agree that the Project Charter may be amended by the written agreement (including in an exchange of letters or emails) of: </w:t>
      </w:r>
    </w:p>
    <w:p w:rsidR="00B13681" w:rsidRPr="007D0B5C" w:rsidRDefault="00B13681" w:rsidP="00B13681">
      <w:pPr>
        <w:pStyle w:val="ScheduleLevel4"/>
        <w:numPr>
          <w:ilvl w:val="4"/>
          <w:numId w:val="9"/>
        </w:numPr>
        <w:tabs>
          <w:tab w:val="left" w:pos="1560"/>
        </w:tabs>
        <w:ind w:left="1560" w:hanging="284"/>
      </w:pPr>
      <w:r>
        <w:t>t</w:t>
      </w:r>
      <w:r w:rsidRPr="007364B1">
        <w:t xml:space="preserve">he Assistant Secretary </w:t>
      </w:r>
      <w:r>
        <w:t xml:space="preserve">responsible for the Commonwealth’s management of this Project Schedule currently the Assistant Secretary Sustainable </w:t>
      </w:r>
      <w:r w:rsidRPr="00613F3F">
        <w:t>Water Branch, Department of Agriculture; and</w:t>
      </w:r>
    </w:p>
    <w:p w:rsidR="00B13681" w:rsidRPr="007D0B5C" w:rsidRDefault="00B13681" w:rsidP="00B13681">
      <w:pPr>
        <w:pStyle w:val="ScheduleLevel4"/>
        <w:numPr>
          <w:ilvl w:val="4"/>
          <w:numId w:val="9"/>
        </w:numPr>
        <w:tabs>
          <w:tab w:val="left" w:pos="1560"/>
        </w:tabs>
        <w:ind w:left="1560" w:hanging="284"/>
      </w:pPr>
      <w:r>
        <w:lastRenderedPageBreak/>
        <w:t>t</w:t>
      </w:r>
      <w:r w:rsidRPr="007364B1">
        <w:t xml:space="preserve">he </w:t>
      </w:r>
      <w:r>
        <w:t>Group Executive Director, Water, SA Department for Environment and Water.</w:t>
      </w:r>
    </w:p>
    <w:p w:rsidR="00B13681" w:rsidRDefault="00B13681" w:rsidP="00B13681">
      <w:pPr>
        <w:pStyle w:val="ScheduleLevel3Char"/>
        <w:numPr>
          <w:ilvl w:val="3"/>
          <w:numId w:val="9"/>
        </w:numPr>
        <w:tabs>
          <w:tab w:val="num" w:pos="1276"/>
        </w:tabs>
        <w:ind w:left="1276" w:hanging="850"/>
      </w:pPr>
      <w:bookmarkStart w:id="67" w:name="_Toc242077534"/>
      <w:bookmarkStart w:id="68" w:name="_Toc244930283"/>
      <w:bookmarkStart w:id="69" w:name="_Ref288575282"/>
      <w:r w:rsidRPr="007364B1">
        <w:t>For the avoidance of doubt, if there is any inconsistency between the Project Charter and this Project Schedule, the Project Schedule prevails to the extent of the inconsistency.</w:t>
      </w:r>
    </w:p>
    <w:p w:rsidR="00B13681" w:rsidRDefault="00B13681" w:rsidP="00B13681">
      <w:pPr>
        <w:pStyle w:val="ScheduleLevel3Char"/>
        <w:numPr>
          <w:ilvl w:val="3"/>
          <w:numId w:val="9"/>
        </w:numPr>
        <w:tabs>
          <w:tab w:val="num" w:pos="1276"/>
        </w:tabs>
        <w:ind w:left="1276" w:hanging="850"/>
      </w:pPr>
      <w:r w:rsidRPr="005110B1">
        <w:t>The Project Charter does not form part of this Project Schedule.</w:t>
      </w:r>
    </w:p>
    <w:p w:rsidR="00D8016B" w:rsidRDefault="00D8016B">
      <w:pPr>
        <w:spacing w:before="0" w:after="0" w:line="240" w:lineRule="auto"/>
        <w:ind w:left="0"/>
        <w:rPr>
          <w:b/>
        </w:rPr>
      </w:pPr>
      <w:bookmarkStart w:id="70" w:name="_Ref299552565"/>
      <w:r>
        <w:br w:type="page"/>
      </w:r>
    </w:p>
    <w:p w:rsidR="00B13681" w:rsidRDefault="00B13681" w:rsidP="00B13681">
      <w:pPr>
        <w:pStyle w:val="ScheduleLevel2"/>
        <w:numPr>
          <w:ilvl w:val="2"/>
          <w:numId w:val="9"/>
        </w:numPr>
      </w:pPr>
      <w:r w:rsidRPr="003E28E3">
        <w:lastRenderedPageBreak/>
        <w:t>Workplans</w:t>
      </w:r>
      <w:bookmarkEnd w:id="70"/>
    </w:p>
    <w:p w:rsidR="00B13681" w:rsidRDefault="00B13681" w:rsidP="00B13681">
      <w:pPr>
        <w:pStyle w:val="ScheduleLevel3Char"/>
        <w:numPr>
          <w:ilvl w:val="3"/>
          <w:numId w:val="9"/>
        </w:numPr>
        <w:tabs>
          <w:tab w:val="num" w:pos="1276"/>
        </w:tabs>
        <w:ind w:left="1276" w:hanging="850"/>
      </w:pPr>
      <w:r>
        <w:t>The State is required to prepare annual Workplans for all active Stage One Management Actions listed at B.1.6.</w:t>
      </w:r>
    </w:p>
    <w:p w:rsidR="00B13681" w:rsidRDefault="00B13681" w:rsidP="00B13681">
      <w:pPr>
        <w:pStyle w:val="ScheduleLevel3Char"/>
        <w:numPr>
          <w:ilvl w:val="3"/>
          <w:numId w:val="9"/>
        </w:numPr>
        <w:tabs>
          <w:tab w:val="num" w:pos="1276"/>
        </w:tabs>
        <w:ind w:left="1276" w:hanging="850"/>
      </w:pPr>
      <w:bookmarkStart w:id="71" w:name="_Ref310847918"/>
      <w:r>
        <w:t>The Workplans at a minimum must include:</w:t>
      </w:r>
      <w:bookmarkEnd w:id="71"/>
    </w:p>
    <w:p w:rsidR="00B13681" w:rsidRDefault="00B13681" w:rsidP="00B13681">
      <w:pPr>
        <w:pStyle w:val="ScheduleLevel4"/>
        <w:numPr>
          <w:ilvl w:val="4"/>
          <w:numId w:val="9"/>
        </w:numPr>
        <w:tabs>
          <w:tab w:val="left" w:pos="1560"/>
        </w:tabs>
        <w:ind w:left="1560" w:hanging="284"/>
      </w:pPr>
      <w:r>
        <w:t>a description of how the work is to achieve the Management Action Outcomes,</w:t>
      </w:r>
      <w:r w:rsidRPr="001F61EB">
        <w:t xml:space="preserve"> </w:t>
      </w:r>
      <w:r>
        <w:t>in accordance with the attachments and Management Action Deliverables in the attachments;</w:t>
      </w:r>
    </w:p>
    <w:p w:rsidR="00B13681" w:rsidRDefault="00B13681" w:rsidP="00B13681">
      <w:pPr>
        <w:pStyle w:val="ScheduleLevel4"/>
        <w:numPr>
          <w:ilvl w:val="4"/>
          <w:numId w:val="9"/>
        </w:numPr>
        <w:tabs>
          <w:tab w:val="left" w:pos="1560"/>
        </w:tabs>
        <w:ind w:left="1560" w:hanging="284"/>
      </w:pPr>
      <w:r w:rsidRPr="00B65354">
        <w:t>Outputs</w:t>
      </w:r>
      <w:r>
        <w:t xml:space="preserve"> for the reporting period that contribute to the achievement of Management Action Deliverables;</w:t>
      </w:r>
    </w:p>
    <w:p w:rsidR="00B13681" w:rsidRDefault="00B13681" w:rsidP="00B13681">
      <w:pPr>
        <w:pStyle w:val="ScheduleLevel4"/>
        <w:numPr>
          <w:ilvl w:val="4"/>
          <w:numId w:val="9"/>
        </w:numPr>
        <w:tabs>
          <w:tab w:val="left" w:pos="1560"/>
        </w:tabs>
        <w:ind w:left="1560" w:hanging="284"/>
      </w:pPr>
      <w:r>
        <w:t>detailed budget for the relevant year that complies with the relevant Activities listed in the Management Action Costs in the corresponding attachment;</w:t>
      </w:r>
    </w:p>
    <w:p w:rsidR="00B13681" w:rsidRDefault="00B13681" w:rsidP="00B13681">
      <w:pPr>
        <w:pStyle w:val="ScheduleLevel4"/>
        <w:numPr>
          <w:ilvl w:val="4"/>
          <w:numId w:val="9"/>
        </w:numPr>
        <w:tabs>
          <w:tab w:val="left" w:pos="1560"/>
        </w:tabs>
        <w:ind w:left="1560" w:hanging="284"/>
      </w:pPr>
      <w:r>
        <w:t xml:space="preserve">indicative budget for the outyears as per the Management Action Costs in the corresponding Management Action attachment to this Project Schedule; </w:t>
      </w:r>
    </w:p>
    <w:p w:rsidR="00B13681" w:rsidRDefault="00B13681" w:rsidP="00B13681">
      <w:pPr>
        <w:pStyle w:val="ScheduleLevel4"/>
        <w:numPr>
          <w:ilvl w:val="4"/>
          <w:numId w:val="9"/>
        </w:numPr>
        <w:tabs>
          <w:tab w:val="left" w:pos="1560"/>
        </w:tabs>
        <w:ind w:left="1560" w:hanging="284"/>
      </w:pPr>
      <w:r>
        <w:t xml:space="preserve">Financial Reporting Template that meets the requirements of Items J.3.1.b and J.3.1.c based on the template at Attachment </w:t>
      </w:r>
      <w:r w:rsidRPr="00A56278">
        <w:t>B;</w:t>
      </w:r>
      <w:r>
        <w:t xml:space="preserve"> </w:t>
      </w:r>
      <w:r w:rsidRPr="00B13A0E">
        <w:t>and</w:t>
      </w:r>
    </w:p>
    <w:p w:rsidR="00B13681" w:rsidRPr="00701428" w:rsidRDefault="00B13681" w:rsidP="00B13681">
      <w:pPr>
        <w:pStyle w:val="ScheduleLevel4"/>
        <w:numPr>
          <w:ilvl w:val="4"/>
          <w:numId w:val="9"/>
        </w:numPr>
        <w:tabs>
          <w:tab w:val="left" w:pos="1560"/>
        </w:tabs>
        <w:ind w:left="1560" w:hanging="284"/>
      </w:pPr>
      <w:bookmarkStart w:id="72" w:name="_Ref297629600"/>
      <w:r w:rsidRPr="00701428">
        <w:t>An overview that provides certainty that the timing of planned Activities for the relevant financial year contributes to both Activities achieved to date and for the outyears for the full Management Action. Depending on the Management Action this will be demonstrated through either a workflow diagram or Gantt chart; or if sufficiently suitable a program logic.</w:t>
      </w:r>
    </w:p>
    <w:p w:rsidR="00B13681" w:rsidRDefault="00B13681" w:rsidP="00B13681">
      <w:pPr>
        <w:pStyle w:val="ScheduleLevel3Char"/>
        <w:numPr>
          <w:ilvl w:val="3"/>
          <w:numId w:val="9"/>
        </w:numPr>
        <w:tabs>
          <w:tab w:val="num" w:pos="1276"/>
        </w:tabs>
        <w:ind w:left="1276" w:hanging="850"/>
      </w:pPr>
      <w:r w:rsidRPr="00744DA6">
        <w:t>Workplans</w:t>
      </w:r>
      <w:r>
        <w:t xml:space="preserve"> for the purposes of this Project Schedule</w:t>
      </w:r>
      <w:r w:rsidRPr="00744DA6">
        <w:t xml:space="preserve"> must be approved by the Commonwealth</w:t>
      </w:r>
      <w:r>
        <w:t>.</w:t>
      </w:r>
      <w:bookmarkEnd w:id="72"/>
    </w:p>
    <w:p w:rsidR="00B13681" w:rsidRDefault="00B13681" w:rsidP="00B13681">
      <w:pPr>
        <w:pStyle w:val="ScheduleLevel3Char"/>
        <w:numPr>
          <w:ilvl w:val="3"/>
          <w:numId w:val="9"/>
        </w:numPr>
        <w:tabs>
          <w:tab w:val="num" w:pos="1276"/>
        </w:tabs>
        <w:ind w:left="1276" w:hanging="850"/>
      </w:pPr>
      <w:r w:rsidRPr="00A56278">
        <w:t xml:space="preserve">The State agrees to provide </w:t>
      </w:r>
      <w:r>
        <w:t>to the Commonwealth annual</w:t>
      </w:r>
      <w:r w:rsidRPr="00A56278">
        <w:t xml:space="preserve"> Workplans </w:t>
      </w:r>
      <w:r>
        <w:t>for the relevant Management Actions by 31 March of each year for the work to be undertaken in the following financial year.</w:t>
      </w:r>
    </w:p>
    <w:p w:rsidR="00B13681" w:rsidRPr="00A56278" w:rsidRDefault="00B13681" w:rsidP="00B13681">
      <w:pPr>
        <w:pStyle w:val="ScheduleLevel3Char"/>
        <w:numPr>
          <w:ilvl w:val="3"/>
          <w:numId w:val="9"/>
        </w:numPr>
        <w:tabs>
          <w:tab w:val="num" w:pos="1276"/>
        </w:tabs>
        <w:ind w:left="1276" w:hanging="850"/>
      </w:pPr>
      <w:r>
        <w:t>The Commonwealth agrees to consider the annual Workplans and provide the State with a response to those Workplans within 20 Business Days of the receipt of the Workplans.</w:t>
      </w:r>
    </w:p>
    <w:p w:rsidR="00B13681" w:rsidRDefault="00B13681" w:rsidP="00B13681">
      <w:pPr>
        <w:pStyle w:val="ScheduleLevel3Char"/>
        <w:numPr>
          <w:ilvl w:val="3"/>
          <w:numId w:val="9"/>
        </w:numPr>
        <w:tabs>
          <w:tab w:val="num" w:pos="1276"/>
        </w:tabs>
        <w:ind w:left="1276" w:hanging="850"/>
      </w:pPr>
      <w:r w:rsidRPr="00A44509">
        <w:t>For the avoidance of doubt, if there is any inconsistency between a Workplan and this Project Schedule, the Project Schedule prevails to the extent of the inconsistency.</w:t>
      </w:r>
    </w:p>
    <w:p w:rsidR="00B13681" w:rsidRPr="008F3B44" w:rsidRDefault="00B13681" w:rsidP="00B13681">
      <w:pPr>
        <w:pStyle w:val="ScheduleLevel1"/>
        <w:numPr>
          <w:ilvl w:val="1"/>
          <w:numId w:val="9"/>
        </w:numPr>
      </w:pPr>
      <w:r w:rsidRPr="008F3B44">
        <w:t>Project Milestones</w:t>
      </w:r>
      <w:bookmarkEnd w:id="67"/>
      <w:bookmarkEnd w:id="68"/>
      <w:bookmarkEnd w:id="69"/>
      <w:r w:rsidRPr="008F3B44">
        <w:t xml:space="preserve"> </w:t>
      </w:r>
    </w:p>
    <w:p w:rsidR="00B13681" w:rsidRDefault="00B13681" w:rsidP="00B13681">
      <w:pPr>
        <w:pStyle w:val="ScheduleLevel2"/>
        <w:numPr>
          <w:ilvl w:val="2"/>
          <w:numId w:val="9"/>
        </w:numPr>
      </w:pPr>
      <w:r>
        <w:t>Project Milestones for Compliant Elements for Stage One</w:t>
      </w:r>
    </w:p>
    <w:p w:rsidR="00B13681" w:rsidRDefault="00B13681" w:rsidP="00B13681">
      <w:pPr>
        <w:pStyle w:val="ScheduleLevel3Char"/>
        <w:numPr>
          <w:ilvl w:val="3"/>
          <w:numId w:val="9"/>
        </w:numPr>
        <w:tabs>
          <w:tab w:val="num" w:pos="1276"/>
        </w:tabs>
        <w:ind w:left="1276" w:hanging="850"/>
      </w:pPr>
      <w:r>
        <w:t xml:space="preserve">The </w:t>
      </w:r>
      <w:r w:rsidRPr="00075A89">
        <w:t>Project Milestones for the</w:t>
      </w:r>
      <w:r>
        <w:t xml:space="preserve"> Compliant Elements of this Project Schedule </w:t>
      </w:r>
      <w:r w:rsidRPr="00F517F6">
        <w:t>a</w:t>
      </w:r>
      <w:r w:rsidRPr="00075A89">
        <w:t xml:space="preserve">re set out </w:t>
      </w:r>
      <w:r>
        <w:t xml:space="preserve">in the following table: </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5"/>
        <w:gridCol w:w="3828"/>
        <w:gridCol w:w="1985"/>
        <w:gridCol w:w="1134"/>
        <w:gridCol w:w="2127"/>
      </w:tblGrid>
      <w:tr w:rsidR="00143BF0" w:rsidTr="00956906">
        <w:trPr>
          <w:cantSplit/>
          <w:tblHeader/>
        </w:trPr>
        <w:tc>
          <w:tcPr>
            <w:tcW w:w="1275" w:type="dxa"/>
            <w:shd w:val="clear" w:color="auto" w:fill="D9D9D9" w:themeFill="background1" w:themeFillShade="D9"/>
          </w:tcPr>
          <w:p w:rsidR="00B13681" w:rsidRPr="00971D81" w:rsidRDefault="00B13681" w:rsidP="008963AA">
            <w:pPr>
              <w:pStyle w:val="ScheduleLevel3"/>
              <w:rPr>
                <w:b/>
              </w:rPr>
            </w:pPr>
            <w:r w:rsidRPr="00971D81">
              <w:rPr>
                <w:b/>
              </w:rPr>
              <w:lastRenderedPageBreak/>
              <w:t>Project Milestone Number</w:t>
            </w:r>
          </w:p>
        </w:tc>
        <w:tc>
          <w:tcPr>
            <w:tcW w:w="3828" w:type="dxa"/>
            <w:shd w:val="clear" w:color="auto" w:fill="D9D9D9" w:themeFill="background1" w:themeFillShade="D9"/>
          </w:tcPr>
          <w:p w:rsidR="00B13681" w:rsidRPr="00971D81" w:rsidRDefault="00B13681">
            <w:pPr>
              <w:pStyle w:val="ScheduleLevel3"/>
              <w:rPr>
                <w:b/>
              </w:rPr>
            </w:pPr>
            <w:r w:rsidRPr="00971D81">
              <w:rPr>
                <w:b/>
              </w:rPr>
              <w:t>Project Milestone</w:t>
            </w:r>
          </w:p>
        </w:tc>
        <w:tc>
          <w:tcPr>
            <w:tcW w:w="1985" w:type="dxa"/>
            <w:shd w:val="clear" w:color="auto" w:fill="D9D9D9" w:themeFill="background1" w:themeFillShade="D9"/>
          </w:tcPr>
          <w:p w:rsidR="00B13681" w:rsidRPr="00971D81" w:rsidRDefault="00B13681">
            <w:pPr>
              <w:pStyle w:val="ScheduleLevel3"/>
              <w:rPr>
                <w:b/>
              </w:rPr>
            </w:pPr>
            <w:r w:rsidRPr="00971D81">
              <w:rPr>
                <w:b/>
              </w:rPr>
              <w:t>Completion Date for Project Milestone</w:t>
            </w:r>
          </w:p>
        </w:tc>
        <w:tc>
          <w:tcPr>
            <w:tcW w:w="1134" w:type="dxa"/>
            <w:shd w:val="clear" w:color="auto" w:fill="D9D9D9" w:themeFill="background1" w:themeFillShade="D9"/>
          </w:tcPr>
          <w:p w:rsidR="00B13681" w:rsidRPr="00971D81" w:rsidRDefault="00B13681">
            <w:pPr>
              <w:pStyle w:val="ScheduleLevel3"/>
              <w:rPr>
                <w:b/>
              </w:rPr>
            </w:pPr>
            <w:r>
              <w:rPr>
                <w:b/>
              </w:rPr>
              <w:t>Funding Payment</w:t>
            </w:r>
          </w:p>
        </w:tc>
        <w:tc>
          <w:tcPr>
            <w:tcW w:w="2127" w:type="dxa"/>
            <w:shd w:val="clear" w:color="auto" w:fill="D9D9D9" w:themeFill="background1" w:themeFillShade="D9"/>
          </w:tcPr>
          <w:p w:rsidR="00B13681" w:rsidRPr="00971D81" w:rsidRDefault="00B13681">
            <w:pPr>
              <w:pStyle w:val="ScheduleLevel3"/>
              <w:rPr>
                <w:b/>
              </w:rPr>
            </w:pPr>
            <w:r>
              <w:rPr>
                <w:b/>
              </w:rPr>
              <w:t>Report Type</w:t>
            </w:r>
          </w:p>
        </w:tc>
      </w:tr>
      <w:tr w:rsidR="00143BF0" w:rsidTr="00B13681">
        <w:trPr>
          <w:cantSplit/>
        </w:trPr>
        <w:tc>
          <w:tcPr>
            <w:tcW w:w="1275" w:type="dxa"/>
          </w:tcPr>
          <w:p w:rsidR="00B13681" w:rsidRPr="00971D81" w:rsidRDefault="00B13681" w:rsidP="00B13681">
            <w:pPr>
              <w:pStyle w:val="ScheduleLevel3"/>
              <w:numPr>
                <w:ilvl w:val="3"/>
                <w:numId w:val="29"/>
              </w:numPr>
              <w:spacing w:before="0" w:after="0"/>
            </w:pPr>
          </w:p>
        </w:tc>
        <w:tc>
          <w:tcPr>
            <w:tcW w:w="3828" w:type="dxa"/>
          </w:tcPr>
          <w:p w:rsidR="00B13681" w:rsidRPr="0059418C" w:rsidRDefault="00B13681" w:rsidP="00B13681">
            <w:pPr>
              <w:pStyle w:val="ScheduleLevel3"/>
              <w:spacing w:before="0" w:after="0"/>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1.A to 19.A, which are identified in </w:t>
            </w:r>
            <w:r>
              <w:t>A</w:t>
            </w:r>
            <w:r w:rsidRPr="0059418C">
              <w:t>ttachments D to V of this Project Schedule.</w:t>
            </w:r>
          </w:p>
        </w:tc>
        <w:tc>
          <w:tcPr>
            <w:tcW w:w="1985" w:type="dxa"/>
          </w:tcPr>
          <w:p w:rsidR="00B13681" w:rsidRPr="00250A92" w:rsidRDefault="00B13681" w:rsidP="00B13681">
            <w:pPr>
              <w:pStyle w:val="ScheduleLevel3"/>
              <w:spacing w:before="0" w:after="0"/>
            </w:pPr>
            <w:r w:rsidRPr="00250A92">
              <w:t>31 Decembe</w:t>
            </w:r>
            <w:r w:rsidRPr="0059418C">
              <w:t xml:space="preserve">r </w:t>
            </w:r>
            <w:r w:rsidRPr="00A56278">
              <w:t>2</w:t>
            </w:r>
            <w:r w:rsidRPr="00250A92">
              <w:t>011</w:t>
            </w:r>
          </w:p>
        </w:tc>
        <w:tc>
          <w:tcPr>
            <w:tcW w:w="1134" w:type="dxa"/>
          </w:tcPr>
          <w:p w:rsidR="00B13681" w:rsidRPr="00250A92" w:rsidRDefault="00B13681" w:rsidP="00B13681">
            <w:pPr>
              <w:pStyle w:val="ScheduleLevel3"/>
              <w:spacing w:before="0" w:after="0"/>
            </w:pPr>
            <w:r>
              <w:t>2.</w:t>
            </w:r>
          </w:p>
        </w:tc>
        <w:tc>
          <w:tcPr>
            <w:tcW w:w="2127" w:type="dxa"/>
          </w:tcPr>
          <w:p w:rsidR="00B13681" w:rsidRDefault="00B13681" w:rsidP="00B13681">
            <w:pPr>
              <w:pStyle w:val="ScheduleLevel3"/>
              <w:spacing w:before="0" w:after="0"/>
            </w:pPr>
            <w:r>
              <w:t>Progress Report 1</w:t>
            </w:r>
          </w:p>
          <w:p w:rsidR="00B13681" w:rsidRPr="00250A92"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rsidRPr="00971D81">
              <w:t xml:space="preserve"> </w:t>
            </w:r>
            <w:r>
              <w:t>2.</w:t>
            </w:r>
          </w:p>
        </w:tc>
        <w:tc>
          <w:tcPr>
            <w:tcW w:w="3828" w:type="dxa"/>
          </w:tcPr>
          <w:p w:rsidR="00B13681" w:rsidRPr="0059418C" w:rsidRDefault="00B13681" w:rsidP="00B13681">
            <w:pPr>
              <w:pStyle w:val="ScheduleLevel3"/>
              <w:spacing w:before="0" w:after="0"/>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1.B to 18.B, which are identified in </w:t>
            </w:r>
            <w:r>
              <w:t>A</w:t>
            </w:r>
            <w:r w:rsidRPr="0059418C">
              <w:t xml:space="preserve">ttachments D to U of this Project Schedule. </w:t>
            </w:r>
          </w:p>
        </w:tc>
        <w:tc>
          <w:tcPr>
            <w:tcW w:w="1985" w:type="dxa"/>
          </w:tcPr>
          <w:p w:rsidR="00B13681" w:rsidRPr="00971D81" w:rsidRDefault="00B13681" w:rsidP="00B13681">
            <w:pPr>
              <w:pStyle w:val="ScheduleLevel3"/>
              <w:spacing w:before="0" w:after="0"/>
            </w:pPr>
            <w:r>
              <w:t>30 June 2012</w:t>
            </w:r>
          </w:p>
        </w:tc>
        <w:tc>
          <w:tcPr>
            <w:tcW w:w="1134" w:type="dxa"/>
          </w:tcPr>
          <w:p w:rsidR="00B13681" w:rsidRDefault="00B13681" w:rsidP="00B13681">
            <w:pPr>
              <w:pStyle w:val="ScheduleLevel3"/>
              <w:spacing w:before="0" w:after="0"/>
            </w:pPr>
            <w:r>
              <w:t>3.</w:t>
            </w:r>
          </w:p>
        </w:tc>
        <w:tc>
          <w:tcPr>
            <w:tcW w:w="2127" w:type="dxa"/>
          </w:tcPr>
          <w:p w:rsidR="00B13681" w:rsidRDefault="00B13681" w:rsidP="00B13681">
            <w:pPr>
              <w:pStyle w:val="ScheduleLevel3"/>
              <w:spacing w:before="0" w:after="0"/>
            </w:pPr>
            <w:r>
              <w:t>Progress Report 2</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t>3.</w:t>
            </w:r>
          </w:p>
        </w:tc>
        <w:tc>
          <w:tcPr>
            <w:tcW w:w="3828" w:type="dxa"/>
          </w:tcPr>
          <w:p w:rsidR="00B13681" w:rsidRPr="0059418C" w:rsidRDefault="00B13681" w:rsidP="00B13681">
            <w:pPr>
              <w:pStyle w:val="ScheduleLevel3"/>
              <w:spacing w:before="0" w:after="0"/>
            </w:pPr>
            <w:r w:rsidRPr="0059418C">
              <w:t>The State</w:t>
            </w:r>
            <w:r>
              <w:t>’</w:t>
            </w:r>
            <w:r w:rsidRPr="0059418C">
              <w:t>s completion</w:t>
            </w:r>
            <w:r>
              <w:t xml:space="preserve"> of,</w:t>
            </w:r>
            <w:r w:rsidRPr="0059418C">
              <w:t xml:space="preserve"> to the satisfaction of the Commonwealth</w:t>
            </w:r>
            <w:r>
              <w:t>, the</w:t>
            </w:r>
            <w:r w:rsidRPr="0059418C">
              <w:t xml:space="preserve"> Management Action Milestones 1.C to 18.C, which are identified in </w:t>
            </w:r>
            <w:r>
              <w:t>A</w:t>
            </w:r>
            <w:r w:rsidRPr="0059418C">
              <w:t xml:space="preserve">ttachments D to U of this Project Schedule. </w:t>
            </w:r>
          </w:p>
        </w:tc>
        <w:tc>
          <w:tcPr>
            <w:tcW w:w="1985" w:type="dxa"/>
          </w:tcPr>
          <w:p w:rsidR="00B13681" w:rsidRPr="00971D81" w:rsidRDefault="00B13681" w:rsidP="00B13681">
            <w:pPr>
              <w:pStyle w:val="ScheduleLevel3"/>
              <w:spacing w:before="0" w:after="0"/>
            </w:pPr>
            <w:r>
              <w:t>31 December 2012</w:t>
            </w:r>
            <w:r w:rsidRPr="007C4616">
              <w:t xml:space="preserve"> </w:t>
            </w:r>
          </w:p>
        </w:tc>
        <w:tc>
          <w:tcPr>
            <w:tcW w:w="1134" w:type="dxa"/>
          </w:tcPr>
          <w:p w:rsidR="00B13681" w:rsidRDefault="00B13681" w:rsidP="00B13681">
            <w:pPr>
              <w:pStyle w:val="ScheduleLevel3"/>
              <w:spacing w:before="0" w:after="0"/>
            </w:pPr>
            <w:r>
              <w:t>4.</w:t>
            </w:r>
          </w:p>
        </w:tc>
        <w:tc>
          <w:tcPr>
            <w:tcW w:w="2127" w:type="dxa"/>
          </w:tcPr>
          <w:p w:rsidR="00B13681" w:rsidRDefault="00B13681" w:rsidP="00B13681">
            <w:pPr>
              <w:pStyle w:val="ScheduleLevel3"/>
              <w:spacing w:before="0" w:after="0"/>
            </w:pPr>
            <w:r>
              <w:t>Progress Report 3</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t>4.</w:t>
            </w:r>
          </w:p>
        </w:tc>
        <w:tc>
          <w:tcPr>
            <w:tcW w:w="3828" w:type="dxa"/>
          </w:tcPr>
          <w:p w:rsidR="00B13681" w:rsidRPr="0059418C" w:rsidRDefault="00B13681" w:rsidP="00B13681">
            <w:pPr>
              <w:pStyle w:val="ScheduleLevel3"/>
              <w:spacing w:before="0" w:after="0"/>
            </w:pPr>
            <w:r w:rsidRPr="0059418C">
              <w:t>The State</w:t>
            </w:r>
            <w:r>
              <w:t>’</w:t>
            </w:r>
            <w:r w:rsidRPr="0059418C">
              <w:t>s completion</w:t>
            </w:r>
            <w:r>
              <w:t xml:space="preserve"> of,</w:t>
            </w:r>
            <w:r w:rsidRPr="0059418C">
              <w:t xml:space="preserve"> to the satisfaction of the Commonwealth</w:t>
            </w:r>
            <w:r>
              <w:t>, the</w:t>
            </w:r>
            <w:r w:rsidRPr="0059418C">
              <w:t xml:space="preserve"> Management Action Milestones 1.D to 18.D</w:t>
            </w:r>
            <w:r>
              <w:t xml:space="preserve"> and 20.D</w:t>
            </w:r>
            <w:r w:rsidRPr="0059418C">
              <w:t xml:space="preserve">, which are identified in </w:t>
            </w:r>
            <w:r>
              <w:t>A</w:t>
            </w:r>
            <w:r w:rsidRPr="0059418C">
              <w:t xml:space="preserve">ttachments D to U </w:t>
            </w:r>
            <w:r>
              <w:t xml:space="preserve">and W </w:t>
            </w:r>
            <w:r w:rsidRPr="0059418C">
              <w:t>of this Project Schedule.</w:t>
            </w:r>
          </w:p>
        </w:tc>
        <w:tc>
          <w:tcPr>
            <w:tcW w:w="1985" w:type="dxa"/>
          </w:tcPr>
          <w:p w:rsidR="00B13681" w:rsidRPr="00971D81" w:rsidRDefault="00B13681" w:rsidP="00B13681">
            <w:pPr>
              <w:pStyle w:val="ScheduleLevel3"/>
              <w:spacing w:before="0" w:after="0"/>
            </w:pPr>
            <w:r>
              <w:t>30 June 2013</w:t>
            </w:r>
            <w:r w:rsidRPr="007C4616">
              <w:t xml:space="preserve"> </w:t>
            </w:r>
          </w:p>
        </w:tc>
        <w:tc>
          <w:tcPr>
            <w:tcW w:w="1134" w:type="dxa"/>
          </w:tcPr>
          <w:p w:rsidR="00B13681" w:rsidRDefault="00B13681" w:rsidP="00B13681">
            <w:pPr>
              <w:pStyle w:val="ScheduleLevel3"/>
              <w:spacing w:before="0" w:after="0"/>
            </w:pPr>
            <w:r>
              <w:t>5.</w:t>
            </w:r>
          </w:p>
        </w:tc>
        <w:tc>
          <w:tcPr>
            <w:tcW w:w="2127" w:type="dxa"/>
          </w:tcPr>
          <w:p w:rsidR="00B13681" w:rsidRDefault="00B13681" w:rsidP="00B13681">
            <w:pPr>
              <w:pStyle w:val="ScheduleLevel3"/>
              <w:spacing w:before="0" w:after="0"/>
            </w:pPr>
            <w:r>
              <w:t>Progress Report 4</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t>5.</w:t>
            </w:r>
          </w:p>
        </w:tc>
        <w:tc>
          <w:tcPr>
            <w:tcW w:w="3828" w:type="dxa"/>
          </w:tcPr>
          <w:p w:rsidR="00B13681" w:rsidRPr="0059418C" w:rsidRDefault="00B13681" w:rsidP="00B13681">
            <w:pPr>
              <w:pStyle w:val="ScheduleLevel3"/>
              <w:spacing w:before="0" w:after="0"/>
            </w:pPr>
            <w:r w:rsidRPr="0059418C">
              <w:t>The State</w:t>
            </w:r>
            <w:r>
              <w:t>’</w:t>
            </w:r>
            <w:r w:rsidRPr="0059418C">
              <w:t>s completion</w:t>
            </w:r>
            <w:r>
              <w:t xml:space="preserve"> of,</w:t>
            </w:r>
            <w:r w:rsidRPr="0059418C">
              <w:t xml:space="preserve"> to the satisfaction of the Commonwealth</w:t>
            </w:r>
            <w:r>
              <w:t>, the</w:t>
            </w:r>
            <w:r w:rsidRPr="0059418C">
              <w:t xml:space="preserve"> Management Action Milestones 1.E to 18.E</w:t>
            </w:r>
            <w:r>
              <w:t xml:space="preserve"> and 20.E</w:t>
            </w:r>
            <w:r w:rsidRPr="0059418C">
              <w:t xml:space="preserve">, which are identified in </w:t>
            </w:r>
            <w:r>
              <w:t>A</w:t>
            </w:r>
            <w:r w:rsidRPr="0059418C">
              <w:t>ttachments D to U</w:t>
            </w:r>
            <w:r>
              <w:t xml:space="preserve"> and W</w:t>
            </w:r>
            <w:r w:rsidRPr="0059418C">
              <w:t xml:space="preserve"> of this Project Schedule.</w:t>
            </w:r>
          </w:p>
        </w:tc>
        <w:tc>
          <w:tcPr>
            <w:tcW w:w="1985" w:type="dxa"/>
          </w:tcPr>
          <w:p w:rsidR="00B13681" w:rsidRPr="00971D81" w:rsidRDefault="00B13681" w:rsidP="00B13681">
            <w:pPr>
              <w:pStyle w:val="ScheduleLevel3"/>
              <w:spacing w:before="0" w:after="0"/>
            </w:pPr>
            <w:r>
              <w:t xml:space="preserve">31 December 2013 </w:t>
            </w:r>
          </w:p>
        </w:tc>
        <w:tc>
          <w:tcPr>
            <w:tcW w:w="1134" w:type="dxa"/>
          </w:tcPr>
          <w:p w:rsidR="00B13681" w:rsidRDefault="00B13681" w:rsidP="00B13681">
            <w:pPr>
              <w:pStyle w:val="ScheduleLevel3"/>
              <w:spacing w:before="0" w:after="0"/>
            </w:pPr>
            <w:r>
              <w:t>6.</w:t>
            </w:r>
          </w:p>
        </w:tc>
        <w:tc>
          <w:tcPr>
            <w:tcW w:w="2127" w:type="dxa"/>
          </w:tcPr>
          <w:p w:rsidR="00B13681" w:rsidRDefault="00B13681" w:rsidP="00B13681">
            <w:pPr>
              <w:pStyle w:val="ScheduleLevel3"/>
              <w:spacing w:before="0" w:after="0"/>
            </w:pPr>
            <w:r>
              <w:t>Progress Report 5</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t>6.</w:t>
            </w:r>
          </w:p>
        </w:tc>
        <w:tc>
          <w:tcPr>
            <w:tcW w:w="3828" w:type="dxa"/>
          </w:tcPr>
          <w:p w:rsidR="00B13681" w:rsidRPr="0059418C" w:rsidRDefault="00B13681" w:rsidP="00B13681">
            <w:pPr>
              <w:pStyle w:val="ScheduleLevel3"/>
              <w:spacing w:before="0" w:after="0"/>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1.F to 18.F</w:t>
            </w:r>
            <w:r>
              <w:t xml:space="preserve"> and 20.F</w:t>
            </w:r>
            <w:r w:rsidRPr="0059418C">
              <w:t xml:space="preserve">, which are identified in </w:t>
            </w:r>
            <w:r>
              <w:t>A</w:t>
            </w:r>
            <w:r w:rsidRPr="0059418C">
              <w:t>ttachments D to U</w:t>
            </w:r>
            <w:r>
              <w:t xml:space="preserve"> and W</w:t>
            </w:r>
            <w:r w:rsidRPr="0059418C">
              <w:t xml:space="preserve"> of this Project Schedule.</w:t>
            </w:r>
          </w:p>
        </w:tc>
        <w:tc>
          <w:tcPr>
            <w:tcW w:w="1985" w:type="dxa"/>
          </w:tcPr>
          <w:p w:rsidR="00B13681" w:rsidRPr="00971D81" w:rsidRDefault="00B13681" w:rsidP="00B13681">
            <w:pPr>
              <w:pStyle w:val="ScheduleLevel3"/>
              <w:spacing w:before="0" w:after="0"/>
            </w:pPr>
            <w:r>
              <w:t>30 June</w:t>
            </w:r>
            <w:r w:rsidRPr="007C4616">
              <w:t xml:space="preserve"> 2014</w:t>
            </w:r>
            <w:r>
              <w:rPr>
                <w:color w:val="8DB3E2"/>
              </w:rPr>
              <w:t xml:space="preserve"> </w:t>
            </w:r>
          </w:p>
        </w:tc>
        <w:tc>
          <w:tcPr>
            <w:tcW w:w="1134" w:type="dxa"/>
          </w:tcPr>
          <w:p w:rsidR="00B13681" w:rsidRDefault="00B13681" w:rsidP="00B13681">
            <w:pPr>
              <w:pStyle w:val="ScheduleLevel3"/>
              <w:spacing w:before="0" w:after="0"/>
            </w:pPr>
            <w:r>
              <w:t>7.</w:t>
            </w:r>
          </w:p>
        </w:tc>
        <w:tc>
          <w:tcPr>
            <w:tcW w:w="2127" w:type="dxa"/>
          </w:tcPr>
          <w:p w:rsidR="00B13681" w:rsidRDefault="00B13681" w:rsidP="00B13681">
            <w:pPr>
              <w:pStyle w:val="ScheduleLevel3"/>
              <w:spacing w:before="0" w:after="0"/>
            </w:pPr>
            <w:r>
              <w:t>Progress Report 6</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t>7.</w:t>
            </w:r>
          </w:p>
        </w:tc>
        <w:tc>
          <w:tcPr>
            <w:tcW w:w="3828" w:type="dxa"/>
          </w:tcPr>
          <w:p w:rsidR="00B13681" w:rsidRPr="0059418C" w:rsidRDefault="00B13681" w:rsidP="00B13681">
            <w:pPr>
              <w:pStyle w:val="ScheduleLevel3"/>
              <w:spacing w:before="0" w:after="0"/>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1.G to 18.G, which are identified in </w:t>
            </w:r>
            <w:r>
              <w:t>A</w:t>
            </w:r>
            <w:r w:rsidRPr="0059418C">
              <w:t>ttachments D to U of this Project Schedule.</w:t>
            </w:r>
          </w:p>
        </w:tc>
        <w:tc>
          <w:tcPr>
            <w:tcW w:w="1985" w:type="dxa"/>
          </w:tcPr>
          <w:p w:rsidR="00B13681" w:rsidRPr="00971D81" w:rsidRDefault="00B13681" w:rsidP="00B13681">
            <w:pPr>
              <w:pStyle w:val="ScheduleLevel3"/>
              <w:spacing w:before="0" w:after="0"/>
            </w:pPr>
            <w:r>
              <w:t>31 December 2014</w:t>
            </w:r>
            <w:r w:rsidRPr="007C4616">
              <w:t xml:space="preserve"> </w:t>
            </w:r>
          </w:p>
        </w:tc>
        <w:tc>
          <w:tcPr>
            <w:tcW w:w="1134" w:type="dxa"/>
          </w:tcPr>
          <w:p w:rsidR="00B13681" w:rsidRDefault="00B13681" w:rsidP="00B13681">
            <w:pPr>
              <w:pStyle w:val="ScheduleLevel3"/>
              <w:spacing w:before="0" w:after="0"/>
            </w:pPr>
            <w:r>
              <w:t>8.</w:t>
            </w:r>
          </w:p>
        </w:tc>
        <w:tc>
          <w:tcPr>
            <w:tcW w:w="2127" w:type="dxa"/>
          </w:tcPr>
          <w:p w:rsidR="00B13681" w:rsidRDefault="00B13681" w:rsidP="00B13681">
            <w:pPr>
              <w:pStyle w:val="ScheduleLevel3"/>
              <w:spacing w:before="0" w:after="0"/>
            </w:pPr>
            <w:r>
              <w:t>Progress Report 7</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lastRenderedPageBreak/>
              <w:t>8.</w:t>
            </w:r>
          </w:p>
        </w:tc>
        <w:tc>
          <w:tcPr>
            <w:tcW w:w="3828" w:type="dxa"/>
          </w:tcPr>
          <w:p w:rsidR="00B13681" w:rsidRPr="0059418C" w:rsidRDefault="00B13681" w:rsidP="00B13681">
            <w:pPr>
              <w:pStyle w:val="ScheduleLevel3"/>
              <w:spacing w:before="0" w:after="0"/>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1.H to 18.H, which are identified in </w:t>
            </w:r>
            <w:r>
              <w:t>A</w:t>
            </w:r>
            <w:r w:rsidRPr="0059418C">
              <w:t>ttachments D to U of this Project Schedule.</w:t>
            </w:r>
          </w:p>
        </w:tc>
        <w:tc>
          <w:tcPr>
            <w:tcW w:w="1985" w:type="dxa"/>
          </w:tcPr>
          <w:p w:rsidR="00B13681" w:rsidRPr="00971D81" w:rsidRDefault="00B13681" w:rsidP="00B13681">
            <w:pPr>
              <w:pStyle w:val="ScheduleLevel3"/>
              <w:spacing w:before="0" w:after="0"/>
            </w:pPr>
            <w:r>
              <w:t>30 June 2015</w:t>
            </w:r>
          </w:p>
        </w:tc>
        <w:tc>
          <w:tcPr>
            <w:tcW w:w="1134" w:type="dxa"/>
          </w:tcPr>
          <w:p w:rsidR="00B13681" w:rsidRDefault="00B13681" w:rsidP="00B13681">
            <w:pPr>
              <w:pStyle w:val="ScheduleLevel3"/>
              <w:spacing w:before="0" w:after="0"/>
            </w:pPr>
            <w:r>
              <w:t>9.</w:t>
            </w:r>
          </w:p>
        </w:tc>
        <w:tc>
          <w:tcPr>
            <w:tcW w:w="2127" w:type="dxa"/>
          </w:tcPr>
          <w:p w:rsidR="00B13681" w:rsidRDefault="00B13681" w:rsidP="00B13681">
            <w:pPr>
              <w:pStyle w:val="ScheduleLevel3"/>
              <w:spacing w:before="0" w:after="0"/>
            </w:pPr>
            <w:r>
              <w:t>Progress Report 8</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t>9.</w:t>
            </w:r>
          </w:p>
        </w:tc>
        <w:tc>
          <w:tcPr>
            <w:tcW w:w="3828" w:type="dxa"/>
          </w:tcPr>
          <w:p w:rsidR="00B13681" w:rsidRPr="0059418C" w:rsidRDefault="00B13681" w:rsidP="00B13681">
            <w:pPr>
              <w:pStyle w:val="ScheduleLevel3"/>
              <w:spacing w:before="0" w:after="0"/>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1.I to 18.I, which are identified in </w:t>
            </w:r>
            <w:r>
              <w:t>A</w:t>
            </w:r>
            <w:r w:rsidRPr="0059418C">
              <w:t>ttachments D to U of this Project Schedule.</w:t>
            </w:r>
          </w:p>
        </w:tc>
        <w:tc>
          <w:tcPr>
            <w:tcW w:w="1985" w:type="dxa"/>
          </w:tcPr>
          <w:p w:rsidR="00B13681" w:rsidRPr="00971D81" w:rsidRDefault="00B13681" w:rsidP="00B13681">
            <w:pPr>
              <w:pStyle w:val="ScheduleLevel3"/>
              <w:spacing w:before="0" w:after="0"/>
            </w:pPr>
            <w:r>
              <w:t>31 December 2015</w:t>
            </w:r>
            <w:r w:rsidRPr="007C4616">
              <w:t xml:space="preserve"> </w:t>
            </w:r>
          </w:p>
        </w:tc>
        <w:tc>
          <w:tcPr>
            <w:tcW w:w="1134" w:type="dxa"/>
          </w:tcPr>
          <w:p w:rsidR="00B13681" w:rsidRDefault="00B13681" w:rsidP="00B13681">
            <w:pPr>
              <w:pStyle w:val="ScheduleLevel3"/>
              <w:spacing w:before="0" w:after="0"/>
            </w:pPr>
            <w:r>
              <w:t>10.</w:t>
            </w:r>
          </w:p>
        </w:tc>
        <w:tc>
          <w:tcPr>
            <w:tcW w:w="2127" w:type="dxa"/>
          </w:tcPr>
          <w:p w:rsidR="00B13681" w:rsidRDefault="00B13681" w:rsidP="00B13681">
            <w:pPr>
              <w:pStyle w:val="ScheduleLevel3"/>
              <w:spacing w:before="0" w:after="0"/>
            </w:pPr>
            <w:r>
              <w:t>Progress Report 9</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E474D5" w:rsidRDefault="00B13681" w:rsidP="00B13681">
            <w:pPr>
              <w:pStyle w:val="ScheduleLevel3"/>
              <w:spacing w:before="0" w:after="0"/>
              <w:ind w:left="142"/>
            </w:pPr>
            <w:r w:rsidRPr="00E474D5">
              <w:t>10.</w:t>
            </w:r>
          </w:p>
        </w:tc>
        <w:tc>
          <w:tcPr>
            <w:tcW w:w="3828" w:type="dxa"/>
          </w:tcPr>
          <w:p w:rsidR="00B13681" w:rsidRPr="00587540" w:rsidRDefault="00B13681" w:rsidP="00B13681">
            <w:pPr>
              <w:pStyle w:val="ScheduleLevel3"/>
              <w:spacing w:before="0" w:after="0"/>
            </w:pPr>
            <w:r w:rsidRPr="00587540">
              <w:t>The State’s completion of, to the satisfaction of the Commonwealth, the Management Action Milestones 1.J to 18.J, which are identified in Attachments D to U of this Project Schedule.</w:t>
            </w:r>
          </w:p>
        </w:tc>
        <w:tc>
          <w:tcPr>
            <w:tcW w:w="1985" w:type="dxa"/>
          </w:tcPr>
          <w:p w:rsidR="00B13681" w:rsidRPr="00587540" w:rsidRDefault="00B13681" w:rsidP="00B13681">
            <w:pPr>
              <w:pStyle w:val="ScheduleLevel3"/>
              <w:spacing w:before="0" w:after="0"/>
            </w:pPr>
            <w:r w:rsidRPr="00587540">
              <w:t>30 June 2016</w:t>
            </w:r>
          </w:p>
        </w:tc>
        <w:tc>
          <w:tcPr>
            <w:tcW w:w="1134" w:type="dxa"/>
          </w:tcPr>
          <w:p w:rsidR="00B13681" w:rsidRPr="00587540" w:rsidRDefault="00B13681" w:rsidP="00B13681">
            <w:pPr>
              <w:pStyle w:val="ScheduleLevel3"/>
              <w:spacing w:before="0" w:after="0"/>
            </w:pPr>
            <w:r>
              <w:t>11.</w:t>
            </w:r>
          </w:p>
        </w:tc>
        <w:tc>
          <w:tcPr>
            <w:tcW w:w="2127" w:type="dxa"/>
          </w:tcPr>
          <w:p w:rsidR="00B13681" w:rsidRDefault="00B13681" w:rsidP="00B13681">
            <w:pPr>
              <w:pStyle w:val="ScheduleLevel3"/>
              <w:spacing w:before="0" w:after="0"/>
            </w:pPr>
            <w:r>
              <w:t>Progress Report 10</w:t>
            </w:r>
          </w:p>
          <w:p w:rsidR="00B13681" w:rsidRPr="00587540"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t>11.</w:t>
            </w:r>
          </w:p>
        </w:tc>
        <w:tc>
          <w:tcPr>
            <w:tcW w:w="3828" w:type="dxa"/>
          </w:tcPr>
          <w:p w:rsidR="00B13681" w:rsidRPr="00587540" w:rsidRDefault="00B13681" w:rsidP="00B13681">
            <w:pPr>
              <w:pStyle w:val="ScheduleLevel3"/>
              <w:spacing w:before="0" w:after="0"/>
            </w:pPr>
            <w:r w:rsidRPr="00587540">
              <w:t xml:space="preserve">The State’s completion of, to the satisfaction of the Commonwealth, the Management Action Milestones </w:t>
            </w:r>
            <w:r>
              <w:t>1.AA, 13.AA, 15.AA and</w:t>
            </w:r>
            <w:r w:rsidRPr="00587540">
              <w:t xml:space="preserve"> </w:t>
            </w:r>
            <w:r>
              <w:t>16.AA</w:t>
            </w:r>
            <w:r w:rsidRPr="00587540">
              <w:t xml:space="preserve">, which are identified in Attachments D, P, R, </w:t>
            </w:r>
            <w:r>
              <w:t>and S</w:t>
            </w:r>
            <w:r w:rsidRPr="00587540">
              <w:t xml:space="preserve"> of this Project Schedule.</w:t>
            </w:r>
          </w:p>
        </w:tc>
        <w:tc>
          <w:tcPr>
            <w:tcW w:w="1985" w:type="dxa"/>
          </w:tcPr>
          <w:p w:rsidR="00B13681" w:rsidRPr="00C730B9" w:rsidRDefault="00B13681" w:rsidP="00B13681">
            <w:pPr>
              <w:pStyle w:val="ScheduleLevel3"/>
              <w:spacing w:before="0" w:after="0"/>
            </w:pPr>
            <w:r w:rsidRPr="00C730B9">
              <w:t>31 December 2016</w:t>
            </w:r>
          </w:p>
        </w:tc>
        <w:tc>
          <w:tcPr>
            <w:tcW w:w="1134" w:type="dxa"/>
          </w:tcPr>
          <w:p w:rsidR="00B13681" w:rsidRPr="00C730B9" w:rsidRDefault="00B13681" w:rsidP="00B13681">
            <w:pPr>
              <w:pStyle w:val="ScheduleLevel3"/>
              <w:spacing w:before="0" w:after="0"/>
            </w:pPr>
            <w:r>
              <w:t>12.</w:t>
            </w:r>
          </w:p>
        </w:tc>
        <w:tc>
          <w:tcPr>
            <w:tcW w:w="2127" w:type="dxa"/>
          </w:tcPr>
          <w:p w:rsidR="00B13681" w:rsidRDefault="00B13681" w:rsidP="00B13681">
            <w:pPr>
              <w:pStyle w:val="ScheduleLevel3"/>
              <w:spacing w:before="0" w:after="0"/>
            </w:pPr>
            <w:r>
              <w:t>Progress Report 11</w:t>
            </w:r>
          </w:p>
          <w:p w:rsidR="00B13681" w:rsidRPr="00C730B9"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42"/>
            </w:pPr>
            <w:r>
              <w:t>12.</w:t>
            </w:r>
          </w:p>
        </w:tc>
        <w:tc>
          <w:tcPr>
            <w:tcW w:w="3828" w:type="dxa"/>
          </w:tcPr>
          <w:p w:rsidR="00B13681" w:rsidRPr="00587540" w:rsidRDefault="00B13681" w:rsidP="00B13681">
            <w:pPr>
              <w:pStyle w:val="ScheduleLevel3"/>
              <w:spacing w:before="0" w:after="0"/>
            </w:pPr>
            <w:r w:rsidRPr="00587540">
              <w:t>The State’s completion of, to the satisfaction of the Commonwealth, the Management Action Milestones 1.</w:t>
            </w:r>
            <w:r>
              <w:t>AB, 13.AB, 15.AB and 23.AB</w:t>
            </w:r>
            <w:r w:rsidRPr="00587540">
              <w:t>, whi</w:t>
            </w:r>
            <w:r>
              <w:t>ch are identified in Attachments</w:t>
            </w:r>
            <w:r w:rsidRPr="00587540">
              <w:t xml:space="preserve"> </w:t>
            </w:r>
            <w:r>
              <w:t xml:space="preserve">D, </w:t>
            </w:r>
            <w:r w:rsidRPr="00587540">
              <w:t>P</w:t>
            </w:r>
            <w:r>
              <w:t>, R, and Z</w:t>
            </w:r>
            <w:r w:rsidRPr="00587540">
              <w:t xml:space="preserve"> of this Project Schedule.</w:t>
            </w:r>
          </w:p>
        </w:tc>
        <w:tc>
          <w:tcPr>
            <w:tcW w:w="1985" w:type="dxa"/>
          </w:tcPr>
          <w:p w:rsidR="00B13681" w:rsidRPr="00587540" w:rsidRDefault="00B13681" w:rsidP="00B13681">
            <w:pPr>
              <w:pStyle w:val="ScheduleLevel3"/>
              <w:spacing w:before="0" w:after="0"/>
            </w:pPr>
            <w:r w:rsidRPr="00587540">
              <w:t>30 June 2017</w:t>
            </w:r>
          </w:p>
        </w:tc>
        <w:tc>
          <w:tcPr>
            <w:tcW w:w="1134" w:type="dxa"/>
          </w:tcPr>
          <w:p w:rsidR="00B13681" w:rsidRPr="00587540" w:rsidRDefault="00B13681" w:rsidP="00B13681">
            <w:pPr>
              <w:pStyle w:val="ScheduleLevel3"/>
              <w:spacing w:before="0" w:after="0"/>
            </w:pPr>
            <w:r>
              <w:t xml:space="preserve">13. </w:t>
            </w:r>
          </w:p>
        </w:tc>
        <w:tc>
          <w:tcPr>
            <w:tcW w:w="2127" w:type="dxa"/>
          </w:tcPr>
          <w:p w:rsidR="00B13681" w:rsidRDefault="00B13681" w:rsidP="00B13681">
            <w:pPr>
              <w:pStyle w:val="ScheduleLevel3"/>
              <w:spacing w:before="0" w:after="0"/>
            </w:pPr>
            <w:r>
              <w:t>Progress Report 12</w:t>
            </w:r>
          </w:p>
          <w:p w:rsidR="00B13681" w:rsidRPr="00587540"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42"/>
            </w:pPr>
            <w:r>
              <w:t>13.</w:t>
            </w:r>
          </w:p>
        </w:tc>
        <w:tc>
          <w:tcPr>
            <w:tcW w:w="3828" w:type="dxa"/>
          </w:tcPr>
          <w:p w:rsidR="00B13681" w:rsidRPr="00587540" w:rsidRDefault="00B13681" w:rsidP="00B13681">
            <w:pPr>
              <w:pStyle w:val="ScheduleLevel3"/>
              <w:spacing w:before="0" w:after="0"/>
            </w:pPr>
            <w:r w:rsidRPr="00587540">
              <w:t xml:space="preserve">The State’s completion of, to the satisfaction of the Commonwealth, the </w:t>
            </w:r>
            <w:r>
              <w:t>Management Action Milestones13.AC and 23.AC</w:t>
            </w:r>
            <w:r w:rsidRPr="00587540">
              <w:t>, whi</w:t>
            </w:r>
            <w:r>
              <w:t>ch are identified in Attachments</w:t>
            </w:r>
            <w:r w:rsidRPr="00587540">
              <w:t xml:space="preserve"> P</w:t>
            </w:r>
            <w:r>
              <w:t xml:space="preserve"> and Z</w:t>
            </w:r>
            <w:r w:rsidRPr="00587540">
              <w:t xml:space="preserve"> of this Project Schedule.</w:t>
            </w:r>
          </w:p>
        </w:tc>
        <w:tc>
          <w:tcPr>
            <w:tcW w:w="1985" w:type="dxa"/>
          </w:tcPr>
          <w:p w:rsidR="00B13681" w:rsidRPr="00587540" w:rsidRDefault="00B13681" w:rsidP="00B13681">
            <w:pPr>
              <w:pStyle w:val="ScheduleLevel3"/>
              <w:spacing w:before="0" w:after="0"/>
            </w:pPr>
            <w:r>
              <w:t>31 December 2017</w:t>
            </w:r>
          </w:p>
        </w:tc>
        <w:tc>
          <w:tcPr>
            <w:tcW w:w="1134" w:type="dxa"/>
          </w:tcPr>
          <w:p w:rsidR="00B13681" w:rsidRDefault="00B13681" w:rsidP="00B13681">
            <w:pPr>
              <w:pStyle w:val="ScheduleLevel3"/>
              <w:spacing w:before="0" w:after="0"/>
            </w:pPr>
            <w:r>
              <w:t>14.</w:t>
            </w:r>
          </w:p>
        </w:tc>
        <w:tc>
          <w:tcPr>
            <w:tcW w:w="2127" w:type="dxa"/>
          </w:tcPr>
          <w:p w:rsidR="00B13681" w:rsidRDefault="00B13681" w:rsidP="00B13681">
            <w:pPr>
              <w:pStyle w:val="ScheduleLevel3"/>
              <w:spacing w:before="0" w:after="0"/>
            </w:pPr>
            <w:r>
              <w:t>Progress Report 13</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42"/>
            </w:pPr>
            <w:r>
              <w:t>14.</w:t>
            </w:r>
          </w:p>
        </w:tc>
        <w:tc>
          <w:tcPr>
            <w:tcW w:w="3828" w:type="dxa"/>
          </w:tcPr>
          <w:p w:rsidR="00B13681" w:rsidRPr="00587540" w:rsidRDefault="00B13681" w:rsidP="00B13681">
            <w:pPr>
              <w:pStyle w:val="ScheduleLevel3"/>
              <w:spacing w:before="0" w:after="0"/>
            </w:pPr>
            <w:r w:rsidRPr="00587540">
              <w:t xml:space="preserve">The State’s completion of, to the satisfaction of the Commonwealth, the </w:t>
            </w:r>
            <w:r>
              <w:t>Management Action Milestones 13.AD, 23.AD and 24.AD</w:t>
            </w:r>
            <w:r w:rsidRPr="00587540">
              <w:t xml:space="preserve"> whi</w:t>
            </w:r>
            <w:r>
              <w:t>ch are identified in Attachments</w:t>
            </w:r>
            <w:r w:rsidRPr="00587540">
              <w:t xml:space="preserve"> P</w:t>
            </w:r>
            <w:r>
              <w:t>, Z and AA</w:t>
            </w:r>
            <w:r w:rsidRPr="00587540">
              <w:t xml:space="preserve"> of this Project Schedule.</w:t>
            </w:r>
          </w:p>
        </w:tc>
        <w:tc>
          <w:tcPr>
            <w:tcW w:w="1985" w:type="dxa"/>
          </w:tcPr>
          <w:p w:rsidR="00B13681" w:rsidRPr="00587540" w:rsidRDefault="00B13681" w:rsidP="00B13681">
            <w:pPr>
              <w:pStyle w:val="ScheduleLevel3"/>
              <w:spacing w:before="0" w:after="0"/>
            </w:pPr>
            <w:r>
              <w:t>30 June 2018</w:t>
            </w:r>
          </w:p>
        </w:tc>
        <w:tc>
          <w:tcPr>
            <w:tcW w:w="1134" w:type="dxa"/>
          </w:tcPr>
          <w:p w:rsidR="00B13681" w:rsidRDefault="00B13681" w:rsidP="00B13681">
            <w:pPr>
              <w:pStyle w:val="ScheduleLevel3"/>
              <w:spacing w:before="0" w:after="0"/>
            </w:pPr>
            <w:r>
              <w:t>15.</w:t>
            </w:r>
          </w:p>
        </w:tc>
        <w:tc>
          <w:tcPr>
            <w:tcW w:w="2127" w:type="dxa"/>
          </w:tcPr>
          <w:p w:rsidR="00B13681" w:rsidRDefault="00B13681" w:rsidP="00B13681">
            <w:pPr>
              <w:pStyle w:val="ScheduleLevel3"/>
              <w:spacing w:before="0" w:after="0"/>
            </w:pPr>
            <w:r>
              <w:t>Progress Report 14</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42"/>
            </w:pPr>
            <w:r>
              <w:lastRenderedPageBreak/>
              <w:t>15.</w:t>
            </w:r>
          </w:p>
        </w:tc>
        <w:tc>
          <w:tcPr>
            <w:tcW w:w="3828" w:type="dxa"/>
          </w:tcPr>
          <w:p w:rsidR="00B13681" w:rsidRPr="00587540" w:rsidRDefault="00B13681" w:rsidP="00B13681">
            <w:pPr>
              <w:pStyle w:val="ScheduleLevel3"/>
              <w:spacing w:before="0" w:after="0"/>
            </w:pPr>
            <w:r w:rsidRPr="00587540">
              <w:t xml:space="preserve">The State’s completion of, to the satisfaction of the Commonwealth, the </w:t>
            </w:r>
            <w:r>
              <w:t xml:space="preserve">Management Action Milestones 13.AE, </w:t>
            </w:r>
            <w:r w:rsidRPr="00FE4360">
              <w:t>15.AE,</w:t>
            </w:r>
            <w:r>
              <w:t xml:space="preserve"> 23.AE and 24.AE</w:t>
            </w:r>
            <w:r w:rsidRPr="00587540">
              <w:t xml:space="preserve"> whi</w:t>
            </w:r>
            <w:r>
              <w:t xml:space="preserve">ch are identified in Attachments P, </w:t>
            </w:r>
            <w:r w:rsidRPr="00046E74">
              <w:t>R,</w:t>
            </w:r>
            <w:r>
              <w:t xml:space="preserve"> Z and</w:t>
            </w:r>
            <w:r w:rsidRPr="00587540">
              <w:t xml:space="preserve"> </w:t>
            </w:r>
            <w:r>
              <w:t>AA</w:t>
            </w:r>
            <w:r w:rsidRPr="00587540">
              <w:t xml:space="preserve"> of this Project Schedule.</w:t>
            </w:r>
          </w:p>
        </w:tc>
        <w:tc>
          <w:tcPr>
            <w:tcW w:w="1985" w:type="dxa"/>
          </w:tcPr>
          <w:p w:rsidR="00B13681" w:rsidRDefault="00B13681" w:rsidP="00B13681">
            <w:pPr>
              <w:pStyle w:val="ScheduleLevel3"/>
              <w:spacing w:before="0" w:after="0"/>
            </w:pPr>
            <w:r>
              <w:t>31 December 2018</w:t>
            </w:r>
          </w:p>
        </w:tc>
        <w:tc>
          <w:tcPr>
            <w:tcW w:w="1134" w:type="dxa"/>
          </w:tcPr>
          <w:p w:rsidR="00B13681" w:rsidRDefault="00B13681" w:rsidP="00B13681">
            <w:pPr>
              <w:pStyle w:val="ScheduleLevel3"/>
              <w:spacing w:before="0" w:after="0"/>
            </w:pPr>
            <w:r>
              <w:t>16.</w:t>
            </w:r>
          </w:p>
        </w:tc>
        <w:tc>
          <w:tcPr>
            <w:tcW w:w="2127" w:type="dxa"/>
          </w:tcPr>
          <w:p w:rsidR="00B13681" w:rsidRDefault="00B13681" w:rsidP="00B13681">
            <w:pPr>
              <w:pStyle w:val="ScheduleLevel3"/>
              <w:spacing w:before="0" w:after="0"/>
            </w:pPr>
            <w:r>
              <w:t>Progress Report 15</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42"/>
            </w:pPr>
            <w:r>
              <w:t>16.</w:t>
            </w:r>
          </w:p>
        </w:tc>
        <w:tc>
          <w:tcPr>
            <w:tcW w:w="3828" w:type="dxa"/>
          </w:tcPr>
          <w:p w:rsidR="00B13681" w:rsidRDefault="00B13681" w:rsidP="00B13681">
            <w:pPr>
              <w:pStyle w:val="ScheduleLevel3"/>
              <w:spacing w:before="0" w:after="0"/>
            </w:pPr>
            <w:r w:rsidRPr="00587540">
              <w:t xml:space="preserve">The State’s </w:t>
            </w:r>
            <w:r w:rsidRPr="008F3B44">
              <w:rPr>
                <w:i/>
              </w:rPr>
              <w:t>part</w:t>
            </w:r>
            <w:r>
              <w:t xml:space="preserve"> </w:t>
            </w:r>
            <w:r w:rsidRPr="00587540">
              <w:t xml:space="preserve">completion of, to the satisfaction of the Commonwealth, the </w:t>
            </w:r>
            <w:r>
              <w:t xml:space="preserve">Management Action Milestones 13.AF, </w:t>
            </w:r>
            <w:r w:rsidRPr="00046E74">
              <w:t>15.AF</w:t>
            </w:r>
            <w:r>
              <w:t xml:space="preserve"> and </w:t>
            </w:r>
            <w:r w:rsidRPr="00046E74">
              <w:t>24.AF</w:t>
            </w:r>
            <w:r>
              <w:t xml:space="preserve"> </w:t>
            </w:r>
            <w:r w:rsidRPr="00046E74">
              <w:t xml:space="preserve">which </w:t>
            </w:r>
            <w:r>
              <w:t>are</w:t>
            </w:r>
            <w:r w:rsidRPr="00046E74">
              <w:t xml:space="preserve"> identified in Attachments</w:t>
            </w:r>
            <w:r>
              <w:t xml:space="preserve"> </w:t>
            </w:r>
            <w:r w:rsidRPr="00046E74">
              <w:t>P, R</w:t>
            </w:r>
            <w:r>
              <w:t xml:space="preserve"> and AA </w:t>
            </w:r>
            <w:r w:rsidRPr="00587540">
              <w:t>of this Project Schedule.</w:t>
            </w:r>
          </w:p>
          <w:p w:rsidR="00B13681" w:rsidRPr="00587540" w:rsidRDefault="00B13681" w:rsidP="00B13681">
            <w:pPr>
              <w:pStyle w:val="ScheduleLevel3"/>
              <w:spacing w:before="0" w:after="0"/>
            </w:pPr>
            <w:r>
              <w:t xml:space="preserve">The State’s provision of a satisfactory draft 2 Final project Report, identified in Item J.4.5, and a draft 2 Evaluation Report for this Priority Project, identified in Item J.6.3, that demonstrates the State’s completion to </w:t>
            </w:r>
            <w:r w:rsidRPr="00E3382C">
              <w:t>the Milestone 16</w:t>
            </w:r>
            <w:r>
              <w:t xml:space="preserve"> date of all the </w:t>
            </w:r>
            <w:r w:rsidRPr="00CC7A0A">
              <w:t>Management Action Milestones in accordance with Attachments D to AA.</w:t>
            </w:r>
          </w:p>
        </w:tc>
        <w:tc>
          <w:tcPr>
            <w:tcW w:w="1985" w:type="dxa"/>
          </w:tcPr>
          <w:p w:rsidR="00B13681" w:rsidRDefault="00B13681" w:rsidP="00B13681">
            <w:pPr>
              <w:pStyle w:val="ScheduleLevel3"/>
              <w:spacing w:before="0" w:after="0"/>
            </w:pPr>
            <w:r>
              <w:t>15 May 2019</w:t>
            </w:r>
          </w:p>
          <w:p w:rsidR="00B13681" w:rsidRDefault="00B13681" w:rsidP="00B13681">
            <w:pPr>
              <w:pStyle w:val="ScheduleLevel3"/>
              <w:spacing w:before="0" w:after="0"/>
            </w:pPr>
          </w:p>
          <w:p w:rsidR="00B13681" w:rsidRDefault="00B13681" w:rsidP="00B13681">
            <w:pPr>
              <w:pStyle w:val="ScheduleLevel3"/>
              <w:spacing w:before="0" w:after="0"/>
            </w:pPr>
          </w:p>
        </w:tc>
        <w:tc>
          <w:tcPr>
            <w:tcW w:w="1134" w:type="dxa"/>
          </w:tcPr>
          <w:p w:rsidR="00B13681" w:rsidRDefault="00B13681" w:rsidP="00B13681">
            <w:pPr>
              <w:pStyle w:val="ScheduleLevel3"/>
              <w:spacing w:before="0" w:after="0"/>
            </w:pPr>
            <w:r>
              <w:t>17.</w:t>
            </w:r>
          </w:p>
        </w:tc>
        <w:tc>
          <w:tcPr>
            <w:tcW w:w="2127" w:type="dxa"/>
          </w:tcPr>
          <w:p w:rsidR="00B13681" w:rsidRDefault="00B13681" w:rsidP="00B13681">
            <w:pPr>
              <w:pStyle w:val="ScheduleLevel3"/>
              <w:spacing w:before="0" w:after="0"/>
            </w:pPr>
            <w:r>
              <w:t>Draft Progress Report 16</w:t>
            </w:r>
          </w:p>
          <w:p w:rsidR="00B13681" w:rsidRDefault="00B13681" w:rsidP="00B13681">
            <w:pPr>
              <w:pStyle w:val="ScheduleLevel3"/>
              <w:spacing w:before="0" w:after="0"/>
            </w:pPr>
            <w:r>
              <w:t>(completed)</w:t>
            </w:r>
          </w:p>
          <w:p w:rsidR="00B13681" w:rsidRDefault="00B13681" w:rsidP="00B13681">
            <w:pPr>
              <w:pStyle w:val="ScheduleLevel3"/>
              <w:spacing w:before="0" w:after="0"/>
            </w:pPr>
          </w:p>
          <w:p w:rsidR="00B13681" w:rsidRDefault="00B13681" w:rsidP="00B13681">
            <w:pPr>
              <w:pStyle w:val="ScheduleLevel3"/>
              <w:spacing w:before="0" w:after="0"/>
            </w:pPr>
            <w:r>
              <w:t>Draft 2 final project Report</w:t>
            </w:r>
          </w:p>
          <w:p w:rsidR="00B13681" w:rsidRDefault="00B13681" w:rsidP="00B13681">
            <w:pPr>
              <w:pStyle w:val="ScheduleLevel3"/>
              <w:spacing w:before="0" w:after="0"/>
            </w:pPr>
            <w:r>
              <w:t>Draft 2 Evaluation Report</w:t>
            </w:r>
          </w:p>
          <w:p w:rsidR="00B13681" w:rsidRDefault="00B13681" w:rsidP="00B13681">
            <w:pPr>
              <w:pStyle w:val="ScheduleLevel3"/>
              <w:spacing w:before="0" w:after="0"/>
            </w:pPr>
            <w:r>
              <w:t>(completed)</w:t>
            </w:r>
          </w:p>
        </w:tc>
      </w:tr>
      <w:tr w:rsidR="00143BF0" w:rsidTr="00956906">
        <w:trPr>
          <w:cantSplit/>
          <w:trHeight w:val="3181"/>
        </w:trPr>
        <w:tc>
          <w:tcPr>
            <w:tcW w:w="1275" w:type="dxa"/>
          </w:tcPr>
          <w:p w:rsidR="00B13681" w:rsidRPr="00971D81" w:rsidRDefault="00B13681" w:rsidP="00B13681">
            <w:pPr>
              <w:pStyle w:val="ScheduleLevel3"/>
              <w:spacing w:before="0" w:after="0"/>
              <w:ind w:left="142"/>
            </w:pPr>
            <w:bookmarkStart w:id="73" w:name="_Ref297797004"/>
            <w:r>
              <w:t>17.</w:t>
            </w:r>
          </w:p>
        </w:tc>
        <w:bookmarkEnd w:id="73"/>
        <w:tc>
          <w:tcPr>
            <w:tcW w:w="3828" w:type="dxa"/>
          </w:tcPr>
          <w:p w:rsidR="00B13681" w:rsidRDefault="00B13681">
            <w:pPr>
              <w:pStyle w:val="ScheduleLevel3"/>
              <w:spacing w:before="0" w:after="0"/>
            </w:pPr>
            <w:r w:rsidRPr="00587540">
              <w:t xml:space="preserve">The State’s </w:t>
            </w:r>
            <w:r w:rsidRPr="00094BE9">
              <w:rPr>
                <w:i/>
              </w:rPr>
              <w:t>full</w:t>
            </w:r>
            <w:r>
              <w:t xml:space="preserve"> </w:t>
            </w:r>
            <w:r w:rsidRPr="00587540">
              <w:t xml:space="preserve">completion of, to the satisfaction of the Commonwealth, the </w:t>
            </w:r>
            <w:r>
              <w:t xml:space="preserve">Management Action Milestones 13.AF, </w:t>
            </w:r>
            <w:r w:rsidRPr="00046E74">
              <w:t>15.AF</w:t>
            </w:r>
            <w:r>
              <w:t xml:space="preserve"> and</w:t>
            </w:r>
            <w:r w:rsidRPr="00046E74">
              <w:t xml:space="preserve"> 24.AF</w:t>
            </w:r>
            <w:r>
              <w:t xml:space="preserve"> </w:t>
            </w:r>
            <w:r w:rsidRPr="00046E74">
              <w:t xml:space="preserve">which </w:t>
            </w:r>
            <w:r>
              <w:t>are</w:t>
            </w:r>
            <w:r w:rsidRPr="00046E74">
              <w:t xml:space="preserve"> identified in Attachments</w:t>
            </w:r>
            <w:r>
              <w:t xml:space="preserve"> </w:t>
            </w:r>
            <w:r w:rsidRPr="00046E74">
              <w:t>P, R</w:t>
            </w:r>
            <w:r>
              <w:t xml:space="preserve"> and</w:t>
            </w:r>
            <w:r w:rsidRPr="00046E74">
              <w:t xml:space="preserve"> AA</w:t>
            </w:r>
            <w:r>
              <w:t xml:space="preserve"> </w:t>
            </w:r>
            <w:r w:rsidRPr="00046E74">
              <w:t>of this P</w:t>
            </w:r>
            <w:r w:rsidRPr="00587540">
              <w:t>roject Schedule.</w:t>
            </w:r>
          </w:p>
        </w:tc>
        <w:tc>
          <w:tcPr>
            <w:tcW w:w="1985" w:type="dxa"/>
          </w:tcPr>
          <w:p w:rsidR="00B13681" w:rsidRPr="007C4616" w:rsidRDefault="00B13681" w:rsidP="00B13681">
            <w:pPr>
              <w:pStyle w:val="ScheduleLevel3"/>
              <w:spacing w:before="0" w:after="0"/>
            </w:pPr>
            <w:r>
              <w:t>30 June 2019</w:t>
            </w:r>
          </w:p>
        </w:tc>
        <w:tc>
          <w:tcPr>
            <w:tcW w:w="1134" w:type="dxa"/>
          </w:tcPr>
          <w:p w:rsidR="00B13681" w:rsidRDefault="00B13681" w:rsidP="00B13681">
            <w:pPr>
              <w:pStyle w:val="ScheduleLevel3"/>
              <w:spacing w:before="0" w:after="0"/>
            </w:pPr>
            <w:r>
              <w:t>18.</w:t>
            </w:r>
          </w:p>
        </w:tc>
        <w:tc>
          <w:tcPr>
            <w:tcW w:w="2127" w:type="dxa"/>
          </w:tcPr>
          <w:p w:rsidR="00B13681" w:rsidRDefault="0045450C" w:rsidP="00B13681">
            <w:pPr>
              <w:pStyle w:val="ScheduleLevel3"/>
              <w:spacing w:before="0" w:after="0"/>
            </w:pPr>
            <w:r>
              <w:t xml:space="preserve">Final </w:t>
            </w:r>
            <w:r w:rsidR="00B13681">
              <w:t>Progress Report 16</w:t>
            </w:r>
          </w:p>
        </w:tc>
      </w:tr>
      <w:tr w:rsidR="00143BF0" w:rsidTr="00956906">
        <w:trPr>
          <w:cantSplit/>
          <w:trHeight w:val="2686"/>
        </w:trPr>
        <w:tc>
          <w:tcPr>
            <w:tcW w:w="1275" w:type="dxa"/>
          </w:tcPr>
          <w:p w:rsidR="00B13681" w:rsidRDefault="002D238D" w:rsidP="00B13681">
            <w:pPr>
              <w:pStyle w:val="ScheduleLevel3"/>
              <w:spacing w:before="0" w:after="0"/>
              <w:ind w:left="142"/>
            </w:pPr>
            <w:r>
              <w:t>19</w:t>
            </w:r>
          </w:p>
        </w:tc>
        <w:tc>
          <w:tcPr>
            <w:tcW w:w="3828" w:type="dxa"/>
          </w:tcPr>
          <w:p w:rsidR="00B13681" w:rsidRPr="00587540" w:rsidRDefault="00B13681" w:rsidP="00B13681">
            <w:pPr>
              <w:pStyle w:val="ScheduleLevel3"/>
              <w:spacing w:before="0" w:after="0"/>
            </w:pPr>
            <w:r>
              <w:t xml:space="preserve">The State’s provision of a satisfactory Final Project Report Stage One and Evaluation Report Stage One for this Priority Project that demonstrates the State’s completion of all the </w:t>
            </w:r>
            <w:r w:rsidRPr="00CC7A0A">
              <w:t>Management Action Milestones in accordance with Attachments D to AA.</w:t>
            </w:r>
          </w:p>
        </w:tc>
        <w:tc>
          <w:tcPr>
            <w:tcW w:w="1985" w:type="dxa"/>
          </w:tcPr>
          <w:p w:rsidR="00B13681" w:rsidRDefault="00B13681" w:rsidP="00B13681">
            <w:pPr>
              <w:pStyle w:val="ScheduleLevel3"/>
              <w:spacing w:before="0" w:after="0"/>
            </w:pPr>
            <w:r>
              <w:t>By the date required by Item J.4.2</w:t>
            </w:r>
          </w:p>
          <w:p w:rsidR="00B13681" w:rsidRDefault="00B13681" w:rsidP="00B13681">
            <w:pPr>
              <w:pStyle w:val="ScheduleLevel3"/>
              <w:spacing w:before="0" w:after="0"/>
            </w:pPr>
          </w:p>
          <w:p w:rsidR="00B13681" w:rsidRDefault="00B13681" w:rsidP="00B13681">
            <w:pPr>
              <w:pStyle w:val="ScheduleLevel3"/>
              <w:spacing w:before="0" w:after="0"/>
            </w:pPr>
            <w:r>
              <w:t>By the date required by Item J.6.2</w:t>
            </w:r>
          </w:p>
        </w:tc>
        <w:tc>
          <w:tcPr>
            <w:tcW w:w="1134" w:type="dxa"/>
          </w:tcPr>
          <w:p w:rsidR="00B13681" w:rsidRDefault="00B13681" w:rsidP="00B13681">
            <w:pPr>
              <w:pStyle w:val="ScheduleLevel3"/>
              <w:spacing w:before="0" w:after="0"/>
            </w:pPr>
            <w:r>
              <w:t>21</w:t>
            </w:r>
          </w:p>
        </w:tc>
        <w:tc>
          <w:tcPr>
            <w:tcW w:w="2127" w:type="dxa"/>
          </w:tcPr>
          <w:p w:rsidR="00B13681" w:rsidRDefault="00B13681" w:rsidP="00B13681">
            <w:pPr>
              <w:pStyle w:val="ScheduleLevel3"/>
              <w:spacing w:before="0" w:after="0"/>
            </w:pPr>
            <w:r>
              <w:t>Final Project Report Stage One</w:t>
            </w:r>
          </w:p>
          <w:p w:rsidR="00B13681" w:rsidRDefault="00B13681" w:rsidP="00B13681">
            <w:pPr>
              <w:pStyle w:val="ScheduleLevel3"/>
              <w:spacing w:before="0" w:after="0"/>
            </w:pPr>
          </w:p>
          <w:p w:rsidR="00B13681" w:rsidRDefault="00B13681" w:rsidP="00B13681">
            <w:pPr>
              <w:pStyle w:val="ScheduleLevel3"/>
              <w:spacing w:before="0" w:after="0"/>
            </w:pPr>
          </w:p>
          <w:p w:rsidR="00B13681" w:rsidRDefault="00B13681" w:rsidP="00B13681">
            <w:pPr>
              <w:pStyle w:val="ScheduleLevel3"/>
              <w:spacing w:before="0" w:after="0"/>
            </w:pPr>
            <w:r>
              <w:t>Evaluation Report Stage One</w:t>
            </w:r>
          </w:p>
        </w:tc>
      </w:tr>
    </w:tbl>
    <w:p w:rsidR="00B13681" w:rsidRPr="00FA29D8" w:rsidRDefault="00B13681" w:rsidP="00B13681">
      <w:pPr>
        <w:pStyle w:val="ScheduleLevel3Char"/>
        <w:spacing w:before="60" w:after="100"/>
      </w:pPr>
    </w:p>
    <w:p w:rsidR="00B13681" w:rsidRPr="008F3B44" w:rsidRDefault="00B13681" w:rsidP="00B13681">
      <w:pPr>
        <w:pStyle w:val="ScheduleLevel2"/>
        <w:numPr>
          <w:ilvl w:val="2"/>
          <w:numId w:val="9"/>
        </w:numPr>
      </w:pPr>
      <w:r w:rsidRPr="008F3B44">
        <w:t>Project Milestones for Compliant but Conditional Elements for Stage One</w:t>
      </w:r>
    </w:p>
    <w:p w:rsidR="00B13681" w:rsidRDefault="00B13681" w:rsidP="00B13681">
      <w:pPr>
        <w:pStyle w:val="ScheduleLevel3Char"/>
        <w:numPr>
          <w:ilvl w:val="3"/>
          <w:numId w:val="9"/>
        </w:numPr>
        <w:tabs>
          <w:tab w:val="num" w:pos="1276"/>
        </w:tabs>
        <w:ind w:left="1276" w:hanging="850"/>
      </w:pPr>
      <w:r w:rsidRPr="001D069D">
        <w:t xml:space="preserve">The Project Milestones for the </w:t>
      </w:r>
      <w:r>
        <w:t xml:space="preserve">Compliant but Conditional Elements for this Project Schedule </w:t>
      </w:r>
      <w:r w:rsidRPr="001D069D">
        <w:t>are set out in the following table:</w:t>
      </w:r>
    </w:p>
    <w:p w:rsidR="00B13681" w:rsidRDefault="00B13681" w:rsidP="00B13681">
      <w:pPr>
        <w:pStyle w:val="ScheduleLevel3Cha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5"/>
        <w:gridCol w:w="3828"/>
        <w:gridCol w:w="1985"/>
        <w:gridCol w:w="1134"/>
        <w:gridCol w:w="2127"/>
      </w:tblGrid>
      <w:tr w:rsidR="00143BF0" w:rsidTr="00956906">
        <w:trPr>
          <w:tblHeader/>
        </w:trPr>
        <w:tc>
          <w:tcPr>
            <w:tcW w:w="1275" w:type="dxa"/>
            <w:shd w:val="clear" w:color="auto" w:fill="D9D9D9" w:themeFill="background1" w:themeFillShade="D9"/>
          </w:tcPr>
          <w:p w:rsidR="00B13681" w:rsidRPr="00971D81" w:rsidRDefault="00B13681" w:rsidP="00B13681">
            <w:pPr>
              <w:pStyle w:val="ScheduleLevel3"/>
              <w:keepNext/>
              <w:keepLines/>
              <w:rPr>
                <w:b/>
              </w:rPr>
            </w:pPr>
            <w:r w:rsidRPr="00971D81">
              <w:rPr>
                <w:b/>
              </w:rPr>
              <w:t>Project Milestone Number</w:t>
            </w:r>
          </w:p>
        </w:tc>
        <w:tc>
          <w:tcPr>
            <w:tcW w:w="3828" w:type="dxa"/>
            <w:shd w:val="clear" w:color="auto" w:fill="D9D9D9" w:themeFill="background1" w:themeFillShade="D9"/>
          </w:tcPr>
          <w:p w:rsidR="00B13681" w:rsidRPr="00971D81" w:rsidRDefault="00B13681" w:rsidP="00B13681">
            <w:pPr>
              <w:pStyle w:val="ScheduleLevel3"/>
              <w:keepNext/>
              <w:keepLines/>
              <w:rPr>
                <w:b/>
              </w:rPr>
            </w:pPr>
            <w:r w:rsidRPr="00971D81">
              <w:rPr>
                <w:b/>
              </w:rPr>
              <w:t>Project Milestone</w:t>
            </w:r>
          </w:p>
        </w:tc>
        <w:tc>
          <w:tcPr>
            <w:tcW w:w="1985" w:type="dxa"/>
            <w:shd w:val="clear" w:color="auto" w:fill="D9D9D9" w:themeFill="background1" w:themeFillShade="D9"/>
          </w:tcPr>
          <w:p w:rsidR="00B13681" w:rsidRPr="00971D81" w:rsidRDefault="00B13681" w:rsidP="00B13681">
            <w:pPr>
              <w:pStyle w:val="ScheduleLevel3"/>
              <w:keepNext/>
              <w:keepLines/>
              <w:rPr>
                <w:b/>
              </w:rPr>
            </w:pPr>
            <w:r w:rsidRPr="00971D81">
              <w:rPr>
                <w:b/>
              </w:rPr>
              <w:t>Completion Date for Project Milestone</w:t>
            </w:r>
          </w:p>
        </w:tc>
        <w:tc>
          <w:tcPr>
            <w:tcW w:w="1134" w:type="dxa"/>
            <w:shd w:val="clear" w:color="auto" w:fill="D9D9D9" w:themeFill="background1" w:themeFillShade="D9"/>
          </w:tcPr>
          <w:p w:rsidR="00B13681" w:rsidRPr="00971D81" w:rsidRDefault="00B13681" w:rsidP="00B13681">
            <w:pPr>
              <w:pStyle w:val="ScheduleLevel3"/>
              <w:keepNext/>
              <w:keepLines/>
              <w:rPr>
                <w:b/>
              </w:rPr>
            </w:pPr>
            <w:r>
              <w:rPr>
                <w:b/>
              </w:rPr>
              <w:t>Funding Payment</w:t>
            </w:r>
          </w:p>
        </w:tc>
        <w:tc>
          <w:tcPr>
            <w:tcW w:w="2127" w:type="dxa"/>
            <w:shd w:val="clear" w:color="auto" w:fill="D9D9D9" w:themeFill="background1" w:themeFillShade="D9"/>
          </w:tcPr>
          <w:p w:rsidR="00B13681" w:rsidRPr="00971D81" w:rsidRDefault="00B13681" w:rsidP="00B13681">
            <w:pPr>
              <w:pStyle w:val="ScheduleLevel3"/>
              <w:keepNext/>
              <w:keepLines/>
              <w:rPr>
                <w:b/>
              </w:rPr>
            </w:pPr>
            <w:r>
              <w:rPr>
                <w:b/>
              </w:rPr>
              <w:t>Report Type</w:t>
            </w:r>
          </w:p>
        </w:tc>
      </w:tr>
      <w:tr w:rsidR="00143BF0" w:rsidTr="00B13681">
        <w:trPr>
          <w:cantSplit/>
        </w:trPr>
        <w:tc>
          <w:tcPr>
            <w:tcW w:w="1275" w:type="dxa"/>
          </w:tcPr>
          <w:p w:rsidR="00B13681" w:rsidRPr="00971D81" w:rsidRDefault="00B13681" w:rsidP="00B13681">
            <w:pPr>
              <w:pStyle w:val="ScheduleLevel3"/>
              <w:keepNext/>
              <w:keepLines/>
              <w:spacing w:before="0" w:after="0"/>
              <w:ind w:left="114"/>
            </w:pPr>
            <w:r>
              <w:t xml:space="preserve">A.  </w:t>
            </w:r>
          </w:p>
        </w:tc>
        <w:tc>
          <w:tcPr>
            <w:tcW w:w="3828" w:type="dxa"/>
          </w:tcPr>
          <w:p w:rsidR="00B13681" w:rsidRPr="0059418C" w:rsidRDefault="00B13681" w:rsidP="00B13681">
            <w:pPr>
              <w:pStyle w:val="ScheduleLevel3"/>
              <w:keepNext/>
              <w:keepLines/>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1.K to 18.K,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615630" w:rsidRDefault="00B13681" w:rsidP="00B13681">
            <w:pPr>
              <w:pStyle w:val="ScheduleLevel3"/>
              <w:keepNext/>
              <w:keepLines/>
              <w:spacing w:before="0" w:after="0"/>
            </w:pPr>
            <w:r w:rsidRPr="001E34E3">
              <w:t>31 December</w:t>
            </w:r>
            <w:r w:rsidRPr="0059418C">
              <w:t xml:space="preserve"> </w:t>
            </w:r>
            <w:r w:rsidRPr="00615630">
              <w:t>2</w:t>
            </w:r>
            <w:r w:rsidRPr="00540AA5">
              <w:t>011</w:t>
            </w:r>
          </w:p>
        </w:tc>
        <w:tc>
          <w:tcPr>
            <w:tcW w:w="1134" w:type="dxa"/>
          </w:tcPr>
          <w:p w:rsidR="00B13681" w:rsidRPr="001E34E3" w:rsidRDefault="00B13681" w:rsidP="00B13681">
            <w:pPr>
              <w:pStyle w:val="ScheduleLevel3"/>
              <w:keepNext/>
              <w:keepLines/>
              <w:spacing w:before="0" w:after="0"/>
            </w:pPr>
            <w:r>
              <w:t>B.</w:t>
            </w:r>
          </w:p>
        </w:tc>
        <w:tc>
          <w:tcPr>
            <w:tcW w:w="2127" w:type="dxa"/>
          </w:tcPr>
          <w:p w:rsidR="00B13681" w:rsidRDefault="00B13681" w:rsidP="00B13681">
            <w:pPr>
              <w:pStyle w:val="ScheduleLevel3"/>
              <w:keepNext/>
              <w:keepLines/>
              <w:spacing w:before="0" w:after="0"/>
            </w:pPr>
            <w:r>
              <w:t>Progress Report 1</w:t>
            </w:r>
          </w:p>
          <w:p w:rsidR="00B13681" w:rsidRPr="001E34E3" w:rsidRDefault="00B13681" w:rsidP="00B13681">
            <w:pPr>
              <w:pStyle w:val="ScheduleLevel3"/>
              <w:keepNext/>
              <w:keepLines/>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t>B.</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1.L to 18.L,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615630" w:rsidRDefault="00B13681" w:rsidP="00B13681">
            <w:pPr>
              <w:pStyle w:val="ScheduleLevel3"/>
              <w:spacing w:before="0" w:after="0"/>
            </w:pPr>
            <w:r w:rsidRPr="001E34E3">
              <w:t>30 June 2012</w:t>
            </w:r>
          </w:p>
        </w:tc>
        <w:tc>
          <w:tcPr>
            <w:tcW w:w="1134" w:type="dxa"/>
          </w:tcPr>
          <w:p w:rsidR="00B13681" w:rsidRPr="001E34E3" w:rsidRDefault="00B13681" w:rsidP="00B13681">
            <w:pPr>
              <w:pStyle w:val="ScheduleLevel3"/>
              <w:spacing w:before="0" w:after="0"/>
            </w:pPr>
            <w:r>
              <w:t>C.</w:t>
            </w:r>
          </w:p>
        </w:tc>
        <w:tc>
          <w:tcPr>
            <w:tcW w:w="2127" w:type="dxa"/>
          </w:tcPr>
          <w:p w:rsidR="00B13681" w:rsidRDefault="00B13681" w:rsidP="00B13681">
            <w:pPr>
              <w:pStyle w:val="ScheduleLevel3"/>
              <w:spacing w:before="0" w:after="0"/>
            </w:pPr>
            <w:r>
              <w:t>Progress Report 2</w:t>
            </w:r>
          </w:p>
          <w:p w:rsidR="00B13681" w:rsidRPr="001E34E3"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t>C.</w:t>
            </w:r>
          </w:p>
        </w:tc>
        <w:tc>
          <w:tcPr>
            <w:tcW w:w="3828" w:type="dxa"/>
          </w:tcPr>
          <w:p w:rsidR="00B13681" w:rsidRPr="0059418C" w:rsidRDefault="00B13681" w:rsidP="00B13681">
            <w:pPr>
              <w:pStyle w:val="ScheduleLevel3"/>
              <w:spacing w:before="0" w:after="0"/>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1.M to 18.M,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615630" w:rsidRDefault="00B13681" w:rsidP="00B13681">
            <w:pPr>
              <w:pStyle w:val="ScheduleLevel3"/>
              <w:spacing w:before="0" w:after="0"/>
            </w:pPr>
            <w:r w:rsidRPr="001E34E3">
              <w:t xml:space="preserve">31 December 2012 </w:t>
            </w:r>
          </w:p>
        </w:tc>
        <w:tc>
          <w:tcPr>
            <w:tcW w:w="1134" w:type="dxa"/>
          </w:tcPr>
          <w:p w:rsidR="00B13681" w:rsidRPr="001E34E3" w:rsidRDefault="00B13681" w:rsidP="00B13681">
            <w:pPr>
              <w:pStyle w:val="ScheduleLevel3"/>
              <w:spacing w:before="0" w:after="0"/>
            </w:pPr>
            <w:r>
              <w:t>D.</w:t>
            </w:r>
          </w:p>
        </w:tc>
        <w:tc>
          <w:tcPr>
            <w:tcW w:w="2127" w:type="dxa"/>
          </w:tcPr>
          <w:p w:rsidR="00B13681" w:rsidRDefault="00B13681" w:rsidP="00B13681">
            <w:pPr>
              <w:pStyle w:val="ScheduleLevel3"/>
              <w:spacing w:before="0" w:after="0"/>
            </w:pPr>
            <w:r>
              <w:t>Progress Report 3</w:t>
            </w:r>
          </w:p>
          <w:p w:rsidR="00B13681" w:rsidRPr="001E34E3"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t>D.</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1.N to 18.N,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615630" w:rsidRDefault="00B13681" w:rsidP="00B13681">
            <w:pPr>
              <w:pStyle w:val="ScheduleLevel3"/>
              <w:spacing w:before="0" w:after="0"/>
            </w:pPr>
            <w:r w:rsidRPr="001E34E3">
              <w:t xml:space="preserve">30 June 2013 </w:t>
            </w:r>
          </w:p>
        </w:tc>
        <w:tc>
          <w:tcPr>
            <w:tcW w:w="1134" w:type="dxa"/>
          </w:tcPr>
          <w:p w:rsidR="00B13681" w:rsidRPr="001E34E3" w:rsidRDefault="00B13681" w:rsidP="00B13681">
            <w:pPr>
              <w:pStyle w:val="ScheduleLevel3"/>
              <w:spacing w:before="0" w:after="0"/>
            </w:pPr>
            <w:r>
              <w:t>E.</w:t>
            </w:r>
          </w:p>
        </w:tc>
        <w:tc>
          <w:tcPr>
            <w:tcW w:w="2127" w:type="dxa"/>
          </w:tcPr>
          <w:p w:rsidR="00B13681" w:rsidRDefault="00B13681" w:rsidP="00B13681">
            <w:pPr>
              <w:pStyle w:val="ScheduleLevel3"/>
              <w:spacing w:before="0" w:after="0"/>
            </w:pPr>
            <w:r>
              <w:t>Progress Report 4</w:t>
            </w:r>
          </w:p>
          <w:p w:rsidR="00B13681" w:rsidRPr="001E34E3"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t>E.</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1.O to 18.O,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615630" w:rsidRDefault="00B13681" w:rsidP="00B13681">
            <w:pPr>
              <w:pStyle w:val="ScheduleLevel3"/>
              <w:spacing w:before="0" w:after="0"/>
            </w:pPr>
            <w:r>
              <w:t xml:space="preserve">31 December 2013 </w:t>
            </w:r>
          </w:p>
        </w:tc>
        <w:tc>
          <w:tcPr>
            <w:tcW w:w="1134" w:type="dxa"/>
          </w:tcPr>
          <w:p w:rsidR="00B13681" w:rsidRDefault="00B13681" w:rsidP="00B13681">
            <w:pPr>
              <w:pStyle w:val="ScheduleLevel3"/>
              <w:spacing w:before="0" w:after="0"/>
            </w:pPr>
            <w:r>
              <w:t>F.</w:t>
            </w:r>
          </w:p>
        </w:tc>
        <w:tc>
          <w:tcPr>
            <w:tcW w:w="2127" w:type="dxa"/>
          </w:tcPr>
          <w:p w:rsidR="00B13681" w:rsidRDefault="00B13681" w:rsidP="00B13681">
            <w:pPr>
              <w:pStyle w:val="ScheduleLevel3"/>
              <w:spacing w:before="0" w:after="0"/>
            </w:pPr>
            <w:r>
              <w:t>Progress Report 5</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lastRenderedPageBreak/>
              <w:t>F.</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1.P to 18.P,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615630" w:rsidRDefault="00B13681" w:rsidP="00B13681">
            <w:pPr>
              <w:pStyle w:val="ScheduleLevel3"/>
              <w:spacing w:before="0" w:after="0"/>
            </w:pPr>
            <w:r>
              <w:t xml:space="preserve">30 June 2014 </w:t>
            </w:r>
          </w:p>
        </w:tc>
        <w:tc>
          <w:tcPr>
            <w:tcW w:w="1134" w:type="dxa"/>
          </w:tcPr>
          <w:p w:rsidR="00B13681" w:rsidRDefault="00B13681" w:rsidP="00B13681">
            <w:pPr>
              <w:pStyle w:val="ScheduleLevel3"/>
              <w:spacing w:before="0" w:after="0"/>
            </w:pPr>
            <w:r>
              <w:t>G.</w:t>
            </w:r>
          </w:p>
        </w:tc>
        <w:tc>
          <w:tcPr>
            <w:tcW w:w="2127" w:type="dxa"/>
          </w:tcPr>
          <w:p w:rsidR="00B13681" w:rsidRDefault="00B13681" w:rsidP="00B13681">
            <w:pPr>
              <w:pStyle w:val="ScheduleLevel3"/>
              <w:spacing w:before="0" w:after="0"/>
            </w:pPr>
            <w:r>
              <w:t>Progress Report 6</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t>G.</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1.Q to 18.Q,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615630" w:rsidRDefault="00B13681" w:rsidP="00B13681">
            <w:pPr>
              <w:pStyle w:val="ScheduleLevel3"/>
              <w:spacing w:before="0" w:after="0"/>
            </w:pPr>
            <w:r>
              <w:t xml:space="preserve">31 December 2014 </w:t>
            </w:r>
          </w:p>
        </w:tc>
        <w:tc>
          <w:tcPr>
            <w:tcW w:w="1134" w:type="dxa"/>
          </w:tcPr>
          <w:p w:rsidR="00B13681" w:rsidRDefault="00B13681" w:rsidP="00B13681">
            <w:pPr>
              <w:pStyle w:val="ScheduleLevel3"/>
              <w:spacing w:before="0" w:after="0"/>
            </w:pPr>
            <w:r>
              <w:t>H.</w:t>
            </w:r>
          </w:p>
        </w:tc>
        <w:tc>
          <w:tcPr>
            <w:tcW w:w="2127" w:type="dxa"/>
          </w:tcPr>
          <w:p w:rsidR="00B13681" w:rsidRDefault="00B13681" w:rsidP="00B13681">
            <w:pPr>
              <w:pStyle w:val="ScheduleLevel3"/>
              <w:spacing w:before="0" w:after="0"/>
            </w:pPr>
            <w:r>
              <w:t>Progress Report 7</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t>H.</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1.R to 18.R,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615630" w:rsidRDefault="00B13681" w:rsidP="00B13681">
            <w:pPr>
              <w:pStyle w:val="ScheduleLevel3"/>
              <w:spacing w:before="0" w:after="0"/>
            </w:pPr>
            <w:r>
              <w:t>30 June 2015</w:t>
            </w:r>
          </w:p>
        </w:tc>
        <w:tc>
          <w:tcPr>
            <w:tcW w:w="1134" w:type="dxa"/>
          </w:tcPr>
          <w:p w:rsidR="00B13681" w:rsidRDefault="00B13681" w:rsidP="00B13681">
            <w:pPr>
              <w:pStyle w:val="ScheduleLevel3"/>
              <w:spacing w:before="0" w:after="0"/>
            </w:pPr>
            <w:r>
              <w:t>I.</w:t>
            </w:r>
          </w:p>
        </w:tc>
        <w:tc>
          <w:tcPr>
            <w:tcW w:w="2127" w:type="dxa"/>
          </w:tcPr>
          <w:p w:rsidR="00B13681" w:rsidRDefault="00B13681" w:rsidP="00B13681">
            <w:pPr>
              <w:pStyle w:val="ScheduleLevel3"/>
              <w:spacing w:before="0" w:after="0"/>
            </w:pPr>
            <w:r>
              <w:t>Progress Report 8</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t>I.</w:t>
            </w:r>
          </w:p>
        </w:tc>
        <w:tc>
          <w:tcPr>
            <w:tcW w:w="3828" w:type="dxa"/>
          </w:tcPr>
          <w:p w:rsidR="00B13681" w:rsidRPr="0059418C" w:rsidRDefault="00B13681" w:rsidP="00B13681">
            <w:pPr>
              <w:pStyle w:val="ScheduleLevel3"/>
              <w:spacing w:before="0" w:after="0"/>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1.S to 18.S, which are identified in </w:t>
            </w:r>
            <w:r>
              <w:t>A</w:t>
            </w:r>
            <w:r w:rsidRPr="0059418C">
              <w:t xml:space="preserve">ttachments </w:t>
            </w:r>
            <w:r>
              <w:t>D</w:t>
            </w:r>
            <w:r w:rsidRPr="0059418C">
              <w:t xml:space="preserve"> to U (excluding Attachment Q) of this Project Schedule.</w:t>
            </w:r>
          </w:p>
        </w:tc>
        <w:tc>
          <w:tcPr>
            <w:tcW w:w="1985" w:type="dxa"/>
          </w:tcPr>
          <w:p w:rsidR="00B13681" w:rsidRPr="001E34E3" w:rsidRDefault="00B13681" w:rsidP="00B13681">
            <w:pPr>
              <w:pStyle w:val="ScheduleLevel3"/>
              <w:spacing w:before="0" w:after="0"/>
            </w:pPr>
            <w:r>
              <w:t xml:space="preserve">31 December 2015 </w:t>
            </w:r>
          </w:p>
        </w:tc>
        <w:tc>
          <w:tcPr>
            <w:tcW w:w="1134" w:type="dxa"/>
          </w:tcPr>
          <w:p w:rsidR="00B13681" w:rsidRDefault="00B13681" w:rsidP="00B13681">
            <w:pPr>
              <w:pStyle w:val="ScheduleLevel3"/>
              <w:spacing w:before="0" w:after="0"/>
            </w:pPr>
            <w:r>
              <w:t>J.</w:t>
            </w:r>
          </w:p>
        </w:tc>
        <w:tc>
          <w:tcPr>
            <w:tcW w:w="2127" w:type="dxa"/>
          </w:tcPr>
          <w:p w:rsidR="00B13681" w:rsidRDefault="00B13681" w:rsidP="00B13681">
            <w:pPr>
              <w:pStyle w:val="ScheduleLevel3"/>
              <w:spacing w:before="0" w:after="0"/>
            </w:pPr>
            <w:r>
              <w:t>Progress Report 9</w:t>
            </w:r>
          </w:p>
          <w:p w:rsidR="00B13681" w:rsidRDefault="00B13681" w:rsidP="00B13681">
            <w:pPr>
              <w:pStyle w:val="ScheduleLevel3"/>
              <w:spacing w:before="0" w:after="0"/>
            </w:pPr>
            <w:r>
              <w:t>(completed)</w:t>
            </w:r>
          </w:p>
        </w:tc>
      </w:tr>
      <w:tr w:rsidR="00143BF0" w:rsidTr="00B13681">
        <w:trPr>
          <w:cantSplit/>
        </w:trPr>
        <w:tc>
          <w:tcPr>
            <w:tcW w:w="1275" w:type="dxa"/>
          </w:tcPr>
          <w:p w:rsidR="00B13681" w:rsidRPr="00971D81" w:rsidRDefault="00B13681" w:rsidP="00B13681">
            <w:pPr>
              <w:pStyle w:val="ScheduleLevel3"/>
              <w:spacing w:before="0" w:after="0"/>
              <w:ind w:left="114"/>
            </w:pPr>
            <w:r>
              <w:t>J.</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Management Action Milestones 1.T to </w:t>
            </w:r>
            <w:r>
              <w:t>18.T, 21.T and 22</w:t>
            </w:r>
            <w:r w:rsidRPr="0059418C">
              <w:t xml:space="preserve">.T, which are identified in </w:t>
            </w:r>
            <w:r>
              <w:t>A</w:t>
            </w:r>
            <w:r w:rsidRPr="0059418C">
              <w:t xml:space="preserve">ttachments </w:t>
            </w:r>
            <w:r>
              <w:t>D</w:t>
            </w:r>
            <w:r w:rsidRPr="0059418C">
              <w:t xml:space="preserve"> to U (excluding Attachment Q)</w:t>
            </w:r>
            <w:r>
              <w:t xml:space="preserve"> and X and Y</w:t>
            </w:r>
            <w:r w:rsidRPr="0059418C">
              <w:t xml:space="preserve"> of this Project Schedule.</w:t>
            </w:r>
          </w:p>
        </w:tc>
        <w:tc>
          <w:tcPr>
            <w:tcW w:w="1985" w:type="dxa"/>
          </w:tcPr>
          <w:p w:rsidR="00B13681" w:rsidRPr="00615630" w:rsidRDefault="00B13681" w:rsidP="00B13681">
            <w:pPr>
              <w:pStyle w:val="ScheduleLevel3"/>
              <w:spacing w:before="0" w:after="0"/>
            </w:pPr>
            <w:r>
              <w:t>30 June 2016</w:t>
            </w:r>
          </w:p>
        </w:tc>
        <w:tc>
          <w:tcPr>
            <w:tcW w:w="1134" w:type="dxa"/>
          </w:tcPr>
          <w:p w:rsidR="00B13681" w:rsidRDefault="00B13681" w:rsidP="00B13681">
            <w:pPr>
              <w:pStyle w:val="ScheduleLevel3"/>
              <w:spacing w:before="0" w:after="0"/>
            </w:pPr>
            <w:r>
              <w:t>K.</w:t>
            </w:r>
          </w:p>
        </w:tc>
        <w:tc>
          <w:tcPr>
            <w:tcW w:w="2127" w:type="dxa"/>
          </w:tcPr>
          <w:p w:rsidR="00B13681" w:rsidRDefault="00B13681" w:rsidP="00B13681">
            <w:pPr>
              <w:pStyle w:val="ScheduleLevel3"/>
              <w:spacing w:before="0" w:after="0"/>
            </w:pPr>
            <w:r>
              <w:t>Progress Report 10</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14"/>
            </w:pPr>
            <w:r>
              <w:t>K.</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w:t>
            </w:r>
            <w:r>
              <w:t>Management Action Milestones 8.U, 10.U</w:t>
            </w:r>
            <w:r w:rsidRPr="0059418C">
              <w:t>,</w:t>
            </w:r>
            <w:r>
              <w:t xml:space="preserve"> 21.U and 22.U</w:t>
            </w:r>
            <w:r w:rsidRPr="0059418C">
              <w:t xml:space="preserve"> which </w:t>
            </w:r>
            <w:r>
              <w:t>are</w:t>
            </w:r>
            <w:r w:rsidRPr="0059418C">
              <w:t xml:space="preserve"> identified in </w:t>
            </w:r>
            <w:r>
              <w:t xml:space="preserve">Attachments K, M, X and Y </w:t>
            </w:r>
            <w:r w:rsidRPr="0059418C">
              <w:t>of this Project Schedule.</w:t>
            </w:r>
          </w:p>
        </w:tc>
        <w:tc>
          <w:tcPr>
            <w:tcW w:w="1985" w:type="dxa"/>
          </w:tcPr>
          <w:p w:rsidR="00B13681" w:rsidRDefault="00B13681" w:rsidP="00B13681">
            <w:pPr>
              <w:pStyle w:val="ScheduleLevel3"/>
              <w:spacing w:before="0" w:after="0"/>
            </w:pPr>
            <w:r>
              <w:t>31 December 2016</w:t>
            </w:r>
          </w:p>
        </w:tc>
        <w:tc>
          <w:tcPr>
            <w:tcW w:w="1134" w:type="dxa"/>
          </w:tcPr>
          <w:p w:rsidR="00B13681" w:rsidRDefault="00B13681" w:rsidP="00B13681">
            <w:pPr>
              <w:pStyle w:val="ScheduleLevel3"/>
              <w:spacing w:before="0" w:after="0"/>
            </w:pPr>
            <w:r>
              <w:t>L.</w:t>
            </w:r>
          </w:p>
        </w:tc>
        <w:tc>
          <w:tcPr>
            <w:tcW w:w="2127" w:type="dxa"/>
          </w:tcPr>
          <w:p w:rsidR="00B13681" w:rsidRDefault="00B13681" w:rsidP="00B13681">
            <w:pPr>
              <w:pStyle w:val="ScheduleLevel3"/>
              <w:spacing w:before="0" w:after="0"/>
            </w:pPr>
            <w:r>
              <w:t>Progress Report 11</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14"/>
            </w:pPr>
            <w:r>
              <w:lastRenderedPageBreak/>
              <w:t>L.</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w:t>
            </w:r>
            <w:r>
              <w:t>Management Action Milestones 8.V, 10.V</w:t>
            </w:r>
            <w:r w:rsidRPr="0059418C">
              <w:t xml:space="preserve">, </w:t>
            </w:r>
            <w:r>
              <w:t xml:space="preserve">21.V and 22.V </w:t>
            </w:r>
            <w:r w:rsidRPr="0059418C">
              <w:t xml:space="preserve">which </w:t>
            </w:r>
            <w:r>
              <w:t>are</w:t>
            </w:r>
            <w:r w:rsidRPr="0059418C">
              <w:t xml:space="preserve"> identified in </w:t>
            </w:r>
            <w:r w:rsidRPr="00900594">
              <w:t>Attachments K, M, X and Y</w:t>
            </w:r>
            <w:r>
              <w:t xml:space="preserve">  </w:t>
            </w:r>
            <w:r w:rsidRPr="0059418C">
              <w:t>of this Project Schedule.</w:t>
            </w:r>
          </w:p>
        </w:tc>
        <w:tc>
          <w:tcPr>
            <w:tcW w:w="1985" w:type="dxa"/>
          </w:tcPr>
          <w:p w:rsidR="00B13681" w:rsidRDefault="00B13681" w:rsidP="00B13681">
            <w:pPr>
              <w:pStyle w:val="ScheduleLevel3"/>
              <w:spacing w:before="0" w:after="0"/>
            </w:pPr>
            <w:r>
              <w:t>30 June 2017</w:t>
            </w:r>
          </w:p>
        </w:tc>
        <w:tc>
          <w:tcPr>
            <w:tcW w:w="1134" w:type="dxa"/>
          </w:tcPr>
          <w:p w:rsidR="00B13681" w:rsidRDefault="00B13681" w:rsidP="00B13681">
            <w:pPr>
              <w:pStyle w:val="ScheduleLevel3"/>
              <w:spacing w:before="0" w:after="0"/>
            </w:pPr>
            <w:r>
              <w:t>M.</w:t>
            </w:r>
          </w:p>
        </w:tc>
        <w:tc>
          <w:tcPr>
            <w:tcW w:w="2127" w:type="dxa"/>
          </w:tcPr>
          <w:p w:rsidR="00B13681" w:rsidRDefault="00B13681" w:rsidP="00B13681">
            <w:pPr>
              <w:pStyle w:val="ScheduleLevel3"/>
              <w:spacing w:before="0" w:after="0"/>
            </w:pPr>
            <w:r>
              <w:t>Progress Report 12</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14"/>
            </w:pPr>
            <w:r>
              <w:t>M.</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w:t>
            </w:r>
            <w:r>
              <w:t>Management Action Milestones 8.W, 10.W</w:t>
            </w:r>
            <w:r w:rsidRPr="0059418C">
              <w:t xml:space="preserve">, </w:t>
            </w:r>
            <w:r>
              <w:t xml:space="preserve">21.W and 22.W </w:t>
            </w:r>
            <w:r w:rsidRPr="0059418C">
              <w:t xml:space="preserve">which </w:t>
            </w:r>
            <w:r>
              <w:t>are</w:t>
            </w:r>
            <w:r w:rsidRPr="0059418C">
              <w:t xml:space="preserve"> identified in </w:t>
            </w:r>
            <w:r w:rsidRPr="00900594">
              <w:t>Attachments K</w:t>
            </w:r>
            <w:r>
              <w:t>,</w:t>
            </w:r>
            <w:r w:rsidRPr="00900594">
              <w:t xml:space="preserve"> M, X and Y of this</w:t>
            </w:r>
            <w:r w:rsidRPr="0059418C">
              <w:t xml:space="preserve"> Project Schedule.</w:t>
            </w:r>
          </w:p>
        </w:tc>
        <w:tc>
          <w:tcPr>
            <w:tcW w:w="1985" w:type="dxa"/>
          </w:tcPr>
          <w:p w:rsidR="00B13681" w:rsidRDefault="00B13681" w:rsidP="00B13681">
            <w:pPr>
              <w:pStyle w:val="ScheduleLevel3"/>
              <w:spacing w:before="0" w:after="0"/>
            </w:pPr>
            <w:r>
              <w:t>31 December 2017</w:t>
            </w:r>
          </w:p>
        </w:tc>
        <w:tc>
          <w:tcPr>
            <w:tcW w:w="1134" w:type="dxa"/>
          </w:tcPr>
          <w:p w:rsidR="00B13681" w:rsidRDefault="00B13681" w:rsidP="00B13681">
            <w:pPr>
              <w:pStyle w:val="ScheduleLevel3"/>
              <w:spacing w:before="0" w:after="0"/>
            </w:pPr>
            <w:r>
              <w:t>N.</w:t>
            </w:r>
          </w:p>
        </w:tc>
        <w:tc>
          <w:tcPr>
            <w:tcW w:w="2127" w:type="dxa"/>
          </w:tcPr>
          <w:p w:rsidR="00B13681" w:rsidRDefault="00B13681" w:rsidP="00B13681">
            <w:pPr>
              <w:pStyle w:val="ScheduleLevel3"/>
              <w:spacing w:before="0" w:after="0"/>
            </w:pPr>
            <w:r>
              <w:t>Progress Report 13</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14"/>
            </w:pPr>
            <w:r>
              <w:t>N.</w:t>
            </w:r>
          </w:p>
        </w:tc>
        <w:tc>
          <w:tcPr>
            <w:tcW w:w="3828" w:type="dxa"/>
          </w:tcPr>
          <w:p w:rsidR="00B13681" w:rsidRPr="0059418C" w:rsidRDefault="00B13681" w:rsidP="00B13681">
            <w:pPr>
              <w:pStyle w:val="ScheduleLevel3"/>
              <w:spacing w:before="0" w:after="0"/>
              <w:ind w:left="33"/>
            </w:pPr>
            <w:r w:rsidRPr="0059418C">
              <w:t>The State</w:t>
            </w:r>
            <w:r>
              <w:t>’</w:t>
            </w:r>
            <w:r w:rsidRPr="0059418C">
              <w:t xml:space="preserve">s completion </w:t>
            </w:r>
            <w:r>
              <w:t xml:space="preserve">of, </w:t>
            </w:r>
            <w:r w:rsidRPr="0059418C">
              <w:t>to the satisfaction of the Commonwealth</w:t>
            </w:r>
            <w:r>
              <w:t>, the</w:t>
            </w:r>
            <w:r w:rsidRPr="0059418C">
              <w:t xml:space="preserve"> </w:t>
            </w:r>
            <w:r>
              <w:t>Management Action Milestones 8.X, 10.X and</w:t>
            </w:r>
            <w:r w:rsidRPr="0059418C">
              <w:t xml:space="preserve"> </w:t>
            </w:r>
            <w:r>
              <w:t xml:space="preserve">22.X </w:t>
            </w:r>
            <w:r w:rsidRPr="0059418C">
              <w:t xml:space="preserve">which </w:t>
            </w:r>
            <w:r>
              <w:t>are</w:t>
            </w:r>
            <w:r w:rsidRPr="0059418C">
              <w:t xml:space="preserve"> identified in </w:t>
            </w:r>
            <w:r w:rsidRPr="009704F1">
              <w:t>Attachments K, M</w:t>
            </w:r>
            <w:r>
              <w:t xml:space="preserve"> and</w:t>
            </w:r>
            <w:r w:rsidRPr="009704F1">
              <w:t xml:space="preserve"> Y</w:t>
            </w:r>
            <w:r>
              <w:t xml:space="preserve"> </w:t>
            </w:r>
            <w:r w:rsidRPr="0059418C">
              <w:t>of this Project Schedule.</w:t>
            </w:r>
          </w:p>
        </w:tc>
        <w:tc>
          <w:tcPr>
            <w:tcW w:w="1985" w:type="dxa"/>
          </w:tcPr>
          <w:p w:rsidR="00B13681" w:rsidRDefault="00B13681" w:rsidP="00B13681">
            <w:pPr>
              <w:pStyle w:val="ScheduleLevel3"/>
              <w:spacing w:before="0" w:after="0"/>
            </w:pPr>
            <w:r>
              <w:t>30 June 2018</w:t>
            </w:r>
          </w:p>
        </w:tc>
        <w:tc>
          <w:tcPr>
            <w:tcW w:w="1134" w:type="dxa"/>
          </w:tcPr>
          <w:p w:rsidR="00B13681" w:rsidRDefault="00B13681" w:rsidP="00B13681">
            <w:pPr>
              <w:pStyle w:val="ScheduleLevel3"/>
              <w:spacing w:before="0" w:after="0"/>
            </w:pPr>
            <w:r>
              <w:t>O.</w:t>
            </w:r>
          </w:p>
        </w:tc>
        <w:tc>
          <w:tcPr>
            <w:tcW w:w="2127" w:type="dxa"/>
          </w:tcPr>
          <w:p w:rsidR="00B13681" w:rsidRDefault="00B13681" w:rsidP="00B13681">
            <w:pPr>
              <w:pStyle w:val="ScheduleLevel3"/>
              <w:spacing w:before="0" w:after="0"/>
            </w:pPr>
            <w:r>
              <w:t>Progress Report 14</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14"/>
            </w:pPr>
            <w:r>
              <w:t>O.</w:t>
            </w:r>
          </w:p>
        </w:tc>
        <w:tc>
          <w:tcPr>
            <w:tcW w:w="3828" w:type="dxa"/>
          </w:tcPr>
          <w:p w:rsidR="00B13681" w:rsidRPr="00046E74" w:rsidRDefault="00B13681" w:rsidP="00B13681">
            <w:pPr>
              <w:pStyle w:val="ScheduleLevel3"/>
              <w:spacing w:before="0" w:after="0"/>
              <w:ind w:left="33"/>
            </w:pPr>
            <w:r w:rsidRPr="00046E74">
              <w:t>The State’s completion of, to the satisfaction of the Commonwealth</w:t>
            </w:r>
            <w:r w:rsidRPr="00B01D75">
              <w:t>, the Management Action Milestone</w:t>
            </w:r>
            <w:r w:rsidRPr="003D0D58">
              <w:t xml:space="preserve"> 10.Y </w:t>
            </w:r>
            <w:r w:rsidRPr="00046E74">
              <w:t>which is identified in Attachment M of this Project Schedule.</w:t>
            </w:r>
          </w:p>
        </w:tc>
        <w:tc>
          <w:tcPr>
            <w:tcW w:w="1985" w:type="dxa"/>
          </w:tcPr>
          <w:p w:rsidR="00B13681" w:rsidRDefault="00B13681" w:rsidP="00B13681">
            <w:pPr>
              <w:pStyle w:val="ScheduleLevel3"/>
              <w:spacing w:before="0" w:after="0"/>
            </w:pPr>
            <w:r>
              <w:t>31 December 2018</w:t>
            </w:r>
          </w:p>
        </w:tc>
        <w:tc>
          <w:tcPr>
            <w:tcW w:w="1134" w:type="dxa"/>
          </w:tcPr>
          <w:p w:rsidR="00B13681" w:rsidRDefault="00B13681" w:rsidP="00B13681">
            <w:pPr>
              <w:pStyle w:val="ScheduleLevel3"/>
              <w:spacing w:before="0" w:after="0"/>
            </w:pPr>
            <w:r>
              <w:t>P.</w:t>
            </w:r>
          </w:p>
        </w:tc>
        <w:tc>
          <w:tcPr>
            <w:tcW w:w="2127" w:type="dxa"/>
          </w:tcPr>
          <w:p w:rsidR="00B13681" w:rsidRDefault="00B13681" w:rsidP="00B13681">
            <w:pPr>
              <w:pStyle w:val="ScheduleLevel3"/>
              <w:spacing w:before="0" w:after="0"/>
            </w:pPr>
            <w:r>
              <w:t>Progress Report 15</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42"/>
            </w:pPr>
            <w:r>
              <w:t>P.</w:t>
            </w:r>
          </w:p>
        </w:tc>
        <w:tc>
          <w:tcPr>
            <w:tcW w:w="3828" w:type="dxa"/>
          </w:tcPr>
          <w:p w:rsidR="00B13681" w:rsidRPr="00B01D75" w:rsidRDefault="00B13681" w:rsidP="00B13681">
            <w:pPr>
              <w:pStyle w:val="ScheduleLevel3"/>
              <w:spacing w:before="0" w:after="0"/>
            </w:pPr>
            <w:r w:rsidRPr="00046E74">
              <w:t>The State’s part completion of, to the satisfaction of the Commonwealth</w:t>
            </w:r>
            <w:r w:rsidRPr="00B01D75">
              <w:t>, the Management Action Milestone</w:t>
            </w:r>
            <w:r w:rsidRPr="00046E74">
              <w:t xml:space="preserve"> 10.Z which </w:t>
            </w:r>
            <w:r>
              <w:t>is</w:t>
            </w:r>
            <w:r w:rsidRPr="00046E74">
              <w:t xml:space="preserve"> identified in </w:t>
            </w:r>
            <w:r w:rsidRPr="00B01D75">
              <w:t>Attachments M of this Project Schedule.</w:t>
            </w:r>
          </w:p>
          <w:p w:rsidR="00B13681" w:rsidRPr="00046E74" w:rsidRDefault="00B13681" w:rsidP="00B13681">
            <w:pPr>
              <w:pStyle w:val="ScheduleLevel3"/>
              <w:spacing w:before="0" w:after="0"/>
            </w:pPr>
            <w:r w:rsidRPr="003D0D58">
              <w:t xml:space="preserve">The State’s provision of a satisfactory draft 2 final project Report, identified in Item J.3.5, and a draft 2 Evaluation Report for this Priority Project, identified in Item J.6.3, that demonstrates the State’s completion to the Milestone </w:t>
            </w:r>
            <w:r w:rsidRPr="00046E74">
              <w:t>P date of all the Management Action Milestones in accordance with Attachments D to AA.</w:t>
            </w:r>
          </w:p>
        </w:tc>
        <w:tc>
          <w:tcPr>
            <w:tcW w:w="1985" w:type="dxa"/>
          </w:tcPr>
          <w:p w:rsidR="00B13681" w:rsidRDefault="00B13681" w:rsidP="00B13681">
            <w:pPr>
              <w:pStyle w:val="ScheduleLevel3"/>
              <w:spacing w:before="0" w:after="0"/>
            </w:pPr>
            <w:r>
              <w:t>15 May 2019</w:t>
            </w:r>
          </w:p>
        </w:tc>
        <w:tc>
          <w:tcPr>
            <w:tcW w:w="1134" w:type="dxa"/>
          </w:tcPr>
          <w:p w:rsidR="00B13681" w:rsidRDefault="00B13681" w:rsidP="00B13681">
            <w:pPr>
              <w:pStyle w:val="ScheduleLevel3"/>
              <w:spacing w:before="0" w:after="0"/>
            </w:pPr>
            <w:r>
              <w:t>Q.</w:t>
            </w:r>
          </w:p>
        </w:tc>
        <w:tc>
          <w:tcPr>
            <w:tcW w:w="2127" w:type="dxa"/>
          </w:tcPr>
          <w:p w:rsidR="00B13681" w:rsidRDefault="00B13681" w:rsidP="00B13681">
            <w:pPr>
              <w:pStyle w:val="ScheduleLevel3"/>
              <w:spacing w:before="0" w:after="0"/>
            </w:pPr>
            <w:r>
              <w:t>Draft Progress Report 16</w:t>
            </w:r>
          </w:p>
          <w:p w:rsidR="00B13681" w:rsidRDefault="00B13681" w:rsidP="00B13681">
            <w:pPr>
              <w:pStyle w:val="ScheduleLevel3"/>
              <w:spacing w:before="0" w:after="0"/>
            </w:pPr>
            <w:r>
              <w:t>(completed)</w:t>
            </w:r>
          </w:p>
          <w:p w:rsidR="00B13681" w:rsidRDefault="00B13681" w:rsidP="00B13681">
            <w:pPr>
              <w:pStyle w:val="ScheduleLevel3"/>
              <w:spacing w:before="0" w:after="0"/>
            </w:pPr>
          </w:p>
          <w:p w:rsidR="00B13681" w:rsidRDefault="00B13681" w:rsidP="00B13681">
            <w:pPr>
              <w:pStyle w:val="ScheduleLevel3"/>
              <w:spacing w:before="0" w:after="0"/>
            </w:pPr>
            <w:r>
              <w:t>Draft 2 final project Report</w:t>
            </w:r>
          </w:p>
          <w:p w:rsidR="00B13681" w:rsidRDefault="00B13681" w:rsidP="00B13681">
            <w:pPr>
              <w:pStyle w:val="ScheduleLevel3"/>
              <w:spacing w:before="0" w:after="0"/>
            </w:pPr>
            <w:r>
              <w:t>(completed)</w:t>
            </w:r>
          </w:p>
          <w:p w:rsidR="00B13681" w:rsidRDefault="00B13681" w:rsidP="00B13681">
            <w:pPr>
              <w:pStyle w:val="ScheduleLevel3"/>
              <w:spacing w:before="0" w:after="0"/>
            </w:pPr>
          </w:p>
          <w:p w:rsidR="00B13681" w:rsidRDefault="00B13681" w:rsidP="00B13681">
            <w:pPr>
              <w:pStyle w:val="ScheduleLevel3"/>
              <w:spacing w:before="0" w:after="0"/>
            </w:pPr>
            <w:r>
              <w:t>Draft 2 Evaluation Report</w:t>
            </w:r>
          </w:p>
          <w:p w:rsidR="00B13681" w:rsidRDefault="00B13681" w:rsidP="00B13681">
            <w:pPr>
              <w:pStyle w:val="ScheduleLevel3"/>
              <w:spacing w:before="0" w:after="0"/>
            </w:pPr>
            <w:r>
              <w:t>(completed)</w:t>
            </w:r>
          </w:p>
        </w:tc>
      </w:tr>
      <w:tr w:rsidR="00143BF0" w:rsidTr="00B13681">
        <w:trPr>
          <w:cantSplit/>
        </w:trPr>
        <w:tc>
          <w:tcPr>
            <w:tcW w:w="1275" w:type="dxa"/>
          </w:tcPr>
          <w:p w:rsidR="00B13681" w:rsidRDefault="00B13681" w:rsidP="00B13681">
            <w:pPr>
              <w:pStyle w:val="ScheduleLevel3"/>
              <w:spacing w:before="0" w:after="0"/>
              <w:ind w:left="114"/>
            </w:pPr>
            <w:r>
              <w:lastRenderedPageBreak/>
              <w:t>Q.</w:t>
            </w:r>
          </w:p>
        </w:tc>
        <w:tc>
          <w:tcPr>
            <w:tcW w:w="3828" w:type="dxa"/>
          </w:tcPr>
          <w:p w:rsidR="00B13681" w:rsidRPr="00B01D75" w:rsidRDefault="00B13681" w:rsidP="00B13681">
            <w:pPr>
              <w:pStyle w:val="ScheduleLevel3"/>
              <w:spacing w:before="0" w:after="0"/>
              <w:ind w:left="33"/>
            </w:pPr>
            <w:r w:rsidRPr="00046E74">
              <w:t>The State’s completion of, to the satisfaction of the Commonwealth, and provision of a Final Progress Report, for the Management Action Milestone</w:t>
            </w:r>
            <w:r>
              <w:t xml:space="preserve"> </w:t>
            </w:r>
            <w:r w:rsidRPr="00046E74">
              <w:t xml:space="preserve">10.Z which </w:t>
            </w:r>
            <w:r>
              <w:t>is</w:t>
            </w:r>
            <w:r w:rsidRPr="00046E74">
              <w:t xml:space="preserve"> identified in Attachments M of this Project Schedule. </w:t>
            </w:r>
          </w:p>
          <w:p w:rsidR="00B13681" w:rsidRPr="00553CB8" w:rsidRDefault="00B13681" w:rsidP="00B13681">
            <w:pPr>
              <w:pStyle w:val="ScheduleLevel3"/>
              <w:spacing w:before="0" w:after="0"/>
              <w:ind w:left="33"/>
            </w:pPr>
          </w:p>
        </w:tc>
        <w:tc>
          <w:tcPr>
            <w:tcW w:w="1985" w:type="dxa"/>
          </w:tcPr>
          <w:p w:rsidR="00B13681" w:rsidRPr="00046E74" w:rsidRDefault="00B13681" w:rsidP="00B13681">
            <w:pPr>
              <w:pStyle w:val="ScheduleLevel3"/>
              <w:spacing w:before="0" w:after="0"/>
            </w:pPr>
            <w:r w:rsidRPr="00046E74">
              <w:t>30 June 2019</w:t>
            </w:r>
          </w:p>
          <w:p w:rsidR="00B13681" w:rsidRPr="00046E74" w:rsidRDefault="00B13681" w:rsidP="00B13681">
            <w:pPr>
              <w:pStyle w:val="ScheduleLevel3"/>
              <w:spacing w:before="0" w:after="0"/>
            </w:pPr>
          </w:p>
          <w:p w:rsidR="00B13681" w:rsidRPr="00046E74" w:rsidRDefault="00B13681" w:rsidP="00B13681">
            <w:pPr>
              <w:pStyle w:val="ScheduleLevel3"/>
              <w:spacing w:before="0" w:after="0"/>
            </w:pPr>
          </w:p>
        </w:tc>
        <w:tc>
          <w:tcPr>
            <w:tcW w:w="1134" w:type="dxa"/>
          </w:tcPr>
          <w:p w:rsidR="00B13681" w:rsidRDefault="00B13681" w:rsidP="00B13681">
            <w:pPr>
              <w:pStyle w:val="ScheduleLevel3"/>
              <w:spacing w:before="0" w:after="0"/>
            </w:pPr>
            <w:r>
              <w:t>R.</w:t>
            </w:r>
          </w:p>
        </w:tc>
        <w:tc>
          <w:tcPr>
            <w:tcW w:w="2127" w:type="dxa"/>
          </w:tcPr>
          <w:p w:rsidR="00B13681" w:rsidRDefault="00B13681" w:rsidP="00B13681">
            <w:pPr>
              <w:pStyle w:val="ScheduleLevel3"/>
              <w:spacing w:before="0" w:after="0"/>
            </w:pPr>
            <w:r>
              <w:t>Final Progress Report 16</w:t>
            </w:r>
          </w:p>
          <w:p w:rsidR="00B13681" w:rsidRDefault="00B13681" w:rsidP="00B13681">
            <w:pPr>
              <w:pStyle w:val="ScheduleLevel3"/>
              <w:spacing w:before="0" w:after="0"/>
            </w:pPr>
          </w:p>
        </w:tc>
      </w:tr>
      <w:tr w:rsidR="00143BF0" w:rsidTr="00B13681">
        <w:trPr>
          <w:cantSplit/>
        </w:trPr>
        <w:tc>
          <w:tcPr>
            <w:tcW w:w="1275"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ind w:left="114"/>
            </w:pPr>
            <w:bookmarkStart w:id="74" w:name="_Ref204014463"/>
            <w:bookmarkStart w:id="75" w:name="_Toc204163211"/>
            <w:bookmarkStart w:id="76" w:name="_Ref210103531"/>
            <w:bookmarkStart w:id="77" w:name="_Toc215313758"/>
            <w:bookmarkStart w:id="78" w:name="_Ref232435580"/>
            <w:bookmarkStart w:id="79" w:name="_Toc234906171"/>
            <w:bookmarkStart w:id="80" w:name="_Toc242077535"/>
            <w:bookmarkStart w:id="81" w:name="_Ref244667751"/>
            <w:bookmarkStart w:id="82" w:name="_Ref244667822"/>
            <w:bookmarkStart w:id="83" w:name="_Ref244669355"/>
            <w:bookmarkStart w:id="84" w:name="_Ref244669402"/>
            <w:bookmarkStart w:id="85" w:name="_Toc244930284"/>
            <w:bookmarkStart w:id="86" w:name="_Ref294273119"/>
            <w:bookmarkStart w:id="87" w:name="_Ref296942873"/>
            <w:bookmarkStart w:id="88" w:name="_Ref297621846"/>
            <w:bookmarkStart w:id="89" w:name="_Ref297621875"/>
            <w:bookmarkStart w:id="90" w:name="_Ref310345477"/>
            <w:bookmarkStart w:id="91" w:name="_Ref310345495"/>
            <w:bookmarkStart w:id="92" w:name="_Ref286657548"/>
            <w:bookmarkStart w:id="93" w:name="_Ref203988466"/>
            <w:bookmarkStart w:id="94" w:name="_Toc204163213"/>
            <w:bookmarkStart w:id="95" w:name="_Toc215313759"/>
            <w:bookmarkStart w:id="96" w:name="_Ref224543249"/>
            <w:bookmarkStart w:id="97" w:name="_Ref232364040"/>
            <w:bookmarkStart w:id="98" w:name="_Ref204157159"/>
            <w:r>
              <w:t>R.</w:t>
            </w:r>
          </w:p>
        </w:tc>
        <w:tc>
          <w:tcPr>
            <w:tcW w:w="3828" w:type="dxa"/>
            <w:tcBorders>
              <w:top w:val="single" w:sz="4" w:space="0" w:color="auto"/>
              <w:left w:val="single" w:sz="4" w:space="0" w:color="auto"/>
              <w:bottom w:val="single" w:sz="4" w:space="0" w:color="auto"/>
              <w:right w:val="single" w:sz="4" w:space="0" w:color="auto"/>
            </w:tcBorders>
          </w:tcPr>
          <w:p w:rsidR="00B13681" w:rsidRPr="00553CB8" w:rsidRDefault="00B13681" w:rsidP="00B13681">
            <w:pPr>
              <w:pStyle w:val="ScheduleLevel3"/>
              <w:spacing w:before="0" w:after="0"/>
              <w:ind w:left="33"/>
            </w:pPr>
            <w:r w:rsidRPr="003D0D58">
              <w:t xml:space="preserve">The State’s provision of </w:t>
            </w:r>
            <w:r>
              <w:t>a satisfactory F</w:t>
            </w:r>
            <w:r w:rsidRPr="003D0D58">
              <w:t xml:space="preserve">inal Project Report </w:t>
            </w:r>
            <w:r>
              <w:t xml:space="preserve">Stage One </w:t>
            </w:r>
            <w:r w:rsidRPr="003D0D58">
              <w:t>for this Priority Project that demonstrates the State’s completion of all the Management Action Milestones in accordance with Attachment D to AA</w:t>
            </w:r>
            <w:r w:rsidRPr="00553CB8">
              <w:t>.</w:t>
            </w:r>
          </w:p>
        </w:tc>
        <w:tc>
          <w:tcPr>
            <w:tcW w:w="1985"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pPr>
            <w:r w:rsidRPr="00046E74">
              <w:t>By the date required by Item J.4.2</w:t>
            </w:r>
          </w:p>
          <w:p w:rsidR="00B13681" w:rsidRDefault="00B13681" w:rsidP="00B13681">
            <w:pPr>
              <w:pStyle w:val="ScheduleLevel3"/>
              <w:spacing w:before="0" w:after="0"/>
            </w:pPr>
          </w:p>
          <w:p w:rsidR="00B13681" w:rsidRPr="00046E74" w:rsidRDefault="00B13681" w:rsidP="00B13681">
            <w:pPr>
              <w:pStyle w:val="ScheduleLevel3"/>
              <w:spacing w:before="0" w:after="0"/>
            </w:pPr>
            <w:r>
              <w:t>By the date required by Item J.6.2</w:t>
            </w:r>
          </w:p>
        </w:tc>
        <w:tc>
          <w:tcPr>
            <w:tcW w:w="1134"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pPr>
            <w:r>
              <w:t>S.</w:t>
            </w:r>
          </w:p>
        </w:tc>
        <w:tc>
          <w:tcPr>
            <w:tcW w:w="2127"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pPr>
            <w:r>
              <w:t>Final Project Report Stage One</w:t>
            </w:r>
          </w:p>
          <w:p w:rsidR="00B13681" w:rsidRDefault="00B13681" w:rsidP="00B13681">
            <w:pPr>
              <w:pStyle w:val="ScheduleLevel3"/>
              <w:spacing w:before="0" w:after="0"/>
            </w:pPr>
          </w:p>
          <w:p w:rsidR="00B13681" w:rsidRDefault="00B13681" w:rsidP="00B13681">
            <w:pPr>
              <w:pStyle w:val="ScheduleLevel3"/>
              <w:spacing w:before="0" w:after="0"/>
            </w:pPr>
          </w:p>
          <w:p w:rsidR="00B13681" w:rsidRDefault="00B13681" w:rsidP="00B13681">
            <w:pPr>
              <w:pStyle w:val="ScheduleLevel3"/>
              <w:spacing w:before="0" w:after="0"/>
            </w:pPr>
            <w:r>
              <w:t>Evaluation Report Stage One</w:t>
            </w:r>
          </w:p>
          <w:p w:rsidR="00B13681" w:rsidRDefault="00B13681" w:rsidP="00B13681">
            <w:pPr>
              <w:pStyle w:val="ScheduleLevel3"/>
              <w:spacing w:before="0" w:after="0"/>
            </w:pPr>
          </w:p>
        </w:tc>
      </w:tr>
    </w:tbl>
    <w:p w:rsidR="00B13681" w:rsidRDefault="00B13681" w:rsidP="00B13681">
      <w:pPr>
        <w:pStyle w:val="ScheduleLevel2"/>
        <w:numPr>
          <w:ilvl w:val="2"/>
          <w:numId w:val="9"/>
        </w:numPr>
        <w:tabs>
          <w:tab w:val="clear" w:pos="1248"/>
          <w:tab w:val="num" w:pos="1418"/>
        </w:tabs>
        <w:ind w:left="1418"/>
      </w:pPr>
      <w:r>
        <w:t>Project Milestones for Stage Two</w:t>
      </w:r>
    </w:p>
    <w:p w:rsidR="00B13681" w:rsidRDefault="00B13681" w:rsidP="00B13681">
      <w:pPr>
        <w:pStyle w:val="ScheduleLevel3Char"/>
        <w:numPr>
          <w:ilvl w:val="3"/>
          <w:numId w:val="9"/>
        </w:numPr>
        <w:ind w:left="1276" w:hanging="850"/>
      </w:pPr>
      <w:r w:rsidRPr="001D069D">
        <w:t xml:space="preserve">The Project Milestones for </w:t>
      </w:r>
      <w:r>
        <w:t xml:space="preserve">Stage Two </w:t>
      </w:r>
      <w:r w:rsidRPr="001D069D">
        <w:t>are set out in the following table:</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5"/>
        <w:gridCol w:w="3828"/>
        <w:gridCol w:w="1985"/>
        <w:gridCol w:w="1134"/>
        <w:gridCol w:w="2127"/>
      </w:tblGrid>
      <w:tr w:rsidR="00143BF0" w:rsidTr="00FF4E75">
        <w:trPr>
          <w:tblHeader/>
        </w:trPr>
        <w:tc>
          <w:tcPr>
            <w:tcW w:w="1275" w:type="dxa"/>
            <w:shd w:val="clear" w:color="auto" w:fill="D9D9D9" w:themeFill="background1" w:themeFillShade="D9"/>
          </w:tcPr>
          <w:p w:rsidR="00B13681" w:rsidRPr="00971D81" w:rsidRDefault="00B13681" w:rsidP="00B13681">
            <w:pPr>
              <w:pStyle w:val="ScheduleLevel3"/>
              <w:rPr>
                <w:b/>
              </w:rPr>
            </w:pPr>
            <w:r w:rsidRPr="00971D81">
              <w:rPr>
                <w:b/>
              </w:rPr>
              <w:t>Project Milestone Number</w:t>
            </w:r>
          </w:p>
        </w:tc>
        <w:tc>
          <w:tcPr>
            <w:tcW w:w="3828" w:type="dxa"/>
            <w:shd w:val="clear" w:color="auto" w:fill="D9D9D9" w:themeFill="background1" w:themeFillShade="D9"/>
          </w:tcPr>
          <w:p w:rsidR="00B13681" w:rsidRPr="00971D81" w:rsidRDefault="00B13681" w:rsidP="00B13681">
            <w:pPr>
              <w:pStyle w:val="ScheduleLevel3"/>
              <w:rPr>
                <w:b/>
              </w:rPr>
            </w:pPr>
            <w:r w:rsidRPr="00971D81">
              <w:rPr>
                <w:b/>
              </w:rPr>
              <w:t>Project Milestone</w:t>
            </w:r>
          </w:p>
        </w:tc>
        <w:tc>
          <w:tcPr>
            <w:tcW w:w="1985" w:type="dxa"/>
            <w:shd w:val="clear" w:color="auto" w:fill="D9D9D9" w:themeFill="background1" w:themeFillShade="D9"/>
          </w:tcPr>
          <w:p w:rsidR="00B13681" w:rsidRPr="00971D81" w:rsidRDefault="00B13681" w:rsidP="00B13681">
            <w:pPr>
              <w:pStyle w:val="ScheduleLevel3"/>
              <w:rPr>
                <w:b/>
              </w:rPr>
            </w:pPr>
            <w:r w:rsidRPr="00971D81">
              <w:rPr>
                <w:b/>
              </w:rPr>
              <w:t>Completion Date for Project Milestone</w:t>
            </w:r>
          </w:p>
        </w:tc>
        <w:tc>
          <w:tcPr>
            <w:tcW w:w="1134" w:type="dxa"/>
            <w:shd w:val="clear" w:color="auto" w:fill="D9D9D9" w:themeFill="background1" w:themeFillShade="D9"/>
          </w:tcPr>
          <w:p w:rsidR="00B13681" w:rsidRPr="00971D81" w:rsidRDefault="00B13681" w:rsidP="00B13681">
            <w:pPr>
              <w:pStyle w:val="ScheduleLevel3"/>
              <w:rPr>
                <w:b/>
              </w:rPr>
            </w:pPr>
            <w:r>
              <w:rPr>
                <w:b/>
              </w:rPr>
              <w:t>Funding Payment</w:t>
            </w:r>
          </w:p>
        </w:tc>
        <w:tc>
          <w:tcPr>
            <w:tcW w:w="2127" w:type="dxa"/>
            <w:shd w:val="clear" w:color="auto" w:fill="D9D9D9" w:themeFill="background1" w:themeFillShade="D9"/>
          </w:tcPr>
          <w:p w:rsidR="00B13681" w:rsidRPr="00971D81" w:rsidRDefault="00B13681" w:rsidP="00B13681">
            <w:pPr>
              <w:pStyle w:val="ScheduleLevel3"/>
              <w:rPr>
                <w:b/>
              </w:rPr>
            </w:pPr>
            <w:r>
              <w:rPr>
                <w:b/>
              </w:rPr>
              <w:t>Report Type</w:t>
            </w:r>
          </w:p>
        </w:tc>
      </w:tr>
      <w:tr w:rsidR="00143BF0" w:rsidTr="00B13681">
        <w:trPr>
          <w:cantSplit/>
        </w:trPr>
        <w:tc>
          <w:tcPr>
            <w:tcW w:w="1275" w:type="dxa"/>
          </w:tcPr>
          <w:p w:rsidR="00B13681" w:rsidRPr="001A666E" w:rsidRDefault="009D0A1D" w:rsidP="00B13681">
            <w:pPr>
              <w:pStyle w:val="ScheduleLevel3"/>
              <w:spacing w:before="0" w:after="0"/>
              <w:ind w:left="114"/>
            </w:pPr>
            <w:r>
              <w:t>18</w:t>
            </w:r>
          </w:p>
        </w:tc>
        <w:tc>
          <w:tcPr>
            <w:tcW w:w="3828" w:type="dxa"/>
          </w:tcPr>
          <w:p w:rsidR="00B13681" w:rsidRPr="001A666E" w:rsidRDefault="00B13681" w:rsidP="00B13681">
            <w:pPr>
              <w:pStyle w:val="ScheduleLevel3"/>
              <w:spacing w:before="0" w:after="0"/>
              <w:ind w:left="33"/>
            </w:pPr>
            <w:r w:rsidRPr="001A666E">
              <w:t xml:space="preserve">The State’s completion of, to the satisfaction of the Commonwealth, </w:t>
            </w:r>
            <w:r>
              <w:t xml:space="preserve">a progress Report for the </w:t>
            </w:r>
            <w:r w:rsidRPr="001A666E">
              <w:t>Management Action Milestone 25.A</w:t>
            </w:r>
            <w:r>
              <w:t xml:space="preserve">F </w:t>
            </w:r>
            <w:r w:rsidRPr="001A666E">
              <w:t xml:space="preserve">which </w:t>
            </w:r>
            <w:r>
              <w:t>is</w:t>
            </w:r>
            <w:r w:rsidRPr="001A666E">
              <w:t xml:space="preserve"> identified in Attachment AB of this Project Schedule.</w:t>
            </w:r>
          </w:p>
        </w:tc>
        <w:tc>
          <w:tcPr>
            <w:tcW w:w="1985" w:type="dxa"/>
          </w:tcPr>
          <w:p w:rsidR="00B13681" w:rsidRDefault="00B13681" w:rsidP="00B13681">
            <w:pPr>
              <w:pStyle w:val="ScheduleLevel3"/>
              <w:spacing w:before="0" w:after="0"/>
            </w:pPr>
            <w:r>
              <w:t>30 June 2019</w:t>
            </w:r>
          </w:p>
          <w:p w:rsidR="00B13681" w:rsidRPr="001A666E" w:rsidRDefault="00B13681" w:rsidP="00B13681">
            <w:pPr>
              <w:pStyle w:val="ScheduleLevel3"/>
              <w:spacing w:before="0" w:after="0"/>
            </w:pPr>
          </w:p>
        </w:tc>
        <w:tc>
          <w:tcPr>
            <w:tcW w:w="1134" w:type="dxa"/>
          </w:tcPr>
          <w:p w:rsidR="00B13681" w:rsidRPr="001A666E" w:rsidRDefault="00B13681" w:rsidP="00B13681">
            <w:pPr>
              <w:pStyle w:val="ScheduleLevel3"/>
              <w:spacing w:before="0" w:after="0"/>
            </w:pPr>
            <w:r>
              <w:t>20</w:t>
            </w:r>
          </w:p>
        </w:tc>
        <w:tc>
          <w:tcPr>
            <w:tcW w:w="2127" w:type="dxa"/>
          </w:tcPr>
          <w:p w:rsidR="00B13681" w:rsidRPr="001A666E" w:rsidRDefault="00B13681" w:rsidP="00B13681">
            <w:pPr>
              <w:pStyle w:val="ScheduleLevel3"/>
              <w:spacing w:before="0" w:after="0"/>
            </w:pPr>
            <w:r>
              <w:t xml:space="preserve">Progress Report 17* </w:t>
            </w:r>
          </w:p>
        </w:tc>
      </w:tr>
      <w:tr w:rsidR="00143BF0" w:rsidTr="00B13681">
        <w:trPr>
          <w:cantSplit/>
        </w:trPr>
        <w:tc>
          <w:tcPr>
            <w:tcW w:w="1275" w:type="dxa"/>
          </w:tcPr>
          <w:p w:rsidR="00B13681" w:rsidRPr="001A666E" w:rsidRDefault="00B13681" w:rsidP="00B13681">
            <w:pPr>
              <w:pStyle w:val="ScheduleLevel3"/>
              <w:spacing w:before="0" w:after="0"/>
              <w:ind w:left="114"/>
            </w:pPr>
            <w:r>
              <w:t>20</w:t>
            </w:r>
          </w:p>
        </w:tc>
        <w:tc>
          <w:tcPr>
            <w:tcW w:w="3828" w:type="dxa"/>
          </w:tcPr>
          <w:p w:rsidR="00B13681" w:rsidRPr="001A666E" w:rsidRDefault="00B13681" w:rsidP="00ED2312">
            <w:pPr>
              <w:pStyle w:val="ScheduleLevel3"/>
              <w:spacing w:before="0" w:after="0"/>
              <w:ind w:left="33"/>
            </w:pPr>
            <w:r w:rsidRPr="001A666E">
              <w:t xml:space="preserve">The State’s completion of, to the satisfaction of the Commonwealth, the Management Action Milestone </w:t>
            </w:r>
            <w:r>
              <w:t xml:space="preserve"> </w:t>
            </w:r>
            <w:r w:rsidRPr="001A666E">
              <w:t xml:space="preserve">25.AG which </w:t>
            </w:r>
            <w:r w:rsidR="00ED2312">
              <w:t>is</w:t>
            </w:r>
            <w:r w:rsidRPr="001A666E">
              <w:t xml:space="preserve"> identified in Attachment AB of this Project Schedule.</w:t>
            </w:r>
          </w:p>
        </w:tc>
        <w:tc>
          <w:tcPr>
            <w:tcW w:w="1985" w:type="dxa"/>
          </w:tcPr>
          <w:p w:rsidR="00B13681" w:rsidRDefault="00B13681" w:rsidP="00B13681">
            <w:pPr>
              <w:pStyle w:val="ScheduleLevel3"/>
              <w:spacing w:before="0" w:after="0"/>
            </w:pPr>
            <w:r>
              <w:t>31 December 2019</w:t>
            </w:r>
          </w:p>
          <w:p w:rsidR="00B13681" w:rsidRPr="001A666E" w:rsidRDefault="00B13681" w:rsidP="00B13681">
            <w:pPr>
              <w:pStyle w:val="ScheduleLevel3"/>
              <w:spacing w:before="0" w:after="0"/>
            </w:pPr>
          </w:p>
        </w:tc>
        <w:tc>
          <w:tcPr>
            <w:tcW w:w="1134" w:type="dxa"/>
          </w:tcPr>
          <w:p w:rsidR="00B13681" w:rsidRPr="001A666E" w:rsidRDefault="00B13681" w:rsidP="00B13681">
            <w:pPr>
              <w:pStyle w:val="ScheduleLevel3"/>
              <w:spacing w:before="0" w:after="0"/>
            </w:pPr>
            <w:r>
              <w:t>23</w:t>
            </w:r>
          </w:p>
        </w:tc>
        <w:tc>
          <w:tcPr>
            <w:tcW w:w="2127" w:type="dxa"/>
          </w:tcPr>
          <w:p w:rsidR="00B13681" w:rsidRPr="001A666E" w:rsidRDefault="00B13681" w:rsidP="00B13681">
            <w:pPr>
              <w:pStyle w:val="ScheduleLevel3"/>
              <w:spacing w:before="0" w:after="0"/>
            </w:pPr>
            <w:r>
              <w:t xml:space="preserve">Progress Report 18 </w:t>
            </w:r>
          </w:p>
        </w:tc>
      </w:tr>
      <w:tr w:rsidR="00143BF0" w:rsidTr="00B13681">
        <w:trPr>
          <w:cantSplit/>
        </w:trPr>
        <w:tc>
          <w:tcPr>
            <w:tcW w:w="1275" w:type="dxa"/>
          </w:tcPr>
          <w:p w:rsidR="00B13681" w:rsidRDefault="00B13681" w:rsidP="00B13681">
            <w:pPr>
              <w:pStyle w:val="ScheduleLevel3"/>
              <w:spacing w:before="0" w:after="0"/>
              <w:ind w:left="114"/>
            </w:pPr>
            <w:r>
              <w:t>21</w:t>
            </w:r>
          </w:p>
        </w:tc>
        <w:tc>
          <w:tcPr>
            <w:tcW w:w="3828" w:type="dxa"/>
          </w:tcPr>
          <w:p w:rsidR="00B13681" w:rsidRPr="001A666E" w:rsidRDefault="00B13681" w:rsidP="00B13681">
            <w:pPr>
              <w:pStyle w:val="ScheduleLevel3"/>
              <w:spacing w:before="0" w:after="0"/>
              <w:ind w:left="33"/>
            </w:pPr>
            <w:r w:rsidRPr="001A666E">
              <w:t>The State’s completion of, to the satisfaction of the Commonwealth, the Management Action Milestone</w:t>
            </w:r>
            <w:r>
              <w:t>s</w:t>
            </w:r>
            <w:r w:rsidRPr="001A666E">
              <w:t xml:space="preserve"> 25.A</w:t>
            </w:r>
            <w:r>
              <w:t>H</w:t>
            </w:r>
            <w:r w:rsidRPr="001A666E">
              <w:t xml:space="preserve"> which is identified in Attachment AB of this Project Schedule.</w:t>
            </w:r>
          </w:p>
        </w:tc>
        <w:tc>
          <w:tcPr>
            <w:tcW w:w="1985" w:type="dxa"/>
          </w:tcPr>
          <w:p w:rsidR="00B13681" w:rsidRPr="001A666E" w:rsidRDefault="00B13681" w:rsidP="00B13681">
            <w:pPr>
              <w:pStyle w:val="ScheduleLevel3"/>
              <w:spacing w:before="0" w:after="0"/>
            </w:pPr>
            <w:r>
              <w:t>30 June 2020</w:t>
            </w:r>
          </w:p>
        </w:tc>
        <w:tc>
          <w:tcPr>
            <w:tcW w:w="1134" w:type="dxa"/>
          </w:tcPr>
          <w:p w:rsidR="00B13681" w:rsidRDefault="00B13681" w:rsidP="00B13681">
            <w:pPr>
              <w:pStyle w:val="ScheduleLevel3"/>
              <w:spacing w:before="0" w:after="0"/>
            </w:pPr>
            <w:r>
              <w:t>24</w:t>
            </w:r>
          </w:p>
        </w:tc>
        <w:tc>
          <w:tcPr>
            <w:tcW w:w="2127" w:type="dxa"/>
          </w:tcPr>
          <w:p w:rsidR="00B13681" w:rsidRPr="001A666E" w:rsidRDefault="00B13681" w:rsidP="00B13681">
            <w:pPr>
              <w:pStyle w:val="ScheduleLevel3"/>
              <w:spacing w:before="0" w:after="0"/>
            </w:pPr>
            <w:r>
              <w:t>Progress Report 19</w:t>
            </w:r>
          </w:p>
        </w:tc>
      </w:tr>
      <w:tr w:rsidR="00143BF0" w:rsidTr="00B13681">
        <w:trPr>
          <w:cantSplit/>
        </w:trPr>
        <w:tc>
          <w:tcPr>
            <w:tcW w:w="1275" w:type="dxa"/>
          </w:tcPr>
          <w:p w:rsidR="00B13681" w:rsidRDefault="00B13681" w:rsidP="00B13681">
            <w:pPr>
              <w:pStyle w:val="ScheduleLevel3"/>
              <w:spacing w:before="0" w:after="0"/>
              <w:ind w:left="114"/>
            </w:pPr>
            <w:r>
              <w:lastRenderedPageBreak/>
              <w:t>22</w:t>
            </w:r>
          </w:p>
        </w:tc>
        <w:tc>
          <w:tcPr>
            <w:tcW w:w="3828" w:type="dxa"/>
          </w:tcPr>
          <w:p w:rsidR="00B13681" w:rsidRPr="001A666E" w:rsidRDefault="00B13681" w:rsidP="00B13681">
            <w:pPr>
              <w:pStyle w:val="ScheduleLevel3"/>
              <w:spacing w:before="0" w:after="0"/>
              <w:ind w:left="33"/>
            </w:pPr>
            <w:r w:rsidRPr="001A666E">
              <w:t>The State’s completion of, to the satisfaction of the Commonwealth, the Management Action Milestone</w:t>
            </w:r>
            <w:r>
              <w:t>s</w:t>
            </w:r>
            <w:r w:rsidRPr="001A666E">
              <w:t xml:space="preserve"> 25.A</w:t>
            </w:r>
            <w:r>
              <w:t>I</w:t>
            </w:r>
            <w:r w:rsidRPr="001A666E">
              <w:t xml:space="preserve"> which is identified in Attachment AB of this Project Schedule.</w:t>
            </w:r>
          </w:p>
        </w:tc>
        <w:tc>
          <w:tcPr>
            <w:tcW w:w="1985" w:type="dxa"/>
          </w:tcPr>
          <w:p w:rsidR="00B13681" w:rsidRPr="001A666E" w:rsidRDefault="00B13681" w:rsidP="00B13681">
            <w:pPr>
              <w:pStyle w:val="ScheduleLevel3"/>
              <w:spacing w:before="0" w:after="0"/>
            </w:pPr>
            <w:r>
              <w:t>31 December 2020</w:t>
            </w:r>
          </w:p>
        </w:tc>
        <w:tc>
          <w:tcPr>
            <w:tcW w:w="1134" w:type="dxa"/>
          </w:tcPr>
          <w:p w:rsidR="00B13681" w:rsidRDefault="00B13681" w:rsidP="00B13681">
            <w:pPr>
              <w:pStyle w:val="ScheduleLevel3"/>
              <w:spacing w:before="0" w:after="0"/>
            </w:pPr>
            <w:r>
              <w:t>25</w:t>
            </w:r>
          </w:p>
        </w:tc>
        <w:tc>
          <w:tcPr>
            <w:tcW w:w="2127" w:type="dxa"/>
          </w:tcPr>
          <w:p w:rsidR="00B13681" w:rsidRPr="001A666E" w:rsidRDefault="00B13681" w:rsidP="00B13681">
            <w:pPr>
              <w:pStyle w:val="ScheduleLevel3"/>
              <w:spacing w:before="0" w:after="0"/>
            </w:pPr>
            <w:r>
              <w:t>Progress Report 20</w:t>
            </w:r>
          </w:p>
        </w:tc>
      </w:tr>
      <w:tr w:rsidR="00143BF0" w:rsidTr="00B13681">
        <w:trPr>
          <w:cantSplit/>
        </w:trPr>
        <w:tc>
          <w:tcPr>
            <w:tcW w:w="1275" w:type="dxa"/>
          </w:tcPr>
          <w:p w:rsidR="00B13681" w:rsidRDefault="00B13681" w:rsidP="00B13681">
            <w:pPr>
              <w:pStyle w:val="ScheduleLevel3"/>
              <w:spacing w:before="0" w:after="0"/>
              <w:ind w:left="114"/>
            </w:pPr>
            <w:r>
              <w:t>23</w:t>
            </w:r>
          </w:p>
        </w:tc>
        <w:tc>
          <w:tcPr>
            <w:tcW w:w="3828" w:type="dxa"/>
          </w:tcPr>
          <w:p w:rsidR="00B13681" w:rsidRPr="001A666E" w:rsidRDefault="00B13681" w:rsidP="00B13681">
            <w:pPr>
              <w:pStyle w:val="ScheduleLevel3"/>
              <w:spacing w:before="0" w:after="0"/>
              <w:ind w:left="33"/>
            </w:pPr>
            <w:r w:rsidRPr="001A666E">
              <w:t>The State’s completion of, to the satisfaction of the Commonwealth, the Management Action Milestone</w:t>
            </w:r>
            <w:r>
              <w:t>s</w:t>
            </w:r>
            <w:r w:rsidRPr="001A666E">
              <w:t xml:space="preserve"> 25.A</w:t>
            </w:r>
            <w:r>
              <w:t>J</w:t>
            </w:r>
            <w:r w:rsidRPr="001A666E">
              <w:t xml:space="preserve"> which is identified in Attachment AB of this Project Schedule.</w:t>
            </w:r>
          </w:p>
        </w:tc>
        <w:tc>
          <w:tcPr>
            <w:tcW w:w="1985" w:type="dxa"/>
          </w:tcPr>
          <w:p w:rsidR="00B13681" w:rsidRDefault="00B13681" w:rsidP="00B13681">
            <w:pPr>
              <w:pStyle w:val="ScheduleLevel3"/>
              <w:spacing w:before="0" w:after="0"/>
            </w:pPr>
            <w:r>
              <w:t>30 June 2021</w:t>
            </w:r>
          </w:p>
        </w:tc>
        <w:tc>
          <w:tcPr>
            <w:tcW w:w="1134" w:type="dxa"/>
          </w:tcPr>
          <w:p w:rsidR="00B13681" w:rsidRDefault="00B13681" w:rsidP="00B13681">
            <w:pPr>
              <w:pStyle w:val="ScheduleLevel3"/>
              <w:spacing w:before="0" w:after="0"/>
            </w:pPr>
            <w:r>
              <w:t>26</w:t>
            </w:r>
          </w:p>
        </w:tc>
        <w:tc>
          <w:tcPr>
            <w:tcW w:w="2127" w:type="dxa"/>
          </w:tcPr>
          <w:p w:rsidR="00B13681" w:rsidRDefault="00B13681" w:rsidP="00B13681">
            <w:pPr>
              <w:pStyle w:val="ScheduleLevel3"/>
              <w:spacing w:before="0" w:after="0"/>
            </w:pPr>
            <w:r>
              <w:t>Progress Report 21</w:t>
            </w:r>
          </w:p>
        </w:tc>
      </w:tr>
      <w:tr w:rsidR="00143BF0" w:rsidTr="00B13681">
        <w:trPr>
          <w:cantSplit/>
        </w:trPr>
        <w:tc>
          <w:tcPr>
            <w:tcW w:w="1275" w:type="dxa"/>
          </w:tcPr>
          <w:p w:rsidR="00B13681" w:rsidRDefault="00B13681" w:rsidP="00B13681">
            <w:pPr>
              <w:pStyle w:val="ScheduleLevel3"/>
              <w:spacing w:before="0" w:after="0"/>
              <w:ind w:left="114"/>
            </w:pPr>
            <w:r>
              <w:t>24</w:t>
            </w:r>
          </w:p>
        </w:tc>
        <w:tc>
          <w:tcPr>
            <w:tcW w:w="3828" w:type="dxa"/>
          </w:tcPr>
          <w:p w:rsidR="00B13681" w:rsidRPr="001A666E" w:rsidRDefault="00B13681" w:rsidP="00B13681">
            <w:pPr>
              <w:pStyle w:val="ScheduleLevel3"/>
              <w:spacing w:before="0" w:after="0"/>
              <w:ind w:left="33"/>
            </w:pPr>
            <w:r w:rsidRPr="001A666E">
              <w:t>The State’s completion of, to the satisfaction of the Commonwealth, the Management Action Milestone</w:t>
            </w:r>
            <w:r>
              <w:t>s</w:t>
            </w:r>
            <w:r w:rsidRPr="001A666E">
              <w:t xml:space="preserve"> 25.A</w:t>
            </w:r>
            <w:r>
              <w:t>K</w:t>
            </w:r>
            <w:r w:rsidRPr="001A666E">
              <w:t xml:space="preserve"> which is identified in Attachment AB of this Project Schedule.</w:t>
            </w:r>
          </w:p>
        </w:tc>
        <w:tc>
          <w:tcPr>
            <w:tcW w:w="1985" w:type="dxa"/>
          </w:tcPr>
          <w:p w:rsidR="00B13681" w:rsidRDefault="00B13681" w:rsidP="00B13681">
            <w:pPr>
              <w:pStyle w:val="ScheduleLevel3"/>
              <w:spacing w:before="0" w:after="0"/>
            </w:pPr>
            <w:r>
              <w:t>31 December 2021</w:t>
            </w:r>
          </w:p>
        </w:tc>
        <w:tc>
          <w:tcPr>
            <w:tcW w:w="1134" w:type="dxa"/>
          </w:tcPr>
          <w:p w:rsidR="00B13681" w:rsidRDefault="00B13681" w:rsidP="00B13681">
            <w:pPr>
              <w:pStyle w:val="ScheduleLevel3"/>
              <w:spacing w:before="0" w:after="0"/>
            </w:pPr>
            <w:r>
              <w:t>27</w:t>
            </w:r>
          </w:p>
        </w:tc>
        <w:tc>
          <w:tcPr>
            <w:tcW w:w="2127" w:type="dxa"/>
          </w:tcPr>
          <w:p w:rsidR="00B13681" w:rsidRDefault="00B13681" w:rsidP="00B13681">
            <w:pPr>
              <w:pStyle w:val="ScheduleLevel3"/>
              <w:spacing w:before="0" w:after="0"/>
            </w:pPr>
            <w:r>
              <w:t>Progress Report 22</w:t>
            </w:r>
          </w:p>
        </w:tc>
      </w:tr>
      <w:tr w:rsidR="00143BF0" w:rsidTr="00B13681">
        <w:trPr>
          <w:cantSplit/>
        </w:trPr>
        <w:tc>
          <w:tcPr>
            <w:tcW w:w="1275" w:type="dxa"/>
          </w:tcPr>
          <w:p w:rsidR="00B13681" w:rsidRDefault="00B13681" w:rsidP="00B13681">
            <w:pPr>
              <w:pStyle w:val="ScheduleLevel3"/>
              <w:spacing w:before="0" w:after="0"/>
              <w:ind w:left="114"/>
            </w:pPr>
            <w:r>
              <w:t>25</w:t>
            </w:r>
          </w:p>
        </w:tc>
        <w:tc>
          <w:tcPr>
            <w:tcW w:w="3828" w:type="dxa"/>
          </w:tcPr>
          <w:p w:rsidR="00B13681" w:rsidRPr="001A666E" w:rsidRDefault="00B13681" w:rsidP="00B13681">
            <w:pPr>
              <w:pStyle w:val="ScheduleLevel3"/>
              <w:spacing w:before="0" w:after="0"/>
              <w:ind w:left="33"/>
            </w:pPr>
            <w:r w:rsidRPr="001A666E">
              <w:t>The State’s completion of, to the satisfaction of the Commonwealth, the Management Action Milestone</w:t>
            </w:r>
            <w:r>
              <w:t>s</w:t>
            </w:r>
            <w:r w:rsidRPr="001A666E">
              <w:t xml:space="preserve"> </w:t>
            </w:r>
            <w:r w:rsidRPr="008F3B44">
              <w:t>25.AL</w:t>
            </w:r>
            <w:r w:rsidRPr="001A666E">
              <w:t xml:space="preserve"> which is identified in Attachment AB of this Project Schedule.</w:t>
            </w:r>
          </w:p>
        </w:tc>
        <w:tc>
          <w:tcPr>
            <w:tcW w:w="1985" w:type="dxa"/>
          </w:tcPr>
          <w:p w:rsidR="00B13681" w:rsidRDefault="00B13681" w:rsidP="00B13681">
            <w:pPr>
              <w:pStyle w:val="ScheduleLevel3"/>
              <w:spacing w:before="0" w:after="0"/>
            </w:pPr>
            <w:r>
              <w:t>30 June 2022</w:t>
            </w:r>
          </w:p>
        </w:tc>
        <w:tc>
          <w:tcPr>
            <w:tcW w:w="1134" w:type="dxa"/>
          </w:tcPr>
          <w:p w:rsidR="00B13681" w:rsidRDefault="00B13681" w:rsidP="00B13681">
            <w:pPr>
              <w:pStyle w:val="ScheduleLevel3"/>
              <w:spacing w:before="0" w:after="0"/>
            </w:pPr>
            <w:r>
              <w:t>28</w:t>
            </w:r>
          </w:p>
        </w:tc>
        <w:tc>
          <w:tcPr>
            <w:tcW w:w="2127" w:type="dxa"/>
          </w:tcPr>
          <w:p w:rsidR="00B13681" w:rsidRDefault="00B13681" w:rsidP="00B13681">
            <w:pPr>
              <w:pStyle w:val="ScheduleLevel3"/>
              <w:spacing w:before="0" w:after="0"/>
            </w:pPr>
            <w:r>
              <w:t>Progress Report 23</w:t>
            </w:r>
          </w:p>
        </w:tc>
      </w:tr>
    </w:tbl>
    <w:p w:rsidR="00B13681" w:rsidRPr="00806582" w:rsidRDefault="00B13681" w:rsidP="00B13681">
      <w:pPr>
        <w:pStyle w:val="ScheduleLevel3Char"/>
        <w:rPr>
          <w:sz w:val="18"/>
          <w:szCs w:val="18"/>
        </w:rPr>
      </w:pPr>
      <w:r w:rsidRPr="00806582">
        <w:rPr>
          <w:sz w:val="18"/>
          <w:szCs w:val="18"/>
        </w:rPr>
        <w:t xml:space="preserve">* </w:t>
      </w:r>
      <w:r>
        <w:rPr>
          <w:sz w:val="18"/>
          <w:szCs w:val="18"/>
        </w:rPr>
        <w:t>P</w:t>
      </w:r>
      <w:r w:rsidRPr="00806582">
        <w:rPr>
          <w:sz w:val="18"/>
          <w:szCs w:val="18"/>
        </w:rPr>
        <w:t xml:space="preserve">rogress </w:t>
      </w:r>
      <w:r>
        <w:rPr>
          <w:sz w:val="18"/>
          <w:szCs w:val="18"/>
        </w:rPr>
        <w:t>R</w:t>
      </w:r>
      <w:r w:rsidRPr="00806582">
        <w:rPr>
          <w:sz w:val="18"/>
          <w:szCs w:val="18"/>
        </w:rPr>
        <w:t>eport 17</w:t>
      </w:r>
      <w:r>
        <w:rPr>
          <w:sz w:val="18"/>
          <w:szCs w:val="18"/>
        </w:rPr>
        <w:t xml:space="preserve">, covering Milestone </w:t>
      </w:r>
      <w:r w:rsidR="00736B8C">
        <w:rPr>
          <w:sz w:val="18"/>
          <w:szCs w:val="18"/>
        </w:rPr>
        <w:t>18</w:t>
      </w:r>
      <w:r w:rsidR="00736B8C" w:rsidRPr="00806582">
        <w:rPr>
          <w:sz w:val="18"/>
          <w:szCs w:val="18"/>
        </w:rPr>
        <w:t xml:space="preserve"> </w:t>
      </w:r>
      <w:r w:rsidRPr="00806582">
        <w:rPr>
          <w:sz w:val="18"/>
          <w:szCs w:val="18"/>
        </w:rPr>
        <w:t>activit</w:t>
      </w:r>
      <w:r>
        <w:rPr>
          <w:sz w:val="18"/>
          <w:szCs w:val="18"/>
        </w:rPr>
        <w:t>ies,</w:t>
      </w:r>
      <w:r w:rsidRPr="00806582">
        <w:rPr>
          <w:sz w:val="18"/>
          <w:szCs w:val="18"/>
        </w:rPr>
        <w:t xml:space="preserve"> was captured </w:t>
      </w:r>
      <w:r>
        <w:rPr>
          <w:sz w:val="18"/>
          <w:szCs w:val="18"/>
        </w:rPr>
        <w:t xml:space="preserve">in Progress Report </w:t>
      </w:r>
      <w:r w:rsidRPr="00806582">
        <w:rPr>
          <w:sz w:val="18"/>
          <w:szCs w:val="18"/>
        </w:rPr>
        <w:t>16(B)</w:t>
      </w:r>
      <w:r>
        <w:rPr>
          <w:sz w:val="18"/>
          <w:szCs w:val="18"/>
        </w:rPr>
        <w:t xml:space="preserve"> to the Australian Government.</w:t>
      </w:r>
    </w:p>
    <w:p w:rsidR="00B13681" w:rsidRPr="00075A89" w:rsidRDefault="00B13681" w:rsidP="00B13681">
      <w:pPr>
        <w:pStyle w:val="ScheduleLevel1"/>
        <w:numPr>
          <w:ilvl w:val="1"/>
          <w:numId w:val="9"/>
        </w:numPr>
      </w:pPr>
      <w:r w:rsidRPr="00075A89">
        <w:t xml:space="preserve">Project </w:t>
      </w:r>
      <w:bookmarkEnd w:id="74"/>
      <w:bookmarkEnd w:id="75"/>
      <w:bookmarkEnd w:id="76"/>
      <w:bookmarkEnd w:id="77"/>
      <w:bookmarkEnd w:id="78"/>
      <w:r w:rsidRPr="00075A89">
        <w:t>Cost</w:t>
      </w:r>
      <w:bookmarkEnd w:id="79"/>
      <w:bookmarkEnd w:id="80"/>
      <w:bookmarkEnd w:id="81"/>
      <w:bookmarkEnd w:id="82"/>
      <w:bookmarkEnd w:id="83"/>
      <w:bookmarkEnd w:id="84"/>
      <w:bookmarkEnd w:id="85"/>
      <w:bookmarkEnd w:id="86"/>
      <w:bookmarkEnd w:id="87"/>
      <w:bookmarkEnd w:id="88"/>
      <w:bookmarkEnd w:id="89"/>
      <w:bookmarkEnd w:id="90"/>
      <w:bookmarkEnd w:id="91"/>
    </w:p>
    <w:p w:rsidR="00B13681" w:rsidRDefault="00B13681" w:rsidP="00B13681">
      <w:pPr>
        <w:pStyle w:val="ScheduleLevel2"/>
        <w:numPr>
          <w:ilvl w:val="2"/>
          <w:numId w:val="9"/>
        </w:numPr>
      </w:pPr>
      <w:bookmarkStart w:id="99" w:name="_Ref297027519"/>
      <w:bookmarkStart w:id="100" w:name="_Ref236036308"/>
      <w:bookmarkStart w:id="101" w:name="_Ref297019201"/>
      <w:r>
        <w:t>Total Project Cost</w:t>
      </w:r>
      <w:bookmarkEnd w:id="99"/>
      <w:r>
        <w:t xml:space="preserve"> </w:t>
      </w:r>
    </w:p>
    <w:p w:rsidR="00B13681" w:rsidRDefault="00B13681" w:rsidP="00B13681">
      <w:pPr>
        <w:pStyle w:val="ScheduleLevel3Char"/>
        <w:numPr>
          <w:ilvl w:val="3"/>
          <w:numId w:val="9"/>
        </w:numPr>
        <w:ind w:left="1276" w:hanging="850"/>
      </w:pPr>
      <w:bookmarkStart w:id="102" w:name="_Ref297620278"/>
      <w:r w:rsidRPr="00701428">
        <w:t xml:space="preserve">The total </w:t>
      </w:r>
      <w:r>
        <w:t xml:space="preserve">Stage One </w:t>
      </w:r>
      <w:r w:rsidRPr="00701428">
        <w:t>Project Cost for this Priority Project is up to $</w:t>
      </w:r>
      <w:r w:rsidR="00FE0825" w:rsidRPr="00FE0825">
        <w:rPr>
          <w:highlight w:val="black"/>
        </w:rPr>
        <w:t>xxxxxxxxx</w:t>
      </w:r>
      <w:r>
        <w:t xml:space="preserve"> </w:t>
      </w:r>
      <w:r w:rsidRPr="00701428">
        <w:t>excluding GST</w:t>
      </w:r>
      <w:r>
        <w:t>, including Management Action Cost, Program Management and Corporate Overheads, and Early Works Carryover</w:t>
      </w:r>
      <w:r w:rsidRPr="00701428">
        <w:t>.</w:t>
      </w:r>
      <w:bookmarkEnd w:id="102"/>
      <w:r w:rsidRPr="00701428">
        <w:t xml:space="preserve"> </w:t>
      </w:r>
    </w:p>
    <w:p w:rsidR="00B13681" w:rsidRDefault="00B13681" w:rsidP="00B13681">
      <w:pPr>
        <w:pStyle w:val="ScheduleLevel3Char"/>
        <w:numPr>
          <w:ilvl w:val="3"/>
          <w:numId w:val="9"/>
        </w:numPr>
        <w:ind w:left="1276" w:hanging="850"/>
      </w:pPr>
      <w:r w:rsidRPr="00701428">
        <w:t xml:space="preserve">The total </w:t>
      </w:r>
      <w:r>
        <w:t xml:space="preserve">Stage Two </w:t>
      </w:r>
      <w:r w:rsidRPr="00701428">
        <w:t>Project Cost for this Priority Project is up to $</w:t>
      </w:r>
      <w:r w:rsidR="00FE0825" w:rsidRPr="00FE0825">
        <w:rPr>
          <w:highlight w:val="black"/>
        </w:rPr>
        <w:t>xxxxxxxxx</w:t>
      </w:r>
      <w:r>
        <w:t xml:space="preserve"> </w:t>
      </w:r>
      <w:r w:rsidRPr="00701428">
        <w:t xml:space="preserve">excluding GST. </w:t>
      </w:r>
    </w:p>
    <w:p w:rsidR="00B13681" w:rsidRDefault="00B13681" w:rsidP="00B13681">
      <w:pPr>
        <w:pStyle w:val="ScheduleLevel2"/>
        <w:numPr>
          <w:ilvl w:val="2"/>
          <w:numId w:val="9"/>
        </w:numPr>
      </w:pPr>
      <w:bookmarkStart w:id="103" w:name="_Ref297629733"/>
      <w:r>
        <w:t>Management Action Cost</w:t>
      </w:r>
      <w:bookmarkEnd w:id="100"/>
      <w:r>
        <w:t>s</w:t>
      </w:r>
      <w:bookmarkEnd w:id="101"/>
      <w:bookmarkEnd w:id="103"/>
    </w:p>
    <w:p w:rsidR="00B13681" w:rsidRDefault="00B13681" w:rsidP="00B13681">
      <w:pPr>
        <w:pStyle w:val="ScheduleLevel3Char"/>
        <w:numPr>
          <w:ilvl w:val="3"/>
          <w:numId w:val="9"/>
        </w:numPr>
        <w:ind w:left="1276" w:hanging="850"/>
      </w:pPr>
      <w:bookmarkStart w:id="104" w:name="_Ref275366335"/>
      <w:bookmarkStart w:id="105" w:name="_Ref294276095"/>
      <w:bookmarkStart w:id="106" w:name="_Ref297737239"/>
      <w:r w:rsidRPr="00541A58">
        <w:t>The</w:t>
      </w:r>
      <w:r>
        <w:t xml:space="preserve"> </w:t>
      </w:r>
      <w:r w:rsidRPr="00075A89">
        <w:t>maximum</w:t>
      </w:r>
      <w:r>
        <w:t xml:space="preserve"> Management Action Cost for Stage One of this Priority Project is up to $</w:t>
      </w:r>
      <w:r w:rsidR="00FE0825" w:rsidRPr="00FE0825">
        <w:rPr>
          <w:highlight w:val="black"/>
        </w:rPr>
        <w:t>xxxxxxxxx</w:t>
      </w:r>
      <w:r>
        <w:t xml:space="preserve"> (excluding GST), comprised of </w:t>
      </w:r>
      <w:r w:rsidRPr="00E01003">
        <w:t>$</w:t>
      </w:r>
      <w:r w:rsidR="00FE0825" w:rsidRPr="00FE0825">
        <w:rPr>
          <w:highlight w:val="black"/>
        </w:rPr>
        <w:t>xxxxxxxxxx</w:t>
      </w:r>
      <w:r w:rsidRPr="00E01003">
        <w:t xml:space="preserve"> in Compliant Elements and $</w:t>
      </w:r>
      <w:r w:rsidR="00FE0825" w:rsidRPr="00FE0825">
        <w:rPr>
          <w:highlight w:val="black"/>
        </w:rPr>
        <w:t>xxxxxxxxxxx</w:t>
      </w:r>
      <w:r w:rsidRPr="00E01003">
        <w:t xml:space="preserve"> in Compliant</w:t>
      </w:r>
      <w:r>
        <w:t xml:space="preserve"> but Conditional </w:t>
      </w:r>
      <w:bookmarkEnd w:id="104"/>
      <w:bookmarkEnd w:id="105"/>
      <w:r>
        <w:t>Elements.</w:t>
      </w:r>
      <w:bookmarkEnd w:id="106"/>
    </w:p>
    <w:p w:rsidR="00B13681" w:rsidRPr="00EC6A07" w:rsidRDefault="00B13681" w:rsidP="00B13681">
      <w:pPr>
        <w:pStyle w:val="ScheduleLevel3Char"/>
        <w:numPr>
          <w:ilvl w:val="3"/>
          <w:numId w:val="9"/>
        </w:numPr>
        <w:ind w:left="1276" w:hanging="850"/>
      </w:pPr>
      <w:r w:rsidRPr="00EC6A07">
        <w:lastRenderedPageBreak/>
        <w:t>The maximum Management Action Cost for Stage Two of this Priority Project is up to $</w:t>
      </w:r>
      <w:r w:rsidR="00617898" w:rsidRPr="00617898">
        <w:rPr>
          <w:highlight w:val="black"/>
        </w:rPr>
        <w:t>xxxxxxxxx</w:t>
      </w:r>
      <w:r w:rsidRPr="00EC6A07">
        <w:t xml:space="preserve"> (excluding GST).</w:t>
      </w:r>
    </w:p>
    <w:p w:rsidR="00B13681" w:rsidRDefault="00B13681" w:rsidP="00B13681">
      <w:pPr>
        <w:pStyle w:val="ScheduleLevel3Char"/>
        <w:numPr>
          <w:ilvl w:val="3"/>
          <w:numId w:val="9"/>
        </w:numPr>
        <w:ind w:left="1276" w:hanging="850"/>
      </w:pPr>
      <w:r>
        <w:t>Management Action Costs</w:t>
      </w:r>
      <w:r w:rsidRPr="00762198">
        <w:t xml:space="preserve"> </w:t>
      </w:r>
      <w:r>
        <w:t xml:space="preserve">for Stage One do not include Program Management and Corporate Overheads Costs and Early Works Carryover (see Item </w:t>
      </w:r>
      <w:r>
        <w:fldChar w:fldCharType="begin"/>
      </w:r>
      <w:r>
        <w:instrText xml:space="preserve"> REF _Ref310407500 \r \h  \* MERGEFORMAT </w:instrText>
      </w:r>
      <w:r>
        <w:fldChar w:fldCharType="separate"/>
      </w:r>
      <w:r>
        <w:t>D.4.1</w:t>
      </w:r>
      <w:r>
        <w:fldChar w:fldCharType="end"/>
      </w:r>
      <w:r>
        <w:t xml:space="preserve">). Program Management and Corporate Overheads Costs are covered by Item D.3 and the Early Works Carryover amounts are covered by Item </w:t>
      </w:r>
      <w:r>
        <w:fldChar w:fldCharType="begin"/>
      </w:r>
      <w:r>
        <w:instrText xml:space="preserve"> REF _Ref297025640 \r \h  \* MERGEFORMAT </w:instrText>
      </w:r>
      <w:r>
        <w:fldChar w:fldCharType="separate"/>
      </w:r>
      <w:r>
        <w:t>D.4</w:t>
      </w:r>
      <w:r>
        <w:fldChar w:fldCharType="end"/>
      </w:r>
      <w:r>
        <w:t>.</w:t>
      </w:r>
    </w:p>
    <w:p w:rsidR="00B13681" w:rsidRDefault="00B13681" w:rsidP="00B13681">
      <w:pPr>
        <w:pStyle w:val="ScheduleLevel3Char"/>
        <w:numPr>
          <w:ilvl w:val="3"/>
          <w:numId w:val="9"/>
        </w:numPr>
        <w:ind w:left="1276" w:hanging="850"/>
      </w:pPr>
      <w:bookmarkStart w:id="107" w:name="_Ref297031283"/>
      <w:bookmarkStart w:id="108" w:name="_Ref297015955"/>
      <w:r w:rsidRPr="00CC5BAD">
        <w:t>The Management Action Costs for Stage One are contained in the following table,</w:t>
      </w:r>
      <w:r w:rsidRPr="00541A58">
        <w:t xml:space="preserve"> and Attachments D to AA:</w:t>
      </w:r>
      <w:bookmarkEnd w:id="107"/>
      <w:r w:rsidRPr="00541A58">
        <w:t xml:space="preserve"> </w:t>
      </w:r>
      <w:bookmarkEnd w:id="108"/>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394"/>
        <w:gridCol w:w="1394"/>
        <w:gridCol w:w="1394"/>
        <w:gridCol w:w="1394"/>
        <w:gridCol w:w="1394"/>
        <w:gridCol w:w="1394"/>
      </w:tblGrid>
      <w:tr w:rsidR="00143BF0" w:rsidTr="00956906">
        <w:trPr>
          <w:tblHeader/>
          <w:jc w:val="center"/>
        </w:trPr>
        <w:tc>
          <w:tcPr>
            <w:tcW w:w="2268" w:type="dxa"/>
            <w:vMerge w:val="restart"/>
            <w:shd w:val="clear" w:color="auto" w:fill="D9D9D9" w:themeFill="background1" w:themeFillShade="D9"/>
            <w:vAlign w:val="center"/>
          </w:tcPr>
          <w:p w:rsidR="00B13681" w:rsidRPr="00303DB1" w:rsidRDefault="00B13681" w:rsidP="008963AA">
            <w:pPr>
              <w:pStyle w:val="ScheduleLevel2"/>
              <w:spacing w:before="120" w:after="60"/>
              <w:rPr>
                <w:sz w:val="20"/>
                <w:szCs w:val="20"/>
              </w:rPr>
            </w:pPr>
            <w:r w:rsidRPr="00303DB1">
              <w:rPr>
                <w:sz w:val="20"/>
                <w:szCs w:val="20"/>
              </w:rPr>
              <w:t>Management Action</w:t>
            </w:r>
          </w:p>
        </w:tc>
        <w:tc>
          <w:tcPr>
            <w:tcW w:w="2788" w:type="dxa"/>
            <w:gridSpan w:val="2"/>
            <w:shd w:val="clear" w:color="auto" w:fill="D9D9D9" w:themeFill="background1" w:themeFillShade="D9"/>
          </w:tcPr>
          <w:p w:rsidR="00B13681" w:rsidRPr="00303DB1" w:rsidRDefault="00B13681" w:rsidP="00B13681">
            <w:pPr>
              <w:pStyle w:val="ScheduleLevel2"/>
              <w:spacing w:before="120" w:after="60"/>
              <w:jc w:val="center"/>
              <w:rPr>
                <w:sz w:val="20"/>
                <w:szCs w:val="20"/>
              </w:rPr>
            </w:pPr>
            <w:r w:rsidRPr="00303DB1">
              <w:rPr>
                <w:sz w:val="20"/>
                <w:szCs w:val="20"/>
              </w:rPr>
              <w:t>Commonwealth Funding</w:t>
            </w:r>
            <w:r>
              <w:rPr>
                <w:sz w:val="20"/>
                <w:szCs w:val="20"/>
              </w:rPr>
              <w:br/>
            </w:r>
            <w:r w:rsidRPr="00303DB1">
              <w:rPr>
                <w:sz w:val="20"/>
                <w:szCs w:val="20"/>
              </w:rPr>
              <w:t>(up to)</w:t>
            </w:r>
            <w:r>
              <w:rPr>
                <w:sz w:val="20"/>
                <w:szCs w:val="20"/>
              </w:rPr>
              <w:t xml:space="preserve"> (GST exclusive)</w:t>
            </w:r>
          </w:p>
        </w:tc>
        <w:tc>
          <w:tcPr>
            <w:tcW w:w="2788" w:type="dxa"/>
            <w:gridSpan w:val="2"/>
            <w:shd w:val="clear" w:color="auto" w:fill="D9D9D9" w:themeFill="background1" w:themeFillShade="D9"/>
          </w:tcPr>
          <w:p w:rsidR="00B13681" w:rsidRPr="00303DB1" w:rsidRDefault="00B13681" w:rsidP="00B13681">
            <w:pPr>
              <w:pStyle w:val="ScheduleLevel2"/>
              <w:spacing w:before="120" w:after="60"/>
              <w:jc w:val="center"/>
              <w:rPr>
                <w:sz w:val="20"/>
                <w:szCs w:val="20"/>
              </w:rPr>
            </w:pPr>
            <w:r w:rsidRPr="00303DB1">
              <w:rPr>
                <w:sz w:val="20"/>
                <w:szCs w:val="20"/>
              </w:rPr>
              <w:t>State Contribution</w:t>
            </w:r>
            <w:r>
              <w:rPr>
                <w:sz w:val="20"/>
                <w:szCs w:val="20"/>
              </w:rPr>
              <w:br/>
            </w:r>
            <w:r w:rsidRPr="00303DB1">
              <w:rPr>
                <w:sz w:val="20"/>
                <w:szCs w:val="20"/>
              </w:rPr>
              <w:t>(up</w:t>
            </w:r>
            <w:r>
              <w:rPr>
                <w:sz w:val="20"/>
                <w:szCs w:val="20"/>
              </w:rPr>
              <w:t xml:space="preserve"> </w:t>
            </w:r>
            <w:r w:rsidRPr="00303DB1">
              <w:rPr>
                <w:sz w:val="20"/>
                <w:szCs w:val="20"/>
              </w:rPr>
              <w:t>to)</w:t>
            </w:r>
            <w:r>
              <w:rPr>
                <w:sz w:val="20"/>
                <w:szCs w:val="20"/>
              </w:rPr>
              <w:t xml:space="preserve"> (GST exclusive)</w:t>
            </w:r>
          </w:p>
        </w:tc>
        <w:tc>
          <w:tcPr>
            <w:tcW w:w="2788" w:type="dxa"/>
            <w:gridSpan w:val="2"/>
            <w:shd w:val="clear" w:color="auto" w:fill="D9D9D9" w:themeFill="background1" w:themeFillShade="D9"/>
          </w:tcPr>
          <w:p w:rsidR="00B13681" w:rsidRPr="00303DB1" w:rsidRDefault="00B13681" w:rsidP="00B13681">
            <w:pPr>
              <w:pStyle w:val="ScheduleLevel2"/>
              <w:spacing w:before="120" w:after="60"/>
              <w:jc w:val="center"/>
              <w:rPr>
                <w:sz w:val="20"/>
                <w:szCs w:val="20"/>
              </w:rPr>
            </w:pPr>
            <w:r>
              <w:rPr>
                <w:sz w:val="20"/>
                <w:szCs w:val="20"/>
              </w:rPr>
              <w:t>Total</w:t>
            </w:r>
            <w:r w:rsidRPr="00303DB1">
              <w:rPr>
                <w:sz w:val="20"/>
                <w:szCs w:val="20"/>
              </w:rPr>
              <w:t xml:space="preserve"> Cost</w:t>
            </w:r>
            <w:r>
              <w:rPr>
                <w:sz w:val="20"/>
                <w:szCs w:val="20"/>
              </w:rPr>
              <w:t xml:space="preserve"> per Management Action</w:t>
            </w:r>
            <w:r>
              <w:rPr>
                <w:sz w:val="20"/>
                <w:szCs w:val="20"/>
              </w:rPr>
              <w:br/>
              <w:t>(up to) (GST exclusive)</w:t>
            </w:r>
          </w:p>
        </w:tc>
      </w:tr>
      <w:tr w:rsidR="00143BF0" w:rsidTr="00956906">
        <w:trPr>
          <w:tblHeader/>
          <w:jc w:val="center"/>
        </w:trPr>
        <w:tc>
          <w:tcPr>
            <w:tcW w:w="2268" w:type="dxa"/>
            <w:vMerge/>
          </w:tcPr>
          <w:p w:rsidR="00B13681" w:rsidRPr="00EE15A3" w:rsidRDefault="00B13681" w:rsidP="00B13681">
            <w:pPr>
              <w:pStyle w:val="ScheduleLevel2"/>
              <w:spacing w:before="120" w:after="60"/>
              <w:rPr>
                <w:b w:val="0"/>
              </w:rPr>
            </w:pPr>
          </w:p>
        </w:tc>
        <w:tc>
          <w:tcPr>
            <w:tcW w:w="1394" w:type="dxa"/>
            <w:shd w:val="clear" w:color="auto" w:fill="F2F2F2" w:themeFill="background1" w:themeFillShade="F2"/>
          </w:tcPr>
          <w:p w:rsidR="00B13681" w:rsidRPr="00EE15A3" w:rsidRDefault="00B13681" w:rsidP="00956906">
            <w:pPr>
              <w:pStyle w:val="ScheduleLevel2"/>
              <w:spacing w:before="120" w:after="60"/>
              <w:rPr>
                <w:b w:val="0"/>
                <w:sz w:val="20"/>
                <w:szCs w:val="20"/>
              </w:rPr>
            </w:pPr>
            <w:r w:rsidRPr="00EE15A3">
              <w:rPr>
                <w:b w:val="0"/>
                <w:sz w:val="20"/>
                <w:szCs w:val="20"/>
              </w:rPr>
              <w:t>Compliant</w:t>
            </w:r>
          </w:p>
        </w:tc>
        <w:tc>
          <w:tcPr>
            <w:tcW w:w="1394" w:type="dxa"/>
            <w:shd w:val="clear" w:color="auto" w:fill="F2F2F2" w:themeFill="background1" w:themeFillShade="F2"/>
          </w:tcPr>
          <w:p w:rsidR="00B13681" w:rsidRPr="00EE15A3" w:rsidRDefault="00B13681" w:rsidP="00956906">
            <w:pPr>
              <w:pStyle w:val="ScheduleLevel2"/>
              <w:spacing w:before="120" w:after="60"/>
              <w:rPr>
                <w:b w:val="0"/>
                <w:sz w:val="20"/>
                <w:szCs w:val="20"/>
              </w:rPr>
            </w:pPr>
            <w:r w:rsidRPr="00EE15A3">
              <w:rPr>
                <w:b w:val="0"/>
                <w:sz w:val="20"/>
                <w:szCs w:val="20"/>
              </w:rPr>
              <w:t xml:space="preserve">Compliant but </w:t>
            </w:r>
            <w:r>
              <w:rPr>
                <w:b w:val="0"/>
                <w:sz w:val="20"/>
                <w:szCs w:val="20"/>
              </w:rPr>
              <w:t>C</w:t>
            </w:r>
            <w:r w:rsidRPr="00EE15A3">
              <w:rPr>
                <w:b w:val="0"/>
                <w:sz w:val="20"/>
                <w:szCs w:val="20"/>
              </w:rPr>
              <w:t>onditional</w:t>
            </w:r>
          </w:p>
        </w:tc>
        <w:tc>
          <w:tcPr>
            <w:tcW w:w="1394" w:type="dxa"/>
            <w:shd w:val="clear" w:color="auto" w:fill="F2F2F2" w:themeFill="background1" w:themeFillShade="F2"/>
          </w:tcPr>
          <w:p w:rsidR="00B13681" w:rsidRPr="00EE15A3" w:rsidRDefault="00B13681" w:rsidP="00956906">
            <w:pPr>
              <w:pStyle w:val="ScheduleLevel2"/>
              <w:spacing w:before="120" w:after="60"/>
              <w:rPr>
                <w:b w:val="0"/>
                <w:sz w:val="20"/>
                <w:szCs w:val="20"/>
              </w:rPr>
            </w:pPr>
            <w:r w:rsidRPr="00EE15A3">
              <w:rPr>
                <w:b w:val="0"/>
                <w:sz w:val="20"/>
                <w:szCs w:val="20"/>
              </w:rPr>
              <w:t>Compliant</w:t>
            </w:r>
          </w:p>
        </w:tc>
        <w:tc>
          <w:tcPr>
            <w:tcW w:w="1394" w:type="dxa"/>
            <w:shd w:val="clear" w:color="auto" w:fill="F2F2F2" w:themeFill="background1" w:themeFillShade="F2"/>
          </w:tcPr>
          <w:p w:rsidR="00B13681" w:rsidRPr="00EE15A3" w:rsidRDefault="00B13681" w:rsidP="00956906">
            <w:pPr>
              <w:pStyle w:val="ScheduleLevel2"/>
              <w:spacing w:before="120" w:after="60"/>
              <w:rPr>
                <w:b w:val="0"/>
                <w:sz w:val="20"/>
                <w:szCs w:val="20"/>
              </w:rPr>
            </w:pPr>
            <w:r w:rsidRPr="00EE15A3">
              <w:rPr>
                <w:b w:val="0"/>
                <w:sz w:val="20"/>
                <w:szCs w:val="20"/>
              </w:rPr>
              <w:t xml:space="preserve">Compliant but </w:t>
            </w:r>
            <w:r>
              <w:rPr>
                <w:b w:val="0"/>
                <w:sz w:val="20"/>
                <w:szCs w:val="20"/>
              </w:rPr>
              <w:t>C</w:t>
            </w:r>
            <w:r w:rsidRPr="00EE15A3">
              <w:rPr>
                <w:b w:val="0"/>
                <w:sz w:val="20"/>
                <w:szCs w:val="20"/>
              </w:rPr>
              <w:t>onditional</w:t>
            </w:r>
          </w:p>
        </w:tc>
        <w:tc>
          <w:tcPr>
            <w:tcW w:w="1394" w:type="dxa"/>
            <w:shd w:val="clear" w:color="auto" w:fill="F2F2F2" w:themeFill="background1" w:themeFillShade="F2"/>
          </w:tcPr>
          <w:p w:rsidR="00B13681" w:rsidRPr="00EE15A3" w:rsidRDefault="00B13681" w:rsidP="00956906">
            <w:pPr>
              <w:pStyle w:val="ScheduleLevel2"/>
              <w:spacing w:before="120" w:after="60"/>
              <w:rPr>
                <w:b w:val="0"/>
                <w:sz w:val="20"/>
                <w:szCs w:val="20"/>
              </w:rPr>
            </w:pPr>
            <w:r w:rsidRPr="00EE15A3">
              <w:rPr>
                <w:b w:val="0"/>
                <w:sz w:val="20"/>
                <w:szCs w:val="20"/>
              </w:rPr>
              <w:t>Compliant</w:t>
            </w:r>
          </w:p>
        </w:tc>
        <w:tc>
          <w:tcPr>
            <w:tcW w:w="1394" w:type="dxa"/>
            <w:shd w:val="clear" w:color="auto" w:fill="F2F2F2" w:themeFill="background1" w:themeFillShade="F2"/>
          </w:tcPr>
          <w:p w:rsidR="00B13681" w:rsidRPr="00EE15A3" w:rsidRDefault="00B13681" w:rsidP="00956906">
            <w:pPr>
              <w:pStyle w:val="ScheduleLevel2"/>
              <w:spacing w:before="120" w:after="60"/>
              <w:rPr>
                <w:b w:val="0"/>
                <w:sz w:val="20"/>
                <w:szCs w:val="20"/>
              </w:rPr>
            </w:pPr>
            <w:r w:rsidRPr="00EE15A3">
              <w:rPr>
                <w:b w:val="0"/>
                <w:sz w:val="20"/>
                <w:szCs w:val="20"/>
              </w:rPr>
              <w:t xml:space="preserve">Compliant but </w:t>
            </w:r>
            <w:r>
              <w:rPr>
                <w:b w:val="0"/>
                <w:sz w:val="20"/>
                <w:szCs w:val="20"/>
              </w:rPr>
              <w:t>C</w:t>
            </w:r>
            <w:r w:rsidRPr="00EE15A3">
              <w:rPr>
                <w:b w:val="0"/>
                <w:sz w:val="20"/>
                <w:szCs w:val="20"/>
              </w:rPr>
              <w:t>onditional</w:t>
            </w:r>
          </w:p>
        </w:tc>
      </w:tr>
      <w:tr w:rsidR="00143BF0" w:rsidTr="00B13681">
        <w:trPr>
          <w:jc w:val="center"/>
        </w:trPr>
        <w:tc>
          <w:tcPr>
            <w:tcW w:w="2268" w:type="dxa"/>
          </w:tcPr>
          <w:p w:rsidR="00B13681" w:rsidRPr="00753635" w:rsidRDefault="00B13681" w:rsidP="00711804">
            <w:pPr>
              <w:pStyle w:val="ScheduleLevel2"/>
              <w:spacing w:before="60" w:after="60"/>
              <w:ind w:left="313" w:hanging="313"/>
              <w:rPr>
                <w:b w:val="0"/>
                <w:sz w:val="20"/>
                <w:szCs w:val="20"/>
              </w:rPr>
            </w:pPr>
            <w:r w:rsidRPr="00753635">
              <w:rPr>
                <w:b w:val="0"/>
                <w:sz w:val="20"/>
                <w:szCs w:val="20"/>
              </w:rPr>
              <w:t>1.</w:t>
            </w:r>
            <w:r>
              <w:rPr>
                <w:b w:val="0"/>
                <w:sz w:val="20"/>
                <w:szCs w:val="20"/>
              </w:rPr>
              <w:tab/>
            </w:r>
            <w:r w:rsidRPr="00CC5BAD">
              <w:rPr>
                <w:b w:val="0"/>
                <w:sz w:val="20"/>
                <w:szCs w:val="20"/>
              </w:rPr>
              <w:t>Restoration</w:t>
            </w:r>
            <w:r w:rsidRPr="00753635">
              <w:rPr>
                <w:b w:val="0"/>
                <w:sz w:val="20"/>
                <w:szCs w:val="20"/>
              </w:rPr>
              <w:t xml:space="preserve"> planting</w:t>
            </w:r>
          </w:p>
        </w:tc>
        <w:tc>
          <w:tcPr>
            <w:tcW w:w="1394" w:type="dxa"/>
          </w:tcPr>
          <w:p w:rsidR="00B13681" w:rsidRPr="00392851" w:rsidRDefault="00392851" w:rsidP="00711804">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B13681" w:rsidRPr="00392851" w:rsidRDefault="00392851" w:rsidP="00711804">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B13681" w:rsidRPr="00392851" w:rsidRDefault="00392851" w:rsidP="00711804">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B13681" w:rsidRPr="00392851" w:rsidRDefault="00392851" w:rsidP="00711804">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B13681" w:rsidRPr="00392851" w:rsidRDefault="00392851" w:rsidP="00711804">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B13681" w:rsidRPr="00392851" w:rsidRDefault="00392851" w:rsidP="00711804">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2. </w:t>
            </w:r>
            <w:r>
              <w:rPr>
                <w:b w:val="0"/>
                <w:sz w:val="20"/>
                <w:szCs w:val="20"/>
              </w:rPr>
              <w:tab/>
            </w:r>
            <w:r w:rsidRPr="00303DB1">
              <w:rPr>
                <w:b w:val="0"/>
                <w:sz w:val="20"/>
                <w:szCs w:val="20"/>
              </w:rPr>
              <w:t>Fencing</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3. </w:t>
            </w:r>
            <w:r>
              <w:rPr>
                <w:b w:val="0"/>
                <w:sz w:val="20"/>
                <w:szCs w:val="20"/>
              </w:rPr>
              <w:tab/>
            </w:r>
            <w:r w:rsidRPr="00303DB1">
              <w:rPr>
                <w:b w:val="0"/>
                <w:sz w:val="20"/>
                <w:szCs w:val="20"/>
              </w:rPr>
              <w:t>Pest management</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4. </w:t>
            </w:r>
            <w:r>
              <w:rPr>
                <w:b w:val="0"/>
                <w:sz w:val="20"/>
                <w:szCs w:val="20"/>
              </w:rPr>
              <w:tab/>
            </w:r>
            <w:r w:rsidRPr="00303DB1">
              <w:rPr>
                <w:b w:val="0"/>
                <w:sz w:val="20"/>
                <w:szCs w:val="20"/>
              </w:rPr>
              <w:t>Vegetation</w:t>
            </w:r>
            <w:r>
              <w:rPr>
                <w:b w:val="0"/>
                <w:sz w:val="20"/>
                <w:szCs w:val="20"/>
              </w:rPr>
              <w:t xml:space="preserve"> </w:t>
            </w:r>
            <w:r w:rsidRPr="00303DB1">
              <w:rPr>
                <w:b w:val="0"/>
                <w:sz w:val="20"/>
                <w:szCs w:val="20"/>
              </w:rPr>
              <w:t>- community involvement</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5. </w:t>
            </w:r>
            <w:r>
              <w:rPr>
                <w:b w:val="0"/>
                <w:sz w:val="20"/>
                <w:szCs w:val="20"/>
              </w:rPr>
              <w:tab/>
            </w:r>
            <w:r w:rsidRPr="00303DB1">
              <w:rPr>
                <w:b w:val="0"/>
                <w:sz w:val="20"/>
                <w:szCs w:val="20"/>
              </w:rPr>
              <w:t>Vegetation</w:t>
            </w:r>
            <w:r>
              <w:rPr>
                <w:b w:val="0"/>
                <w:sz w:val="20"/>
                <w:szCs w:val="20"/>
              </w:rPr>
              <w:t xml:space="preserve"> </w:t>
            </w:r>
            <w:r w:rsidRPr="00303DB1">
              <w:rPr>
                <w:b w:val="0"/>
                <w:sz w:val="20"/>
                <w:szCs w:val="20"/>
              </w:rPr>
              <w:t>- Aboriginal heritage</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6. </w:t>
            </w:r>
            <w:r>
              <w:rPr>
                <w:b w:val="0"/>
                <w:sz w:val="20"/>
                <w:szCs w:val="20"/>
              </w:rPr>
              <w:tab/>
            </w:r>
            <w:r w:rsidRPr="00303DB1">
              <w:rPr>
                <w:b w:val="0"/>
                <w:sz w:val="20"/>
                <w:szCs w:val="20"/>
              </w:rPr>
              <w:t>Vegetation</w:t>
            </w:r>
            <w:r>
              <w:rPr>
                <w:b w:val="0"/>
                <w:sz w:val="20"/>
                <w:szCs w:val="20"/>
              </w:rPr>
              <w:t xml:space="preserve"> </w:t>
            </w:r>
            <w:r w:rsidRPr="00303DB1">
              <w:rPr>
                <w:b w:val="0"/>
                <w:sz w:val="20"/>
                <w:szCs w:val="20"/>
              </w:rPr>
              <w:t>- monitoring and research</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7. </w:t>
            </w:r>
            <w:r>
              <w:rPr>
                <w:b w:val="0"/>
                <w:sz w:val="20"/>
                <w:szCs w:val="20"/>
              </w:rPr>
              <w:tab/>
            </w:r>
            <w:r w:rsidRPr="00303DB1">
              <w:rPr>
                <w:b w:val="0"/>
                <w:sz w:val="20"/>
                <w:szCs w:val="20"/>
              </w:rPr>
              <w:t>Vegetation</w:t>
            </w:r>
            <w:r>
              <w:rPr>
                <w:b w:val="0"/>
                <w:sz w:val="20"/>
                <w:szCs w:val="20"/>
              </w:rPr>
              <w:t xml:space="preserve"> </w:t>
            </w:r>
            <w:r w:rsidRPr="00303DB1">
              <w:rPr>
                <w:b w:val="0"/>
                <w:sz w:val="20"/>
                <w:szCs w:val="20"/>
              </w:rPr>
              <w:t xml:space="preserve">- project </w:t>
            </w:r>
            <w:r>
              <w:rPr>
                <w:b w:val="0"/>
                <w:sz w:val="20"/>
                <w:szCs w:val="20"/>
              </w:rPr>
              <w:t>m</w:t>
            </w:r>
            <w:r w:rsidRPr="00303DB1">
              <w:rPr>
                <w:b w:val="0"/>
                <w:sz w:val="20"/>
                <w:szCs w:val="20"/>
              </w:rPr>
              <w:t>an</w:t>
            </w:r>
            <w:r>
              <w:rPr>
                <w:b w:val="0"/>
                <w:sz w:val="20"/>
                <w:szCs w:val="20"/>
              </w:rPr>
              <w:t>age</w:t>
            </w:r>
            <w:r w:rsidRPr="00303DB1">
              <w:rPr>
                <w:b w:val="0"/>
                <w:sz w:val="20"/>
                <w:szCs w:val="20"/>
              </w:rPr>
              <w:t>ment</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8. </w:t>
            </w:r>
            <w:r>
              <w:rPr>
                <w:b w:val="0"/>
                <w:sz w:val="20"/>
                <w:szCs w:val="20"/>
              </w:rPr>
              <w:tab/>
            </w:r>
            <w:r w:rsidRPr="00303DB1">
              <w:rPr>
                <w:b w:val="0"/>
                <w:sz w:val="20"/>
                <w:szCs w:val="20"/>
              </w:rPr>
              <w:t>Construction of fishways</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9. </w:t>
            </w:r>
            <w:r>
              <w:rPr>
                <w:b w:val="0"/>
                <w:sz w:val="20"/>
                <w:szCs w:val="20"/>
              </w:rPr>
              <w:tab/>
            </w:r>
            <w:r w:rsidRPr="00303DB1">
              <w:rPr>
                <w:b w:val="0"/>
                <w:sz w:val="20"/>
                <w:szCs w:val="20"/>
              </w:rPr>
              <w:t>Critical fish habitat</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10. </w:t>
            </w:r>
            <w:r w:rsidRPr="00303DB1">
              <w:rPr>
                <w:b w:val="0"/>
                <w:sz w:val="20"/>
                <w:szCs w:val="20"/>
              </w:rPr>
              <w:t>South east flows restoration</w:t>
            </w:r>
            <w:r>
              <w:rPr>
                <w:b w:val="0"/>
                <w:sz w:val="20"/>
                <w:szCs w:val="20"/>
              </w:rPr>
              <w:t xml:space="preserve"> - </w:t>
            </w:r>
            <w:r>
              <w:rPr>
                <w:b w:val="0"/>
                <w:sz w:val="20"/>
                <w:szCs w:val="20"/>
              </w:rPr>
              <w:br/>
              <w:t>phase 1</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10. </w:t>
            </w:r>
            <w:r w:rsidRPr="00303DB1">
              <w:rPr>
                <w:b w:val="0"/>
                <w:sz w:val="20"/>
                <w:szCs w:val="20"/>
              </w:rPr>
              <w:t>South east flows restoration</w:t>
            </w:r>
            <w:r>
              <w:rPr>
                <w:b w:val="0"/>
                <w:sz w:val="20"/>
                <w:szCs w:val="20"/>
              </w:rPr>
              <w:t xml:space="preserve"> - </w:t>
            </w:r>
            <w:r>
              <w:rPr>
                <w:b w:val="0"/>
                <w:sz w:val="20"/>
                <w:szCs w:val="20"/>
              </w:rPr>
              <w:br/>
              <w:t>phase 2</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lastRenderedPageBreak/>
              <w:t xml:space="preserve">10. </w:t>
            </w:r>
            <w:r w:rsidRPr="00303DB1">
              <w:rPr>
                <w:b w:val="0"/>
                <w:sz w:val="20"/>
                <w:szCs w:val="20"/>
              </w:rPr>
              <w:t>South east flows restoration</w:t>
            </w:r>
            <w:r>
              <w:rPr>
                <w:b w:val="0"/>
                <w:sz w:val="20"/>
                <w:szCs w:val="20"/>
              </w:rPr>
              <w:t xml:space="preserve"> - phase 2 contingency</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Default="00392851" w:rsidP="00392851">
            <w:pPr>
              <w:pStyle w:val="ScheduleLevel2"/>
              <w:spacing w:before="60" w:after="60"/>
              <w:ind w:left="313" w:hanging="313"/>
              <w:rPr>
                <w:b w:val="0"/>
                <w:sz w:val="20"/>
                <w:szCs w:val="20"/>
              </w:rPr>
            </w:pPr>
            <w:r w:rsidRPr="002D1D05">
              <w:rPr>
                <w:b w:val="0"/>
                <w:sz w:val="20"/>
                <w:szCs w:val="20"/>
              </w:rPr>
              <w:t xml:space="preserve">12. Ruppia translocation  </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2D1D05" w:rsidRDefault="00392851" w:rsidP="00392851">
            <w:pPr>
              <w:pStyle w:val="ScheduleLevel2"/>
              <w:spacing w:before="60" w:after="60"/>
              <w:ind w:left="313" w:hanging="313"/>
              <w:rPr>
                <w:b w:val="0"/>
                <w:sz w:val="20"/>
                <w:szCs w:val="20"/>
              </w:rPr>
            </w:pPr>
            <w:r w:rsidRPr="002D1D05">
              <w:rPr>
                <w:b w:val="0"/>
                <w:sz w:val="20"/>
                <w:szCs w:val="20"/>
              </w:rPr>
              <w:t>13. Monitoring and adaptive management framework</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2D1D05" w:rsidRDefault="00392851" w:rsidP="00392851">
            <w:pPr>
              <w:pStyle w:val="ScheduleLevel2"/>
              <w:spacing w:before="60" w:after="60"/>
              <w:ind w:left="313" w:hanging="313"/>
              <w:rPr>
                <w:b w:val="0"/>
                <w:sz w:val="20"/>
                <w:szCs w:val="20"/>
              </w:rPr>
            </w:pPr>
            <w:r w:rsidRPr="002D1D05">
              <w:rPr>
                <w:b w:val="0"/>
                <w:sz w:val="20"/>
                <w:szCs w:val="20"/>
              </w:rPr>
              <w:t>15. Research priorities</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2D1D05" w:rsidRDefault="00392851" w:rsidP="00392851">
            <w:pPr>
              <w:pStyle w:val="ScheduleLevel2"/>
              <w:spacing w:before="60" w:after="60"/>
              <w:ind w:left="313" w:hanging="313"/>
              <w:rPr>
                <w:b w:val="0"/>
                <w:sz w:val="20"/>
                <w:szCs w:val="20"/>
              </w:rPr>
            </w:pPr>
            <w:r w:rsidRPr="002D1D05">
              <w:rPr>
                <w:b w:val="0"/>
                <w:sz w:val="20"/>
                <w:szCs w:val="20"/>
              </w:rPr>
              <w:t>16. Community engagement and communications</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ind w:left="313" w:hanging="313"/>
              <w:rPr>
                <w:b w:val="0"/>
                <w:sz w:val="20"/>
                <w:szCs w:val="20"/>
              </w:rPr>
            </w:pPr>
            <w:r>
              <w:rPr>
                <w:b w:val="0"/>
                <w:sz w:val="20"/>
                <w:szCs w:val="20"/>
              </w:rPr>
              <w:t xml:space="preserve">17. </w:t>
            </w:r>
            <w:r w:rsidRPr="00303DB1">
              <w:rPr>
                <w:b w:val="0"/>
                <w:sz w:val="20"/>
                <w:szCs w:val="20"/>
              </w:rPr>
              <w:t>Ngarrindjeri partnerships</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A14D5" w:rsidRDefault="00392851" w:rsidP="00392851">
            <w:pPr>
              <w:pStyle w:val="ScheduleLevel2"/>
              <w:spacing w:before="60" w:after="60"/>
              <w:ind w:left="313" w:hanging="313"/>
              <w:rPr>
                <w:b w:val="0"/>
                <w:sz w:val="20"/>
                <w:szCs w:val="20"/>
              </w:rPr>
            </w:pPr>
            <w:r w:rsidRPr="003A14D5">
              <w:rPr>
                <w:b w:val="0"/>
                <w:sz w:val="20"/>
                <w:szCs w:val="20"/>
              </w:rPr>
              <w:t>20. Lake Albert Scoping Study</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Default="00392851" w:rsidP="00392851">
            <w:pPr>
              <w:pStyle w:val="ScheduleLevel2"/>
              <w:spacing w:before="60" w:after="60"/>
              <w:ind w:left="313" w:hanging="313"/>
              <w:rPr>
                <w:b w:val="0"/>
                <w:sz w:val="20"/>
                <w:szCs w:val="20"/>
              </w:rPr>
            </w:pPr>
            <w:r>
              <w:rPr>
                <w:b w:val="0"/>
                <w:sz w:val="20"/>
                <w:szCs w:val="20"/>
              </w:rPr>
              <w:t>21. Variable Lakes – Lower Lakes water level policy and barrage operating strategy</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Default="00392851" w:rsidP="00392851">
            <w:pPr>
              <w:pStyle w:val="ScheduleLevel2"/>
              <w:spacing w:before="60" w:after="60"/>
              <w:ind w:left="313" w:hanging="313"/>
              <w:rPr>
                <w:b w:val="0"/>
                <w:sz w:val="20"/>
                <w:szCs w:val="20"/>
              </w:rPr>
            </w:pPr>
            <w:r>
              <w:rPr>
                <w:b w:val="0"/>
                <w:sz w:val="20"/>
                <w:szCs w:val="20"/>
              </w:rPr>
              <w:t xml:space="preserve"> 22. Milang foreshore habitat restoration</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Default="00392851" w:rsidP="00392851">
            <w:pPr>
              <w:pStyle w:val="ScheduleLevel2"/>
              <w:spacing w:before="60" w:after="60"/>
              <w:ind w:left="313" w:hanging="313"/>
              <w:rPr>
                <w:b w:val="0"/>
                <w:sz w:val="20"/>
                <w:szCs w:val="20"/>
              </w:rPr>
            </w:pPr>
            <w:r>
              <w:rPr>
                <w:b w:val="0"/>
                <w:sz w:val="20"/>
                <w:szCs w:val="20"/>
              </w:rPr>
              <w:t>23. Coorong Investigations</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Default="00392851" w:rsidP="00392851">
            <w:pPr>
              <w:pStyle w:val="ScheduleLevel2"/>
              <w:spacing w:before="60" w:after="60"/>
              <w:ind w:left="313" w:hanging="313"/>
              <w:rPr>
                <w:b w:val="0"/>
                <w:sz w:val="20"/>
                <w:szCs w:val="20"/>
              </w:rPr>
            </w:pPr>
            <w:r>
              <w:rPr>
                <w:b w:val="0"/>
                <w:sz w:val="20"/>
                <w:szCs w:val="20"/>
              </w:rPr>
              <w:t xml:space="preserve">24. </w:t>
            </w:r>
            <w:r w:rsidRPr="003C77E3">
              <w:rPr>
                <w:b w:val="0"/>
                <w:sz w:val="20"/>
                <w:szCs w:val="20"/>
              </w:rPr>
              <w:t>Reconnecting Wetlands on Hindmarsh Island (Kumarangk)</w:t>
            </w:r>
          </w:p>
        </w:tc>
        <w:tc>
          <w:tcPr>
            <w:tcW w:w="1394" w:type="dxa"/>
          </w:tcPr>
          <w:p w:rsidR="00392851" w:rsidRPr="00392851" w:rsidRDefault="00392851" w:rsidP="00392851">
            <w:pPr>
              <w:pStyle w:val="ScheduleLevel2"/>
              <w:spacing w:before="60" w:after="60"/>
              <w:jc w:val="right"/>
              <w:rPr>
                <w:b w:val="0"/>
                <w:sz w:val="20"/>
                <w:szCs w:val="20"/>
              </w:rPr>
            </w:pPr>
            <w:r w:rsidRPr="00392851">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xxxxxxxxxxx</w:t>
            </w:r>
          </w:p>
        </w:tc>
        <w:tc>
          <w:tcPr>
            <w:tcW w:w="1394" w:type="dxa"/>
          </w:tcPr>
          <w:p w:rsidR="00392851" w:rsidRPr="00392851" w:rsidRDefault="00392851" w:rsidP="00392851">
            <w:pPr>
              <w:pStyle w:val="ScheduleLevel2"/>
              <w:spacing w:before="60" w:after="60"/>
              <w:jc w:val="right"/>
              <w:rPr>
                <w:b w:val="0"/>
                <w:sz w:val="20"/>
                <w:szCs w:val="20"/>
                <w:highlight w:val="black"/>
              </w:rPr>
            </w:pPr>
            <w:r>
              <w:rPr>
                <w:b w:val="0"/>
                <w:sz w:val="20"/>
                <w:szCs w:val="20"/>
                <w:highlight w:val="black"/>
              </w:rPr>
              <w:t>xxxxxxxxxx</w:t>
            </w:r>
          </w:p>
        </w:tc>
      </w:tr>
      <w:tr w:rsidR="00392851" w:rsidTr="00B13681">
        <w:trPr>
          <w:jc w:val="center"/>
        </w:trPr>
        <w:tc>
          <w:tcPr>
            <w:tcW w:w="2268" w:type="dxa"/>
          </w:tcPr>
          <w:p w:rsidR="00392851" w:rsidRPr="00303DB1" w:rsidRDefault="00392851" w:rsidP="00392851">
            <w:pPr>
              <w:pStyle w:val="ScheduleLevel2"/>
              <w:spacing w:before="60" w:after="60"/>
              <w:rPr>
                <w:sz w:val="20"/>
                <w:szCs w:val="20"/>
              </w:rPr>
            </w:pPr>
            <w:r w:rsidRPr="00303DB1">
              <w:rPr>
                <w:sz w:val="20"/>
                <w:szCs w:val="20"/>
              </w:rPr>
              <w:t xml:space="preserve">TOTAL </w:t>
            </w:r>
          </w:p>
        </w:tc>
        <w:tc>
          <w:tcPr>
            <w:tcW w:w="1394" w:type="dxa"/>
          </w:tcPr>
          <w:p w:rsidR="00392851" w:rsidRPr="00303DB1" w:rsidRDefault="00392851" w:rsidP="00A23339">
            <w:pPr>
              <w:pStyle w:val="ScheduleLevel2"/>
              <w:spacing w:before="60" w:after="60"/>
              <w:jc w:val="right"/>
              <w:rPr>
                <w:b w:val="0"/>
                <w:sz w:val="20"/>
                <w:szCs w:val="20"/>
              </w:rPr>
            </w:pPr>
            <w:r>
              <w:rPr>
                <w:sz w:val="20"/>
                <w:szCs w:val="20"/>
              </w:rPr>
              <w:t>$</w:t>
            </w:r>
            <w:r w:rsidR="00A23339" w:rsidRPr="00A23339">
              <w:rPr>
                <w:sz w:val="20"/>
                <w:szCs w:val="20"/>
                <w:highlight w:val="black"/>
              </w:rPr>
              <w:t>xxxxxxxx</w:t>
            </w:r>
            <w:r w:rsidRPr="00303DB1">
              <w:rPr>
                <w:b w:val="0"/>
                <w:sz w:val="20"/>
                <w:szCs w:val="20"/>
              </w:rPr>
              <w:br/>
            </w:r>
            <w:r w:rsidRPr="00956906">
              <w:rPr>
                <w:b w:val="0"/>
                <w:sz w:val="18"/>
                <w:szCs w:val="18"/>
              </w:rPr>
              <w:t>as per Item K of this Project Schedule</w:t>
            </w:r>
          </w:p>
        </w:tc>
        <w:tc>
          <w:tcPr>
            <w:tcW w:w="1394" w:type="dxa"/>
          </w:tcPr>
          <w:p w:rsidR="00392851" w:rsidRPr="00A80800" w:rsidRDefault="00392851" w:rsidP="00A23339">
            <w:pPr>
              <w:pStyle w:val="ScheduleLevel2"/>
              <w:spacing w:before="60" w:after="60"/>
              <w:jc w:val="right"/>
              <w:rPr>
                <w:sz w:val="20"/>
                <w:szCs w:val="20"/>
              </w:rPr>
            </w:pPr>
            <w:r>
              <w:rPr>
                <w:sz w:val="20"/>
                <w:szCs w:val="20"/>
              </w:rPr>
              <w:t>$</w:t>
            </w:r>
            <w:r w:rsidR="00A23339" w:rsidRPr="00A23339">
              <w:rPr>
                <w:sz w:val="20"/>
                <w:szCs w:val="20"/>
                <w:highlight w:val="black"/>
              </w:rPr>
              <w:t>xxxxxxxxx</w:t>
            </w:r>
            <w:r>
              <w:rPr>
                <w:sz w:val="20"/>
                <w:szCs w:val="20"/>
              </w:rPr>
              <w:t xml:space="preserve"> </w:t>
            </w:r>
            <w:r w:rsidRPr="00303DB1">
              <w:rPr>
                <w:b w:val="0"/>
                <w:sz w:val="20"/>
                <w:szCs w:val="20"/>
              </w:rPr>
              <w:br/>
            </w:r>
            <w:r w:rsidRPr="00956906">
              <w:rPr>
                <w:b w:val="0"/>
                <w:sz w:val="18"/>
                <w:szCs w:val="20"/>
              </w:rPr>
              <w:t xml:space="preserve">as per Item K of </w:t>
            </w:r>
            <w:r w:rsidRPr="00956906">
              <w:rPr>
                <w:b w:val="0"/>
                <w:sz w:val="18"/>
                <w:szCs w:val="18"/>
              </w:rPr>
              <w:t>this Project Schedule</w:t>
            </w:r>
          </w:p>
        </w:tc>
        <w:tc>
          <w:tcPr>
            <w:tcW w:w="1394" w:type="dxa"/>
          </w:tcPr>
          <w:p w:rsidR="00392851" w:rsidRPr="00303DB1" w:rsidRDefault="00392851" w:rsidP="00A23339">
            <w:pPr>
              <w:pStyle w:val="ScheduleLevel2"/>
              <w:spacing w:before="60" w:after="60"/>
              <w:jc w:val="right"/>
              <w:rPr>
                <w:b w:val="0"/>
                <w:sz w:val="20"/>
                <w:szCs w:val="20"/>
              </w:rPr>
            </w:pPr>
            <w:r>
              <w:rPr>
                <w:sz w:val="20"/>
                <w:szCs w:val="20"/>
              </w:rPr>
              <w:t>$</w:t>
            </w:r>
            <w:r w:rsidR="00A23339" w:rsidRPr="00A23339">
              <w:rPr>
                <w:sz w:val="20"/>
                <w:szCs w:val="20"/>
                <w:highlight w:val="black"/>
              </w:rPr>
              <w:t>xxxxxxxxx</w:t>
            </w:r>
            <w:r w:rsidRPr="00303DB1">
              <w:rPr>
                <w:b w:val="0"/>
                <w:color w:val="FF0000"/>
                <w:sz w:val="20"/>
                <w:szCs w:val="20"/>
              </w:rPr>
              <w:br/>
            </w:r>
            <w:r w:rsidRPr="00956906">
              <w:rPr>
                <w:b w:val="0"/>
                <w:sz w:val="18"/>
                <w:szCs w:val="20"/>
              </w:rPr>
              <w:t xml:space="preserve">as per Item </w:t>
            </w:r>
            <w:r>
              <w:rPr>
                <w:b w:val="0"/>
                <w:sz w:val="18"/>
                <w:szCs w:val="20"/>
              </w:rPr>
              <w:t>D.7</w:t>
            </w:r>
            <w:r w:rsidRPr="00956906">
              <w:rPr>
                <w:b w:val="0"/>
                <w:sz w:val="18"/>
                <w:szCs w:val="20"/>
              </w:rPr>
              <w:t xml:space="preserve"> of </w:t>
            </w:r>
            <w:r w:rsidRPr="00956906">
              <w:rPr>
                <w:b w:val="0"/>
                <w:sz w:val="18"/>
                <w:szCs w:val="18"/>
              </w:rPr>
              <w:t>this Project Schedule</w:t>
            </w:r>
            <w:r w:rsidRPr="008963AA">
              <w:rPr>
                <w:b w:val="0"/>
                <w:sz w:val="18"/>
                <w:szCs w:val="20"/>
              </w:rPr>
              <w:t xml:space="preserve"> </w:t>
            </w:r>
          </w:p>
        </w:tc>
        <w:tc>
          <w:tcPr>
            <w:tcW w:w="1394" w:type="dxa"/>
          </w:tcPr>
          <w:p w:rsidR="00392851" w:rsidRPr="00303DB1" w:rsidRDefault="00392851" w:rsidP="00A23339">
            <w:pPr>
              <w:pStyle w:val="ScheduleLevel2"/>
              <w:spacing w:before="60" w:after="60"/>
              <w:jc w:val="right"/>
              <w:rPr>
                <w:b w:val="0"/>
                <w:sz w:val="20"/>
                <w:szCs w:val="20"/>
              </w:rPr>
            </w:pPr>
            <w:r>
              <w:rPr>
                <w:sz w:val="20"/>
                <w:szCs w:val="20"/>
              </w:rPr>
              <w:t>$</w:t>
            </w:r>
            <w:r w:rsidR="00A23339" w:rsidRPr="00A23339">
              <w:rPr>
                <w:sz w:val="20"/>
                <w:szCs w:val="20"/>
                <w:highlight w:val="black"/>
              </w:rPr>
              <w:t>xxxxxxxxx</w:t>
            </w:r>
            <w:r>
              <w:rPr>
                <w:sz w:val="20"/>
                <w:szCs w:val="20"/>
              </w:rPr>
              <w:t xml:space="preserve"> </w:t>
            </w:r>
            <w:r w:rsidRPr="00303DB1">
              <w:rPr>
                <w:b w:val="0"/>
                <w:color w:val="FF0000"/>
                <w:sz w:val="20"/>
                <w:szCs w:val="20"/>
              </w:rPr>
              <w:br/>
            </w:r>
            <w:r w:rsidRPr="00956906">
              <w:rPr>
                <w:b w:val="0"/>
                <w:sz w:val="18"/>
                <w:szCs w:val="20"/>
              </w:rPr>
              <w:t>as per Item D.7 of this Project Schedule</w:t>
            </w:r>
          </w:p>
        </w:tc>
        <w:tc>
          <w:tcPr>
            <w:tcW w:w="1394" w:type="dxa"/>
          </w:tcPr>
          <w:p w:rsidR="00392851" w:rsidRPr="00956906" w:rsidRDefault="00392851" w:rsidP="00A23339">
            <w:pPr>
              <w:pStyle w:val="ScheduleLevel2"/>
              <w:spacing w:before="60" w:after="60"/>
              <w:jc w:val="right"/>
              <w:rPr>
                <w:b w:val="0"/>
                <w:sz w:val="18"/>
                <w:szCs w:val="20"/>
              </w:rPr>
            </w:pPr>
            <w:r w:rsidRPr="008963AA">
              <w:rPr>
                <w:sz w:val="20"/>
                <w:szCs w:val="20"/>
              </w:rPr>
              <w:t>$</w:t>
            </w:r>
            <w:r w:rsidR="00A23339" w:rsidRPr="00A23339">
              <w:rPr>
                <w:sz w:val="20"/>
                <w:szCs w:val="20"/>
                <w:highlight w:val="black"/>
              </w:rPr>
              <w:t>xxxxx</w:t>
            </w:r>
            <w:r w:rsidR="00A23339">
              <w:rPr>
                <w:sz w:val="20"/>
                <w:szCs w:val="20"/>
                <w:highlight w:val="black"/>
              </w:rPr>
              <w:t>x</w:t>
            </w:r>
            <w:r w:rsidR="00A23339" w:rsidRPr="00A23339">
              <w:rPr>
                <w:sz w:val="20"/>
                <w:szCs w:val="20"/>
                <w:highlight w:val="black"/>
              </w:rPr>
              <w:t>xxx</w:t>
            </w:r>
            <w:r w:rsidRPr="00956906">
              <w:rPr>
                <w:b w:val="0"/>
                <w:sz w:val="18"/>
                <w:szCs w:val="20"/>
              </w:rPr>
              <w:br/>
              <w:t>as per Item D.2.1 of this Project Schedule</w:t>
            </w:r>
          </w:p>
        </w:tc>
        <w:tc>
          <w:tcPr>
            <w:tcW w:w="1394" w:type="dxa"/>
          </w:tcPr>
          <w:p w:rsidR="00392851" w:rsidRPr="00956906" w:rsidRDefault="00392851" w:rsidP="00A23339">
            <w:pPr>
              <w:pStyle w:val="ScheduleLevel2"/>
              <w:spacing w:before="60" w:after="60"/>
              <w:jc w:val="right"/>
              <w:rPr>
                <w:b w:val="0"/>
                <w:sz w:val="18"/>
                <w:szCs w:val="20"/>
              </w:rPr>
            </w:pPr>
            <w:r w:rsidRPr="008963AA">
              <w:rPr>
                <w:sz w:val="20"/>
                <w:szCs w:val="20"/>
              </w:rPr>
              <w:t>$</w:t>
            </w:r>
            <w:r w:rsidR="00A23339" w:rsidRPr="00A23339">
              <w:rPr>
                <w:sz w:val="20"/>
                <w:szCs w:val="20"/>
                <w:highlight w:val="black"/>
              </w:rPr>
              <w:t>xxxxxxxxx</w:t>
            </w:r>
            <w:r w:rsidRPr="00956906">
              <w:rPr>
                <w:b w:val="0"/>
                <w:sz w:val="18"/>
                <w:szCs w:val="20"/>
              </w:rPr>
              <w:br/>
              <w:t>as per Item D.2.1 of this Project Schedule</w:t>
            </w:r>
          </w:p>
        </w:tc>
      </w:tr>
    </w:tbl>
    <w:p w:rsidR="00711804" w:rsidRDefault="00711804"/>
    <w:p w:rsidR="00B13681" w:rsidRDefault="00B13681" w:rsidP="001D64A8">
      <w:pPr>
        <w:pStyle w:val="ScheduleLevel3Char"/>
        <w:numPr>
          <w:ilvl w:val="3"/>
          <w:numId w:val="9"/>
        </w:numPr>
        <w:ind w:left="1276" w:hanging="850"/>
      </w:pPr>
      <w:bookmarkStart w:id="109" w:name="_Ref297015901"/>
      <w:bookmarkStart w:id="110" w:name="_Ref296355437"/>
      <w:r w:rsidRPr="00F5685B">
        <w:t>The Management Action Costs for Stage Two are contained in the following table, and Attachment AB:</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1980"/>
        <w:gridCol w:w="1984"/>
        <w:gridCol w:w="2263"/>
      </w:tblGrid>
      <w:tr w:rsidR="00143BF0" w:rsidTr="001D64A8">
        <w:trPr>
          <w:tblHeader/>
          <w:jc w:val="center"/>
        </w:trPr>
        <w:tc>
          <w:tcPr>
            <w:tcW w:w="2415" w:type="dxa"/>
            <w:shd w:val="clear" w:color="auto" w:fill="D9D9D9" w:themeFill="background1" w:themeFillShade="D9"/>
            <w:vAlign w:val="center"/>
          </w:tcPr>
          <w:p w:rsidR="00B13681" w:rsidRPr="00303DB1" w:rsidRDefault="00B13681">
            <w:pPr>
              <w:pStyle w:val="ScheduleLevel2"/>
              <w:keepNext/>
              <w:spacing w:before="120" w:after="60"/>
              <w:rPr>
                <w:sz w:val="20"/>
                <w:szCs w:val="20"/>
              </w:rPr>
            </w:pPr>
            <w:r w:rsidRPr="00303DB1">
              <w:rPr>
                <w:sz w:val="20"/>
                <w:szCs w:val="20"/>
              </w:rPr>
              <w:t>Management Action</w:t>
            </w:r>
          </w:p>
        </w:tc>
        <w:tc>
          <w:tcPr>
            <w:tcW w:w="1980" w:type="dxa"/>
            <w:shd w:val="clear" w:color="auto" w:fill="D9D9D9" w:themeFill="background1" w:themeFillShade="D9"/>
          </w:tcPr>
          <w:p w:rsidR="00B13681" w:rsidRPr="00303DB1" w:rsidRDefault="00B13681" w:rsidP="00B13681">
            <w:pPr>
              <w:pStyle w:val="ScheduleLevel2"/>
              <w:keepNext/>
              <w:spacing w:before="120" w:after="60"/>
              <w:jc w:val="center"/>
              <w:rPr>
                <w:sz w:val="20"/>
                <w:szCs w:val="20"/>
              </w:rPr>
            </w:pPr>
            <w:r w:rsidRPr="00303DB1">
              <w:rPr>
                <w:sz w:val="20"/>
                <w:szCs w:val="20"/>
              </w:rPr>
              <w:t>Commonwealth Funding</w:t>
            </w:r>
            <w:r>
              <w:rPr>
                <w:sz w:val="20"/>
                <w:szCs w:val="20"/>
              </w:rPr>
              <w:br/>
            </w:r>
            <w:r w:rsidRPr="00303DB1">
              <w:rPr>
                <w:sz w:val="20"/>
                <w:szCs w:val="20"/>
              </w:rPr>
              <w:t>(up to)</w:t>
            </w:r>
            <w:r>
              <w:rPr>
                <w:sz w:val="20"/>
                <w:szCs w:val="20"/>
              </w:rPr>
              <w:t xml:space="preserve"> (GST exclusive)</w:t>
            </w:r>
          </w:p>
        </w:tc>
        <w:tc>
          <w:tcPr>
            <w:tcW w:w="1984" w:type="dxa"/>
            <w:shd w:val="clear" w:color="auto" w:fill="D9D9D9" w:themeFill="background1" w:themeFillShade="D9"/>
          </w:tcPr>
          <w:p w:rsidR="00B13681" w:rsidRPr="00303DB1" w:rsidRDefault="00B13681" w:rsidP="00B13681">
            <w:pPr>
              <w:pStyle w:val="ScheduleLevel2"/>
              <w:keepNext/>
              <w:spacing w:before="120" w:after="60"/>
              <w:jc w:val="center"/>
              <w:rPr>
                <w:sz w:val="20"/>
                <w:szCs w:val="20"/>
              </w:rPr>
            </w:pPr>
            <w:r w:rsidRPr="00303DB1">
              <w:rPr>
                <w:sz w:val="20"/>
                <w:szCs w:val="20"/>
              </w:rPr>
              <w:t>State Contribution</w:t>
            </w:r>
            <w:r>
              <w:rPr>
                <w:sz w:val="20"/>
                <w:szCs w:val="20"/>
              </w:rPr>
              <w:br/>
            </w:r>
            <w:r w:rsidRPr="00303DB1">
              <w:rPr>
                <w:sz w:val="20"/>
                <w:szCs w:val="20"/>
              </w:rPr>
              <w:t>(up</w:t>
            </w:r>
            <w:r>
              <w:rPr>
                <w:sz w:val="20"/>
                <w:szCs w:val="20"/>
              </w:rPr>
              <w:t xml:space="preserve"> </w:t>
            </w:r>
            <w:r w:rsidRPr="00303DB1">
              <w:rPr>
                <w:sz w:val="20"/>
                <w:szCs w:val="20"/>
              </w:rPr>
              <w:t>to)</w:t>
            </w:r>
            <w:r>
              <w:rPr>
                <w:sz w:val="20"/>
                <w:szCs w:val="20"/>
              </w:rPr>
              <w:t xml:space="preserve"> (GST exclusive)</w:t>
            </w:r>
          </w:p>
        </w:tc>
        <w:tc>
          <w:tcPr>
            <w:tcW w:w="2263" w:type="dxa"/>
            <w:shd w:val="clear" w:color="auto" w:fill="D9D9D9" w:themeFill="background1" w:themeFillShade="D9"/>
          </w:tcPr>
          <w:p w:rsidR="00B13681" w:rsidRPr="00303DB1" w:rsidRDefault="00B13681" w:rsidP="00B13681">
            <w:pPr>
              <w:pStyle w:val="ScheduleLevel2"/>
              <w:keepNext/>
              <w:spacing w:before="120" w:after="60"/>
              <w:jc w:val="center"/>
              <w:rPr>
                <w:sz w:val="20"/>
                <w:szCs w:val="20"/>
              </w:rPr>
            </w:pPr>
            <w:r>
              <w:rPr>
                <w:sz w:val="20"/>
                <w:szCs w:val="20"/>
              </w:rPr>
              <w:t>Total</w:t>
            </w:r>
            <w:r w:rsidRPr="00303DB1">
              <w:rPr>
                <w:sz w:val="20"/>
                <w:szCs w:val="20"/>
              </w:rPr>
              <w:t xml:space="preserve"> Cost</w:t>
            </w:r>
            <w:r>
              <w:rPr>
                <w:sz w:val="20"/>
                <w:szCs w:val="20"/>
              </w:rPr>
              <w:t xml:space="preserve"> per Management Action</w:t>
            </w:r>
            <w:r>
              <w:rPr>
                <w:sz w:val="20"/>
                <w:szCs w:val="20"/>
              </w:rPr>
              <w:br/>
              <w:t>(up to) (GST exclusive)</w:t>
            </w:r>
          </w:p>
        </w:tc>
      </w:tr>
      <w:tr w:rsidR="00143BF0" w:rsidTr="001D64A8">
        <w:trPr>
          <w:jc w:val="center"/>
        </w:trPr>
        <w:tc>
          <w:tcPr>
            <w:tcW w:w="2415" w:type="dxa"/>
          </w:tcPr>
          <w:p w:rsidR="00B13681" w:rsidRPr="00753635" w:rsidRDefault="00B13681" w:rsidP="00B13681">
            <w:pPr>
              <w:pStyle w:val="ScheduleLevel2"/>
              <w:keepNext/>
              <w:spacing w:before="120" w:after="60"/>
              <w:ind w:left="313" w:hanging="313"/>
              <w:rPr>
                <w:b w:val="0"/>
                <w:sz w:val="20"/>
                <w:szCs w:val="20"/>
              </w:rPr>
            </w:pPr>
            <w:r>
              <w:rPr>
                <w:b w:val="0"/>
                <w:sz w:val="20"/>
                <w:szCs w:val="20"/>
              </w:rPr>
              <w:t>25. Healthy Coorong, Healthy Basin*</w:t>
            </w:r>
          </w:p>
        </w:tc>
        <w:tc>
          <w:tcPr>
            <w:tcW w:w="1980" w:type="dxa"/>
          </w:tcPr>
          <w:p w:rsidR="00B13681" w:rsidRPr="00753635" w:rsidRDefault="00B13681" w:rsidP="00642752">
            <w:pPr>
              <w:pStyle w:val="ScheduleLevel2"/>
              <w:keepNext/>
              <w:spacing w:before="120" w:after="60"/>
              <w:jc w:val="right"/>
              <w:rPr>
                <w:b w:val="0"/>
                <w:sz w:val="20"/>
                <w:szCs w:val="20"/>
              </w:rPr>
            </w:pPr>
            <w:r>
              <w:rPr>
                <w:b w:val="0"/>
                <w:sz w:val="20"/>
                <w:szCs w:val="20"/>
              </w:rPr>
              <w:t>Up to $</w:t>
            </w:r>
            <w:r w:rsidR="00642752" w:rsidRPr="00642752">
              <w:rPr>
                <w:b w:val="0"/>
                <w:sz w:val="20"/>
                <w:szCs w:val="20"/>
                <w:highlight w:val="black"/>
              </w:rPr>
              <w:t>xxxxxxxx</w:t>
            </w:r>
          </w:p>
        </w:tc>
        <w:tc>
          <w:tcPr>
            <w:tcW w:w="1984" w:type="dxa"/>
          </w:tcPr>
          <w:p w:rsidR="00B13681" w:rsidRPr="00753635" w:rsidRDefault="00B13681" w:rsidP="00642752">
            <w:pPr>
              <w:pStyle w:val="ScheduleLevel2"/>
              <w:keepNext/>
              <w:spacing w:before="120" w:after="60"/>
              <w:jc w:val="right"/>
              <w:rPr>
                <w:b w:val="0"/>
                <w:sz w:val="20"/>
                <w:szCs w:val="20"/>
              </w:rPr>
            </w:pPr>
            <w:r>
              <w:rPr>
                <w:b w:val="0"/>
                <w:sz w:val="20"/>
                <w:szCs w:val="20"/>
              </w:rPr>
              <w:t>Up to $</w:t>
            </w:r>
            <w:r w:rsidR="00642752" w:rsidRPr="00642752">
              <w:rPr>
                <w:b w:val="0"/>
                <w:sz w:val="20"/>
                <w:szCs w:val="20"/>
                <w:highlight w:val="black"/>
              </w:rPr>
              <w:t>xxxxxxxx</w:t>
            </w:r>
          </w:p>
        </w:tc>
        <w:tc>
          <w:tcPr>
            <w:tcW w:w="2263" w:type="dxa"/>
          </w:tcPr>
          <w:p w:rsidR="00B13681" w:rsidRPr="00753635" w:rsidRDefault="00B13681" w:rsidP="00642752">
            <w:pPr>
              <w:pStyle w:val="ScheduleLevel2"/>
              <w:keepNext/>
              <w:spacing w:before="120" w:after="60"/>
              <w:jc w:val="right"/>
              <w:rPr>
                <w:b w:val="0"/>
                <w:sz w:val="20"/>
                <w:szCs w:val="20"/>
              </w:rPr>
            </w:pPr>
            <w:r>
              <w:rPr>
                <w:b w:val="0"/>
                <w:sz w:val="20"/>
                <w:szCs w:val="20"/>
              </w:rPr>
              <w:t>Up to $</w:t>
            </w:r>
            <w:r w:rsidR="00642752" w:rsidRPr="00642752">
              <w:rPr>
                <w:b w:val="0"/>
                <w:sz w:val="20"/>
                <w:szCs w:val="20"/>
                <w:highlight w:val="black"/>
              </w:rPr>
              <w:t>xxxxxxxxxx</w:t>
            </w:r>
          </w:p>
        </w:tc>
      </w:tr>
      <w:tr w:rsidR="00143BF0" w:rsidTr="001D64A8">
        <w:trPr>
          <w:jc w:val="center"/>
        </w:trPr>
        <w:tc>
          <w:tcPr>
            <w:tcW w:w="2415" w:type="dxa"/>
          </w:tcPr>
          <w:p w:rsidR="00B13681" w:rsidRDefault="00B13681" w:rsidP="00B13681">
            <w:pPr>
              <w:pStyle w:val="ScheduleLevel2"/>
              <w:keepNext/>
              <w:spacing w:before="120" w:after="60"/>
              <w:ind w:left="313" w:hanging="313"/>
              <w:rPr>
                <w:b w:val="0"/>
                <w:sz w:val="20"/>
                <w:szCs w:val="20"/>
              </w:rPr>
            </w:pPr>
            <w:r w:rsidRPr="00303DB1">
              <w:rPr>
                <w:sz w:val="20"/>
                <w:szCs w:val="20"/>
              </w:rPr>
              <w:t>TOTAL</w:t>
            </w:r>
            <w:r>
              <w:rPr>
                <w:sz w:val="20"/>
                <w:szCs w:val="20"/>
              </w:rPr>
              <w:t>*</w:t>
            </w:r>
          </w:p>
        </w:tc>
        <w:tc>
          <w:tcPr>
            <w:tcW w:w="1980" w:type="dxa"/>
          </w:tcPr>
          <w:p w:rsidR="00B13681" w:rsidRPr="004D617F" w:rsidRDefault="00B13681" w:rsidP="00642752">
            <w:pPr>
              <w:pStyle w:val="ScheduleLevel2"/>
              <w:keepNext/>
              <w:spacing w:before="120" w:after="60"/>
              <w:jc w:val="right"/>
              <w:rPr>
                <w:sz w:val="20"/>
                <w:szCs w:val="20"/>
              </w:rPr>
            </w:pPr>
            <w:r>
              <w:rPr>
                <w:sz w:val="20"/>
                <w:szCs w:val="20"/>
              </w:rPr>
              <w:t xml:space="preserve">Up to </w:t>
            </w:r>
            <w:r w:rsidRPr="004D617F">
              <w:rPr>
                <w:sz w:val="20"/>
                <w:szCs w:val="20"/>
              </w:rPr>
              <w:t>$</w:t>
            </w:r>
            <w:r w:rsidR="00642752" w:rsidRPr="00642752">
              <w:rPr>
                <w:sz w:val="20"/>
                <w:szCs w:val="20"/>
                <w:highlight w:val="black"/>
              </w:rPr>
              <w:t>xxxxxxx</w:t>
            </w:r>
          </w:p>
        </w:tc>
        <w:tc>
          <w:tcPr>
            <w:tcW w:w="1984" w:type="dxa"/>
          </w:tcPr>
          <w:p w:rsidR="00B13681" w:rsidRPr="004D617F" w:rsidRDefault="00B13681" w:rsidP="00642752">
            <w:pPr>
              <w:pStyle w:val="ScheduleLevel2"/>
              <w:keepNext/>
              <w:spacing w:before="120" w:after="60"/>
              <w:jc w:val="right"/>
              <w:rPr>
                <w:sz w:val="20"/>
                <w:szCs w:val="20"/>
              </w:rPr>
            </w:pPr>
            <w:r>
              <w:rPr>
                <w:sz w:val="20"/>
                <w:szCs w:val="20"/>
              </w:rPr>
              <w:t xml:space="preserve">Up to </w:t>
            </w:r>
            <w:r w:rsidRPr="004D617F">
              <w:rPr>
                <w:sz w:val="20"/>
                <w:szCs w:val="20"/>
              </w:rPr>
              <w:t>$</w:t>
            </w:r>
            <w:r w:rsidR="00642752" w:rsidRPr="00642752">
              <w:rPr>
                <w:sz w:val="20"/>
                <w:szCs w:val="20"/>
                <w:highlight w:val="black"/>
              </w:rPr>
              <w:t>xxxxxxx</w:t>
            </w:r>
          </w:p>
        </w:tc>
        <w:tc>
          <w:tcPr>
            <w:tcW w:w="2263" w:type="dxa"/>
          </w:tcPr>
          <w:p w:rsidR="00B13681" w:rsidRPr="004D617F" w:rsidRDefault="00B13681" w:rsidP="00642752">
            <w:pPr>
              <w:pStyle w:val="ScheduleLevel2"/>
              <w:keepNext/>
              <w:spacing w:before="120" w:after="60"/>
              <w:jc w:val="right"/>
              <w:rPr>
                <w:sz w:val="20"/>
                <w:szCs w:val="20"/>
              </w:rPr>
            </w:pPr>
            <w:r>
              <w:rPr>
                <w:sz w:val="20"/>
                <w:szCs w:val="20"/>
              </w:rPr>
              <w:t xml:space="preserve">Up to </w:t>
            </w:r>
            <w:r w:rsidRPr="004D617F">
              <w:rPr>
                <w:sz w:val="20"/>
                <w:szCs w:val="20"/>
              </w:rPr>
              <w:t>$</w:t>
            </w:r>
            <w:r w:rsidR="00642752" w:rsidRPr="00642752">
              <w:rPr>
                <w:sz w:val="20"/>
                <w:szCs w:val="20"/>
                <w:highlight w:val="black"/>
              </w:rPr>
              <w:t>xxxxxxxxx</w:t>
            </w:r>
          </w:p>
        </w:tc>
      </w:tr>
    </w:tbl>
    <w:p w:rsidR="00B13681" w:rsidRDefault="00B13681" w:rsidP="00956906">
      <w:pPr>
        <w:spacing w:before="60" w:after="60" w:line="240" w:lineRule="auto"/>
        <w:ind w:left="0"/>
      </w:pPr>
      <w:r w:rsidRPr="00B42D7C">
        <w:rPr>
          <w:b/>
          <w:sz w:val="20"/>
          <w:szCs w:val="20"/>
        </w:rPr>
        <w:t>*</w:t>
      </w:r>
      <w:r>
        <w:tab/>
      </w:r>
      <w:r>
        <w:rPr>
          <w:sz w:val="20"/>
          <w:szCs w:val="20"/>
        </w:rPr>
        <w:t>Unallocated funds and unspent funds from completed Management Actions in Stage One will be used for Healthy Coorong, Healthy Basin Phase 0 prior to 30 June 2019, with</w:t>
      </w:r>
      <w:r w:rsidRPr="00F372F7">
        <w:rPr>
          <w:sz w:val="20"/>
          <w:szCs w:val="20"/>
        </w:rPr>
        <w:t xml:space="preserve"> the </w:t>
      </w:r>
      <w:r>
        <w:rPr>
          <w:sz w:val="20"/>
          <w:szCs w:val="20"/>
        </w:rPr>
        <w:t>remaining</w:t>
      </w:r>
      <w:r w:rsidRPr="00F372F7">
        <w:rPr>
          <w:sz w:val="20"/>
          <w:szCs w:val="20"/>
        </w:rPr>
        <w:t xml:space="preserve"> budget </w:t>
      </w:r>
      <w:r>
        <w:rPr>
          <w:sz w:val="20"/>
          <w:szCs w:val="20"/>
        </w:rPr>
        <w:t>up to</w:t>
      </w:r>
      <w:r w:rsidRPr="00F372F7">
        <w:rPr>
          <w:sz w:val="20"/>
          <w:szCs w:val="20"/>
        </w:rPr>
        <w:t xml:space="preserve"> $</w:t>
      </w:r>
      <w:r w:rsidR="00BB00F4" w:rsidRPr="00BB00F4">
        <w:rPr>
          <w:sz w:val="20"/>
          <w:szCs w:val="20"/>
          <w:highlight w:val="black"/>
        </w:rPr>
        <w:t>xxxxxxxxx</w:t>
      </w:r>
      <w:r w:rsidRPr="00F372F7">
        <w:rPr>
          <w:sz w:val="20"/>
          <w:szCs w:val="20"/>
        </w:rPr>
        <w:t xml:space="preserve"> for Phase 0 works </w:t>
      </w:r>
      <w:r>
        <w:rPr>
          <w:sz w:val="20"/>
          <w:szCs w:val="20"/>
        </w:rPr>
        <w:t>to</w:t>
      </w:r>
      <w:r w:rsidRPr="00F372F7">
        <w:rPr>
          <w:sz w:val="20"/>
          <w:szCs w:val="20"/>
        </w:rPr>
        <w:t xml:space="preserve"> be released post 30 June 2019.</w:t>
      </w:r>
      <w:r>
        <w:t xml:space="preserve">  </w:t>
      </w:r>
    </w:p>
    <w:p w:rsidR="00B13681" w:rsidRPr="00A80800" w:rsidRDefault="00B13681" w:rsidP="00956906">
      <w:pPr>
        <w:spacing w:before="60" w:after="60" w:line="240" w:lineRule="auto"/>
        <w:ind w:left="0"/>
        <w:rPr>
          <w:b/>
          <w:sz w:val="20"/>
          <w:szCs w:val="20"/>
        </w:rPr>
      </w:pPr>
      <w:r w:rsidRPr="00A80800">
        <w:rPr>
          <w:sz w:val="20"/>
          <w:szCs w:val="20"/>
        </w:rPr>
        <w:t>**</w:t>
      </w:r>
      <w:r w:rsidRPr="00A80800">
        <w:rPr>
          <w:sz w:val="20"/>
          <w:szCs w:val="20"/>
        </w:rPr>
        <w:tab/>
        <w:t>Of the total up to $</w:t>
      </w:r>
      <w:r w:rsidR="00BB00F4" w:rsidRPr="00BB00F4">
        <w:rPr>
          <w:sz w:val="20"/>
          <w:szCs w:val="20"/>
          <w:highlight w:val="black"/>
        </w:rPr>
        <w:t>xxxxxxxxx</w:t>
      </w:r>
      <w:r w:rsidRPr="00A80800">
        <w:rPr>
          <w:sz w:val="20"/>
          <w:szCs w:val="20"/>
        </w:rPr>
        <w:t xml:space="preserve"> cost available for Stage 2, $</w:t>
      </w:r>
      <w:r w:rsidR="00BB00F4" w:rsidRPr="00BB00F4">
        <w:rPr>
          <w:sz w:val="20"/>
          <w:szCs w:val="20"/>
          <w:highlight w:val="black"/>
        </w:rPr>
        <w:t>xxxxxxxxx</w:t>
      </w:r>
      <w:r w:rsidRPr="00A80800">
        <w:rPr>
          <w:sz w:val="20"/>
          <w:szCs w:val="20"/>
        </w:rPr>
        <w:t xml:space="preserve"> has passed a due diligence assessment (with or without gateways) and is embedded in this project schedule. The remaining $</w:t>
      </w:r>
      <w:r w:rsidR="00BB00F4" w:rsidRPr="00BB00F4">
        <w:rPr>
          <w:sz w:val="20"/>
          <w:szCs w:val="20"/>
          <w:highlight w:val="black"/>
        </w:rPr>
        <w:t>xxxxxxxx</w:t>
      </w:r>
      <w:r w:rsidRPr="00A80800">
        <w:rPr>
          <w:sz w:val="20"/>
          <w:szCs w:val="20"/>
        </w:rPr>
        <w:t xml:space="preserve"> remains available for the Healthy Coorong Healthy Basin initiative, subject to submission of a business case for additional activities, and approval of activities following a due diligence assessment of the business case.</w:t>
      </w:r>
    </w:p>
    <w:p w:rsidR="00B13681" w:rsidRPr="00303DB1" w:rsidRDefault="00B13681" w:rsidP="00B13681">
      <w:pPr>
        <w:pStyle w:val="ScheduleLevel2"/>
        <w:numPr>
          <w:ilvl w:val="2"/>
          <w:numId w:val="9"/>
        </w:numPr>
      </w:pPr>
      <w:r>
        <w:t>Program Management</w:t>
      </w:r>
      <w:r w:rsidRPr="00303DB1">
        <w:t xml:space="preserve"> and </w:t>
      </w:r>
      <w:r>
        <w:t xml:space="preserve">Corporate </w:t>
      </w:r>
      <w:r w:rsidRPr="00303DB1">
        <w:t>Overhead Costs</w:t>
      </w:r>
      <w:bookmarkEnd w:id="109"/>
    </w:p>
    <w:p w:rsidR="00B13681" w:rsidRDefault="00B13681" w:rsidP="00B13681">
      <w:pPr>
        <w:pStyle w:val="ScheduleLevel3Char"/>
        <w:numPr>
          <w:ilvl w:val="3"/>
          <w:numId w:val="9"/>
        </w:numPr>
        <w:ind w:left="1276" w:hanging="850"/>
      </w:pPr>
      <w:bookmarkStart w:id="111" w:name="_Ref297016568"/>
      <w:r>
        <w:t xml:space="preserve">In addition to the Management Action Costs listed in Item </w:t>
      </w:r>
      <w:r>
        <w:fldChar w:fldCharType="begin"/>
      </w:r>
      <w:r>
        <w:instrText xml:space="preserve"> REF _Ref294276095 \r \h  \* MERGEFORMAT </w:instrText>
      </w:r>
      <w:r>
        <w:fldChar w:fldCharType="separate"/>
      </w:r>
      <w:r>
        <w:t>D.2.1</w:t>
      </w:r>
      <w:r>
        <w:fldChar w:fldCharType="end"/>
      </w:r>
      <w:r>
        <w:t xml:space="preserve"> the following Program Management and Corporate Overheads apply to Stage One:</w:t>
      </w:r>
      <w:bookmarkEnd w:id="111"/>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394"/>
        <w:gridCol w:w="1394"/>
        <w:gridCol w:w="1394"/>
        <w:gridCol w:w="1394"/>
        <w:gridCol w:w="1394"/>
        <w:gridCol w:w="1394"/>
      </w:tblGrid>
      <w:tr w:rsidR="00956906" w:rsidTr="001719E0">
        <w:trPr>
          <w:tblHeader/>
          <w:jc w:val="center"/>
        </w:trPr>
        <w:tc>
          <w:tcPr>
            <w:tcW w:w="2093" w:type="dxa"/>
            <w:vMerge w:val="restart"/>
            <w:shd w:val="clear" w:color="auto" w:fill="D9D9D9" w:themeFill="background1" w:themeFillShade="D9"/>
            <w:vAlign w:val="center"/>
          </w:tcPr>
          <w:p w:rsidR="00956906" w:rsidRPr="00303DB1" w:rsidRDefault="00956906" w:rsidP="00956906">
            <w:pPr>
              <w:pStyle w:val="ScheduleLevel2"/>
              <w:spacing w:before="120" w:after="60"/>
              <w:rPr>
                <w:sz w:val="20"/>
                <w:szCs w:val="20"/>
              </w:rPr>
            </w:pPr>
            <w:r w:rsidRPr="00303DB1">
              <w:rPr>
                <w:sz w:val="20"/>
                <w:szCs w:val="20"/>
              </w:rPr>
              <w:t>Management Action</w:t>
            </w:r>
          </w:p>
        </w:tc>
        <w:tc>
          <w:tcPr>
            <w:tcW w:w="2788" w:type="dxa"/>
            <w:gridSpan w:val="2"/>
            <w:shd w:val="clear" w:color="auto" w:fill="D9D9D9" w:themeFill="background1" w:themeFillShade="D9"/>
          </w:tcPr>
          <w:p w:rsidR="00956906" w:rsidRPr="00303DB1" w:rsidRDefault="00956906" w:rsidP="00956906">
            <w:pPr>
              <w:pStyle w:val="ScheduleLevel2"/>
              <w:spacing w:before="120" w:after="60"/>
              <w:jc w:val="center"/>
              <w:rPr>
                <w:sz w:val="20"/>
                <w:szCs w:val="20"/>
              </w:rPr>
            </w:pPr>
            <w:r w:rsidRPr="00303DB1">
              <w:rPr>
                <w:sz w:val="20"/>
                <w:szCs w:val="20"/>
              </w:rPr>
              <w:t>Commonwealth Funding</w:t>
            </w:r>
            <w:r>
              <w:rPr>
                <w:sz w:val="20"/>
                <w:szCs w:val="20"/>
              </w:rPr>
              <w:br/>
            </w:r>
            <w:r w:rsidRPr="00303DB1">
              <w:rPr>
                <w:sz w:val="20"/>
                <w:szCs w:val="20"/>
              </w:rPr>
              <w:t>(up to)</w:t>
            </w:r>
            <w:r>
              <w:rPr>
                <w:sz w:val="20"/>
                <w:szCs w:val="20"/>
              </w:rPr>
              <w:t xml:space="preserve"> (GST exclusive)</w:t>
            </w:r>
          </w:p>
        </w:tc>
        <w:tc>
          <w:tcPr>
            <w:tcW w:w="2788" w:type="dxa"/>
            <w:gridSpan w:val="2"/>
            <w:shd w:val="clear" w:color="auto" w:fill="D9D9D9" w:themeFill="background1" w:themeFillShade="D9"/>
          </w:tcPr>
          <w:p w:rsidR="00956906" w:rsidRPr="00303DB1" w:rsidRDefault="00956906" w:rsidP="00956906">
            <w:pPr>
              <w:pStyle w:val="ScheduleLevel2"/>
              <w:spacing w:before="120" w:after="60"/>
              <w:jc w:val="center"/>
              <w:rPr>
                <w:sz w:val="20"/>
                <w:szCs w:val="20"/>
              </w:rPr>
            </w:pPr>
            <w:r w:rsidRPr="00303DB1">
              <w:rPr>
                <w:sz w:val="20"/>
                <w:szCs w:val="20"/>
              </w:rPr>
              <w:t>State Contribution</w:t>
            </w:r>
            <w:r>
              <w:rPr>
                <w:sz w:val="20"/>
                <w:szCs w:val="20"/>
              </w:rPr>
              <w:br/>
            </w:r>
            <w:r w:rsidRPr="00303DB1">
              <w:rPr>
                <w:sz w:val="20"/>
                <w:szCs w:val="20"/>
              </w:rPr>
              <w:t>(up</w:t>
            </w:r>
            <w:r>
              <w:rPr>
                <w:sz w:val="20"/>
                <w:szCs w:val="20"/>
              </w:rPr>
              <w:t xml:space="preserve"> </w:t>
            </w:r>
            <w:r w:rsidRPr="00303DB1">
              <w:rPr>
                <w:sz w:val="20"/>
                <w:szCs w:val="20"/>
              </w:rPr>
              <w:t>to)</w:t>
            </w:r>
            <w:r>
              <w:rPr>
                <w:sz w:val="20"/>
                <w:szCs w:val="20"/>
              </w:rPr>
              <w:t xml:space="preserve"> (GST exclusive)</w:t>
            </w:r>
          </w:p>
        </w:tc>
        <w:tc>
          <w:tcPr>
            <w:tcW w:w="2788" w:type="dxa"/>
            <w:gridSpan w:val="2"/>
            <w:shd w:val="clear" w:color="auto" w:fill="D9D9D9" w:themeFill="background1" w:themeFillShade="D9"/>
          </w:tcPr>
          <w:p w:rsidR="00956906" w:rsidRPr="00303DB1" w:rsidRDefault="00956906" w:rsidP="00956906">
            <w:pPr>
              <w:pStyle w:val="ScheduleLevel2"/>
              <w:spacing w:before="120" w:after="60"/>
              <w:jc w:val="center"/>
              <w:rPr>
                <w:sz w:val="20"/>
                <w:szCs w:val="20"/>
              </w:rPr>
            </w:pPr>
            <w:r>
              <w:rPr>
                <w:sz w:val="20"/>
                <w:szCs w:val="20"/>
              </w:rPr>
              <w:t>Total</w:t>
            </w:r>
            <w:r w:rsidRPr="00303DB1">
              <w:rPr>
                <w:sz w:val="20"/>
                <w:szCs w:val="20"/>
              </w:rPr>
              <w:t xml:space="preserve"> Cost</w:t>
            </w:r>
            <w:r>
              <w:rPr>
                <w:sz w:val="20"/>
                <w:szCs w:val="20"/>
              </w:rPr>
              <w:t xml:space="preserve"> per Management Action</w:t>
            </w:r>
            <w:r>
              <w:rPr>
                <w:sz w:val="20"/>
                <w:szCs w:val="20"/>
              </w:rPr>
              <w:br/>
              <w:t>(up to) (GST exclusive)</w:t>
            </w:r>
          </w:p>
        </w:tc>
      </w:tr>
      <w:tr w:rsidR="00956906" w:rsidTr="001719E0">
        <w:trPr>
          <w:tblHeader/>
          <w:jc w:val="center"/>
        </w:trPr>
        <w:tc>
          <w:tcPr>
            <w:tcW w:w="2093" w:type="dxa"/>
            <w:vMerge/>
          </w:tcPr>
          <w:p w:rsidR="00956906" w:rsidRPr="00EE15A3" w:rsidRDefault="00956906" w:rsidP="00956906">
            <w:pPr>
              <w:pStyle w:val="ScheduleLevel2"/>
              <w:spacing w:before="120" w:after="60"/>
              <w:rPr>
                <w:b w:val="0"/>
              </w:rPr>
            </w:pPr>
          </w:p>
        </w:tc>
        <w:tc>
          <w:tcPr>
            <w:tcW w:w="1394" w:type="dxa"/>
            <w:shd w:val="clear" w:color="auto" w:fill="F2F2F2" w:themeFill="background1" w:themeFillShade="F2"/>
          </w:tcPr>
          <w:p w:rsidR="00956906" w:rsidRPr="00EE15A3" w:rsidRDefault="00956906" w:rsidP="00956906">
            <w:pPr>
              <w:pStyle w:val="ScheduleLevel2"/>
              <w:spacing w:before="120" w:after="60"/>
              <w:rPr>
                <w:b w:val="0"/>
                <w:sz w:val="20"/>
                <w:szCs w:val="20"/>
              </w:rPr>
            </w:pPr>
            <w:r w:rsidRPr="00EE15A3">
              <w:rPr>
                <w:b w:val="0"/>
                <w:sz w:val="20"/>
                <w:szCs w:val="20"/>
              </w:rPr>
              <w:t>Compliant</w:t>
            </w:r>
          </w:p>
        </w:tc>
        <w:tc>
          <w:tcPr>
            <w:tcW w:w="1394" w:type="dxa"/>
            <w:shd w:val="clear" w:color="auto" w:fill="F2F2F2" w:themeFill="background1" w:themeFillShade="F2"/>
          </w:tcPr>
          <w:p w:rsidR="00956906" w:rsidRPr="00EE15A3" w:rsidRDefault="00956906" w:rsidP="00956906">
            <w:pPr>
              <w:pStyle w:val="ScheduleLevel2"/>
              <w:spacing w:before="120" w:after="60"/>
              <w:rPr>
                <w:b w:val="0"/>
                <w:sz w:val="20"/>
                <w:szCs w:val="20"/>
              </w:rPr>
            </w:pPr>
            <w:r w:rsidRPr="00EE15A3">
              <w:rPr>
                <w:b w:val="0"/>
                <w:sz w:val="20"/>
                <w:szCs w:val="20"/>
              </w:rPr>
              <w:t xml:space="preserve">Compliant but </w:t>
            </w:r>
            <w:r>
              <w:rPr>
                <w:b w:val="0"/>
                <w:sz w:val="20"/>
                <w:szCs w:val="20"/>
              </w:rPr>
              <w:t>C</w:t>
            </w:r>
            <w:r w:rsidRPr="00EE15A3">
              <w:rPr>
                <w:b w:val="0"/>
                <w:sz w:val="20"/>
                <w:szCs w:val="20"/>
              </w:rPr>
              <w:t>onditional</w:t>
            </w:r>
          </w:p>
        </w:tc>
        <w:tc>
          <w:tcPr>
            <w:tcW w:w="1394" w:type="dxa"/>
            <w:shd w:val="clear" w:color="auto" w:fill="F2F2F2" w:themeFill="background1" w:themeFillShade="F2"/>
          </w:tcPr>
          <w:p w:rsidR="00956906" w:rsidRPr="00EE15A3" w:rsidRDefault="00956906" w:rsidP="00956906">
            <w:pPr>
              <w:pStyle w:val="ScheduleLevel2"/>
              <w:spacing w:before="120" w:after="60"/>
              <w:rPr>
                <w:b w:val="0"/>
                <w:sz w:val="20"/>
                <w:szCs w:val="20"/>
              </w:rPr>
            </w:pPr>
            <w:r w:rsidRPr="00EE15A3">
              <w:rPr>
                <w:b w:val="0"/>
                <w:sz w:val="20"/>
                <w:szCs w:val="20"/>
              </w:rPr>
              <w:t>Compliant</w:t>
            </w:r>
          </w:p>
        </w:tc>
        <w:tc>
          <w:tcPr>
            <w:tcW w:w="1394" w:type="dxa"/>
            <w:shd w:val="clear" w:color="auto" w:fill="F2F2F2" w:themeFill="background1" w:themeFillShade="F2"/>
          </w:tcPr>
          <w:p w:rsidR="00956906" w:rsidRPr="00EE15A3" w:rsidRDefault="00956906" w:rsidP="00956906">
            <w:pPr>
              <w:pStyle w:val="ScheduleLevel2"/>
              <w:spacing w:before="120" w:after="60"/>
              <w:rPr>
                <w:b w:val="0"/>
                <w:sz w:val="20"/>
                <w:szCs w:val="20"/>
              </w:rPr>
            </w:pPr>
            <w:r w:rsidRPr="00EE15A3">
              <w:rPr>
                <w:b w:val="0"/>
                <w:sz w:val="20"/>
                <w:szCs w:val="20"/>
              </w:rPr>
              <w:t xml:space="preserve">Compliant but </w:t>
            </w:r>
            <w:r>
              <w:rPr>
                <w:b w:val="0"/>
                <w:sz w:val="20"/>
                <w:szCs w:val="20"/>
              </w:rPr>
              <w:t>C</w:t>
            </w:r>
            <w:r w:rsidRPr="00EE15A3">
              <w:rPr>
                <w:b w:val="0"/>
                <w:sz w:val="20"/>
                <w:szCs w:val="20"/>
              </w:rPr>
              <w:t>onditional</w:t>
            </w:r>
          </w:p>
        </w:tc>
        <w:tc>
          <w:tcPr>
            <w:tcW w:w="1394" w:type="dxa"/>
            <w:shd w:val="clear" w:color="auto" w:fill="F2F2F2" w:themeFill="background1" w:themeFillShade="F2"/>
          </w:tcPr>
          <w:p w:rsidR="00956906" w:rsidRPr="00EE15A3" w:rsidRDefault="00956906" w:rsidP="00956906">
            <w:pPr>
              <w:pStyle w:val="ScheduleLevel2"/>
              <w:spacing w:before="120" w:after="60"/>
              <w:rPr>
                <w:b w:val="0"/>
                <w:sz w:val="20"/>
                <w:szCs w:val="20"/>
              </w:rPr>
            </w:pPr>
            <w:r w:rsidRPr="00EE15A3">
              <w:rPr>
                <w:b w:val="0"/>
                <w:sz w:val="20"/>
                <w:szCs w:val="20"/>
              </w:rPr>
              <w:t>Compliant</w:t>
            </w:r>
          </w:p>
        </w:tc>
        <w:tc>
          <w:tcPr>
            <w:tcW w:w="1394" w:type="dxa"/>
            <w:shd w:val="clear" w:color="auto" w:fill="F2F2F2" w:themeFill="background1" w:themeFillShade="F2"/>
          </w:tcPr>
          <w:p w:rsidR="00956906" w:rsidRPr="00EE15A3" w:rsidRDefault="00956906" w:rsidP="00956906">
            <w:pPr>
              <w:pStyle w:val="ScheduleLevel2"/>
              <w:spacing w:before="120" w:after="60"/>
              <w:rPr>
                <w:b w:val="0"/>
                <w:sz w:val="20"/>
                <w:szCs w:val="20"/>
              </w:rPr>
            </w:pPr>
            <w:r w:rsidRPr="00EE15A3">
              <w:rPr>
                <w:b w:val="0"/>
                <w:sz w:val="20"/>
                <w:szCs w:val="20"/>
              </w:rPr>
              <w:t xml:space="preserve">Compliant but </w:t>
            </w:r>
            <w:r>
              <w:rPr>
                <w:b w:val="0"/>
                <w:sz w:val="20"/>
                <w:szCs w:val="20"/>
              </w:rPr>
              <w:t>C</w:t>
            </w:r>
            <w:r w:rsidRPr="00EE15A3">
              <w:rPr>
                <w:b w:val="0"/>
                <w:sz w:val="20"/>
                <w:szCs w:val="20"/>
              </w:rPr>
              <w:t>onditional</w:t>
            </w:r>
          </w:p>
        </w:tc>
      </w:tr>
      <w:tr w:rsidR="00956906" w:rsidTr="001719E0">
        <w:trPr>
          <w:jc w:val="center"/>
        </w:trPr>
        <w:tc>
          <w:tcPr>
            <w:tcW w:w="2093" w:type="dxa"/>
          </w:tcPr>
          <w:p w:rsidR="00956906" w:rsidRPr="00956906" w:rsidRDefault="00956906" w:rsidP="00956906">
            <w:pPr>
              <w:pStyle w:val="ScheduleLevel2"/>
              <w:spacing w:before="60" w:after="60"/>
              <w:ind w:left="313" w:hanging="313"/>
              <w:rPr>
                <w:sz w:val="20"/>
                <w:szCs w:val="20"/>
              </w:rPr>
            </w:pPr>
            <w:r w:rsidRPr="00956906">
              <w:rPr>
                <w:sz w:val="20"/>
                <w:szCs w:val="20"/>
              </w:rPr>
              <w:t>TOTAL</w:t>
            </w:r>
          </w:p>
        </w:tc>
        <w:tc>
          <w:tcPr>
            <w:tcW w:w="1394" w:type="dxa"/>
          </w:tcPr>
          <w:p w:rsidR="00956906" w:rsidRPr="00753635" w:rsidRDefault="00956906" w:rsidP="00665E84">
            <w:pPr>
              <w:pStyle w:val="ScheduleLevel2"/>
              <w:spacing w:before="60" w:after="60"/>
              <w:jc w:val="right"/>
              <w:rPr>
                <w:b w:val="0"/>
                <w:sz w:val="20"/>
                <w:szCs w:val="20"/>
              </w:rPr>
            </w:pPr>
            <w:r w:rsidRPr="00F9275D">
              <w:t>$</w:t>
            </w:r>
            <w:r w:rsidR="00665E84" w:rsidRPr="00665E84">
              <w:rPr>
                <w:highlight w:val="black"/>
              </w:rPr>
              <w:t>xxxxxxxx</w:t>
            </w:r>
          </w:p>
        </w:tc>
        <w:tc>
          <w:tcPr>
            <w:tcW w:w="1394" w:type="dxa"/>
          </w:tcPr>
          <w:p w:rsidR="00956906" w:rsidRPr="00753635" w:rsidRDefault="00956906" w:rsidP="00665E84">
            <w:pPr>
              <w:pStyle w:val="ScheduleLevel2"/>
              <w:spacing w:before="60" w:after="60"/>
              <w:jc w:val="right"/>
              <w:rPr>
                <w:b w:val="0"/>
                <w:sz w:val="20"/>
                <w:szCs w:val="20"/>
              </w:rPr>
            </w:pPr>
            <w:r>
              <w:t>$</w:t>
            </w:r>
            <w:r w:rsidR="00665E84" w:rsidRPr="00665E84">
              <w:rPr>
                <w:highlight w:val="black"/>
              </w:rPr>
              <w:t>xxxxxxxx</w:t>
            </w:r>
          </w:p>
        </w:tc>
        <w:tc>
          <w:tcPr>
            <w:tcW w:w="1394" w:type="dxa"/>
          </w:tcPr>
          <w:p w:rsidR="00956906" w:rsidRPr="001719E0" w:rsidRDefault="00956906" w:rsidP="00665E84">
            <w:pPr>
              <w:pStyle w:val="ScheduleLevel2"/>
              <w:spacing w:before="60" w:after="60"/>
              <w:jc w:val="right"/>
              <w:rPr>
                <w:sz w:val="20"/>
                <w:szCs w:val="20"/>
              </w:rPr>
            </w:pPr>
            <w:r w:rsidRPr="001719E0">
              <w:rPr>
                <w:sz w:val="20"/>
                <w:szCs w:val="20"/>
              </w:rPr>
              <w:t>$</w:t>
            </w:r>
            <w:r w:rsidR="00665E84" w:rsidRPr="00665E84">
              <w:rPr>
                <w:sz w:val="20"/>
                <w:szCs w:val="20"/>
                <w:highlight w:val="black"/>
              </w:rPr>
              <w:t>xxxxxxxx</w:t>
            </w:r>
          </w:p>
        </w:tc>
        <w:tc>
          <w:tcPr>
            <w:tcW w:w="1394" w:type="dxa"/>
          </w:tcPr>
          <w:p w:rsidR="00956906" w:rsidRPr="001719E0" w:rsidRDefault="00956906" w:rsidP="00665E84">
            <w:pPr>
              <w:pStyle w:val="ScheduleLevel2"/>
              <w:spacing w:before="60" w:after="60"/>
              <w:jc w:val="right"/>
              <w:rPr>
                <w:sz w:val="20"/>
                <w:szCs w:val="20"/>
              </w:rPr>
            </w:pPr>
            <w:r w:rsidRPr="001719E0">
              <w:rPr>
                <w:sz w:val="20"/>
                <w:szCs w:val="20"/>
              </w:rPr>
              <w:t>$</w:t>
            </w:r>
            <w:r w:rsidR="00665E84" w:rsidRPr="00665E84">
              <w:rPr>
                <w:sz w:val="20"/>
                <w:szCs w:val="20"/>
                <w:highlight w:val="black"/>
              </w:rPr>
              <w:t>xxxxxxxx</w:t>
            </w:r>
          </w:p>
        </w:tc>
        <w:tc>
          <w:tcPr>
            <w:tcW w:w="1394" w:type="dxa"/>
          </w:tcPr>
          <w:p w:rsidR="00956906" w:rsidRPr="001719E0" w:rsidRDefault="00956906" w:rsidP="00665E84">
            <w:pPr>
              <w:pStyle w:val="ScheduleLevel2"/>
              <w:spacing w:before="60" w:after="60"/>
              <w:jc w:val="right"/>
              <w:rPr>
                <w:sz w:val="20"/>
                <w:szCs w:val="20"/>
              </w:rPr>
            </w:pPr>
            <w:r w:rsidRPr="001719E0">
              <w:rPr>
                <w:sz w:val="20"/>
                <w:szCs w:val="20"/>
              </w:rPr>
              <w:t>$</w:t>
            </w:r>
            <w:r w:rsidR="00665E84" w:rsidRPr="00665E84">
              <w:rPr>
                <w:sz w:val="20"/>
                <w:szCs w:val="20"/>
                <w:highlight w:val="black"/>
              </w:rPr>
              <w:t>xxx</w:t>
            </w:r>
            <w:r w:rsidR="00665E84">
              <w:rPr>
                <w:sz w:val="20"/>
                <w:szCs w:val="20"/>
                <w:highlight w:val="black"/>
              </w:rPr>
              <w:t>x</w:t>
            </w:r>
            <w:r w:rsidR="00665E84" w:rsidRPr="00665E84">
              <w:rPr>
                <w:sz w:val="20"/>
                <w:szCs w:val="20"/>
                <w:highlight w:val="black"/>
              </w:rPr>
              <w:t>xxxx</w:t>
            </w:r>
          </w:p>
        </w:tc>
        <w:tc>
          <w:tcPr>
            <w:tcW w:w="1394" w:type="dxa"/>
          </w:tcPr>
          <w:p w:rsidR="00956906" w:rsidRPr="001719E0" w:rsidRDefault="00956906" w:rsidP="00665E84">
            <w:pPr>
              <w:pStyle w:val="ScheduleLevel2"/>
              <w:spacing w:before="60" w:after="60"/>
              <w:jc w:val="right"/>
              <w:rPr>
                <w:sz w:val="20"/>
                <w:szCs w:val="20"/>
              </w:rPr>
            </w:pPr>
            <w:r w:rsidRPr="001719E0">
              <w:rPr>
                <w:sz w:val="20"/>
                <w:szCs w:val="20"/>
              </w:rPr>
              <w:t>$</w:t>
            </w:r>
            <w:r w:rsidR="00665E84" w:rsidRPr="00665E84">
              <w:rPr>
                <w:sz w:val="20"/>
                <w:szCs w:val="20"/>
                <w:highlight w:val="black"/>
              </w:rPr>
              <w:t>xxxxxxx</w:t>
            </w:r>
          </w:p>
        </w:tc>
      </w:tr>
    </w:tbl>
    <w:p w:rsidR="00B13681" w:rsidRPr="0091450D" w:rsidRDefault="00B13681" w:rsidP="001719E0">
      <w:pPr>
        <w:pStyle w:val="ListParagraph"/>
        <w:numPr>
          <w:ilvl w:val="0"/>
          <w:numId w:val="0"/>
        </w:numPr>
        <w:spacing w:before="60" w:after="60"/>
        <w:rPr>
          <w:sz w:val="20"/>
          <w:szCs w:val="20"/>
        </w:rPr>
      </w:pPr>
      <w:bookmarkStart w:id="112" w:name="_Ref297018079"/>
      <w:r w:rsidRPr="0091450D">
        <w:rPr>
          <w:sz w:val="20"/>
          <w:szCs w:val="20"/>
        </w:rPr>
        <w:t xml:space="preserve">* Program Management and Corporate Overheads </w:t>
      </w:r>
      <w:r>
        <w:rPr>
          <w:sz w:val="20"/>
          <w:szCs w:val="20"/>
        </w:rPr>
        <w:t xml:space="preserve">in the table </w:t>
      </w:r>
      <w:r w:rsidRPr="0091450D">
        <w:rPr>
          <w:sz w:val="20"/>
          <w:szCs w:val="20"/>
        </w:rPr>
        <w:t>do not apply to</w:t>
      </w:r>
      <w:r>
        <w:rPr>
          <w:sz w:val="20"/>
          <w:szCs w:val="20"/>
        </w:rPr>
        <w:t xml:space="preserve"> Stage Two</w:t>
      </w:r>
    </w:p>
    <w:p w:rsidR="00B13681" w:rsidRPr="008079D1" w:rsidRDefault="00B13681" w:rsidP="00B13681">
      <w:pPr>
        <w:pStyle w:val="ScheduleLevel3Char"/>
        <w:numPr>
          <w:ilvl w:val="3"/>
          <w:numId w:val="9"/>
        </w:numPr>
        <w:ind w:left="1276" w:hanging="850"/>
      </w:pPr>
      <w:r w:rsidRPr="008079D1">
        <w:t>In addition to</w:t>
      </w:r>
      <w:r>
        <w:t xml:space="preserve"> the Stage One Program Management and Corporate Overhead Costs in Item D.3.1, </w:t>
      </w:r>
      <w:r w:rsidRPr="008079D1">
        <w:t xml:space="preserve">Program Management and Corporate Overheads </w:t>
      </w:r>
      <w:r>
        <w:t xml:space="preserve">for Stage Two are included within the Management Action Costs </w:t>
      </w:r>
      <w:r w:rsidRPr="008079D1">
        <w:t>listed in Item D.2.</w:t>
      </w:r>
      <w:r>
        <w:t>2 as outlined in the Program Management Activity budget in Attachment AB</w:t>
      </w:r>
      <w:r w:rsidR="001719E0">
        <w:t>.</w:t>
      </w:r>
    </w:p>
    <w:p w:rsidR="00B13681" w:rsidRDefault="00B13681" w:rsidP="00B13681">
      <w:pPr>
        <w:pStyle w:val="ScheduleLevel3Char"/>
        <w:numPr>
          <w:ilvl w:val="3"/>
          <w:numId w:val="9"/>
        </w:numPr>
        <w:ind w:left="1276" w:hanging="850"/>
      </w:pPr>
      <w:r>
        <w:t xml:space="preserve">In accordance with the Due Diligence Report, the maximum approved Program Management and Corporate Overheads Costs for Stage One </w:t>
      </w:r>
      <w:r w:rsidRPr="00DE18FB">
        <w:t>is $</w:t>
      </w:r>
      <w:r w:rsidR="00127998" w:rsidRPr="00127998">
        <w:rPr>
          <w:highlight w:val="black"/>
        </w:rPr>
        <w:t>xxxxxxxxx</w:t>
      </w:r>
      <w:r>
        <w:t xml:space="preserve"> for Compliant Elements </w:t>
      </w:r>
      <w:r w:rsidRPr="00DE18FB">
        <w:t>and $</w:t>
      </w:r>
      <w:r w:rsidR="00127998" w:rsidRPr="00127998">
        <w:rPr>
          <w:highlight w:val="black"/>
        </w:rPr>
        <w:t>xxxxxxxx</w:t>
      </w:r>
      <w:r>
        <w:t xml:space="preserve"> for Compliant but Conditional Elements</w:t>
      </w:r>
      <w:r w:rsidRPr="00E33E47">
        <w:t>.</w:t>
      </w:r>
      <w:bookmarkEnd w:id="112"/>
      <w:r w:rsidRPr="00E33E47">
        <w:t xml:space="preserve"> Some Management Actions Compliant but Conditional funding has been reallocated to Compliant projects in the </w:t>
      </w:r>
      <w:r w:rsidRPr="00E33E47">
        <w:lastRenderedPageBreak/>
        <w:t>Fifth, Sixth</w:t>
      </w:r>
      <w:r>
        <w:t>,</w:t>
      </w:r>
      <w:r w:rsidRPr="00E33E47">
        <w:t xml:space="preserve"> Seventh</w:t>
      </w:r>
      <w:r>
        <w:t>,</w:t>
      </w:r>
      <w:r w:rsidRPr="00E33E47">
        <w:t xml:space="preserve"> </w:t>
      </w:r>
      <w:r>
        <w:t xml:space="preserve">Eighth and Ninth </w:t>
      </w:r>
      <w:r w:rsidRPr="00E33E47">
        <w:t>Deeds of Variation to</w:t>
      </w:r>
      <w:r>
        <w:t xml:space="preserve"> the Project Schedule.</w:t>
      </w:r>
    </w:p>
    <w:p w:rsidR="00B13681" w:rsidRDefault="00B13681" w:rsidP="00B13681">
      <w:pPr>
        <w:pStyle w:val="ScheduleLevel3Char"/>
        <w:numPr>
          <w:ilvl w:val="3"/>
          <w:numId w:val="9"/>
        </w:numPr>
        <w:ind w:left="1276" w:hanging="850"/>
      </w:pPr>
      <w:r>
        <w:t xml:space="preserve">For Stage One, </w:t>
      </w:r>
      <w:r w:rsidRPr="00365AE2">
        <w:t>Funding is not available for Program Management and Corporate Overheads Costs with Compliant but Conditional Elements unless the corresponding Compliant but Conditional Elements under Item D.2.</w:t>
      </w:r>
      <w:r>
        <w:t xml:space="preserve">4 </w:t>
      </w:r>
      <w:r w:rsidRPr="00365AE2">
        <w:t>are also approved as agreed between the Australian Government and the State and as per the proportions supported in the Due Diligence assessment, excepting Early Works Carryover and Contingency that do not attract Program Management and Corporate Overheads.</w:t>
      </w:r>
      <w:r w:rsidRPr="00501B93">
        <w:t xml:space="preserve"> </w:t>
      </w:r>
      <w:r>
        <w:t>The Australian Government and State have agreed that Funds for Program Management and Corporate Overhead Costs would be reduced by the amount not yet triggered ($</w:t>
      </w:r>
      <w:r w:rsidR="00595C72" w:rsidRPr="00595C72">
        <w:rPr>
          <w:highlight w:val="black"/>
        </w:rPr>
        <w:t>xxxxxxx</w:t>
      </w:r>
      <w:r>
        <w:t>) to contribute towards funding Management Action 25, noting that up to $</w:t>
      </w:r>
      <w:r w:rsidR="00595C72" w:rsidRPr="00595C72">
        <w:rPr>
          <w:highlight w:val="black"/>
        </w:rPr>
        <w:t>xxxxxxx</w:t>
      </w:r>
      <w:r>
        <w:t xml:space="preserve"> has been triggered for Program Management and Corporate Overhead Costs of Management Action 13, which has been extended until 30</w:t>
      </w:r>
      <w:r w:rsidR="001719E0">
        <w:t> </w:t>
      </w:r>
      <w:r>
        <w:t>June 2020.</w:t>
      </w:r>
    </w:p>
    <w:p w:rsidR="00B13681" w:rsidRDefault="00B13681" w:rsidP="00B13681">
      <w:pPr>
        <w:pStyle w:val="ScheduleLevel3Char"/>
        <w:numPr>
          <w:ilvl w:val="3"/>
          <w:numId w:val="9"/>
        </w:numPr>
        <w:ind w:left="1276" w:hanging="850"/>
      </w:pPr>
      <w:r>
        <w:t xml:space="preserve">For Stage One, State Contribution is not available for Program Management and Corporate Overheads Costs with Compliant but Conditional Elements unless the corresponding Compliant but Conditional Elements under Item </w:t>
      </w:r>
      <w:r>
        <w:fldChar w:fldCharType="begin"/>
      </w:r>
      <w:r>
        <w:instrText xml:space="preserve"> REF _Ref297015955 \r \h  \* MERGEFORMAT </w:instrText>
      </w:r>
      <w:r>
        <w:fldChar w:fldCharType="separate"/>
      </w:r>
      <w:r>
        <w:t>D.2.4</w:t>
      </w:r>
      <w:r>
        <w:fldChar w:fldCharType="end"/>
      </w:r>
      <w:r>
        <w:t xml:space="preserve"> are also approved and will be proportional to the approval as </w:t>
      </w:r>
      <w:r w:rsidRPr="00C6792B">
        <w:t>negotiated between the Australian Government and the State.</w:t>
      </w:r>
      <w:r w:rsidRPr="00110447">
        <w:t xml:space="preserve"> </w:t>
      </w:r>
      <w:r>
        <w:t>The Australian Government and State agreed that Funds for Program Management and Corporate Overhead Costs would be reduced by the amount not yet triggered ($</w:t>
      </w:r>
      <w:r w:rsidR="00550F7E" w:rsidRPr="00550F7E">
        <w:rPr>
          <w:highlight w:val="black"/>
        </w:rPr>
        <w:t>xxxxxxxx</w:t>
      </w:r>
      <w:r>
        <w:t>) to contribute towards funding Management Action 25, noting that up to $</w:t>
      </w:r>
      <w:r w:rsidR="00550F7E" w:rsidRPr="00550F7E">
        <w:rPr>
          <w:highlight w:val="black"/>
        </w:rPr>
        <w:t>xxxxx</w:t>
      </w:r>
      <w:r>
        <w:t xml:space="preserve"> has been triggered for Program Management and Corporate Overhead Costs of Management Action 13, which has been extended until 30 June 2020.</w:t>
      </w:r>
      <w:r>
        <w:rPr>
          <w:rStyle w:val="CommentReference"/>
        </w:rPr>
        <w:t xml:space="preserve"> </w:t>
      </w:r>
    </w:p>
    <w:p w:rsidR="00B13681" w:rsidRDefault="00B13681" w:rsidP="00B13681">
      <w:pPr>
        <w:pStyle w:val="ScheduleLevel3Char"/>
        <w:numPr>
          <w:ilvl w:val="3"/>
          <w:numId w:val="9"/>
        </w:numPr>
        <w:ind w:left="1276" w:hanging="850"/>
      </w:pPr>
      <w:bookmarkStart w:id="113" w:name="_Ref297018106"/>
      <w:r>
        <w:t>Commonwealth approval to access partial Funding for the withdrawn Compliant but Conditional Management Action (Management Action 14) does not give rise for the State to access all the Funding for Compliant but Conditional Program Management and Corporate Overhead Costs related to that Management Action.</w:t>
      </w:r>
      <w:bookmarkEnd w:id="113"/>
      <w:r>
        <w:t xml:space="preserve"> Commonwealth approval of Funding and Activities for Compliant but Conditional Elements is outlined in Item </w:t>
      </w:r>
      <w:r>
        <w:fldChar w:fldCharType="begin"/>
      </w:r>
      <w:r>
        <w:instrText xml:space="preserve"> REF _Ref299544256 \r \h  \* MERGEFORMAT </w:instrText>
      </w:r>
      <w:r>
        <w:fldChar w:fldCharType="separate"/>
      </w:r>
      <w:r>
        <w:t>B.4.5</w:t>
      </w:r>
      <w:r>
        <w:fldChar w:fldCharType="end"/>
      </w:r>
      <w:r>
        <w:t>.</w:t>
      </w:r>
    </w:p>
    <w:p w:rsidR="00B13681" w:rsidRDefault="00B13681" w:rsidP="00B13681">
      <w:pPr>
        <w:pStyle w:val="ScheduleLevel3Char"/>
        <w:numPr>
          <w:ilvl w:val="3"/>
          <w:numId w:val="9"/>
        </w:numPr>
        <w:ind w:left="1276" w:hanging="850"/>
      </w:pPr>
      <w:r>
        <w:t xml:space="preserve">The State is responsible for managing the Program Management and Corporate Overheads Costs listed in Item </w:t>
      </w:r>
      <w:r>
        <w:fldChar w:fldCharType="begin"/>
      </w:r>
      <w:r>
        <w:instrText xml:space="preserve"> REF _Ref297016568 \r \h  \* MERGEFORMAT </w:instrText>
      </w:r>
      <w:r>
        <w:fldChar w:fldCharType="separate"/>
      </w:r>
      <w:r>
        <w:t>D.3.1</w:t>
      </w:r>
      <w:r>
        <w:fldChar w:fldCharType="end"/>
      </w:r>
      <w:r>
        <w:t xml:space="preserve"> for all Management Actions in accordance with Items D.3.2, D.3.3, D.3.4 and </w:t>
      </w:r>
      <w:r>
        <w:fldChar w:fldCharType="begin"/>
      </w:r>
      <w:r>
        <w:instrText xml:space="preserve"> REF _Ref297018106 \r \h  \* MERGEFORMAT </w:instrText>
      </w:r>
      <w:r>
        <w:fldChar w:fldCharType="separate"/>
      </w:r>
      <w:r>
        <w:t>D.3.6</w:t>
      </w:r>
      <w:r>
        <w:fldChar w:fldCharType="end"/>
      </w:r>
      <w:r>
        <w:t>.</w:t>
      </w:r>
    </w:p>
    <w:p w:rsidR="00B13681" w:rsidRDefault="00B13681" w:rsidP="00B13681">
      <w:pPr>
        <w:pStyle w:val="ScheduleLevel3Char"/>
        <w:numPr>
          <w:ilvl w:val="3"/>
          <w:numId w:val="9"/>
        </w:numPr>
        <w:spacing w:before="0" w:after="0"/>
        <w:ind w:left="1276" w:hanging="851"/>
      </w:pPr>
      <w:r>
        <w:t xml:space="preserve">Program Management and Corporate Overheads Costs cannot be subsidised by the Management Action Costs listed in Item </w:t>
      </w:r>
      <w:r>
        <w:fldChar w:fldCharType="begin"/>
      </w:r>
      <w:r>
        <w:instrText xml:space="preserve"> REF _Ref297015955 \r \h  \* MERGEFORMAT </w:instrText>
      </w:r>
      <w:r>
        <w:fldChar w:fldCharType="separate"/>
      </w:r>
      <w:r>
        <w:t>D.2.4</w:t>
      </w:r>
      <w:r>
        <w:fldChar w:fldCharType="end"/>
      </w:r>
      <w:r>
        <w:t xml:space="preserve"> and the State is responsible for meeting all Program Management and Department Costs in excess of the amounts approved under this Item. </w:t>
      </w:r>
      <w:r>
        <w:br/>
      </w:r>
    </w:p>
    <w:p w:rsidR="00B13681" w:rsidRDefault="00B13681" w:rsidP="00B13681">
      <w:pPr>
        <w:pStyle w:val="ScheduleLevel2"/>
        <w:numPr>
          <w:ilvl w:val="2"/>
          <w:numId w:val="9"/>
        </w:numPr>
        <w:spacing w:before="0"/>
        <w:ind w:left="1247"/>
      </w:pPr>
      <w:bookmarkStart w:id="114" w:name="_Ref297025640"/>
      <w:r>
        <w:t>Early Works Carryover</w:t>
      </w:r>
      <w:bookmarkEnd w:id="114"/>
    </w:p>
    <w:p w:rsidR="00B13681" w:rsidRDefault="00B13681" w:rsidP="00B13681">
      <w:pPr>
        <w:pStyle w:val="ScheduleLevel3Char"/>
        <w:numPr>
          <w:ilvl w:val="3"/>
          <w:numId w:val="9"/>
        </w:numPr>
        <w:ind w:left="1276" w:hanging="850"/>
      </w:pPr>
      <w:bookmarkStart w:id="115" w:name="_Ref310407500"/>
      <w:r>
        <w:t>The following Early Works Carryover amounts are approved for the following Management Actions:</w:t>
      </w:r>
      <w:bookmarkEnd w:id="115"/>
      <w:r>
        <w:t xml:space="preserve"> </w:t>
      </w:r>
    </w:p>
    <w:tbl>
      <w:tblPr>
        <w:tblW w:w="87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701"/>
        <w:gridCol w:w="1643"/>
        <w:gridCol w:w="1617"/>
      </w:tblGrid>
      <w:tr w:rsidR="00143BF0" w:rsidTr="001719E0">
        <w:tc>
          <w:tcPr>
            <w:tcW w:w="3828" w:type="dxa"/>
            <w:shd w:val="clear" w:color="auto" w:fill="F2F2F2" w:themeFill="background1" w:themeFillShade="F2"/>
            <w:vAlign w:val="center"/>
          </w:tcPr>
          <w:p w:rsidR="00B13681" w:rsidRPr="00A279FD" w:rsidRDefault="00B13681" w:rsidP="008963AA">
            <w:pPr>
              <w:pStyle w:val="ScheduleLevel3Char"/>
              <w:ind w:left="142"/>
              <w:rPr>
                <w:b/>
                <w:sz w:val="20"/>
                <w:szCs w:val="20"/>
              </w:rPr>
            </w:pPr>
            <w:r w:rsidRPr="00A279FD">
              <w:rPr>
                <w:b/>
                <w:sz w:val="20"/>
                <w:szCs w:val="20"/>
              </w:rPr>
              <w:lastRenderedPageBreak/>
              <w:t>Management Action</w:t>
            </w:r>
          </w:p>
        </w:tc>
        <w:tc>
          <w:tcPr>
            <w:tcW w:w="1701" w:type="dxa"/>
            <w:shd w:val="clear" w:color="auto" w:fill="F2F2F2" w:themeFill="background1" w:themeFillShade="F2"/>
          </w:tcPr>
          <w:p w:rsidR="00B13681" w:rsidRPr="00A279FD" w:rsidRDefault="00B13681" w:rsidP="00B13681">
            <w:pPr>
              <w:pStyle w:val="ScheduleLevel3Char"/>
              <w:jc w:val="center"/>
              <w:rPr>
                <w:b/>
                <w:bCs/>
                <w:i/>
                <w:iCs/>
                <w:sz w:val="28"/>
                <w:szCs w:val="28"/>
              </w:rPr>
            </w:pPr>
            <w:r w:rsidRPr="00A279FD">
              <w:rPr>
                <w:sz w:val="20"/>
                <w:szCs w:val="20"/>
              </w:rPr>
              <w:t>Commonwealth Funding</w:t>
            </w:r>
            <w:r w:rsidRPr="00A279FD">
              <w:rPr>
                <w:sz w:val="20"/>
                <w:szCs w:val="20"/>
              </w:rPr>
              <w:br/>
              <w:t>(GST exclusive)</w:t>
            </w:r>
          </w:p>
        </w:tc>
        <w:tc>
          <w:tcPr>
            <w:tcW w:w="1643" w:type="dxa"/>
            <w:shd w:val="clear" w:color="auto" w:fill="F2F2F2" w:themeFill="background1" w:themeFillShade="F2"/>
          </w:tcPr>
          <w:p w:rsidR="00B13681" w:rsidRPr="00A279FD" w:rsidRDefault="00B13681" w:rsidP="00B13681">
            <w:pPr>
              <w:pStyle w:val="ScheduleLevel3Char"/>
              <w:jc w:val="center"/>
              <w:rPr>
                <w:b/>
                <w:bCs/>
                <w:i/>
                <w:iCs/>
                <w:sz w:val="28"/>
                <w:szCs w:val="28"/>
              </w:rPr>
            </w:pPr>
            <w:r w:rsidRPr="00A279FD">
              <w:rPr>
                <w:sz w:val="20"/>
                <w:szCs w:val="20"/>
              </w:rPr>
              <w:t>State Funding</w:t>
            </w:r>
            <w:r w:rsidRPr="00A279FD">
              <w:rPr>
                <w:sz w:val="20"/>
                <w:szCs w:val="20"/>
              </w:rPr>
              <w:br/>
              <w:t>(GST exclusive)</w:t>
            </w:r>
          </w:p>
        </w:tc>
        <w:tc>
          <w:tcPr>
            <w:tcW w:w="1617" w:type="dxa"/>
            <w:shd w:val="clear" w:color="auto" w:fill="F2F2F2" w:themeFill="background1" w:themeFillShade="F2"/>
          </w:tcPr>
          <w:p w:rsidR="00B13681" w:rsidRPr="00A279FD" w:rsidRDefault="00B13681" w:rsidP="00B13681">
            <w:pPr>
              <w:pStyle w:val="ScheduleLevel3Char"/>
              <w:ind w:left="176"/>
              <w:rPr>
                <w:b/>
                <w:sz w:val="20"/>
                <w:szCs w:val="20"/>
              </w:rPr>
            </w:pPr>
            <w:r w:rsidRPr="00A279FD">
              <w:rPr>
                <w:b/>
                <w:sz w:val="20"/>
                <w:szCs w:val="20"/>
              </w:rPr>
              <w:t>Early Works Carryover</w:t>
            </w:r>
          </w:p>
        </w:tc>
      </w:tr>
      <w:tr w:rsidR="00143BF0" w:rsidTr="00B13681">
        <w:tc>
          <w:tcPr>
            <w:tcW w:w="3828" w:type="dxa"/>
          </w:tcPr>
          <w:p w:rsidR="00B13681" w:rsidRPr="00A279FD" w:rsidRDefault="00B13681" w:rsidP="00B13681">
            <w:pPr>
              <w:pStyle w:val="ScheduleLevel3Char"/>
              <w:ind w:left="346" w:hanging="313"/>
              <w:rPr>
                <w:sz w:val="20"/>
                <w:szCs w:val="20"/>
              </w:rPr>
            </w:pPr>
            <w:r>
              <w:rPr>
                <w:sz w:val="20"/>
                <w:szCs w:val="20"/>
              </w:rPr>
              <w:t>1. Restoration planting</w:t>
            </w:r>
          </w:p>
        </w:tc>
        <w:tc>
          <w:tcPr>
            <w:tcW w:w="1701" w:type="dxa"/>
          </w:tcPr>
          <w:p w:rsidR="00B13681" w:rsidRDefault="00B13681" w:rsidP="00E65738">
            <w:pPr>
              <w:pStyle w:val="ScheduleLevel3Char"/>
              <w:jc w:val="right"/>
            </w:pPr>
            <w:r w:rsidRPr="00A279FD">
              <w:rPr>
                <w:sz w:val="20"/>
                <w:szCs w:val="20"/>
              </w:rPr>
              <w:t>$</w:t>
            </w:r>
            <w:r w:rsidR="00E65738" w:rsidRPr="00E65738">
              <w:rPr>
                <w:sz w:val="20"/>
                <w:szCs w:val="20"/>
                <w:highlight w:val="black"/>
              </w:rPr>
              <w:t>xxxxx</w:t>
            </w:r>
            <w:r w:rsidR="00E65738">
              <w:rPr>
                <w:sz w:val="20"/>
                <w:szCs w:val="20"/>
                <w:highlight w:val="black"/>
              </w:rPr>
              <w:t>xx</w:t>
            </w:r>
            <w:r w:rsidR="00E65738" w:rsidRPr="00E65738">
              <w:rPr>
                <w:sz w:val="20"/>
                <w:szCs w:val="20"/>
                <w:highlight w:val="black"/>
              </w:rPr>
              <w:t>xxx</w:t>
            </w:r>
          </w:p>
        </w:tc>
        <w:tc>
          <w:tcPr>
            <w:tcW w:w="1643" w:type="dxa"/>
          </w:tcPr>
          <w:p w:rsidR="00B13681" w:rsidRDefault="00B13681" w:rsidP="00E65738">
            <w:pPr>
              <w:pStyle w:val="ScheduleLevel3Char"/>
              <w:jc w:val="right"/>
            </w:pPr>
            <w:r w:rsidRPr="00A279FD">
              <w:rPr>
                <w:sz w:val="20"/>
                <w:szCs w:val="20"/>
              </w:rPr>
              <w:t>$</w:t>
            </w:r>
            <w:r w:rsidR="00E65738" w:rsidRPr="00E65738">
              <w:rPr>
                <w:sz w:val="20"/>
                <w:szCs w:val="20"/>
                <w:highlight w:val="black"/>
              </w:rPr>
              <w:t>xxxx</w:t>
            </w:r>
            <w:r w:rsidR="00E65738">
              <w:rPr>
                <w:sz w:val="20"/>
                <w:szCs w:val="20"/>
                <w:highlight w:val="black"/>
              </w:rPr>
              <w:t>xx</w:t>
            </w:r>
            <w:r w:rsidR="00E65738" w:rsidRPr="00E65738">
              <w:rPr>
                <w:sz w:val="20"/>
                <w:szCs w:val="20"/>
                <w:highlight w:val="black"/>
              </w:rPr>
              <w:t>xxx</w:t>
            </w:r>
          </w:p>
        </w:tc>
        <w:tc>
          <w:tcPr>
            <w:tcW w:w="1617" w:type="dxa"/>
          </w:tcPr>
          <w:p w:rsidR="00B13681" w:rsidRPr="00A279FD" w:rsidRDefault="00B13681" w:rsidP="00E65738">
            <w:pPr>
              <w:pStyle w:val="ScheduleLevel3Char"/>
              <w:ind w:left="34"/>
              <w:jc w:val="right"/>
              <w:rPr>
                <w:sz w:val="20"/>
                <w:szCs w:val="20"/>
              </w:rPr>
            </w:pPr>
            <w:r w:rsidRPr="00A279FD">
              <w:rPr>
                <w:sz w:val="20"/>
                <w:szCs w:val="20"/>
              </w:rPr>
              <w:t>$</w:t>
            </w:r>
            <w:r w:rsidR="00E65738" w:rsidRPr="00E65738">
              <w:rPr>
                <w:sz w:val="20"/>
                <w:szCs w:val="20"/>
                <w:highlight w:val="black"/>
              </w:rPr>
              <w:t>xx</w:t>
            </w:r>
            <w:r w:rsidR="00E65738">
              <w:rPr>
                <w:sz w:val="20"/>
                <w:szCs w:val="20"/>
                <w:highlight w:val="black"/>
              </w:rPr>
              <w:t>xx</w:t>
            </w:r>
            <w:r w:rsidR="00E65738" w:rsidRPr="00E65738">
              <w:rPr>
                <w:sz w:val="20"/>
                <w:szCs w:val="20"/>
                <w:highlight w:val="black"/>
              </w:rPr>
              <w:t>xxxxx</w:t>
            </w:r>
          </w:p>
        </w:tc>
      </w:tr>
      <w:tr w:rsidR="00E65738" w:rsidTr="00B13681">
        <w:tc>
          <w:tcPr>
            <w:tcW w:w="3828" w:type="dxa"/>
          </w:tcPr>
          <w:p w:rsidR="00E65738" w:rsidRPr="00A279FD" w:rsidRDefault="00E65738" w:rsidP="00E65738">
            <w:pPr>
              <w:pStyle w:val="ScheduleLevel3Char"/>
              <w:ind w:left="346" w:hanging="313"/>
              <w:rPr>
                <w:sz w:val="20"/>
                <w:szCs w:val="20"/>
              </w:rPr>
            </w:pPr>
            <w:r>
              <w:rPr>
                <w:sz w:val="20"/>
                <w:szCs w:val="20"/>
              </w:rPr>
              <w:t xml:space="preserve">10. </w:t>
            </w:r>
            <w:r w:rsidRPr="00A279FD">
              <w:rPr>
                <w:sz w:val="20"/>
                <w:szCs w:val="20"/>
              </w:rPr>
              <w:t xml:space="preserve">South </w:t>
            </w:r>
            <w:r>
              <w:rPr>
                <w:sz w:val="20"/>
                <w:szCs w:val="20"/>
              </w:rPr>
              <w:t>east flows restoration – phase 2</w:t>
            </w:r>
          </w:p>
        </w:tc>
        <w:tc>
          <w:tcPr>
            <w:tcW w:w="1701" w:type="dxa"/>
          </w:tcPr>
          <w:p w:rsidR="00E65738" w:rsidRDefault="00E65738" w:rsidP="00E65738">
            <w:pPr>
              <w:pStyle w:val="ScheduleLevel3Char"/>
              <w:jc w:val="right"/>
            </w:pPr>
            <w:r w:rsidRPr="00A279FD">
              <w:rPr>
                <w:sz w:val="20"/>
                <w:szCs w:val="20"/>
              </w:rPr>
              <w:t>$</w:t>
            </w:r>
            <w:r w:rsidRPr="00E65738">
              <w:rPr>
                <w:sz w:val="20"/>
                <w:szCs w:val="20"/>
                <w:highlight w:val="black"/>
              </w:rPr>
              <w:t>xxxxx</w:t>
            </w:r>
            <w:r>
              <w:rPr>
                <w:sz w:val="20"/>
                <w:szCs w:val="20"/>
                <w:highlight w:val="black"/>
              </w:rPr>
              <w:t>xx</w:t>
            </w:r>
            <w:r w:rsidRPr="00E65738">
              <w:rPr>
                <w:sz w:val="20"/>
                <w:szCs w:val="20"/>
                <w:highlight w:val="black"/>
              </w:rPr>
              <w:t>xxx</w:t>
            </w:r>
          </w:p>
        </w:tc>
        <w:tc>
          <w:tcPr>
            <w:tcW w:w="1643" w:type="dxa"/>
          </w:tcPr>
          <w:p w:rsidR="00E65738" w:rsidRDefault="00E65738" w:rsidP="00E65738">
            <w:pPr>
              <w:pStyle w:val="ScheduleLevel3Char"/>
              <w:jc w:val="right"/>
            </w:pPr>
            <w:r w:rsidRPr="00A279FD">
              <w:rPr>
                <w:sz w:val="20"/>
                <w:szCs w:val="20"/>
              </w:rPr>
              <w:t>$</w:t>
            </w:r>
            <w:r w:rsidRPr="00E65738">
              <w:rPr>
                <w:sz w:val="20"/>
                <w:szCs w:val="20"/>
                <w:highlight w:val="black"/>
              </w:rPr>
              <w:t>xxxx</w:t>
            </w:r>
            <w:r>
              <w:rPr>
                <w:sz w:val="20"/>
                <w:szCs w:val="20"/>
                <w:highlight w:val="black"/>
              </w:rPr>
              <w:t>xx</w:t>
            </w:r>
            <w:r w:rsidRPr="00E65738">
              <w:rPr>
                <w:sz w:val="20"/>
                <w:szCs w:val="20"/>
                <w:highlight w:val="black"/>
              </w:rPr>
              <w:t>xxx</w:t>
            </w:r>
          </w:p>
        </w:tc>
        <w:tc>
          <w:tcPr>
            <w:tcW w:w="1617" w:type="dxa"/>
          </w:tcPr>
          <w:p w:rsidR="00E65738" w:rsidRPr="00A279FD" w:rsidRDefault="00E65738" w:rsidP="00E65738">
            <w:pPr>
              <w:pStyle w:val="ScheduleLevel3Char"/>
              <w:ind w:left="34"/>
              <w:jc w:val="right"/>
              <w:rPr>
                <w:sz w:val="20"/>
                <w:szCs w:val="20"/>
              </w:rPr>
            </w:pPr>
            <w:r w:rsidRPr="00A279FD">
              <w:rPr>
                <w:sz w:val="20"/>
                <w:szCs w:val="20"/>
              </w:rPr>
              <w:t>$</w:t>
            </w:r>
            <w:r w:rsidRPr="00E65738">
              <w:rPr>
                <w:sz w:val="20"/>
                <w:szCs w:val="20"/>
                <w:highlight w:val="black"/>
              </w:rPr>
              <w:t>xx</w:t>
            </w:r>
            <w:r>
              <w:rPr>
                <w:sz w:val="20"/>
                <w:szCs w:val="20"/>
                <w:highlight w:val="black"/>
              </w:rPr>
              <w:t>xx</w:t>
            </w:r>
            <w:r w:rsidRPr="00E65738">
              <w:rPr>
                <w:sz w:val="20"/>
                <w:szCs w:val="20"/>
                <w:highlight w:val="black"/>
              </w:rPr>
              <w:t>xxxxx</w:t>
            </w:r>
          </w:p>
        </w:tc>
      </w:tr>
      <w:tr w:rsidR="00E65738" w:rsidTr="00B13681">
        <w:tc>
          <w:tcPr>
            <w:tcW w:w="3828" w:type="dxa"/>
          </w:tcPr>
          <w:p w:rsidR="00E65738" w:rsidRDefault="00E65738" w:rsidP="00E65738">
            <w:pPr>
              <w:pStyle w:val="ScheduleLevel3Char"/>
              <w:ind w:left="346" w:hanging="313"/>
              <w:rPr>
                <w:sz w:val="20"/>
                <w:szCs w:val="20"/>
              </w:rPr>
            </w:pPr>
            <w:r>
              <w:rPr>
                <w:sz w:val="20"/>
                <w:szCs w:val="20"/>
              </w:rPr>
              <w:t>16. Community engagement and communications</w:t>
            </w:r>
          </w:p>
        </w:tc>
        <w:tc>
          <w:tcPr>
            <w:tcW w:w="1701" w:type="dxa"/>
          </w:tcPr>
          <w:p w:rsidR="00E65738" w:rsidRDefault="00E65738" w:rsidP="00E65738">
            <w:pPr>
              <w:pStyle w:val="ScheduleLevel3Char"/>
              <w:jc w:val="right"/>
            </w:pPr>
            <w:r w:rsidRPr="00A279FD">
              <w:rPr>
                <w:sz w:val="20"/>
                <w:szCs w:val="20"/>
              </w:rPr>
              <w:t>$</w:t>
            </w:r>
            <w:r w:rsidRPr="00E65738">
              <w:rPr>
                <w:sz w:val="20"/>
                <w:szCs w:val="20"/>
                <w:highlight w:val="black"/>
              </w:rPr>
              <w:t>xxxxx</w:t>
            </w:r>
            <w:r>
              <w:rPr>
                <w:sz w:val="20"/>
                <w:szCs w:val="20"/>
                <w:highlight w:val="black"/>
              </w:rPr>
              <w:t>xx</w:t>
            </w:r>
            <w:r w:rsidRPr="00E65738">
              <w:rPr>
                <w:sz w:val="20"/>
                <w:szCs w:val="20"/>
                <w:highlight w:val="black"/>
              </w:rPr>
              <w:t>xxx</w:t>
            </w:r>
          </w:p>
        </w:tc>
        <w:tc>
          <w:tcPr>
            <w:tcW w:w="1643" w:type="dxa"/>
          </w:tcPr>
          <w:p w:rsidR="00E65738" w:rsidRDefault="00E65738" w:rsidP="00E65738">
            <w:pPr>
              <w:pStyle w:val="ScheduleLevel3Char"/>
              <w:jc w:val="right"/>
            </w:pPr>
            <w:r w:rsidRPr="00A279FD">
              <w:rPr>
                <w:sz w:val="20"/>
                <w:szCs w:val="20"/>
              </w:rPr>
              <w:t>$</w:t>
            </w:r>
            <w:r w:rsidRPr="00E65738">
              <w:rPr>
                <w:sz w:val="20"/>
                <w:szCs w:val="20"/>
                <w:highlight w:val="black"/>
              </w:rPr>
              <w:t>xxxx</w:t>
            </w:r>
            <w:r>
              <w:rPr>
                <w:sz w:val="20"/>
                <w:szCs w:val="20"/>
                <w:highlight w:val="black"/>
              </w:rPr>
              <w:t>xx</w:t>
            </w:r>
            <w:r w:rsidRPr="00E65738">
              <w:rPr>
                <w:sz w:val="20"/>
                <w:szCs w:val="20"/>
                <w:highlight w:val="black"/>
              </w:rPr>
              <w:t>xxx</w:t>
            </w:r>
          </w:p>
        </w:tc>
        <w:tc>
          <w:tcPr>
            <w:tcW w:w="1617" w:type="dxa"/>
          </w:tcPr>
          <w:p w:rsidR="00E65738" w:rsidRPr="00A279FD" w:rsidRDefault="00E65738" w:rsidP="00E65738">
            <w:pPr>
              <w:pStyle w:val="ScheduleLevel3Char"/>
              <w:ind w:left="34"/>
              <w:jc w:val="right"/>
              <w:rPr>
                <w:sz w:val="20"/>
                <w:szCs w:val="20"/>
              </w:rPr>
            </w:pPr>
            <w:r w:rsidRPr="00A279FD">
              <w:rPr>
                <w:sz w:val="20"/>
                <w:szCs w:val="20"/>
              </w:rPr>
              <w:t>$</w:t>
            </w:r>
            <w:r w:rsidRPr="00E65738">
              <w:rPr>
                <w:sz w:val="20"/>
                <w:szCs w:val="20"/>
                <w:highlight w:val="black"/>
              </w:rPr>
              <w:t>xx</w:t>
            </w:r>
            <w:r>
              <w:rPr>
                <w:sz w:val="20"/>
                <w:szCs w:val="20"/>
                <w:highlight w:val="black"/>
              </w:rPr>
              <w:t>xx</w:t>
            </w:r>
            <w:r w:rsidRPr="00E65738">
              <w:rPr>
                <w:sz w:val="20"/>
                <w:szCs w:val="20"/>
                <w:highlight w:val="black"/>
              </w:rPr>
              <w:t>xxxxx</w:t>
            </w:r>
          </w:p>
        </w:tc>
      </w:tr>
      <w:tr w:rsidR="00E65738" w:rsidTr="00B13681">
        <w:tc>
          <w:tcPr>
            <w:tcW w:w="3828" w:type="dxa"/>
          </w:tcPr>
          <w:p w:rsidR="00E65738" w:rsidRPr="002D1D05" w:rsidRDefault="00E65738" w:rsidP="00E65738">
            <w:pPr>
              <w:pStyle w:val="ScheduleLevel3Char"/>
              <w:ind w:left="346" w:hanging="313"/>
              <w:rPr>
                <w:sz w:val="20"/>
                <w:szCs w:val="20"/>
              </w:rPr>
            </w:pPr>
            <w:r w:rsidRPr="002D1D05">
              <w:rPr>
                <w:sz w:val="20"/>
                <w:szCs w:val="20"/>
              </w:rPr>
              <w:t>18. Meningie wetland project</w:t>
            </w:r>
          </w:p>
        </w:tc>
        <w:tc>
          <w:tcPr>
            <w:tcW w:w="1701" w:type="dxa"/>
          </w:tcPr>
          <w:p w:rsidR="00E65738" w:rsidRDefault="00E65738" w:rsidP="00E65738">
            <w:pPr>
              <w:pStyle w:val="ScheduleLevel3Char"/>
              <w:jc w:val="right"/>
            </w:pPr>
            <w:r w:rsidRPr="00A279FD">
              <w:rPr>
                <w:sz w:val="20"/>
                <w:szCs w:val="20"/>
              </w:rPr>
              <w:t>$</w:t>
            </w:r>
            <w:r w:rsidRPr="00E65738">
              <w:rPr>
                <w:sz w:val="20"/>
                <w:szCs w:val="20"/>
                <w:highlight w:val="black"/>
              </w:rPr>
              <w:t>xxxxx</w:t>
            </w:r>
            <w:r>
              <w:rPr>
                <w:sz w:val="20"/>
                <w:szCs w:val="20"/>
                <w:highlight w:val="black"/>
              </w:rPr>
              <w:t>xx</w:t>
            </w:r>
            <w:r w:rsidRPr="00E65738">
              <w:rPr>
                <w:sz w:val="20"/>
                <w:szCs w:val="20"/>
                <w:highlight w:val="black"/>
              </w:rPr>
              <w:t>xxx</w:t>
            </w:r>
          </w:p>
        </w:tc>
        <w:tc>
          <w:tcPr>
            <w:tcW w:w="1643" w:type="dxa"/>
          </w:tcPr>
          <w:p w:rsidR="00E65738" w:rsidRDefault="00E65738" w:rsidP="00E65738">
            <w:pPr>
              <w:pStyle w:val="ScheduleLevel3Char"/>
              <w:jc w:val="right"/>
            </w:pPr>
            <w:r w:rsidRPr="00A279FD">
              <w:rPr>
                <w:sz w:val="20"/>
                <w:szCs w:val="20"/>
              </w:rPr>
              <w:t>$</w:t>
            </w:r>
            <w:r w:rsidRPr="00E65738">
              <w:rPr>
                <w:sz w:val="20"/>
                <w:szCs w:val="20"/>
                <w:highlight w:val="black"/>
              </w:rPr>
              <w:t>xxxx</w:t>
            </w:r>
            <w:r>
              <w:rPr>
                <w:sz w:val="20"/>
                <w:szCs w:val="20"/>
                <w:highlight w:val="black"/>
              </w:rPr>
              <w:t>xx</w:t>
            </w:r>
            <w:r w:rsidRPr="00E65738">
              <w:rPr>
                <w:sz w:val="20"/>
                <w:szCs w:val="20"/>
                <w:highlight w:val="black"/>
              </w:rPr>
              <w:t>xxx</w:t>
            </w:r>
          </w:p>
        </w:tc>
        <w:tc>
          <w:tcPr>
            <w:tcW w:w="1617" w:type="dxa"/>
          </w:tcPr>
          <w:p w:rsidR="00E65738" w:rsidRPr="00A279FD" w:rsidRDefault="00E65738" w:rsidP="00E65738">
            <w:pPr>
              <w:pStyle w:val="ScheduleLevel3Char"/>
              <w:ind w:left="34"/>
              <w:jc w:val="right"/>
              <w:rPr>
                <w:sz w:val="20"/>
                <w:szCs w:val="20"/>
              </w:rPr>
            </w:pPr>
            <w:r w:rsidRPr="00A279FD">
              <w:rPr>
                <w:sz w:val="20"/>
                <w:szCs w:val="20"/>
              </w:rPr>
              <w:t>$</w:t>
            </w:r>
            <w:r w:rsidRPr="00E65738">
              <w:rPr>
                <w:sz w:val="20"/>
                <w:szCs w:val="20"/>
                <w:highlight w:val="black"/>
              </w:rPr>
              <w:t>xx</w:t>
            </w:r>
            <w:r>
              <w:rPr>
                <w:sz w:val="20"/>
                <w:szCs w:val="20"/>
                <w:highlight w:val="black"/>
              </w:rPr>
              <w:t>xx</w:t>
            </w:r>
            <w:r w:rsidRPr="00E65738">
              <w:rPr>
                <w:sz w:val="20"/>
                <w:szCs w:val="20"/>
                <w:highlight w:val="black"/>
              </w:rPr>
              <w:t>xxxxx</w:t>
            </w:r>
          </w:p>
        </w:tc>
      </w:tr>
      <w:tr w:rsidR="00E65738" w:rsidTr="00B13681">
        <w:tc>
          <w:tcPr>
            <w:tcW w:w="3828" w:type="dxa"/>
          </w:tcPr>
          <w:p w:rsidR="00E65738" w:rsidRPr="00A279FD" w:rsidRDefault="00E65738" w:rsidP="00E65738">
            <w:pPr>
              <w:pStyle w:val="ScheduleLevel3Char"/>
              <w:ind w:left="346" w:hanging="313"/>
              <w:rPr>
                <w:sz w:val="20"/>
                <w:szCs w:val="20"/>
              </w:rPr>
            </w:pPr>
            <w:r>
              <w:rPr>
                <w:sz w:val="20"/>
                <w:szCs w:val="20"/>
              </w:rPr>
              <w:t xml:space="preserve">19. </w:t>
            </w:r>
            <w:r w:rsidRPr="00A279FD">
              <w:rPr>
                <w:sz w:val="20"/>
                <w:szCs w:val="20"/>
              </w:rPr>
              <w:t xml:space="preserve">Monitoring and </w:t>
            </w:r>
            <w:r>
              <w:rPr>
                <w:sz w:val="20"/>
                <w:szCs w:val="20"/>
              </w:rPr>
              <w:t>a</w:t>
            </w:r>
            <w:r w:rsidRPr="00A279FD">
              <w:rPr>
                <w:sz w:val="20"/>
                <w:szCs w:val="20"/>
              </w:rPr>
              <w:t xml:space="preserve">daptive </w:t>
            </w:r>
            <w:r>
              <w:rPr>
                <w:sz w:val="20"/>
                <w:szCs w:val="20"/>
              </w:rPr>
              <w:t>m</w:t>
            </w:r>
            <w:r w:rsidRPr="00A279FD">
              <w:rPr>
                <w:sz w:val="20"/>
                <w:szCs w:val="20"/>
              </w:rPr>
              <w:t xml:space="preserve">anagement 1 July </w:t>
            </w:r>
            <w:r>
              <w:rPr>
                <w:sz w:val="20"/>
                <w:szCs w:val="20"/>
              </w:rPr>
              <w:t xml:space="preserve">2011 </w:t>
            </w:r>
            <w:r w:rsidRPr="00A279FD">
              <w:rPr>
                <w:sz w:val="20"/>
                <w:szCs w:val="20"/>
              </w:rPr>
              <w:t xml:space="preserve">to </w:t>
            </w:r>
            <w:r>
              <w:rPr>
                <w:sz w:val="20"/>
                <w:szCs w:val="20"/>
              </w:rPr>
              <w:br/>
            </w:r>
            <w:r w:rsidRPr="00A279FD">
              <w:rPr>
                <w:sz w:val="20"/>
                <w:szCs w:val="20"/>
              </w:rPr>
              <w:t>31 December 2011 (</w:t>
            </w:r>
            <w:r>
              <w:rPr>
                <w:sz w:val="20"/>
                <w:szCs w:val="20"/>
              </w:rPr>
              <w:t>g</w:t>
            </w:r>
            <w:r w:rsidRPr="00A279FD">
              <w:rPr>
                <w:sz w:val="20"/>
                <w:szCs w:val="20"/>
              </w:rPr>
              <w:t xml:space="preserve">ap </w:t>
            </w:r>
            <w:r>
              <w:rPr>
                <w:sz w:val="20"/>
                <w:szCs w:val="20"/>
              </w:rPr>
              <w:t>m</w:t>
            </w:r>
            <w:r w:rsidRPr="00A279FD">
              <w:rPr>
                <w:sz w:val="20"/>
                <w:szCs w:val="20"/>
              </w:rPr>
              <w:t>onitoring)</w:t>
            </w:r>
          </w:p>
        </w:tc>
        <w:tc>
          <w:tcPr>
            <w:tcW w:w="1701" w:type="dxa"/>
          </w:tcPr>
          <w:p w:rsidR="00E65738" w:rsidRDefault="00E65738" w:rsidP="00E65738">
            <w:pPr>
              <w:pStyle w:val="ScheduleLevel3Char"/>
              <w:jc w:val="right"/>
            </w:pPr>
            <w:r w:rsidRPr="00A279FD">
              <w:rPr>
                <w:sz w:val="20"/>
                <w:szCs w:val="20"/>
              </w:rPr>
              <w:t>$</w:t>
            </w:r>
            <w:r w:rsidRPr="00E65738">
              <w:rPr>
                <w:sz w:val="20"/>
                <w:szCs w:val="20"/>
                <w:highlight w:val="black"/>
              </w:rPr>
              <w:t>xxxxx</w:t>
            </w:r>
            <w:r>
              <w:rPr>
                <w:sz w:val="20"/>
                <w:szCs w:val="20"/>
                <w:highlight w:val="black"/>
              </w:rPr>
              <w:t>xx</w:t>
            </w:r>
            <w:r w:rsidRPr="00E65738">
              <w:rPr>
                <w:sz w:val="20"/>
                <w:szCs w:val="20"/>
                <w:highlight w:val="black"/>
              </w:rPr>
              <w:t>xxx</w:t>
            </w:r>
          </w:p>
        </w:tc>
        <w:tc>
          <w:tcPr>
            <w:tcW w:w="1643" w:type="dxa"/>
          </w:tcPr>
          <w:p w:rsidR="00E65738" w:rsidRDefault="00E65738" w:rsidP="00E65738">
            <w:pPr>
              <w:pStyle w:val="ScheduleLevel3Char"/>
              <w:jc w:val="right"/>
            </w:pPr>
            <w:r w:rsidRPr="00A279FD">
              <w:rPr>
                <w:sz w:val="20"/>
                <w:szCs w:val="20"/>
              </w:rPr>
              <w:t>$</w:t>
            </w:r>
            <w:r w:rsidRPr="00E65738">
              <w:rPr>
                <w:sz w:val="20"/>
                <w:szCs w:val="20"/>
                <w:highlight w:val="black"/>
              </w:rPr>
              <w:t>xxxx</w:t>
            </w:r>
            <w:r>
              <w:rPr>
                <w:sz w:val="20"/>
                <w:szCs w:val="20"/>
                <w:highlight w:val="black"/>
              </w:rPr>
              <w:t>xx</w:t>
            </w:r>
            <w:r w:rsidRPr="00E65738">
              <w:rPr>
                <w:sz w:val="20"/>
                <w:szCs w:val="20"/>
                <w:highlight w:val="black"/>
              </w:rPr>
              <w:t>xxx</w:t>
            </w:r>
          </w:p>
        </w:tc>
        <w:tc>
          <w:tcPr>
            <w:tcW w:w="1617" w:type="dxa"/>
          </w:tcPr>
          <w:p w:rsidR="00E65738" w:rsidRPr="00A279FD" w:rsidRDefault="00E65738" w:rsidP="00E65738">
            <w:pPr>
              <w:pStyle w:val="ScheduleLevel3Char"/>
              <w:ind w:left="34"/>
              <w:jc w:val="right"/>
              <w:rPr>
                <w:sz w:val="20"/>
                <w:szCs w:val="20"/>
              </w:rPr>
            </w:pPr>
            <w:r w:rsidRPr="00A279FD">
              <w:rPr>
                <w:sz w:val="20"/>
                <w:szCs w:val="20"/>
              </w:rPr>
              <w:t>$</w:t>
            </w:r>
            <w:r w:rsidRPr="00E65738">
              <w:rPr>
                <w:sz w:val="20"/>
                <w:szCs w:val="20"/>
                <w:highlight w:val="black"/>
              </w:rPr>
              <w:t>xx</w:t>
            </w:r>
            <w:r>
              <w:rPr>
                <w:sz w:val="20"/>
                <w:szCs w:val="20"/>
                <w:highlight w:val="black"/>
              </w:rPr>
              <w:t>xx</w:t>
            </w:r>
            <w:r w:rsidRPr="00E65738">
              <w:rPr>
                <w:sz w:val="20"/>
                <w:szCs w:val="20"/>
                <w:highlight w:val="black"/>
              </w:rPr>
              <w:t>xxxxx</w:t>
            </w:r>
          </w:p>
        </w:tc>
      </w:tr>
      <w:tr w:rsidR="00E65738" w:rsidTr="00B13681">
        <w:tc>
          <w:tcPr>
            <w:tcW w:w="3828" w:type="dxa"/>
          </w:tcPr>
          <w:p w:rsidR="00E65738" w:rsidRPr="00A279FD" w:rsidRDefault="00E65738" w:rsidP="00E65738">
            <w:pPr>
              <w:pStyle w:val="ScheduleLevel3Char"/>
              <w:ind w:left="33"/>
              <w:rPr>
                <w:b/>
                <w:sz w:val="20"/>
                <w:szCs w:val="20"/>
              </w:rPr>
            </w:pPr>
            <w:r w:rsidRPr="00A279FD">
              <w:rPr>
                <w:b/>
                <w:sz w:val="20"/>
                <w:szCs w:val="20"/>
              </w:rPr>
              <w:t>TOTAL</w:t>
            </w:r>
          </w:p>
        </w:tc>
        <w:tc>
          <w:tcPr>
            <w:tcW w:w="1701" w:type="dxa"/>
          </w:tcPr>
          <w:p w:rsidR="00E65738" w:rsidRDefault="00E65738" w:rsidP="00E65738">
            <w:pPr>
              <w:pStyle w:val="ScheduleLevel3Char"/>
              <w:jc w:val="right"/>
            </w:pPr>
            <w:r w:rsidRPr="00A279FD">
              <w:rPr>
                <w:sz w:val="20"/>
                <w:szCs w:val="20"/>
              </w:rPr>
              <w:t>$</w:t>
            </w:r>
            <w:r w:rsidRPr="00E65738">
              <w:rPr>
                <w:sz w:val="20"/>
                <w:szCs w:val="20"/>
                <w:highlight w:val="black"/>
              </w:rPr>
              <w:t>xxxxx</w:t>
            </w:r>
            <w:r>
              <w:rPr>
                <w:sz w:val="20"/>
                <w:szCs w:val="20"/>
                <w:highlight w:val="black"/>
              </w:rPr>
              <w:t>xx</w:t>
            </w:r>
            <w:r w:rsidRPr="00E65738">
              <w:rPr>
                <w:sz w:val="20"/>
                <w:szCs w:val="20"/>
                <w:highlight w:val="black"/>
              </w:rPr>
              <w:t>xxx</w:t>
            </w:r>
          </w:p>
        </w:tc>
        <w:tc>
          <w:tcPr>
            <w:tcW w:w="1643" w:type="dxa"/>
          </w:tcPr>
          <w:p w:rsidR="00E65738" w:rsidRDefault="00E65738" w:rsidP="00E65738">
            <w:pPr>
              <w:pStyle w:val="ScheduleLevel3Char"/>
              <w:jc w:val="right"/>
            </w:pPr>
            <w:r w:rsidRPr="00A279FD">
              <w:rPr>
                <w:sz w:val="20"/>
                <w:szCs w:val="20"/>
              </w:rPr>
              <w:t>$</w:t>
            </w:r>
            <w:r w:rsidRPr="00E65738">
              <w:rPr>
                <w:sz w:val="20"/>
                <w:szCs w:val="20"/>
                <w:highlight w:val="black"/>
              </w:rPr>
              <w:t>xxxx</w:t>
            </w:r>
            <w:r>
              <w:rPr>
                <w:sz w:val="20"/>
                <w:szCs w:val="20"/>
                <w:highlight w:val="black"/>
              </w:rPr>
              <w:t>xx</w:t>
            </w:r>
            <w:r w:rsidRPr="00E65738">
              <w:rPr>
                <w:sz w:val="20"/>
                <w:szCs w:val="20"/>
                <w:highlight w:val="black"/>
              </w:rPr>
              <w:t>xxx</w:t>
            </w:r>
          </w:p>
        </w:tc>
        <w:tc>
          <w:tcPr>
            <w:tcW w:w="1617" w:type="dxa"/>
          </w:tcPr>
          <w:p w:rsidR="00E65738" w:rsidRPr="00A279FD" w:rsidRDefault="00E65738" w:rsidP="00E65738">
            <w:pPr>
              <w:pStyle w:val="ScheduleLevel3Char"/>
              <w:ind w:left="34"/>
              <w:jc w:val="right"/>
              <w:rPr>
                <w:sz w:val="20"/>
                <w:szCs w:val="20"/>
              </w:rPr>
            </w:pPr>
            <w:r w:rsidRPr="00A279FD">
              <w:rPr>
                <w:sz w:val="20"/>
                <w:szCs w:val="20"/>
              </w:rPr>
              <w:t>$</w:t>
            </w:r>
            <w:r w:rsidRPr="00E65738">
              <w:rPr>
                <w:sz w:val="20"/>
                <w:szCs w:val="20"/>
                <w:highlight w:val="black"/>
              </w:rPr>
              <w:t>xx</w:t>
            </w:r>
            <w:r>
              <w:rPr>
                <w:sz w:val="20"/>
                <w:szCs w:val="20"/>
                <w:highlight w:val="black"/>
              </w:rPr>
              <w:t>xx</w:t>
            </w:r>
            <w:r w:rsidRPr="00E65738">
              <w:rPr>
                <w:sz w:val="20"/>
                <w:szCs w:val="20"/>
                <w:highlight w:val="black"/>
              </w:rPr>
              <w:t>xxxxx</w:t>
            </w:r>
          </w:p>
        </w:tc>
      </w:tr>
    </w:tbl>
    <w:p w:rsidR="00B13681" w:rsidRDefault="00B13681" w:rsidP="00B13681">
      <w:pPr>
        <w:pStyle w:val="ScheduleLevel3Char"/>
        <w:numPr>
          <w:ilvl w:val="3"/>
          <w:numId w:val="9"/>
        </w:numPr>
        <w:ind w:left="1276" w:hanging="850"/>
      </w:pPr>
      <w:r>
        <w:t xml:space="preserve">With the exception of the Management Action 18: Meningie Wetland and Management Action 19: monitoring and adaptive management </w:t>
      </w:r>
      <w:r>
        <w:br/>
        <w:t>1 July to 31 December 2011 (gap monitoring), Early Works Carryover is only to be used for Management Action Costs and not Program Management and Corporate Overhead Costs.</w:t>
      </w:r>
    </w:p>
    <w:p w:rsidR="00B13681" w:rsidRDefault="00B13681" w:rsidP="00B13681">
      <w:pPr>
        <w:pStyle w:val="ScheduleLevel3Char"/>
        <w:numPr>
          <w:ilvl w:val="3"/>
          <w:numId w:val="9"/>
        </w:numPr>
        <w:ind w:left="1276" w:hanging="850"/>
      </w:pPr>
      <w:r>
        <w:t xml:space="preserve">Management Action 18: Meningie Wetland and Management Action </w:t>
      </w:r>
      <w:r>
        <w:br/>
        <w:t xml:space="preserve">19: monitoring and adaptive management 1 July 2011 to </w:t>
      </w:r>
      <w:r>
        <w:br/>
        <w:t>31 December 2011 (Gap monitoring) will include costs associated with Program Management and Corporate Overheads in the budget for this Management Action (see Attachments U and V).</w:t>
      </w:r>
    </w:p>
    <w:p w:rsidR="00B13681" w:rsidRPr="006E65C9" w:rsidRDefault="00B13681" w:rsidP="00B13681">
      <w:pPr>
        <w:pStyle w:val="ScheduleLevel2"/>
        <w:numPr>
          <w:ilvl w:val="2"/>
          <w:numId w:val="9"/>
        </w:numPr>
      </w:pPr>
      <w:bookmarkStart w:id="116" w:name="_Ref301524911"/>
      <w:r>
        <w:t>Contingency amounts contained in the Project Cost</w:t>
      </w:r>
      <w:bookmarkEnd w:id="116"/>
      <w:r>
        <w:t xml:space="preserve"> </w:t>
      </w:r>
      <w:bookmarkEnd w:id="110"/>
    </w:p>
    <w:p w:rsidR="00B13681" w:rsidRDefault="00B13681" w:rsidP="00B13681">
      <w:pPr>
        <w:pStyle w:val="ScheduleLevel3Char"/>
        <w:numPr>
          <w:ilvl w:val="3"/>
          <w:numId w:val="9"/>
        </w:numPr>
        <w:ind w:left="1276" w:hanging="850"/>
      </w:pPr>
      <w:bookmarkStart w:id="117" w:name="_Ref310343906"/>
      <w:bookmarkStart w:id="118" w:name="_Ref297020642"/>
      <w:r>
        <w:t xml:space="preserve">The Project Cost contains a maximum Stage One contingency amount as determined by Item </w:t>
      </w:r>
      <w:r>
        <w:fldChar w:fldCharType="begin"/>
      </w:r>
      <w:r>
        <w:instrText xml:space="preserve"> REF _Ref310343705 \r \h  \* MERGEFORMAT </w:instrText>
      </w:r>
      <w:r>
        <w:fldChar w:fldCharType="separate"/>
      </w:r>
      <w:r>
        <w:t>D.5.2</w:t>
      </w:r>
      <w:r>
        <w:fldChar w:fldCharType="end"/>
      </w:r>
      <w:r>
        <w:t>.</w:t>
      </w:r>
      <w:bookmarkEnd w:id="117"/>
      <w:r>
        <w:t xml:space="preserve"> </w:t>
      </w:r>
    </w:p>
    <w:p w:rsidR="00B13681" w:rsidRDefault="00B13681" w:rsidP="00B13681">
      <w:pPr>
        <w:pStyle w:val="ScheduleLevel3Char"/>
        <w:numPr>
          <w:ilvl w:val="3"/>
          <w:numId w:val="9"/>
        </w:numPr>
        <w:ind w:left="1276" w:hanging="850"/>
      </w:pPr>
      <w:bookmarkStart w:id="119" w:name="_Ref310343705"/>
      <w:r>
        <w:t>Maximum contingency amounts for the relevant Management Actions are outlined in the following table:</w:t>
      </w:r>
      <w:bookmarkEnd w:id="118"/>
      <w:bookmarkEnd w:id="119"/>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2410"/>
      </w:tblGrid>
      <w:tr w:rsidR="00143BF0" w:rsidTr="00046071">
        <w:tc>
          <w:tcPr>
            <w:tcW w:w="6379" w:type="dxa"/>
            <w:shd w:val="clear" w:color="auto" w:fill="F2F2F2" w:themeFill="background1" w:themeFillShade="F2"/>
            <w:vAlign w:val="center"/>
          </w:tcPr>
          <w:p w:rsidR="00B13681" w:rsidRPr="00A279FD" w:rsidRDefault="00B13681" w:rsidP="008963AA">
            <w:pPr>
              <w:pStyle w:val="ScheduleLevel3Char"/>
              <w:ind w:left="142"/>
              <w:rPr>
                <w:b/>
                <w:sz w:val="20"/>
                <w:szCs w:val="20"/>
              </w:rPr>
            </w:pPr>
            <w:r w:rsidRPr="00A279FD">
              <w:rPr>
                <w:b/>
                <w:sz w:val="20"/>
                <w:szCs w:val="20"/>
              </w:rPr>
              <w:t>Management Action</w:t>
            </w:r>
          </w:p>
        </w:tc>
        <w:tc>
          <w:tcPr>
            <w:tcW w:w="2410" w:type="dxa"/>
            <w:shd w:val="clear" w:color="auto" w:fill="F2F2F2" w:themeFill="background1" w:themeFillShade="F2"/>
          </w:tcPr>
          <w:p w:rsidR="00B13681" w:rsidRPr="00A279FD" w:rsidRDefault="00B13681" w:rsidP="00B13681">
            <w:pPr>
              <w:pStyle w:val="ScheduleLevel3Char"/>
              <w:ind w:left="176"/>
              <w:rPr>
                <w:b/>
                <w:sz w:val="20"/>
                <w:szCs w:val="20"/>
              </w:rPr>
            </w:pPr>
            <w:r w:rsidRPr="00A279FD">
              <w:rPr>
                <w:b/>
                <w:sz w:val="20"/>
                <w:szCs w:val="20"/>
              </w:rPr>
              <w:t>Contingency provision for Management Action</w:t>
            </w:r>
          </w:p>
        </w:tc>
      </w:tr>
      <w:tr w:rsidR="00143BF0" w:rsidTr="00B13681">
        <w:tc>
          <w:tcPr>
            <w:tcW w:w="6379" w:type="dxa"/>
          </w:tcPr>
          <w:p w:rsidR="00B13681" w:rsidRPr="00A279FD" w:rsidRDefault="00B13681" w:rsidP="00B13681">
            <w:pPr>
              <w:pStyle w:val="ScheduleLevel3Char"/>
              <w:ind w:left="33"/>
              <w:rPr>
                <w:sz w:val="20"/>
                <w:szCs w:val="20"/>
              </w:rPr>
            </w:pPr>
            <w:r w:rsidRPr="006E5F77">
              <w:rPr>
                <w:sz w:val="20"/>
                <w:szCs w:val="20"/>
              </w:rPr>
              <w:t>1</w:t>
            </w:r>
            <w:r>
              <w:rPr>
                <w:sz w:val="20"/>
                <w:szCs w:val="20"/>
              </w:rPr>
              <w:t>0</w:t>
            </w:r>
            <w:r w:rsidRPr="006E5F77">
              <w:rPr>
                <w:sz w:val="20"/>
                <w:szCs w:val="20"/>
              </w:rPr>
              <w:t>.</w:t>
            </w:r>
            <w:r>
              <w:rPr>
                <w:sz w:val="20"/>
                <w:szCs w:val="20"/>
              </w:rPr>
              <w:t xml:space="preserve"> South east flows restoration – phase 2</w:t>
            </w:r>
          </w:p>
        </w:tc>
        <w:tc>
          <w:tcPr>
            <w:tcW w:w="2410" w:type="dxa"/>
          </w:tcPr>
          <w:p w:rsidR="00B13681" w:rsidRDefault="00B13681" w:rsidP="00EE498A">
            <w:pPr>
              <w:pStyle w:val="ScheduleLevel3Char"/>
              <w:ind w:left="34"/>
              <w:jc w:val="right"/>
              <w:rPr>
                <w:sz w:val="20"/>
                <w:szCs w:val="20"/>
              </w:rPr>
            </w:pPr>
            <w:r>
              <w:rPr>
                <w:sz w:val="20"/>
                <w:szCs w:val="20"/>
              </w:rPr>
              <w:t>$</w:t>
            </w:r>
            <w:r w:rsidR="00EE498A" w:rsidRPr="00EE498A">
              <w:rPr>
                <w:sz w:val="20"/>
                <w:szCs w:val="20"/>
                <w:highlight w:val="black"/>
              </w:rPr>
              <w:t>xxxxxxxxx</w:t>
            </w:r>
          </w:p>
        </w:tc>
      </w:tr>
    </w:tbl>
    <w:p w:rsidR="00B13681" w:rsidRDefault="00B13681" w:rsidP="00CC4FDA">
      <w:pPr>
        <w:pStyle w:val="ScheduleLevel3Char"/>
        <w:numPr>
          <w:ilvl w:val="3"/>
          <w:numId w:val="9"/>
        </w:numPr>
        <w:spacing w:before="360"/>
        <w:ind w:left="1276" w:hanging="851"/>
      </w:pPr>
      <w:r>
        <w:t>The contingency amounts in the above table include both Funding and State Contributions.</w:t>
      </w:r>
    </w:p>
    <w:p w:rsidR="00B13681" w:rsidRPr="00706041" w:rsidRDefault="00B13681" w:rsidP="00B13681">
      <w:pPr>
        <w:pStyle w:val="ScheduleLevel3Char"/>
        <w:numPr>
          <w:ilvl w:val="3"/>
          <w:numId w:val="9"/>
        </w:numPr>
        <w:ind w:left="1276" w:hanging="850"/>
      </w:pPr>
      <w:bookmarkStart w:id="120" w:name="_Ref294270338"/>
      <w:r>
        <w:lastRenderedPageBreak/>
        <w:t>For</w:t>
      </w:r>
      <w:r w:rsidRPr="008C47FB">
        <w:t xml:space="preserve"> each </w:t>
      </w:r>
      <w:r>
        <w:t>claim</w:t>
      </w:r>
      <w:r w:rsidRPr="008C47FB">
        <w:t xml:space="preserve"> that contingency is required</w:t>
      </w:r>
      <w:r>
        <w:t xml:space="preserve"> for amounts of or above $</w:t>
      </w:r>
      <w:r w:rsidR="00234854" w:rsidRPr="00234854">
        <w:rPr>
          <w:highlight w:val="black"/>
        </w:rPr>
        <w:t>xxxxxx</w:t>
      </w:r>
      <w:r>
        <w:t>, p</w:t>
      </w:r>
      <w:r w:rsidRPr="00706041">
        <w:t>rior to expending or committing to spend the contingency amount the State must first obtain the Commonwealth’s written approval to use the contingency amount from the person holding the position of First Assistant Secretary</w:t>
      </w:r>
      <w:r>
        <w:t xml:space="preserve"> responsible for the Sustainable Rural Water Use and Infrastructure P</w:t>
      </w:r>
      <w:r w:rsidRPr="000923CE">
        <w:t>rogram</w:t>
      </w:r>
      <w:r>
        <w:t xml:space="preserve"> in</w:t>
      </w:r>
      <w:r w:rsidRPr="00706041">
        <w:t xml:space="preserve"> </w:t>
      </w:r>
      <w:r w:rsidRPr="00613F3F">
        <w:t>Department of Agriculture</w:t>
      </w:r>
      <w:r w:rsidRPr="006460DB">
        <w:t>.</w:t>
      </w:r>
      <w:r w:rsidRPr="00706041">
        <w:t xml:space="preserve"> In determining the availability of the contingency amount the Commonwealth may have regard to savings (i.e. whether all Funds from previous Management Actions have been fully expended).</w:t>
      </w:r>
      <w:bookmarkEnd w:id="120"/>
    </w:p>
    <w:p w:rsidR="00B13681" w:rsidRDefault="00B13681" w:rsidP="00B13681">
      <w:pPr>
        <w:pStyle w:val="ScheduleLevel3Char"/>
        <w:numPr>
          <w:ilvl w:val="3"/>
          <w:numId w:val="9"/>
        </w:numPr>
        <w:ind w:left="1276" w:hanging="850"/>
      </w:pPr>
      <w:r w:rsidRPr="00706041">
        <w:t>Commonwealth approval to use contingency amounts will not be unreasonably withheld.</w:t>
      </w:r>
    </w:p>
    <w:p w:rsidR="00B13681" w:rsidRDefault="00B13681" w:rsidP="00B13681">
      <w:pPr>
        <w:pStyle w:val="ScheduleLevel3Char"/>
        <w:numPr>
          <w:ilvl w:val="3"/>
          <w:numId w:val="9"/>
        </w:numPr>
        <w:ind w:left="1276" w:hanging="850"/>
      </w:pPr>
      <w:r>
        <w:t xml:space="preserve">For </w:t>
      </w:r>
      <w:r w:rsidRPr="008C47FB">
        <w:t xml:space="preserve">each </w:t>
      </w:r>
      <w:r>
        <w:t>claim</w:t>
      </w:r>
      <w:r w:rsidRPr="008C47FB">
        <w:t xml:space="preserve"> that contingency is required</w:t>
      </w:r>
      <w:r>
        <w:t xml:space="preserve"> for amounts below $</w:t>
      </w:r>
      <w:r w:rsidR="00234854" w:rsidRPr="00234854">
        <w:rPr>
          <w:highlight w:val="black"/>
        </w:rPr>
        <w:t>xxxxxxx</w:t>
      </w:r>
      <w:r>
        <w:t xml:space="preserve">, the State is required to notify the Commonwealth in writing but not obtain written approval before the expending or committing to spend a contingency amount. </w:t>
      </w:r>
    </w:p>
    <w:p w:rsidR="00B13681" w:rsidRDefault="00B13681" w:rsidP="00B13681">
      <w:pPr>
        <w:pStyle w:val="ScheduleLevel3Char"/>
        <w:numPr>
          <w:ilvl w:val="3"/>
          <w:numId w:val="9"/>
        </w:numPr>
        <w:ind w:left="1276" w:hanging="850"/>
      </w:pPr>
      <w:r w:rsidRPr="00155E81">
        <w:t xml:space="preserve">In each Project Report, the State is required to report on any contingency amount it has spent on a </w:t>
      </w:r>
      <w:r>
        <w:t>M</w:t>
      </w:r>
      <w:r w:rsidRPr="00155E81">
        <w:t xml:space="preserve">anagement </w:t>
      </w:r>
      <w:r>
        <w:t>A</w:t>
      </w:r>
      <w:r w:rsidRPr="00155E81">
        <w:t>ction during the</w:t>
      </w:r>
      <w:r>
        <w:t xml:space="preserve"> relevant reporting period. </w:t>
      </w:r>
    </w:p>
    <w:p w:rsidR="00B13681" w:rsidRDefault="00B13681" w:rsidP="00B13681">
      <w:pPr>
        <w:pStyle w:val="ScheduleLevel3Char"/>
        <w:numPr>
          <w:ilvl w:val="3"/>
          <w:numId w:val="9"/>
        </w:numPr>
        <w:ind w:left="1276" w:hanging="850"/>
      </w:pPr>
      <w:r>
        <w:t xml:space="preserve">For expenditure of contingency amounts in accordance with D.5.4 or D.5.6, once the Commonwealth is satisfied with the evidence provided by the State in relation to the expenditure of the contingency amount, the Commonwealth will reimburse the State for 90 per cent of the contingency amount, with the State to contribute the remaining 10 per cent, as set out in Item K.5. </w:t>
      </w:r>
    </w:p>
    <w:p w:rsidR="00B13681" w:rsidRPr="00155E81" w:rsidRDefault="00B13681" w:rsidP="00B13681">
      <w:pPr>
        <w:pStyle w:val="ScheduleLevel3Char"/>
        <w:numPr>
          <w:ilvl w:val="3"/>
          <w:numId w:val="9"/>
        </w:numPr>
        <w:ind w:left="1276" w:hanging="850"/>
      </w:pPr>
      <w:bookmarkStart w:id="121" w:name="_Ref296355482"/>
      <w:r w:rsidRPr="00706041">
        <w:t xml:space="preserve">Contingency amounts are not transferable between budget </w:t>
      </w:r>
      <w:r>
        <w:t>Activity</w:t>
      </w:r>
      <w:r w:rsidRPr="00706041">
        <w:t xml:space="preserve"> lines </w:t>
      </w:r>
      <w:r w:rsidRPr="00155E81">
        <w:t>within a Management Action or between Management Actions.</w:t>
      </w:r>
      <w:bookmarkEnd w:id="121"/>
    </w:p>
    <w:p w:rsidR="00B13681" w:rsidRDefault="00B13681" w:rsidP="00B13681">
      <w:pPr>
        <w:pStyle w:val="ScheduleLevel3Char"/>
        <w:numPr>
          <w:ilvl w:val="3"/>
          <w:numId w:val="9"/>
        </w:numPr>
        <w:ind w:left="1276" w:hanging="850"/>
      </w:pPr>
      <w:r w:rsidRPr="00155E81">
        <w:t xml:space="preserve">Project savings whether actual or expected cannot be used as contingency amounts. </w:t>
      </w:r>
    </w:p>
    <w:p w:rsidR="00B13681" w:rsidRPr="009F51ED" w:rsidRDefault="00B13681" w:rsidP="00B13681">
      <w:pPr>
        <w:pStyle w:val="ScheduleLevel2"/>
        <w:numPr>
          <w:ilvl w:val="2"/>
          <w:numId w:val="9"/>
        </w:numPr>
      </w:pPr>
      <w:bookmarkStart w:id="122" w:name="_Ref297629813"/>
      <w:r w:rsidRPr="009F51ED">
        <w:t>Contribution Components of Priority Project</w:t>
      </w:r>
      <w:bookmarkEnd w:id="122"/>
      <w:r w:rsidRPr="009F51ED">
        <w:t xml:space="preserve"> </w:t>
      </w:r>
    </w:p>
    <w:p w:rsidR="00B13681" w:rsidRPr="009F51ED" w:rsidRDefault="00B13681" w:rsidP="00B13681">
      <w:pPr>
        <w:pStyle w:val="ScheduleLevel3Char"/>
        <w:numPr>
          <w:ilvl w:val="3"/>
          <w:numId w:val="9"/>
        </w:numPr>
        <w:ind w:left="1276" w:hanging="850"/>
      </w:pPr>
      <w:bookmarkStart w:id="123" w:name="_Ref294277299"/>
      <w:r w:rsidRPr="009F51ED">
        <w:t xml:space="preserve">The parties’ GST exclusive contributions to the Project Cost for this Priority Project (including Early Works carryover in </w:t>
      </w:r>
      <w:r w:rsidRPr="009F51ED">
        <w:fldChar w:fldCharType="begin"/>
      </w:r>
      <w:r w:rsidRPr="009F51ED">
        <w:instrText xml:space="preserve"> REF _Ref310407500 \r \h  \* MERGEFORMAT </w:instrText>
      </w:r>
      <w:r w:rsidRPr="009F51ED">
        <w:fldChar w:fldCharType="separate"/>
      </w:r>
      <w:r>
        <w:t>D.4.1</w:t>
      </w:r>
      <w:r w:rsidRPr="009F51ED">
        <w:fldChar w:fldCharType="end"/>
      </w:r>
      <w:r w:rsidRPr="009F51ED">
        <w:t>) is set out in the following table:</w:t>
      </w:r>
      <w:bookmarkEnd w:id="123"/>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3"/>
        <w:gridCol w:w="3949"/>
      </w:tblGrid>
      <w:tr w:rsidR="00143BF0" w:rsidTr="008963AA">
        <w:tc>
          <w:tcPr>
            <w:tcW w:w="5427" w:type="dxa"/>
            <w:shd w:val="clear" w:color="auto" w:fill="F2F2F2" w:themeFill="background1" w:themeFillShade="F2"/>
          </w:tcPr>
          <w:p w:rsidR="00B13681" w:rsidRPr="009F51ED" w:rsidRDefault="00B13681" w:rsidP="00B13681">
            <w:pPr>
              <w:pStyle w:val="TableHeading2"/>
            </w:pPr>
            <w:bookmarkStart w:id="124" w:name="_Ref232432768"/>
            <w:r w:rsidRPr="009F51ED">
              <w:t xml:space="preserve">Contribution </w:t>
            </w:r>
          </w:p>
        </w:tc>
        <w:tc>
          <w:tcPr>
            <w:tcW w:w="3400" w:type="dxa"/>
            <w:shd w:val="clear" w:color="auto" w:fill="F2F2F2" w:themeFill="background1" w:themeFillShade="F2"/>
            <w:vAlign w:val="center"/>
          </w:tcPr>
          <w:p w:rsidR="00B13681" w:rsidRPr="009F51ED" w:rsidRDefault="00B13681" w:rsidP="008963AA">
            <w:pPr>
              <w:pStyle w:val="TableHeading2"/>
              <w:spacing w:after="60"/>
              <w:jc w:val="right"/>
              <w:rPr>
                <w:vertAlign w:val="superscript"/>
              </w:rPr>
            </w:pPr>
            <w:r w:rsidRPr="009F51ED">
              <w:t>Maximum Contribution</w:t>
            </w:r>
            <w:r w:rsidRPr="009F51ED">
              <w:rPr>
                <w:vertAlign w:val="superscript"/>
              </w:rPr>
              <w:t xml:space="preserve"> </w:t>
            </w:r>
            <w:r w:rsidRPr="009F51ED">
              <w:t>($)</w:t>
            </w:r>
          </w:p>
        </w:tc>
      </w:tr>
      <w:tr w:rsidR="00143BF0" w:rsidTr="00B13681">
        <w:tc>
          <w:tcPr>
            <w:tcW w:w="5427" w:type="dxa"/>
          </w:tcPr>
          <w:p w:rsidR="00B13681" w:rsidRPr="009F51ED" w:rsidRDefault="00B13681" w:rsidP="00B13681">
            <w:pPr>
              <w:pStyle w:val="TablePlainParagraph"/>
              <w:numPr>
                <w:ilvl w:val="0"/>
                <w:numId w:val="11"/>
              </w:numPr>
              <w:tabs>
                <w:tab w:val="clear" w:pos="1532"/>
                <w:tab w:val="num" w:pos="639"/>
              </w:tabs>
              <w:ind w:left="624" w:hanging="567"/>
            </w:pPr>
            <w:r w:rsidRPr="009F51ED">
              <w:t xml:space="preserve">Commonwealth Funding </w:t>
            </w:r>
          </w:p>
        </w:tc>
        <w:tc>
          <w:tcPr>
            <w:tcW w:w="3400" w:type="dxa"/>
          </w:tcPr>
          <w:p w:rsidR="00B13681" w:rsidRPr="009F51ED" w:rsidRDefault="00B13681" w:rsidP="00B13681">
            <w:pPr>
              <w:pStyle w:val="TablePlainParagraph"/>
              <w:ind w:left="284" w:right="176"/>
              <w:jc w:val="right"/>
            </w:pPr>
            <w:r w:rsidRPr="009F51ED">
              <w:t xml:space="preserve">$148,341,949 </w:t>
            </w:r>
          </w:p>
        </w:tc>
      </w:tr>
      <w:tr w:rsidR="00143BF0" w:rsidTr="00B13681">
        <w:tc>
          <w:tcPr>
            <w:tcW w:w="5427" w:type="dxa"/>
          </w:tcPr>
          <w:p w:rsidR="00B13681" w:rsidRPr="009F51ED" w:rsidRDefault="00B13681" w:rsidP="00B13681">
            <w:pPr>
              <w:pStyle w:val="TablePlainParagraph"/>
              <w:numPr>
                <w:ilvl w:val="0"/>
                <w:numId w:val="11"/>
              </w:numPr>
              <w:tabs>
                <w:tab w:val="clear" w:pos="1532"/>
                <w:tab w:val="num" w:pos="639"/>
              </w:tabs>
              <w:ind w:left="624" w:hanging="567"/>
            </w:pPr>
            <w:r w:rsidRPr="009F51ED">
              <w:t xml:space="preserve">State Contributions </w:t>
            </w:r>
          </w:p>
        </w:tc>
        <w:tc>
          <w:tcPr>
            <w:tcW w:w="3400" w:type="dxa"/>
          </w:tcPr>
          <w:p w:rsidR="00B13681" w:rsidRPr="009F51ED" w:rsidRDefault="00B13681" w:rsidP="00B13681">
            <w:pPr>
              <w:pStyle w:val="TablePlainParagraph"/>
              <w:ind w:left="284" w:right="176"/>
              <w:jc w:val="right"/>
            </w:pPr>
            <w:r w:rsidRPr="009F51ED">
              <w:t>$ 16,482,440</w:t>
            </w:r>
          </w:p>
        </w:tc>
      </w:tr>
      <w:tr w:rsidR="00143BF0" w:rsidTr="00B13681">
        <w:tc>
          <w:tcPr>
            <w:tcW w:w="5427" w:type="dxa"/>
          </w:tcPr>
          <w:p w:rsidR="00B13681" w:rsidRPr="009F51ED" w:rsidRDefault="00B13681" w:rsidP="00B13681">
            <w:pPr>
              <w:pStyle w:val="TablePlainParagraph"/>
              <w:ind w:left="2160" w:hanging="2160"/>
              <w:jc w:val="right"/>
              <w:rPr>
                <w:b/>
              </w:rPr>
            </w:pPr>
            <w:r w:rsidRPr="009F51ED">
              <w:rPr>
                <w:b/>
              </w:rPr>
              <w:t>Project Cost as set out in Item D.1</w:t>
            </w:r>
          </w:p>
        </w:tc>
        <w:tc>
          <w:tcPr>
            <w:tcW w:w="3400" w:type="dxa"/>
            <w:vAlign w:val="center"/>
          </w:tcPr>
          <w:p w:rsidR="00B13681" w:rsidRPr="009F51ED" w:rsidRDefault="00B13681" w:rsidP="00B13681">
            <w:pPr>
              <w:pStyle w:val="TablePlainParagraph"/>
              <w:ind w:left="2444" w:right="176" w:hanging="2160"/>
              <w:jc w:val="right"/>
              <w:rPr>
                <w:b/>
              </w:rPr>
            </w:pPr>
            <w:r w:rsidRPr="009F51ED">
              <w:rPr>
                <w:b/>
              </w:rPr>
              <w:t>$</w:t>
            </w:r>
            <w:r w:rsidRPr="009F51ED">
              <w:t xml:space="preserve"> </w:t>
            </w:r>
            <w:r w:rsidRPr="009F51ED">
              <w:rPr>
                <w:b/>
              </w:rPr>
              <w:t>164,824,389</w:t>
            </w:r>
          </w:p>
        </w:tc>
      </w:tr>
    </w:tbl>
    <w:p w:rsidR="00B13681" w:rsidRDefault="00B13681" w:rsidP="00CC4FDA">
      <w:pPr>
        <w:pStyle w:val="ScheduleLevel3Char"/>
        <w:numPr>
          <w:ilvl w:val="3"/>
          <w:numId w:val="9"/>
        </w:numPr>
        <w:spacing w:before="360"/>
        <w:ind w:left="1276" w:hanging="851"/>
      </w:pPr>
      <w:bookmarkStart w:id="125" w:name="_Ref294277242"/>
      <w:bookmarkEnd w:id="124"/>
      <w:r>
        <w:t>I</w:t>
      </w:r>
      <w:r w:rsidRPr="00075A89">
        <w:t xml:space="preserve">f </w:t>
      </w:r>
      <w:r>
        <w:t xml:space="preserve">cost savings are achieved in the course of the Priority Project, the parties' new financial contributions to that reduced Project Cost for this Priority Project shall be </w:t>
      </w:r>
      <w:bookmarkEnd w:id="125"/>
      <w:r>
        <w:t>negotiated and agreed between the parties.</w:t>
      </w:r>
    </w:p>
    <w:p w:rsidR="00B13681" w:rsidRDefault="00B54D03" w:rsidP="00B13681">
      <w:pPr>
        <w:pStyle w:val="ScheduleLevel3Char"/>
        <w:numPr>
          <w:ilvl w:val="3"/>
          <w:numId w:val="9"/>
        </w:numPr>
        <w:ind w:left="1276" w:hanging="850"/>
      </w:pPr>
      <w:r>
        <w:lastRenderedPageBreak/>
        <w:t>T</w:t>
      </w:r>
      <w:r w:rsidR="00B13681">
        <w:t>he State Contributions to the reduced Project Cost will be 10 per cent of that Project Cost</w:t>
      </w:r>
      <w:r>
        <w:t>.</w:t>
      </w:r>
    </w:p>
    <w:p w:rsidR="00B13681" w:rsidRDefault="00B54D03" w:rsidP="00B13681">
      <w:pPr>
        <w:pStyle w:val="ScheduleLevel3Char"/>
        <w:numPr>
          <w:ilvl w:val="3"/>
          <w:numId w:val="9"/>
        </w:numPr>
        <w:ind w:left="1276" w:hanging="850"/>
      </w:pPr>
      <w:r>
        <w:t>T</w:t>
      </w:r>
      <w:r w:rsidR="00B13681">
        <w:t>he Funding to the reduced Project Cost will be 90 per cent of the Project Cost.</w:t>
      </w:r>
    </w:p>
    <w:p w:rsidR="00B13681" w:rsidRPr="00E47E1F" w:rsidRDefault="00B13681" w:rsidP="00B13681">
      <w:pPr>
        <w:pStyle w:val="ScheduleLevel3Char"/>
        <w:numPr>
          <w:ilvl w:val="3"/>
          <w:numId w:val="9"/>
        </w:numPr>
        <w:ind w:left="1276" w:hanging="850"/>
      </w:pPr>
      <w:r w:rsidRPr="00E47E1F">
        <w:t>As at 30 June 2013 the State had Unused Funds and Interest which formed part of Funds the Commonwealth provided to the State under the Feasibility Study for Long-Term Management of the Coorong, Lower Lakes and Murray Mouth project, the Early Works for the Water for the Future, Enduring Response for the Coorong and Lower Lakes project, the Goolwa Channel Water Level Management Project</w:t>
      </w:r>
      <w:r>
        <w:t xml:space="preserve"> and the Riverine Recovery Project</w:t>
      </w:r>
      <w:r w:rsidRPr="00E47E1F">
        <w:t>.</w:t>
      </w:r>
      <w:r>
        <w:t xml:space="preserve"> </w:t>
      </w:r>
    </w:p>
    <w:p w:rsidR="00B13681" w:rsidRDefault="00B13681" w:rsidP="00B13681">
      <w:pPr>
        <w:pStyle w:val="ScheduleLevel3Char"/>
        <w:numPr>
          <w:ilvl w:val="3"/>
          <w:numId w:val="9"/>
        </w:numPr>
        <w:ind w:left="1276" w:hanging="850"/>
      </w:pPr>
      <w:r w:rsidRPr="00E47E1F">
        <w:t xml:space="preserve">As at </w:t>
      </w:r>
      <w:r>
        <w:t>17 December 2019</w:t>
      </w:r>
      <w:r w:rsidRPr="00E47E1F">
        <w:t>, the total Unused Funds and Interest provided by the Commonwealth to the State for the completed project was $</w:t>
      </w:r>
      <w:r w:rsidR="00234854" w:rsidRPr="00234854">
        <w:rPr>
          <w:highlight w:val="black"/>
        </w:rPr>
        <w:t>xxxxxxxxxx</w:t>
      </w:r>
      <w:r w:rsidRPr="00E47E1F">
        <w:t xml:space="preserve">. </w:t>
      </w:r>
    </w:p>
    <w:p w:rsidR="00B13681" w:rsidRPr="00E47E1F" w:rsidRDefault="00B13681" w:rsidP="00B13681">
      <w:pPr>
        <w:pStyle w:val="ScheduleLevel3Char"/>
        <w:numPr>
          <w:ilvl w:val="3"/>
          <w:numId w:val="9"/>
        </w:numPr>
        <w:ind w:left="1276" w:hanging="850"/>
      </w:pPr>
      <w:r w:rsidRPr="00E47E1F">
        <w:t>Pursuant to clause 6.3.1(e) of the Agreement the State agrees</w:t>
      </w:r>
      <w:r>
        <w:t xml:space="preserve">, with regards to the </w:t>
      </w:r>
      <w:r w:rsidRPr="00E47E1F">
        <w:t>Unused Funds and Interest</w:t>
      </w:r>
      <w:r>
        <w:t xml:space="preserve"> in Item D.6.6</w:t>
      </w:r>
      <w:r w:rsidRPr="00E47E1F">
        <w:t>:</w:t>
      </w:r>
    </w:p>
    <w:p w:rsidR="00B13681" w:rsidRPr="00E47E1F" w:rsidRDefault="00B13681" w:rsidP="00B13681">
      <w:pPr>
        <w:pStyle w:val="ScheduleLevel4"/>
        <w:numPr>
          <w:ilvl w:val="0"/>
          <w:numId w:val="34"/>
        </w:numPr>
        <w:tabs>
          <w:tab w:val="left" w:pos="1560"/>
        </w:tabs>
        <w:ind w:left="1560" w:hanging="284"/>
      </w:pPr>
      <w:r w:rsidRPr="00E47E1F">
        <w:t>that the Unused Funds and Interest of $</w:t>
      </w:r>
      <w:r w:rsidR="00234854" w:rsidRPr="00234854">
        <w:rPr>
          <w:highlight w:val="black"/>
        </w:rPr>
        <w:t>xxxxxxxxx</w:t>
      </w:r>
      <w:r>
        <w:t xml:space="preserve"> </w:t>
      </w:r>
      <w:r w:rsidRPr="00E47E1F">
        <w:t>held by the State forms part of the Funds for this Priority Project;</w:t>
      </w:r>
    </w:p>
    <w:p w:rsidR="00B13681" w:rsidRDefault="00B13681" w:rsidP="00B13681">
      <w:pPr>
        <w:pStyle w:val="ScheduleLevel4"/>
        <w:numPr>
          <w:ilvl w:val="0"/>
          <w:numId w:val="34"/>
        </w:numPr>
        <w:tabs>
          <w:tab w:val="left" w:pos="1560"/>
        </w:tabs>
        <w:ind w:left="1560" w:hanging="284"/>
      </w:pPr>
      <w:r w:rsidRPr="00E47E1F">
        <w:t>to spend the Unused Funds and Interest on its performance of this Priority Project and to account for the Unused Funds and Interest as Funds provided by the Commonwealth under this Project Schedule for this Priority Project; and</w:t>
      </w:r>
    </w:p>
    <w:p w:rsidR="00B13681" w:rsidRDefault="00B13681" w:rsidP="00B13681">
      <w:pPr>
        <w:pStyle w:val="ScheduleLevel4"/>
        <w:numPr>
          <w:ilvl w:val="0"/>
          <w:numId w:val="34"/>
        </w:numPr>
        <w:tabs>
          <w:tab w:val="left" w:pos="1560"/>
        </w:tabs>
        <w:ind w:left="1560" w:hanging="284"/>
      </w:pPr>
      <w:r w:rsidRPr="00E47E1F">
        <w:t xml:space="preserve">as Unused Funds and Interest Amount is already held by the State, the maximum amount of Funds to be physically transferred by the Commonwealth to the State for the Priority Project </w:t>
      </w:r>
      <w:r>
        <w:t xml:space="preserve">will be reduced by </w:t>
      </w:r>
      <w:r w:rsidRPr="00E47E1F">
        <w:t>$</w:t>
      </w:r>
      <w:r w:rsidR="00234854" w:rsidRPr="00234854">
        <w:rPr>
          <w:highlight w:val="black"/>
        </w:rPr>
        <w:t>xxxxxxxxx</w:t>
      </w:r>
      <w:r>
        <w:t xml:space="preserve"> </w:t>
      </w:r>
      <w:r w:rsidRPr="00E47E1F">
        <w:t>of the Unused Funds and Interest already held by the State.</w:t>
      </w:r>
    </w:p>
    <w:p w:rsidR="00B13681" w:rsidRDefault="00B13681" w:rsidP="00B13681">
      <w:pPr>
        <w:pStyle w:val="ScheduleLevel3Char"/>
        <w:numPr>
          <w:ilvl w:val="3"/>
          <w:numId w:val="9"/>
        </w:numPr>
        <w:ind w:left="1276" w:hanging="850"/>
      </w:pPr>
      <w:r>
        <w:t>T</w:t>
      </w:r>
      <w:r w:rsidRPr="0024704C">
        <w:t xml:space="preserve">he </w:t>
      </w:r>
      <w:r>
        <w:t xml:space="preserve">amount of Interest earned, and held by, the State on Funds </w:t>
      </w:r>
      <w:r w:rsidRPr="0024704C">
        <w:t>the Commonwealth has paid in respect of this Priority Project</w:t>
      </w:r>
      <w:r>
        <w:t xml:space="preserve"> is: </w:t>
      </w:r>
    </w:p>
    <w:p w:rsidR="00B13681" w:rsidRDefault="00B13681" w:rsidP="00B13681">
      <w:pPr>
        <w:pStyle w:val="ScheduleLevel3Char"/>
        <w:numPr>
          <w:ilvl w:val="0"/>
          <w:numId w:val="54"/>
        </w:numPr>
        <w:ind w:left="1560" w:hanging="284"/>
      </w:pPr>
      <w:r w:rsidRPr="0024704C">
        <w:t>$</w:t>
      </w:r>
      <w:r w:rsidR="00A43AEA" w:rsidRPr="00A43AEA">
        <w:rPr>
          <w:highlight w:val="black"/>
        </w:rPr>
        <w:t>xxxxxxxxx</w:t>
      </w:r>
      <w:r>
        <w:t xml:space="preserve"> as at 30 </w:t>
      </w:r>
      <w:r w:rsidRPr="0024704C">
        <w:t>June 2016</w:t>
      </w:r>
      <w:r>
        <w:t xml:space="preserve">. </w:t>
      </w:r>
      <w:r w:rsidRPr="0024704C">
        <w:t xml:space="preserve">Pursuant to clause 6.1.9 of the </w:t>
      </w:r>
      <w:r>
        <w:t xml:space="preserve">Agreement, the Commonwealth </w:t>
      </w:r>
      <w:r w:rsidRPr="0024704C">
        <w:t>notified the State that the amount of the Funds payable under the Agreement will be reduced by Interest earned</w:t>
      </w:r>
      <w:r>
        <w:t xml:space="preserve"> as at 30 June 2016</w:t>
      </w:r>
      <w:r w:rsidRPr="0024704C">
        <w:t xml:space="preserve">. </w:t>
      </w:r>
      <w:r>
        <w:t>The reduction of Funds is summarised in D.6.11.</w:t>
      </w:r>
    </w:p>
    <w:p w:rsidR="00B13681" w:rsidRDefault="00B13681" w:rsidP="00B13681">
      <w:pPr>
        <w:pStyle w:val="ScheduleLevel3Char"/>
        <w:numPr>
          <w:ilvl w:val="0"/>
          <w:numId w:val="54"/>
        </w:numPr>
        <w:ind w:left="1560" w:hanging="284"/>
      </w:pPr>
      <w:r>
        <w:t>$</w:t>
      </w:r>
      <w:r w:rsidR="00A43AEA" w:rsidRPr="00A43AEA">
        <w:rPr>
          <w:highlight w:val="black"/>
        </w:rPr>
        <w:t>xxxxxxxx</w:t>
      </w:r>
      <w:r>
        <w:t xml:space="preserve"> as at 31 December</w:t>
      </w:r>
      <w:r w:rsidRPr="00414346">
        <w:t xml:space="preserve"> 201</w:t>
      </w:r>
      <w:r>
        <w:t xml:space="preserve">7. </w:t>
      </w:r>
      <w:r w:rsidRPr="0024704C">
        <w:t xml:space="preserve">Pursuant to clause 6.1.9 of the </w:t>
      </w:r>
      <w:r>
        <w:t xml:space="preserve">Agreement, the Commonwealth </w:t>
      </w:r>
      <w:r w:rsidRPr="0024704C">
        <w:t>notified the State that the amount of the Funds payable under the Agreement will be reduced by Interest earned</w:t>
      </w:r>
      <w:r>
        <w:t xml:space="preserve"> as at 31 December 2017.</w:t>
      </w:r>
      <w:r w:rsidRPr="00905296">
        <w:t xml:space="preserve"> </w:t>
      </w:r>
      <w:r>
        <w:t>The reduction of Funds is summarised in D.6.11.</w:t>
      </w:r>
    </w:p>
    <w:p w:rsidR="008963AA" w:rsidRDefault="00B13681" w:rsidP="00B13681">
      <w:pPr>
        <w:pStyle w:val="ScheduleLevel3Char"/>
        <w:numPr>
          <w:ilvl w:val="3"/>
          <w:numId w:val="9"/>
        </w:numPr>
        <w:ind w:left="1276" w:hanging="850"/>
      </w:pPr>
      <w:r>
        <w:t>As</w:t>
      </w:r>
      <w:r w:rsidRPr="00046603">
        <w:t xml:space="preserve"> Interest is already held by the State, the maximum amount of Funds to be physically transferred by the Commonwealth to the State for the </w:t>
      </w:r>
      <w:r w:rsidRPr="004D2D2D">
        <w:t>Priority Project will be reduced by $</w:t>
      </w:r>
      <w:r w:rsidR="00A43AEA" w:rsidRPr="00A43AEA">
        <w:rPr>
          <w:highlight w:val="black"/>
        </w:rPr>
        <w:t>xxxxxxxxx</w:t>
      </w:r>
      <w:r w:rsidRPr="004D2D2D">
        <w:t xml:space="preserve"> as at 30 June 2016 and by $</w:t>
      </w:r>
      <w:r w:rsidR="00A43AEA" w:rsidRPr="00A43AEA">
        <w:rPr>
          <w:highlight w:val="black"/>
        </w:rPr>
        <w:t>xxxxxxxx</w:t>
      </w:r>
      <w:r w:rsidRPr="004D2D2D">
        <w:t xml:space="preserve"> as at 31 December 2017 being the Interest held by the State.</w:t>
      </w:r>
    </w:p>
    <w:p w:rsidR="008963AA" w:rsidRDefault="008963AA">
      <w:pPr>
        <w:spacing w:before="0" w:after="0" w:line="240" w:lineRule="auto"/>
        <w:ind w:left="0"/>
      </w:pPr>
    </w:p>
    <w:p w:rsidR="00B13681" w:rsidRDefault="00B13681" w:rsidP="00B13681">
      <w:pPr>
        <w:pStyle w:val="ScheduleLevel3Char"/>
        <w:numPr>
          <w:ilvl w:val="3"/>
          <w:numId w:val="9"/>
        </w:numPr>
        <w:ind w:left="1276" w:hanging="850"/>
      </w:pPr>
      <w:r>
        <w:t xml:space="preserve">Taking into account the </w:t>
      </w:r>
      <w:r w:rsidRPr="00046603">
        <w:t>Unused Funds and Interest</w:t>
      </w:r>
      <w:r>
        <w:t xml:space="preserve"> in Item D.6.6 and Interest in Item D.6.8 </w:t>
      </w:r>
      <w:r w:rsidRPr="00E47E1F">
        <w:t xml:space="preserve">already held by the State, the maximum amount of Funds to be physically transferred by the Commonwealth to the State for the Priority Project </w:t>
      </w:r>
      <w:r>
        <w:t>for Stage One is up to $</w:t>
      </w:r>
      <w:r w:rsidR="00C54E86" w:rsidRPr="00C54E86">
        <w:rPr>
          <w:highlight w:val="black"/>
        </w:rPr>
        <w:t>xxx</w:t>
      </w:r>
      <w:r w:rsidR="00C54E86">
        <w:rPr>
          <w:highlight w:val="black"/>
        </w:rPr>
        <w:t>xx</w:t>
      </w:r>
      <w:r w:rsidR="00C54E86" w:rsidRPr="00C54E86">
        <w:rPr>
          <w:highlight w:val="black"/>
        </w:rPr>
        <w:t>xxxxx</w:t>
      </w:r>
      <w:r>
        <w:t xml:space="preserve"> </w:t>
      </w:r>
      <w:r w:rsidRPr="004D2D2D">
        <w:t>(being $</w:t>
      </w:r>
      <w:r w:rsidR="00C54E86" w:rsidRPr="00C54E86">
        <w:rPr>
          <w:highlight w:val="black"/>
        </w:rPr>
        <w:t>xxxxxxxxx</w:t>
      </w:r>
      <w:r w:rsidRPr="004D2D2D">
        <w:t xml:space="preserve"> minus $</w:t>
      </w:r>
      <w:r w:rsidR="00C54E86" w:rsidRPr="00C54E86">
        <w:rPr>
          <w:highlight w:val="black"/>
        </w:rPr>
        <w:t>xxxxxxxx</w:t>
      </w:r>
      <w:r w:rsidRPr="005E32BD">
        <w:t xml:space="preserve"> of the Unused Funds, Interest of $</w:t>
      </w:r>
      <w:r w:rsidR="00C54E86" w:rsidRPr="00C54E86">
        <w:rPr>
          <w:highlight w:val="black"/>
        </w:rPr>
        <w:t>xxxxxxxxx</w:t>
      </w:r>
      <w:r w:rsidRPr="005E32BD">
        <w:t xml:space="preserve"> previously applied to the project in 2017-18 and $</w:t>
      </w:r>
      <w:r w:rsidR="00C54E86" w:rsidRPr="00C54E86">
        <w:rPr>
          <w:highlight w:val="black"/>
        </w:rPr>
        <w:t>xxxxxxxx</w:t>
      </w:r>
      <w:r w:rsidRPr="005E32BD">
        <w:t xml:space="preserve"> of Net Interest held by the State as at 31 December 2017) and for Stage Two is up to $</w:t>
      </w:r>
      <w:r w:rsidR="00C54E86" w:rsidRPr="00C54E86">
        <w:rPr>
          <w:highlight w:val="black"/>
        </w:rPr>
        <w:t>xxxxxxxxx</w:t>
      </w:r>
      <w:r w:rsidRPr="005E32BD">
        <w:t xml:space="preserve"> (being $</w:t>
      </w:r>
      <w:r w:rsidR="00C54E86" w:rsidRPr="00C54E86">
        <w:rPr>
          <w:highlight w:val="black"/>
        </w:rPr>
        <w:t>xxxxxxxxx</w:t>
      </w:r>
      <w:r w:rsidRPr="005E32BD">
        <w:t xml:space="preserve"> minus $</w:t>
      </w:r>
      <w:r w:rsidR="00C54E86" w:rsidRPr="00C54E86">
        <w:rPr>
          <w:highlight w:val="black"/>
        </w:rPr>
        <w:t>xxxxx</w:t>
      </w:r>
      <w:r w:rsidR="005F5646">
        <w:rPr>
          <w:highlight w:val="black"/>
        </w:rPr>
        <w:t>xx</w:t>
      </w:r>
      <w:r w:rsidR="00C54E86" w:rsidRPr="00C54E86">
        <w:rPr>
          <w:highlight w:val="black"/>
        </w:rPr>
        <w:t>xxx</w:t>
      </w:r>
      <w:r w:rsidRPr="005E32BD">
        <w:t xml:space="preserve"> of the Unused Funds and</w:t>
      </w:r>
      <w:r>
        <w:t xml:space="preserve"> Interest)</w:t>
      </w:r>
      <w:r w:rsidRPr="004D2D2D">
        <w:t>.</w:t>
      </w:r>
      <w:r>
        <w:t xml:space="preserve">  </w:t>
      </w:r>
    </w:p>
    <w:p w:rsidR="00B13681" w:rsidRDefault="00B13681" w:rsidP="00B13681">
      <w:pPr>
        <w:pStyle w:val="ScheduleLevel3Char"/>
        <w:numPr>
          <w:ilvl w:val="3"/>
          <w:numId w:val="9"/>
        </w:numPr>
        <w:ind w:left="1276" w:hanging="850"/>
      </w:pPr>
      <w:r>
        <w:t>The reduction in Funds payable under the Agreement have been applied as offsets to payment instalments as per the following table:</w:t>
      </w:r>
      <w:r>
        <w:br/>
      </w:r>
    </w:p>
    <w:tbl>
      <w:tblPr>
        <w:tblW w:w="93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2"/>
        <w:gridCol w:w="3119"/>
        <w:gridCol w:w="3544"/>
      </w:tblGrid>
      <w:tr w:rsidR="00143BF0" w:rsidTr="008963AA">
        <w:tc>
          <w:tcPr>
            <w:tcW w:w="2722" w:type="dxa"/>
            <w:shd w:val="clear" w:color="auto" w:fill="F2F2F2" w:themeFill="background1" w:themeFillShade="F2"/>
          </w:tcPr>
          <w:p w:rsidR="00B13681" w:rsidRPr="001505BD" w:rsidRDefault="00B13681" w:rsidP="00B13681">
            <w:pPr>
              <w:pStyle w:val="ScheduleLevel3Char"/>
              <w:ind w:left="142"/>
              <w:rPr>
                <w:b/>
                <w:sz w:val="20"/>
                <w:szCs w:val="20"/>
              </w:rPr>
            </w:pPr>
            <w:r w:rsidRPr="006435E0">
              <w:rPr>
                <w:b/>
                <w:sz w:val="20"/>
                <w:szCs w:val="20"/>
              </w:rPr>
              <w:t>Project Schedule I</w:t>
            </w:r>
            <w:r w:rsidRPr="001505BD">
              <w:rPr>
                <w:b/>
                <w:sz w:val="20"/>
                <w:szCs w:val="20"/>
              </w:rPr>
              <w:t>tem</w:t>
            </w:r>
          </w:p>
        </w:tc>
        <w:tc>
          <w:tcPr>
            <w:tcW w:w="3119" w:type="dxa"/>
            <w:shd w:val="clear" w:color="auto" w:fill="F2F2F2" w:themeFill="background1" w:themeFillShade="F2"/>
          </w:tcPr>
          <w:p w:rsidR="00B13681" w:rsidRPr="00881450" w:rsidRDefault="00B13681" w:rsidP="00B13681">
            <w:pPr>
              <w:pStyle w:val="ScheduleLevel3Char"/>
              <w:jc w:val="center"/>
              <w:rPr>
                <w:b/>
                <w:i/>
                <w:iCs/>
                <w:sz w:val="28"/>
                <w:szCs w:val="28"/>
              </w:rPr>
            </w:pPr>
            <w:r w:rsidRPr="006435E0">
              <w:rPr>
                <w:b/>
                <w:sz w:val="20"/>
                <w:szCs w:val="20"/>
              </w:rPr>
              <w:t>Funding Payment Number</w:t>
            </w:r>
          </w:p>
        </w:tc>
        <w:tc>
          <w:tcPr>
            <w:tcW w:w="3544" w:type="dxa"/>
            <w:shd w:val="clear" w:color="auto" w:fill="F2F2F2" w:themeFill="background1" w:themeFillShade="F2"/>
          </w:tcPr>
          <w:p w:rsidR="00B13681" w:rsidRPr="006435E0" w:rsidRDefault="00B13681" w:rsidP="00B13681">
            <w:pPr>
              <w:pStyle w:val="ScheduleLevel3Char"/>
              <w:jc w:val="center"/>
              <w:rPr>
                <w:b/>
                <w:i/>
                <w:iCs/>
                <w:sz w:val="28"/>
                <w:szCs w:val="28"/>
              </w:rPr>
            </w:pPr>
            <w:r w:rsidRPr="006435E0">
              <w:rPr>
                <w:b/>
                <w:sz w:val="20"/>
                <w:szCs w:val="20"/>
              </w:rPr>
              <w:t>Offset Amount (GST exclusive)</w:t>
            </w:r>
          </w:p>
        </w:tc>
      </w:tr>
      <w:tr w:rsidR="00143BF0" w:rsidTr="00B13681">
        <w:tc>
          <w:tcPr>
            <w:tcW w:w="2722" w:type="dxa"/>
          </w:tcPr>
          <w:p w:rsidR="00B13681" w:rsidRPr="002D1D05" w:rsidRDefault="00B13681" w:rsidP="00B13681">
            <w:pPr>
              <w:pStyle w:val="ScheduleLevel3Char"/>
              <w:ind w:left="346" w:hanging="313"/>
              <w:rPr>
                <w:sz w:val="20"/>
                <w:szCs w:val="20"/>
              </w:rPr>
            </w:pPr>
            <w:r>
              <w:rPr>
                <w:sz w:val="20"/>
                <w:szCs w:val="20"/>
              </w:rPr>
              <w:t>Item K.2.1 (Stage One)</w:t>
            </w:r>
          </w:p>
        </w:tc>
        <w:tc>
          <w:tcPr>
            <w:tcW w:w="3119" w:type="dxa"/>
          </w:tcPr>
          <w:p w:rsidR="00B13681" w:rsidRPr="002D1D05" w:rsidRDefault="00B13681" w:rsidP="00B13681">
            <w:pPr>
              <w:pStyle w:val="ScheduleLevel3Char"/>
            </w:pPr>
            <w:r>
              <w:rPr>
                <w:sz w:val="20"/>
                <w:szCs w:val="20"/>
              </w:rPr>
              <w:t>Funding Payment Number</w:t>
            </w:r>
            <w:r>
              <w:t xml:space="preserve"> </w:t>
            </w:r>
            <w:r w:rsidRPr="005E705D">
              <w:rPr>
                <w:sz w:val="20"/>
                <w:szCs w:val="20"/>
              </w:rPr>
              <w:t>6</w:t>
            </w:r>
          </w:p>
        </w:tc>
        <w:tc>
          <w:tcPr>
            <w:tcW w:w="3544" w:type="dxa"/>
          </w:tcPr>
          <w:p w:rsidR="00B13681" w:rsidRPr="006435E0" w:rsidRDefault="00B13681" w:rsidP="00B13681">
            <w:pPr>
              <w:pStyle w:val="ScheduleLevel3Char"/>
              <w:jc w:val="right"/>
              <w:rPr>
                <w:sz w:val="20"/>
                <w:szCs w:val="20"/>
              </w:rPr>
            </w:pPr>
            <w:r>
              <w:rPr>
                <w:sz w:val="20"/>
                <w:szCs w:val="20"/>
              </w:rPr>
              <w:t>$</w:t>
            </w:r>
            <w:r w:rsidR="005F5646" w:rsidRPr="005F5646">
              <w:rPr>
                <w:sz w:val="20"/>
                <w:szCs w:val="20"/>
                <w:highlight w:val="black"/>
              </w:rPr>
              <w:t>xxxxxxxx</w:t>
            </w:r>
          </w:p>
        </w:tc>
      </w:tr>
      <w:tr w:rsidR="00143BF0" w:rsidTr="00B13681">
        <w:tc>
          <w:tcPr>
            <w:tcW w:w="2722" w:type="dxa"/>
          </w:tcPr>
          <w:p w:rsidR="00B13681" w:rsidRPr="00A279FD" w:rsidRDefault="00B13681" w:rsidP="00B13681">
            <w:pPr>
              <w:pStyle w:val="ScheduleLevel3Char"/>
              <w:ind w:left="346" w:hanging="313"/>
              <w:rPr>
                <w:sz w:val="20"/>
                <w:szCs w:val="20"/>
              </w:rPr>
            </w:pPr>
            <w:r>
              <w:rPr>
                <w:sz w:val="20"/>
                <w:szCs w:val="20"/>
              </w:rPr>
              <w:t>Item K.2.1 (Stage One)</w:t>
            </w:r>
          </w:p>
        </w:tc>
        <w:tc>
          <w:tcPr>
            <w:tcW w:w="3119" w:type="dxa"/>
          </w:tcPr>
          <w:p w:rsidR="00B13681" w:rsidRPr="006435E0" w:rsidRDefault="00B13681" w:rsidP="00B13681">
            <w:pPr>
              <w:pStyle w:val="ScheduleLevel3Char"/>
              <w:rPr>
                <w:sz w:val="20"/>
                <w:szCs w:val="20"/>
              </w:rPr>
            </w:pPr>
            <w:r w:rsidRPr="006435E0">
              <w:rPr>
                <w:sz w:val="20"/>
                <w:szCs w:val="20"/>
              </w:rPr>
              <w:t>Funding Payment Number 13</w:t>
            </w:r>
          </w:p>
        </w:tc>
        <w:tc>
          <w:tcPr>
            <w:tcW w:w="3544" w:type="dxa"/>
          </w:tcPr>
          <w:p w:rsidR="00B13681" w:rsidRPr="006435E0" w:rsidRDefault="00B13681" w:rsidP="005F5646">
            <w:pPr>
              <w:pStyle w:val="ScheduleLevel3Char"/>
              <w:jc w:val="right"/>
              <w:rPr>
                <w:sz w:val="20"/>
                <w:szCs w:val="20"/>
              </w:rPr>
            </w:pPr>
            <w:r>
              <w:rPr>
                <w:sz w:val="20"/>
                <w:szCs w:val="20"/>
              </w:rPr>
              <w:t>$</w:t>
            </w:r>
            <w:r w:rsidR="005F5646" w:rsidRPr="005F5646">
              <w:rPr>
                <w:sz w:val="20"/>
                <w:szCs w:val="20"/>
                <w:highlight w:val="black"/>
              </w:rPr>
              <w:t>xxxxxxxx</w:t>
            </w:r>
            <w:r w:rsidRPr="006435E0">
              <w:rPr>
                <w:sz w:val="20"/>
                <w:szCs w:val="20"/>
              </w:rPr>
              <w:t xml:space="preserve"> </w:t>
            </w:r>
          </w:p>
        </w:tc>
      </w:tr>
      <w:tr w:rsidR="00143BF0" w:rsidTr="00B13681">
        <w:tc>
          <w:tcPr>
            <w:tcW w:w="2722" w:type="dxa"/>
          </w:tcPr>
          <w:p w:rsidR="00B13681" w:rsidRPr="00A279FD" w:rsidRDefault="00B13681" w:rsidP="00B13681">
            <w:pPr>
              <w:pStyle w:val="ScheduleLevel3Char"/>
              <w:ind w:left="33"/>
              <w:rPr>
                <w:b/>
                <w:sz w:val="20"/>
                <w:szCs w:val="20"/>
              </w:rPr>
            </w:pPr>
            <w:r>
              <w:rPr>
                <w:sz w:val="20"/>
                <w:szCs w:val="20"/>
              </w:rPr>
              <w:t>Item K.3.1 (Stage One)</w:t>
            </w:r>
          </w:p>
        </w:tc>
        <w:tc>
          <w:tcPr>
            <w:tcW w:w="3119" w:type="dxa"/>
          </w:tcPr>
          <w:p w:rsidR="00B13681" w:rsidRPr="008C0521" w:rsidRDefault="00B13681" w:rsidP="00B13681">
            <w:pPr>
              <w:pStyle w:val="ScheduleLevel3Char"/>
              <w:rPr>
                <w:sz w:val="20"/>
                <w:szCs w:val="20"/>
              </w:rPr>
            </w:pPr>
            <w:r w:rsidRPr="008C0521">
              <w:rPr>
                <w:sz w:val="20"/>
                <w:szCs w:val="20"/>
              </w:rPr>
              <w:t>Funding Payment Number M</w:t>
            </w:r>
          </w:p>
        </w:tc>
        <w:tc>
          <w:tcPr>
            <w:tcW w:w="3544" w:type="dxa"/>
          </w:tcPr>
          <w:p w:rsidR="00B13681" w:rsidRPr="008C0521" w:rsidRDefault="00B13681" w:rsidP="00B13681">
            <w:pPr>
              <w:pStyle w:val="ScheduleLevel3Char"/>
              <w:jc w:val="right"/>
              <w:rPr>
                <w:sz w:val="20"/>
                <w:szCs w:val="20"/>
              </w:rPr>
            </w:pPr>
            <w:r>
              <w:rPr>
                <w:sz w:val="20"/>
                <w:szCs w:val="20"/>
              </w:rPr>
              <w:t>$</w:t>
            </w:r>
            <w:r w:rsidR="005F5646" w:rsidRPr="005F5646">
              <w:rPr>
                <w:sz w:val="20"/>
                <w:szCs w:val="20"/>
                <w:highlight w:val="black"/>
              </w:rPr>
              <w:t>xxxxxxxx</w:t>
            </w:r>
          </w:p>
        </w:tc>
      </w:tr>
      <w:tr w:rsidR="00143BF0" w:rsidTr="00B13681">
        <w:tc>
          <w:tcPr>
            <w:tcW w:w="2722" w:type="dxa"/>
          </w:tcPr>
          <w:p w:rsidR="00B13681" w:rsidRDefault="00B13681" w:rsidP="00B13681">
            <w:pPr>
              <w:pStyle w:val="ScheduleLevel3Char"/>
              <w:ind w:left="33"/>
              <w:rPr>
                <w:sz w:val="20"/>
                <w:szCs w:val="20"/>
              </w:rPr>
            </w:pPr>
            <w:r>
              <w:rPr>
                <w:sz w:val="20"/>
                <w:szCs w:val="20"/>
              </w:rPr>
              <w:t>Item K.3.1 (Stage One)</w:t>
            </w:r>
          </w:p>
        </w:tc>
        <w:tc>
          <w:tcPr>
            <w:tcW w:w="3119" w:type="dxa"/>
          </w:tcPr>
          <w:p w:rsidR="00B13681" w:rsidRPr="008C0521" w:rsidRDefault="00B13681" w:rsidP="00B13681">
            <w:pPr>
              <w:pStyle w:val="ScheduleLevel3Char"/>
              <w:rPr>
                <w:sz w:val="20"/>
                <w:szCs w:val="20"/>
              </w:rPr>
            </w:pPr>
            <w:r>
              <w:rPr>
                <w:sz w:val="20"/>
                <w:szCs w:val="20"/>
              </w:rPr>
              <w:t>Funding Payment Number O</w:t>
            </w:r>
          </w:p>
        </w:tc>
        <w:tc>
          <w:tcPr>
            <w:tcW w:w="3544" w:type="dxa"/>
          </w:tcPr>
          <w:p w:rsidR="00B13681" w:rsidRDefault="005F5646" w:rsidP="00B13681">
            <w:pPr>
              <w:pStyle w:val="ScheduleLevel3Char"/>
              <w:jc w:val="right"/>
              <w:rPr>
                <w:sz w:val="20"/>
                <w:szCs w:val="20"/>
              </w:rPr>
            </w:pPr>
            <w:r>
              <w:rPr>
                <w:sz w:val="20"/>
                <w:szCs w:val="20"/>
              </w:rPr>
              <w:t>$</w:t>
            </w:r>
            <w:r w:rsidRPr="005F5646">
              <w:rPr>
                <w:sz w:val="20"/>
                <w:szCs w:val="20"/>
                <w:highlight w:val="black"/>
              </w:rPr>
              <w:t>xxxxxxxx</w:t>
            </w:r>
          </w:p>
        </w:tc>
      </w:tr>
      <w:tr w:rsidR="00143BF0" w:rsidTr="00B13681">
        <w:tc>
          <w:tcPr>
            <w:tcW w:w="2722" w:type="dxa"/>
          </w:tcPr>
          <w:p w:rsidR="00B13681" w:rsidRDefault="00B13681" w:rsidP="00B13681">
            <w:pPr>
              <w:pStyle w:val="ScheduleLevel3Char"/>
              <w:ind w:left="33"/>
              <w:rPr>
                <w:sz w:val="20"/>
                <w:szCs w:val="20"/>
              </w:rPr>
            </w:pPr>
            <w:r>
              <w:rPr>
                <w:sz w:val="20"/>
                <w:szCs w:val="20"/>
              </w:rPr>
              <w:t>Item K.4.1 (Stage Two)</w:t>
            </w:r>
          </w:p>
        </w:tc>
        <w:tc>
          <w:tcPr>
            <w:tcW w:w="3119" w:type="dxa"/>
          </w:tcPr>
          <w:p w:rsidR="00B13681" w:rsidRDefault="00B13681" w:rsidP="00B13681">
            <w:pPr>
              <w:pStyle w:val="ScheduleLevel3Char"/>
              <w:rPr>
                <w:sz w:val="20"/>
                <w:szCs w:val="20"/>
              </w:rPr>
            </w:pPr>
            <w:r>
              <w:rPr>
                <w:sz w:val="20"/>
                <w:szCs w:val="20"/>
              </w:rPr>
              <w:t>Funding Payment Number 22</w:t>
            </w:r>
          </w:p>
        </w:tc>
        <w:tc>
          <w:tcPr>
            <w:tcW w:w="3544" w:type="dxa"/>
          </w:tcPr>
          <w:p w:rsidR="00B13681" w:rsidRDefault="005F5646" w:rsidP="00B13681">
            <w:pPr>
              <w:pStyle w:val="ScheduleLevel3Char"/>
              <w:jc w:val="right"/>
              <w:rPr>
                <w:sz w:val="20"/>
                <w:szCs w:val="20"/>
              </w:rPr>
            </w:pPr>
            <w:r>
              <w:rPr>
                <w:sz w:val="20"/>
                <w:szCs w:val="20"/>
              </w:rPr>
              <w:t>$</w:t>
            </w:r>
            <w:r w:rsidRPr="005F5646">
              <w:rPr>
                <w:sz w:val="20"/>
                <w:szCs w:val="20"/>
                <w:highlight w:val="black"/>
              </w:rPr>
              <w:t>xxxxxxxx</w:t>
            </w:r>
          </w:p>
        </w:tc>
      </w:tr>
    </w:tbl>
    <w:p w:rsidR="00B13681" w:rsidRPr="002D6F9B" w:rsidRDefault="00B13681" w:rsidP="00B13681">
      <w:pPr>
        <w:pStyle w:val="ScheduleLevel2"/>
        <w:numPr>
          <w:ilvl w:val="2"/>
          <w:numId w:val="9"/>
        </w:numPr>
      </w:pPr>
      <w:bookmarkStart w:id="126" w:name="_Ref294276062"/>
      <w:r w:rsidRPr="002D6F9B">
        <w:t>State Contributions</w:t>
      </w:r>
      <w:bookmarkEnd w:id="126"/>
      <w:r w:rsidRPr="002D6F9B">
        <w:t xml:space="preserve"> for Stage One</w:t>
      </w:r>
    </w:p>
    <w:p w:rsidR="00B13681" w:rsidRDefault="00B13681" w:rsidP="00B13681">
      <w:pPr>
        <w:pStyle w:val="ScheduleLevel3Char"/>
        <w:numPr>
          <w:ilvl w:val="3"/>
          <w:numId w:val="9"/>
        </w:numPr>
        <w:ind w:left="1276" w:hanging="850"/>
      </w:pPr>
      <w:bookmarkStart w:id="127" w:name="_Ref294277116"/>
      <w:r>
        <w:t>The State agrees to provide the following cash contributions to the total Project Cost for this Priority Project at the following times as per the following tables:</w:t>
      </w:r>
      <w:bookmarkEnd w:id="127"/>
    </w:p>
    <w:p w:rsidR="00B13681" w:rsidRDefault="00B13681" w:rsidP="00B13681">
      <w:pPr>
        <w:pStyle w:val="ScheduleLevel3Char"/>
        <w:numPr>
          <w:ilvl w:val="3"/>
          <w:numId w:val="9"/>
        </w:numPr>
        <w:ind w:left="1276" w:hanging="850"/>
      </w:pPr>
      <w:r>
        <w:t>Compliant State Contributions will be provided at the following times:</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842"/>
        <w:gridCol w:w="2552"/>
        <w:gridCol w:w="1417"/>
        <w:gridCol w:w="2268"/>
      </w:tblGrid>
      <w:tr w:rsidR="00143BF0" w:rsidTr="00CC4FDA">
        <w:trPr>
          <w:cantSplit/>
          <w:trHeight w:val="545"/>
          <w:tblHeader/>
        </w:trPr>
        <w:tc>
          <w:tcPr>
            <w:tcW w:w="9498" w:type="dxa"/>
            <w:gridSpan w:val="5"/>
            <w:shd w:val="clear" w:color="auto" w:fill="BFBFBF" w:themeFill="background1" w:themeFillShade="BF"/>
            <w:vAlign w:val="center"/>
          </w:tcPr>
          <w:p w:rsidR="00B13681" w:rsidRPr="0077328A" w:rsidRDefault="00B13681" w:rsidP="00CC4FDA">
            <w:pPr>
              <w:pStyle w:val="TableHeading2"/>
              <w:keepNext w:val="0"/>
              <w:rPr>
                <w:szCs w:val="20"/>
              </w:rPr>
            </w:pPr>
            <w:r w:rsidRPr="0077328A">
              <w:rPr>
                <w:szCs w:val="20"/>
              </w:rPr>
              <w:t>Compliant State Contributions</w:t>
            </w:r>
          </w:p>
        </w:tc>
      </w:tr>
      <w:tr w:rsidR="00143BF0" w:rsidTr="00B13681">
        <w:trPr>
          <w:cantSplit/>
          <w:tblHeader/>
        </w:trPr>
        <w:tc>
          <w:tcPr>
            <w:tcW w:w="1419" w:type="dxa"/>
          </w:tcPr>
          <w:p w:rsidR="00B13681" w:rsidRPr="0077328A" w:rsidRDefault="00B13681" w:rsidP="00B13681">
            <w:pPr>
              <w:pStyle w:val="TableHeading2"/>
              <w:keepNext w:val="0"/>
              <w:rPr>
                <w:szCs w:val="20"/>
              </w:rPr>
            </w:pPr>
            <w:r w:rsidRPr="0077328A">
              <w:rPr>
                <w:szCs w:val="20"/>
              </w:rPr>
              <w:t>Funding Payment</w:t>
            </w:r>
          </w:p>
        </w:tc>
        <w:tc>
          <w:tcPr>
            <w:tcW w:w="1842" w:type="dxa"/>
          </w:tcPr>
          <w:p w:rsidR="00B13681" w:rsidRPr="0077328A" w:rsidRDefault="00B13681" w:rsidP="00B13681">
            <w:pPr>
              <w:pStyle w:val="TableHeading2"/>
              <w:keepNext w:val="0"/>
              <w:rPr>
                <w:szCs w:val="20"/>
              </w:rPr>
            </w:pPr>
            <w:r w:rsidRPr="0077328A">
              <w:rPr>
                <w:szCs w:val="20"/>
              </w:rPr>
              <w:t>GST exclusive amount of State Contribution</w:t>
            </w:r>
          </w:p>
        </w:tc>
        <w:tc>
          <w:tcPr>
            <w:tcW w:w="2552" w:type="dxa"/>
          </w:tcPr>
          <w:p w:rsidR="00B13681" w:rsidRPr="0077328A" w:rsidRDefault="00B13681" w:rsidP="00B13681">
            <w:pPr>
              <w:pStyle w:val="TableHeading2"/>
              <w:keepNext w:val="0"/>
              <w:rPr>
                <w:szCs w:val="20"/>
              </w:rPr>
            </w:pPr>
            <w:r w:rsidRPr="0077328A">
              <w:rPr>
                <w:szCs w:val="20"/>
              </w:rPr>
              <w:t xml:space="preserve">When State Contribution is to be provided </w:t>
            </w:r>
          </w:p>
        </w:tc>
        <w:tc>
          <w:tcPr>
            <w:tcW w:w="1417" w:type="dxa"/>
          </w:tcPr>
          <w:p w:rsidR="00B13681" w:rsidRPr="0077328A" w:rsidRDefault="00B13681" w:rsidP="00B13681">
            <w:pPr>
              <w:pStyle w:val="TableHeading2"/>
              <w:keepNext w:val="0"/>
              <w:rPr>
                <w:szCs w:val="20"/>
              </w:rPr>
            </w:pPr>
            <w:r w:rsidRPr="0077328A">
              <w:rPr>
                <w:szCs w:val="20"/>
              </w:rPr>
              <w:t>Report Type</w:t>
            </w:r>
          </w:p>
        </w:tc>
        <w:tc>
          <w:tcPr>
            <w:tcW w:w="2268" w:type="dxa"/>
          </w:tcPr>
          <w:p w:rsidR="00B13681" w:rsidRPr="0077328A" w:rsidRDefault="00B13681" w:rsidP="00B13681">
            <w:pPr>
              <w:pStyle w:val="TableHeading2"/>
              <w:keepNext w:val="0"/>
              <w:rPr>
                <w:szCs w:val="20"/>
              </w:rPr>
            </w:pPr>
            <w:r w:rsidRPr="0077328A">
              <w:rPr>
                <w:szCs w:val="20"/>
              </w:rPr>
              <w:t>Completion Date for Project Milestone</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1</w:t>
            </w:r>
          </w:p>
        </w:tc>
        <w:tc>
          <w:tcPr>
            <w:tcW w:w="1842" w:type="dxa"/>
          </w:tcPr>
          <w:p w:rsidR="00B13681" w:rsidRPr="0077328A" w:rsidRDefault="00B13681" w:rsidP="0086510A">
            <w:pPr>
              <w:pStyle w:val="TablePlainParagraph"/>
              <w:ind w:right="317"/>
              <w:jc w:val="right"/>
              <w:rPr>
                <w:szCs w:val="20"/>
              </w:rPr>
            </w:pPr>
            <w:r w:rsidRPr="0077328A">
              <w:rPr>
                <w:szCs w:val="20"/>
              </w:rPr>
              <w:t>$</w:t>
            </w:r>
            <w:r w:rsidR="0086510A"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 xml:space="preserve">Upon execution of this Project Schedule  </w:t>
            </w:r>
          </w:p>
        </w:tc>
        <w:tc>
          <w:tcPr>
            <w:tcW w:w="1417" w:type="dxa"/>
          </w:tcPr>
          <w:p w:rsidR="00B13681" w:rsidRPr="0077328A" w:rsidRDefault="00B13681" w:rsidP="00B13681">
            <w:pPr>
              <w:pStyle w:val="TablePlainParagraph"/>
              <w:rPr>
                <w:szCs w:val="20"/>
              </w:rPr>
            </w:pPr>
            <w:r w:rsidRPr="0077328A">
              <w:rPr>
                <w:szCs w:val="20"/>
              </w:rPr>
              <w:t>n/a</w:t>
            </w:r>
          </w:p>
        </w:tc>
        <w:tc>
          <w:tcPr>
            <w:tcW w:w="2268" w:type="dxa"/>
          </w:tcPr>
          <w:p w:rsidR="00B13681" w:rsidRPr="0077328A" w:rsidRDefault="00B13681" w:rsidP="00B13681">
            <w:pPr>
              <w:pStyle w:val="TablePlainParagraph"/>
              <w:rPr>
                <w:szCs w:val="20"/>
              </w:rPr>
            </w:pPr>
            <w:r>
              <w:rPr>
                <w:szCs w:val="20"/>
              </w:rPr>
              <w:t>On signing</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2</w:t>
            </w:r>
          </w:p>
        </w:tc>
        <w:tc>
          <w:tcPr>
            <w:tcW w:w="1842" w:type="dxa"/>
          </w:tcPr>
          <w:p w:rsidR="00B13681" w:rsidRPr="0077328A" w:rsidRDefault="00B13681" w:rsidP="0086510A">
            <w:pPr>
              <w:pStyle w:val="TablePlainParagraph"/>
              <w:ind w:right="317"/>
              <w:jc w:val="right"/>
              <w:rPr>
                <w:szCs w:val="20"/>
              </w:rPr>
            </w:pPr>
            <w:r w:rsidRPr="0077328A">
              <w:rPr>
                <w:szCs w:val="20"/>
              </w:rPr>
              <w:t>$</w:t>
            </w:r>
            <w:r w:rsidR="0086510A"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 xml:space="preserve">Upon the completion of Milestone 1 </w:t>
            </w:r>
          </w:p>
        </w:tc>
        <w:tc>
          <w:tcPr>
            <w:tcW w:w="1417" w:type="dxa"/>
          </w:tcPr>
          <w:p w:rsidR="00B13681" w:rsidRPr="0077328A" w:rsidRDefault="00B13681" w:rsidP="00B13681">
            <w:pPr>
              <w:pStyle w:val="TablePlainParagraph"/>
              <w:rPr>
                <w:szCs w:val="20"/>
              </w:rPr>
            </w:pPr>
            <w:r w:rsidRPr="0077328A">
              <w:rPr>
                <w:szCs w:val="20"/>
              </w:rPr>
              <w:t>Progress Report 1</w:t>
            </w:r>
          </w:p>
        </w:tc>
        <w:tc>
          <w:tcPr>
            <w:tcW w:w="2268" w:type="dxa"/>
          </w:tcPr>
          <w:p w:rsidR="00B13681" w:rsidRPr="0077328A" w:rsidRDefault="00B13681" w:rsidP="00B13681">
            <w:pPr>
              <w:pStyle w:val="TablePlainParagraph"/>
              <w:rPr>
                <w:szCs w:val="20"/>
              </w:rPr>
            </w:pPr>
            <w:r w:rsidRPr="0077328A">
              <w:rPr>
                <w:szCs w:val="20"/>
              </w:rPr>
              <w:t>31 December 2011</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3</w:t>
            </w:r>
          </w:p>
        </w:tc>
        <w:tc>
          <w:tcPr>
            <w:tcW w:w="1842" w:type="dxa"/>
          </w:tcPr>
          <w:p w:rsidR="00B13681" w:rsidRPr="0077328A" w:rsidRDefault="00B13681" w:rsidP="0086510A">
            <w:pPr>
              <w:pStyle w:val="TablePlainParagraph"/>
              <w:ind w:right="317"/>
              <w:jc w:val="right"/>
              <w:rPr>
                <w:szCs w:val="20"/>
              </w:rPr>
            </w:pPr>
            <w:r w:rsidRPr="0077328A">
              <w:rPr>
                <w:szCs w:val="20"/>
              </w:rPr>
              <w:t>$</w:t>
            </w:r>
            <w:r w:rsidR="0086510A"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2</w:t>
            </w:r>
          </w:p>
        </w:tc>
        <w:tc>
          <w:tcPr>
            <w:tcW w:w="1417" w:type="dxa"/>
          </w:tcPr>
          <w:p w:rsidR="00B13681" w:rsidRPr="0077328A" w:rsidRDefault="00B13681" w:rsidP="00B13681">
            <w:pPr>
              <w:pStyle w:val="TablePlainParagraph"/>
              <w:rPr>
                <w:szCs w:val="20"/>
              </w:rPr>
            </w:pPr>
            <w:r w:rsidRPr="0077328A">
              <w:rPr>
                <w:szCs w:val="20"/>
              </w:rPr>
              <w:t>Progress Report 2</w:t>
            </w:r>
          </w:p>
        </w:tc>
        <w:tc>
          <w:tcPr>
            <w:tcW w:w="2268" w:type="dxa"/>
          </w:tcPr>
          <w:p w:rsidR="00B13681" w:rsidRPr="0077328A" w:rsidRDefault="00B13681" w:rsidP="00B13681">
            <w:pPr>
              <w:pStyle w:val="TablePlainParagraph"/>
              <w:rPr>
                <w:szCs w:val="20"/>
              </w:rPr>
            </w:pPr>
            <w:r w:rsidRPr="0077328A">
              <w:rPr>
                <w:szCs w:val="20"/>
              </w:rPr>
              <w:t>30 June 2012</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4</w:t>
            </w:r>
          </w:p>
        </w:tc>
        <w:tc>
          <w:tcPr>
            <w:tcW w:w="1842" w:type="dxa"/>
          </w:tcPr>
          <w:p w:rsidR="00B13681" w:rsidRPr="0077328A" w:rsidRDefault="00B13681" w:rsidP="0086510A">
            <w:pPr>
              <w:pStyle w:val="TablePlainParagraph"/>
              <w:ind w:right="317"/>
              <w:jc w:val="right"/>
              <w:rPr>
                <w:szCs w:val="20"/>
              </w:rPr>
            </w:pPr>
            <w:r w:rsidRPr="0077328A">
              <w:rPr>
                <w:szCs w:val="20"/>
              </w:rPr>
              <w:t>$</w:t>
            </w:r>
            <w:r w:rsidR="0086510A"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3</w:t>
            </w:r>
          </w:p>
        </w:tc>
        <w:tc>
          <w:tcPr>
            <w:tcW w:w="1417" w:type="dxa"/>
          </w:tcPr>
          <w:p w:rsidR="00B13681" w:rsidRPr="0077328A" w:rsidRDefault="00B13681" w:rsidP="00B13681">
            <w:pPr>
              <w:pStyle w:val="TablePlainParagraph"/>
              <w:rPr>
                <w:szCs w:val="20"/>
              </w:rPr>
            </w:pPr>
            <w:r w:rsidRPr="0077328A">
              <w:rPr>
                <w:szCs w:val="20"/>
              </w:rPr>
              <w:t>Progress Report 3</w:t>
            </w:r>
          </w:p>
        </w:tc>
        <w:tc>
          <w:tcPr>
            <w:tcW w:w="2268" w:type="dxa"/>
          </w:tcPr>
          <w:p w:rsidR="00B13681" w:rsidRPr="0077328A" w:rsidRDefault="00B13681" w:rsidP="00B13681">
            <w:pPr>
              <w:pStyle w:val="TablePlainParagraph"/>
              <w:rPr>
                <w:szCs w:val="20"/>
              </w:rPr>
            </w:pPr>
            <w:r w:rsidRPr="0077328A">
              <w:rPr>
                <w:szCs w:val="20"/>
              </w:rPr>
              <w:t xml:space="preserve">31 December 2012 </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lastRenderedPageBreak/>
              <w:t>5</w:t>
            </w:r>
          </w:p>
        </w:tc>
        <w:tc>
          <w:tcPr>
            <w:tcW w:w="1842" w:type="dxa"/>
          </w:tcPr>
          <w:p w:rsidR="00B13681" w:rsidRPr="0077328A"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4</w:t>
            </w:r>
          </w:p>
        </w:tc>
        <w:tc>
          <w:tcPr>
            <w:tcW w:w="1417" w:type="dxa"/>
          </w:tcPr>
          <w:p w:rsidR="00B13681" w:rsidRPr="0077328A" w:rsidRDefault="00B13681" w:rsidP="00B13681">
            <w:pPr>
              <w:pStyle w:val="TablePlainParagraph"/>
              <w:rPr>
                <w:szCs w:val="20"/>
              </w:rPr>
            </w:pPr>
            <w:r w:rsidRPr="0077328A">
              <w:rPr>
                <w:szCs w:val="20"/>
              </w:rPr>
              <w:t>Progress Report 4</w:t>
            </w:r>
          </w:p>
        </w:tc>
        <w:tc>
          <w:tcPr>
            <w:tcW w:w="2268" w:type="dxa"/>
          </w:tcPr>
          <w:p w:rsidR="00B13681" w:rsidRPr="0077328A" w:rsidRDefault="00B13681" w:rsidP="00B13681">
            <w:pPr>
              <w:pStyle w:val="TablePlainParagraph"/>
              <w:rPr>
                <w:szCs w:val="20"/>
              </w:rPr>
            </w:pPr>
            <w:r w:rsidRPr="0077328A">
              <w:rPr>
                <w:szCs w:val="20"/>
              </w:rPr>
              <w:t xml:space="preserve">30 June 2013 </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6</w:t>
            </w:r>
          </w:p>
        </w:tc>
        <w:tc>
          <w:tcPr>
            <w:tcW w:w="1842" w:type="dxa"/>
          </w:tcPr>
          <w:p w:rsidR="00B13681" w:rsidRPr="0077328A"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5</w:t>
            </w:r>
          </w:p>
        </w:tc>
        <w:tc>
          <w:tcPr>
            <w:tcW w:w="1417" w:type="dxa"/>
          </w:tcPr>
          <w:p w:rsidR="00B13681" w:rsidRPr="0077328A" w:rsidRDefault="00B13681" w:rsidP="00B13681">
            <w:pPr>
              <w:pStyle w:val="TablePlainParagraph"/>
              <w:rPr>
                <w:szCs w:val="20"/>
              </w:rPr>
            </w:pPr>
            <w:r w:rsidRPr="0077328A">
              <w:rPr>
                <w:szCs w:val="20"/>
              </w:rPr>
              <w:t>Progress Report 5</w:t>
            </w:r>
          </w:p>
        </w:tc>
        <w:tc>
          <w:tcPr>
            <w:tcW w:w="2268" w:type="dxa"/>
          </w:tcPr>
          <w:p w:rsidR="00B13681" w:rsidRPr="0077328A" w:rsidRDefault="00B13681" w:rsidP="00B13681">
            <w:pPr>
              <w:pStyle w:val="TablePlainParagraph"/>
              <w:rPr>
                <w:szCs w:val="20"/>
              </w:rPr>
            </w:pPr>
            <w:r w:rsidRPr="0077328A">
              <w:rPr>
                <w:szCs w:val="20"/>
              </w:rPr>
              <w:t xml:space="preserve">31 December 2013 </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7</w:t>
            </w:r>
          </w:p>
        </w:tc>
        <w:tc>
          <w:tcPr>
            <w:tcW w:w="1842" w:type="dxa"/>
          </w:tcPr>
          <w:p w:rsidR="00B13681" w:rsidRPr="0077328A"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6</w:t>
            </w:r>
          </w:p>
        </w:tc>
        <w:tc>
          <w:tcPr>
            <w:tcW w:w="1417" w:type="dxa"/>
          </w:tcPr>
          <w:p w:rsidR="00B13681" w:rsidRPr="0077328A" w:rsidRDefault="00B13681" w:rsidP="00B13681">
            <w:pPr>
              <w:pStyle w:val="TablePlainParagraph"/>
              <w:rPr>
                <w:szCs w:val="20"/>
              </w:rPr>
            </w:pPr>
            <w:r w:rsidRPr="0077328A">
              <w:rPr>
                <w:szCs w:val="20"/>
              </w:rPr>
              <w:t>Progress Report 6</w:t>
            </w:r>
          </w:p>
        </w:tc>
        <w:tc>
          <w:tcPr>
            <w:tcW w:w="2268" w:type="dxa"/>
          </w:tcPr>
          <w:p w:rsidR="00B13681" w:rsidRPr="0077328A" w:rsidRDefault="00B13681" w:rsidP="00B13681">
            <w:pPr>
              <w:pStyle w:val="TablePlainParagraph"/>
              <w:rPr>
                <w:szCs w:val="20"/>
              </w:rPr>
            </w:pPr>
            <w:r w:rsidRPr="0077328A">
              <w:rPr>
                <w:szCs w:val="20"/>
              </w:rPr>
              <w:t xml:space="preserve">30 June 2014 </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8</w:t>
            </w:r>
          </w:p>
        </w:tc>
        <w:tc>
          <w:tcPr>
            <w:tcW w:w="1842" w:type="dxa"/>
          </w:tcPr>
          <w:p w:rsidR="00B13681" w:rsidRPr="0077328A"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7</w:t>
            </w:r>
          </w:p>
        </w:tc>
        <w:tc>
          <w:tcPr>
            <w:tcW w:w="1417" w:type="dxa"/>
          </w:tcPr>
          <w:p w:rsidR="00B13681" w:rsidRPr="0077328A" w:rsidRDefault="00B13681" w:rsidP="00B13681">
            <w:pPr>
              <w:pStyle w:val="TablePlainParagraph"/>
              <w:rPr>
                <w:szCs w:val="20"/>
              </w:rPr>
            </w:pPr>
            <w:r w:rsidRPr="0077328A">
              <w:rPr>
                <w:szCs w:val="20"/>
              </w:rPr>
              <w:t>Progress Report 7</w:t>
            </w:r>
          </w:p>
        </w:tc>
        <w:tc>
          <w:tcPr>
            <w:tcW w:w="2268" w:type="dxa"/>
          </w:tcPr>
          <w:p w:rsidR="00B13681" w:rsidRPr="0077328A" w:rsidRDefault="00B13681" w:rsidP="00B13681">
            <w:pPr>
              <w:pStyle w:val="TablePlainParagraph"/>
              <w:rPr>
                <w:szCs w:val="20"/>
              </w:rPr>
            </w:pPr>
            <w:r w:rsidRPr="0077328A">
              <w:rPr>
                <w:szCs w:val="20"/>
              </w:rPr>
              <w:t xml:space="preserve">31 December 2014 </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9</w:t>
            </w:r>
          </w:p>
        </w:tc>
        <w:tc>
          <w:tcPr>
            <w:tcW w:w="1842" w:type="dxa"/>
          </w:tcPr>
          <w:p w:rsidR="00B13681" w:rsidRPr="0077328A"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8</w:t>
            </w:r>
          </w:p>
        </w:tc>
        <w:tc>
          <w:tcPr>
            <w:tcW w:w="1417" w:type="dxa"/>
          </w:tcPr>
          <w:p w:rsidR="00B13681" w:rsidRPr="0077328A" w:rsidRDefault="00B13681" w:rsidP="00B13681">
            <w:pPr>
              <w:pStyle w:val="TablePlainParagraph"/>
              <w:rPr>
                <w:szCs w:val="20"/>
              </w:rPr>
            </w:pPr>
            <w:r w:rsidRPr="0077328A">
              <w:rPr>
                <w:szCs w:val="20"/>
              </w:rPr>
              <w:t>Progress Report 8</w:t>
            </w:r>
          </w:p>
        </w:tc>
        <w:tc>
          <w:tcPr>
            <w:tcW w:w="2268" w:type="dxa"/>
          </w:tcPr>
          <w:p w:rsidR="00B13681" w:rsidRPr="0077328A" w:rsidRDefault="00B13681" w:rsidP="00B13681">
            <w:pPr>
              <w:pStyle w:val="TablePlainParagraph"/>
              <w:rPr>
                <w:szCs w:val="20"/>
              </w:rPr>
            </w:pPr>
            <w:r w:rsidRPr="0077328A">
              <w:rPr>
                <w:szCs w:val="20"/>
              </w:rPr>
              <w:t>30 June 2015</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10</w:t>
            </w:r>
          </w:p>
        </w:tc>
        <w:tc>
          <w:tcPr>
            <w:tcW w:w="1842" w:type="dxa"/>
          </w:tcPr>
          <w:p w:rsidR="00B13681" w:rsidRPr="0077328A"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9</w:t>
            </w:r>
          </w:p>
        </w:tc>
        <w:tc>
          <w:tcPr>
            <w:tcW w:w="1417" w:type="dxa"/>
          </w:tcPr>
          <w:p w:rsidR="00B13681" w:rsidRPr="0077328A" w:rsidRDefault="00B13681" w:rsidP="00B13681">
            <w:pPr>
              <w:pStyle w:val="TablePlainParagraph"/>
              <w:rPr>
                <w:szCs w:val="20"/>
              </w:rPr>
            </w:pPr>
            <w:r w:rsidRPr="0077328A">
              <w:rPr>
                <w:szCs w:val="20"/>
              </w:rPr>
              <w:t>Progress Report 9</w:t>
            </w:r>
          </w:p>
        </w:tc>
        <w:tc>
          <w:tcPr>
            <w:tcW w:w="2268" w:type="dxa"/>
          </w:tcPr>
          <w:p w:rsidR="00B13681" w:rsidRPr="0077328A" w:rsidRDefault="00B13681" w:rsidP="00B13681">
            <w:pPr>
              <w:pStyle w:val="TablePlainParagraph"/>
              <w:rPr>
                <w:szCs w:val="20"/>
              </w:rPr>
            </w:pPr>
            <w:r w:rsidRPr="0077328A">
              <w:rPr>
                <w:szCs w:val="20"/>
              </w:rPr>
              <w:t xml:space="preserve">31 December 2015 </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11</w:t>
            </w:r>
          </w:p>
        </w:tc>
        <w:tc>
          <w:tcPr>
            <w:tcW w:w="1842" w:type="dxa"/>
          </w:tcPr>
          <w:p w:rsidR="00B13681" w:rsidRPr="0077328A" w:rsidRDefault="0086510A">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10</w:t>
            </w:r>
          </w:p>
        </w:tc>
        <w:tc>
          <w:tcPr>
            <w:tcW w:w="1417" w:type="dxa"/>
          </w:tcPr>
          <w:p w:rsidR="00B13681" w:rsidRPr="0077328A" w:rsidRDefault="00B13681" w:rsidP="00B13681">
            <w:pPr>
              <w:pStyle w:val="TablePlainParagraph"/>
              <w:rPr>
                <w:szCs w:val="20"/>
              </w:rPr>
            </w:pPr>
            <w:r w:rsidRPr="0077328A">
              <w:rPr>
                <w:szCs w:val="20"/>
              </w:rPr>
              <w:t>Progress Report 10</w:t>
            </w:r>
          </w:p>
        </w:tc>
        <w:tc>
          <w:tcPr>
            <w:tcW w:w="2268" w:type="dxa"/>
          </w:tcPr>
          <w:p w:rsidR="00B13681" w:rsidRPr="0077328A" w:rsidRDefault="00B13681" w:rsidP="00B13681">
            <w:pPr>
              <w:pStyle w:val="TablePlainParagraph"/>
              <w:rPr>
                <w:szCs w:val="20"/>
              </w:rPr>
            </w:pPr>
            <w:r w:rsidRPr="0077328A">
              <w:rPr>
                <w:szCs w:val="20"/>
              </w:rPr>
              <w:t>30 June 2016</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12</w:t>
            </w:r>
          </w:p>
        </w:tc>
        <w:tc>
          <w:tcPr>
            <w:tcW w:w="1842" w:type="dxa"/>
          </w:tcPr>
          <w:p w:rsidR="00B13681" w:rsidRPr="0077328A"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11</w:t>
            </w:r>
          </w:p>
        </w:tc>
        <w:tc>
          <w:tcPr>
            <w:tcW w:w="1417" w:type="dxa"/>
          </w:tcPr>
          <w:p w:rsidR="00B13681" w:rsidRPr="0077328A" w:rsidRDefault="00B13681" w:rsidP="00B13681">
            <w:pPr>
              <w:pStyle w:val="TablePlainParagraph"/>
              <w:rPr>
                <w:szCs w:val="20"/>
              </w:rPr>
            </w:pPr>
            <w:r w:rsidRPr="0077328A">
              <w:rPr>
                <w:szCs w:val="20"/>
              </w:rPr>
              <w:t>Progress Report 11</w:t>
            </w:r>
          </w:p>
        </w:tc>
        <w:tc>
          <w:tcPr>
            <w:tcW w:w="2268" w:type="dxa"/>
          </w:tcPr>
          <w:p w:rsidR="00B13681" w:rsidRPr="0077328A" w:rsidRDefault="00B13681" w:rsidP="00B13681">
            <w:pPr>
              <w:pStyle w:val="TablePlainParagraph"/>
              <w:rPr>
                <w:szCs w:val="20"/>
              </w:rPr>
            </w:pPr>
            <w:r w:rsidRPr="0077328A">
              <w:rPr>
                <w:szCs w:val="20"/>
              </w:rPr>
              <w:t>31 December 2016</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sidRPr="0077328A">
              <w:rPr>
                <w:szCs w:val="20"/>
              </w:rPr>
              <w:t>13</w:t>
            </w:r>
          </w:p>
        </w:tc>
        <w:tc>
          <w:tcPr>
            <w:tcW w:w="1842" w:type="dxa"/>
          </w:tcPr>
          <w:p w:rsidR="00B13681" w:rsidRPr="0077328A" w:rsidRDefault="0086510A">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12</w:t>
            </w:r>
          </w:p>
        </w:tc>
        <w:tc>
          <w:tcPr>
            <w:tcW w:w="1417" w:type="dxa"/>
          </w:tcPr>
          <w:p w:rsidR="00B13681" w:rsidRPr="0077328A" w:rsidRDefault="00B13681" w:rsidP="00B13681">
            <w:pPr>
              <w:pStyle w:val="TablePlainParagraph"/>
              <w:rPr>
                <w:szCs w:val="20"/>
              </w:rPr>
            </w:pPr>
            <w:r w:rsidRPr="0077328A">
              <w:rPr>
                <w:szCs w:val="20"/>
              </w:rPr>
              <w:t>Progress Report 12</w:t>
            </w:r>
          </w:p>
        </w:tc>
        <w:tc>
          <w:tcPr>
            <w:tcW w:w="2268" w:type="dxa"/>
          </w:tcPr>
          <w:p w:rsidR="00B13681" w:rsidRPr="0077328A" w:rsidRDefault="00B13681" w:rsidP="00B13681">
            <w:pPr>
              <w:pStyle w:val="TablePlainParagraph"/>
              <w:rPr>
                <w:szCs w:val="20"/>
              </w:rPr>
            </w:pPr>
            <w:r w:rsidRPr="0077328A">
              <w:rPr>
                <w:szCs w:val="20"/>
              </w:rPr>
              <w:t>30 June 2017</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Pr>
                <w:szCs w:val="20"/>
              </w:rPr>
              <w:t>14</w:t>
            </w:r>
          </w:p>
        </w:tc>
        <w:tc>
          <w:tcPr>
            <w:tcW w:w="1842" w:type="dxa"/>
          </w:tcPr>
          <w:p w:rsidR="00B13681" w:rsidRPr="0077328A" w:rsidRDefault="0086510A">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Pr>
                <w:szCs w:val="20"/>
              </w:rPr>
              <w:t>Upon the completion of Milestone 13</w:t>
            </w:r>
          </w:p>
        </w:tc>
        <w:tc>
          <w:tcPr>
            <w:tcW w:w="1417" w:type="dxa"/>
          </w:tcPr>
          <w:p w:rsidR="00B13681" w:rsidRPr="0077328A" w:rsidRDefault="00B13681" w:rsidP="00B13681">
            <w:pPr>
              <w:pStyle w:val="TablePlainParagraph"/>
              <w:rPr>
                <w:szCs w:val="20"/>
              </w:rPr>
            </w:pPr>
            <w:r>
              <w:rPr>
                <w:szCs w:val="20"/>
              </w:rPr>
              <w:t>Progress Report 13</w:t>
            </w:r>
          </w:p>
        </w:tc>
        <w:tc>
          <w:tcPr>
            <w:tcW w:w="2268" w:type="dxa"/>
          </w:tcPr>
          <w:p w:rsidR="00B13681" w:rsidRPr="0077328A" w:rsidRDefault="00B13681" w:rsidP="00B13681">
            <w:pPr>
              <w:pStyle w:val="TablePlainParagraph"/>
              <w:rPr>
                <w:szCs w:val="20"/>
              </w:rPr>
            </w:pPr>
            <w:r>
              <w:rPr>
                <w:szCs w:val="20"/>
              </w:rPr>
              <w:t>31 December 2017</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Pr>
                <w:szCs w:val="20"/>
              </w:rPr>
              <w:t>15</w:t>
            </w:r>
          </w:p>
        </w:tc>
        <w:tc>
          <w:tcPr>
            <w:tcW w:w="1842" w:type="dxa"/>
          </w:tcPr>
          <w:p w:rsidR="00B13681" w:rsidRPr="0077328A" w:rsidRDefault="0086510A">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Pr>
                <w:szCs w:val="20"/>
              </w:rPr>
              <w:t>Upon the completion of Milestone 14</w:t>
            </w:r>
          </w:p>
        </w:tc>
        <w:tc>
          <w:tcPr>
            <w:tcW w:w="1417" w:type="dxa"/>
          </w:tcPr>
          <w:p w:rsidR="00B13681" w:rsidRPr="0077328A" w:rsidRDefault="00B13681" w:rsidP="00B13681">
            <w:pPr>
              <w:pStyle w:val="TablePlainParagraph"/>
              <w:rPr>
                <w:szCs w:val="20"/>
              </w:rPr>
            </w:pPr>
            <w:r>
              <w:rPr>
                <w:szCs w:val="20"/>
              </w:rPr>
              <w:t>Progress Report 14</w:t>
            </w:r>
          </w:p>
        </w:tc>
        <w:tc>
          <w:tcPr>
            <w:tcW w:w="2268" w:type="dxa"/>
          </w:tcPr>
          <w:p w:rsidR="00B13681" w:rsidRPr="0077328A" w:rsidRDefault="00B13681" w:rsidP="00B13681">
            <w:pPr>
              <w:pStyle w:val="TablePlainParagraph"/>
              <w:rPr>
                <w:szCs w:val="20"/>
              </w:rPr>
            </w:pPr>
            <w:r>
              <w:rPr>
                <w:szCs w:val="20"/>
              </w:rPr>
              <w:t>30 June 2018</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Pr>
                <w:szCs w:val="20"/>
              </w:rPr>
              <w:t>16</w:t>
            </w:r>
          </w:p>
        </w:tc>
        <w:tc>
          <w:tcPr>
            <w:tcW w:w="1842" w:type="dxa"/>
          </w:tcPr>
          <w:p w:rsidR="00B13681" w:rsidRPr="0077328A" w:rsidRDefault="0086510A">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Pr>
                <w:szCs w:val="20"/>
              </w:rPr>
              <w:t>Upon the completion of Milestone 15</w:t>
            </w:r>
          </w:p>
        </w:tc>
        <w:tc>
          <w:tcPr>
            <w:tcW w:w="1417" w:type="dxa"/>
          </w:tcPr>
          <w:p w:rsidR="00B13681" w:rsidRPr="0077328A" w:rsidRDefault="00B13681" w:rsidP="00B13681">
            <w:pPr>
              <w:pStyle w:val="TablePlainParagraph"/>
              <w:rPr>
                <w:szCs w:val="20"/>
              </w:rPr>
            </w:pPr>
            <w:r>
              <w:rPr>
                <w:szCs w:val="20"/>
              </w:rPr>
              <w:t>Progress Report 15</w:t>
            </w:r>
          </w:p>
        </w:tc>
        <w:tc>
          <w:tcPr>
            <w:tcW w:w="2268" w:type="dxa"/>
          </w:tcPr>
          <w:p w:rsidR="00B13681" w:rsidRPr="0077328A" w:rsidRDefault="00B13681" w:rsidP="00B13681">
            <w:pPr>
              <w:pStyle w:val="TablePlainParagraph"/>
              <w:rPr>
                <w:szCs w:val="20"/>
              </w:rPr>
            </w:pPr>
            <w:r>
              <w:rPr>
                <w:szCs w:val="20"/>
              </w:rPr>
              <w:t>31 December 2018</w:t>
            </w:r>
          </w:p>
        </w:tc>
      </w:tr>
      <w:tr w:rsidR="00143BF0" w:rsidTr="00B13681">
        <w:trPr>
          <w:cantSplit/>
        </w:trPr>
        <w:tc>
          <w:tcPr>
            <w:tcW w:w="1419" w:type="dxa"/>
          </w:tcPr>
          <w:p w:rsidR="00B13681" w:rsidRPr="0077328A" w:rsidRDefault="00B13681" w:rsidP="00B13681">
            <w:pPr>
              <w:pStyle w:val="TablePlainParagraph"/>
              <w:ind w:right="383"/>
              <w:jc w:val="right"/>
              <w:rPr>
                <w:szCs w:val="20"/>
              </w:rPr>
            </w:pPr>
            <w:r>
              <w:rPr>
                <w:szCs w:val="20"/>
              </w:rPr>
              <w:t>17</w:t>
            </w:r>
          </w:p>
        </w:tc>
        <w:tc>
          <w:tcPr>
            <w:tcW w:w="1842" w:type="dxa"/>
          </w:tcPr>
          <w:p w:rsidR="00B13681" w:rsidRDefault="00B13681" w:rsidP="00B13681">
            <w:pPr>
              <w:pStyle w:val="TablePlainParagraph"/>
              <w:ind w:right="317"/>
              <w:jc w:val="right"/>
              <w:rPr>
                <w:szCs w:val="20"/>
              </w:rPr>
            </w:pPr>
            <w:r>
              <w:rPr>
                <w:szCs w:val="20"/>
              </w:rPr>
              <w:t>Up to</w:t>
            </w:r>
          </w:p>
          <w:p w:rsidR="00B13681" w:rsidRPr="0077328A" w:rsidRDefault="0086510A" w:rsidP="0086510A">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Pr>
                <w:szCs w:val="20"/>
              </w:rPr>
              <w:t>Upon the completion of Milestone 16</w:t>
            </w:r>
          </w:p>
        </w:tc>
        <w:tc>
          <w:tcPr>
            <w:tcW w:w="1417" w:type="dxa"/>
          </w:tcPr>
          <w:p w:rsidR="00B13681" w:rsidRDefault="00B13681" w:rsidP="00B13681">
            <w:pPr>
              <w:pStyle w:val="TablePlainParagraph"/>
              <w:rPr>
                <w:szCs w:val="20"/>
              </w:rPr>
            </w:pPr>
            <w:r>
              <w:rPr>
                <w:szCs w:val="20"/>
              </w:rPr>
              <w:t>Draft Progress Report 16</w:t>
            </w:r>
          </w:p>
          <w:p w:rsidR="00B13681" w:rsidRDefault="00B13681" w:rsidP="00B13681">
            <w:pPr>
              <w:pStyle w:val="TablePlainParagraph"/>
              <w:rPr>
                <w:szCs w:val="20"/>
              </w:rPr>
            </w:pPr>
            <w:r>
              <w:rPr>
                <w:szCs w:val="20"/>
              </w:rPr>
              <w:t>Draft 2 final project Report</w:t>
            </w:r>
          </w:p>
          <w:p w:rsidR="00B13681" w:rsidRPr="0077328A" w:rsidRDefault="00B13681" w:rsidP="00B13681">
            <w:pPr>
              <w:pStyle w:val="TablePlainParagraph"/>
              <w:rPr>
                <w:szCs w:val="20"/>
              </w:rPr>
            </w:pPr>
            <w:r>
              <w:rPr>
                <w:szCs w:val="20"/>
              </w:rPr>
              <w:t>Draft 2 Evaluation Report</w:t>
            </w:r>
          </w:p>
        </w:tc>
        <w:tc>
          <w:tcPr>
            <w:tcW w:w="2268" w:type="dxa"/>
          </w:tcPr>
          <w:p w:rsidR="00B13681" w:rsidRPr="0077328A" w:rsidRDefault="00B13681" w:rsidP="00B13681">
            <w:pPr>
              <w:pStyle w:val="TablePlainParagraph"/>
              <w:rPr>
                <w:szCs w:val="20"/>
              </w:rPr>
            </w:pPr>
            <w:r>
              <w:rPr>
                <w:szCs w:val="20"/>
              </w:rPr>
              <w:t>15 May 2019</w:t>
            </w:r>
          </w:p>
        </w:tc>
      </w:tr>
      <w:tr w:rsidR="00143BF0" w:rsidTr="00B13681">
        <w:trPr>
          <w:cantSplit/>
        </w:trPr>
        <w:tc>
          <w:tcPr>
            <w:tcW w:w="1419" w:type="dxa"/>
          </w:tcPr>
          <w:p w:rsidR="00B13681" w:rsidRDefault="00B13681" w:rsidP="00B13681">
            <w:pPr>
              <w:pStyle w:val="TablePlainParagraph"/>
              <w:ind w:right="383"/>
              <w:jc w:val="right"/>
              <w:rPr>
                <w:szCs w:val="20"/>
              </w:rPr>
            </w:pPr>
            <w:r>
              <w:rPr>
                <w:szCs w:val="20"/>
              </w:rPr>
              <w:t>18</w:t>
            </w:r>
          </w:p>
        </w:tc>
        <w:tc>
          <w:tcPr>
            <w:tcW w:w="1842" w:type="dxa"/>
          </w:tcPr>
          <w:p w:rsidR="00B13681"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Default="00B13681" w:rsidP="00B13681">
            <w:pPr>
              <w:pStyle w:val="TablePlainParagraph"/>
              <w:rPr>
                <w:szCs w:val="20"/>
              </w:rPr>
            </w:pPr>
            <w:r>
              <w:rPr>
                <w:szCs w:val="20"/>
              </w:rPr>
              <w:t xml:space="preserve">Upon the completion of Milestone 17 </w:t>
            </w:r>
          </w:p>
        </w:tc>
        <w:tc>
          <w:tcPr>
            <w:tcW w:w="1417" w:type="dxa"/>
          </w:tcPr>
          <w:p w:rsidR="00B13681" w:rsidRDefault="00B13681" w:rsidP="00B13681">
            <w:pPr>
              <w:pStyle w:val="TablePlainParagraph"/>
              <w:rPr>
                <w:szCs w:val="20"/>
              </w:rPr>
            </w:pPr>
            <w:r>
              <w:rPr>
                <w:szCs w:val="20"/>
              </w:rPr>
              <w:t>Progress Report 16</w:t>
            </w:r>
          </w:p>
        </w:tc>
        <w:tc>
          <w:tcPr>
            <w:tcW w:w="2268" w:type="dxa"/>
          </w:tcPr>
          <w:p w:rsidR="00B13681" w:rsidRDefault="00B13681" w:rsidP="00B13681">
            <w:pPr>
              <w:pStyle w:val="TablePlainParagraph"/>
              <w:rPr>
                <w:szCs w:val="20"/>
              </w:rPr>
            </w:pPr>
            <w:r>
              <w:rPr>
                <w:szCs w:val="20"/>
              </w:rPr>
              <w:t>30 June 2019</w:t>
            </w:r>
            <w:r w:rsidRPr="00E33E47">
              <w:rPr>
                <w:szCs w:val="20"/>
              </w:rPr>
              <w:t xml:space="preserve"> </w:t>
            </w:r>
          </w:p>
          <w:p w:rsidR="00B13681" w:rsidRDefault="00B13681" w:rsidP="00B13681">
            <w:pPr>
              <w:pStyle w:val="TablePlainParagraph"/>
              <w:rPr>
                <w:szCs w:val="20"/>
              </w:rPr>
            </w:pPr>
          </w:p>
        </w:tc>
      </w:tr>
      <w:tr w:rsidR="00143BF0" w:rsidTr="00B13681">
        <w:trPr>
          <w:cantSplit/>
        </w:trPr>
        <w:tc>
          <w:tcPr>
            <w:tcW w:w="1419" w:type="dxa"/>
          </w:tcPr>
          <w:p w:rsidR="00B13681" w:rsidRDefault="00B13681" w:rsidP="00B13681">
            <w:pPr>
              <w:pStyle w:val="TablePlainParagraph"/>
              <w:ind w:right="383"/>
              <w:jc w:val="right"/>
              <w:rPr>
                <w:szCs w:val="20"/>
              </w:rPr>
            </w:pPr>
            <w:r>
              <w:rPr>
                <w:szCs w:val="20"/>
              </w:rPr>
              <w:t>21</w:t>
            </w:r>
          </w:p>
        </w:tc>
        <w:tc>
          <w:tcPr>
            <w:tcW w:w="1842" w:type="dxa"/>
          </w:tcPr>
          <w:p w:rsidR="00B13681" w:rsidRPr="00E33E47" w:rsidRDefault="0086510A" w:rsidP="00B13681">
            <w:pPr>
              <w:pStyle w:val="TablePlainParagraph"/>
              <w:ind w:right="317"/>
              <w:jc w:val="right"/>
              <w:rPr>
                <w:szCs w:val="20"/>
              </w:rPr>
            </w:pPr>
            <w:r w:rsidRPr="0077328A">
              <w:rPr>
                <w:szCs w:val="20"/>
              </w:rPr>
              <w:t>$</w:t>
            </w:r>
            <w:r w:rsidRPr="0086510A">
              <w:rPr>
                <w:szCs w:val="20"/>
                <w:highlight w:val="black"/>
              </w:rPr>
              <w:t>xxxxxxxx</w:t>
            </w:r>
          </w:p>
        </w:tc>
        <w:tc>
          <w:tcPr>
            <w:tcW w:w="2552" w:type="dxa"/>
          </w:tcPr>
          <w:p w:rsidR="00B13681" w:rsidRPr="00E33E47" w:rsidRDefault="00B13681" w:rsidP="001601A9">
            <w:pPr>
              <w:pStyle w:val="TablePlainParagraph"/>
              <w:rPr>
                <w:szCs w:val="20"/>
              </w:rPr>
            </w:pPr>
            <w:r>
              <w:rPr>
                <w:szCs w:val="20"/>
              </w:rPr>
              <w:t xml:space="preserve">Upon the completion of Milestone </w:t>
            </w:r>
            <w:r w:rsidR="001601A9">
              <w:rPr>
                <w:szCs w:val="20"/>
              </w:rPr>
              <w:t>19</w:t>
            </w:r>
          </w:p>
        </w:tc>
        <w:tc>
          <w:tcPr>
            <w:tcW w:w="1417" w:type="dxa"/>
          </w:tcPr>
          <w:p w:rsidR="00B13681" w:rsidRDefault="00B13681" w:rsidP="00B13681">
            <w:pPr>
              <w:pStyle w:val="TablePlainParagraph"/>
              <w:rPr>
                <w:szCs w:val="20"/>
              </w:rPr>
            </w:pPr>
            <w:r>
              <w:rPr>
                <w:szCs w:val="20"/>
              </w:rPr>
              <w:t>Final Project Report Stage One</w:t>
            </w:r>
          </w:p>
        </w:tc>
        <w:tc>
          <w:tcPr>
            <w:tcW w:w="2268" w:type="dxa"/>
          </w:tcPr>
          <w:p w:rsidR="00B13681" w:rsidRDefault="00B13681" w:rsidP="00B13681">
            <w:pPr>
              <w:pStyle w:val="TablePlainParagraph"/>
              <w:rPr>
                <w:szCs w:val="20"/>
              </w:rPr>
            </w:pPr>
            <w:r>
              <w:rPr>
                <w:szCs w:val="20"/>
              </w:rPr>
              <w:t>30 June 2020</w:t>
            </w:r>
          </w:p>
        </w:tc>
      </w:tr>
      <w:tr w:rsidR="00143BF0" w:rsidTr="00CC4FDA">
        <w:trPr>
          <w:cantSplit/>
        </w:trPr>
        <w:tc>
          <w:tcPr>
            <w:tcW w:w="1419" w:type="dxa"/>
            <w:tcBorders>
              <w:bottom w:val="single" w:sz="4" w:space="0" w:color="auto"/>
            </w:tcBorders>
          </w:tcPr>
          <w:p w:rsidR="00B13681" w:rsidRPr="00E33E47" w:rsidRDefault="00B13681" w:rsidP="00B13681">
            <w:pPr>
              <w:pStyle w:val="TableHeading2"/>
              <w:keepNext w:val="0"/>
              <w:rPr>
                <w:szCs w:val="20"/>
              </w:rPr>
            </w:pPr>
          </w:p>
        </w:tc>
        <w:tc>
          <w:tcPr>
            <w:tcW w:w="1842" w:type="dxa"/>
            <w:tcBorders>
              <w:bottom w:val="single" w:sz="4" w:space="0" w:color="auto"/>
            </w:tcBorders>
          </w:tcPr>
          <w:p w:rsidR="00B13681" w:rsidRPr="00E33E47" w:rsidRDefault="00B13681" w:rsidP="00B13681">
            <w:pPr>
              <w:pStyle w:val="TableHeading2"/>
              <w:keepNext w:val="0"/>
              <w:jc w:val="right"/>
              <w:rPr>
                <w:szCs w:val="20"/>
              </w:rPr>
            </w:pPr>
            <w:r w:rsidRPr="00E33E47">
              <w:rPr>
                <w:szCs w:val="20"/>
              </w:rPr>
              <w:t xml:space="preserve">Total Compliant </w:t>
            </w:r>
            <w:r w:rsidR="0086510A" w:rsidRPr="0077328A">
              <w:rPr>
                <w:szCs w:val="20"/>
              </w:rPr>
              <w:t>$</w:t>
            </w:r>
            <w:r w:rsidR="0086510A" w:rsidRPr="0086510A">
              <w:rPr>
                <w:szCs w:val="20"/>
                <w:highlight w:val="black"/>
              </w:rPr>
              <w:t>xxxxxxxx</w:t>
            </w:r>
          </w:p>
        </w:tc>
        <w:tc>
          <w:tcPr>
            <w:tcW w:w="2552" w:type="dxa"/>
            <w:tcBorders>
              <w:bottom w:val="single" w:sz="4" w:space="0" w:color="auto"/>
            </w:tcBorders>
          </w:tcPr>
          <w:p w:rsidR="00B13681" w:rsidRPr="00A97753" w:rsidRDefault="00B13681" w:rsidP="00B13681">
            <w:pPr>
              <w:pStyle w:val="TablePlainParagraph"/>
              <w:rPr>
                <w:szCs w:val="20"/>
              </w:rPr>
            </w:pPr>
          </w:p>
        </w:tc>
        <w:tc>
          <w:tcPr>
            <w:tcW w:w="1417" w:type="dxa"/>
            <w:tcBorders>
              <w:bottom w:val="single" w:sz="4" w:space="0" w:color="auto"/>
            </w:tcBorders>
          </w:tcPr>
          <w:p w:rsidR="00B13681" w:rsidRPr="0077328A" w:rsidRDefault="00B13681" w:rsidP="00B13681">
            <w:pPr>
              <w:pStyle w:val="TablePlainParagraph"/>
              <w:rPr>
                <w:szCs w:val="20"/>
              </w:rPr>
            </w:pPr>
          </w:p>
        </w:tc>
        <w:tc>
          <w:tcPr>
            <w:tcW w:w="2268" w:type="dxa"/>
            <w:tcBorders>
              <w:bottom w:val="single" w:sz="4" w:space="0" w:color="auto"/>
            </w:tcBorders>
          </w:tcPr>
          <w:p w:rsidR="00B13681" w:rsidRPr="0077328A" w:rsidRDefault="00B13681" w:rsidP="00B13681">
            <w:pPr>
              <w:spacing w:before="0" w:after="0" w:line="240" w:lineRule="auto"/>
              <w:ind w:left="0"/>
              <w:rPr>
                <w:sz w:val="20"/>
                <w:szCs w:val="20"/>
              </w:rPr>
            </w:pPr>
          </w:p>
        </w:tc>
      </w:tr>
    </w:tbl>
    <w:p w:rsidR="00CC4FDA" w:rsidRDefault="00CC4FDA">
      <w:r>
        <w:br w:type="page"/>
      </w:r>
    </w:p>
    <w:p w:rsidR="00B13681" w:rsidRDefault="00B13681" w:rsidP="00B13681">
      <w:pPr>
        <w:pStyle w:val="ScheduleLevel3Char"/>
        <w:numPr>
          <w:ilvl w:val="3"/>
          <w:numId w:val="9"/>
        </w:numPr>
        <w:ind w:left="1276" w:hanging="850"/>
      </w:pPr>
      <w:bookmarkStart w:id="128" w:name="_Ref317244006"/>
      <w:bookmarkStart w:id="129" w:name="_Ref317149974"/>
      <w:bookmarkStart w:id="130" w:name="_Ref296353955"/>
      <w:r>
        <w:lastRenderedPageBreak/>
        <w:t>Compliant but Conditional State Contributions for Stage One will be provided at the following times:</w:t>
      </w:r>
      <w:bookmarkEnd w:id="128"/>
      <w:r>
        <w:t xml:space="preserve"> </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842"/>
        <w:gridCol w:w="2552"/>
        <w:gridCol w:w="1417"/>
        <w:gridCol w:w="2268"/>
      </w:tblGrid>
      <w:tr w:rsidR="00143BF0" w:rsidTr="0096340A">
        <w:trPr>
          <w:cantSplit/>
          <w:trHeight w:val="425"/>
          <w:tblHeader/>
        </w:trPr>
        <w:tc>
          <w:tcPr>
            <w:tcW w:w="9498" w:type="dxa"/>
            <w:gridSpan w:val="5"/>
            <w:shd w:val="clear" w:color="auto" w:fill="BFBFBF" w:themeFill="background1" w:themeFillShade="BF"/>
            <w:vAlign w:val="center"/>
          </w:tcPr>
          <w:p w:rsidR="00B13681" w:rsidRPr="0077328A" w:rsidRDefault="00B13681" w:rsidP="0096340A">
            <w:pPr>
              <w:pStyle w:val="TableHeading2"/>
              <w:keepNext w:val="0"/>
              <w:spacing w:after="60"/>
              <w:rPr>
                <w:szCs w:val="20"/>
              </w:rPr>
            </w:pPr>
            <w:r w:rsidRPr="0077328A">
              <w:rPr>
                <w:szCs w:val="20"/>
              </w:rPr>
              <w:t>Compliant but Conditional Element State Contributions</w:t>
            </w:r>
          </w:p>
        </w:tc>
      </w:tr>
      <w:tr w:rsidR="00143BF0" w:rsidTr="00B13681">
        <w:trPr>
          <w:cantSplit/>
          <w:tblHeader/>
        </w:trPr>
        <w:tc>
          <w:tcPr>
            <w:tcW w:w="1419" w:type="dxa"/>
          </w:tcPr>
          <w:p w:rsidR="00B13681" w:rsidRPr="0077328A" w:rsidRDefault="00B13681" w:rsidP="00B13681">
            <w:pPr>
              <w:pStyle w:val="TableHeading2"/>
              <w:keepNext w:val="0"/>
              <w:rPr>
                <w:szCs w:val="20"/>
              </w:rPr>
            </w:pPr>
            <w:r w:rsidRPr="0077328A">
              <w:rPr>
                <w:szCs w:val="20"/>
              </w:rPr>
              <w:t>Funding Payment Number</w:t>
            </w:r>
          </w:p>
        </w:tc>
        <w:tc>
          <w:tcPr>
            <w:tcW w:w="1842" w:type="dxa"/>
          </w:tcPr>
          <w:p w:rsidR="00B13681" w:rsidRPr="0077328A" w:rsidRDefault="00B13681" w:rsidP="00B13681">
            <w:pPr>
              <w:pStyle w:val="TableHeading2"/>
              <w:keepNext w:val="0"/>
              <w:rPr>
                <w:szCs w:val="20"/>
              </w:rPr>
            </w:pPr>
            <w:r w:rsidRPr="0077328A">
              <w:rPr>
                <w:szCs w:val="20"/>
              </w:rPr>
              <w:t>GST exclusive amount of State Contribution</w:t>
            </w:r>
          </w:p>
        </w:tc>
        <w:tc>
          <w:tcPr>
            <w:tcW w:w="2552" w:type="dxa"/>
          </w:tcPr>
          <w:p w:rsidR="00B13681" w:rsidRPr="0077328A" w:rsidRDefault="00B13681" w:rsidP="00B13681">
            <w:pPr>
              <w:pStyle w:val="TableHeading2"/>
              <w:keepNext w:val="0"/>
              <w:rPr>
                <w:szCs w:val="20"/>
              </w:rPr>
            </w:pPr>
            <w:r w:rsidRPr="0077328A">
              <w:rPr>
                <w:szCs w:val="20"/>
              </w:rPr>
              <w:t>Condition for Compliant but Conditional State Contributions</w:t>
            </w:r>
          </w:p>
        </w:tc>
        <w:tc>
          <w:tcPr>
            <w:tcW w:w="1417" w:type="dxa"/>
          </w:tcPr>
          <w:p w:rsidR="00B13681" w:rsidRPr="0077328A" w:rsidRDefault="00B13681" w:rsidP="00B13681">
            <w:pPr>
              <w:pStyle w:val="TableHeading2"/>
              <w:keepNext w:val="0"/>
              <w:rPr>
                <w:szCs w:val="20"/>
              </w:rPr>
            </w:pPr>
            <w:r w:rsidRPr="0077328A">
              <w:rPr>
                <w:szCs w:val="20"/>
              </w:rPr>
              <w:t>Report Type</w:t>
            </w:r>
          </w:p>
        </w:tc>
        <w:tc>
          <w:tcPr>
            <w:tcW w:w="2268" w:type="dxa"/>
          </w:tcPr>
          <w:p w:rsidR="00B13681" w:rsidRPr="0077328A" w:rsidRDefault="00B13681" w:rsidP="00B13681">
            <w:pPr>
              <w:pStyle w:val="TableHeading2"/>
              <w:keepNext w:val="0"/>
              <w:rPr>
                <w:szCs w:val="20"/>
              </w:rPr>
            </w:pPr>
            <w:r w:rsidRPr="0077328A">
              <w:rPr>
                <w:szCs w:val="20"/>
              </w:rPr>
              <w:t>Completion Date for Project Milestone</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A</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Commonwealth’s approval of the Compliant but Conditional Elements at Attachment P (Monitoring and Adaptive Management Framework) and Phase 1 of Attachment M (South East Flows Restoration).</w:t>
            </w:r>
          </w:p>
        </w:tc>
        <w:tc>
          <w:tcPr>
            <w:tcW w:w="1417" w:type="dxa"/>
          </w:tcPr>
          <w:p w:rsidR="00B13681" w:rsidRPr="0077328A" w:rsidRDefault="00B13681" w:rsidP="00B13681">
            <w:pPr>
              <w:pStyle w:val="TablePlainParagraph"/>
              <w:rPr>
                <w:szCs w:val="20"/>
              </w:rPr>
            </w:pPr>
            <w:r w:rsidRPr="0077328A">
              <w:rPr>
                <w:szCs w:val="20"/>
              </w:rPr>
              <w:t>n/a</w:t>
            </w:r>
          </w:p>
        </w:tc>
        <w:tc>
          <w:tcPr>
            <w:tcW w:w="2268" w:type="dxa"/>
          </w:tcPr>
          <w:p w:rsidR="00B13681" w:rsidRPr="0077328A" w:rsidRDefault="00B13681" w:rsidP="00B13681">
            <w:pPr>
              <w:pStyle w:val="TablePlainParagraph"/>
              <w:rPr>
                <w:szCs w:val="20"/>
              </w:rPr>
            </w:pPr>
            <w:r w:rsidRPr="0077328A">
              <w:rPr>
                <w:szCs w:val="20"/>
              </w:rPr>
              <w:t>n/a</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B</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A</w:t>
            </w:r>
          </w:p>
        </w:tc>
        <w:tc>
          <w:tcPr>
            <w:tcW w:w="1417" w:type="dxa"/>
          </w:tcPr>
          <w:p w:rsidR="00B13681" w:rsidRPr="0077328A" w:rsidRDefault="00B13681" w:rsidP="00B13681">
            <w:pPr>
              <w:pStyle w:val="TablePlainParagraph"/>
              <w:rPr>
                <w:szCs w:val="20"/>
              </w:rPr>
            </w:pPr>
            <w:r w:rsidRPr="0077328A">
              <w:rPr>
                <w:szCs w:val="20"/>
              </w:rPr>
              <w:t>Progress Report 1</w:t>
            </w:r>
          </w:p>
        </w:tc>
        <w:tc>
          <w:tcPr>
            <w:tcW w:w="2268" w:type="dxa"/>
          </w:tcPr>
          <w:p w:rsidR="00B13681" w:rsidRPr="0077328A" w:rsidRDefault="00B13681" w:rsidP="00B13681">
            <w:pPr>
              <w:pStyle w:val="TablePlainParagraph"/>
              <w:rPr>
                <w:szCs w:val="20"/>
              </w:rPr>
            </w:pPr>
            <w:r w:rsidRPr="0077328A">
              <w:rPr>
                <w:szCs w:val="20"/>
              </w:rPr>
              <w:t>31 December 2011</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C</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B</w:t>
            </w:r>
          </w:p>
        </w:tc>
        <w:tc>
          <w:tcPr>
            <w:tcW w:w="1417" w:type="dxa"/>
          </w:tcPr>
          <w:p w:rsidR="00B13681" w:rsidRPr="0077328A" w:rsidRDefault="00B13681" w:rsidP="00B13681">
            <w:pPr>
              <w:pStyle w:val="TablePlainParagraph"/>
              <w:rPr>
                <w:szCs w:val="20"/>
              </w:rPr>
            </w:pPr>
            <w:r w:rsidRPr="0077328A">
              <w:rPr>
                <w:szCs w:val="20"/>
              </w:rPr>
              <w:t>Progress Report 2</w:t>
            </w:r>
          </w:p>
        </w:tc>
        <w:tc>
          <w:tcPr>
            <w:tcW w:w="2268" w:type="dxa"/>
          </w:tcPr>
          <w:p w:rsidR="00B13681" w:rsidRPr="0077328A" w:rsidRDefault="00B13681" w:rsidP="00B13681">
            <w:pPr>
              <w:pStyle w:val="TablePlainParagraph"/>
              <w:rPr>
                <w:szCs w:val="20"/>
              </w:rPr>
            </w:pPr>
            <w:r w:rsidRPr="0077328A">
              <w:rPr>
                <w:szCs w:val="20"/>
              </w:rPr>
              <w:t>30 June 2012</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D</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C</w:t>
            </w:r>
          </w:p>
        </w:tc>
        <w:tc>
          <w:tcPr>
            <w:tcW w:w="1417" w:type="dxa"/>
          </w:tcPr>
          <w:p w:rsidR="00B13681" w:rsidRPr="0077328A" w:rsidRDefault="00B13681" w:rsidP="00B13681">
            <w:pPr>
              <w:pStyle w:val="TablePlainParagraph"/>
              <w:rPr>
                <w:szCs w:val="20"/>
              </w:rPr>
            </w:pPr>
            <w:r w:rsidRPr="0077328A">
              <w:rPr>
                <w:szCs w:val="20"/>
              </w:rPr>
              <w:t>Progress Report 3</w:t>
            </w:r>
          </w:p>
        </w:tc>
        <w:tc>
          <w:tcPr>
            <w:tcW w:w="2268" w:type="dxa"/>
          </w:tcPr>
          <w:p w:rsidR="00B13681" w:rsidRPr="0077328A" w:rsidRDefault="00B13681" w:rsidP="00B13681">
            <w:pPr>
              <w:pStyle w:val="TablePlainParagraph"/>
              <w:rPr>
                <w:szCs w:val="20"/>
              </w:rPr>
            </w:pPr>
            <w:r w:rsidRPr="0077328A">
              <w:rPr>
                <w:szCs w:val="20"/>
              </w:rPr>
              <w:t xml:space="preserve">31 December 2012 </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E</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D and approval of the Compliant but Conditional Element at Attachment O (Ruppia Translocation Phase 2).</w:t>
            </w:r>
          </w:p>
        </w:tc>
        <w:tc>
          <w:tcPr>
            <w:tcW w:w="1417" w:type="dxa"/>
          </w:tcPr>
          <w:p w:rsidR="00B13681" w:rsidRPr="0077328A" w:rsidRDefault="00B13681" w:rsidP="00B13681">
            <w:pPr>
              <w:pStyle w:val="TablePlainParagraph"/>
              <w:rPr>
                <w:szCs w:val="20"/>
              </w:rPr>
            </w:pPr>
            <w:r w:rsidRPr="0077328A">
              <w:rPr>
                <w:szCs w:val="20"/>
              </w:rPr>
              <w:t>Progress Report 4</w:t>
            </w:r>
          </w:p>
        </w:tc>
        <w:tc>
          <w:tcPr>
            <w:tcW w:w="2268" w:type="dxa"/>
          </w:tcPr>
          <w:p w:rsidR="00B13681" w:rsidRPr="0077328A" w:rsidRDefault="00B13681" w:rsidP="00B13681">
            <w:pPr>
              <w:pStyle w:val="TablePlainParagraph"/>
              <w:rPr>
                <w:szCs w:val="20"/>
              </w:rPr>
            </w:pPr>
            <w:r w:rsidRPr="0077328A">
              <w:rPr>
                <w:szCs w:val="20"/>
              </w:rPr>
              <w:t xml:space="preserve">30 June 2013 </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F</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E and approval of the Compliant but Conditional Elements at Attachment K (Construction of Fishways), Attachment O (Ruppia Translocation Phase 3) and Attachment M (South East Flows Restoration).</w:t>
            </w:r>
          </w:p>
        </w:tc>
        <w:tc>
          <w:tcPr>
            <w:tcW w:w="1417" w:type="dxa"/>
          </w:tcPr>
          <w:p w:rsidR="00B13681" w:rsidRPr="0077328A" w:rsidRDefault="00B13681" w:rsidP="00B13681">
            <w:pPr>
              <w:pStyle w:val="TablePlainParagraph"/>
              <w:rPr>
                <w:szCs w:val="20"/>
              </w:rPr>
            </w:pPr>
            <w:r w:rsidRPr="0077328A">
              <w:rPr>
                <w:szCs w:val="20"/>
              </w:rPr>
              <w:t>Progress Report 5</w:t>
            </w:r>
          </w:p>
        </w:tc>
        <w:tc>
          <w:tcPr>
            <w:tcW w:w="2268" w:type="dxa"/>
          </w:tcPr>
          <w:p w:rsidR="00B13681" w:rsidRPr="0077328A" w:rsidRDefault="00B13681" w:rsidP="00B13681">
            <w:pPr>
              <w:pStyle w:val="TablePlainParagraph"/>
              <w:rPr>
                <w:szCs w:val="20"/>
              </w:rPr>
            </w:pPr>
            <w:r w:rsidRPr="0077328A">
              <w:rPr>
                <w:szCs w:val="20"/>
              </w:rPr>
              <w:t xml:space="preserve">31 December 2013 </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G</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F</w:t>
            </w:r>
          </w:p>
        </w:tc>
        <w:tc>
          <w:tcPr>
            <w:tcW w:w="1417" w:type="dxa"/>
          </w:tcPr>
          <w:p w:rsidR="00B13681" w:rsidRPr="0077328A" w:rsidRDefault="00B13681" w:rsidP="00B13681">
            <w:pPr>
              <w:pStyle w:val="TablePlainParagraph"/>
              <w:rPr>
                <w:szCs w:val="20"/>
              </w:rPr>
            </w:pPr>
            <w:r w:rsidRPr="0077328A">
              <w:rPr>
                <w:szCs w:val="20"/>
              </w:rPr>
              <w:t>Progress Report 6</w:t>
            </w:r>
          </w:p>
        </w:tc>
        <w:tc>
          <w:tcPr>
            <w:tcW w:w="2268" w:type="dxa"/>
          </w:tcPr>
          <w:p w:rsidR="00B13681" w:rsidRPr="0077328A" w:rsidRDefault="00B13681" w:rsidP="00B13681">
            <w:pPr>
              <w:pStyle w:val="TablePlainParagraph"/>
              <w:rPr>
                <w:szCs w:val="20"/>
              </w:rPr>
            </w:pPr>
            <w:r w:rsidRPr="0077328A">
              <w:rPr>
                <w:szCs w:val="20"/>
              </w:rPr>
              <w:t xml:space="preserve">30 June 2014 </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H</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G</w:t>
            </w:r>
          </w:p>
        </w:tc>
        <w:tc>
          <w:tcPr>
            <w:tcW w:w="1417" w:type="dxa"/>
          </w:tcPr>
          <w:p w:rsidR="00B13681" w:rsidRPr="0077328A" w:rsidRDefault="00B13681" w:rsidP="00B13681">
            <w:pPr>
              <w:pStyle w:val="TablePlainParagraph"/>
              <w:rPr>
                <w:szCs w:val="20"/>
              </w:rPr>
            </w:pPr>
            <w:r w:rsidRPr="0077328A">
              <w:rPr>
                <w:szCs w:val="20"/>
              </w:rPr>
              <w:t>Progress Report 7</w:t>
            </w:r>
          </w:p>
        </w:tc>
        <w:tc>
          <w:tcPr>
            <w:tcW w:w="2268" w:type="dxa"/>
          </w:tcPr>
          <w:p w:rsidR="00B13681" w:rsidRPr="0077328A" w:rsidRDefault="00B13681" w:rsidP="00B13681">
            <w:pPr>
              <w:pStyle w:val="TablePlainParagraph"/>
              <w:rPr>
                <w:szCs w:val="20"/>
              </w:rPr>
            </w:pPr>
            <w:r w:rsidRPr="0077328A">
              <w:rPr>
                <w:szCs w:val="20"/>
              </w:rPr>
              <w:t xml:space="preserve">31 December 2014 </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I</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H</w:t>
            </w:r>
          </w:p>
        </w:tc>
        <w:tc>
          <w:tcPr>
            <w:tcW w:w="1417" w:type="dxa"/>
          </w:tcPr>
          <w:p w:rsidR="00B13681" w:rsidRPr="0077328A" w:rsidRDefault="00B13681" w:rsidP="00B13681">
            <w:pPr>
              <w:pStyle w:val="TablePlainParagraph"/>
              <w:rPr>
                <w:szCs w:val="20"/>
              </w:rPr>
            </w:pPr>
            <w:r w:rsidRPr="0077328A">
              <w:rPr>
                <w:szCs w:val="20"/>
              </w:rPr>
              <w:t>Progress Report 8</w:t>
            </w:r>
          </w:p>
        </w:tc>
        <w:tc>
          <w:tcPr>
            <w:tcW w:w="2268" w:type="dxa"/>
          </w:tcPr>
          <w:p w:rsidR="00B13681" w:rsidRPr="0077328A" w:rsidRDefault="00B13681" w:rsidP="00B13681">
            <w:pPr>
              <w:pStyle w:val="TablePlainParagraph"/>
              <w:rPr>
                <w:szCs w:val="20"/>
              </w:rPr>
            </w:pPr>
            <w:r w:rsidRPr="0077328A">
              <w:rPr>
                <w:szCs w:val="20"/>
              </w:rPr>
              <w:t>30 June 2015</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J</w:t>
            </w:r>
          </w:p>
        </w:tc>
        <w:tc>
          <w:tcPr>
            <w:tcW w:w="1842" w:type="dxa"/>
          </w:tcPr>
          <w:p w:rsidR="00B13681" w:rsidRPr="0077328A" w:rsidRDefault="0086510A"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I</w:t>
            </w:r>
          </w:p>
        </w:tc>
        <w:tc>
          <w:tcPr>
            <w:tcW w:w="1417" w:type="dxa"/>
          </w:tcPr>
          <w:p w:rsidR="00B13681" w:rsidRPr="0077328A" w:rsidRDefault="00B13681" w:rsidP="00B13681">
            <w:pPr>
              <w:pStyle w:val="TablePlainParagraph"/>
              <w:rPr>
                <w:szCs w:val="20"/>
              </w:rPr>
            </w:pPr>
            <w:r w:rsidRPr="0077328A">
              <w:rPr>
                <w:szCs w:val="20"/>
              </w:rPr>
              <w:t>Progress Report 9</w:t>
            </w:r>
          </w:p>
        </w:tc>
        <w:tc>
          <w:tcPr>
            <w:tcW w:w="2268" w:type="dxa"/>
          </w:tcPr>
          <w:p w:rsidR="00B13681" w:rsidRPr="0077328A" w:rsidRDefault="00B13681" w:rsidP="00B13681">
            <w:pPr>
              <w:pStyle w:val="TablePlainParagraph"/>
              <w:rPr>
                <w:szCs w:val="20"/>
              </w:rPr>
            </w:pPr>
            <w:r w:rsidRPr="0077328A">
              <w:rPr>
                <w:szCs w:val="20"/>
              </w:rPr>
              <w:t xml:space="preserve">31 December 2015 </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lastRenderedPageBreak/>
              <w:t>K</w:t>
            </w:r>
          </w:p>
        </w:tc>
        <w:tc>
          <w:tcPr>
            <w:tcW w:w="1842" w:type="dxa"/>
          </w:tcPr>
          <w:p w:rsidR="00B13681" w:rsidRPr="0077328A" w:rsidRDefault="00DC709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603D60" w:rsidRDefault="00B13681" w:rsidP="00B13681">
            <w:pPr>
              <w:pStyle w:val="TablePlainParagraph"/>
              <w:rPr>
                <w:szCs w:val="20"/>
              </w:rPr>
            </w:pPr>
            <w:r w:rsidRPr="0077328A">
              <w:rPr>
                <w:szCs w:val="20"/>
              </w:rPr>
              <w:t xml:space="preserve">Upon the completion of </w:t>
            </w:r>
            <w:r w:rsidRPr="00603D60">
              <w:rPr>
                <w:szCs w:val="20"/>
              </w:rPr>
              <w:t>Milestone J and approval of the Compliant but Conditional Elements at Attachment X (Variable Lakes) and Attachment Y (Milang Foreshore Habitat Restoration).</w:t>
            </w:r>
          </w:p>
        </w:tc>
        <w:tc>
          <w:tcPr>
            <w:tcW w:w="1417" w:type="dxa"/>
          </w:tcPr>
          <w:p w:rsidR="00B13681" w:rsidRPr="00603D60" w:rsidRDefault="00B13681" w:rsidP="00B13681">
            <w:pPr>
              <w:pStyle w:val="TablePlainParagraph"/>
              <w:rPr>
                <w:szCs w:val="20"/>
              </w:rPr>
            </w:pPr>
            <w:r w:rsidRPr="00603D60">
              <w:rPr>
                <w:szCs w:val="20"/>
              </w:rPr>
              <w:t>Progress Report 10</w:t>
            </w:r>
          </w:p>
        </w:tc>
        <w:tc>
          <w:tcPr>
            <w:tcW w:w="2268" w:type="dxa"/>
          </w:tcPr>
          <w:p w:rsidR="00B13681" w:rsidRPr="00603D60" w:rsidRDefault="00B13681" w:rsidP="00B13681">
            <w:pPr>
              <w:pStyle w:val="TablePlainParagraph"/>
              <w:rPr>
                <w:szCs w:val="20"/>
              </w:rPr>
            </w:pPr>
            <w:r w:rsidRPr="00603D60">
              <w:rPr>
                <w:szCs w:val="20"/>
              </w:rPr>
              <w:t>30 June 2016</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L</w:t>
            </w:r>
          </w:p>
        </w:tc>
        <w:tc>
          <w:tcPr>
            <w:tcW w:w="1842" w:type="dxa"/>
          </w:tcPr>
          <w:p w:rsidR="00B13681" w:rsidRPr="0077328A" w:rsidRDefault="00DC7091"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603D60" w:rsidRDefault="00B13681" w:rsidP="00B13681">
            <w:pPr>
              <w:pStyle w:val="TablePlainParagraph"/>
              <w:rPr>
                <w:szCs w:val="20"/>
              </w:rPr>
            </w:pPr>
            <w:r w:rsidRPr="0077328A">
              <w:rPr>
                <w:szCs w:val="20"/>
              </w:rPr>
              <w:t>Upon the completion of Milestone K</w:t>
            </w:r>
          </w:p>
        </w:tc>
        <w:tc>
          <w:tcPr>
            <w:tcW w:w="1417" w:type="dxa"/>
          </w:tcPr>
          <w:p w:rsidR="00B13681" w:rsidRPr="00603D60" w:rsidRDefault="00B13681" w:rsidP="00B13681">
            <w:pPr>
              <w:pStyle w:val="TablePlainParagraph"/>
              <w:rPr>
                <w:szCs w:val="20"/>
              </w:rPr>
            </w:pPr>
            <w:r w:rsidRPr="005C0C69">
              <w:rPr>
                <w:szCs w:val="20"/>
              </w:rPr>
              <w:t>P</w:t>
            </w:r>
            <w:r w:rsidRPr="00603D60">
              <w:rPr>
                <w:szCs w:val="20"/>
              </w:rPr>
              <w:t>rogress Report 11</w:t>
            </w:r>
          </w:p>
        </w:tc>
        <w:tc>
          <w:tcPr>
            <w:tcW w:w="2268" w:type="dxa"/>
          </w:tcPr>
          <w:p w:rsidR="00B13681" w:rsidRPr="00603D60" w:rsidRDefault="00B13681" w:rsidP="00B13681">
            <w:pPr>
              <w:pStyle w:val="TablePlainParagraph"/>
              <w:rPr>
                <w:szCs w:val="20"/>
              </w:rPr>
            </w:pPr>
            <w:r w:rsidRPr="00603D60">
              <w:rPr>
                <w:szCs w:val="20"/>
              </w:rPr>
              <w:t>31 December 2016</w:t>
            </w:r>
          </w:p>
        </w:tc>
      </w:tr>
      <w:tr w:rsidR="00143BF0" w:rsidTr="00B13681">
        <w:trPr>
          <w:cantSplit/>
        </w:trPr>
        <w:tc>
          <w:tcPr>
            <w:tcW w:w="1419" w:type="dxa"/>
          </w:tcPr>
          <w:p w:rsidR="00B13681" w:rsidRPr="0077328A" w:rsidRDefault="00B13681" w:rsidP="00B13681">
            <w:pPr>
              <w:pStyle w:val="TablePlainParagraph"/>
              <w:jc w:val="center"/>
              <w:rPr>
                <w:szCs w:val="20"/>
              </w:rPr>
            </w:pPr>
            <w:r w:rsidRPr="0077328A">
              <w:rPr>
                <w:szCs w:val="20"/>
              </w:rPr>
              <w:t>M</w:t>
            </w:r>
          </w:p>
        </w:tc>
        <w:tc>
          <w:tcPr>
            <w:tcW w:w="1842" w:type="dxa"/>
          </w:tcPr>
          <w:p w:rsidR="00B13681" w:rsidRPr="0077328A" w:rsidRDefault="00DC7091"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Upon the completion of Milestone L</w:t>
            </w:r>
          </w:p>
        </w:tc>
        <w:tc>
          <w:tcPr>
            <w:tcW w:w="1417" w:type="dxa"/>
          </w:tcPr>
          <w:p w:rsidR="00B13681" w:rsidRPr="00603D60" w:rsidRDefault="00B13681" w:rsidP="00B13681">
            <w:pPr>
              <w:pStyle w:val="TablePlainParagraph"/>
              <w:rPr>
                <w:szCs w:val="20"/>
              </w:rPr>
            </w:pPr>
            <w:r w:rsidRPr="00603D60">
              <w:rPr>
                <w:szCs w:val="20"/>
              </w:rPr>
              <w:t>Progress Report 12</w:t>
            </w:r>
          </w:p>
        </w:tc>
        <w:tc>
          <w:tcPr>
            <w:tcW w:w="2268" w:type="dxa"/>
          </w:tcPr>
          <w:p w:rsidR="00B13681" w:rsidRPr="00603D60" w:rsidRDefault="00B13681" w:rsidP="00B13681">
            <w:pPr>
              <w:pStyle w:val="TablePlainParagraph"/>
              <w:rPr>
                <w:szCs w:val="20"/>
              </w:rPr>
            </w:pPr>
            <w:r w:rsidRPr="00603D60">
              <w:rPr>
                <w:szCs w:val="20"/>
              </w:rPr>
              <w:t>30 June 2017</w:t>
            </w:r>
          </w:p>
        </w:tc>
      </w:tr>
      <w:tr w:rsidR="00143BF0" w:rsidTr="00B13681">
        <w:trPr>
          <w:cantSplit/>
          <w:trHeight w:val="577"/>
        </w:trPr>
        <w:tc>
          <w:tcPr>
            <w:tcW w:w="1419" w:type="dxa"/>
          </w:tcPr>
          <w:p w:rsidR="00B13681" w:rsidRPr="0077328A" w:rsidRDefault="00B13681" w:rsidP="00B13681">
            <w:pPr>
              <w:pStyle w:val="TablePlainParagraph"/>
              <w:jc w:val="center"/>
              <w:rPr>
                <w:szCs w:val="20"/>
              </w:rPr>
            </w:pPr>
            <w:r>
              <w:rPr>
                <w:szCs w:val="20"/>
              </w:rPr>
              <w:t>N</w:t>
            </w:r>
          </w:p>
        </w:tc>
        <w:tc>
          <w:tcPr>
            <w:tcW w:w="1842" w:type="dxa"/>
          </w:tcPr>
          <w:p w:rsidR="00B13681" w:rsidRPr="0077328A" w:rsidRDefault="00DC7091"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 xml:space="preserve">Upon the completion of Milestone </w:t>
            </w:r>
            <w:r>
              <w:rPr>
                <w:szCs w:val="20"/>
              </w:rPr>
              <w:t>M</w:t>
            </w:r>
          </w:p>
        </w:tc>
        <w:tc>
          <w:tcPr>
            <w:tcW w:w="1417" w:type="dxa"/>
          </w:tcPr>
          <w:p w:rsidR="00B13681" w:rsidRPr="00603D60" w:rsidRDefault="00B13681" w:rsidP="00B13681">
            <w:pPr>
              <w:pStyle w:val="TablePlainParagraph"/>
              <w:rPr>
                <w:szCs w:val="20"/>
              </w:rPr>
            </w:pPr>
            <w:r w:rsidRPr="00603D60">
              <w:rPr>
                <w:szCs w:val="20"/>
              </w:rPr>
              <w:t>Progress Report 1</w:t>
            </w:r>
            <w:r>
              <w:rPr>
                <w:szCs w:val="20"/>
              </w:rPr>
              <w:t>3</w:t>
            </w:r>
          </w:p>
        </w:tc>
        <w:tc>
          <w:tcPr>
            <w:tcW w:w="2268" w:type="dxa"/>
          </w:tcPr>
          <w:p w:rsidR="00B13681" w:rsidRPr="00603D60" w:rsidRDefault="00B13681" w:rsidP="00B13681">
            <w:pPr>
              <w:pStyle w:val="TablePlainParagraph"/>
              <w:rPr>
                <w:szCs w:val="20"/>
              </w:rPr>
            </w:pPr>
            <w:r>
              <w:rPr>
                <w:szCs w:val="20"/>
              </w:rPr>
              <w:t>31 December 2017</w:t>
            </w:r>
          </w:p>
        </w:tc>
      </w:tr>
      <w:tr w:rsidR="00143BF0" w:rsidTr="00B13681">
        <w:trPr>
          <w:cantSplit/>
          <w:trHeight w:val="403"/>
        </w:trPr>
        <w:tc>
          <w:tcPr>
            <w:tcW w:w="1419" w:type="dxa"/>
          </w:tcPr>
          <w:p w:rsidR="00B13681" w:rsidRPr="0077328A" w:rsidRDefault="00B13681" w:rsidP="00B13681">
            <w:pPr>
              <w:pStyle w:val="TablePlainParagraph"/>
              <w:jc w:val="center"/>
              <w:rPr>
                <w:szCs w:val="20"/>
              </w:rPr>
            </w:pPr>
            <w:r>
              <w:rPr>
                <w:szCs w:val="20"/>
              </w:rPr>
              <w:t>O</w:t>
            </w:r>
          </w:p>
        </w:tc>
        <w:tc>
          <w:tcPr>
            <w:tcW w:w="1842" w:type="dxa"/>
          </w:tcPr>
          <w:p w:rsidR="00B13681" w:rsidRPr="0077328A" w:rsidRDefault="00DC7091"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 xml:space="preserve">Upon the completion of Milestone </w:t>
            </w:r>
            <w:r>
              <w:rPr>
                <w:szCs w:val="20"/>
              </w:rPr>
              <w:t>N</w:t>
            </w:r>
          </w:p>
        </w:tc>
        <w:tc>
          <w:tcPr>
            <w:tcW w:w="1417" w:type="dxa"/>
          </w:tcPr>
          <w:p w:rsidR="00B13681" w:rsidRPr="00603D60" w:rsidRDefault="00B13681" w:rsidP="00B13681">
            <w:pPr>
              <w:pStyle w:val="TablePlainParagraph"/>
              <w:rPr>
                <w:szCs w:val="20"/>
              </w:rPr>
            </w:pPr>
            <w:r w:rsidRPr="00603D60">
              <w:rPr>
                <w:szCs w:val="20"/>
              </w:rPr>
              <w:t>Progress Report 1</w:t>
            </w:r>
            <w:r>
              <w:rPr>
                <w:szCs w:val="20"/>
              </w:rPr>
              <w:t>4</w:t>
            </w:r>
          </w:p>
        </w:tc>
        <w:tc>
          <w:tcPr>
            <w:tcW w:w="2268" w:type="dxa"/>
          </w:tcPr>
          <w:p w:rsidR="00B13681" w:rsidRPr="00603D60" w:rsidRDefault="00B13681" w:rsidP="00B13681">
            <w:pPr>
              <w:pStyle w:val="TablePlainParagraph"/>
              <w:rPr>
                <w:szCs w:val="20"/>
              </w:rPr>
            </w:pPr>
            <w:r>
              <w:rPr>
                <w:szCs w:val="20"/>
              </w:rPr>
              <w:t>30 June 2018</w:t>
            </w:r>
          </w:p>
        </w:tc>
      </w:tr>
      <w:tr w:rsidR="00143BF0" w:rsidTr="00B13681">
        <w:trPr>
          <w:cantSplit/>
        </w:trPr>
        <w:tc>
          <w:tcPr>
            <w:tcW w:w="1419" w:type="dxa"/>
          </w:tcPr>
          <w:p w:rsidR="00B13681" w:rsidRPr="0077328A" w:rsidRDefault="00B13681" w:rsidP="00B13681">
            <w:pPr>
              <w:pStyle w:val="TablePlainParagraph"/>
              <w:jc w:val="center"/>
              <w:rPr>
                <w:szCs w:val="20"/>
              </w:rPr>
            </w:pPr>
            <w:r>
              <w:rPr>
                <w:szCs w:val="20"/>
              </w:rPr>
              <w:t>P</w:t>
            </w:r>
          </w:p>
        </w:tc>
        <w:tc>
          <w:tcPr>
            <w:tcW w:w="1842" w:type="dxa"/>
          </w:tcPr>
          <w:p w:rsidR="00B13681" w:rsidRPr="0077328A" w:rsidRDefault="00DC7091"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 xml:space="preserve">Upon the completion of Milestone </w:t>
            </w:r>
            <w:r>
              <w:rPr>
                <w:szCs w:val="20"/>
              </w:rPr>
              <w:t>O</w:t>
            </w:r>
          </w:p>
        </w:tc>
        <w:tc>
          <w:tcPr>
            <w:tcW w:w="1417" w:type="dxa"/>
          </w:tcPr>
          <w:p w:rsidR="00B13681" w:rsidRPr="00603D60" w:rsidRDefault="00B13681" w:rsidP="00B13681">
            <w:pPr>
              <w:pStyle w:val="TablePlainParagraph"/>
              <w:rPr>
                <w:szCs w:val="20"/>
              </w:rPr>
            </w:pPr>
            <w:r w:rsidRPr="00603D60">
              <w:rPr>
                <w:szCs w:val="20"/>
              </w:rPr>
              <w:t>Progress Report 1</w:t>
            </w:r>
            <w:r>
              <w:rPr>
                <w:szCs w:val="20"/>
              </w:rPr>
              <w:t>5</w:t>
            </w:r>
          </w:p>
        </w:tc>
        <w:tc>
          <w:tcPr>
            <w:tcW w:w="2268" w:type="dxa"/>
          </w:tcPr>
          <w:p w:rsidR="00B13681" w:rsidRPr="00603D60" w:rsidRDefault="00B13681" w:rsidP="00B13681">
            <w:pPr>
              <w:pStyle w:val="TablePlainParagraph"/>
              <w:rPr>
                <w:szCs w:val="20"/>
              </w:rPr>
            </w:pPr>
            <w:r>
              <w:rPr>
                <w:szCs w:val="20"/>
              </w:rPr>
              <w:t>31 December 2018</w:t>
            </w:r>
          </w:p>
        </w:tc>
      </w:tr>
      <w:tr w:rsidR="00143BF0" w:rsidTr="00B13681">
        <w:trPr>
          <w:cantSplit/>
        </w:trPr>
        <w:tc>
          <w:tcPr>
            <w:tcW w:w="1419" w:type="dxa"/>
          </w:tcPr>
          <w:p w:rsidR="00B13681" w:rsidRPr="00A97753" w:rsidRDefault="00B13681" w:rsidP="00B13681">
            <w:pPr>
              <w:pStyle w:val="TablePlainParagraph"/>
              <w:jc w:val="center"/>
              <w:rPr>
                <w:szCs w:val="20"/>
              </w:rPr>
            </w:pPr>
            <w:r>
              <w:rPr>
                <w:szCs w:val="20"/>
              </w:rPr>
              <w:t>Q</w:t>
            </w:r>
          </w:p>
        </w:tc>
        <w:tc>
          <w:tcPr>
            <w:tcW w:w="1842" w:type="dxa"/>
          </w:tcPr>
          <w:p w:rsidR="00B13681" w:rsidRDefault="00B13681" w:rsidP="00B13681">
            <w:pPr>
              <w:pStyle w:val="TablePlainParagraph"/>
              <w:jc w:val="center"/>
              <w:rPr>
                <w:szCs w:val="20"/>
              </w:rPr>
            </w:pPr>
            <w:r>
              <w:rPr>
                <w:szCs w:val="20"/>
              </w:rPr>
              <w:t>Up to</w:t>
            </w:r>
          </w:p>
          <w:p w:rsidR="00B13681" w:rsidRPr="00A97753" w:rsidRDefault="00DC7091" w:rsidP="00B13681">
            <w:pPr>
              <w:pStyle w:val="TablePlainParagraph"/>
              <w:jc w:val="center"/>
              <w:rPr>
                <w:szCs w:val="20"/>
              </w:rPr>
            </w:pPr>
            <w:r w:rsidRPr="0077328A">
              <w:rPr>
                <w:szCs w:val="20"/>
              </w:rPr>
              <w:t>$</w:t>
            </w:r>
            <w:r w:rsidRPr="0086510A">
              <w:rPr>
                <w:szCs w:val="20"/>
                <w:highlight w:val="black"/>
              </w:rPr>
              <w:t>xxxxxxxx</w:t>
            </w:r>
            <w:r w:rsidRPr="00A97753">
              <w:rPr>
                <w:szCs w:val="20"/>
              </w:rPr>
              <w:t xml:space="preserve"> </w:t>
            </w:r>
          </w:p>
        </w:tc>
        <w:tc>
          <w:tcPr>
            <w:tcW w:w="2552" w:type="dxa"/>
          </w:tcPr>
          <w:p w:rsidR="00B13681" w:rsidRPr="00A97753" w:rsidRDefault="00B13681" w:rsidP="00B13681">
            <w:pPr>
              <w:pStyle w:val="TablePlainParagraph"/>
              <w:rPr>
                <w:szCs w:val="20"/>
              </w:rPr>
            </w:pPr>
            <w:r w:rsidRPr="0077328A">
              <w:rPr>
                <w:szCs w:val="20"/>
              </w:rPr>
              <w:t xml:space="preserve">Upon the </w:t>
            </w:r>
            <w:r>
              <w:rPr>
                <w:szCs w:val="20"/>
              </w:rPr>
              <w:t xml:space="preserve">part </w:t>
            </w:r>
            <w:r w:rsidRPr="0077328A">
              <w:rPr>
                <w:szCs w:val="20"/>
              </w:rPr>
              <w:t xml:space="preserve">completion of Milestone </w:t>
            </w:r>
            <w:r>
              <w:rPr>
                <w:szCs w:val="20"/>
              </w:rPr>
              <w:t>P</w:t>
            </w:r>
          </w:p>
        </w:tc>
        <w:tc>
          <w:tcPr>
            <w:tcW w:w="1417" w:type="dxa"/>
          </w:tcPr>
          <w:p w:rsidR="00B13681" w:rsidRDefault="00B13681" w:rsidP="00B13681">
            <w:pPr>
              <w:pStyle w:val="TablePlainParagraph"/>
              <w:rPr>
                <w:szCs w:val="20"/>
              </w:rPr>
            </w:pPr>
            <w:r>
              <w:rPr>
                <w:szCs w:val="20"/>
              </w:rPr>
              <w:t>Draft Progress Report 16</w:t>
            </w:r>
          </w:p>
          <w:p w:rsidR="00B13681" w:rsidRDefault="00B13681" w:rsidP="00B13681">
            <w:pPr>
              <w:pStyle w:val="TablePlainParagraph"/>
              <w:rPr>
                <w:szCs w:val="20"/>
              </w:rPr>
            </w:pPr>
            <w:r>
              <w:rPr>
                <w:szCs w:val="20"/>
              </w:rPr>
              <w:t>Draft 2 Final Project  Report</w:t>
            </w:r>
          </w:p>
          <w:p w:rsidR="00B13681" w:rsidRPr="00A97753" w:rsidRDefault="00B13681" w:rsidP="00B13681">
            <w:pPr>
              <w:pStyle w:val="TablePlainParagraph"/>
              <w:rPr>
                <w:szCs w:val="20"/>
              </w:rPr>
            </w:pPr>
            <w:r>
              <w:rPr>
                <w:szCs w:val="20"/>
              </w:rPr>
              <w:t>Draft 2 Evaluation Report</w:t>
            </w:r>
          </w:p>
        </w:tc>
        <w:tc>
          <w:tcPr>
            <w:tcW w:w="2268" w:type="dxa"/>
          </w:tcPr>
          <w:p w:rsidR="00B13681" w:rsidRPr="00A97753" w:rsidRDefault="00B13681" w:rsidP="00B13681">
            <w:pPr>
              <w:pStyle w:val="TablePlainParagraph"/>
              <w:rPr>
                <w:szCs w:val="20"/>
              </w:rPr>
            </w:pPr>
            <w:r>
              <w:rPr>
                <w:szCs w:val="20"/>
              </w:rPr>
              <w:t>15 May 2019</w:t>
            </w:r>
          </w:p>
        </w:tc>
      </w:tr>
      <w:tr w:rsidR="00143BF0" w:rsidTr="00B13681">
        <w:trPr>
          <w:cantSplit/>
        </w:trPr>
        <w:tc>
          <w:tcPr>
            <w:tcW w:w="1419" w:type="dxa"/>
          </w:tcPr>
          <w:p w:rsidR="00B13681" w:rsidRDefault="00B13681" w:rsidP="00B13681">
            <w:pPr>
              <w:pStyle w:val="TablePlainParagraph"/>
              <w:jc w:val="center"/>
              <w:rPr>
                <w:szCs w:val="20"/>
              </w:rPr>
            </w:pPr>
            <w:r>
              <w:rPr>
                <w:szCs w:val="20"/>
              </w:rPr>
              <w:t>R</w:t>
            </w:r>
          </w:p>
        </w:tc>
        <w:tc>
          <w:tcPr>
            <w:tcW w:w="1842" w:type="dxa"/>
          </w:tcPr>
          <w:p w:rsidR="00B13681" w:rsidRDefault="00DC7091" w:rsidP="00B13681">
            <w:pPr>
              <w:pStyle w:val="TablePlainParagraph"/>
              <w:jc w:val="center"/>
              <w:rPr>
                <w:szCs w:val="20"/>
              </w:rPr>
            </w:pPr>
            <w:r w:rsidRPr="0077328A">
              <w:rPr>
                <w:szCs w:val="20"/>
              </w:rPr>
              <w:t>$</w:t>
            </w:r>
            <w:r w:rsidRPr="0086510A">
              <w:rPr>
                <w:szCs w:val="20"/>
                <w:highlight w:val="black"/>
              </w:rPr>
              <w:t>xxxxxxxx</w:t>
            </w:r>
          </w:p>
        </w:tc>
        <w:tc>
          <w:tcPr>
            <w:tcW w:w="2552" w:type="dxa"/>
          </w:tcPr>
          <w:p w:rsidR="00B13681" w:rsidRPr="0077328A" w:rsidRDefault="00B13681" w:rsidP="00B13681">
            <w:pPr>
              <w:pStyle w:val="TablePlainParagraph"/>
              <w:rPr>
                <w:szCs w:val="20"/>
              </w:rPr>
            </w:pPr>
            <w:r w:rsidRPr="0077328A">
              <w:rPr>
                <w:szCs w:val="20"/>
              </w:rPr>
              <w:t xml:space="preserve">Upon the completion of Milestone </w:t>
            </w:r>
            <w:r>
              <w:rPr>
                <w:szCs w:val="20"/>
              </w:rPr>
              <w:t>Q</w:t>
            </w:r>
          </w:p>
        </w:tc>
        <w:tc>
          <w:tcPr>
            <w:tcW w:w="1417" w:type="dxa"/>
          </w:tcPr>
          <w:p w:rsidR="00B13681" w:rsidRDefault="00B13681" w:rsidP="00B13681">
            <w:pPr>
              <w:pStyle w:val="TablePlainParagraph"/>
              <w:rPr>
                <w:szCs w:val="20"/>
              </w:rPr>
            </w:pPr>
            <w:r>
              <w:rPr>
                <w:szCs w:val="20"/>
              </w:rPr>
              <w:t>Progress Report 16</w:t>
            </w:r>
          </w:p>
          <w:p w:rsidR="00B13681" w:rsidRDefault="00B13681" w:rsidP="00B13681">
            <w:pPr>
              <w:pStyle w:val="TablePlainParagraph"/>
              <w:rPr>
                <w:szCs w:val="20"/>
              </w:rPr>
            </w:pPr>
          </w:p>
        </w:tc>
        <w:tc>
          <w:tcPr>
            <w:tcW w:w="2268" w:type="dxa"/>
          </w:tcPr>
          <w:p w:rsidR="00B13681" w:rsidRDefault="00B13681" w:rsidP="00B13681">
            <w:pPr>
              <w:pStyle w:val="TablePlainParagraph"/>
              <w:rPr>
                <w:szCs w:val="20"/>
              </w:rPr>
            </w:pPr>
            <w:r>
              <w:rPr>
                <w:szCs w:val="20"/>
              </w:rPr>
              <w:t>30 June 2019</w:t>
            </w:r>
            <w:r w:rsidRPr="00A97753">
              <w:rPr>
                <w:szCs w:val="20"/>
              </w:rPr>
              <w:t xml:space="preserve"> </w:t>
            </w:r>
          </w:p>
          <w:p w:rsidR="00B13681" w:rsidRDefault="00B13681" w:rsidP="00B13681">
            <w:pPr>
              <w:pStyle w:val="TablePlainParagraph"/>
              <w:rPr>
                <w:szCs w:val="20"/>
              </w:rPr>
            </w:pPr>
          </w:p>
        </w:tc>
      </w:tr>
      <w:tr w:rsidR="00143BF0" w:rsidTr="00B13681">
        <w:trPr>
          <w:cantSplit/>
        </w:trPr>
        <w:tc>
          <w:tcPr>
            <w:tcW w:w="1419" w:type="dxa"/>
          </w:tcPr>
          <w:p w:rsidR="00B13681" w:rsidRPr="00A97753" w:rsidRDefault="00B13681" w:rsidP="00B13681">
            <w:pPr>
              <w:pStyle w:val="TablePlainParagraph"/>
              <w:jc w:val="center"/>
              <w:rPr>
                <w:szCs w:val="20"/>
              </w:rPr>
            </w:pPr>
            <w:r>
              <w:rPr>
                <w:szCs w:val="20"/>
              </w:rPr>
              <w:t>S</w:t>
            </w:r>
          </w:p>
        </w:tc>
        <w:tc>
          <w:tcPr>
            <w:tcW w:w="1842" w:type="dxa"/>
          </w:tcPr>
          <w:p w:rsidR="00B13681" w:rsidRPr="00A97753" w:rsidRDefault="00DC7091" w:rsidP="00B13681">
            <w:pPr>
              <w:pStyle w:val="TablePlainParagraph"/>
              <w:jc w:val="center"/>
              <w:rPr>
                <w:szCs w:val="20"/>
              </w:rPr>
            </w:pPr>
            <w:r w:rsidRPr="0077328A">
              <w:rPr>
                <w:szCs w:val="20"/>
              </w:rPr>
              <w:t>$</w:t>
            </w:r>
            <w:r w:rsidRPr="0086510A">
              <w:rPr>
                <w:szCs w:val="20"/>
                <w:highlight w:val="black"/>
              </w:rPr>
              <w:t>xxxxxxxx</w:t>
            </w:r>
            <w:r w:rsidRPr="00A97753">
              <w:rPr>
                <w:szCs w:val="20"/>
              </w:rPr>
              <w:t xml:space="preserve"> </w:t>
            </w:r>
          </w:p>
        </w:tc>
        <w:tc>
          <w:tcPr>
            <w:tcW w:w="2552" w:type="dxa"/>
          </w:tcPr>
          <w:p w:rsidR="00B13681" w:rsidRPr="00A97753" w:rsidRDefault="00B13681" w:rsidP="00B13681">
            <w:pPr>
              <w:pStyle w:val="TablePlainParagraph"/>
              <w:rPr>
                <w:szCs w:val="20"/>
              </w:rPr>
            </w:pPr>
            <w:r w:rsidRPr="00A97753">
              <w:rPr>
                <w:szCs w:val="20"/>
              </w:rPr>
              <w:t xml:space="preserve">Upon the completion of </w:t>
            </w:r>
            <w:r>
              <w:rPr>
                <w:szCs w:val="20"/>
              </w:rPr>
              <w:t>Milestone R</w:t>
            </w:r>
          </w:p>
        </w:tc>
        <w:tc>
          <w:tcPr>
            <w:tcW w:w="1417" w:type="dxa"/>
          </w:tcPr>
          <w:p w:rsidR="00B13681" w:rsidRPr="00A97753" w:rsidRDefault="00B13681" w:rsidP="00B13681">
            <w:pPr>
              <w:pStyle w:val="TablePlainParagraph"/>
              <w:rPr>
                <w:szCs w:val="20"/>
              </w:rPr>
            </w:pPr>
            <w:r>
              <w:rPr>
                <w:szCs w:val="20"/>
              </w:rPr>
              <w:t>Final Project Report Stage One</w:t>
            </w:r>
          </w:p>
        </w:tc>
        <w:tc>
          <w:tcPr>
            <w:tcW w:w="2268" w:type="dxa"/>
          </w:tcPr>
          <w:p w:rsidR="00B13681" w:rsidRPr="00A97753" w:rsidRDefault="00B13681" w:rsidP="00B13681">
            <w:pPr>
              <w:pStyle w:val="TablePlainParagraph"/>
              <w:rPr>
                <w:szCs w:val="20"/>
              </w:rPr>
            </w:pPr>
            <w:r>
              <w:rPr>
                <w:szCs w:val="20"/>
              </w:rPr>
              <w:t>As per Item J.4.2</w:t>
            </w:r>
          </w:p>
        </w:tc>
      </w:tr>
      <w:tr w:rsidR="00143BF0" w:rsidTr="00B13681">
        <w:trPr>
          <w:cantSplit/>
        </w:trPr>
        <w:tc>
          <w:tcPr>
            <w:tcW w:w="1419" w:type="dxa"/>
          </w:tcPr>
          <w:p w:rsidR="00B13681" w:rsidRPr="0077328A" w:rsidRDefault="00B13681" w:rsidP="00B13681">
            <w:pPr>
              <w:pStyle w:val="TableHeading2"/>
              <w:keepNext w:val="0"/>
              <w:rPr>
                <w:szCs w:val="20"/>
              </w:rPr>
            </w:pPr>
          </w:p>
        </w:tc>
        <w:tc>
          <w:tcPr>
            <w:tcW w:w="1842" w:type="dxa"/>
          </w:tcPr>
          <w:p w:rsidR="00B13681" w:rsidRDefault="00B13681" w:rsidP="00B13681">
            <w:pPr>
              <w:pStyle w:val="TableHeading2"/>
              <w:keepNext w:val="0"/>
              <w:rPr>
                <w:szCs w:val="20"/>
              </w:rPr>
            </w:pPr>
            <w:r w:rsidRPr="0077328A">
              <w:rPr>
                <w:szCs w:val="20"/>
              </w:rPr>
              <w:t xml:space="preserve">Total Compliant but Conditional State Contributions </w:t>
            </w:r>
          </w:p>
          <w:p w:rsidR="00B13681" w:rsidRPr="0077328A" w:rsidRDefault="00DC7091" w:rsidP="00B13681">
            <w:pPr>
              <w:pStyle w:val="TableHeading2"/>
              <w:keepNext w:val="0"/>
              <w:rPr>
                <w:szCs w:val="20"/>
              </w:rPr>
            </w:pPr>
            <w:r w:rsidRPr="0077328A">
              <w:rPr>
                <w:szCs w:val="20"/>
              </w:rPr>
              <w:t>$</w:t>
            </w:r>
            <w:r w:rsidRPr="0086510A">
              <w:rPr>
                <w:szCs w:val="20"/>
                <w:highlight w:val="black"/>
              </w:rPr>
              <w:t>xxxxxxxx</w:t>
            </w:r>
          </w:p>
        </w:tc>
        <w:tc>
          <w:tcPr>
            <w:tcW w:w="2552" w:type="dxa"/>
          </w:tcPr>
          <w:p w:rsidR="00B13681" w:rsidRPr="00603D60" w:rsidRDefault="00B13681" w:rsidP="00B13681">
            <w:pPr>
              <w:pStyle w:val="TablePlainParagraph"/>
              <w:rPr>
                <w:szCs w:val="20"/>
              </w:rPr>
            </w:pPr>
          </w:p>
        </w:tc>
        <w:tc>
          <w:tcPr>
            <w:tcW w:w="1417" w:type="dxa"/>
          </w:tcPr>
          <w:p w:rsidR="00B13681" w:rsidRPr="005C0C69" w:rsidRDefault="00B13681" w:rsidP="00B13681">
            <w:pPr>
              <w:pStyle w:val="TablePlainParagraph"/>
              <w:rPr>
                <w:szCs w:val="20"/>
              </w:rPr>
            </w:pPr>
          </w:p>
        </w:tc>
        <w:tc>
          <w:tcPr>
            <w:tcW w:w="2268" w:type="dxa"/>
          </w:tcPr>
          <w:p w:rsidR="00B13681" w:rsidRPr="00603D60" w:rsidRDefault="00B13681" w:rsidP="00B13681">
            <w:pPr>
              <w:spacing w:before="0" w:after="0" w:line="240" w:lineRule="auto"/>
              <w:ind w:left="0"/>
              <w:rPr>
                <w:sz w:val="20"/>
                <w:szCs w:val="20"/>
              </w:rPr>
            </w:pPr>
          </w:p>
        </w:tc>
      </w:tr>
    </w:tbl>
    <w:p w:rsidR="00B13681" w:rsidRDefault="00B13681" w:rsidP="00B13681">
      <w:pPr>
        <w:pStyle w:val="ScheduleLevel3Char"/>
        <w:numPr>
          <w:ilvl w:val="3"/>
          <w:numId w:val="9"/>
        </w:numPr>
        <w:ind w:left="1276" w:hanging="850"/>
      </w:pPr>
      <w:bookmarkStart w:id="131" w:name="_Ref317244027"/>
      <w:r>
        <w:t xml:space="preserve">Once the Commonwealth approves in writing for a Compliant but Conditional Management Action listed under Item </w:t>
      </w:r>
      <w:r>
        <w:fldChar w:fldCharType="begin"/>
      </w:r>
      <w:r>
        <w:instrText xml:space="preserve"> REF _Ref297723482 \r \h  \* MERGEFORMAT </w:instrText>
      </w:r>
      <w:r>
        <w:fldChar w:fldCharType="separate"/>
      </w:r>
      <w:r>
        <w:t>B.4.1</w:t>
      </w:r>
      <w:r>
        <w:fldChar w:fldCharType="end"/>
      </w:r>
      <w:r>
        <w:t xml:space="preserve"> to commence, the Commonwealth and State agree to vary this Project Schedule to amend the Compliant but Conditional State Contribution amounts at Item D.7.3.</w:t>
      </w:r>
      <w:bookmarkEnd w:id="131"/>
      <w:r>
        <w:t xml:space="preserve"> </w:t>
      </w:r>
      <w:bookmarkEnd w:id="129"/>
    </w:p>
    <w:p w:rsidR="00B13681" w:rsidRDefault="00B13681" w:rsidP="00B13681">
      <w:pPr>
        <w:pStyle w:val="ScheduleLevel3Char"/>
        <w:numPr>
          <w:ilvl w:val="3"/>
          <w:numId w:val="9"/>
        </w:numPr>
        <w:ind w:left="1276" w:hanging="850"/>
      </w:pPr>
      <w:bookmarkStart w:id="132" w:name="_Ref317244053"/>
      <w:r>
        <w:lastRenderedPageBreak/>
        <w:t>State Contributions varied under Item D.7.4 are to include an upfront payment of 25 per cent of the State Contribution for the commencing Compliant but Conditional Management Action</w:t>
      </w:r>
      <w:r w:rsidRPr="00A41CD6">
        <w:t xml:space="preserve">. </w:t>
      </w:r>
      <w:r>
        <w:t xml:space="preserve"> </w:t>
      </w:r>
    </w:p>
    <w:p w:rsidR="00B13681" w:rsidRDefault="00B13681" w:rsidP="00B13681">
      <w:pPr>
        <w:pStyle w:val="ScheduleLevel3Char"/>
        <w:numPr>
          <w:ilvl w:val="3"/>
          <w:numId w:val="9"/>
        </w:numPr>
        <w:ind w:left="1276" w:hanging="850"/>
      </w:pPr>
      <w:r>
        <w:t>For the purposes of Item D.7.5 Compliant but Conditional Management Actions can only commence once.</w:t>
      </w:r>
      <w:bookmarkEnd w:id="132"/>
    </w:p>
    <w:p w:rsidR="00B13681" w:rsidRDefault="00B13681" w:rsidP="00B13681">
      <w:pPr>
        <w:pStyle w:val="ScheduleLevel3Char"/>
        <w:numPr>
          <w:ilvl w:val="3"/>
          <w:numId w:val="9"/>
        </w:numPr>
        <w:ind w:left="1276" w:hanging="850"/>
      </w:pPr>
      <w:r>
        <w:t>The State is to provide, for Commonwealth approval, cashflowed State Contributions as dollar amounts for the Compliant but Conditional Management Action in Item D.7.3 for the full State Contribution amount.</w:t>
      </w:r>
    </w:p>
    <w:p w:rsidR="00B13681" w:rsidRDefault="00B13681" w:rsidP="00B13681">
      <w:pPr>
        <w:pStyle w:val="ScheduleLevel3Char"/>
        <w:numPr>
          <w:ilvl w:val="3"/>
          <w:numId w:val="9"/>
        </w:numPr>
        <w:ind w:left="1276" w:hanging="850"/>
      </w:pPr>
      <w:r>
        <w:t>Cashflows are to take into account Program Management and Corporate Overheads under Item D.3.1 and D.3.2.</w:t>
      </w:r>
    </w:p>
    <w:p w:rsidR="00B13681" w:rsidRDefault="00B13681" w:rsidP="00B13681">
      <w:pPr>
        <w:pStyle w:val="ScheduleLevel3Char"/>
        <w:numPr>
          <w:ilvl w:val="3"/>
          <w:numId w:val="9"/>
        </w:numPr>
        <w:ind w:left="1276" w:hanging="850"/>
      </w:pPr>
      <w:r>
        <w:t>Commonwealth approved cashflows are to be added to scheduled contributions under Item D.7.3 without creating any additional contributions.</w:t>
      </w:r>
    </w:p>
    <w:p w:rsidR="00B13681" w:rsidRPr="00FB18DC" w:rsidRDefault="00B13681" w:rsidP="00B13681">
      <w:pPr>
        <w:pStyle w:val="ScheduleLevel2"/>
        <w:numPr>
          <w:ilvl w:val="2"/>
          <w:numId w:val="9"/>
        </w:numPr>
        <w:ind w:left="1418"/>
      </w:pPr>
      <w:r w:rsidRPr="00FB18DC">
        <w:t>State Contributions for Stage Two</w:t>
      </w:r>
    </w:p>
    <w:p w:rsidR="00582B79" w:rsidRDefault="00B13681" w:rsidP="00B13681">
      <w:pPr>
        <w:pStyle w:val="ScheduleLevel3Char"/>
        <w:numPr>
          <w:ilvl w:val="3"/>
          <w:numId w:val="9"/>
        </w:numPr>
        <w:ind w:left="1276" w:hanging="850"/>
      </w:pPr>
      <w:r>
        <w:t>The State agrees to provide the following cash contributions to the total Project Cost for this Priority Project at the following times as per the following table:</w:t>
      </w:r>
    </w:p>
    <w:tbl>
      <w:tblPr>
        <w:tblW w:w="959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2504"/>
        <w:gridCol w:w="1417"/>
        <w:gridCol w:w="2268"/>
      </w:tblGrid>
      <w:tr w:rsidR="00143BF0" w:rsidTr="00C617A4">
        <w:trPr>
          <w:cantSplit/>
          <w:tblHeader/>
        </w:trPr>
        <w:tc>
          <w:tcPr>
            <w:tcW w:w="1560" w:type="dxa"/>
            <w:shd w:val="clear" w:color="auto" w:fill="BFBFBF" w:themeFill="background1" w:themeFillShade="BF"/>
          </w:tcPr>
          <w:p w:rsidR="00B13681" w:rsidRDefault="00582B79" w:rsidP="00C617A4">
            <w:pPr>
              <w:pStyle w:val="TablePlainParagraph"/>
              <w:ind w:right="175"/>
              <w:rPr>
                <w:szCs w:val="20"/>
              </w:rPr>
            </w:pPr>
            <w:r>
              <w:rPr>
                <w:szCs w:val="20"/>
              </w:rPr>
              <w:lastRenderedPageBreak/>
              <w:t>F</w:t>
            </w:r>
            <w:r w:rsidR="00B13681" w:rsidRPr="0077328A">
              <w:rPr>
                <w:szCs w:val="20"/>
              </w:rPr>
              <w:t>unding Payment</w:t>
            </w:r>
          </w:p>
        </w:tc>
        <w:tc>
          <w:tcPr>
            <w:tcW w:w="1843" w:type="dxa"/>
            <w:shd w:val="clear" w:color="auto" w:fill="BFBFBF" w:themeFill="background1" w:themeFillShade="BF"/>
          </w:tcPr>
          <w:p w:rsidR="00B13681" w:rsidRPr="00555D01" w:rsidRDefault="00B13681" w:rsidP="00C617A4">
            <w:pPr>
              <w:pStyle w:val="TablePlainParagraph"/>
              <w:ind w:right="317"/>
              <w:rPr>
                <w:szCs w:val="20"/>
                <w:highlight w:val="yellow"/>
              </w:rPr>
            </w:pPr>
            <w:r w:rsidRPr="0077328A">
              <w:rPr>
                <w:szCs w:val="20"/>
              </w:rPr>
              <w:t xml:space="preserve">GST exclusive amount of </w:t>
            </w:r>
            <w:r w:rsidR="00C617A4">
              <w:rPr>
                <w:szCs w:val="20"/>
              </w:rPr>
              <w:t>S</w:t>
            </w:r>
            <w:r w:rsidRPr="0077328A">
              <w:rPr>
                <w:szCs w:val="20"/>
              </w:rPr>
              <w:t>tate Contribution</w:t>
            </w:r>
          </w:p>
        </w:tc>
        <w:tc>
          <w:tcPr>
            <w:tcW w:w="2504" w:type="dxa"/>
            <w:shd w:val="clear" w:color="auto" w:fill="BFBFBF" w:themeFill="background1" w:themeFillShade="BF"/>
          </w:tcPr>
          <w:p w:rsidR="00B13681" w:rsidRDefault="00B13681" w:rsidP="00B13681">
            <w:pPr>
              <w:pStyle w:val="TablePlainParagraph"/>
              <w:rPr>
                <w:szCs w:val="20"/>
              </w:rPr>
            </w:pPr>
            <w:r w:rsidRPr="0077328A">
              <w:rPr>
                <w:szCs w:val="20"/>
              </w:rPr>
              <w:t xml:space="preserve">When State Contribution is to be provided </w:t>
            </w:r>
          </w:p>
        </w:tc>
        <w:tc>
          <w:tcPr>
            <w:tcW w:w="1417" w:type="dxa"/>
            <w:shd w:val="clear" w:color="auto" w:fill="BFBFBF" w:themeFill="background1" w:themeFillShade="BF"/>
          </w:tcPr>
          <w:p w:rsidR="00B13681" w:rsidRDefault="00B13681" w:rsidP="00B13681">
            <w:pPr>
              <w:pStyle w:val="TablePlainParagraph"/>
              <w:rPr>
                <w:szCs w:val="20"/>
              </w:rPr>
            </w:pPr>
            <w:r w:rsidRPr="0077328A">
              <w:rPr>
                <w:szCs w:val="20"/>
              </w:rPr>
              <w:t>Report Type</w:t>
            </w:r>
          </w:p>
        </w:tc>
        <w:tc>
          <w:tcPr>
            <w:tcW w:w="2268" w:type="dxa"/>
            <w:shd w:val="clear" w:color="auto" w:fill="BFBFBF" w:themeFill="background1" w:themeFillShade="BF"/>
          </w:tcPr>
          <w:p w:rsidR="00B13681" w:rsidRDefault="00B13681" w:rsidP="00B13681">
            <w:pPr>
              <w:pStyle w:val="TablePlainParagraph"/>
              <w:rPr>
                <w:szCs w:val="20"/>
              </w:rPr>
            </w:pPr>
            <w:r w:rsidRPr="0077328A">
              <w:rPr>
                <w:szCs w:val="20"/>
              </w:rPr>
              <w:t>Completion Date for Project Milestone</w:t>
            </w:r>
          </w:p>
        </w:tc>
      </w:tr>
      <w:tr w:rsidR="00143BF0" w:rsidTr="00C617A4">
        <w:trPr>
          <w:cantSplit/>
          <w:tblHeader/>
        </w:trPr>
        <w:tc>
          <w:tcPr>
            <w:tcW w:w="1560" w:type="dxa"/>
          </w:tcPr>
          <w:p w:rsidR="00B13681" w:rsidRPr="00E33E47" w:rsidRDefault="00B13681" w:rsidP="00C617A4">
            <w:pPr>
              <w:pStyle w:val="TablePlainParagraph"/>
              <w:ind w:right="383"/>
              <w:rPr>
                <w:szCs w:val="20"/>
              </w:rPr>
            </w:pPr>
            <w:r>
              <w:rPr>
                <w:szCs w:val="20"/>
              </w:rPr>
              <w:t>19</w:t>
            </w:r>
          </w:p>
        </w:tc>
        <w:tc>
          <w:tcPr>
            <w:tcW w:w="1843" w:type="dxa"/>
          </w:tcPr>
          <w:p w:rsidR="00B13681" w:rsidRPr="00E33E47"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Pr="00046E74" w:rsidRDefault="00B13681" w:rsidP="00C617A4">
            <w:pPr>
              <w:pStyle w:val="TablePlainParagraph"/>
              <w:rPr>
                <w:szCs w:val="20"/>
              </w:rPr>
            </w:pPr>
            <w:r w:rsidRPr="00046E74">
              <w:rPr>
                <w:szCs w:val="20"/>
              </w:rPr>
              <w:t>Commencement payment for Healthy Coorong, Healthy Basin Phase Zero to be provided on signature of the ninth Deed of Variation to the Project Schedule.</w:t>
            </w:r>
            <w:r w:rsidRPr="00046E74">
              <w:rPr>
                <w:sz w:val="22"/>
                <w:szCs w:val="20"/>
              </w:rPr>
              <w:t xml:space="preserve"> </w:t>
            </w:r>
          </w:p>
        </w:tc>
        <w:tc>
          <w:tcPr>
            <w:tcW w:w="1417" w:type="dxa"/>
          </w:tcPr>
          <w:p w:rsidR="00B13681" w:rsidRPr="003D0D58" w:rsidRDefault="00B13681" w:rsidP="00C617A4">
            <w:pPr>
              <w:pStyle w:val="TablePlainParagraph"/>
              <w:rPr>
                <w:szCs w:val="20"/>
              </w:rPr>
            </w:pPr>
            <w:r w:rsidRPr="00B01D75">
              <w:rPr>
                <w:szCs w:val="20"/>
              </w:rPr>
              <w:t>N/A</w:t>
            </w:r>
          </w:p>
        </w:tc>
        <w:tc>
          <w:tcPr>
            <w:tcW w:w="2268" w:type="dxa"/>
          </w:tcPr>
          <w:p w:rsidR="00B13681" w:rsidRPr="00046E74" w:rsidRDefault="00B13681" w:rsidP="00C617A4">
            <w:pPr>
              <w:pStyle w:val="TablePlainParagraph"/>
              <w:rPr>
                <w:szCs w:val="20"/>
              </w:rPr>
            </w:pPr>
            <w:r w:rsidRPr="003D0D58">
              <w:rPr>
                <w:szCs w:val="20"/>
              </w:rPr>
              <w:t xml:space="preserve">On signature of </w:t>
            </w:r>
            <w:r w:rsidRPr="00046E74">
              <w:rPr>
                <w:szCs w:val="20"/>
              </w:rPr>
              <w:t>the ninth Deed of Variation to the Project Schedule.</w:t>
            </w:r>
          </w:p>
        </w:tc>
      </w:tr>
      <w:tr w:rsidR="00143BF0" w:rsidTr="00C617A4">
        <w:trPr>
          <w:cantSplit/>
          <w:tblHeader/>
        </w:trPr>
        <w:tc>
          <w:tcPr>
            <w:tcW w:w="1560" w:type="dxa"/>
          </w:tcPr>
          <w:p w:rsidR="00B13681" w:rsidRPr="00E33E47" w:rsidRDefault="00B13681" w:rsidP="00C617A4">
            <w:pPr>
              <w:pStyle w:val="TablePlainParagraph"/>
              <w:ind w:right="383"/>
              <w:rPr>
                <w:szCs w:val="20"/>
              </w:rPr>
            </w:pPr>
            <w:r>
              <w:rPr>
                <w:szCs w:val="20"/>
              </w:rPr>
              <w:t>20</w:t>
            </w:r>
          </w:p>
        </w:tc>
        <w:tc>
          <w:tcPr>
            <w:tcW w:w="1843" w:type="dxa"/>
          </w:tcPr>
          <w:p w:rsidR="00B13681" w:rsidRPr="00E33E47"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Pr="00E33E47" w:rsidRDefault="00B13681" w:rsidP="00C617A4">
            <w:pPr>
              <w:pStyle w:val="TablePlainParagraph"/>
              <w:rPr>
                <w:szCs w:val="20"/>
              </w:rPr>
            </w:pPr>
            <w:r>
              <w:rPr>
                <w:szCs w:val="20"/>
              </w:rPr>
              <w:t xml:space="preserve">Upon the completion of Milestone </w:t>
            </w:r>
            <w:r w:rsidR="001601A9">
              <w:rPr>
                <w:szCs w:val="20"/>
              </w:rPr>
              <w:t>18</w:t>
            </w:r>
          </w:p>
        </w:tc>
        <w:tc>
          <w:tcPr>
            <w:tcW w:w="1417" w:type="dxa"/>
          </w:tcPr>
          <w:p w:rsidR="00B13681" w:rsidRDefault="00B13681" w:rsidP="00C617A4">
            <w:pPr>
              <w:pStyle w:val="TablePlainParagraph"/>
              <w:rPr>
                <w:szCs w:val="20"/>
              </w:rPr>
            </w:pPr>
            <w:r>
              <w:rPr>
                <w:szCs w:val="20"/>
              </w:rPr>
              <w:t>Progress Report 17</w:t>
            </w:r>
          </w:p>
        </w:tc>
        <w:tc>
          <w:tcPr>
            <w:tcW w:w="2268" w:type="dxa"/>
          </w:tcPr>
          <w:p w:rsidR="00B13681" w:rsidRDefault="00B13681" w:rsidP="00C617A4">
            <w:pPr>
              <w:pStyle w:val="TablePlainParagraph"/>
              <w:rPr>
                <w:szCs w:val="20"/>
              </w:rPr>
            </w:pPr>
            <w:r>
              <w:rPr>
                <w:szCs w:val="20"/>
              </w:rPr>
              <w:t xml:space="preserve">30 June 2019 </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22</w:t>
            </w:r>
          </w:p>
        </w:tc>
        <w:tc>
          <w:tcPr>
            <w:tcW w:w="1843" w:type="dxa"/>
          </w:tcPr>
          <w:p w:rsidR="00B13681" w:rsidRPr="00444B4A"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Default="00B13681" w:rsidP="00C617A4">
            <w:pPr>
              <w:pStyle w:val="TablePlainParagraph"/>
              <w:rPr>
                <w:szCs w:val="20"/>
              </w:rPr>
            </w:pPr>
            <w:r>
              <w:rPr>
                <w:szCs w:val="20"/>
              </w:rPr>
              <w:t>On signature payment for Healthy Coorong, Healthy Basin Phase One to be provided on signature of the tenth Deed of Variation to the Project Schedule.</w:t>
            </w:r>
          </w:p>
        </w:tc>
        <w:tc>
          <w:tcPr>
            <w:tcW w:w="1417" w:type="dxa"/>
          </w:tcPr>
          <w:p w:rsidR="00B13681" w:rsidRDefault="00B13681" w:rsidP="00C617A4">
            <w:pPr>
              <w:pStyle w:val="TablePlainParagraph"/>
              <w:rPr>
                <w:szCs w:val="20"/>
              </w:rPr>
            </w:pPr>
            <w:r>
              <w:rPr>
                <w:szCs w:val="20"/>
              </w:rPr>
              <w:t>N/A</w:t>
            </w:r>
          </w:p>
        </w:tc>
        <w:tc>
          <w:tcPr>
            <w:tcW w:w="2268" w:type="dxa"/>
          </w:tcPr>
          <w:p w:rsidR="00B13681" w:rsidRDefault="00B13681" w:rsidP="00C617A4">
            <w:pPr>
              <w:pStyle w:val="TablePlainParagraph"/>
              <w:rPr>
                <w:szCs w:val="20"/>
              </w:rPr>
            </w:pPr>
            <w:r w:rsidRPr="003D0D58">
              <w:rPr>
                <w:szCs w:val="20"/>
              </w:rPr>
              <w:t xml:space="preserve">On signature of </w:t>
            </w:r>
            <w:r w:rsidRPr="00046E74">
              <w:rPr>
                <w:szCs w:val="20"/>
              </w:rPr>
              <w:t xml:space="preserve">the </w:t>
            </w:r>
            <w:r>
              <w:rPr>
                <w:szCs w:val="20"/>
              </w:rPr>
              <w:t>tenth</w:t>
            </w:r>
            <w:r w:rsidRPr="00046E74">
              <w:rPr>
                <w:szCs w:val="20"/>
              </w:rPr>
              <w:t xml:space="preserve"> Deed of Variation to the Project Schedule.</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23</w:t>
            </w:r>
          </w:p>
        </w:tc>
        <w:tc>
          <w:tcPr>
            <w:tcW w:w="1843" w:type="dxa"/>
          </w:tcPr>
          <w:p w:rsidR="00B13681" w:rsidRDefault="00C617A4" w:rsidP="00C617A4">
            <w:pPr>
              <w:pStyle w:val="TablePlainParagraph"/>
              <w:ind w:right="317"/>
              <w:rPr>
                <w:szCs w:val="20"/>
              </w:rPr>
            </w:pPr>
            <w:r>
              <w:rPr>
                <w:szCs w:val="20"/>
              </w:rPr>
              <w:t>$</w:t>
            </w:r>
            <w:r w:rsidRPr="00C617A4">
              <w:rPr>
                <w:szCs w:val="20"/>
                <w:highlight w:val="black"/>
              </w:rPr>
              <w:t>xxxxxxx</w:t>
            </w:r>
            <w:r>
              <w:rPr>
                <w:szCs w:val="20"/>
              </w:rPr>
              <w:t xml:space="preserve"> </w:t>
            </w:r>
            <w:r w:rsidR="00B13681">
              <w:rPr>
                <w:szCs w:val="20"/>
              </w:rPr>
              <w:t>(Phase 0)</w:t>
            </w:r>
          </w:p>
          <w:p w:rsidR="00B13681" w:rsidRPr="00444B4A" w:rsidRDefault="00C617A4" w:rsidP="00C617A4">
            <w:pPr>
              <w:pStyle w:val="TablePlainParagraph"/>
              <w:ind w:right="317"/>
              <w:rPr>
                <w:szCs w:val="20"/>
              </w:rPr>
            </w:pPr>
            <w:r>
              <w:rPr>
                <w:szCs w:val="20"/>
              </w:rPr>
              <w:t>$</w:t>
            </w:r>
            <w:r w:rsidRPr="00C617A4">
              <w:rPr>
                <w:szCs w:val="20"/>
                <w:highlight w:val="black"/>
              </w:rPr>
              <w:t>xxxxxxx</w:t>
            </w:r>
            <w:r>
              <w:rPr>
                <w:szCs w:val="20"/>
              </w:rPr>
              <w:t xml:space="preserve"> </w:t>
            </w:r>
            <w:r w:rsidR="00B13681">
              <w:rPr>
                <w:szCs w:val="20"/>
              </w:rPr>
              <w:t>(Phase 1)</w:t>
            </w:r>
          </w:p>
        </w:tc>
        <w:tc>
          <w:tcPr>
            <w:tcW w:w="2504" w:type="dxa"/>
          </w:tcPr>
          <w:p w:rsidR="00B13681" w:rsidRDefault="00B13681" w:rsidP="00C617A4">
            <w:pPr>
              <w:pStyle w:val="TablePlainParagraph"/>
              <w:rPr>
                <w:szCs w:val="20"/>
              </w:rPr>
            </w:pPr>
            <w:r>
              <w:rPr>
                <w:szCs w:val="20"/>
              </w:rPr>
              <w:t>Upon the completion of Milestone 20</w:t>
            </w:r>
          </w:p>
        </w:tc>
        <w:tc>
          <w:tcPr>
            <w:tcW w:w="1417" w:type="dxa"/>
          </w:tcPr>
          <w:p w:rsidR="00B13681" w:rsidRDefault="00B13681" w:rsidP="00C617A4">
            <w:pPr>
              <w:pStyle w:val="TablePlainParagraph"/>
              <w:rPr>
                <w:szCs w:val="20"/>
              </w:rPr>
            </w:pPr>
            <w:r>
              <w:rPr>
                <w:szCs w:val="20"/>
              </w:rPr>
              <w:t>Progress Report 18</w:t>
            </w:r>
          </w:p>
        </w:tc>
        <w:tc>
          <w:tcPr>
            <w:tcW w:w="2268" w:type="dxa"/>
          </w:tcPr>
          <w:p w:rsidR="00B13681" w:rsidRDefault="00B13681" w:rsidP="00C617A4">
            <w:pPr>
              <w:pStyle w:val="TablePlainParagraph"/>
              <w:rPr>
                <w:szCs w:val="20"/>
              </w:rPr>
            </w:pPr>
            <w:r>
              <w:rPr>
                <w:szCs w:val="20"/>
              </w:rPr>
              <w:t xml:space="preserve">31 December 2019 </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24a</w:t>
            </w:r>
          </w:p>
        </w:tc>
        <w:tc>
          <w:tcPr>
            <w:tcW w:w="1843" w:type="dxa"/>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Default="00B13681" w:rsidP="00C617A4">
            <w:pPr>
              <w:pStyle w:val="TablePlainParagraph"/>
              <w:rPr>
                <w:szCs w:val="20"/>
              </w:rPr>
            </w:pPr>
            <w:r>
              <w:rPr>
                <w:szCs w:val="20"/>
              </w:rPr>
              <w:t>Upon the completion of Milestone 21</w:t>
            </w:r>
          </w:p>
        </w:tc>
        <w:tc>
          <w:tcPr>
            <w:tcW w:w="1417" w:type="dxa"/>
          </w:tcPr>
          <w:p w:rsidR="00B13681" w:rsidRDefault="00B13681" w:rsidP="00C617A4">
            <w:pPr>
              <w:pStyle w:val="TablePlainParagraph"/>
              <w:rPr>
                <w:szCs w:val="20"/>
              </w:rPr>
            </w:pPr>
            <w:r>
              <w:rPr>
                <w:szCs w:val="20"/>
              </w:rPr>
              <w:t>Progress Report 19</w:t>
            </w:r>
          </w:p>
        </w:tc>
        <w:tc>
          <w:tcPr>
            <w:tcW w:w="2268" w:type="dxa"/>
          </w:tcPr>
          <w:p w:rsidR="00B13681" w:rsidRDefault="00B13681" w:rsidP="00C617A4">
            <w:pPr>
              <w:pStyle w:val="TablePlainParagraph"/>
              <w:rPr>
                <w:szCs w:val="20"/>
              </w:rPr>
            </w:pPr>
            <w:r>
              <w:rPr>
                <w:szCs w:val="20"/>
              </w:rPr>
              <w:t>30 June 2020</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24b</w:t>
            </w:r>
          </w:p>
        </w:tc>
        <w:tc>
          <w:tcPr>
            <w:tcW w:w="1843" w:type="dxa"/>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Default="00B13681" w:rsidP="00C617A4">
            <w:pPr>
              <w:pStyle w:val="TablePlainParagraph"/>
              <w:rPr>
                <w:szCs w:val="20"/>
              </w:rPr>
            </w:pPr>
            <w:r>
              <w:rPr>
                <w:szCs w:val="20"/>
              </w:rPr>
              <w:t>Upon the completion of milestone 21 and meeting gateway obligations</w:t>
            </w:r>
          </w:p>
        </w:tc>
        <w:tc>
          <w:tcPr>
            <w:tcW w:w="1417" w:type="dxa"/>
          </w:tcPr>
          <w:p w:rsidR="00B13681" w:rsidRDefault="00B13681" w:rsidP="00C617A4">
            <w:pPr>
              <w:pStyle w:val="TablePlainParagraph"/>
              <w:rPr>
                <w:szCs w:val="20"/>
              </w:rPr>
            </w:pPr>
            <w:r>
              <w:rPr>
                <w:szCs w:val="20"/>
              </w:rPr>
              <w:t>Progress Report 19</w:t>
            </w:r>
          </w:p>
        </w:tc>
        <w:tc>
          <w:tcPr>
            <w:tcW w:w="2268" w:type="dxa"/>
          </w:tcPr>
          <w:p w:rsidR="00B13681" w:rsidRDefault="00B13681" w:rsidP="00C617A4">
            <w:pPr>
              <w:pStyle w:val="TablePlainParagraph"/>
              <w:rPr>
                <w:szCs w:val="20"/>
              </w:rPr>
            </w:pPr>
            <w:r>
              <w:rPr>
                <w:szCs w:val="20"/>
              </w:rPr>
              <w:t>30 June 2020</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25a</w:t>
            </w:r>
          </w:p>
        </w:tc>
        <w:tc>
          <w:tcPr>
            <w:tcW w:w="1843" w:type="dxa"/>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Default="00B13681" w:rsidP="00C617A4">
            <w:pPr>
              <w:pStyle w:val="TablePlainParagraph"/>
              <w:rPr>
                <w:szCs w:val="20"/>
              </w:rPr>
            </w:pPr>
            <w:r>
              <w:rPr>
                <w:szCs w:val="20"/>
              </w:rPr>
              <w:t>Upon the completion of Milestone 22</w:t>
            </w:r>
          </w:p>
        </w:tc>
        <w:tc>
          <w:tcPr>
            <w:tcW w:w="1417" w:type="dxa"/>
          </w:tcPr>
          <w:p w:rsidR="00B13681" w:rsidRDefault="00B13681" w:rsidP="00C617A4">
            <w:pPr>
              <w:pStyle w:val="TablePlainParagraph"/>
              <w:rPr>
                <w:szCs w:val="20"/>
              </w:rPr>
            </w:pPr>
            <w:r>
              <w:rPr>
                <w:szCs w:val="20"/>
              </w:rPr>
              <w:t>Progress Report 20</w:t>
            </w:r>
          </w:p>
        </w:tc>
        <w:tc>
          <w:tcPr>
            <w:tcW w:w="2268" w:type="dxa"/>
          </w:tcPr>
          <w:p w:rsidR="00B13681" w:rsidRDefault="00B13681" w:rsidP="00C617A4">
            <w:pPr>
              <w:pStyle w:val="TablePlainParagraph"/>
              <w:rPr>
                <w:szCs w:val="20"/>
              </w:rPr>
            </w:pPr>
            <w:r>
              <w:rPr>
                <w:szCs w:val="20"/>
              </w:rPr>
              <w:t xml:space="preserve">31 December 2020 </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25b</w:t>
            </w:r>
          </w:p>
        </w:tc>
        <w:tc>
          <w:tcPr>
            <w:tcW w:w="1843" w:type="dxa"/>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Default="00B13681" w:rsidP="00C617A4">
            <w:pPr>
              <w:pStyle w:val="TablePlainParagraph"/>
              <w:rPr>
                <w:szCs w:val="20"/>
              </w:rPr>
            </w:pPr>
            <w:r>
              <w:rPr>
                <w:szCs w:val="20"/>
              </w:rPr>
              <w:t>Upon the completion of Milestone 22 and meeting gateway obligations</w:t>
            </w:r>
          </w:p>
        </w:tc>
        <w:tc>
          <w:tcPr>
            <w:tcW w:w="1417" w:type="dxa"/>
          </w:tcPr>
          <w:p w:rsidR="00B13681" w:rsidRDefault="00B13681" w:rsidP="00C617A4">
            <w:pPr>
              <w:pStyle w:val="TablePlainParagraph"/>
              <w:rPr>
                <w:szCs w:val="20"/>
              </w:rPr>
            </w:pPr>
            <w:r>
              <w:rPr>
                <w:szCs w:val="20"/>
              </w:rPr>
              <w:t>Progress Report 20</w:t>
            </w:r>
          </w:p>
        </w:tc>
        <w:tc>
          <w:tcPr>
            <w:tcW w:w="2268" w:type="dxa"/>
          </w:tcPr>
          <w:p w:rsidR="00B13681" w:rsidRDefault="00B13681" w:rsidP="00C617A4">
            <w:pPr>
              <w:pStyle w:val="TablePlainParagraph"/>
              <w:rPr>
                <w:szCs w:val="20"/>
              </w:rPr>
            </w:pPr>
            <w:r>
              <w:rPr>
                <w:szCs w:val="20"/>
              </w:rPr>
              <w:t xml:space="preserve">31 December 2020 </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26a</w:t>
            </w:r>
          </w:p>
        </w:tc>
        <w:tc>
          <w:tcPr>
            <w:tcW w:w="1843" w:type="dxa"/>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Default="00B13681" w:rsidP="00C617A4">
            <w:pPr>
              <w:pStyle w:val="TablePlainParagraph"/>
              <w:rPr>
                <w:szCs w:val="20"/>
              </w:rPr>
            </w:pPr>
            <w:r>
              <w:rPr>
                <w:szCs w:val="20"/>
              </w:rPr>
              <w:t>Upon the completion of Milestone 23</w:t>
            </w:r>
          </w:p>
        </w:tc>
        <w:tc>
          <w:tcPr>
            <w:tcW w:w="1417" w:type="dxa"/>
          </w:tcPr>
          <w:p w:rsidR="00B13681" w:rsidRDefault="00B13681" w:rsidP="00C617A4">
            <w:pPr>
              <w:pStyle w:val="TablePlainParagraph"/>
              <w:rPr>
                <w:szCs w:val="20"/>
              </w:rPr>
            </w:pPr>
            <w:r>
              <w:rPr>
                <w:szCs w:val="20"/>
              </w:rPr>
              <w:t>Progress Report 21</w:t>
            </w:r>
          </w:p>
        </w:tc>
        <w:tc>
          <w:tcPr>
            <w:tcW w:w="2268" w:type="dxa"/>
          </w:tcPr>
          <w:p w:rsidR="00B13681" w:rsidRDefault="00B13681" w:rsidP="00C617A4">
            <w:pPr>
              <w:pStyle w:val="TablePlainParagraph"/>
              <w:rPr>
                <w:szCs w:val="20"/>
              </w:rPr>
            </w:pPr>
            <w:r>
              <w:rPr>
                <w:szCs w:val="20"/>
              </w:rPr>
              <w:t>30 June 2021</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26b</w:t>
            </w:r>
          </w:p>
        </w:tc>
        <w:tc>
          <w:tcPr>
            <w:tcW w:w="1843" w:type="dxa"/>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Default="00B13681" w:rsidP="00C617A4">
            <w:pPr>
              <w:pStyle w:val="TablePlainParagraph"/>
              <w:rPr>
                <w:szCs w:val="20"/>
              </w:rPr>
            </w:pPr>
            <w:r>
              <w:rPr>
                <w:szCs w:val="20"/>
              </w:rPr>
              <w:t>Upon the completion of Milestone 23</w:t>
            </w:r>
            <w:r>
              <w:t xml:space="preserve"> </w:t>
            </w:r>
            <w:r w:rsidRPr="00896468">
              <w:rPr>
                <w:szCs w:val="20"/>
              </w:rPr>
              <w:t>and meeting gateway obligations</w:t>
            </w:r>
          </w:p>
        </w:tc>
        <w:tc>
          <w:tcPr>
            <w:tcW w:w="1417" w:type="dxa"/>
          </w:tcPr>
          <w:p w:rsidR="00B13681" w:rsidRDefault="00B13681" w:rsidP="00C617A4">
            <w:pPr>
              <w:pStyle w:val="TablePlainParagraph"/>
              <w:rPr>
                <w:szCs w:val="20"/>
              </w:rPr>
            </w:pPr>
            <w:r>
              <w:rPr>
                <w:szCs w:val="20"/>
              </w:rPr>
              <w:t>Progress Report 21</w:t>
            </w:r>
          </w:p>
        </w:tc>
        <w:tc>
          <w:tcPr>
            <w:tcW w:w="2268" w:type="dxa"/>
          </w:tcPr>
          <w:p w:rsidR="00B13681" w:rsidRDefault="00B13681" w:rsidP="00C617A4">
            <w:pPr>
              <w:pStyle w:val="TablePlainParagraph"/>
              <w:rPr>
                <w:szCs w:val="20"/>
              </w:rPr>
            </w:pPr>
            <w:r>
              <w:rPr>
                <w:szCs w:val="20"/>
              </w:rPr>
              <w:t>30 June 2021</w:t>
            </w:r>
          </w:p>
        </w:tc>
      </w:tr>
      <w:tr w:rsidR="00143BF0" w:rsidTr="00C617A4">
        <w:trPr>
          <w:cantSplit/>
          <w:tblHeader/>
        </w:trPr>
        <w:tc>
          <w:tcPr>
            <w:tcW w:w="1560" w:type="dxa"/>
          </w:tcPr>
          <w:p w:rsidR="00B13681" w:rsidRDefault="00B13681" w:rsidP="00C617A4">
            <w:pPr>
              <w:pStyle w:val="TablePlainParagraph"/>
              <w:ind w:right="383"/>
              <w:rPr>
                <w:szCs w:val="20"/>
              </w:rPr>
            </w:pPr>
            <w:r>
              <w:rPr>
                <w:szCs w:val="20"/>
              </w:rPr>
              <w:t>27</w:t>
            </w:r>
          </w:p>
        </w:tc>
        <w:tc>
          <w:tcPr>
            <w:tcW w:w="1843" w:type="dxa"/>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Pr>
          <w:p w:rsidR="00B13681" w:rsidRDefault="00B13681" w:rsidP="00C617A4">
            <w:pPr>
              <w:pStyle w:val="TablePlainParagraph"/>
              <w:rPr>
                <w:szCs w:val="20"/>
              </w:rPr>
            </w:pPr>
            <w:r>
              <w:rPr>
                <w:szCs w:val="20"/>
              </w:rPr>
              <w:t>Upon the completion of Milestone 24</w:t>
            </w:r>
          </w:p>
        </w:tc>
        <w:tc>
          <w:tcPr>
            <w:tcW w:w="1417" w:type="dxa"/>
          </w:tcPr>
          <w:p w:rsidR="00B13681" w:rsidRDefault="00B13681" w:rsidP="00C617A4">
            <w:pPr>
              <w:pStyle w:val="TablePlainParagraph"/>
              <w:rPr>
                <w:szCs w:val="20"/>
              </w:rPr>
            </w:pPr>
            <w:r>
              <w:rPr>
                <w:szCs w:val="20"/>
              </w:rPr>
              <w:t>Progress Report 22</w:t>
            </w:r>
          </w:p>
        </w:tc>
        <w:tc>
          <w:tcPr>
            <w:tcW w:w="2268" w:type="dxa"/>
          </w:tcPr>
          <w:p w:rsidR="00B13681" w:rsidRDefault="00B13681" w:rsidP="00C617A4">
            <w:pPr>
              <w:pStyle w:val="TablePlainParagraph"/>
              <w:rPr>
                <w:szCs w:val="20"/>
              </w:rPr>
            </w:pPr>
            <w:r>
              <w:rPr>
                <w:szCs w:val="20"/>
              </w:rPr>
              <w:t>31 December 2021</w:t>
            </w:r>
          </w:p>
        </w:tc>
      </w:tr>
      <w:tr w:rsidR="00143BF0" w:rsidTr="00C617A4">
        <w:trPr>
          <w:cantSplit/>
          <w:tblHeader/>
        </w:trPr>
        <w:tc>
          <w:tcPr>
            <w:tcW w:w="1560"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ind w:right="383"/>
              <w:rPr>
                <w:szCs w:val="20"/>
              </w:rPr>
            </w:pPr>
            <w:r>
              <w:rPr>
                <w:szCs w:val="20"/>
              </w:rPr>
              <w:t>28a</w:t>
            </w:r>
          </w:p>
        </w:tc>
        <w:tc>
          <w:tcPr>
            <w:tcW w:w="1843" w:type="dxa"/>
            <w:tcBorders>
              <w:top w:val="single" w:sz="4" w:space="0" w:color="auto"/>
              <w:left w:val="single" w:sz="4" w:space="0" w:color="auto"/>
              <w:bottom w:val="single" w:sz="4" w:space="0" w:color="auto"/>
              <w:right w:val="single" w:sz="4" w:space="0" w:color="auto"/>
            </w:tcBorders>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r>
              <w:rPr>
                <w:szCs w:val="20"/>
              </w:rPr>
              <w:t>Upon the completion of Milestone 25</w:t>
            </w:r>
          </w:p>
        </w:tc>
        <w:tc>
          <w:tcPr>
            <w:tcW w:w="1417"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r>
              <w:rPr>
                <w:szCs w:val="20"/>
              </w:rPr>
              <w:t>Progress Report 23</w:t>
            </w:r>
          </w:p>
        </w:tc>
        <w:tc>
          <w:tcPr>
            <w:tcW w:w="2268"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r>
              <w:rPr>
                <w:szCs w:val="20"/>
              </w:rPr>
              <w:t>30 June 2022</w:t>
            </w:r>
          </w:p>
        </w:tc>
      </w:tr>
      <w:tr w:rsidR="00143BF0" w:rsidTr="00C617A4">
        <w:trPr>
          <w:cantSplit/>
          <w:tblHeader/>
        </w:trPr>
        <w:tc>
          <w:tcPr>
            <w:tcW w:w="1560"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ind w:right="383"/>
              <w:rPr>
                <w:szCs w:val="20"/>
              </w:rPr>
            </w:pPr>
            <w:r>
              <w:rPr>
                <w:szCs w:val="20"/>
              </w:rPr>
              <w:lastRenderedPageBreak/>
              <w:t>28b</w:t>
            </w:r>
          </w:p>
        </w:tc>
        <w:tc>
          <w:tcPr>
            <w:tcW w:w="1843" w:type="dxa"/>
            <w:tcBorders>
              <w:top w:val="single" w:sz="4" w:space="0" w:color="auto"/>
              <w:left w:val="single" w:sz="4" w:space="0" w:color="auto"/>
              <w:bottom w:val="single" w:sz="4" w:space="0" w:color="auto"/>
              <w:right w:val="single" w:sz="4" w:space="0" w:color="auto"/>
            </w:tcBorders>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r>
              <w:rPr>
                <w:szCs w:val="20"/>
              </w:rPr>
              <w:t>Upon the completion of Milestone 25 and meeting gateway obligations</w:t>
            </w:r>
          </w:p>
        </w:tc>
        <w:tc>
          <w:tcPr>
            <w:tcW w:w="1417"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r>
              <w:rPr>
                <w:szCs w:val="20"/>
              </w:rPr>
              <w:t>Progress Report 23</w:t>
            </w:r>
          </w:p>
        </w:tc>
        <w:tc>
          <w:tcPr>
            <w:tcW w:w="2268"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r>
              <w:rPr>
                <w:szCs w:val="20"/>
              </w:rPr>
              <w:t>30 June 2022</w:t>
            </w:r>
          </w:p>
        </w:tc>
      </w:tr>
      <w:tr w:rsidR="00143BF0" w:rsidTr="00C617A4">
        <w:trPr>
          <w:cantSplit/>
          <w:tblHeader/>
        </w:trPr>
        <w:tc>
          <w:tcPr>
            <w:tcW w:w="1560"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ind w:right="175"/>
              <w:rPr>
                <w:szCs w:val="20"/>
              </w:rPr>
            </w:pPr>
            <w:r>
              <w:rPr>
                <w:szCs w:val="20"/>
              </w:rPr>
              <w:t xml:space="preserve">Total </w:t>
            </w:r>
            <w:r w:rsidRPr="00A04355">
              <w:rPr>
                <w:szCs w:val="20"/>
              </w:rPr>
              <w:t xml:space="preserve">Compliant </w:t>
            </w:r>
            <w:r>
              <w:rPr>
                <w:szCs w:val="20"/>
              </w:rPr>
              <w:t xml:space="preserve">State </w:t>
            </w:r>
          </w:p>
        </w:tc>
        <w:tc>
          <w:tcPr>
            <w:tcW w:w="1843" w:type="dxa"/>
            <w:tcBorders>
              <w:top w:val="single" w:sz="4" w:space="0" w:color="auto"/>
              <w:left w:val="single" w:sz="4" w:space="0" w:color="auto"/>
              <w:bottom w:val="single" w:sz="4" w:space="0" w:color="auto"/>
              <w:right w:val="single" w:sz="4" w:space="0" w:color="auto"/>
            </w:tcBorders>
          </w:tcPr>
          <w:p w:rsidR="00B13681" w:rsidRDefault="00C617A4" w:rsidP="00C617A4">
            <w:pPr>
              <w:pStyle w:val="TablePlainParagraph"/>
              <w:ind w:right="317"/>
              <w:rPr>
                <w:szCs w:val="20"/>
              </w:rPr>
            </w:pPr>
            <w:r>
              <w:rPr>
                <w:szCs w:val="20"/>
              </w:rPr>
              <w:t>$</w:t>
            </w:r>
            <w:r w:rsidRPr="00C617A4">
              <w:rPr>
                <w:szCs w:val="20"/>
                <w:highlight w:val="black"/>
              </w:rPr>
              <w:t>xxxxxxx</w:t>
            </w:r>
          </w:p>
        </w:tc>
        <w:tc>
          <w:tcPr>
            <w:tcW w:w="2504"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p>
        </w:tc>
        <w:tc>
          <w:tcPr>
            <w:tcW w:w="1417"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p>
        </w:tc>
        <w:tc>
          <w:tcPr>
            <w:tcW w:w="2268" w:type="dxa"/>
            <w:tcBorders>
              <w:top w:val="single" w:sz="4" w:space="0" w:color="auto"/>
              <w:left w:val="single" w:sz="4" w:space="0" w:color="auto"/>
              <w:bottom w:val="single" w:sz="4" w:space="0" w:color="auto"/>
              <w:right w:val="single" w:sz="4" w:space="0" w:color="auto"/>
            </w:tcBorders>
          </w:tcPr>
          <w:p w:rsidR="00B13681" w:rsidRDefault="00B13681" w:rsidP="00C617A4">
            <w:pPr>
              <w:pStyle w:val="TablePlainParagraph"/>
              <w:rPr>
                <w:szCs w:val="20"/>
              </w:rPr>
            </w:pPr>
          </w:p>
        </w:tc>
      </w:tr>
    </w:tbl>
    <w:p w:rsidR="00B13681" w:rsidRDefault="00B13681" w:rsidP="00C617A4">
      <w:pPr>
        <w:pStyle w:val="ScheduleLevel2"/>
        <w:ind w:left="1418"/>
      </w:pPr>
    </w:p>
    <w:p w:rsidR="00B13681" w:rsidRDefault="00B13681" w:rsidP="00C617A4">
      <w:pPr>
        <w:pStyle w:val="ScheduleLevel2"/>
        <w:numPr>
          <w:ilvl w:val="2"/>
          <w:numId w:val="9"/>
        </w:numPr>
        <w:ind w:left="1418"/>
      </w:pPr>
      <w:r>
        <w:t>State Contingency</w:t>
      </w:r>
    </w:p>
    <w:p w:rsidR="00B13681" w:rsidRDefault="00B13681" w:rsidP="00B13681">
      <w:pPr>
        <w:pStyle w:val="ScheduleLevel3Char"/>
        <w:numPr>
          <w:ilvl w:val="3"/>
          <w:numId w:val="9"/>
        </w:numPr>
        <w:ind w:left="1276" w:hanging="850"/>
      </w:pPr>
      <w:r>
        <w:t>Contingency State Contributions will be provided at the following times:</w:t>
      </w:r>
    </w:p>
    <w:tbl>
      <w:tblPr>
        <w:tblW w:w="869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0"/>
        <w:gridCol w:w="5239"/>
      </w:tblGrid>
      <w:tr w:rsidR="00143BF0" w:rsidTr="00582B79">
        <w:trPr>
          <w:cantSplit/>
          <w:trHeight w:val="519"/>
        </w:trPr>
        <w:tc>
          <w:tcPr>
            <w:tcW w:w="8699" w:type="dxa"/>
            <w:gridSpan w:val="2"/>
            <w:shd w:val="clear" w:color="auto" w:fill="BFBFBF" w:themeFill="background1" w:themeFillShade="BF"/>
          </w:tcPr>
          <w:p w:rsidR="00B13681" w:rsidRDefault="00B13681" w:rsidP="00582B79">
            <w:pPr>
              <w:pStyle w:val="TableHeading2"/>
              <w:keepNext w:val="0"/>
              <w:spacing w:after="60"/>
            </w:pPr>
            <w:r>
              <w:t>Contingency State Contributions</w:t>
            </w:r>
          </w:p>
        </w:tc>
      </w:tr>
      <w:tr w:rsidR="00143BF0" w:rsidTr="00B13681">
        <w:trPr>
          <w:cantSplit/>
          <w:trHeight w:val="460"/>
        </w:trPr>
        <w:tc>
          <w:tcPr>
            <w:tcW w:w="3460" w:type="dxa"/>
          </w:tcPr>
          <w:p w:rsidR="00B13681" w:rsidRPr="000B38B3" w:rsidRDefault="00B13681" w:rsidP="00B13681">
            <w:pPr>
              <w:pStyle w:val="TablePlainParagraph"/>
              <w:ind w:right="175"/>
              <w:rPr>
                <w:b/>
              </w:rPr>
            </w:pPr>
            <w:r w:rsidRPr="000B38B3">
              <w:rPr>
                <w:b/>
              </w:rPr>
              <w:t>GST</w:t>
            </w:r>
            <w:r>
              <w:rPr>
                <w:b/>
              </w:rPr>
              <w:t xml:space="preserve"> </w:t>
            </w:r>
            <w:r w:rsidRPr="000B38B3">
              <w:rPr>
                <w:b/>
              </w:rPr>
              <w:t>exclusive amount of State Contribution</w:t>
            </w:r>
          </w:p>
        </w:tc>
        <w:tc>
          <w:tcPr>
            <w:tcW w:w="5239" w:type="dxa"/>
          </w:tcPr>
          <w:p w:rsidR="00B13681" w:rsidRDefault="00B13681" w:rsidP="00B13681">
            <w:pPr>
              <w:pStyle w:val="TablePlainParagraph"/>
              <w:rPr>
                <w:b/>
              </w:rPr>
            </w:pPr>
            <w:r>
              <w:rPr>
                <w:b/>
              </w:rPr>
              <w:t>Condition for State Contribution for Contingency</w:t>
            </w:r>
          </w:p>
        </w:tc>
      </w:tr>
      <w:tr w:rsidR="00143BF0" w:rsidTr="00B13681">
        <w:trPr>
          <w:cantSplit/>
          <w:trHeight w:val="1447"/>
        </w:trPr>
        <w:tc>
          <w:tcPr>
            <w:tcW w:w="3460" w:type="dxa"/>
          </w:tcPr>
          <w:p w:rsidR="00B13681" w:rsidRPr="00D80D5D" w:rsidRDefault="00B13681" w:rsidP="0086215B">
            <w:pPr>
              <w:pStyle w:val="TablePlainParagraph"/>
              <w:ind w:right="175"/>
              <w:jc w:val="center"/>
              <w:rPr>
                <w:b/>
              </w:rPr>
            </w:pPr>
            <w:r>
              <w:t>$</w:t>
            </w:r>
            <w:r w:rsidR="0086215B" w:rsidRPr="0086215B">
              <w:rPr>
                <w:highlight w:val="black"/>
              </w:rPr>
              <w:t>xxxxxxxx</w:t>
            </w:r>
          </w:p>
        </w:tc>
        <w:tc>
          <w:tcPr>
            <w:tcW w:w="5239" w:type="dxa"/>
          </w:tcPr>
          <w:p w:rsidR="00B13681" w:rsidRPr="00DE75C3" w:rsidRDefault="00B13681" w:rsidP="00B13681">
            <w:pPr>
              <w:pStyle w:val="ScheduleLevel3"/>
              <w:spacing w:before="60" w:after="60" w:line="260" w:lineRule="atLeast"/>
              <w:rPr>
                <w:sz w:val="20"/>
                <w:szCs w:val="20"/>
              </w:rPr>
            </w:pPr>
            <w:r w:rsidRPr="00D80D5D">
              <w:rPr>
                <w:sz w:val="20"/>
                <w:szCs w:val="20"/>
              </w:rPr>
              <w:t xml:space="preserve">Upon the Commonwealth’s approval of the State’s requested contingency amount under item </w:t>
            </w:r>
            <w:r w:rsidRPr="00B42AD8">
              <w:rPr>
                <w:sz w:val="20"/>
                <w:szCs w:val="20"/>
              </w:rPr>
              <w:t>D.5</w:t>
            </w:r>
            <w:r w:rsidRPr="00D80D5D">
              <w:rPr>
                <w:sz w:val="20"/>
                <w:szCs w:val="20"/>
              </w:rPr>
              <w:t xml:space="preserve"> to the maximum State Contributions, equal to 10 per cent of the total listed in item</w:t>
            </w:r>
            <w:r>
              <w:rPr>
                <w:sz w:val="20"/>
                <w:szCs w:val="20"/>
              </w:rPr>
              <w:t xml:space="preserve"> D.5.2</w:t>
            </w:r>
            <w:r w:rsidRPr="00D80D5D">
              <w:t xml:space="preserve">, </w:t>
            </w:r>
            <w:r w:rsidRPr="00D80D5D">
              <w:rPr>
                <w:sz w:val="20"/>
                <w:szCs w:val="20"/>
              </w:rPr>
              <w:t>after taking into account the maximum available contingency for each management action.</w:t>
            </w:r>
          </w:p>
        </w:tc>
      </w:tr>
      <w:tr w:rsidR="00143BF0" w:rsidTr="00B13681">
        <w:trPr>
          <w:cantSplit/>
          <w:trHeight w:val="586"/>
        </w:trPr>
        <w:tc>
          <w:tcPr>
            <w:tcW w:w="3460" w:type="dxa"/>
          </w:tcPr>
          <w:p w:rsidR="00B13681" w:rsidRDefault="00B13681" w:rsidP="00B13681">
            <w:pPr>
              <w:pStyle w:val="TableHeading2"/>
              <w:keepNext w:val="0"/>
            </w:pPr>
            <w:r>
              <w:t xml:space="preserve">Total Contingency State Contributions </w:t>
            </w:r>
          </w:p>
        </w:tc>
        <w:tc>
          <w:tcPr>
            <w:tcW w:w="5239" w:type="dxa"/>
          </w:tcPr>
          <w:p w:rsidR="00B13681" w:rsidRDefault="00C617A4" w:rsidP="00B13681">
            <w:pPr>
              <w:pStyle w:val="TablePlainParagraph"/>
            </w:pPr>
            <w:r>
              <w:rPr>
                <w:szCs w:val="20"/>
              </w:rPr>
              <w:t>$</w:t>
            </w:r>
            <w:r w:rsidRPr="00C617A4">
              <w:rPr>
                <w:szCs w:val="20"/>
                <w:highlight w:val="black"/>
              </w:rPr>
              <w:t>xxxxxxxxx</w:t>
            </w:r>
          </w:p>
        </w:tc>
      </w:tr>
    </w:tbl>
    <w:p w:rsidR="00B13681" w:rsidRDefault="00B13681" w:rsidP="00B13681">
      <w:pPr>
        <w:pStyle w:val="ScheduleLevel3Char"/>
        <w:spacing w:before="0"/>
      </w:pPr>
    </w:p>
    <w:p w:rsidR="00B13681" w:rsidRDefault="00B13681" w:rsidP="00B13681">
      <w:pPr>
        <w:pStyle w:val="ScheduleLevel3Char"/>
        <w:numPr>
          <w:ilvl w:val="3"/>
          <w:numId w:val="9"/>
        </w:numPr>
        <w:ind w:left="1276" w:hanging="850"/>
      </w:pPr>
      <w:bookmarkStart w:id="133" w:name="_Ref317149567"/>
      <w:r>
        <w:t>The State agrees that its State Contributions will not include any financial assistance that the State has received from the Commonwealth for this Priority Project.</w:t>
      </w:r>
      <w:bookmarkEnd w:id="130"/>
      <w:bookmarkEnd w:id="133"/>
    </w:p>
    <w:p w:rsidR="00B13681" w:rsidRDefault="00B13681" w:rsidP="00B13681">
      <w:pPr>
        <w:pStyle w:val="ScheduleLevel3Char"/>
        <w:numPr>
          <w:ilvl w:val="3"/>
          <w:numId w:val="9"/>
        </w:numPr>
        <w:ind w:left="1276" w:hanging="850"/>
      </w:pPr>
      <w:r>
        <w:t xml:space="preserve">In Item D.9.2 ‘financial assistance’ means Commonwealth money received under any Commonwealth program. </w:t>
      </w:r>
    </w:p>
    <w:p w:rsidR="00B13681" w:rsidRDefault="00B13681" w:rsidP="00B13681">
      <w:pPr>
        <w:pStyle w:val="ScheduleLevel3Char"/>
        <w:numPr>
          <w:ilvl w:val="3"/>
          <w:numId w:val="9"/>
        </w:numPr>
        <w:ind w:left="1276" w:hanging="850"/>
      </w:pPr>
      <w:r>
        <w:t>Land A</w:t>
      </w:r>
      <w:r w:rsidRPr="00EF3D8F">
        <w:t xml:space="preserve">cquisition </w:t>
      </w:r>
      <w:r>
        <w:t>under</w:t>
      </w:r>
      <w:r w:rsidRPr="00EF3D8F">
        <w:t xml:space="preserve"> Management Action 10: South east flows restoration – phase 2 will be funded </w:t>
      </w:r>
      <w:r>
        <w:t xml:space="preserve">from the </w:t>
      </w:r>
      <w:r w:rsidRPr="00EF3D8F">
        <w:t>State Contributions</w:t>
      </w:r>
      <w:r>
        <w:t>.</w:t>
      </w:r>
    </w:p>
    <w:p w:rsidR="00B13681" w:rsidRDefault="00B13681" w:rsidP="00B13681">
      <w:pPr>
        <w:pStyle w:val="ScheduleLevel2"/>
        <w:numPr>
          <w:ilvl w:val="2"/>
          <w:numId w:val="9"/>
        </w:numPr>
      </w:pPr>
      <w:bookmarkStart w:id="134" w:name="_Ref275369975"/>
      <w:bookmarkEnd w:id="92"/>
      <w:bookmarkEnd w:id="93"/>
      <w:bookmarkEnd w:id="94"/>
      <w:bookmarkEnd w:id="95"/>
      <w:bookmarkEnd w:id="96"/>
      <w:bookmarkEnd w:id="97"/>
      <w:bookmarkEnd w:id="98"/>
      <w:r>
        <w:t>Other</w:t>
      </w:r>
      <w:r w:rsidRPr="00075A89">
        <w:t xml:space="preserve"> Contributions</w:t>
      </w:r>
    </w:p>
    <w:p w:rsidR="00B13681" w:rsidRDefault="00B13681" w:rsidP="000B1197">
      <w:pPr>
        <w:pStyle w:val="ScheduleLevel3Char"/>
        <w:numPr>
          <w:ilvl w:val="3"/>
          <w:numId w:val="9"/>
        </w:numPr>
        <w:ind w:left="1276" w:hanging="850"/>
      </w:pPr>
      <w:r>
        <w:t>There are no other Contributions for this Priority Project.</w:t>
      </w:r>
    </w:p>
    <w:p w:rsidR="00B13681" w:rsidRDefault="00B13681" w:rsidP="00B13681">
      <w:pPr>
        <w:pStyle w:val="ScheduleLevel2"/>
        <w:numPr>
          <w:ilvl w:val="2"/>
          <w:numId w:val="9"/>
        </w:numPr>
        <w:spacing w:before="360"/>
        <w:ind w:left="1247"/>
      </w:pPr>
      <w:r>
        <w:t>Budget</w:t>
      </w:r>
    </w:p>
    <w:p w:rsidR="00B13681" w:rsidRPr="0029083E" w:rsidRDefault="00B13681" w:rsidP="00B13681">
      <w:pPr>
        <w:pStyle w:val="ScheduleLevel3Char"/>
        <w:numPr>
          <w:ilvl w:val="3"/>
          <w:numId w:val="9"/>
        </w:numPr>
        <w:ind w:left="1276" w:hanging="850"/>
      </w:pPr>
      <w:bookmarkStart w:id="135" w:name="_Ref265500018"/>
      <w:r>
        <w:t xml:space="preserve">The State agrees to spend only the Funding and the State Contributions in accordance with </w:t>
      </w:r>
      <w:r w:rsidRPr="0029083E">
        <w:t xml:space="preserve">the </w:t>
      </w:r>
      <w:r>
        <w:t>Management Action Costs</w:t>
      </w:r>
      <w:r w:rsidRPr="0029083E">
        <w:t xml:space="preserve"> as specified in </w:t>
      </w:r>
      <w:r w:rsidRPr="0094489D">
        <w:t xml:space="preserve">Attachments D to </w:t>
      </w:r>
      <w:r>
        <w:t xml:space="preserve">AB and as detailed in an approved Workplan under Item </w:t>
      </w:r>
      <w:fldSimple w:instr=" REF _Ref299552565 \r ">
        <w:r>
          <w:t>B.6</w:t>
        </w:r>
      </w:fldSimple>
      <w:r>
        <w:t xml:space="preserve">. </w:t>
      </w:r>
      <w:bookmarkEnd w:id="135"/>
    </w:p>
    <w:p w:rsidR="00B13681" w:rsidRDefault="00B13681" w:rsidP="00B13681">
      <w:pPr>
        <w:pStyle w:val="ScheduleLevel3Char"/>
        <w:numPr>
          <w:ilvl w:val="3"/>
          <w:numId w:val="9"/>
        </w:numPr>
        <w:ind w:left="1276" w:hanging="850"/>
      </w:pPr>
      <w:r w:rsidRPr="00DC58F4">
        <w:t>Funding is not transferable between Management Actions</w:t>
      </w:r>
      <w:r>
        <w:t xml:space="preserve"> </w:t>
      </w:r>
      <w:r w:rsidRPr="00DC58F4">
        <w:t>without an approved variation to this Project Schedule</w:t>
      </w:r>
      <w:r>
        <w:t xml:space="preserve"> SA-07.</w:t>
      </w:r>
    </w:p>
    <w:p w:rsidR="00B13681" w:rsidRDefault="00B13681" w:rsidP="00B13681">
      <w:pPr>
        <w:pStyle w:val="ScheduleLevel3Char"/>
        <w:numPr>
          <w:ilvl w:val="3"/>
          <w:numId w:val="9"/>
        </w:numPr>
        <w:ind w:left="1276" w:hanging="850"/>
      </w:pPr>
      <w:bookmarkStart w:id="136" w:name="_Ref297621562"/>
      <w:r>
        <w:lastRenderedPageBreak/>
        <w:t xml:space="preserve">Commonwealth approval under Item </w:t>
      </w:r>
      <w:r>
        <w:fldChar w:fldCharType="begin"/>
      </w:r>
      <w:r>
        <w:instrText xml:space="preserve"> REF _Ref296337673 \r \h  \* MERGEFORMAT </w:instrText>
      </w:r>
      <w:r>
        <w:fldChar w:fldCharType="separate"/>
      </w:r>
      <w:r>
        <w:t>B.4.4</w:t>
      </w:r>
      <w:r>
        <w:fldChar w:fldCharType="end"/>
      </w:r>
      <w:r>
        <w:t xml:space="preserve"> is required in writing before the State can access Funding or State Contributions for Compliant but Conditional Elements.</w:t>
      </w:r>
      <w:bookmarkEnd w:id="136"/>
    </w:p>
    <w:p w:rsidR="00B13681" w:rsidRDefault="00B13681" w:rsidP="00B13681">
      <w:pPr>
        <w:pStyle w:val="ScheduleLevel3Char"/>
        <w:numPr>
          <w:ilvl w:val="3"/>
          <w:numId w:val="9"/>
        </w:numPr>
        <w:ind w:left="1276" w:hanging="850"/>
      </w:pPr>
      <w:r w:rsidRPr="00955C3A">
        <w:t xml:space="preserve">Funding is not transferable between Compliant and Compliant but </w:t>
      </w:r>
      <w:r>
        <w:t>C</w:t>
      </w:r>
      <w:r w:rsidRPr="00955C3A">
        <w:t xml:space="preserve">onditional </w:t>
      </w:r>
      <w:r>
        <w:t>Element A</w:t>
      </w:r>
      <w:r w:rsidRPr="00955C3A">
        <w:t>ctivities without written approval</w:t>
      </w:r>
      <w:r>
        <w:t xml:space="preserve"> from the Commonwealth</w:t>
      </w:r>
      <w:r w:rsidRPr="00955C3A">
        <w:t xml:space="preserve">. </w:t>
      </w:r>
    </w:p>
    <w:p w:rsidR="00B13681" w:rsidRPr="00955C3A" w:rsidRDefault="00B13681" w:rsidP="00B13681">
      <w:pPr>
        <w:pStyle w:val="ScheduleLevel3Char"/>
        <w:numPr>
          <w:ilvl w:val="3"/>
          <w:numId w:val="9"/>
        </w:numPr>
        <w:ind w:left="1276" w:hanging="850"/>
      </w:pPr>
      <w:r>
        <w:t>Commonwealth approval of Compliant but Conditional Elements does not make that Compliant but Conditional Element a Compliant Element, as both elements have already passed Due Diligence.</w:t>
      </w:r>
    </w:p>
    <w:p w:rsidR="00B13681" w:rsidRPr="0029083E" w:rsidRDefault="00B13681" w:rsidP="00B13681">
      <w:pPr>
        <w:pStyle w:val="ScheduleLevel3Char"/>
        <w:numPr>
          <w:ilvl w:val="3"/>
          <w:numId w:val="9"/>
        </w:numPr>
        <w:ind w:left="1276" w:hanging="850"/>
      </w:pPr>
      <w:r w:rsidRPr="0029083E">
        <w:t xml:space="preserve">The Commonwealth is not responsible for the provision of any money or resources in excess of the Funds and the State agrees to bear all costs of completing the Priority Project in accordance with this Project Schedule that exceed the amount of Funding payable by the Commonwealth under </w:t>
      </w:r>
      <w:r>
        <w:t>I</w:t>
      </w:r>
      <w:r w:rsidRPr="0029083E">
        <w:t>tem</w:t>
      </w:r>
      <w:r>
        <w:t xml:space="preserve">s </w:t>
      </w:r>
      <w:r>
        <w:fldChar w:fldCharType="begin"/>
      </w:r>
      <w:r>
        <w:instrText xml:space="preserve"> REF _Ref297629733 \r \h  \* MERGEFORMAT </w:instrText>
      </w:r>
      <w:r>
        <w:fldChar w:fldCharType="separate"/>
      </w:r>
      <w:r>
        <w:t>D.2</w:t>
      </w:r>
      <w:r>
        <w:fldChar w:fldCharType="end"/>
      </w:r>
      <w:r>
        <w:t xml:space="preserve">, D.3, </w:t>
      </w:r>
      <w:r>
        <w:fldChar w:fldCharType="begin"/>
      </w:r>
      <w:r>
        <w:instrText xml:space="preserve"> REF _Ref297025640 \r \h  \* MERGEFORMAT </w:instrText>
      </w:r>
      <w:r>
        <w:fldChar w:fldCharType="separate"/>
      </w:r>
      <w:r>
        <w:t>D.4</w:t>
      </w:r>
      <w:r>
        <w:fldChar w:fldCharType="end"/>
      </w:r>
      <w:r>
        <w:t xml:space="preserve"> and</w:t>
      </w:r>
      <w:r w:rsidRPr="0029083E">
        <w:t xml:space="preserve"> </w:t>
      </w:r>
      <w:r>
        <w:fldChar w:fldCharType="begin"/>
      </w:r>
      <w:r>
        <w:instrText xml:space="preserve"> REF _Ref294277299 \r \h  \* MERGEFORMAT </w:instrText>
      </w:r>
      <w:r>
        <w:fldChar w:fldCharType="separate"/>
      </w:r>
      <w:r>
        <w:t>D.5 and D.6</w:t>
      </w:r>
      <w:r>
        <w:fldChar w:fldCharType="end"/>
      </w:r>
      <w:r w:rsidRPr="0029083E">
        <w:t xml:space="preserve"> of this Project Schedule.</w:t>
      </w:r>
    </w:p>
    <w:p w:rsidR="00B13681" w:rsidRPr="00BC768F" w:rsidRDefault="00B13681" w:rsidP="00B13681">
      <w:pPr>
        <w:pStyle w:val="ScheduleLevel3Char"/>
        <w:numPr>
          <w:ilvl w:val="3"/>
          <w:numId w:val="9"/>
        </w:numPr>
        <w:ind w:left="1276" w:hanging="850"/>
      </w:pPr>
      <w:r w:rsidRPr="00BC768F">
        <w:t>The State acknowledges that the provision of Funding for this Priority Project does not give rise to any Commonwealth obligation to fund any other proposals or expenditure arising from or in relation to the Priority Project.</w:t>
      </w:r>
    </w:p>
    <w:p w:rsidR="00B13681" w:rsidRDefault="00B13681" w:rsidP="00B13681">
      <w:pPr>
        <w:pStyle w:val="ScheduleLevel1"/>
        <w:numPr>
          <w:ilvl w:val="1"/>
          <w:numId w:val="9"/>
        </w:numPr>
        <w:pBdr>
          <w:bottom w:val="single" w:sz="4" w:space="1" w:color="auto"/>
        </w:pBdr>
        <w:spacing w:before="0"/>
      </w:pPr>
      <w:r>
        <w:t>Transfer of Water Entitlements</w:t>
      </w:r>
      <w:bookmarkEnd w:id="134"/>
      <w:r>
        <w:t xml:space="preserve"> and Salinity Credits</w:t>
      </w:r>
    </w:p>
    <w:p w:rsidR="00B13681" w:rsidRDefault="00B13681" w:rsidP="00B13681">
      <w:pPr>
        <w:pStyle w:val="ScheduleLevel2"/>
        <w:numPr>
          <w:ilvl w:val="2"/>
          <w:numId w:val="9"/>
        </w:numPr>
      </w:pPr>
      <w:bookmarkStart w:id="137" w:name="_Ref231379344"/>
      <w:r>
        <w:t xml:space="preserve">Agreed Water Savings </w:t>
      </w:r>
      <w:bookmarkEnd w:id="137"/>
    </w:p>
    <w:p w:rsidR="00B13681" w:rsidRPr="000B16AC" w:rsidRDefault="00B13681" w:rsidP="00B13681">
      <w:pPr>
        <w:pStyle w:val="ScheduleLevel3Char"/>
        <w:numPr>
          <w:ilvl w:val="3"/>
          <w:numId w:val="9"/>
        </w:numPr>
        <w:ind w:left="1276" w:hanging="850"/>
      </w:pPr>
      <w:r>
        <w:t>Reserved.</w:t>
      </w:r>
    </w:p>
    <w:p w:rsidR="00B13681" w:rsidRDefault="00B13681" w:rsidP="00B13681">
      <w:pPr>
        <w:pStyle w:val="ScheduleLevel2"/>
        <w:numPr>
          <w:ilvl w:val="2"/>
          <w:numId w:val="9"/>
        </w:numPr>
      </w:pPr>
      <w:bookmarkStart w:id="138" w:name="_Ref231104569"/>
      <w:r>
        <w:t>Transfer of Water Entitlements</w:t>
      </w:r>
      <w:bookmarkEnd w:id="138"/>
    </w:p>
    <w:p w:rsidR="00B13681" w:rsidRDefault="00B13681" w:rsidP="00B13681">
      <w:pPr>
        <w:pStyle w:val="ScheduleLevel3Char"/>
        <w:numPr>
          <w:ilvl w:val="3"/>
          <w:numId w:val="9"/>
        </w:numPr>
        <w:ind w:left="1276" w:hanging="850"/>
      </w:pPr>
      <w:r>
        <w:t>Reserved.</w:t>
      </w:r>
    </w:p>
    <w:p w:rsidR="00B13681" w:rsidRPr="00B04531" w:rsidRDefault="00B13681" w:rsidP="00B13681">
      <w:pPr>
        <w:pStyle w:val="ScheduleLevel2"/>
        <w:numPr>
          <w:ilvl w:val="2"/>
          <w:numId w:val="9"/>
        </w:numPr>
      </w:pPr>
      <w:r w:rsidRPr="00B04531">
        <w:t>Salinity credits</w:t>
      </w:r>
    </w:p>
    <w:p w:rsidR="00B13681" w:rsidRPr="00B04531" w:rsidRDefault="00B13681" w:rsidP="00B13681">
      <w:pPr>
        <w:pStyle w:val="ScheduleLevel3Char"/>
        <w:numPr>
          <w:ilvl w:val="3"/>
          <w:numId w:val="9"/>
        </w:numPr>
        <w:ind w:left="1276" w:hanging="850"/>
      </w:pPr>
      <w:r w:rsidRPr="00B04531">
        <w:t xml:space="preserve">The Commonwealth and State agree that salinity credits may result from this Priority Project. </w:t>
      </w:r>
    </w:p>
    <w:p w:rsidR="00B13681" w:rsidRPr="00B04531" w:rsidRDefault="00B13681" w:rsidP="00B13681">
      <w:pPr>
        <w:pStyle w:val="ScheduleLevel3Char"/>
        <w:numPr>
          <w:ilvl w:val="3"/>
          <w:numId w:val="9"/>
        </w:numPr>
        <w:ind w:left="1276" w:hanging="850"/>
      </w:pPr>
      <w:bookmarkStart w:id="139" w:name="_Ref292176548"/>
      <w:r w:rsidRPr="00B04531">
        <w:t>The State and the Commonwealth recognise that the State has undertaken to ensure that any significant salinity credits and/or debits from this Priority Project will be administered as accountable actions and entered into the Murray-Darling Basin Authority’s Salinity Registers and will accrue to the Commonwealth and the State in proportion to their financial contribution to the whole Priority Project. Monitoring and reporting for this clause will be through the Basin Salinity Management Strategy reporting processes as required under the Schedule B of the Murray-Darling Basin Agreement and will be the subject of independent salinity auditing, Ministerial Council approval and annual reporting published on the Murray-Darling Basin Authority’s web site.</w:t>
      </w:r>
      <w:bookmarkEnd w:id="139"/>
    </w:p>
    <w:p w:rsidR="00B13681" w:rsidRDefault="00B13681" w:rsidP="00B13681">
      <w:pPr>
        <w:pStyle w:val="ScheduleLevel1"/>
        <w:numPr>
          <w:ilvl w:val="1"/>
          <w:numId w:val="9"/>
        </w:numPr>
      </w:pPr>
      <w:bookmarkStart w:id="140" w:name="_Toc241998753"/>
      <w:r>
        <w:t>Sharing Actual Water Savings additional to Agreed Water Savings</w:t>
      </w:r>
      <w:bookmarkEnd w:id="140"/>
    </w:p>
    <w:p w:rsidR="00B13681" w:rsidRDefault="00B13681" w:rsidP="00B13681">
      <w:pPr>
        <w:pStyle w:val="ScheduleLevel3Char"/>
        <w:numPr>
          <w:ilvl w:val="3"/>
          <w:numId w:val="9"/>
        </w:numPr>
        <w:ind w:left="1276" w:hanging="850"/>
      </w:pPr>
      <w:r>
        <w:t>Reserved.</w:t>
      </w:r>
    </w:p>
    <w:p w:rsidR="00B13681" w:rsidRPr="00075A89" w:rsidRDefault="00B13681" w:rsidP="00B13681">
      <w:pPr>
        <w:pStyle w:val="ScheduleLevel1"/>
        <w:numPr>
          <w:ilvl w:val="1"/>
          <w:numId w:val="9"/>
        </w:numPr>
      </w:pPr>
      <w:r w:rsidRPr="00075A89">
        <w:lastRenderedPageBreak/>
        <w:t>Agreement Material and Existing Material relating to this Priority Project</w:t>
      </w:r>
    </w:p>
    <w:p w:rsidR="00B13681" w:rsidRDefault="00B13681" w:rsidP="00B13681">
      <w:pPr>
        <w:pStyle w:val="ScheduleLevel3Char"/>
        <w:numPr>
          <w:ilvl w:val="3"/>
          <w:numId w:val="9"/>
        </w:numPr>
        <w:ind w:left="1276" w:hanging="850"/>
      </w:pPr>
      <w:bookmarkStart w:id="141" w:name="_Toc262210075"/>
      <w:r>
        <w:t>Reserved.</w:t>
      </w:r>
    </w:p>
    <w:p w:rsidR="00B13681" w:rsidRPr="00075A89" w:rsidRDefault="00B13681" w:rsidP="00B13681">
      <w:pPr>
        <w:pStyle w:val="ScheduleLevel1"/>
        <w:numPr>
          <w:ilvl w:val="1"/>
          <w:numId w:val="9"/>
        </w:numPr>
      </w:pPr>
      <w:bookmarkStart w:id="142" w:name="_Ref296348917"/>
      <w:bookmarkEnd w:id="141"/>
      <w:r w:rsidRPr="00075A89">
        <w:t>Indemnity</w:t>
      </w:r>
      <w:bookmarkEnd w:id="142"/>
      <w:r>
        <w:t xml:space="preserve"> </w:t>
      </w:r>
    </w:p>
    <w:p w:rsidR="00B13681" w:rsidRPr="00075A89" w:rsidRDefault="00B13681" w:rsidP="00B13681">
      <w:pPr>
        <w:pStyle w:val="ScheduleLevel3Char"/>
        <w:numPr>
          <w:ilvl w:val="3"/>
          <w:numId w:val="9"/>
        </w:numPr>
        <w:ind w:left="1276" w:hanging="850"/>
      </w:pPr>
      <w:r w:rsidRPr="00075A89">
        <w:t xml:space="preserve">Notwithstanding any other provision of this </w:t>
      </w:r>
      <w:r>
        <w:t>Project Schedule</w:t>
      </w:r>
      <w:r w:rsidRPr="00075A89">
        <w:t>, the State agrees to indemnify, and keep indemnified, the Commonwealth against any cost, liability, loss or expense incurred by the Commonwealth:</w:t>
      </w:r>
    </w:p>
    <w:p w:rsidR="00B13681" w:rsidRPr="00075A89" w:rsidRDefault="00B13681" w:rsidP="00B13681">
      <w:pPr>
        <w:pStyle w:val="ScheduleLevel4"/>
        <w:numPr>
          <w:ilvl w:val="2"/>
          <w:numId w:val="35"/>
        </w:numPr>
        <w:tabs>
          <w:tab w:val="left" w:pos="1560"/>
        </w:tabs>
        <w:ind w:left="1560" w:hanging="284"/>
      </w:pPr>
      <w:r w:rsidRPr="00075A89">
        <w:t>in rectifying any environmental damage; or</w:t>
      </w:r>
    </w:p>
    <w:p w:rsidR="00B13681" w:rsidRPr="00075A89" w:rsidRDefault="00B13681" w:rsidP="00B13681">
      <w:pPr>
        <w:pStyle w:val="ScheduleLevel4"/>
        <w:numPr>
          <w:ilvl w:val="2"/>
          <w:numId w:val="35"/>
        </w:numPr>
        <w:tabs>
          <w:tab w:val="left" w:pos="1560"/>
        </w:tabs>
        <w:ind w:left="1560" w:hanging="284"/>
      </w:pPr>
      <w:r w:rsidRPr="00075A89">
        <w:t>in dealing with any third party (including Commonwealth Personnel) claims against the Commonwealth, which includes without limitation the Commonwealth’s legal costs and expenses on a solicitor/own client basis and the cost of time spent, resources used and disbursements paid by the Commonwealth,</w:t>
      </w:r>
      <w:r>
        <w:t xml:space="preserve"> </w:t>
      </w:r>
      <w:r w:rsidRPr="00075A89">
        <w:t>arising from any act or omission by the State or its Personnel in connection with the Priority Project specified in this Project Schedule.</w:t>
      </w:r>
    </w:p>
    <w:p w:rsidR="00B13681" w:rsidRPr="00075A89" w:rsidRDefault="00B13681" w:rsidP="00B13681">
      <w:pPr>
        <w:pStyle w:val="ScheduleLevel3Char"/>
        <w:numPr>
          <w:ilvl w:val="3"/>
          <w:numId w:val="9"/>
        </w:numPr>
        <w:ind w:left="1276" w:hanging="850"/>
      </w:pPr>
      <w:bookmarkStart w:id="143" w:name="_Ref296355298"/>
      <w:r w:rsidRPr="00075A89">
        <w:t xml:space="preserve">The State’s liability to indemnify the Commonwealth under this Item </w:t>
      </w:r>
      <w:r>
        <w:fldChar w:fldCharType="begin"/>
      </w:r>
      <w:r>
        <w:instrText xml:space="preserve"> REF _Ref296348917 \r \h  \* MERGEFORMAT </w:instrText>
      </w:r>
      <w:r>
        <w:fldChar w:fldCharType="separate"/>
      </w:r>
      <w:r>
        <w:t>H</w:t>
      </w:r>
      <w:r>
        <w:fldChar w:fldCharType="end"/>
      </w:r>
      <w:r w:rsidRPr="00075A89">
        <w:t xml:space="preserve"> will be reduced proportionally to the extent that any fault on the Commonwealth’s part contributed to the relevant cost, liability, loss or expense. In this Item </w:t>
      </w:r>
      <w:r>
        <w:fldChar w:fldCharType="begin"/>
      </w:r>
      <w:r>
        <w:instrText xml:space="preserve"> REF _Ref296355298 \r \h  \* MERGEFORMAT </w:instrText>
      </w:r>
      <w:r>
        <w:fldChar w:fldCharType="separate"/>
      </w:r>
      <w:r>
        <w:t>H.1.2</w:t>
      </w:r>
      <w:r>
        <w:fldChar w:fldCharType="end"/>
      </w:r>
      <w:r w:rsidRPr="00075A89">
        <w:t>, ‘fault’ means any reckless, negligent or unlawful act or omission or wilful misconduct.</w:t>
      </w:r>
      <w:bookmarkEnd w:id="143"/>
      <w:r w:rsidRPr="00CE6CD0">
        <w:t xml:space="preserve"> </w:t>
      </w:r>
    </w:p>
    <w:p w:rsidR="00B13681" w:rsidRDefault="00B13681" w:rsidP="00B13681">
      <w:pPr>
        <w:pStyle w:val="ScheduleLevel3Char"/>
        <w:numPr>
          <w:ilvl w:val="3"/>
          <w:numId w:val="9"/>
        </w:numPr>
        <w:ind w:left="1276" w:hanging="850"/>
      </w:pPr>
      <w:r w:rsidRPr="00075A89">
        <w:t xml:space="preserve">The right of the Commonwealth to be indemnified in this Item </w:t>
      </w:r>
      <w:r>
        <w:fldChar w:fldCharType="begin"/>
      </w:r>
      <w:r>
        <w:instrText xml:space="preserve"> REF _Ref296348917 \r \h  \* MERGEFORMAT </w:instrText>
      </w:r>
      <w:r>
        <w:fldChar w:fldCharType="separate"/>
      </w:r>
      <w:r>
        <w:t>H</w:t>
      </w:r>
      <w:r>
        <w:fldChar w:fldCharType="end"/>
      </w:r>
      <w:r w:rsidRPr="00075A89">
        <w:t xml:space="preserve"> </w:t>
      </w:r>
      <w:r>
        <w:t xml:space="preserve">is </w:t>
      </w:r>
      <w:r w:rsidRPr="00075A89">
        <w:t>in addition to, and not exclusive of, any other right, power or remedy provided to the Commonwealth by law, but the Commonwealth is not entitled to be compensated in excess of the relevant cost, liability, loss or expense.</w:t>
      </w:r>
      <w:r w:rsidRPr="00CE6CD0">
        <w:t xml:space="preserve"> </w:t>
      </w:r>
    </w:p>
    <w:p w:rsidR="00B13681" w:rsidRDefault="00B13681" w:rsidP="00B13681">
      <w:pPr>
        <w:pStyle w:val="ScheduleLevel1"/>
        <w:numPr>
          <w:ilvl w:val="1"/>
          <w:numId w:val="9"/>
        </w:numPr>
      </w:pPr>
      <w:r>
        <w:t>Insurance</w:t>
      </w:r>
    </w:p>
    <w:p w:rsidR="00B13681" w:rsidRPr="00075A89" w:rsidRDefault="00B13681" w:rsidP="00B13681">
      <w:pPr>
        <w:pStyle w:val="ScheduleLevel3Char"/>
        <w:numPr>
          <w:ilvl w:val="3"/>
          <w:numId w:val="9"/>
        </w:numPr>
        <w:ind w:left="1276" w:hanging="850"/>
      </w:pPr>
      <w:r>
        <w:t>Reserved.</w:t>
      </w:r>
    </w:p>
    <w:p w:rsidR="00B13681" w:rsidRPr="00CE5645" w:rsidRDefault="00B13681" w:rsidP="00B13681">
      <w:pPr>
        <w:pStyle w:val="ScheduleLevel1"/>
        <w:numPr>
          <w:ilvl w:val="1"/>
          <w:numId w:val="9"/>
        </w:numPr>
      </w:pPr>
      <w:bookmarkStart w:id="144" w:name="_Toc241998756"/>
      <w:bookmarkStart w:id="145" w:name="_Ref265155870"/>
      <w:r w:rsidRPr="00CE5645">
        <w:t>Project Reports</w:t>
      </w:r>
      <w:bookmarkEnd w:id="144"/>
      <w:bookmarkEnd w:id="145"/>
    </w:p>
    <w:p w:rsidR="00B13681" w:rsidRPr="00CE5645" w:rsidRDefault="00B13681" w:rsidP="00B13681">
      <w:pPr>
        <w:pStyle w:val="ScheduleLevel2"/>
        <w:numPr>
          <w:ilvl w:val="2"/>
          <w:numId w:val="9"/>
        </w:numPr>
      </w:pPr>
      <w:r w:rsidRPr="00CE5645">
        <w:t>Priority Project Reports Stage One</w:t>
      </w:r>
    </w:p>
    <w:p w:rsidR="00B13681" w:rsidRPr="003E2C18" w:rsidRDefault="00B13681" w:rsidP="00B13681">
      <w:pPr>
        <w:pStyle w:val="ScheduleLevel3Char"/>
        <w:numPr>
          <w:ilvl w:val="3"/>
          <w:numId w:val="9"/>
        </w:numPr>
        <w:ind w:left="1276" w:hanging="850"/>
      </w:pPr>
      <w:bookmarkStart w:id="146" w:name="_Ref265418037"/>
      <w:r>
        <w:t>The State is required to prepare and provide the Commonwealth with the following project Reports:</w:t>
      </w:r>
      <w:bookmarkEnd w:id="146"/>
    </w:p>
    <w:tbl>
      <w:tblPr>
        <w:tblW w:w="96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418"/>
        <w:gridCol w:w="1701"/>
        <w:gridCol w:w="1417"/>
        <w:gridCol w:w="1276"/>
        <w:gridCol w:w="1388"/>
      </w:tblGrid>
      <w:tr w:rsidR="00143BF0" w:rsidTr="00582B79">
        <w:trPr>
          <w:cantSplit/>
          <w:tblHeader/>
        </w:trPr>
        <w:tc>
          <w:tcPr>
            <w:tcW w:w="6946" w:type="dxa"/>
            <w:gridSpan w:val="4"/>
            <w:shd w:val="clear" w:color="auto" w:fill="BFBFBF" w:themeFill="background1" w:themeFillShade="BF"/>
          </w:tcPr>
          <w:p w:rsidR="00B13681" w:rsidRDefault="00B13681" w:rsidP="00B13681">
            <w:pPr>
              <w:pStyle w:val="TableHeading2"/>
              <w:spacing w:after="60"/>
              <w:jc w:val="center"/>
            </w:pPr>
            <w:r>
              <w:lastRenderedPageBreak/>
              <w:t>Project Reports</w:t>
            </w:r>
          </w:p>
        </w:tc>
        <w:tc>
          <w:tcPr>
            <w:tcW w:w="2664" w:type="dxa"/>
            <w:gridSpan w:val="2"/>
            <w:shd w:val="clear" w:color="auto" w:fill="BFBFBF" w:themeFill="background1" w:themeFillShade="BF"/>
          </w:tcPr>
          <w:p w:rsidR="00B13681" w:rsidRDefault="00B13681" w:rsidP="00B13681">
            <w:pPr>
              <w:pStyle w:val="TableHeading2"/>
              <w:spacing w:after="60"/>
              <w:jc w:val="center"/>
            </w:pPr>
            <w:r>
              <w:t>Funding Payment</w:t>
            </w:r>
          </w:p>
        </w:tc>
      </w:tr>
      <w:tr w:rsidR="00143BF0" w:rsidTr="00582B79">
        <w:trPr>
          <w:cantSplit/>
          <w:tblHeader/>
        </w:trPr>
        <w:tc>
          <w:tcPr>
            <w:tcW w:w="2410" w:type="dxa"/>
            <w:shd w:val="clear" w:color="auto" w:fill="D9D9D9" w:themeFill="background1" w:themeFillShade="D9"/>
          </w:tcPr>
          <w:p w:rsidR="00B13681" w:rsidRDefault="00B13681" w:rsidP="00B13681">
            <w:pPr>
              <w:pStyle w:val="TableHeading2"/>
            </w:pPr>
            <w:r>
              <w:t>Details</w:t>
            </w:r>
          </w:p>
        </w:tc>
        <w:tc>
          <w:tcPr>
            <w:tcW w:w="1418" w:type="dxa"/>
            <w:shd w:val="clear" w:color="auto" w:fill="D9D9D9" w:themeFill="background1" w:themeFillShade="D9"/>
          </w:tcPr>
          <w:p w:rsidR="00B13681" w:rsidRDefault="00B13681" w:rsidP="00B13681">
            <w:pPr>
              <w:pStyle w:val="TableHeading2"/>
            </w:pPr>
            <w:r>
              <w:t>Report Type</w:t>
            </w:r>
          </w:p>
        </w:tc>
        <w:tc>
          <w:tcPr>
            <w:tcW w:w="1701" w:type="dxa"/>
            <w:shd w:val="clear" w:color="auto" w:fill="D9D9D9" w:themeFill="background1" w:themeFillShade="D9"/>
          </w:tcPr>
          <w:p w:rsidR="00B13681" w:rsidRPr="00407925" w:rsidRDefault="00B13681" w:rsidP="00B13681">
            <w:pPr>
              <w:pStyle w:val="TableHeading2"/>
            </w:pPr>
            <w:r w:rsidRPr="00407925">
              <w:t>Completion Date for Project Milestone</w:t>
            </w:r>
          </w:p>
        </w:tc>
        <w:tc>
          <w:tcPr>
            <w:tcW w:w="1417" w:type="dxa"/>
            <w:shd w:val="clear" w:color="auto" w:fill="D9D9D9" w:themeFill="background1" w:themeFillShade="D9"/>
          </w:tcPr>
          <w:p w:rsidR="00B13681" w:rsidRDefault="00B13681" w:rsidP="00B13681">
            <w:pPr>
              <w:pStyle w:val="TableHeading2"/>
            </w:pPr>
            <w:r>
              <w:t>Date Report Due</w:t>
            </w:r>
          </w:p>
        </w:tc>
        <w:tc>
          <w:tcPr>
            <w:tcW w:w="1276" w:type="dxa"/>
            <w:shd w:val="clear" w:color="auto" w:fill="D9D9D9" w:themeFill="background1" w:themeFillShade="D9"/>
          </w:tcPr>
          <w:p w:rsidR="00B13681" w:rsidRDefault="00B13681" w:rsidP="00B13681">
            <w:pPr>
              <w:pStyle w:val="TableHeading2"/>
            </w:pPr>
            <w:r>
              <w:t>Compliant</w:t>
            </w:r>
          </w:p>
        </w:tc>
        <w:tc>
          <w:tcPr>
            <w:tcW w:w="1388" w:type="dxa"/>
            <w:shd w:val="clear" w:color="auto" w:fill="D9D9D9" w:themeFill="background1" w:themeFillShade="D9"/>
          </w:tcPr>
          <w:p w:rsidR="00B13681" w:rsidRDefault="00B13681" w:rsidP="00B13681">
            <w:pPr>
              <w:pStyle w:val="TableHeading2"/>
            </w:pPr>
            <w:r>
              <w:t>Compliant but Conditional</w:t>
            </w:r>
          </w:p>
        </w:tc>
      </w:tr>
      <w:tr w:rsidR="00143BF0" w:rsidTr="00B13681">
        <w:trPr>
          <w:cantSplit/>
        </w:trPr>
        <w:tc>
          <w:tcPr>
            <w:tcW w:w="2410" w:type="dxa"/>
          </w:tcPr>
          <w:p w:rsidR="00B13681" w:rsidRDefault="00B13681" w:rsidP="00B13681">
            <w:pPr>
              <w:pStyle w:val="TablePlainParagraph"/>
            </w:pPr>
            <w:r>
              <w:t>A progress Report that contains the information specified in Item J.3 of this Project Schedule that demonstrates the completion of Project Milestone 1 and Compliant but Conditional Milestones A.</w:t>
            </w:r>
          </w:p>
        </w:tc>
        <w:tc>
          <w:tcPr>
            <w:tcW w:w="1418" w:type="dxa"/>
          </w:tcPr>
          <w:p w:rsidR="00B13681" w:rsidRDefault="00B13681" w:rsidP="00B13681">
            <w:pPr>
              <w:pStyle w:val="TablePlainParagraph"/>
            </w:pPr>
            <w:r>
              <w:t>Progress Report 1</w:t>
            </w:r>
          </w:p>
        </w:tc>
        <w:tc>
          <w:tcPr>
            <w:tcW w:w="1701" w:type="dxa"/>
          </w:tcPr>
          <w:p w:rsidR="00B13681" w:rsidRDefault="00B13681" w:rsidP="00B13681">
            <w:pPr>
              <w:pStyle w:val="TablePlainParagraph"/>
            </w:pPr>
            <w:r w:rsidRPr="00250A92">
              <w:t>31 Decembe</w:t>
            </w:r>
            <w:r w:rsidRPr="0059418C">
              <w:t xml:space="preserve">r </w:t>
            </w:r>
            <w:r w:rsidRPr="00A56278">
              <w:t>2</w:t>
            </w:r>
            <w:r w:rsidRPr="00250A92">
              <w:t>011</w:t>
            </w:r>
          </w:p>
        </w:tc>
        <w:tc>
          <w:tcPr>
            <w:tcW w:w="1417" w:type="dxa"/>
          </w:tcPr>
          <w:p w:rsidR="00B13681" w:rsidRPr="009E0A71" w:rsidRDefault="00B13681" w:rsidP="00B13681">
            <w:pPr>
              <w:pStyle w:val="TablePlainParagraph"/>
            </w:pPr>
            <w:r>
              <w:t xml:space="preserve">31 March 2012 </w:t>
            </w:r>
          </w:p>
        </w:tc>
        <w:tc>
          <w:tcPr>
            <w:tcW w:w="1276" w:type="dxa"/>
          </w:tcPr>
          <w:p w:rsidR="00B13681" w:rsidRDefault="00B13681" w:rsidP="00B13681">
            <w:pPr>
              <w:pStyle w:val="TablePlainParagraph"/>
            </w:pPr>
            <w:r>
              <w:t>2.</w:t>
            </w:r>
          </w:p>
        </w:tc>
        <w:tc>
          <w:tcPr>
            <w:tcW w:w="1388" w:type="dxa"/>
          </w:tcPr>
          <w:p w:rsidR="00B13681" w:rsidRDefault="00B13681" w:rsidP="00B13681">
            <w:pPr>
              <w:pStyle w:val="TablePlainParagraph"/>
            </w:pPr>
            <w:r>
              <w:t>B.</w:t>
            </w:r>
          </w:p>
        </w:tc>
      </w:tr>
      <w:tr w:rsidR="00143BF0" w:rsidTr="00B13681">
        <w:trPr>
          <w:cantSplit/>
        </w:trPr>
        <w:tc>
          <w:tcPr>
            <w:tcW w:w="2410" w:type="dxa"/>
          </w:tcPr>
          <w:p w:rsidR="00B13681" w:rsidRDefault="00B13681" w:rsidP="00B13681">
            <w:pPr>
              <w:pStyle w:val="TablePlainParagraph"/>
            </w:pPr>
            <w:r>
              <w:t xml:space="preserve">A progress Report that contains the information specified in Item J.3 of this Project Schedule that demonstrates the completion of Project Milestone 2 </w:t>
            </w:r>
            <w:r w:rsidRPr="005F0ED1">
              <w:t>and Compl</w:t>
            </w:r>
            <w:r>
              <w:t>iant but Conditional Milestones B.</w:t>
            </w:r>
          </w:p>
        </w:tc>
        <w:tc>
          <w:tcPr>
            <w:tcW w:w="1418" w:type="dxa"/>
          </w:tcPr>
          <w:p w:rsidR="00B13681" w:rsidRDefault="00B13681" w:rsidP="00B13681">
            <w:pPr>
              <w:pStyle w:val="TablePlainParagraph"/>
            </w:pPr>
            <w:r>
              <w:t>Progress Report 2</w:t>
            </w:r>
          </w:p>
        </w:tc>
        <w:tc>
          <w:tcPr>
            <w:tcW w:w="1701" w:type="dxa"/>
          </w:tcPr>
          <w:p w:rsidR="00B13681" w:rsidRDefault="00B13681" w:rsidP="00B13681">
            <w:pPr>
              <w:pStyle w:val="TablePlainParagraph"/>
            </w:pPr>
            <w:r>
              <w:t>30 June 2012</w:t>
            </w:r>
          </w:p>
        </w:tc>
        <w:tc>
          <w:tcPr>
            <w:tcW w:w="1417" w:type="dxa"/>
          </w:tcPr>
          <w:p w:rsidR="00B13681" w:rsidRPr="009E0A71" w:rsidRDefault="00B13681" w:rsidP="00B13681">
            <w:pPr>
              <w:pStyle w:val="TablePlainParagraph"/>
            </w:pPr>
            <w:r>
              <w:t xml:space="preserve">30 September 2012 </w:t>
            </w:r>
          </w:p>
        </w:tc>
        <w:tc>
          <w:tcPr>
            <w:tcW w:w="1276" w:type="dxa"/>
          </w:tcPr>
          <w:p w:rsidR="00B13681" w:rsidRDefault="00B13681" w:rsidP="00B13681">
            <w:pPr>
              <w:pStyle w:val="TablePlainParagraph"/>
            </w:pPr>
            <w:r>
              <w:t>3.</w:t>
            </w:r>
          </w:p>
        </w:tc>
        <w:tc>
          <w:tcPr>
            <w:tcW w:w="1388" w:type="dxa"/>
          </w:tcPr>
          <w:p w:rsidR="00B13681" w:rsidRDefault="00B13681" w:rsidP="00B13681">
            <w:pPr>
              <w:pStyle w:val="TablePlainParagraph"/>
            </w:pPr>
            <w:r>
              <w:t>C.</w:t>
            </w:r>
          </w:p>
        </w:tc>
      </w:tr>
      <w:tr w:rsidR="00143BF0" w:rsidTr="00B13681">
        <w:trPr>
          <w:cantSplit/>
        </w:trPr>
        <w:tc>
          <w:tcPr>
            <w:tcW w:w="2410" w:type="dxa"/>
          </w:tcPr>
          <w:p w:rsidR="00B13681" w:rsidRDefault="00B13681" w:rsidP="00B13681">
            <w:pPr>
              <w:pStyle w:val="TablePlainParagraph"/>
            </w:pPr>
            <w:r>
              <w:t xml:space="preserve">A progress Report that contains the information specified in Item J.3 of this Project Schedule that demonstrates the completion of Project Milestone 3 </w:t>
            </w:r>
            <w:r w:rsidRPr="005F0ED1">
              <w:t>and Compl</w:t>
            </w:r>
            <w:r>
              <w:t>iant but Conditional Milestones C.</w:t>
            </w:r>
          </w:p>
        </w:tc>
        <w:tc>
          <w:tcPr>
            <w:tcW w:w="1418" w:type="dxa"/>
          </w:tcPr>
          <w:p w:rsidR="00B13681" w:rsidRDefault="00B13681" w:rsidP="00B13681">
            <w:pPr>
              <w:pStyle w:val="TablePlainParagraph"/>
            </w:pPr>
            <w:r>
              <w:t>Progress Report 3</w:t>
            </w:r>
          </w:p>
        </w:tc>
        <w:tc>
          <w:tcPr>
            <w:tcW w:w="1701" w:type="dxa"/>
          </w:tcPr>
          <w:p w:rsidR="00B13681" w:rsidRDefault="00B13681" w:rsidP="00B13681">
            <w:pPr>
              <w:pStyle w:val="TablePlainParagraph"/>
            </w:pPr>
            <w:r>
              <w:t>31 December 2012</w:t>
            </w:r>
            <w:r w:rsidRPr="007C4616">
              <w:t xml:space="preserve"> </w:t>
            </w:r>
          </w:p>
        </w:tc>
        <w:tc>
          <w:tcPr>
            <w:tcW w:w="1417" w:type="dxa"/>
          </w:tcPr>
          <w:p w:rsidR="00B13681" w:rsidRPr="009E0A71" w:rsidRDefault="00B13681" w:rsidP="00B13681">
            <w:pPr>
              <w:pStyle w:val="TablePlainParagraph"/>
            </w:pPr>
            <w:r>
              <w:t xml:space="preserve">31 March 2013 </w:t>
            </w:r>
          </w:p>
        </w:tc>
        <w:tc>
          <w:tcPr>
            <w:tcW w:w="1276" w:type="dxa"/>
          </w:tcPr>
          <w:p w:rsidR="00B13681" w:rsidRDefault="00B13681" w:rsidP="00B13681">
            <w:pPr>
              <w:pStyle w:val="TablePlainParagraph"/>
            </w:pPr>
            <w:r>
              <w:t>4.</w:t>
            </w:r>
          </w:p>
        </w:tc>
        <w:tc>
          <w:tcPr>
            <w:tcW w:w="1388" w:type="dxa"/>
          </w:tcPr>
          <w:p w:rsidR="00B13681" w:rsidRDefault="00B13681" w:rsidP="00B13681">
            <w:pPr>
              <w:pStyle w:val="TablePlainParagraph"/>
            </w:pPr>
            <w:r>
              <w:t>D.</w:t>
            </w:r>
          </w:p>
        </w:tc>
      </w:tr>
      <w:tr w:rsidR="00143BF0" w:rsidTr="00B13681">
        <w:trPr>
          <w:cantSplit/>
        </w:trPr>
        <w:tc>
          <w:tcPr>
            <w:tcW w:w="2410" w:type="dxa"/>
          </w:tcPr>
          <w:p w:rsidR="00B13681" w:rsidRDefault="00B13681" w:rsidP="00B13681">
            <w:pPr>
              <w:pStyle w:val="TablePlainParagraph"/>
            </w:pPr>
            <w:r>
              <w:t>A progress Report that contains the information specified in Item J.3 of this Project Schedule that demonstrates the completion of Project Milestone 4 and</w:t>
            </w:r>
            <w:r w:rsidRPr="005F0ED1">
              <w:t xml:space="preserve"> Compliant but </w:t>
            </w:r>
            <w:r>
              <w:t>C</w:t>
            </w:r>
            <w:r w:rsidRPr="005F0ED1">
              <w:t>onditional Milestone</w:t>
            </w:r>
            <w:r>
              <w:t>s</w:t>
            </w:r>
            <w:r w:rsidRPr="005F0ED1">
              <w:t xml:space="preserve"> </w:t>
            </w:r>
            <w:r>
              <w:t>D.</w:t>
            </w:r>
          </w:p>
        </w:tc>
        <w:tc>
          <w:tcPr>
            <w:tcW w:w="1418" w:type="dxa"/>
          </w:tcPr>
          <w:p w:rsidR="00B13681" w:rsidRDefault="00B13681" w:rsidP="00B13681">
            <w:pPr>
              <w:pStyle w:val="TablePlainParagraph"/>
            </w:pPr>
            <w:r>
              <w:t>Progress Report 4</w:t>
            </w:r>
          </w:p>
        </w:tc>
        <w:tc>
          <w:tcPr>
            <w:tcW w:w="1701" w:type="dxa"/>
          </w:tcPr>
          <w:p w:rsidR="00B13681" w:rsidRDefault="00B13681" w:rsidP="00B13681">
            <w:pPr>
              <w:pStyle w:val="TablePlainParagraph"/>
            </w:pPr>
            <w:r>
              <w:t>30 June 2013</w:t>
            </w:r>
            <w:r w:rsidRPr="007C4616">
              <w:t xml:space="preserve"> </w:t>
            </w:r>
          </w:p>
        </w:tc>
        <w:tc>
          <w:tcPr>
            <w:tcW w:w="1417" w:type="dxa"/>
          </w:tcPr>
          <w:p w:rsidR="00B13681" w:rsidRPr="009E0A71" w:rsidRDefault="00B13681" w:rsidP="00B13681">
            <w:pPr>
              <w:pStyle w:val="TablePlainParagraph"/>
            </w:pPr>
            <w:r>
              <w:t xml:space="preserve">30 September 2013 </w:t>
            </w:r>
          </w:p>
        </w:tc>
        <w:tc>
          <w:tcPr>
            <w:tcW w:w="1276" w:type="dxa"/>
          </w:tcPr>
          <w:p w:rsidR="00B13681" w:rsidRDefault="00B13681" w:rsidP="00B13681">
            <w:pPr>
              <w:pStyle w:val="TablePlainParagraph"/>
            </w:pPr>
            <w:r>
              <w:t>5.</w:t>
            </w:r>
          </w:p>
        </w:tc>
        <w:tc>
          <w:tcPr>
            <w:tcW w:w="1388" w:type="dxa"/>
          </w:tcPr>
          <w:p w:rsidR="00B13681" w:rsidRDefault="00B13681" w:rsidP="00B13681">
            <w:pPr>
              <w:pStyle w:val="TablePlainParagraph"/>
            </w:pPr>
            <w:r>
              <w:t>E.</w:t>
            </w:r>
          </w:p>
        </w:tc>
      </w:tr>
      <w:tr w:rsidR="00143BF0" w:rsidTr="00B13681">
        <w:trPr>
          <w:cantSplit/>
        </w:trPr>
        <w:tc>
          <w:tcPr>
            <w:tcW w:w="2410" w:type="dxa"/>
          </w:tcPr>
          <w:p w:rsidR="00B13681" w:rsidRDefault="00B13681" w:rsidP="00B13681">
            <w:pPr>
              <w:pStyle w:val="TablePlainParagraph"/>
            </w:pPr>
            <w:r>
              <w:lastRenderedPageBreak/>
              <w:t>A progress Report that contains the information specified in Item J.3 of this Project Schedule that demonstrates the completion of Project Milestone 5 and</w:t>
            </w:r>
            <w:r w:rsidRPr="005F0ED1">
              <w:t xml:space="preserve"> Compliant but </w:t>
            </w:r>
            <w:r>
              <w:t>C</w:t>
            </w:r>
            <w:r w:rsidRPr="005F0ED1">
              <w:t>onditional Milestone</w:t>
            </w:r>
            <w:r>
              <w:t>s</w:t>
            </w:r>
            <w:r w:rsidRPr="005F0ED1">
              <w:t xml:space="preserve"> </w:t>
            </w:r>
            <w:r>
              <w:t>E.</w:t>
            </w:r>
          </w:p>
        </w:tc>
        <w:tc>
          <w:tcPr>
            <w:tcW w:w="1418" w:type="dxa"/>
          </w:tcPr>
          <w:p w:rsidR="00B13681" w:rsidRDefault="00B13681" w:rsidP="00B13681">
            <w:pPr>
              <w:pStyle w:val="TablePlainParagraph"/>
            </w:pPr>
            <w:r>
              <w:t>Progress Report 5</w:t>
            </w:r>
          </w:p>
        </w:tc>
        <w:tc>
          <w:tcPr>
            <w:tcW w:w="1701" w:type="dxa"/>
          </w:tcPr>
          <w:p w:rsidR="00B13681" w:rsidRDefault="00B13681" w:rsidP="00B13681">
            <w:pPr>
              <w:pStyle w:val="TablePlainParagraph"/>
            </w:pPr>
            <w:r>
              <w:t xml:space="preserve">31 December 2013 </w:t>
            </w:r>
          </w:p>
        </w:tc>
        <w:tc>
          <w:tcPr>
            <w:tcW w:w="1417" w:type="dxa"/>
          </w:tcPr>
          <w:p w:rsidR="00B13681" w:rsidRPr="009E0A71" w:rsidRDefault="00B13681" w:rsidP="00B13681">
            <w:pPr>
              <w:pStyle w:val="TablePlainParagraph"/>
            </w:pPr>
            <w:r>
              <w:t>31 March 2014</w:t>
            </w:r>
          </w:p>
        </w:tc>
        <w:tc>
          <w:tcPr>
            <w:tcW w:w="1276" w:type="dxa"/>
          </w:tcPr>
          <w:p w:rsidR="00B13681" w:rsidRDefault="00B13681" w:rsidP="00B13681">
            <w:pPr>
              <w:pStyle w:val="TablePlainParagraph"/>
            </w:pPr>
            <w:r>
              <w:t>6.</w:t>
            </w:r>
          </w:p>
        </w:tc>
        <w:tc>
          <w:tcPr>
            <w:tcW w:w="1388" w:type="dxa"/>
          </w:tcPr>
          <w:p w:rsidR="00B13681" w:rsidRDefault="00B13681" w:rsidP="00B13681">
            <w:pPr>
              <w:pStyle w:val="TablePlainParagraph"/>
            </w:pPr>
            <w:r>
              <w:t>F.</w:t>
            </w:r>
          </w:p>
        </w:tc>
      </w:tr>
      <w:tr w:rsidR="00143BF0" w:rsidTr="00B13681">
        <w:trPr>
          <w:cantSplit/>
        </w:trPr>
        <w:tc>
          <w:tcPr>
            <w:tcW w:w="2410" w:type="dxa"/>
          </w:tcPr>
          <w:p w:rsidR="00B13681" w:rsidRDefault="00B13681" w:rsidP="00B13681">
            <w:pPr>
              <w:pStyle w:val="TablePlainParagraph"/>
            </w:pPr>
            <w:r>
              <w:t xml:space="preserve">A progress Report that contains the information specified in Item J.3 of this Project Schedule that demonstrates the completion of Project Milestone 6 </w:t>
            </w:r>
            <w:r w:rsidRPr="005F0ED1">
              <w:t>and Compli</w:t>
            </w:r>
            <w:r>
              <w:t>ant but Conditional Milestones F.</w:t>
            </w:r>
          </w:p>
        </w:tc>
        <w:tc>
          <w:tcPr>
            <w:tcW w:w="1418" w:type="dxa"/>
          </w:tcPr>
          <w:p w:rsidR="00B13681" w:rsidRDefault="00B13681" w:rsidP="00B13681">
            <w:pPr>
              <w:pStyle w:val="TablePlainParagraph"/>
            </w:pPr>
            <w:r>
              <w:t>Progress Report 6</w:t>
            </w:r>
          </w:p>
        </w:tc>
        <w:tc>
          <w:tcPr>
            <w:tcW w:w="1701" w:type="dxa"/>
          </w:tcPr>
          <w:p w:rsidR="00B13681" w:rsidRDefault="00B13681" w:rsidP="00B13681">
            <w:pPr>
              <w:pStyle w:val="TablePlainParagraph"/>
            </w:pPr>
            <w:r>
              <w:t>30 June</w:t>
            </w:r>
            <w:r w:rsidRPr="007C4616">
              <w:t xml:space="preserve"> 2014</w:t>
            </w:r>
            <w:r>
              <w:rPr>
                <w:color w:val="8DB3E2"/>
              </w:rPr>
              <w:t xml:space="preserve"> </w:t>
            </w:r>
          </w:p>
        </w:tc>
        <w:tc>
          <w:tcPr>
            <w:tcW w:w="1417" w:type="dxa"/>
          </w:tcPr>
          <w:p w:rsidR="00B13681" w:rsidRPr="009E0A71" w:rsidRDefault="00B13681" w:rsidP="00B13681">
            <w:pPr>
              <w:pStyle w:val="TablePlainParagraph"/>
            </w:pPr>
            <w:r>
              <w:t>30 September 2014</w:t>
            </w:r>
          </w:p>
        </w:tc>
        <w:tc>
          <w:tcPr>
            <w:tcW w:w="1276" w:type="dxa"/>
          </w:tcPr>
          <w:p w:rsidR="00B13681" w:rsidRDefault="00B13681" w:rsidP="00B13681">
            <w:pPr>
              <w:pStyle w:val="TablePlainParagraph"/>
            </w:pPr>
            <w:r>
              <w:t>7.</w:t>
            </w:r>
          </w:p>
        </w:tc>
        <w:tc>
          <w:tcPr>
            <w:tcW w:w="1388" w:type="dxa"/>
          </w:tcPr>
          <w:p w:rsidR="00B13681" w:rsidRDefault="00B13681" w:rsidP="00B13681">
            <w:pPr>
              <w:pStyle w:val="TablePlainParagraph"/>
            </w:pPr>
            <w:r>
              <w:t>G.</w:t>
            </w:r>
          </w:p>
        </w:tc>
      </w:tr>
      <w:tr w:rsidR="00143BF0" w:rsidTr="00B13681">
        <w:trPr>
          <w:cantSplit/>
        </w:trPr>
        <w:tc>
          <w:tcPr>
            <w:tcW w:w="2410" w:type="dxa"/>
          </w:tcPr>
          <w:p w:rsidR="00B13681" w:rsidRDefault="00B13681" w:rsidP="00B13681">
            <w:pPr>
              <w:pStyle w:val="TablePlainParagraph"/>
            </w:pPr>
            <w:r>
              <w:t xml:space="preserve">A progress Report that contains the information specified in Item J.3 of this Project Schedule that demonstrates the completion of Project Milestone 7 and </w:t>
            </w:r>
            <w:r w:rsidRPr="005F0ED1">
              <w:t xml:space="preserve">Compliant but </w:t>
            </w:r>
            <w:r>
              <w:t>C</w:t>
            </w:r>
            <w:r w:rsidRPr="005F0ED1">
              <w:t>onditional Milestone</w:t>
            </w:r>
            <w:r>
              <w:t>s</w:t>
            </w:r>
            <w:r w:rsidRPr="005F0ED1">
              <w:t xml:space="preserve"> </w:t>
            </w:r>
            <w:r>
              <w:t>G.</w:t>
            </w:r>
          </w:p>
        </w:tc>
        <w:tc>
          <w:tcPr>
            <w:tcW w:w="1418" w:type="dxa"/>
          </w:tcPr>
          <w:p w:rsidR="00B13681" w:rsidRDefault="00B13681" w:rsidP="00B13681">
            <w:pPr>
              <w:pStyle w:val="TablePlainParagraph"/>
            </w:pPr>
            <w:r>
              <w:t>Progress Report 7</w:t>
            </w:r>
          </w:p>
        </w:tc>
        <w:tc>
          <w:tcPr>
            <w:tcW w:w="1701" w:type="dxa"/>
          </w:tcPr>
          <w:p w:rsidR="00B13681" w:rsidRDefault="00B13681" w:rsidP="00B13681">
            <w:pPr>
              <w:pStyle w:val="TablePlainParagraph"/>
            </w:pPr>
            <w:r>
              <w:t>31 December 2014</w:t>
            </w:r>
            <w:r w:rsidRPr="007C4616">
              <w:t xml:space="preserve"> </w:t>
            </w:r>
          </w:p>
        </w:tc>
        <w:tc>
          <w:tcPr>
            <w:tcW w:w="1417" w:type="dxa"/>
          </w:tcPr>
          <w:p w:rsidR="00B13681" w:rsidRPr="009E0A71" w:rsidRDefault="00B13681" w:rsidP="00B13681">
            <w:pPr>
              <w:pStyle w:val="TablePlainParagraph"/>
            </w:pPr>
            <w:r>
              <w:t xml:space="preserve">31 March 2015 </w:t>
            </w:r>
          </w:p>
        </w:tc>
        <w:tc>
          <w:tcPr>
            <w:tcW w:w="1276" w:type="dxa"/>
          </w:tcPr>
          <w:p w:rsidR="00B13681" w:rsidRDefault="00B13681" w:rsidP="00B13681">
            <w:pPr>
              <w:pStyle w:val="TablePlainParagraph"/>
            </w:pPr>
            <w:r>
              <w:t>8.</w:t>
            </w:r>
          </w:p>
        </w:tc>
        <w:tc>
          <w:tcPr>
            <w:tcW w:w="1388" w:type="dxa"/>
          </w:tcPr>
          <w:p w:rsidR="00B13681" w:rsidRDefault="00B13681" w:rsidP="00B13681">
            <w:pPr>
              <w:pStyle w:val="TablePlainParagraph"/>
            </w:pPr>
            <w:r>
              <w:t>H.</w:t>
            </w:r>
          </w:p>
        </w:tc>
      </w:tr>
      <w:tr w:rsidR="00143BF0" w:rsidTr="00B13681">
        <w:trPr>
          <w:cantSplit/>
        </w:trPr>
        <w:tc>
          <w:tcPr>
            <w:tcW w:w="2410" w:type="dxa"/>
          </w:tcPr>
          <w:p w:rsidR="00B13681" w:rsidRDefault="00B13681" w:rsidP="00B13681">
            <w:pPr>
              <w:pStyle w:val="TablePlainParagraph"/>
            </w:pPr>
            <w:r>
              <w:t xml:space="preserve">A progress Report that contains the information specified in Item J.3 of this Project Schedule that demonstrates the completion of Project Milestone 8 and </w:t>
            </w:r>
            <w:r w:rsidRPr="005F0ED1">
              <w:t xml:space="preserve">Compliant but </w:t>
            </w:r>
            <w:r>
              <w:t>C</w:t>
            </w:r>
            <w:r w:rsidRPr="005F0ED1">
              <w:t>onditional Milestone</w:t>
            </w:r>
            <w:r>
              <w:t>s</w:t>
            </w:r>
            <w:r w:rsidRPr="005F0ED1">
              <w:t xml:space="preserve"> </w:t>
            </w:r>
            <w:r>
              <w:t>H.</w:t>
            </w:r>
          </w:p>
        </w:tc>
        <w:tc>
          <w:tcPr>
            <w:tcW w:w="1418" w:type="dxa"/>
          </w:tcPr>
          <w:p w:rsidR="00B13681" w:rsidRDefault="00B13681" w:rsidP="00B13681">
            <w:pPr>
              <w:pStyle w:val="TablePlainParagraph"/>
            </w:pPr>
            <w:r>
              <w:t>Progress Report 8</w:t>
            </w:r>
          </w:p>
        </w:tc>
        <w:tc>
          <w:tcPr>
            <w:tcW w:w="1701" w:type="dxa"/>
          </w:tcPr>
          <w:p w:rsidR="00B13681" w:rsidRDefault="00B13681" w:rsidP="00B13681">
            <w:pPr>
              <w:pStyle w:val="TablePlainParagraph"/>
            </w:pPr>
            <w:r>
              <w:t>30 June 2015</w:t>
            </w:r>
          </w:p>
        </w:tc>
        <w:tc>
          <w:tcPr>
            <w:tcW w:w="1417" w:type="dxa"/>
          </w:tcPr>
          <w:p w:rsidR="00B13681" w:rsidRPr="009E0A71" w:rsidRDefault="00B13681" w:rsidP="00B13681">
            <w:pPr>
              <w:pStyle w:val="TablePlainParagraph"/>
            </w:pPr>
            <w:r>
              <w:t xml:space="preserve">30 September 2015 </w:t>
            </w:r>
          </w:p>
        </w:tc>
        <w:tc>
          <w:tcPr>
            <w:tcW w:w="1276" w:type="dxa"/>
          </w:tcPr>
          <w:p w:rsidR="00B13681" w:rsidRDefault="00B13681" w:rsidP="00B13681">
            <w:pPr>
              <w:pStyle w:val="TablePlainParagraph"/>
            </w:pPr>
            <w:r>
              <w:t>9.</w:t>
            </w:r>
          </w:p>
        </w:tc>
        <w:tc>
          <w:tcPr>
            <w:tcW w:w="1388" w:type="dxa"/>
          </w:tcPr>
          <w:p w:rsidR="00B13681" w:rsidRDefault="00B13681" w:rsidP="00B13681">
            <w:pPr>
              <w:pStyle w:val="TablePlainParagraph"/>
            </w:pPr>
            <w:r>
              <w:t>I.</w:t>
            </w:r>
          </w:p>
        </w:tc>
      </w:tr>
      <w:tr w:rsidR="00143BF0" w:rsidTr="00B13681">
        <w:trPr>
          <w:cantSplit/>
        </w:trPr>
        <w:tc>
          <w:tcPr>
            <w:tcW w:w="2410" w:type="dxa"/>
          </w:tcPr>
          <w:p w:rsidR="00B13681" w:rsidRDefault="00B13681" w:rsidP="00B13681">
            <w:pPr>
              <w:pStyle w:val="TablePlainParagraph"/>
            </w:pPr>
            <w:r>
              <w:lastRenderedPageBreak/>
              <w:t xml:space="preserve">A progress Report that contains the information specified in Item J.3 of this Project Schedule that demonstrates the completion of Project Milestone 9 </w:t>
            </w:r>
            <w:r w:rsidRPr="005F0ED1">
              <w:t xml:space="preserve">and Compliant but </w:t>
            </w:r>
            <w:r>
              <w:t>C</w:t>
            </w:r>
            <w:r w:rsidRPr="005F0ED1">
              <w:t>onditional Milestone</w:t>
            </w:r>
            <w:r>
              <w:t>s</w:t>
            </w:r>
            <w:r w:rsidRPr="005F0ED1">
              <w:t xml:space="preserve"> </w:t>
            </w:r>
            <w:r>
              <w:t>I.</w:t>
            </w:r>
          </w:p>
        </w:tc>
        <w:tc>
          <w:tcPr>
            <w:tcW w:w="1418" w:type="dxa"/>
          </w:tcPr>
          <w:p w:rsidR="00B13681" w:rsidRDefault="00B13681" w:rsidP="00B13681">
            <w:pPr>
              <w:pStyle w:val="TablePlainParagraph"/>
            </w:pPr>
            <w:r>
              <w:t>Progress Report 9</w:t>
            </w:r>
          </w:p>
        </w:tc>
        <w:tc>
          <w:tcPr>
            <w:tcW w:w="1701" w:type="dxa"/>
          </w:tcPr>
          <w:p w:rsidR="00B13681" w:rsidRDefault="00B13681" w:rsidP="00B13681">
            <w:pPr>
              <w:pStyle w:val="TablePlainParagraph"/>
            </w:pPr>
            <w:r>
              <w:t>31 December 2015</w:t>
            </w:r>
            <w:r w:rsidRPr="007C4616">
              <w:t xml:space="preserve"> </w:t>
            </w:r>
          </w:p>
        </w:tc>
        <w:tc>
          <w:tcPr>
            <w:tcW w:w="1417" w:type="dxa"/>
          </w:tcPr>
          <w:p w:rsidR="00B13681" w:rsidRPr="009E0A71" w:rsidRDefault="00B13681" w:rsidP="00B13681">
            <w:pPr>
              <w:pStyle w:val="TablePlainParagraph"/>
            </w:pPr>
            <w:r>
              <w:t>31 March 2016</w:t>
            </w:r>
          </w:p>
        </w:tc>
        <w:tc>
          <w:tcPr>
            <w:tcW w:w="1276" w:type="dxa"/>
          </w:tcPr>
          <w:p w:rsidR="00B13681" w:rsidRDefault="00B13681" w:rsidP="00B13681">
            <w:pPr>
              <w:pStyle w:val="TablePlainParagraph"/>
            </w:pPr>
            <w:r>
              <w:t>10.</w:t>
            </w:r>
          </w:p>
        </w:tc>
        <w:tc>
          <w:tcPr>
            <w:tcW w:w="1388" w:type="dxa"/>
          </w:tcPr>
          <w:p w:rsidR="00B13681" w:rsidRDefault="00B13681" w:rsidP="00B13681">
            <w:pPr>
              <w:pStyle w:val="TablePlainParagraph"/>
            </w:pPr>
            <w:r>
              <w:t>J.</w:t>
            </w:r>
          </w:p>
        </w:tc>
      </w:tr>
      <w:tr w:rsidR="00143BF0" w:rsidTr="00B13681">
        <w:trPr>
          <w:cantSplit/>
        </w:trPr>
        <w:tc>
          <w:tcPr>
            <w:tcW w:w="2410" w:type="dxa"/>
          </w:tcPr>
          <w:p w:rsidR="00B13681" w:rsidRDefault="00B13681" w:rsidP="00B13681">
            <w:pPr>
              <w:pStyle w:val="TablePlainParagraph"/>
            </w:pPr>
            <w:r>
              <w:t xml:space="preserve">A progress Report that contains the information specified in Item J.3 of this Project Schedule that demonstrates the completion of Project Milestone 10 </w:t>
            </w:r>
            <w:r w:rsidRPr="005F0ED1">
              <w:t xml:space="preserve">and Compliant but </w:t>
            </w:r>
            <w:r>
              <w:t>C</w:t>
            </w:r>
            <w:r w:rsidRPr="005F0ED1">
              <w:t>onditional Milestone</w:t>
            </w:r>
            <w:r>
              <w:t>s</w:t>
            </w:r>
            <w:r w:rsidRPr="005F0ED1">
              <w:t xml:space="preserve"> </w:t>
            </w:r>
            <w:r>
              <w:t>J.</w:t>
            </w:r>
          </w:p>
        </w:tc>
        <w:tc>
          <w:tcPr>
            <w:tcW w:w="1418" w:type="dxa"/>
          </w:tcPr>
          <w:p w:rsidR="00B13681" w:rsidRDefault="00B13681" w:rsidP="00B13681">
            <w:pPr>
              <w:pStyle w:val="TablePlainParagraph"/>
            </w:pPr>
            <w:r>
              <w:t>Progress Report 10</w:t>
            </w:r>
          </w:p>
        </w:tc>
        <w:tc>
          <w:tcPr>
            <w:tcW w:w="1701" w:type="dxa"/>
          </w:tcPr>
          <w:p w:rsidR="00B13681" w:rsidRDefault="00B13681" w:rsidP="00B13681">
            <w:pPr>
              <w:pStyle w:val="TablePlainParagraph"/>
            </w:pPr>
            <w:r w:rsidRPr="00587540">
              <w:t>30 June 2016</w:t>
            </w:r>
          </w:p>
        </w:tc>
        <w:tc>
          <w:tcPr>
            <w:tcW w:w="1417" w:type="dxa"/>
          </w:tcPr>
          <w:p w:rsidR="00B13681" w:rsidRPr="009E0A71" w:rsidRDefault="00B13681" w:rsidP="00B13681">
            <w:pPr>
              <w:pStyle w:val="TablePlainParagraph"/>
            </w:pPr>
            <w:r>
              <w:t xml:space="preserve">30 September 2016 </w:t>
            </w:r>
          </w:p>
        </w:tc>
        <w:tc>
          <w:tcPr>
            <w:tcW w:w="1276" w:type="dxa"/>
          </w:tcPr>
          <w:p w:rsidR="00B13681" w:rsidRDefault="00B13681" w:rsidP="00B13681">
            <w:pPr>
              <w:pStyle w:val="TablePlainParagraph"/>
            </w:pPr>
            <w:r>
              <w:t>11.</w:t>
            </w:r>
          </w:p>
        </w:tc>
        <w:tc>
          <w:tcPr>
            <w:tcW w:w="1388" w:type="dxa"/>
          </w:tcPr>
          <w:p w:rsidR="00B13681" w:rsidRDefault="00B13681" w:rsidP="00B13681">
            <w:pPr>
              <w:pStyle w:val="TablePlainParagraph"/>
            </w:pPr>
            <w:r>
              <w:t>K.</w:t>
            </w:r>
          </w:p>
        </w:tc>
      </w:tr>
      <w:tr w:rsidR="00143BF0" w:rsidTr="00B13681">
        <w:trPr>
          <w:cantSplit/>
        </w:trPr>
        <w:tc>
          <w:tcPr>
            <w:tcW w:w="2410" w:type="dxa"/>
          </w:tcPr>
          <w:p w:rsidR="00B13681" w:rsidRDefault="00B13681" w:rsidP="00B13681">
            <w:pPr>
              <w:pStyle w:val="TablePlainParagraph"/>
            </w:pPr>
            <w:r>
              <w:t>A progress Report that contains the information specified in Item J.3 of this Project Schedule that demonstrates the completion of Project Milestone 11 and Compliant but Conditional Milestone K.</w:t>
            </w:r>
          </w:p>
        </w:tc>
        <w:tc>
          <w:tcPr>
            <w:tcW w:w="1418" w:type="dxa"/>
          </w:tcPr>
          <w:p w:rsidR="00B13681" w:rsidRDefault="00B13681" w:rsidP="00B13681">
            <w:pPr>
              <w:pStyle w:val="TablePlainParagraph"/>
            </w:pPr>
            <w:r>
              <w:t>Progress Report 11</w:t>
            </w:r>
          </w:p>
        </w:tc>
        <w:tc>
          <w:tcPr>
            <w:tcW w:w="1701" w:type="dxa"/>
          </w:tcPr>
          <w:p w:rsidR="00B13681" w:rsidRDefault="00B13681" w:rsidP="00B13681">
            <w:pPr>
              <w:pStyle w:val="TablePlainParagraph"/>
            </w:pPr>
            <w:r w:rsidRPr="00C730B9">
              <w:t>31 December 2016</w:t>
            </w:r>
          </w:p>
        </w:tc>
        <w:tc>
          <w:tcPr>
            <w:tcW w:w="1417" w:type="dxa"/>
          </w:tcPr>
          <w:p w:rsidR="00B13681" w:rsidRDefault="00B13681" w:rsidP="00B13681">
            <w:pPr>
              <w:pStyle w:val="TablePlainParagraph"/>
            </w:pPr>
            <w:r>
              <w:t>31 March 2017</w:t>
            </w:r>
          </w:p>
        </w:tc>
        <w:tc>
          <w:tcPr>
            <w:tcW w:w="1276" w:type="dxa"/>
          </w:tcPr>
          <w:p w:rsidR="00B13681" w:rsidRDefault="00B13681" w:rsidP="00B13681">
            <w:pPr>
              <w:pStyle w:val="TablePlainParagraph"/>
            </w:pPr>
            <w:r>
              <w:t>12.</w:t>
            </w:r>
          </w:p>
        </w:tc>
        <w:tc>
          <w:tcPr>
            <w:tcW w:w="1388" w:type="dxa"/>
          </w:tcPr>
          <w:p w:rsidR="00B13681" w:rsidRDefault="00B13681" w:rsidP="00B13681">
            <w:pPr>
              <w:pStyle w:val="TablePlainParagraph"/>
            </w:pPr>
            <w:r>
              <w:t>L.</w:t>
            </w:r>
          </w:p>
        </w:tc>
      </w:tr>
      <w:tr w:rsidR="00143BF0" w:rsidTr="00B13681">
        <w:trPr>
          <w:cantSplit/>
        </w:trPr>
        <w:tc>
          <w:tcPr>
            <w:tcW w:w="2410" w:type="dxa"/>
          </w:tcPr>
          <w:p w:rsidR="00B13681" w:rsidRDefault="00B13681" w:rsidP="00B13681">
            <w:pPr>
              <w:pStyle w:val="TablePlainParagraph"/>
            </w:pPr>
            <w:r>
              <w:t>A progress Report that contains the information specified in Item J.3 of this Project Schedule that demonstrates the completion of Project Milestone 12 and Compliant but Conditional Milestone L.</w:t>
            </w:r>
          </w:p>
        </w:tc>
        <w:tc>
          <w:tcPr>
            <w:tcW w:w="1418" w:type="dxa"/>
          </w:tcPr>
          <w:p w:rsidR="00B13681" w:rsidRDefault="00B13681" w:rsidP="00B13681">
            <w:pPr>
              <w:pStyle w:val="TablePlainParagraph"/>
            </w:pPr>
            <w:r>
              <w:t>Progress Report 12</w:t>
            </w:r>
          </w:p>
        </w:tc>
        <w:tc>
          <w:tcPr>
            <w:tcW w:w="1701" w:type="dxa"/>
          </w:tcPr>
          <w:p w:rsidR="00B13681" w:rsidRDefault="00B13681" w:rsidP="00B13681">
            <w:pPr>
              <w:pStyle w:val="TablePlainParagraph"/>
            </w:pPr>
            <w:r w:rsidRPr="00587540">
              <w:t>30 June 2017</w:t>
            </w:r>
          </w:p>
        </w:tc>
        <w:tc>
          <w:tcPr>
            <w:tcW w:w="1417" w:type="dxa"/>
          </w:tcPr>
          <w:p w:rsidR="00B13681" w:rsidRDefault="00B13681" w:rsidP="00B13681">
            <w:pPr>
              <w:pStyle w:val="TablePlainParagraph"/>
            </w:pPr>
            <w:r>
              <w:t>30 September 2017</w:t>
            </w:r>
          </w:p>
        </w:tc>
        <w:tc>
          <w:tcPr>
            <w:tcW w:w="1276" w:type="dxa"/>
          </w:tcPr>
          <w:p w:rsidR="00B13681" w:rsidRDefault="00B13681" w:rsidP="00B13681">
            <w:pPr>
              <w:pStyle w:val="TablePlainParagraph"/>
            </w:pPr>
            <w:r>
              <w:t>13.</w:t>
            </w:r>
          </w:p>
        </w:tc>
        <w:tc>
          <w:tcPr>
            <w:tcW w:w="1388" w:type="dxa"/>
          </w:tcPr>
          <w:p w:rsidR="00B13681" w:rsidRDefault="00B13681" w:rsidP="00B13681">
            <w:pPr>
              <w:pStyle w:val="TablePlainParagraph"/>
            </w:pPr>
            <w:r>
              <w:t>M.</w:t>
            </w:r>
          </w:p>
        </w:tc>
      </w:tr>
      <w:tr w:rsidR="00143BF0" w:rsidTr="00B13681">
        <w:trPr>
          <w:cantSplit/>
        </w:trPr>
        <w:tc>
          <w:tcPr>
            <w:tcW w:w="2410" w:type="dxa"/>
          </w:tcPr>
          <w:p w:rsidR="00B13681" w:rsidRDefault="00B13681" w:rsidP="00B13681">
            <w:pPr>
              <w:pStyle w:val="TablePlainParagraph"/>
            </w:pPr>
            <w:r>
              <w:t>A progress Report that contains the information specified in Item J.3 of this Project Schedule that demonstrates the completion of Project Milestone 13 and Compliant but Conditional Milestone M.</w:t>
            </w:r>
          </w:p>
        </w:tc>
        <w:tc>
          <w:tcPr>
            <w:tcW w:w="1418" w:type="dxa"/>
          </w:tcPr>
          <w:p w:rsidR="00B13681" w:rsidRDefault="00B13681" w:rsidP="00B13681">
            <w:pPr>
              <w:pStyle w:val="TablePlainParagraph"/>
            </w:pPr>
            <w:r>
              <w:t>Progress Report 13</w:t>
            </w:r>
          </w:p>
        </w:tc>
        <w:tc>
          <w:tcPr>
            <w:tcW w:w="1701" w:type="dxa"/>
          </w:tcPr>
          <w:p w:rsidR="00B13681" w:rsidRPr="00587540" w:rsidRDefault="00B13681" w:rsidP="00B13681">
            <w:pPr>
              <w:pStyle w:val="TablePlainParagraph"/>
            </w:pPr>
            <w:r>
              <w:t>31 December 2017</w:t>
            </w:r>
          </w:p>
        </w:tc>
        <w:tc>
          <w:tcPr>
            <w:tcW w:w="1417" w:type="dxa"/>
          </w:tcPr>
          <w:p w:rsidR="00B13681" w:rsidRDefault="00B13681" w:rsidP="00B13681">
            <w:pPr>
              <w:pStyle w:val="TablePlainParagraph"/>
            </w:pPr>
            <w:r>
              <w:t>31 March 2018</w:t>
            </w:r>
          </w:p>
        </w:tc>
        <w:tc>
          <w:tcPr>
            <w:tcW w:w="1276" w:type="dxa"/>
          </w:tcPr>
          <w:p w:rsidR="00B13681" w:rsidRDefault="00B13681" w:rsidP="00B13681">
            <w:pPr>
              <w:pStyle w:val="TablePlainParagraph"/>
            </w:pPr>
            <w:r>
              <w:t>14.</w:t>
            </w:r>
          </w:p>
        </w:tc>
        <w:tc>
          <w:tcPr>
            <w:tcW w:w="1388" w:type="dxa"/>
          </w:tcPr>
          <w:p w:rsidR="00B13681" w:rsidRDefault="00B13681" w:rsidP="00B13681">
            <w:pPr>
              <w:pStyle w:val="TablePlainParagraph"/>
            </w:pPr>
            <w:r>
              <w:t>N.</w:t>
            </w:r>
          </w:p>
        </w:tc>
      </w:tr>
      <w:tr w:rsidR="00143BF0" w:rsidTr="00B13681">
        <w:trPr>
          <w:cantSplit/>
        </w:trPr>
        <w:tc>
          <w:tcPr>
            <w:tcW w:w="2410" w:type="dxa"/>
          </w:tcPr>
          <w:p w:rsidR="00B13681" w:rsidRDefault="00B13681" w:rsidP="00B13681">
            <w:pPr>
              <w:pStyle w:val="TablePlainParagraph"/>
            </w:pPr>
            <w:r>
              <w:lastRenderedPageBreak/>
              <w:t>A progress Report that contains the information specified in Item J.3 of this Project Schedule that demonstrates the completion of Project Milestone 14 and Compliant but Conditional Milestone N.</w:t>
            </w:r>
          </w:p>
        </w:tc>
        <w:tc>
          <w:tcPr>
            <w:tcW w:w="1418" w:type="dxa"/>
          </w:tcPr>
          <w:p w:rsidR="00B13681" w:rsidRDefault="00B13681" w:rsidP="00B13681">
            <w:pPr>
              <w:pStyle w:val="TablePlainParagraph"/>
            </w:pPr>
            <w:r>
              <w:t>Progress Report 14</w:t>
            </w:r>
          </w:p>
        </w:tc>
        <w:tc>
          <w:tcPr>
            <w:tcW w:w="1701" w:type="dxa"/>
          </w:tcPr>
          <w:p w:rsidR="00B13681" w:rsidRPr="00587540" w:rsidRDefault="00B13681" w:rsidP="00B13681">
            <w:pPr>
              <w:pStyle w:val="TablePlainParagraph"/>
            </w:pPr>
            <w:r>
              <w:t>30 June 2018</w:t>
            </w:r>
          </w:p>
        </w:tc>
        <w:tc>
          <w:tcPr>
            <w:tcW w:w="1417" w:type="dxa"/>
          </w:tcPr>
          <w:p w:rsidR="00B13681" w:rsidRDefault="00B13681" w:rsidP="00B13681">
            <w:pPr>
              <w:pStyle w:val="TablePlainParagraph"/>
            </w:pPr>
            <w:r>
              <w:t>30 September 2018</w:t>
            </w:r>
          </w:p>
        </w:tc>
        <w:tc>
          <w:tcPr>
            <w:tcW w:w="1276" w:type="dxa"/>
          </w:tcPr>
          <w:p w:rsidR="00B13681" w:rsidRDefault="00B13681" w:rsidP="00B13681">
            <w:pPr>
              <w:pStyle w:val="TablePlainParagraph"/>
            </w:pPr>
            <w:r>
              <w:t>15.</w:t>
            </w:r>
          </w:p>
        </w:tc>
        <w:tc>
          <w:tcPr>
            <w:tcW w:w="1388" w:type="dxa"/>
          </w:tcPr>
          <w:p w:rsidR="00B13681" w:rsidRDefault="00B13681" w:rsidP="00B13681">
            <w:pPr>
              <w:pStyle w:val="TablePlainParagraph"/>
            </w:pPr>
            <w:r>
              <w:t>O.</w:t>
            </w:r>
          </w:p>
        </w:tc>
      </w:tr>
      <w:tr w:rsidR="00143BF0" w:rsidTr="00B13681">
        <w:trPr>
          <w:cantSplit/>
        </w:trPr>
        <w:tc>
          <w:tcPr>
            <w:tcW w:w="2410" w:type="dxa"/>
          </w:tcPr>
          <w:p w:rsidR="00B13681" w:rsidRDefault="00B13681" w:rsidP="00B13681">
            <w:pPr>
              <w:pStyle w:val="TablePlainParagraph"/>
            </w:pPr>
            <w:r>
              <w:t>A progress Report that contains the information specified in Item J.3 of this Project Schedule that demonstrates the completion of Project Milestone 15 and Compliant but Conditional Milestone O.</w:t>
            </w:r>
          </w:p>
        </w:tc>
        <w:tc>
          <w:tcPr>
            <w:tcW w:w="1418" w:type="dxa"/>
          </w:tcPr>
          <w:p w:rsidR="00B13681" w:rsidRDefault="00B13681" w:rsidP="00B13681">
            <w:pPr>
              <w:pStyle w:val="TablePlainParagraph"/>
            </w:pPr>
            <w:r>
              <w:t>Progress Report 15</w:t>
            </w:r>
          </w:p>
        </w:tc>
        <w:tc>
          <w:tcPr>
            <w:tcW w:w="1701" w:type="dxa"/>
          </w:tcPr>
          <w:p w:rsidR="00B13681" w:rsidRPr="00587540" w:rsidRDefault="00B13681" w:rsidP="00B13681">
            <w:pPr>
              <w:pStyle w:val="TablePlainParagraph"/>
            </w:pPr>
            <w:r>
              <w:t>31 December 2018</w:t>
            </w:r>
          </w:p>
        </w:tc>
        <w:tc>
          <w:tcPr>
            <w:tcW w:w="1417" w:type="dxa"/>
          </w:tcPr>
          <w:p w:rsidR="00B13681" w:rsidRDefault="00B13681" w:rsidP="00B13681">
            <w:pPr>
              <w:pStyle w:val="TablePlainParagraph"/>
            </w:pPr>
            <w:r>
              <w:t>31 March 2019</w:t>
            </w:r>
          </w:p>
        </w:tc>
        <w:tc>
          <w:tcPr>
            <w:tcW w:w="1276" w:type="dxa"/>
          </w:tcPr>
          <w:p w:rsidR="00B13681" w:rsidRDefault="00B13681" w:rsidP="00B13681">
            <w:pPr>
              <w:pStyle w:val="TablePlainParagraph"/>
            </w:pPr>
            <w:r>
              <w:t>16.</w:t>
            </w:r>
          </w:p>
        </w:tc>
        <w:tc>
          <w:tcPr>
            <w:tcW w:w="1388" w:type="dxa"/>
          </w:tcPr>
          <w:p w:rsidR="00B13681" w:rsidRDefault="00B13681" w:rsidP="00B13681">
            <w:pPr>
              <w:pStyle w:val="TablePlainParagraph"/>
            </w:pPr>
            <w:r>
              <w:t>P.</w:t>
            </w:r>
          </w:p>
        </w:tc>
      </w:tr>
      <w:tr w:rsidR="00143BF0" w:rsidTr="00B13681">
        <w:trPr>
          <w:cantSplit/>
        </w:trPr>
        <w:tc>
          <w:tcPr>
            <w:tcW w:w="2410" w:type="dxa"/>
          </w:tcPr>
          <w:p w:rsidR="00B13681" w:rsidRDefault="00B13681" w:rsidP="00B13681">
            <w:pPr>
              <w:pStyle w:val="TablePlainParagraph"/>
            </w:pPr>
            <w:r>
              <w:t xml:space="preserve">A progress Report that contains the information specified in Item J.3 of this Project Schedule that demonstrates the part completion of Project Milestone 16 and Compliant but Conditional Milestone P.  </w:t>
            </w:r>
          </w:p>
        </w:tc>
        <w:tc>
          <w:tcPr>
            <w:tcW w:w="1418" w:type="dxa"/>
          </w:tcPr>
          <w:p w:rsidR="00B13681" w:rsidRDefault="00B13681" w:rsidP="00B13681">
            <w:pPr>
              <w:pStyle w:val="TablePlainParagraph"/>
            </w:pPr>
            <w:r>
              <w:t>Draft Progress Report 16</w:t>
            </w:r>
          </w:p>
        </w:tc>
        <w:tc>
          <w:tcPr>
            <w:tcW w:w="1701" w:type="dxa"/>
          </w:tcPr>
          <w:p w:rsidR="00B13681" w:rsidRDefault="00B13681" w:rsidP="00B13681">
            <w:pPr>
              <w:pStyle w:val="TablePlainParagraph"/>
            </w:pPr>
            <w:r>
              <w:t>15 May 2019</w:t>
            </w:r>
          </w:p>
        </w:tc>
        <w:tc>
          <w:tcPr>
            <w:tcW w:w="1417" w:type="dxa"/>
          </w:tcPr>
          <w:p w:rsidR="00B13681" w:rsidRDefault="00B13681" w:rsidP="00B13681">
            <w:pPr>
              <w:pStyle w:val="TablePlainParagraph"/>
            </w:pPr>
            <w:r>
              <w:t>10 June 2019</w:t>
            </w:r>
          </w:p>
        </w:tc>
        <w:tc>
          <w:tcPr>
            <w:tcW w:w="1276" w:type="dxa"/>
          </w:tcPr>
          <w:p w:rsidR="00B13681" w:rsidRDefault="00B13681" w:rsidP="00B13681">
            <w:pPr>
              <w:pStyle w:val="TablePlainParagraph"/>
            </w:pPr>
            <w:r>
              <w:t>17.</w:t>
            </w:r>
          </w:p>
        </w:tc>
        <w:tc>
          <w:tcPr>
            <w:tcW w:w="1388" w:type="dxa"/>
          </w:tcPr>
          <w:p w:rsidR="00B13681" w:rsidRDefault="00B13681" w:rsidP="00B13681">
            <w:pPr>
              <w:pStyle w:val="TablePlainParagraph"/>
            </w:pPr>
            <w:r>
              <w:t>Q.</w:t>
            </w:r>
          </w:p>
        </w:tc>
      </w:tr>
      <w:tr w:rsidR="00143BF0" w:rsidTr="00B13681">
        <w:trPr>
          <w:cantSplit/>
        </w:trPr>
        <w:tc>
          <w:tcPr>
            <w:tcW w:w="2410" w:type="dxa"/>
          </w:tcPr>
          <w:p w:rsidR="00B13681" w:rsidRDefault="00B13681">
            <w:pPr>
              <w:pStyle w:val="TablePlainParagraph"/>
            </w:pPr>
            <w:r>
              <w:t xml:space="preserve">A draft 2 final Project Report as required by Project </w:t>
            </w:r>
            <w:r w:rsidRPr="00C75D86">
              <w:t xml:space="preserve">Milestone </w:t>
            </w:r>
            <w:r>
              <w:t xml:space="preserve">16 and Compliant but Conditional Milestone P </w:t>
            </w:r>
            <w:r w:rsidRPr="00C75D86">
              <w:t>that</w:t>
            </w:r>
            <w:r>
              <w:t xml:space="preserve"> contains the information specified in Item J.4 (but limited to reporting to 15 May 2019) of this Project Schedule.</w:t>
            </w:r>
          </w:p>
        </w:tc>
        <w:tc>
          <w:tcPr>
            <w:tcW w:w="1418" w:type="dxa"/>
          </w:tcPr>
          <w:p w:rsidR="00B13681" w:rsidRDefault="00B13681" w:rsidP="00B13681">
            <w:pPr>
              <w:pStyle w:val="TablePlainParagraph"/>
            </w:pPr>
            <w:r>
              <w:t xml:space="preserve">Draft 2 final project Report </w:t>
            </w:r>
          </w:p>
        </w:tc>
        <w:tc>
          <w:tcPr>
            <w:tcW w:w="1701" w:type="dxa"/>
          </w:tcPr>
          <w:p w:rsidR="00B13681" w:rsidRDefault="00B13681" w:rsidP="00B13681">
            <w:pPr>
              <w:pStyle w:val="TablePlainParagraph"/>
            </w:pPr>
            <w:r>
              <w:t xml:space="preserve">15 May 2019 </w:t>
            </w:r>
          </w:p>
        </w:tc>
        <w:tc>
          <w:tcPr>
            <w:tcW w:w="1417" w:type="dxa"/>
          </w:tcPr>
          <w:p w:rsidR="00B13681" w:rsidRDefault="00B13681" w:rsidP="00B13681">
            <w:pPr>
              <w:pStyle w:val="TablePlainParagraph"/>
            </w:pPr>
            <w:r>
              <w:t>10 June 2019</w:t>
            </w:r>
          </w:p>
        </w:tc>
        <w:tc>
          <w:tcPr>
            <w:tcW w:w="1276" w:type="dxa"/>
          </w:tcPr>
          <w:p w:rsidR="00B13681" w:rsidRDefault="00B13681" w:rsidP="00B13681">
            <w:pPr>
              <w:pStyle w:val="TablePlainParagraph"/>
            </w:pPr>
            <w:r>
              <w:t>17.</w:t>
            </w:r>
          </w:p>
        </w:tc>
        <w:tc>
          <w:tcPr>
            <w:tcW w:w="1388" w:type="dxa"/>
          </w:tcPr>
          <w:p w:rsidR="00B13681" w:rsidRDefault="00B13681" w:rsidP="00B13681">
            <w:pPr>
              <w:pStyle w:val="TablePlainParagraph"/>
            </w:pPr>
            <w:r>
              <w:t>Q.</w:t>
            </w:r>
          </w:p>
        </w:tc>
      </w:tr>
      <w:tr w:rsidR="00143BF0" w:rsidTr="00B13681">
        <w:trPr>
          <w:cantSplit/>
        </w:trPr>
        <w:tc>
          <w:tcPr>
            <w:tcW w:w="2410" w:type="dxa"/>
          </w:tcPr>
          <w:p w:rsidR="00B13681" w:rsidRDefault="00B13681" w:rsidP="00B13681">
            <w:pPr>
              <w:pStyle w:val="TablePlainParagraph"/>
            </w:pPr>
            <w:r>
              <w:lastRenderedPageBreak/>
              <w:t xml:space="preserve">A draft 2 Evaluation Report as required by Project </w:t>
            </w:r>
            <w:r w:rsidRPr="00C75D86">
              <w:t xml:space="preserve">Milestone </w:t>
            </w:r>
            <w:r>
              <w:t xml:space="preserve">16 and Compliant but Conditional Milestone P </w:t>
            </w:r>
            <w:r w:rsidRPr="00C75D86">
              <w:t>that</w:t>
            </w:r>
            <w:r>
              <w:t xml:space="preserve"> contains the information specified in Item J.6 (but limited to reporting to 15 May 2019) of this Project Schedule.</w:t>
            </w:r>
          </w:p>
        </w:tc>
        <w:tc>
          <w:tcPr>
            <w:tcW w:w="1418" w:type="dxa"/>
          </w:tcPr>
          <w:p w:rsidR="00B13681" w:rsidRDefault="00B13681" w:rsidP="00B13681">
            <w:pPr>
              <w:pStyle w:val="TablePlainParagraph"/>
            </w:pPr>
            <w:r>
              <w:t xml:space="preserve">Draft 2 Evaluation Report </w:t>
            </w:r>
          </w:p>
        </w:tc>
        <w:tc>
          <w:tcPr>
            <w:tcW w:w="1701" w:type="dxa"/>
          </w:tcPr>
          <w:p w:rsidR="00B13681" w:rsidRDefault="00B13681" w:rsidP="00B13681">
            <w:pPr>
              <w:pStyle w:val="TablePlainParagraph"/>
            </w:pPr>
            <w:r>
              <w:t xml:space="preserve"> 15 May 2019</w:t>
            </w:r>
          </w:p>
        </w:tc>
        <w:tc>
          <w:tcPr>
            <w:tcW w:w="1417" w:type="dxa"/>
          </w:tcPr>
          <w:p w:rsidR="00B13681" w:rsidRDefault="00B13681" w:rsidP="00B13681">
            <w:pPr>
              <w:pStyle w:val="TablePlainParagraph"/>
            </w:pPr>
            <w:r>
              <w:t>10 June 2019</w:t>
            </w:r>
          </w:p>
        </w:tc>
        <w:tc>
          <w:tcPr>
            <w:tcW w:w="1276" w:type="dxa"/>
          </w:tcPr>
          <w:p w:rsidR="00B13681" w:rsidRDefault="00B13681" w:rsidP="00B13681">
            <w:pPr>
              <w:pStyle w:val="TablePlainParagraph"/>
            </w:pPr>
            <w:r>
              <w:t>17.</w:t>
            </w:r>
          </w:p>
        </w:tc>
        <w:tc>
          <w:tcPr>
            <w:tcW w:w="1388" w:type="dxa"/>
          </w:tcPr>
          <w:p w:rsidR="00B13681" w:rsidRDefault="00B13681" w:rsidP="00B13681">
            <w:pPr>
              <w:pStyle w:val="TablePlainParagraph"/>
            </w:pPr>
            <w:r>
              <w:t>Q.</w:t>
            </w:r>
          </w:p>
        </w:tc>
      </w:tr>
      <w:tr w:rsidR="00143BF0" w:rsidTr="00B13681">
        <w:trPr>
          <w:cantSplit/>
        </w:trPr>
        <w:tc>
          <w:tcPr>
            <w:tcW w:w="2410" w:type="dxa"/>
          </w:tcPr>
          <w:p w:rsidR="00B13681" w:rsidRDefault="00B13681" w:rsidP="00B13681">
            <w:pPr>
              <w:pStyle w:val="TablePlainParagraph"/>
            </w:pPr>
            <w:r>
              <w:t>A progress Report that contains the information specified in Item J.3 of this Project Schedule that demonstrates the completion of Project Milestone 17 and Compliant but Conditional Milestone Q.</w:t>
            </w:r>
          </w:p>
        </w:tc>
        <w:tc>
          <w:tcPr>
            <w:tcW w:w="1418" w:type="dxa"/>
          </w:tcPr>
          <w:p w:rsidR="00B13681" w:rsidRDefault="00B13681" w:rsidP="00B13681">
            <w:pPr>
              <w:pStyle w:val="TablePlainParagraph"/>
            </w:pPr>
            <w:r>
              <w:t>Final Progress Report 16</w:t>
            </w:r>
          </w:p>
        </w:tc>
        <w:tc>
          <w:tcPr>
            <w:tcW w:w="1701" w:type="dxa"/>
          </w:tcPr>
          <w:p w:rsidR="00B13681" w:rsidRDefault="00B13681" w:rsidP="00B13681">
            <w:pPr>
              <w:pStyle w:val="TablePlainParagraph"/>
            </w:pPr>
            <w:r>
              <w:t>30 June 2019</w:t>
            </w:r>
          </w:p>
        </w:tc>
        <w:tc>
          <w:tcPr>
            <w:tcW w:w="1417" w:type="dxa"/>
          </w:tcPr>
          <w:p w:rsidR="00B13681" w:rsidRDefault="00B13681" w:rsidP="00B13681">
            <w:pPr>
              <w:pStyle w:val="TablePlainParagraph"/>
            </w:pPr>
            <w:r>
              <w:t>20 September 2019</w:t>
            </w:r>
          </w:p>
        </w:tc>
        <w:tc>
          <w:tcPr>
            <w:tcW w:w="1276" w:type="dxa"/>
          </w:tcPr>
          <w:p w:rsidR="00B13681" w:rsidRDefault="00B13681" w:rsidP="00B13681">
            <w:pPr>
              <w:pStyle w:val="TablePlainParagraph"/>
            </w:pPr>
            <w:r>
              <w:t>18.</w:t>
            </w:r>
          </w:p>
        </w:tc>
        <w:tc>
          <w:tcPr>
            <w:tcW w:w="1388" w:type="dxa"/>
          </w:tcPr>
          <w:p w:rsidR="00B13681" w:rsidRDefault="00B13681" w:rsidP="00B13681">
            <w:pPr>
              <w:pStyle w:val="TablePlainParagraph"/>
            </w:pPr>
            <w:r>
              <w:t>R.</w:t>
            </w:r>
          </w:p>
        </w:tc>
      </w:tr>
      <w:tr w:rsidR="00143BF0" w:rsidTr="00B13681">
        <w:trPr>
          <w:cantSplit/>
        </w:trPr>
        <w:tc>
          <w:tcPr>
            <w:tcW w:w="2410" w:type="dxa"/>
          </w:tcPr>
          <w:p w:rsidR="00B13681" w:rsidRDefault="00B13681">
            <w:pPr>
              <w:pStyle w:val="TablePlainParagraph"/>
            </w:pPr>
            <w:r>
              <w:t xml:space="preserve">A final Project Report as required by Project </w:t>
            </w:r>
            <w:r w:rsidRPr="00C75D86">
              <w:t xml:space="preserve">Milestone </w:t>
            </w:r>
            <w:r>
              <w:t xml:space="preserve">17 and Compliant but Conditional Milestone Q </w:t>
            </w:r>
            <w:r w:rsidRPr="00C75D86">
              <w:t>that</w:t>
            </w:r>
            <w:r>
              <w:t xml:space="preserve"> contains the information specified in Item J.4 of this Project Schedule.</w:t>
            </w:r>
          </w:p>
        </w:tc>
        <w:tc>
          <w:tcPr>
            <w:tcW w:w="1418" w:type="dxa"/>
          </w:tcPr>
          <w:p w:rsidR="00B13681" w:rsidRDefault="00B13681" w:rsidP="00B13681">
            <w:pPr>
              <w:pStyle w:val="TablePlainParagraph"/>
            </w:pPr>
            <w:r>
              <w:t xml:space="preserve">Final Project Report </w:t>
            </w:r>
          </w:p>
        </w:tc>
        <w:tc>
          <w:tcPr>
            <w:tcW w:w="1701" w:type="dxa"/>
          </w:tcPr>
          <w:p w:rsidR="00B13681" w:rsidRDefault="00B13681" w:rsidP="00B13681">
            <w:pPr>
              <w:pStyle w:val="TablePlainParagraph"/>
            </w:pPr>
            <w:r>
              <w:t>n/a</w:t>
            </w:r>
          </w:p>
        </w:tc>
        <w:tc>
          <w:tcPr>
            <w:tcW w:w="1417" w:type="dxa"/>
          </w:tcPr>
          <w:p w:rsidR="00B13681" w:rsidRDefault="00B13681" w:rsidP="00B13681">
            <w:pPr>
              <w:pStyle w:val="TablePlainParagraph"/>
            </w:pPr>
            <w:r>
              <w:t xml:space="preserve">By the date specified in Item J.4.2 </w:t>
            </w:r>
          </w:p>
          <w:p w:rsidR="00B13681" w:rsidRDefault="00B13681" w:rsidP="00B13681">
            <w:pPr>
              <w:pStyle w:val="TablePlainParagraph"/>
            </w:pPr>
          </w:p>
        </w:tc>
        <w:tc>
          <w:tcPr>
            <w:tcW w:w="1276" w:type="dxa"/>
          </w:tcPr>
          <w:p w:rsidR="00B13681" w:rsidRDefault="00B13681" w:rsidP="00B13681">
            <w:pPr>
              <w:pStyle w:val="TablePlainParagraph"/>
            </w:pPr>
            <w:r>
              <w:t>18.</w:t>
            </w:r>
          </w:p>
        </w:tc>
        <w:tc>
          <w:tcPr>
            <w:tcW w:w="1388" w:type="dxa"/>
          </w:tcPr>
          <w:p w:rsidR="00B13681" w:rsidRDefault="00B13681" w:rsidP="00B13681">
            <w:pPr>
              <w:pStyle w:val="TablePlainParagraph"/>
            </w:pPr>
            <w:r>
              <w:t>R.</w:t>
            </w:r>
          </w:p>
        </w:tc>
      </w:tr>
      <w:tr w:rsidR="00143BF0" w:rsidTr="00B13681">
        <w:trPr>
          <w:cantSplit/>
        </w:trPr>
        <w:tc>
          <w:tcPr>
            <w:tcW w:w="2410" w:type="dxa"/>
          </w:tcPr>
          <w:p w:rsidR="00B13681" w:rsidRDefault="00B13681" w:rsidP="00B13681">
            <w:pPr>
              <w:pStyle w:val="TablePlainParagraph"/>
            </w:pPr>
            <w:r>
              <w:t>An audited financial report as required by Item C of Schedule 4 of this Agreement that contains the information specified in that Item.</w:t>
            </w:r>
          </w:p>
        </w:tc>
        <w:tc>
          <w:tcPr>
            <w:tcW w:w="1418" w:type="dxa"/>
          </w:tcPr>
          <w:p w:rsidR="00B13681" w:rsidRDefault="00B13681" w:rsidP="00B13681">
            <w:pPr>
              <w:pStyle w:val="TablePlainParagraph"/>
            </w:pPr>
            <w:r>
              <w:t>Audited Financial Report</w:t>
            </w:r>
          </w:p>
        </w:tc>
        <w:tc>
          <w:tcPr>
            <w:tcW w:w="1701" w:type="dxa"/>
          </w:tcPr>
          <w:p w:rsidR="00B13681" w:rsidRDefault="00B13681" w:rsidP="00B13681">
            <w:pPr>
              <w:pStyle w:val="TablePlainParagraph"/>
            </w:pPr>
            <w:r>
              <w:t>n/a</w:t>
            </w:r>
          </w:p>
        </w:tc>
        <w:tc>
          <w:tcPr>
            <w:tcW w:w="1417" w:type="dxa"/>
          </w:tcPr>
          <w:p w:rsidR="00B13681" w:rsidRDefault="00B13681" w:rsidP="00B13681">
            <w:pPr>
              <w:pStyle w:val="TablePlainParagraph"/>
            </w:pPr>
            <w:r>
              <w:t xml:space="preserve">By the dates specified in Item C of Schedule 4 of the Agreement. </w:t>
            </w:r>
          </w:p>
          <w:p w:rsidR="00B13681" w:rsidRDefault="00B13681" w:rsidP="00B13681">
            <w:pPr>
              <w:pStyle w:val="TablePlainParagraph"/>
            </w:pPr>
            <w:r>
              <w:t>(1 November 2019)</w:t>
            </w:r>
          </w:p>
        </w:tc>
        <w:tc>
          <w:tcPr>
            <w:tcW w:w="1276" w:type="dxa"/>
          </w:tcPr>
          <w:p w:rsidR="00B13681" w:rsidRDefault="00B13681" w:rsidP="00B13681">
            <w:pPr>
              <w:pStyle w:val="TablePlainParagraph"/>
            </w:pPr>
            <w:r>
              <w:t>n/a</w:t>
            </w:r>
          </w:p>
        </w:tc>
        <w:tc>
          <w:tcPr>
            <w:tcW w:w="1388" w:type="dxa"/>
          </w:tcPr>
          <w:p w:rsidR="00B13681" w:rsidRDefault="00B13681" w:rsidP="00B13681">
            <w:pPr>
              <w:pStyle w:val="TablePlainParagraph"/>
            </w:pPr>
            <w:r>
              <w:t>n/a</w:t>
            </w:r>
          </w:p>
        </w:tc>
      </w:tr>
      <w:tr w:rsidR="00143BF0" w:rsidTr="00B13681">
        <w:trPr>
          <w:cantSplit/>
        </w:trPr>
        <w:tc>
          <w:tcPr>
            <w:tcW w:w="2410" w:type="dxa"/>
          </w:tcPr>
          <w:p w:rsidR="00B13681" w:rsidRDefault="00B13681" w:rsidP="00B13681">
            <w:pPr>
              <w:pStyle w:val="TablePlainParagraph"/>
            </w:pPr>
            <w:r>
              <w:t>An Evaluation Report that contains the information specified in Item J.6 of this Project Schedule.</w:t>
            </w:r>
          </w:p>
        </w:tc>
        <w:tc>
          <w:tcPr>
            <w:tcW w:w="1418" w:type="dxa"/>
          </w:tcPr>
          <w:p w:rsidR="00B13681" w:rsidRDefault="00B13681" w:rsidP="00B13681">
            <w:pPr>
              <w:pStyle w:val="TablePlainParagraph"/>
            </w:pPr>
            <w:r>
              <w:t>Evaluation Report</w:t>
            </w:r>
          </w:p>
        </w:tc>
        <w:tc>
          <w:tcPr>
            <w:tcW w:w="1701" w:type="dxa"/>
          </w:tcPr>
          <w:p w:rsidR="00B13681" w:rsidRDefault="00B13681" w:rsidP="00B13681">
            <w:pPr>
              <w:pStyle w:val="TablePlainParagraph"/>
            </w:pPr>
            <w:r>
              <w:t>n/a</w:t>
            </w:r>
          </w:p>
        </w:tc>
        <w:tc>
          <w:tcPr>
            <w:tcW w:w="1417" w:type="dxa"/>
          </w:tcPr>
          <w:p w:rsidR="00B13681" w:rsidRDefault="00B13681" w:rsidP="00B13681">
            <w:pPr>
              <w:pStyle w:val="TablePlainParagraph"/>
            </w:pPr>
            <w:r>
              <w:t>By the date specified in Item J.6.2</w:t>
            </w:r>
          </w:p>
          <w:p w:rsidR="00B13681" w:rsidRDefault="00B13681" w:rsidP="00B13681">
            <w:pPr>
              <w:pStyle w:val="TablePlainParagraph"/>
            </w:pPr>
          </w:p>
        </w:tc>
        <w:tc>
          <w:tcPr>
            <w:tcW w:w="1276" w:type="dxa"/>
          </w:tcPr>
          <w:p w:rsidR="00B13681" w:rsidRDefault="00B13681" w:rsidP="00B13681">
            <w:pPr>
              <w:pStyle w:val="TablePlainParagraph"/>
            </w:pPr>
            <w:r>
              <w:t>n/a</w:t>
            </w:r>
          </w:p>
        </w:tc>
        <w:tc>
          <w:tcPr>
            <w:tcW w:w="1388" w:type="dxa"/>
          </w:tcPr>
          <w:p w:rsidR="00B13681" w:rsidRDefault="00B13681" w:rsidP="00B13681">
            <w:pPr>
              <w:pStyle w:val="TablePlainParagraph"/>
            </w:pPr>
            <w:r>
              <w:t>n/a</w:t>
            </w:r>
          </w:p>
        </w:tc>
      </w:tr>
    </w:tbl>
    <w:p w:rsidR="00B13681" w:rsidRPr="00683C9B" w:rsidRDefault="00B13681" w:rsidP="00E06E5C">
      <w:pPr>
        <w:pStyle w:val="ScheduleLevel1"/>
        <w:numPr>
          <w:ilvl w:val="2"/>
          <w:numId w:val="9"/>
        </w:numPr>
        <w:pBdr>
          <w:bottom w:val="nil"/>
        </w:pBdr>
        <w:rPr>
          <w:bCs/>
        </w:rPr>
      </w:pPr>
      <w:r w:rsidRPr="00582B79">
        <w:rPr>
          <w:bCs/>
        </w:rPr>
        <w:t>Priority Project Reports</w:t>
      </w:r>
      <w:r w:rsidRPr="00683C9B">
        <w:rPr>
          <w:bCs/>
        </w:rPr>
        <w:t xml:space="preserve"> Stage Two</w:t>
      </w:r>
    </w:p>
    <w:p w:rsidR="00B13681" w:rsidRPr="003E2C18" w:rsidRDefault="00B13681" w:rsidP="00B13681">
      <w:pPr>
        <w:pStyle w:val="ScheduleLevel3Char"/>
        <w:numPr>
          <w:ilvl w:val="3"/>
          <w:numId w:val="9"/>
        </w:numPr>
        <w:ind w:left="1276" w:hanging="850"/>
      </w:pPr>
      <w:r>
        <w:t>The State is required to prepare and provide the Commonwealth with the following project Reports:</w:t>
      </w:r>
    </w:p>
    <w:tbl>
      <w:tblPr>
        <w:tblW w:w="961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418"/>
        <w:gridCol w:w="1701"/>
        <w:gridCol w:w="1417"/>
        <w:gridCol w:w="1814"/>
      </w:tblGrid>
      <w:tr w:rsidR="00143BF0" w:rsidTr="00582B79">
        <w:trPr>
          <w:cantSplit/>
          <w:tblHeader/>
        </w:trPr>
        <w:tc>
          <w:tcPr>
            <w:tcW w:w="9611" w:type="dxa"/>
            <w:gridSpan w:val="5"/>
            <w:shd w:val="clear" w:color="auto" w:fill="BFBFBF" w:themeFill="background1" w:themeFillShade="BF"/>
          </w:tcPr>
          <w:p w:rsidR="00B13681" w:rsidRDefault="00B13681" w:rsidP="00B13681">
            <w:pPr>
              <w:pStyle w:val="TableHeading2"/>
              <w:spacing w:after="60"/>
            </w:pPr>
            <w:r>
              <w:lastRenderedPageBreak/>
              <w:t>Project Reports</w:t>
            </w:r>
          </w:p>
        </w:tc>
      </w:tr>
      <w:tr w:rsidR="00143BF0" w:rsidTr="00582B79">
        <w:trPr>
          <w:cantSplit/>
          <w:tblHeader/>
        </w:trPr>
        <w:tc>
          <w:tcPr>
            <w:tcW w:w="3261" w:type="dxa"/>
            <w:shd w:val="clear" w:color="auto" w:fill="D9D9D9" w:themeFill="background1" w:themeFillShade="D9"/>
          </w:tcPr>
          <w:p w:rsidR="00B13681" w:rsidRDefault="00B13681" w:rsidP="00B13681">
            <w:pPr>
              <w:pStyle w:val="TableHeading2"/>
            </w:pPr>
            <w:r>
              <w:t>Details</w:t>
            </w:r>
          </w:p>
        </w:tc>
        <w:tc>
          <w:tcPr>
            <w:tcW w:w="1418" w:type="dxa"/>
            <w:shd w:val="clear" w:color="auto" w:fill="D9D9D9" w:themeFill="background1" w:themeFillShade="D9"/>
          </w:tcPr>
          <w:p w:rsidR="00B13681" w:rsidRDefault="00B13681" w:rsidP="00B13681">
            <w:pPr>
              <w:pStyle w:val="TableHeading2"/>
            </w:pPr>
            <w:r>
              <w:t>Report Type</w:t>
            </w:r>
          </w:p>
        </w:tc>
        <w:tc>
          <w:tcPr>
            <w:tcW w:w="1701" w:type="dxa"/>
            <w:shd w:val="clear" w:color="auto" w:fill="D9D9D9" w:themeFill="background1" w:themeFillShade="D9"/>
          </w:tcPr>
          <w:p w:rsidR="00B13681" w:rsidRPr="00407925" w:rsidRDefault="00B13681" w:rsidP="00B13681">
            <w:pPr>
              <w:pStyle w:val="TableHeading2"/>
            </w:pPr>
            <w:r w:rsidRPr="00407925">
              <w:t>Completion Date for Project Milestone</w:t>
            </w:r>
          </w:p>
        </w:tc>
        <w:tc>
          <w:tcPr>
            <w:tcW w:w="1417" w:type="dxa"/>
            <w:shd w:val="clear" w:color="auto" w:fill="D9D9D9" w:themeFill="background1" w:themeFillShade="D9"/>
          </w:tcPr>
          <w:p w:rsidR="00B13681" w:rsidRDefault="00B13681" w:rsidP="00B13681">
            <w:pPr>
              <w:pStyle w:val="TableHeading2"/>
            </w:pPr>
            <w:r>
              <w:t>Date Report Due</w:t>
            </w:r>
          </w:p>
        </w:tc>
        <w:tc>
          <w:tcPr>
            <w:tcW w:w="1814" w:type="dxa"/>
            <w:shd w:val="clear" w:color="auto" w:fill="D9D9D9" w:themeFill="background1" w:themeFillShade="D9"/>
          </w:tcPr>
          <w:p w:rsidR="00B13681" w:rsidRDefault="00B13681" w:rsidP="00B13681">
            <w:pPr>
              <w:pStyle w:val="TableHeading2"/>
            </w:pPr>
            <w:r>
              <w:t>Funding Payment</w:t>
            </w:r>
          </w:p>
        </w:tc>
      </w:tr>
      <w:tr w:rsidR="00143BF0" w:rsidTr="00B13681">
        <w:trPr>
          <w:cantSplit/>
        </w:trPr>
        <w:tc>
          <w:tcPr>
            <w:tcW w:w="3261" w:type="dxa"/>
          </w:tcPr>
          <w:p w:rsidR="00B13681" w:rsidRDefault="00B13681" w:rsidP="00B13681">
            <w:pPr>
              <w:pStyle w:val="TablePlainParagraph"/>
            </w:pPr>
            <w:r>
              <w:t xml:space="preserve">A progress Report as required by Project Milestone </w:t>
            </w:r>
            <w:r w:rsidR="00474F28">
              <w:t xml:space="preserve">18 </w:t>
            </w:r>
            <w:r>
              <w:t xml:space="preserve">that contains the information specified in Item J.3 of this Project Schedule. </w:t>
            </w:r>
          </w:p>
          <w:p w:rsidR="00B13681" w:rsidRDefault="00B13681" w:rsidP="00B13681">
            <w:pPr>
              <w:pStyle w:val="TablePlainParagraph"/>
            </w:pPr>
          </w:p>
        </w:tc>
        <w:tc>
          <w:tcPr>
            <w:tcW w:w="1418" w:type="dxa"/>
          </w:tcPr>
          <w:p w:rsidR="00B13681" w:rsidRDefault="00B13681" w:rsidP="00B13681">
            <w:pPr>
              <w:pStyle w:val="TablePlainParagraph"/>
            </w:pPr>
            <w:r>
              <w:t>Progress Report 17</w:t>
            </w:r>
          </w:p>
        </w:tc>
        <w:tc>
          <w:tcPr>
            <w:tcW w:w="1701" w:type="dxa"/>
          </w:tcPr>
          <w:p w:rsidR="00B13681" w:rsidRDefault="00B13681" w:rsidP="00B13681">
            <w:pPr>
              <w:pStyle w:val="TablePlainParagraph"/>
            </w:pPr>
            <w:r>
              <w:t>30 June 2019</w:t>
            </w:r>
          </w:p>
        </w:tc>
        <w:tc>
          <w:tcPr>
            <w:tcW w:w="1417" w:type="dxa"/>
          </w:tcPr>
          <w:p w:rsidR="00B13681" w:rsidRDefault="00B13681" w:rsidP="00B13681">
            <w:pPr>
              <w:pStyle w:val="TablePlainParagraph"/>
            </w:pPr>
            <w:r>
              <w:t xml:space="preserve">20 September 2019 </w:t>
            </w:r>
          </w:p>
        </w:tc>
        <w:tc>
          <w:tcPr>
            <w:tcW w:w="1814" w:type="dxa"/>
          </w:tcPr>
          <w:p w:rsidR="00B13681" w:rsidRDefault="00B13681" w:rsidP="00B13681">
            <w:pPr>
              <w:pStyle w:val="TablePlainParagraph"/>
            </w:pPr>
            <w:r>
              <w:t>20</w:t>
            </w:r>
          </w:p>
        </w:tc>
      </w:tr>
      <w:tr w:rsidR="00143BF0" w:rsidTr="00B13681">
        <w:trPr>
          <w:cantSplit/>
        </w:trPr>
        <w:tc>
          <w:tcPr>
            <w:tcW w:w="3261" w:type="dxa"/>
          </w:tcPr>
          <w:p w:rsidR="00B13681" w:rsidRDefault="00B13681" w:rsidP="00B13681">
            <w:pPr>
              <w:pStyle w:val="TablePlainParagraph"/>
            </w:pPr>
            <w:r>
              <w:t xml:space="preserve">A progress Report as required by Project Milestone 20 that contains the information specified in Item J.3 of this Project Schedule. </w:t>
            </w:r>
          </w:p>
          <w:p w:rsidR="00B13681" w:rsidRDefault="00B13681" w:rsidP="00B13681">
            <w:pPr>
              <w:pStyle w:val="TablePlainParagraph"/>
            </w:pPr>
          </w:p>
        </w:tc>
        <w:tc>
          <w:tcPr>
            <w:tcW w:w="1418" w:type="dxa"/>
          </w:tcPr>
          <w:p w:rsidR="00B13681" w:rsidRDefault="00B13681" w:rsidP="00B13681">
            <w:pPr>
              <w:pStyle w:val="TablePlainParagraph"/>
            </w:pPr>
            <w:r>
              <w:t>Progress Report 18</w:t>
            </w:r>
          </w:p>
        </w:tc>
        <w:tc>
          <w:tcPr>
            <w:tcW w:w="1701" w:type="dxa"/>
          </w:tcPr>
          <w:p w:rsidR="00B13681" w:rsidRDefault="00B13681" w:rsidP="00B13681">
            <w:pPr>
              <w:pStyle w:val="TablePlainParagraph"/>
            </w:pPr>
            <w:r>
              <w:t>31 December 2019</w:t>
            </w:r>
          </w:p>
        </w:tc>
        <w:tc>
          <w:tcPr>
            <w:tcW w:w="1417" w:type="dxa"/>
          </w:tcPr>
          <w:p w:rsidR="00B13681" w:rsidRDefault="00B13681" w:rsidP="00B13681">
            <w:pPr>
              <w:pStyle w:val="TablePlainParagraph"/>
            </w:pPr>
            <w:r>
              <w:t>31 March 2020</w:t>
            </w:r>
          </w:p>
        </w:tc>
        <w:tc>
          <w:tcPr>
            <w:tcW w:w="1814" w:type="dxa"/>
          </w:tcPr>
          <w:p w:rsidR="00B13681" w:rsidRDefault="00B13681" w:rsidP="00B13681">
            <w:pPr>
              <w:pStyle w:val="TablePlainParagraph"/>
            </w:pPr>
            <w:r>
              <w:t>23</w:t>
            </w:r>
          </w:p>
        </w:tc>
      </w:tr>
      <w:tr w:rsidR="00143BF0" w:rsidTr="00B13681">
        <w:trPr>
          <w:cantSplit/>
        </w:trPr>
        <w:tc>
          <w:tcPr>
            <w:tcW w:w="3261" w:type="dxa"/>
          </w:tcPr>
          <w:p w:rsidR="00B13681" w:rsidRDefault="00B13681" w:rsidP="00B13681">
            <w:pPr>
              <w:pStyle w:val="TablePlainParagraph"/>
            </w:pPr>
            <w:r>
              <w:t xml:space="preserve">A progress Report as required by Project Milestone 21 that contains the information specified in Item J.3 of this Project Schedule. </w:t>
            </w:r>
          </w:p>
          <w:p w:rsidR="00B13681" w:rsidRDefault="00B13681" w:rsidP="00B13681">
            <w:pPr>
              <w:pStyle w:val="TablePlainParagraph"/>
            </w:pPr>
          </w:p>
        </w:tc>
        <w:tc>
          <w:tcPr>
            <w:tcW w:w="1418" w:type="dxa"/>
          </w:tcPr>
          <w:p w:rsidR="00B13681" w:rsidRDefault="00B13681" w:rsidP="00B13681">
            <w:pPr>
              <w:pStyle w:val="TablePlainParagraph"/>
            </w:pPr>
            <w:r>
              <w:t>Progress Report 19</w:t>
            </w:r>
          </w:p>
        </w:tc>
        <w:tc>
          <w:tcPr>
            <w:tcW w:w="1701" w:type="dxa"/>
          </w:tcPr>
          <w:p w:rsidR="00B13681" w:rsidRDefault="00B13681" w:rsidP="00B13681">
            <w:pPr>
              <w:pStyle w:val="TablePlainParagraph"/>
            </w:pPr>
            <w:r>
              <w:t>30 June 2020</w:t>
            </w:r>
          </w:p>
        </w:tc>
        <w:tc>
          <w:tcPr>
            <w:tcW w:w="1417" w:type="dxa"/>
          </w:tcPr>
          <w:p w:rsidR="00B13681" w:rsidRPr="009E0A71" w:rsidRDefault="00B13681" w:rsidP="00B13681">
            <w:pPr>
              <w:pStyle w:val="TablePlainParagraph"/>
            </w:pPr>
            <w:r>
              <w:t>30 September 2020</w:t>
            </w:r>
          </w:p>
        </w:tc>
        <w:tc>
          <w:tcPr>
            <w:tcW w:w="1814" w:type="dxa"/>
          </w:tcPr>
          <w:p w:rsidR="00B13681" w:rsidRDefault="00B13681">
            <w:pPr>
              <w:pStyle w:val="TablePlainParagraph"/>
            </w:pPr>
            <w:r>
              <w:t>24</w:t>
            </w:r>
          </w:p>
        </w:tc>
      </w:tr>
      <w:tr w:rsidR="00143BF0" w:rsidTr="00B13681">
        <w:trPr>
          <w:cantSplit/>
        </w:trPr>
        <w:tc>
          <w:tcPr>
            <w:tcW w:w="3261" w:type="dxa"/>
          </w:tcPr>
          <w:p w:rsidR="00B13681" w:rsidRDefault="00B13681" w:rsidP="00B13681">
            <w:pPr>
              <w:pStyle w:val="TablePlainParagraph"/>
            </w:pPr>
            <w:r>
              <w:t xml:space="preserve">A progress Report as required by Project Milestone 22 that contains the information specified in Item J.3 of this Project Schedule. </w:t>
            </w:r>
          </w:p>
          <w:p w:rsidR="00B13681" w:rsidRDefault="00B13681" w:rsidP="00B13681">
            <w:pPr>
              <w:pStyle w:val="TablePlainParagraph"/>
            </w:pPr>
          </w:p>
        </w:tc>
        <w:tc>
          <w:tcPr>
            <w:tcW w:w="1418" w:type="dxa"/>
          </w:tcPr>
          <w:p w:rsidR="00B13681" w:rsidRDefault="00B13681" w:rsidP="00B13681">
            <w:pPr>
              <w:pStyle w:val="TablePlainParagraph"/>
            </w:pPr>
            <w:r>
              <w:t>Progress Report 20</w:t>
            </w:r>
          </w:p>
        </w:tc>
        <w:tc>
          <w:tcPr>
            <w:tcW w:w="1701" w:type="dxa"/>
          </w:tcPr>
          <w:p w:rsidR="00B13681" w:rsidRDefault="00B13681" w:rsidP="00B13681">
            <w:pPr>
              <w:pStyle w:val="TablePlainParagraph"/>
            </w:pPr>
            <w:r>
              <w:t>31 December 2020</w:t>
            </w:r>
          </w:p>
        </w:tc>
        <w:tc>
          <w:tcPr>
            <w:tcW w:w="1417" w:type="dxa"/>
          </w:tcPr>
          <w:p w:rsidR="00B13681" w:rsidRPr="009E0A71" w:rsidRDefault="00B13681" w:rsidP="00B13681">
            <w:pPr>
              <w:pStyle w:val="TablePlainParagraph"/>
            </w:pPr>
            <w:r>
              <w:t>31 March 2021</w:t>
            </w:r>
          </w:p>
        </w:tc>
        <w:tc>
          <w:tcPr>
            <w:tcW w:w="1814" w:type="dxa"/>
          </w:tcPr>
          <w:p w:rsidR="00B13681" w:rsidRDefault="00B13681" w:rsidP="00B13681">
            <w:pPr>
              <w:pStyle w:val="TablePlainParagraph"/>
            </w:pPr>
            <w:r>
              <w:t>25</w:t>
            </w:r>
          </w:p>
        </w:tc>
      </w:tr>
      <w:tr w:rsidR="00143BF0" w:rsidTr="00B13681">
        <w:trPr>
          <w:cantSplit/>
        </w:trPr>
        <w:tc>
          <w:tcPr>
            <w:tcW w:w="3261" w:type="dxa"/>
          </w:tcPr>
          <w:p w:rsidR="00B13681" w:rsidRDefault="00B13681" w:rsidP="00B13681">
            <w:pPr>
              <w:pStyle w:val="TablePlainParagraph"/>
            </w:pPr>
            <w:r>
              <w:t xml:space="preserve">A progress Report as required by Project Milestone 23 that contains the information specified in Item J.3 of this Project Schedule. </w:t>
            </w:r>
          </w:p>
          <w:p w:rsidR="00B13681" w:rsidRDefault="00B13681" w:rsidP="00B13681">
            <w:pPr>
              <w:pStyle w:val="TablePlainParagraph"/>
            </w:pPr>
          </w:p>
        </w:tc>
        <w:tc>
          <w:tcPr>
            <w:tcW w:w="1418" w:type="dxa"/>
          </w:tcPr>
          <w:p w:rsidR="00B13681" w:rsidRDefault="00B13681" w:rsidP="00B13681">
            <w:pPr>
              <w:pStyle w:val="TablePlainParagraph"/>
            </w:pPr>
            <w:r>
              <w:t>Progress Report 21</w:t>
            </w:r>
          </w:p>
        </w:tc>
        <w:tc>
          <w:tcPr>
            <w:tcW w:w="1701" w:type="dxa"/>
          </w:tcPr>
          <w:p w:rsidR="00B13681" w:rsidRDefault="00B13681" w:rsidP="00B13681">
            <w:pPr>
              <w:pStyle w:val="TablePlainParagraph"/>
            </w:pPr>
            <w:r>
              <w:t>30 June 2021</w:t>
            </w:r>
          </w:p>
        </w:tc>
        <w:tc>
          <w:tcPr>
            <w:tcW w:w="1417" w:type="dxa"/>
          </w:tcPr>
          <w:p w:rsidR="00B13681" w:rsidRDefault="00B13681" w:rsidP="00B13681">
            <w:pPr>
              <w:pStyle w:val="TablePlainParagraph"/>
            </w:pPr>
            <w:r>
              <w:t>30 September 2021</w:t>
            </w:r>
          </w:p>
        </w:tc>
        <w:tc>
          <w:tcPr>
            <w:tcW w:w="1814" w:type="dxa"/>
          </w:tcPr>
          <w:p w:rsidR="00B13681" w:rsidRDefault="00B13681" w:rsidP="00B13681">
            <w:pPr>
              <w:pStyle w:val="TablePlainParagraph"/>
            </w:pPr>
            <w:r>
              <w:t>26</w:t>
            </w:r>
          </w:p>
        </w:tc>
      </w:tr>
      <w:tr w:rsidR="00143BF0" w:rsidTr="00B13681">
        <w:trPr>
          <w:cantSplit/>
        </w:trPr>
        <w:tc>
          <w:tcPr>
            <w:tcW w:w="3261" w:type="dxa"/>
          </w:tcPr>
          <w:p w:rsidR="00B13681" w:rsidRDefault="00B13681" w:rsidP="00B13681">
            <w:pPr>
              <w:pStyle w:val="TablePlainParagraph"/>
            </w:pPr>
            <w:r>
              <w:t xml:space="preserve">A progress Report as required by Project Milestone 24 that contains the information specified in Item J.3 of this Project Schedule. </w:t>
            </w:r>
          </w:p>
          <w:p w:rsidR="00B13681" w:rsidRDefault="00B13681" w:rsidP="00B13681">
            <w:pPr>
              <w:pStyle w:val="TablePlainParagraph"/>
            </w:pPr>
          </w:p>
        </w:tc>
        <w:tc>
          <w:tcPr>
            <w:tcW w:w="1418" w:type="dxa"/>
          </w:tcPr>
          <w:p w:rsidR="00B13681" w:rsidRDefault="00B13681" w:rsidP="00B13681">
            <w:pPr>
              <w:pStyle w:val="TablePlainParagraph"/>
            </w:pPr>
            <w:r>
              <w:t>Progress Report 22</w:t>
            </w:r>
          </w:p>
        </w:tc>
        <w:tc>
          <w:tcPr>
            <w:tcW w:w="1701" w:type="dxa"/>
          </w:tcPr>
          <w:p w:rsidR="00B13681" w:rsidRDefault="00B13681" w:rsidP="00B13681">
            <w:pPr>
              <w:pStyle w:val="TablePlainParagraph"/>
            </w:pPr>
            <w:r>
              <w:t>31 December 2021</w:t>
            </w:r>
          </w:p>
        </w:tc>
        <w:tc>
          <w:tcPr>
            <w:tcW w:w="1417" w:type="dxa"/>
          </w:tcPr>
          <w:p w:rsidR="00B13681" w:rsidRDefault="00B13681" w:rsidP="00B13681">
            <w:pPr>
              <w:pStyle w:val="TablePlainParagraph"/>
            </w:pPr>
            <w:r>
              <w:t>31 March 2022</w:t>
            </w:r>
          </w:p>
        </w:tc>
        <w:tc>
          <w:tcPr>
            <w:tcW w:w="1814" w:type="dxa"/>
          </w:tcPr>
          <w:p w:rsidR="00B13681" w:rsidRDefault="00B13681" w:rsidP="00B13681">
            <w:pPr>
              <w:pStyle w:val="TablePlainParagraph"/>
            </w:pPr>
            <w:r>
              <w:t>27</w:t>
            </w:r>
          </w:p>
        </w:tc>
      </w:tr>
      <w:tr w:rsidR="00143BF0" w:rsidTr="00B13681">
        <w:trPr>
          <w:cantSplit/>
        </w:trPr>
        <w:tc>
          <w:tcPr>
            <w:tcW w:w="3261" w:type="dxa"/>
          </w:tcPr>
          <w:p w:rsidR="00B13681" w:rsidRDefault="00B13681" w:rsidP="00B13681">
            <w:pPr>
              <w:pStyle w:val="TablePlainParagraph"/>
            </w:pPr>
            <w:r>
              <w:t xml:space="preserve">A progress Report as required by Project Milestone 25 that contains the information specified in Item J.3 of this Project Schedule. </w:t>
            </w:r>
          </w:p>
          <w:p w:rsidR="00B13681" w:rsidRDefault="00B13681" w:rsidP="00B13681">
            <w:pPr>
              <w:pStyle w:val="TablePlainParagraph"/>
            </w:pPr>
          </w:p>
        </w:tc>
        <w:tc>
          <w:tcPr>
            <w:tcW w:w="1418" w:type="dxa"/>
          </w:tcPr>
          <w:p w:rsidR="00B13681" w:rsidRDefault="00B13681" w:rsidP="00B13681">
            <w:pPr>
              <w:pStyle w:val="TablePlainParagraph"/>
            </w:pPr>
            <w:r>
              <w:t>Progress Report 23</w:t>
            </w:r>
          </w:p>
        </w:tc>
        <w:tc>
          <w:tcPr>
            <w:tcW w:w="1701" w:type="dxa"/>
          </w:tcPr>
          <w:p w:rsidR="00B13681" w:rsidRDefault="00B13681" w:rsidP="00B13681">
            <w:pPr>
              <w:pStyle w:val="TablePlainParagraph"/>
            </w:pPr>
            <w:r>
              <w:t>30 June 2022</w:t>
            </w:r>
          </w:p>
        </w:tc>
        <w:tc>
          <w:tcPr>
            <w:tcW w:w="1417" w:type="dxa"/>
          </w:tcPr>
          <w:p w:rsidR="00B13681" w:rsidRDefault="00B13681" w:rsidP="00B13681">
            <w:pPr>
              <w:pStyle w:val="TablePlainParagraph"/>
            </w:pPr>
            <w:r>
              <w:t>30 September 2022</w:t>
            </w:r>
          </w:p>
        </w:tc>
        <w:tc>
          <w:tcPr>
            <w:tcW w:w="1814" w:type="dxa"/>
          </w:tcPr>
          <w:p w:rsidR="00B13681" w:rsidRDefault="00B13681" w:rsidP="00B13681">
            <w:pPr>
              <w:pStyle w:val="TablePlainParagraph"/>
            </w:pPr>
            <w:r>
              <w:t>28</w:t>
            </w:r>
          </w:p>
        </w:tc>
      </w:tr>
      <w:tr w:rsidR="00143BF0" w:rsidTr="00B13681">
        <w:trPr>
          <w:cantSplit/>
        </w:trPr>
        <w:tc>
          <w:tcPr>
            <w:tcW w:w="3261" w:type="dxa"/>
          </w:tcPr>
          <w:p w:rsidR="00B13681" w:rsidRDefault="00B13681" w:rsidP="00B13681">
            <w:pPr>
              <w:pStyle w:val="TablePlainParagraph"/>
            </w:pPr>
            <w:r>
              <w:t>A final Project Report specified in Item J.4 of this Project Schedule.</w:t>
            </w:r>
          </w:p>
        </w:tc>
        <w:tc>
          <w:tcPr>
            <w:tcW w:w="1418" w:type="dxa"/>
          </w:tcPr>
          <w:p w:rsidR="00B13681" w:rsidRDefault="00B13681" w:rsidP="00B13681">
            <w:pPr>
              <w:pStyle w:val="TablePlainParagraph"/>
            </w:pPr>
            <w:r>
              <w:t>Final Project Report</w:t>
            </w:r>
          </w:p>
        </w:tc>
        <w:tc>
          <w:tcPr>
            <w:tcW w:w="1701" w:type="dxa"/>
          </w:tcPr>
          <w:p w:rsidR="00B13681" w:rsidRDefault="00B13681" w:rsidP="00B13681">
            <w:pPr>
              <w:pStyle w:val="TablePlainParagraph"/>
            </w:pPr>
            <w:r>
              <w:t>n/a</w:t>
            </w:r>
          </w:p>
        </w:tc>
        <w:tc>
          <w:tcPr>
            <w:tcW w:w="1417" w:type="dxa"/>
          </w:tcPr>
          <w:p w:rsidR="00B13681" w:rsidRDefault="00B13681" w:rsidP="00B13681">
            <w:pPr>
              <w:pStyle w:val="TablePlainParagraph"/>
            </w:pPr>
            <w:r>
              <w:t xml:space="preserve">By the date specified in Item J.4.2 </w:t>
            </w:r>
          </w:p>
          <w:p w:rsidR="00B13681" w:rsidRDefault="00B13681" w:rsidP="00B13681">
            <w:pPr>
              <w:pStyle w:val="TablePlainParagraph"/>
            </w:pPr>
          </w:p>
        </w:tc>
        <w:tc>
          <w:tcPr>
            <w:tcW w:w="1814" w:type="dxa"/>
          </w:tcPr>
          <w:p w:rsidR="00B13681" w:rsidRDefault="00B13681" w:rsidP="00B13681">
            <w:pPr>
              <w:pStyle w:val="TablePlainParagraph"/>
            </w:pPr>
            <w:r>
              <w:t>n/a</w:t>
            </w:r>
          </w:p>
          <w:p w:rsidR="00B13681" w:rsidRDefault="00B13681" w:rsidP="00B13681">
            <w:pPr>
              <w:spacing w:before="0" w:after="0" w:line="240" w:lineRule="auto"/>
              <w:ind w:left="0"/>
            </w:pPr>
          </w:p>
        </w:tc>
      </w:tr>
      <w:tr w:rsidR="00143BF0" w:rsidTr="00B13681">
        <w:trPr>
          <w:cantSplit/>
        </w:trPr>
        <w:tc>
          <w:tcPr>
            <w:tcW w:w="3261" w:type="dxa"/>
          </w:tcPr>
          <w:p w:rsidR="00B13681" w:rsidRDefault="00B13681" w:rsidP="00B13681">
            <w:pPr>
              <w:pStyle w:val="TablePlainParagraph"/>
            </w:pPr>
            <w:r>
              <w:lastRenderedPageBreak/>
              <w:t>An audited financial report as required by Item C of Schedule 4 of this Agreement that contains the information specified in that Item.</w:t>
            </w:r>
          </w:p>
        </w:tc>
        <w:tc>
          <w:tcPr>
            <w:tcW w:w="1418" w:type="dxa"/>
          </w:tcPr>
          <w:p w:rsidR="00B13681" w:rsidRDefault="00B13681" w:rsidP="00B13681">
            <w:pPr>
              <w:pStyle w:val="TablePlainParagraph"/>
            </w:pPr>
            <w:r>
              <w:t>Audited Financial Report</w:t>
            </w:r>
          </w:p>
        </w:tc>
        <w:tc>
          <w:tcPr>
            <w:tcW w:w="1701" w:type="dxa"/>
          </w:tcPr>
          <w:p w:rsidR="00B13681" w:rsidRDefault="00B13681" w:rsidP="00B13681">
            <w:pPr>
              <w:pStyle w:val="TablePlainParagraph"/>
            </w:pPr>
            <w:r>
              <w:t>n/a</w:t>
            </w:r>
          </w:p>
        </w:tc>
        <w:tc>
          <w:tcPr>
            <w:tcW w:w="1417" w:type="dxa"/>
          </w:tcPr>
          <w:p w:rsidR="00B13681" w:rsidRDefault="00B13681" w:rsidP="00B13681">
            <w:pPr>
              <w:pStyle w:val="TablePlainParagraph"/>
            </w:pPr>
            <w:r>
              <w:t xml:space="preserve">By the dates specified in Item C of Schedule 4 of the Agreement. </w:t>
            </w:r>
          </w:p>
          <w:p w:rsidR="00B13681" w:rsidRDefault="00B13681" w:rsidP="00B13681">
            <w:pPr>
              <w:pStyle w:val="TablePlainParagraph"/>
            </w:pPr>
          </w:p>
        </w:tc>
        <w:tc>
          <w:tcPr>
            <w:tcW w:w="1814" w:type="dxa"/>
          </w:tcPr>
          <w:p w:rsidR="00B13681" w:rsidRDefault="00B13681" w:rsidP="00B13681">
            <w:pPr>
              <w:pStyle w:val="TablePlainParagraph"/>
            </w:pPr>
            <w:r>
              <w:t>n/a</w:t>
            </w:r>
          </w:p>
          <w:p w:rsidR="00B13681" w:rsidRDefault="00B13681" w:rsidP="00B13681">
            <w:pPr>
              <w:pStyle w:val="TablePlainParagraph"/>
            </w:pPr>
          </w:p>
        </w:tc>
      </w:tr>
      <w:tr w:rsidR="00143BF0" w:rsidTr="00B13681">
        <w:trPr>
          <w:cantSplit/>
        </w:trPr>
        <w:tc>
          <w:tcPr>
            <w:tcW w:w="3261" w:type="dxa"/>
          </w:tcPr>
          <w:p w:rsidR="00B13681" w:rsidRDefault="00B13681" w:rsidP="00B13681">
            <w:pPr>
              <w:pStyle w:val="TablePlainParagraph"/>
            </w:pPr>
            <w:r>
              <w:t>An Evaluation Report that contains the information specified in Item J.6 of this Project Schedule.</w:t>
            </w:r>
          </w:p>
        </w:tc>
        <w:tc>
          <w:tcPr>
            <w:tcW w:w="1418" w:type="dxa"/>
          </w:tcPr>
          <w:p w:rsidR="00B13681" w:rsidRDefault="00B13681" w:rsidP="00B13681">
            <w:pPr>
              <w:pStyle w:val="TablePlainParagraph"/>
            </w:pPr>
            <w:r>
              <w:t>Evaluation Report</w:t>
            </w:r>
          </w:p>
        </w:tc>
        <w:tc>
          <w:tcPr>
            <w:tcW w:w="1701" w:type="dxa"/>
          </w:tcPr>
          <w:p w:rsidR="00B13681" w:rsidRDefault="00B13681" w:rsidP="00B13681">
            <w:pPr>
              <w:pStyle w:val="TablePlainParagraph"/>
            </w:pPr>
            <w:r>
              <w:t>n/a</w:t>
            </w:r>
          </w:p>
        </w:tc>
        <w:tc>
          <w:tcPr>
            <w:tcW w:w="1417" w:type="dxa"/>
          </w:tcPr>
          <w:p w:rsidR="00B13681" w:rsidRDefault="00B13681" w:rsidP="00B13681">
            <w:pPr>
              <w:pStyle w:val="TablePlainParagraph"/>
            </w:pPr>
            <w:r>
              <w:t>By the date specified in Item J.6.2</w:t>
            </w:r>
          </w:p>
          <w:p w:rsidR="00B13681" w:rsidRDefault="00B13681" w:rsidP="00B13681">
            <w:pPr>
              <w:pStyle w:val="TablePlainParagraph"/>
            </w:pPr>
          </w:p>
        </w:tc>
        <w:tc>
          <w:tcPr>
            <w:tcW w:w="1814" w:type="dxa"/>
          </w:tcPr>
          <w:p w:rsidR="00B13681" w:rsidRDefault="00B13681" w:rsidP="00B13681">
            <w:pPr>
              <w:pStyle w:val="TablePlainParagraph"/>
            </w:pPr>
            <w:r>
              <w:t>n/a</w:t>
            </w:r>
          </w:p>
        </w:tc>
      </w:tr>
    </w:tbl>
    <w:p w:rsidR="00B13681" w:rsidRDefault="00B13681" w:rsidP="00B13681">
      <w:pPr>
        <w:pStyle w:val="ScheduleLevel3Char"/>
        <w:ind w:left="1276"/>
      </w:pPr>
    </w:p>
    <w:p w:rsidR="00B13681" w:rsidRDefault="00B13681" w:rsidP="00B13681">
      <w:pPr>
        <w:pStyle w:val="ScheduleLevel3Char"/>
        <w:numPr>
          <w:ilvl w:val="3"/>
          <w:numId w:val="9"/>
        </w:numPr>
        <w:ind w:left="1276" w:hanging="850"/>
      </w:pPr>
      <w:r>
        <w:t xml:space="preserve">The Commonwealth’s approval of each project Report listed in Item </w:t>
      </w:r>
      <w:r>
        <w:fldChar w:fldCharType="begin"/>
      </w:r>
      <w:r>
        <w:instrText xml:space="preserve"> REF _Ref265418037 \n \h  \* MERGEFORMAT </w:instrText>
      </w:r>
      <w:r>
        <w:fldChar w:fldCharType="separate"/>
      </w:r>
      <w:r>
        <w:t>J.1.1</w:t>
      </w:r>
      <w:r>
        <w:fldChar w:fldCharType="end"/>
      </w:r>
      <w:r>
        <w:t xml:space="preserve"> and </w:t>
      </w:r>
      <w:r w:rsidRPr="00AC6206">
        <w:t>J.2.1</w:t>
      </w:r>
      <w:r>
        <w:t xml:space="preserve"> is required.</w:t>
      </w:r>
    </w:p>
    <w:p w:rsidR="00B13681" w:rsidRPr="00582B79" w:rsidRDefault="00B13681" w:rsidP="00E06E5C">
      <w:pPr>
        <w:pStyle w:val="ScheduleLevel1"/>
        <w:numPr>
          <w:ilvl w:val="2"/>
          <w:numId w:val="9"/>
        </w:numPr>
        <w:pBdr>
          <w:bottom w:val="nil"/>
        </w:pBdr>
        <w:rPr>
          <w:bCs/>
        </w:rPr>
      </w:pPr>
      <w:r w:rsidRPr="00582B79">
        <w:rPr>
          <w:bCs/>
        </w:rPr>
        <w:t xml:space="preserve">Progress Reports </w:t>
      </w:r>
    </w:p>
    <w:p w:rsidR="00B13681" w:rsidRDefault="00B13681" w:rsidP="00582B79">
      <w:pPr>
        <w:pStyle w:val="ScheduleLevel3Char"/>
        <w:numPr>
          <w:ilvl w:val="3"/>
          <w:numId w:val="9"/>
        </w:numPr>
        <w:tabs>
          <w:tab w:val="num" w:pos="1873"/>
        </w:tabs>
        <w:ind w:left="1276" w:hanging="850"/>
      </w:pPr>
      <w:r>
        <w:t>Each progress Report must include at a minimum:</w:t>
      </w:r>
    </w:p>
    <w:p w:rsidR="00B13681" w:rsidRDefault="00B13681" w:rsidP="00B13681">
      <w:pPr>
        <w:pStyle w:val="ScheduleLevel3Char"/>
        <w:numPr>
          <w:ilvl w:val="3"/>
          <w:numId w:val="30"/>
        </w:numPr>
        <w:ind w:left="1701"/>
      </w:pPr>
      <w:r>
        <w:t>a description of work undertaken in respect of the Priority Project up to and including the completion of the Project Milestone to which the Report relates that includes:</w:t>
      </w:r>
    </w:p>
    <w:p w:rsidR="00B13681" w:rsidRDefault="00B13681" w:rsidP="00B13681">
      <w:pPr>
        <w:pStyle w:val="ScheduleLevel3Char"/>
        <w:numPr>
          <w:ilvl w:val="5"/>
          <w:numId w:val="31"/>
        </w:numPr>
        <w:tabs>
          <w:tab w:val="clear" w:pos="2099"/>
          <w:tab w:val="num" w:pos="2127"/>
        </w:tabs>
        <w:ind w:left="2127"/>
      </w:pPr>
      <w:r>
        <w:t xml:space="preserve">Priority Project achievements to date, including evidence that each of the Management Action Milestones specified in the relevant Project Milestone have been met and where relevant in accordance with agreed outputs as contained in the annual Workplans; </w:t>
      </w:r>
    </w:p>
    <w:p w:rsidR="00B13681" w:rsidRDefault="00B13681" w:rsidP="00B13681">
      <w:pPr>
        <w:pStyle w:val="ScheduleLevel3Char"/>
        <w:numPr>
          <w:ilvl w:val="5"/>
          <w:numId w:val="31"/>
        </w:numPr>
        <w:tabs>
          <w:tab w:val="clear" w:pos="2099"/>
          <w:tab w:val="num" w:pos="2127"/>
        </w:tabs>
        <w:ind w:left="2127" w:hanging="539"/>
      </w:pPr>
      <w:r>
        <w:t>in respect of each Proponent to whom a grant of Funds has been made, the work undertaken by that Proponent for the Priority Project;</w:t>
      </w:r>
    </w:p>
    <w:p w:rsidR="00B13681" w:rsidRDefault="00B13681" w:rsidP="00B13681">
      <w:pPr>
        <w:pStyle w:val="ScheduleLevel3Char"/>
        <w:numPr>
          <w:ilvl w:val="5"/>
          <w:numId w:val="31"/>
        </w:numPr>
        <w:tabs>
          <w:tab w:val="clear" w:pos="2099"/>
          <w:tab w:val="num" w:pos="2127"/>
        </w:tabs>
        <w:ind w:left="2127" w:hanging="539"/>
      </w:pPr>
      <w:r>
        <w:t xml:space="preserve">the Management Action Deliverables (as specified in </w:t>
      </w:r>
      <w:r w:rsidRPr="00C777B1">
        <w:t xml:space="preserve">Attachments D to </w:t>
      </w:r>
      <w:r>
        <w:t>AB), as they relate to the Activities in the annual Workplans</w:t>
      </w:r>
      <w:r w:rsidRPr="001411C7">
        <w:t xml:space="preserve"> </w:t>
      </w:r>
      <w:r>
        <w:t xml:space="preserve">that have been achieved to date. This includes a discussion of the extent to which the completed Activities are being used for the purpose of progress towards the Management Action Deliverables and Management Action Outcomes under Item </w:t>
      </w:r>
      <w:r>
        <w:fldChar w:fldCharType="begin"/>
      </w:r>
      <w:r>
        <w:instrText xml:space="preserve"> REF _Ref293008400 \r \h  \* MERGEFORMAT </w:instrText>
      </w:r>
      <w:r>
        <w:fldChar w:fldCharType="separate"/>
      </w:r>
      <w:r>
        <w:t>B.2</w:t>
      </w:r>
      <w:r>
        <w:fldChar w:fldCharType="end"/>
      </w:r>
      <w:r>
        <w:t>; and</w:t>
      </w:r>
    </w:p>
    <w:p w:rsidR="00B13681" w:rsidRDefault="00B13681" w:rsidP="00B13681">
      <w:pPr>
        <w:pStyle w:val="ScheduleLevel3Char"/>
        <w:numPr>
          <w:ilvl w:val="5"/>
          <w:numId w:val="31"/>
        </w:numPr>
        <w:tabs>
          <w:tab w:val="clear" w:pos="2099"/>
          <w:tab w:val="num" w:pos="2127"/>
        </w:tabs>
        <w:ind w:left="2127" w:hanging="539"/>
      </w:pPr>
      <w:r w:rsidRPr="00E73F54">
        <w:t>an explanation of any difficulties or delays encountered to date in the performance of the Priority Project</w:t>
      </w:r>
      <w:r>
        <w:t>, including the extent to which the Management Action Outcomes have not been met.</w:t>
      </w:r>
    </w:p>
    <w:p w:rsidR="00B13681" w:rsidRDefault="00B13681" w:rsidP="00B13681">
      <w:pPr>
        <w:pStyle w:val="ScheduleLevel3Char"/>
        <w:numPr>
          <w:ilvl w:val="4"/>
          <w:numId w:val="32"/>
        </w:numPr>
        <w:ind w:left="1560"/>
      </w:pPr>
      <w:r w:rsidRPr="00E73F54">
        <w:lastRenderedPageBreak/>
        <w:t>a detailed statement of the State’s receipt and expenditure of the Funds</w:t>
      </w:r>
      <w:r>
        <w:t xml:space="preserve"> and the State Contributions to date for the Priority Project against each Management Action in accordance with the Financial Reporting Template in an approved Workplan that meets the requirements of Attachment B and Item </w:t>
      </w:r>
      <w:r>
        <w:fldChar w:fldCharType="begin"/>
      </w:r>
      <w:r>
        <w:instrText xml:space="preserve"> REF _Ref299552565 \r \h  \* MERGEFORMAT </w:instrText>
      </w:r>
      <w:r>
        <w:fldChar w:fldCharType="separate"/>
      </w:r>
      <w:r>
        <w:t>B.6</w:t>
      </w:r>
      <w:r>
        <w:fldChar w:fldCharType="end"/>
      </w:r>
      <w:r w:rsidRPr="00E73F54">
        <w:t xml:space="preserve"> including interest earned by the State on the Funds</w:t>
      </w:r>
      <w:r>
        <w:t xml:space="preserve"> or State Contributions and any contingency Funds expended during the Report period;</w:t>
      </w:r>
    </w:p>
    <w:p w:rsidR="00B13681" w:rsidRPr="004730D7" w:rsidRDefault="00B13681" w:rsidP="00B13681">
      <w:pPr>
        <w:pStyle w:val="ScheduleLevel3Char"/>
        <w:numPr>
          <w:ilvl w:val="4"/>
          <w:numId w:val="32"/>
        </w:numPr>
        <w:ind w:left="1560" w:hanging="397"/>
      </w:pPr>
      <w:r>
        <w:t>a statement of the receipt and expenditure of the Funds and State Contribution by each Proponent for the Priority Project to date;</w:t>
      </w:r>
    </w:p>
    <w:p w:rsidR="00B13681" w:rsidRDefault="00B13681" w:rsidP="00B13681">
      <w:pPr>
        <w:pStyle w:val="ScheduleLevel3Char"/>
        <w:numPr>
          <w:ilvl w:val="4"/>
          <w:numId w:val="32"/>
        </w:numPr>
        <w:ind w:left="1560" w:hanging="397"/>
      </w:pPr>
      <w:r>
        <w:t xml:space="preserve">details of all promotional activities undertaken in relation to, and media coverage of, the Priority Project during the period that is the subject of the Report and any expected promotional opportunities, during the next reporting period of the Priority Project; </w:t>
      </w:r>
    </w:p>
    <w:p w:rsidR="00B13681" w:rsidRDefault="00B13681" w:rsidP="00B13681">
      <w:pPr>
        <w:pStyle w:val="ScheduleLevel3Char"/>
        <w:numPr>
          <w:ilvl w:val="4"/>
          <w:numId w:val="32"/>
        </w:numPr>
        <w:ind w:left="1560" w:hanging="397"/>
      </w:pPr>
      <w:r>
        <w:t>a description of the work that will be undertaken to complete the Priority Project;</w:t>
      </w:r>
    </w:p>
    <w:p w:rsidR="00B13681" w:rsidRDefault="00B13681" w:rsidP="00B13681">
      <w:pPr>
        <w:pStyle w:val="ScheduleLevel3Char"/>
        <w:numPr>
          <w:ilvl w:val="4"/>
          <w:numId w:val="32"/>
        </w:numPr>
        <w:ind w:left="1560" w:hanging="397"/>
      </w:pPr>
      <w:r>
        <w:t>a statement as to whether the Priority Project is proceeding within the Project Cost, and if it is not an explanation as to why the Project Cost is not being met and the action the State proposes to immediately take to address this; and</w:t>
      </w:r>
    </w:p>
    <w:p w:rsidR="00B13681" w:rsidRDefault="00B13681" w:rsidP="00A4430E">
      <w:pPr>
        <w:pStyle w:val="ScheduleLevel3Char"/>
        <w:numPr>
          <w:ilvl w:val="3"/>
          <w:numId w:val="9"/>
        </w:numPr>
        <w:ind w:left="1276" w:hanging="850"/>
      </w:pPr>
      <w:r>
        <w:t>any other items that are agreed by the State and the Commonwealth to be included in the progress Reports.</w:t>
      </w:r>
    </w:p>
    <w:p w:rsidR="00B13681" w:rsidRDefault="00B13681" w:rsidP="00B13681">
      <w:pPr>
        <w:pStyle w:val="ScheduleLevel2"/>
        <w:numPr>
          <w:ilvl w:val="2"/>
          <w:numId w:val="9"/>
        </w:numPr>
      </w:pPr>
      <w:r>
        <w:t>Final Project Report Stage One and Stage Two</w:t>
      </w:r>
    </w:p>
    <w:p w:rsidR="00B13681" w:rsidRDefault="00B13681" w:rsidP="00A4430E">
      <w:pPr>
        <w:pStyle w:val="ScheduleLevel3Char"/>
        <w:numPr>
          <w:ilvl w:val="3"/>
          <w:numId w:val="9"/>
        </w:numPr>
        <w:ind w:left="1276" w:hanging="850"/>
      </w:pPr>
      <w:r w:rsidRPr="00AA1E79">
        <w:t>The final project Report</w:t>
      </w:r>
      <w:r>
        <w:t>s</w:t>
      </w:r>
      <w:r w:rsidRPr="00AA1E79">
        <w:t xml:space="preserve"> must be a stand-alone document that can be used for public information dissemination purposes regarding this Priority</w:t>
      </w:r>
      <w:r>
        <w:t xml:space="preserve"> </w:t>
      </w:r>
      <w:r w:rsidRPr="00AA1E79">
        <w:t>Project.</w:t>
      </w:r>
      <w:r>
        <w:t xml:space="preserve"> </w:t>
      </w:r>
    </w:p>
    <w:p w:rsidR="00B13681" w:rsidRPr="00A4430E" w:rsidRDefault="00B13681" w:rsidP="00A4430E">
      <w:pPr>
        <w:pStyle w:val="ScheduleLevel3Char"/>
        <w:numPr>
          <w:ilvl w:val="3"/>
          <w:numId w:val="9"/>
        </w:numPr>
        <w:ind w:left="1276" w:hanging="850"/>
      </w:pPr>
      <w:r w:rsidRPr="00AA1E79">
        <w:t>The final project Report for the Priority Project is due within 60 Business Days of the earliest of:</w:t>
      </w:r>
    </w:p>
    <w:p w:rsidR="00B13681" w:rsidRPr="00AA1E79" w:rsidRDefault="00B13681" w:rsidP="00B13681">
      <w:pPr>
        <w:pStyle w:val="ScheduleLevel2"/>
        <w:numPr>
          <w:ilvl w:val="4"/>
          <w:numId w:val="57"/>
        </w:numPr>
        <w:rPr>
          <w:b w:val="0"/>
        </w:rPr>
      </w:pPr>
      <w:r w:rsidRPr="00AA1E79">
        <w:rPr>
          <w:b w:val="0"/>
        </w:rPr>
        <w:t>the completion of the</w:t>
      </w:r>
      <w:r>
        <w:rPr>
          <w:b w:val="0"/>
        </w:rPr>
        <w:t xml:space="preserve"> associated Stage of the</w:t>
      </w:r>
      <w:r w:rsidRPr="00AA1E79">
        <w:rPr>
          <w:b w:val="0"/>
        </w:rPr>
        <w:t xml:space="preserve"> Priority Project; or </w:t>
      </w:r>
    </w:p>
    <w:p w:rsidR="00B13681" w:rsidRPr="00AA1E79" w:rsidRDefault="00B13681" w:rsidP="00B13681">
      <w:pPr>
        <w:pStyle w:val="ScheduleLevel2"/>
        <w:numPr>
          <w:ilvl w:val="4"/>
          <w:numId w:val="57"/>
        </w:numPr>
        <w:rPr>
          <w:b w:val="0"/>
        </w:rPr>
      </w:pPr>
      <w:r w:rsidRPr="00AA1E79">
        <w:rPr>
          <w:b w:val="0"/>
        </w:rPr>
        <w:t xml:space="preserve">the termination of the Agreement or this Project Schedule. </w:t>
      </w:r>
    </w:p>
    <w:p w:rsidR="00B13681" w:rsidRPr="00A4430E" w:rsidRDefault="00B13681" w:rsidP="00A4430E">
      <w:pPr>
        <w:pStyle w:val="ScheduleLevel3Char"/>
        <w:numPr>
          <w:ilvl w:val="3"/>
          <w:numId w:val="9"/>
        </w:numPr>
        <w:ind w:left="1276" w:hanging="850"/>
      </w:pPr>
      <w:r w:rsidRPr="00E9571B">
        <w:t>The final project Report</w:t>
      </w:r>
      <w:r>
        <w:t>s</w:t>
      </w:r>
      <w:r w:rsidRPr="00E9571B">
        <w:t xml:space="preserve"> must contain the following information:</w:t>
      </w:r>
    </w:p>
    <w:p w:rsidR="00B13681" w:rsidRPr="00AA1E79" w:rsidRDefault="00B13681" w:rsidP="00B13681">
      <w:pPr>
        <w:pStyle w:val="ScheduleLevel2"/>
        <w:numPr>
          <w:ilvl w:val="4"/>
          <w:numId w:val="58"/>
        </w:numPr>
        <w:ind w:left="1701" w:hanging="397"/>
        <w:rPr>
          <w:b w:val="0"/>
        </w:rPr>
      </w:pPr>
      <w:r w:rsidRPr="00AA1E79">
        <w:rPr>
          <w:b w:val="0"/>
        </w:rPr>
        <w:t xml:space="preserve">a description of the conduct, benefits and outcomes of the Priority Project as a whole; </w:t>
      </w:r>
    </w:p>
    <w:p w:rsidR="00B13681" w:rsidRPr="00AA1E79" w:rsidRDefault="00B13681" w:rsidP="00B13681">
      <w:pPr>
        <w:pStyle w:val="ScheduleLevel2"/>
        <w:numPr>
          <w:ilvl w:val="4"/>
          <w:numId w:val="58"/>
        </w:numPr>
        <w:ind w:left="1701" w:hanging="397"/>
        <w:rPr>
          <w:b w:val="0"/>
        </w:rPr>
      </w:pPr>
      <w:r w:rsidRPr="00AA1E79">
        <w:rPr>
          <w:b w:val="0"/>
        </w:rPr>
        <w:t xml:space="preserve">an analysis of this Priority Project, including assessing the extent to which the Outcomes of the Priority Project (as specified in Item </w:t>
      </w:r>
      <w:r w:rsidRPr="00AA1E79">
        <w:rPr>
          <w:b w:val="0"/>
        </w:rPr>
        <w:fldChar w:fldCharType="begin"/>
      </w:r>
      <w:r w:rsidRPr="00AA1E79">
        <w:rPr>
          <w:b w:val="0"/>
        </w:rPr>
        <w:instrText xml:space="preserve"> REF _Ref293008400 \r \h  \* MERGEFORMAT </w:instrText>
      </w:r>
      <w:r w:rsidRPr="00AA1E79">
        <w:rPr>
          <w:b w:val="0"/>
        </w:rPr>
      </w:r>
      <w:r w:rsidRPr="00AA1E79">
        <w:rPr>
          <w:b w:val="0"/>
        </w:rPr>
        <w:fldChar w:fldCharType="separate"/>
      </w:r>
      <w:r>
        <w:rPr>
          <w:b w:val="0"/>
        </w:rPr>
        <w:t>B.2</w:t>
      </w:r>
      <w:r w:rsidRPr="00AA1E79">
        <w:rPr>
          <w:b w:val="0"/>
        </w:rPr>
        <w:fldChar w:fldCharType="end"/>
      </w:r>
      <w:r w:rsidRPr="00AA1E79">
        <w:rPr>
          <w:b w:val="0"/>
        </w:rPr>
        <w:t xml:space="preserve"> of this Project Schedule) have been achieved and explaining why any aspect of the Priority Project was not achieved; </w:t>
      </w:r>
    </w:p>
    <w:p w:rsidR="00B13681" w:rsidRPr="00AA1E79" w:rsidRDefault="00B13681" w:rsidP="00B13681">
      <w:pPr>
        <w:pStyle w:val="ScheduleLevel2"/>
        <w:numPr>
          <w:ilvl w:val="4"/>
          <w:numId w:val="58"/>
        </w:numPr>
        <w:ind w:left="1701" w:hanging="397"/>
        <w:rPr>
          <w:b w:val="0"/>
        </w:rPr>
      </w:pPr>
      <w:r w:rsidRPr="00AA1E79">
        <w:rPr>
          <w:b w:val="0"/>
        </w:rPr>
        <w:t xml:space="preserve">high level financial information regarding the State’s receipt and expenditure of the Funds and State Contributions to date, a summary of contingency amounts expended, including any interest </w:t>
      </w:r>
      <w:r w:rsidRPr="00AA1E79">
        <w:rPr>
          <w:b w:val="0"/>
        </w:rPr>
        <w:lastRenderedPageBreak/>
        <w:t>earned by the State on the Funds, for the entire period of the Priority Project;</w:t>
      </w:r>
    </w:p>
    <w:p w:rsidR="00B13681" w:rsidRPr="00AA1E79" w:rsidRDefault="00B13681" w:rsidP="00B13681">
      <w:pPr>
        <w:pStyle w:val="ScheduleLevel2"/>
        <w:numPr>
          <w:ilvl w:val="4"/>
          <w:numId w:val="58"/>
        </w:numPr>
        <w:ind w:left="1701" w:hanging="397"/>
        <w:rPr>
          <w:b w:val="0"/>
        </w:rPr>
      </w:pPr>
      <w:r w:rsidRPr="00AA1E79">
        <w:rPr>
          <w:b w:val="0"/>
        </w:rPr>
        <w:t>a summary of all promotional activities undertaken in relation to, and media coverage of, the Priority Project;</w:t>
      </w:r>
    </w:p>
    <w:p w:rsidR="00B13681" w:rsidRPr="00AA1E79" w:rsidRDefault="00B13681" w:rsidP="00B13681">
      <w:pPr>
        <w:pStyle w:val="ScheduleLevel2"/>
        <w:numPr>
          <w:ilvl w:val="4"/>
          <w:numId w:val="58"/>
        </w:numPr>
        <w:ind w:left="1701" w:hanging="397"/>
        <w:rPr>
          <w:b w:val="0"/>
        </w:rPr>
      </w:pPr>
      <w:r w:rsidRPr="00AA1E79">
        <w:rPr>
          <w:b w:val="0"/>
        </w:rPr>
        <w:t>a discussion of any other matters, relating to the Priority Project, which the Commonwealth notifies the State should be included in this final project Report at least 20 Business Days before it is due; and</w:t>
      </w:r>
    </w:p>
    <w:p w:rsidR="00B13681" w:rsidRPr="00AA1E79" w:rsidRDefault="00B13681" w:rsidP="00B13681">
      <w:pPr>
        <w:pStyle w:val="ScheduleLevel2"/>
        <w:numPr>
          <w:ilvl w:val="4"/>
          <w:numId w:val="58"/>
        </w:numPr>
        <w:ind w:left="1701" w:hanging="397"/>
        <w:rPr>
          <w:b w:val="0"/>
        </w:rPr>
      </w:pPr>
      <w:r w:rsidRPr="00AA1E79">
        <w:rPr>
          <w:b w:val="0"/>
        </w:rPr>
        <w:t xml:space="preserve">any other information that is agreed by the State and the Commonwealth to be included in the final project Report. </w:t>
      </w:r>
    </w:p>
    <w:p w:rsidR="00B13681" w:rsidRPr="00A4430E" w:rsidRDefault="00B13681" w:rsidP="00A4430E">
      <w:pPr>
        <w:pStyle w:val="ScheduleLevel3Char"/>
        <w:numPr>
          <w:ilvl w:val="3"/>
          <w:numId w:val="9"/>
        </w:numPr>
        <w:ind w:left="1276" w:hanging="850"/>
      </w:pPr>
      <w:r>
        <w:t>A</w:t>
      </w:r>
      <w:r w:rsidRPr="00E9571B">
        <w:t xml:space="preserve"> separate document</w:t>
      </w:r>
      <w:r>
        <w:t xml:space="preserve"> to the final project Reports will be provided in accordance with the timeframes outlined in Item J.5.1.</w:t>
      </w:r>
      <w:r w:rsidRPr="00E9571B">
        <w:t xml:space="preserve"> that contains a certified income and expenditure statement signed by the Chief Finance Officer, SA Department </w:t>
      </w:r>
      <w:r>
        <w:t>f</w:t>
      </w:r>
      <w:r w:rsidRPr="00E9571B">
        <w:t>o</w:t>
      </w:r>
      <w:r>
        <w:t>r</w:t>
      </w:r>
      <w:r w:rsidRPr="00E9571B">
        <w:t xml:space="preserve"> Environment</w:t>
      </w:r>
      <w:r>
        <w:t xml:space="preserve"> and </w:t>
      </w:r>
      <w:r w:rsidRPr="00E9571B">
        <w:t>Water that clearly identifies:</w:t>
      </w:r>
    </w:p>
    <w:p w:rsidR="00B13681" w:rsidRPr="00AA1E79" w:rsidRDefault="00B13681" w:rsidP="00B13681">
      <w:pPr>
        <w:pStyle w:val="ScheduleLevel2"/>
        <w:numPr>
          <w:ilvl w:val="4"/>
          <w:numId w:val="58"/>
        </w:numPr>
        <w:tabs>
          <w:tab w:val="num" w:pos="1276"/>
        </w:tabs>
        <w:ind w:left="1701" w:hanging="397"/>
        <w:rPr>
          <w:b w:val="0"/>
        </w:rPr>
      </w:pPr>
      <w:r w:rsidRPr="00AA1E79">
        <w:rPr>
          <w:b w:val="0"/>
        </w:rPr>
        <w:t xml:space="preserve">the State’s receipt and expenditure of the Funding for this Priority Project, that separately identifies the contingency expenditure paid for by the Funding and confirms the amount of Funding that was expended by the State in accordance with this Project Schedule; </w:t>
      </w:r>
    </w:p>
    <w:p w:rsidR="00B13681" w:rsidRPr="00AA1E79" w:rsidRDefault="00B13681" w:rsidP="00B13681">
      <w:pPr>
        <w:pStyle w:val="ScheduleLevel2"/>
        <w:numPr>
          <w:ilvl w:val="4"/>
          <w:numId w:val="58"/>
        </w:numPr>
        <w:tabs>
          <w:tab w:val="num" w:pos="1276"/>
        </w:tabs>
        <w:ind w:left="1701" w:hanging="397"/>
        <w:rPr>
          <w:b w:val="0"/>
        </w:rPr>
      </w:pPr>
      <w:r w:rsidRPr="00AA1E79">
        <w:rPr>
          <w:b w:val="0"/>
        </w:rPr>
        <w:t>the receipt and expenditure of any interest earned by the State on the Funding and State Contributions;</w:t>
      </w:r>
    </w:p>
    <w:p w:rsidR="00B13681" w:rsidRPr="00AA1E79" w:rsidRDefault="00B13681" w:rsidP="00B13681">
      <w:pPr>
        <w:pStyle w:val="ScheduleLevel2"/>
        <w:numPr>
          <w:ilvl w:val="4"/>
          <w:numId w:val="58"/>
        </w:numPr>
        <w:tabs>
          <w:tab w:val="num" w:pos="1276"/>
        </w:tabs>
        <w:ind w:left="1701" w:hanging="397"/>
        <w:rPr>
          <w:b w:val="0"/>
        </w:rPr>
      </w:pPr>
      <w:r w:rsidRPr="00AA1E79">
        <w:rPr>
          <w:b w:val="0"/>
        </w:rPr>
        <w:t>the receipt and expenditure of any State Contributions provided by the State for the Priority Project that separately identifies the contingency expenditure paid for by the State Contributions;</w:t>
      </w:r>
    </w:p>
    <w:p w:rsidR="00B13681" w:rsidRPr="00AA1E79" w:rsidRDefault="00B13681" w:rsidP="00B13681">
      <w:pPr>
        <w:pStyle w:val="ScheduleLevel2"/>
        <w:numPr>
          <w:ilvl w:val="4"/>
          <w:numId w:val="58"/>
        </w:numPr>
        <w:tabs>
          <w:tab w:val="num" w:pos="1276"/>
        </w:tabs>
        <w:ind w:left="1701" w:hanging="397"/>
        <w:rPr>
          <w:b w:val="0"/>
        </w:rPr>
      </w:pPr>
      <w:r w:rsidRPr="00AA1E79">
        <w:rPr>
          <w:b w:val="0"/>
        </w:rPr>
        <w:t>any cost savings or cost overruns for the Priority Project; and</w:t>
      </w:r>
    </w:p>
    <w:p w:rsidR="00B13681" w:rsidRPr="00AA1E79" w:rsidRDefault="00B13681" w:rsidP="00B13681">
      <w:pPr>
        <w:pStyle w:val="ScheduleLevel2"/>
        <w:numPr>
          <w:ilvl w:val="4"/>
          <w:numId w:val="58"/>
        </w:numPr>
        <w:tabs>
          <w:tab w:val="num" w:pos="1276"/>
        </w:tabs>
        <w:ind w:left="1701" w:hanging="397"/>
        <w:rPr>
          <w:b w:val="0"/>
        </w:rPr>
      </w:pPr>
      <w:r w:rsidRPr="00AA1E79">
        <w:rPr>
          <w:b w:val="0"/>
        </w:rPr>
        <w:t>the amount, if any, of Funds paid to the State that the State has not spent on this Priority Project in accordance with this Agreement.</w:t>
      </w:r>
    </w:p>
    <w:p w:rsidR="00B13681" w:rsidRPr="00A4430E" w:rsidRDefault="00B13681" w:rsidP="00A4430E">
      <w:pPr>
        <w:pStyle w:val="ScheduleLevel3Char"/>
        <w:numPr>
          <w:ilvl w:val="3"/>
          <w:numId w:val="9"/>
        </w:numPr>
        <w:ind w:left="1276" w:hanging="850"/>
      </w:pPr>
      <w:r w:rsidRPr="00776DE4">
        <w:t xml:space="preserve">In recognition of </w:t>
      </w:r>
      <w:r>
        <w:t>different Management Action completion dates, a cumulative draft final project Report will be provided to the Commonwealth for comment at the following intervals:</w:t>
      </w:r>
      <w:r w:rsidRPr="005B1796">
        <w:t xml:space="preserve"> </w:t>
      </w:r>
    </w:p>
    <w:tbl>
      <w:tblPr>
        <w:tblStyle w:val="TableGrid"/>
        <w:tblW w:w="9356" w:type="dxa"/>
        <w:tblInd w:w="-5" w:type="dxa"/>
        <w:tblLook w:val="04A0" w:firstRow="1" w:lastRow="0" w:firstColumn="1" w:lastColumn="0" w:noHBand="0" w:noVBand="1"/>
      </w:tblPr>
      <w:tblGrid>
        <w:gridCol w:w="2097"/>
        <w:gridCol w:w="2096"/>
        <w:gridCol w:w="1659"/>
        <w:gridCol w:w="1569"/>
        <w:gridCol w:w="1935"/>
      </w:tblGrid>
      <w:tr w:rsidR="00143BF0" w:rsidTr="00B13681">
        <w:trPr>
          <w:cnfStyle w:val="100000000000" w:firstRow="1" w:lastRow="0" w:firstColumn="0" w:lastColumn="0" w:oddVBand="0" w:evenVBand="0" w:oddHBand="0" w:evenHBand="0" w:firstRowFirstColumn="0" w:firstRowLastColumn="0" w:lastRowFirstColumn="0" w:lastRowLastColumn="0"/>
        </w:trPr>
        <w:tc>
          <w:tcPr>
            <w:tcW w:w="2097" w:type="dxa"/>
          </w:tcPr>
          <w:p w:rsidR="00B13681" w:rsidRPr="0013300C" w:rsidRDefault="00B13681" w:rsidP="00B13681">
            <w:pPr>
              <w:pStyle w:val="ScheduleLevel3Char"/>
              <w:rPr>
                <w:b/>
              </w:rPr>
            </w:pPr>
            <w:r>
              <w:rPr>
                <w:b/>
              </w:rPr>
              <w:t xml:space="preserve">Stage 1 </w:t>
            </w:r>
            <w:r w:rsidRPr="0013300C">
              <w:rPr>
                <w:b/>
              </w:rPr>
              <w:t>Management Actions</w:t>
            </w:r>
            <w:r>
              <w:rPr>
                <w:b/>
              </w:rPr>
              <w:t>*</w:t>
            </w:r>
          </w:p>
        </w:tc>
        <w:tc>
          <w:tcPr>
            <w:tcW w:w="2096" w:type="dxa"/>
          </w:tcPr>
          <w:p w:rsidR="00B13681" w:rsidRPr="0013300C" w:rsidRDefault="00B13681" w:rsidP="00B13681">
            <w:pPr>
              <w:pStyle w:val="ScheduleLevel3Char"/>
              <w:rPr>
                <w:b/>
              </w:rPr>
            </w:pPr>
            <w:r>
              <w:rPr>
                <w:b/>
              </w:rPr>
              <w:t>Management Action completion date</w:t>
            </w:r>
          </w:p>
        </w:tc>
        <w:tc>
          <w:tcPr>
            <w:tcW w:w="1659" w:type="dxa"/>
          </w:tcPr>
          <w:p w:rsidR="00B13681" w:rsidRPr="0013300C" w:rsidRDefault="00B13681" w:rsidP="00B13681">
            <w:pPr>
              <w:pStyle w:val="ScheduleLevel3Char"/>
              <w:rPr>
                <w:b/>
              </w:rPr>
            </w:pPr>
            <w:r w:rsidRPr="0013300C">
              <w:rPr>
                <w:b/>
              </w:rPr>
              <w:t xml:space="preserve">Draft </w:t>
            </w:r>
            <w:r>
              <w:rPr>
                <w:b/>
              </w:rPr>
              <w:t xml:space="preserve">1 </w:t>
            </w:r>
            <w:r w:rsidRPr="0013300C">
              <w:rPr>
                <w:b/>
              </w:rPr>
              <w:t xml:space="preserve">final project Report due date </w:t>
            </w:r>
          </w:p>
        </w:tc>
        <w:tc>
          <w:tcPr>
            <w:tcW w:w="1569" w:type="dxa"/>
          </w:tcPr>
          <w:p w:rsidR="00B13681" w:rsidRPr="0013300C" w:rsidRDefault="00B13681" w:rsidP="00B13681">
            <w:pPr>
              <w:pStyle w:val="ScheduleLevel3Char"/>
              <w:rPr>
                <w:b/>
              </w:rPr>
            </w:pPr>
            <w:r w:rsidRPr="0013300C">
              <w:rPr>
                <w:b/>
              </w:rPr>
              <w:t>Draft</w:t>
            </w:r>
            <w:r>
              <w:rPr>
                <w:b/>
              </w:rPr>
              <w:t xml:space="preserve"> 2</w:t>
            </w:r>
            <w:r w:rsidRPr="0013300C">
              <w:rPr>
                <w:b/>
              </w:rPr>
              <w:t xml:space="preserve"> final project Report due date </w:t>
            </w:r>
          </w:p>
        </w:tc>
        <w:tc>
          <w:tcPr>
            <w:tcW w:w="1935" w:type="dxa"/>
          </w:tcPr>
          <w:p w:rsidR="00B13681" w:rsidRPr="0013300C" w:rsidRDefault="00B13681" w:rsidP="00B13681">
            <w:pPr>
              <w:pStyle w:val="ScheduleLevel3Char"/>
              <w:rPr>
                <w:b/>
              </w:rPr>
            </w:pPr>
            <w:r>
              <w:rPr>
                <w:b/>
              </w:rPr>
              <w:t>Final project Report submission date</w:t>
            </w:r>
          </w:p>
        </w:tc>
      </w:tr>
      <w:tr w:rsidR="00143BF0" w:rsidTr="00B13681">
        <w:trPr>
          <w:cnfStyle w:val="000000100000" w:firstRow="0" w:lastRow="0" w:firstColumn="0" w:lastColumn="0" w:oddVBand="0" w:evenVBand="0" w:oddHBand="1" w:evenHBand="0" w:firstRowFirstColumn="0" w:firstRowLastColumn="0" w:lastRowFirstColumn="0" w:lastRowLastColumn="0"/>
        </w:trPr>
        <w:tc>
          <w:tcPr>
            <w:tcW w:w="2097" w:type="dxa"/>
          </w:tcPr>
          <w:p w:rsidR="00B13681" w:rsidRDefault="00B13681" w:rsidP="00B13681">
            <w:pPr>
              <w:pStyle w:val="ScheduleLevel3Char"/>
            </w:pPr>
            <w:r>
              <w:t>2, 3, 4, 5, 6, 7, 9, 12, 17, 18, 19 and 20</w:t>
            </w:r>
          </w:p>
        </w:tc>
        <w:tc>
          <w:tcPr>
            <w:tcW w:w="2096" w:type="dxa"/>
          </w:tcPr>
          <w:p w:rsidR="00B13681" w:rsidRDefault="00B13681" w:rsidP="00B13681">
            <w:pPr>
              <w:pStyle w:val="ScheduleLevel3Char"/>
            </w:pPr>
            <w:r>
              <w:t>Up to 30 June 2016</w:t>
            </w:r>
          </w:p>
        </w:tc>
        <w:tc>
          <w:tcPr>
            <w:tcW w:w="1659" w:type="dxa"/>
          </w:tcPr>
          <w:p w:rsidR="00B13681" w:rsidRDefault="00B13681" w:rsidP="00B13681">
            <w:pPr>
              <w:pStyle w:val="ScheduleLevel3Char"/>
            </w:pPr>
            <w:r>
              <w:t>21 October 2016</w:t>
            </w:r>
          </w:p>
        </w:tc>
        <w:tc>
          <w:tcPr>
            <w:tcW w:w="1569" w:type="dxa"/>
          </w:tcPr>
          <w:p w:rsidR="00B13681" w:rsidRDefault="00B13681" w:rsidP="00B13681">
            <w:pPr>
              <w:pStyle w:val="ScheduleLevel3Char"/>
            </w:pPr>
            <w:r>
              <w:t>10 June 2019</w:t>
            </w:r>
          </w:p>
        </w:tc>
        <w:tc>
          <w:tcPr>
            <w:tcW w:w="1935" w:type="dxa"/>
          </w:tcPr>
          <w:p w:rsidR="00B13681" w:rsidRDefault="00B13681" w:rsidP="00B13681">
            <w:pPr>
              <w:pStyle w:val="ScheduleLevel3Char"/>
            </w:pPr>
            <w:r>
              <w:t xml:space="preserve">30 September 2020 </w:t>
            </w:r>
          </w:p>
        </w:tc>
      </w:tr>
      <w:tr w:rsidR="00143BF0" w:rsidTr="00B13681">
        <w:trPr>
          <w:cnfStyle w:val="000000010000" w:firstRow="0" w:lastRow="0" w:firstColumn="0" w:lastColumn="0" w:oddVBand="0" w:evenVBand="0" w:oddHBand="0" w:evenHBand="1" w:firstRowFirstColumn="0" w:firstRowLastColumn="0" w:lastRowFirstColumn="0" w:lastRowLastColumn="0"/>
        </w:trPr>
        <w:tc>
          <w:tcPr>
            <w:tcW w:w="2097" w:type="dxa"/>
          </w:tcPr>
          <w:p w:rsidR="00B13681" w:rsidRDefault="00B13681" w:rsidP="00B13681">
            <w:pPr>
              <w:pStyle w:val="ScheduleLevel3Char"/>
            </w:pPr>
            <w:r>
              <w:t>16</w:t>
            </w:r>
          </w:p>
        </w:tc>
        <w:tc>
          <w:tcPr>
            <w:tcW w:w="2096" w:type="dxa"/>
          </w:tcPr>
          <w:p w:rsidR="00B13681" w:rsidRDefault="00B13681" w:rsidP="00B13681">
            <w:pPr>
              <w:pStyle w:val="ScheduleLevel3Char"/>
            </w:pPr>
            <w:r>
              <w:t>31 December 2016</w:t>
            </w:r>
          </w:p>
        </w:tc>
        <w:tc>
          <w:tcPr>
            <w:tcW w:w="1659" w:type="dxa"/>
          </w:tcPr>
          <w:p w:rsidR="00B13681" w:rsidRDefault="00B13681" w:rsidP="00B13681">
            <w:pPr>
              <w:pStyle w:val="ScheduleLevel3Char"/>
            </w:pPr>
            <w:r>
              <w:t>24 February 2017</w:t>
            </w:r>
          </w:p>
        </w:tc>
        <w:tc>
          <w:tcPr>
            <w:tcW w:w="1569" w:type="dxa"/>
          </w:tcPr>
          <w:p w:rsidR="00B13681" w:rsidRDefault="00B13681" w:rsidP="00B13681">
            <w:pPr>
              <w:pStyle w:val="ScheduleLevel3Char"/>
            </w:pPr>
            <w:r>
              <w:t>10 June 2019</w:t>
            </w:r>
          </w:p>
        </w:tc>
        <w:tc>
          <w:tcPr>
            <w:tcW w:w="1935" w:type="dxa"/>
          </w:tcPr>
          <w:p w:rsidR="00B13681" w:rsidRDefault="00B13681" w:rsidP="00B13681">
            <w:pPr>
              <w:pStyle w:val="ScheduleLevel3Char"/>
            </w:pPr>
            <w:r>
              <w:t xml:space="preserve">30 September 2020 </w:t>
            </w:r>
          </w:p>
        </w:tc>
      </w:tr>
      <w:tr w:rsidR="00143BF0" w:rsidTr="00B13681">
        <w:trPr>
          <w:cnfStyle w:val="000000100000" w:firstRow="0" w:lastRow="0" w:firstColumn="0" w:lastColumn="0" w:oddVBand="0" w:evenVBand="0" w:oddHBand="1" w:evenHBand="0" w:firstRowFirstColumn="0" w:firstRowLastColumn="0" w:lastRowFirstColumn="0" w:lastRowLastColumn="0"/>
        </w:trPr>
        <w:tc>
          <w:tcPr>
            <w:tcW w:w="2097" w:type="dxa"/>
          </w:tcPr>
          <w:p w:rsidR="00B13681" w:rsidRDefault="00B13681" w:rsidP="00B13681">
            <w:pPr>
              <w:pStyle w:val="ScheduleLevel3Char"/>
            </w:pPr>
            <w:r>
              <w:lastRenderedPageBreak/>
              <w:t xml:space="preserve">1, 8, 21 and 22 </w:t>
            </w:r>
          </w:p>
        </w:tc>
        <w:tc>
          <w:tcPr>
            <w:tcW w:w="2096" w:type="dxa"/>
          </w:tcPr>
          <w:p w:rsidR="00B13681" w:rsidRDefault="00B13681" w:rsidP="00B13681">
            <w:pPr>
              <w:pStyle w:val="ScheduleLevel3Char"/>
            </w:pPr>
            <w:r>
              <w:t>1 January 2017 to 30 June 2018</w:t>
            </w:r>
          </w:p>
        </w:tc>
        <w:tc>
          <w:tcPr>
            <w:tcW w:w="1659" w:type="dxa"/>
          </w:tcPr>
          <w:p w:rsidR="00B13681" w:rsidRDefault="00B13681" w:rsidP="00B13681">
            <w:pPr>
              <w:pStyle w:val="ScheduleLevel3Char"/>
            </w:pPr>
            <w:r>
              <w:t xml:space="preserve">14 December 2018 </w:t>
            </w:r>
          </w:p>
        </w:tc>
        <w:tc>
          <w:tcPr>
            <w:tcW w:w="1569" w:type="dxa"/>
          </w:tcPr>
          <w:p w:rsidR="00B13681" w:rsidRDefault="00B13681" w:rsidP="00B13681">
            <w:pPr>
              <w:pStyle w:val="ScheduleLevel3Char"/>
            </w:pPr>
            <w:r>
              <w:t>10 June 2019</w:t>
            </w:r>
          </w:p>
        </w:tc>
        <w:tc>
          <w:tcPr>
            <w:tcW w:w="1935" w:type="dxa"/>
          </w:tcPr>
          <w:p w:rsidR="00B13681" w:rsidRDefault="00B13681" w:rsidP="00B13681">
            <w:pPr>
              <w:pStyle w:val="ScheduleLevel3Char"/>
            </w:pPr>
            <w:r>
              <w:t xml:space="preserve">30 September 2020 </w:t>
            </w:r>
          </w:p>
        </w:tc>
      </w:tr>
      <w:tr w:rsidR="00143BF0" w:rsidTr="00B13681">
        <w:trPr>
          <w:cnfStyle w:val="000000010000" w:firstRow="0" w:lastRow="0" w:firstColumn="0" w:lastColumn="0" w:oddVBand="0" w:evenVBand="0" w:oddHBand="0" w:evenHBand="1" w:firstRowFirstColumn="0" w:firstRowLastColumn="0" w:lastRowFirstColumn="0" w:lastRowLastColumn="0"/>
        </w:trPr>
        <w:tc>
          <w:tcPr>
            <w:tcW w:w="2097" w:type="dxa"/>
          </w:tcPr>
          <w:p w:rsidR="00B13681" w:rsidRDefault="00B13681" w:rsidP="00B13681">
            <w:pPr>
              <w:pStyle w:val="ScheduleLevel3Char"/>
            </w:pPr>
            <w:r>
              <w:t xml:space="preserve">10, 15 and 23 </w:t>
            </w:r>
          </w:p>
        </w:tc>
        <w:tc>
          <w:tcPr>
            <w:tcW w:w="2096" w:type="dxa"/>
          </w:tcPr>
          <w:p w:rsidR="00B13681" w:rsidRDefault="00B13681" w:rsidP="00B13681">
            <w:pPr>
              <w:pStyle w:val="ScheduleLevel3Char"/>
            </w:pPr>
            <w:r>
              <w:t>1 July 2018 to 30 June 2019</w:t>
            </w:r>
          </w:p>
        </w:tc>
        <w:tc>
          <w:tcPr>
            <w:tcW w:w="1659" w:type="dxa"/>
          </w:tcPr>
          <w:p w:rsidR="00B13681" w:rsidRDefault="00B13681" w:rsidP="00B13681">
            <w:pPr>
              <w:pStyle w:val="ScheduleLevel3Char"/>
            </w:pPr>
            <w:r>
              <w:t>n/a</w:t>
            </w:r>
          </w:p>
        </w:tc>
        <w:tc>
          <w:tcPr>
            <w:tcW w:w="1569" w:type="dxa"/>
          </w:tcPr>
          <w:p w:rsidR="00B13681" w:rsidRDefault="00B13681" w:rsidP="00B13681">
            <w:pPr>
              <w:pStyle w:val="ScheduleLevel3Char"/>
            </w:pPr>
            <w:r>
              <w:t>10 June 2019</w:t>
            </w:r>
          </w:p>
        </w:tc>
        <w:tc>
          <w:tcPr>
            <w:tcW w:w="1935" w:type="dxa"/>
          </w:tcPr>
          <w:p w:rsidR="00B13681" w:rsidRDefault="00B13681" w:rsidP="00B13681">
            <w:pPr>
              <w:pStyle w:val="ScheduleLevel3Char"/>
            </w:pPr>
            <w:r>
              <w:t xml:space="preserve">30 September 2020 </w:t>
            </w:r>
          </w:p>
        </w:tc>
      </w:tr>
      <w:tr w:rsidR="00143BF0" w:rsidTr="00B13681">
        <w:trPr>
          <w:cnfStyle w:val="000000100000" w:firstRow="0" w:lastRow="0" w:firstColumn="0" w:lastColumn="0" w:oddVBand="0" w:evenVBand="0" w:oddHBand="1" w:evenHBand="0" w:firstRowFirstColumn="0" w:firstRowLastColumn="0" w:lastRowFirstColumn="0" w:lastRowLastColumn="0"/>
        </w:trPr>
        <w:tc>
          <w:tcPr>
            <w:tcW w:w="2097" w:type="dxa"/>
          </w:tcPr>
          <w:p w:rsidR="00B13681" w:rsidRDefault="00B13681" w:rsidP="00925EF5">
            <w:pPr>
              <w:pStyle w:val="ScheduleLevel3Char"/>
            </w:pPr>
            <w:r>
              <w:t>24</w:t>
            </w:r>
          </w:p>
        </w:tc>
        <w:tc>
          <w:tcPr>
            <w:tcW w:w="2096" w:type="dxa"/>
          </w:tcPr>
          <w:p w:rsidR="00B13681" w:rsidRDefault="00B13681" w:rsidP="00B13681">
            <w:pPr>
              <w:pStyle w:val="ScheduleLevel3Char"/>
            </w:pPr>
            <w:r>
              <w:t>31 December 2019</w:t>
            </w:r>
          </w:p>
        </w:tc>
        <w:tc>
          <w:tcPr>
            <w:tcW w:w="1659" w:type="dxa"/>
          </w:tcPr>
          <w:p w:rsidR="00B13681" w:rsidRDefault="00B13681" w:rsidP="00B13681">
            <w:pPr>
              <w:pStyle w:val="ScheduleLevel3Char"/>
            </w:pPr>
            <w:r>
              <w:t>n/a</w:t>
            </w:r>
          </w:p>
        </w:tc>
        <w:tc>
          <w:tcPr>
            <w:tcW w:w="1569" w:type="dxa"/>
          </w:tcPr>
          <w:p w:rsidR="00B13681" w:rsidRDefault="00B13681" w:rsidP="00B13681">
            <w:pPr>
              <w:pStyle w:val="ScheduleLevel3Char"/>
            </w:pPr>
            <w:r>
              <w:t>n/a</w:t>
            </w:r>
          </w:p>
        </w:tc>
        <w:tc>
          <w:tcPr>
            <w:tcW w:w="1935" w:type="dxa"/>
          </w:tcPr>
          <w:p w:rsidR="00B13681" w:rsidRDefault="00B13681" w:rsidP="00B13681">
            <w:pPr>
              <w:pStyle w:val="ScheduleLevel3Char"/>
            </w:pPr>
            <w:r>
              <w:t xml:space="preserve">30 September 2020 </w:t>
            </w:r>
          </w:p>
        </w:tc>
      </w:tr>
      <w:tr w:rsidR="00925EF5" w:rsidTr="00B13681">
        <w:trPr>
          <w:cnfStyle w:val="000000010000" w:firstRow="0" w:lastRow="0" w:firstColumn="0" w:lastColumn="0" w:oddVBand="0" w:evenVBand="0" w:oddHBand="0" w:evenHBand="1" w:firstRowFirstColumn="0" w:firstRowLastColumn="0" w:lastRowFirstColumn="0" w:lastRowLastColumn="0"/>
        </w:trPr>
        <w:tc>
          <w:tcPr>
            <w:tcW w:w="2097" w:type="dxa"/>
          </w:tcPr>
          <w:p w:rsidR="00925EF5" w:rsidRDefault="00925EF5" w:rsidP="00B13681">
            <w:pPr>
              <w:pStyle w:val="ScheduleLevel3Char"/>
            </w:pPr>
            <w:r>
              <w:t>13</w:t>
            </w:r>
          </w:p>
        </w:tc>
        <w:tc>
          <w:tcPr>
            <w:tcW w:w="2096" w:type="dxa"/>
          </w:tcPr>
          <w:p w:rsidR="00925EF5" w:rsidRDefault="00925EF5" w:rsidP="00B13681">
            <w:pPr>
              <w:pStyle w:val="ScheduleLevel3Char"/>
            </w:pPr>
            <w:r>
              <w:t>30 June 2020</w:t>
            </w:r>
          </w:p>
        </w:tc>
        <w:tc>
          <w:tcPr>
            <w:tcW w:w="1659" w:type="dxa"/>
          </w:tcPr>
          <w:p w:rsidR="00925EF5" w:rsidRDefault="00925EF5" w:rsidP="00B13681">
            <w:pPr>
              <w:pStyle w:val="ScheduleLevel3Char"/>
            </w:pPr>
            <w:r>
              <w:t>n/a</w:t>
            </w:r>
          </w:p>
        </w:tc>
        <w:tc>
          <w:tcPr>
            <w:tcW w:w="1569" w:type="dxa"/>
          </w:tcPr>
          <w:p w:rsidR="00925EF5" w:rsidRDefault="00925EF5" w:rsidP="00B13681">
            <w:pPr>
              <w:pStyle w:val="ScheduleLevel3Char"/>
            </w:pPr>
            <w:r>
              <w:t>n/a</w:t>
            </w:r>
          </w:p>
        </w:tc>
        <w:tc>
          <w:tcPr>
            <w:tcW w:w="1935" w:type="dxa"/>
          </w:tcPr>
          <w:p w:rsidR="00925EF5" w:rsidRDefault="00925EF5" w:rsidP="00B13681">
            <w:pPr>
              <w:pStyle w:val="ScheduleLevel3Char"/>
            </w:pPr>
            <w:r>
              <w:t>30 September 2020</w:t>
            </w:r>
          </w:p>
        </w:tc>
      </w:tr>
    </w:tbl>
    <w:p w:rsidR="00B13681" w:rsidRDefault="00B13681" w:rsidP="00B13681">
      <w:pPr>
        <w:pStyle w:val="ScheduleLevel3Char"/>
        <w:rPr>
          <w:sz w:val="18"/>
          <w:szCs w:val="18"/>
        </w:rPr>
      </w:pPr>
      <w:r w:rsidRPr="0047363A">
        <w:rPr>
          <w:sz w:val="18"/>
          <w:szCs w:val="18"/>
        </w:rPr>
        <w:t xml:space="preserve">* </w:t>
      </w:r>
      <w:r>
        <w:rPr>
          <w:sz w:val="18"/>
          <w:szCs w:val="18"/>
        </w:rPr>
        <w:t>F</w:t>
      </w:r>
      <w:r w:rsidRPr="0047363A">
        <w:rPr>
          <w:sz w:val="18"/>
          <w:szCs w:val="18"/>
        </w:rPr>
        <w:t xml:space="preserve">inal project Report </w:t>
      </w:r>
      <w:r>
        <w:rPr>
          <w:sz w:val="18"/>
          <w:szCs w:val="18"/>
        </w:rPr>
        <w:t xml:space="preserve">content </w:t>
      </w:r>
      <w:r w:rsidRPr="0047363A">
        <w:rPr>
          <w:sz w:val="18"/>
          <w:szCs w:val="18"/>
        </w:rPr>
        <w:t xml:space="preserve">will not be </w:t>
      </w:r>
      <w:r>
        <w:rPr>
          <w:sz w:val="18"/>
          <w:szCs w:val="18"/>
        </w:rPr>
        <w:t>completed</w:t>
      </w:r>
      <w:r w:rsidRPr="0047363A">
        <w:rPr>
          <w:sz w:val="18"/>
          <w:szCs w:val="18"/>
        </w:rPr>
        <w:t xml:space="preserve"> for the </w:t>
      </w:r>
      <w:r>
        <w:rPr>
          <w:sz w:val="18"/>
          <w:szCs w:val="18"/>
        </w:rPr>
        <w:t>withdrawn</w:t>
      </w:r>
      <w:r w:rsidRPr="0013300C">
        <w:rPr>
          <w:sz w:val="18"/>
          <w:szCs w:val="18"/>
        </w:rPr>
        <w:t xml:space="preserve"> </w:t>
      </w:r>
      <w:r w:rsidRPr="0047363A">
        <w:rPr>
          <w:sz w:val="18"/>
          <w:szCs w:val="18"/>
        </w:rPr>
        <w:t>Management Action</w:t>
      </w:r>
      <w:r>
        <w:rPr>
          <w:sz w:val="18"/>
          <w:szCs w:val="18"/>
        </w:rPr>
        <w:t>s</w:t>
      </w:r>
      <w:r w:rsidRPr="0047363A">
        <w:rPr>
          <w:sz w:val="18"/>
          <w:szCs w:val="18"/>
        </w:rPr>
        <w:t xml:space="preserve"> 11</w:t>
      </w:r>
      <w:r>
        <w:rPr>
          <w:sz w:val="18"/>
          <w:szCs w:val="18"/>
        </w:rPr>
        <w:t xml:space="preserve"> and 14</w:t>
      </w:r>
    </w:p>
    <w:tbl>
      <w:tblPr>
        <w:tblStyle w:val="TableGrid"/>
        <w:tblW w:w="9356" w:type="dxa"/>
        <w:tblInd w:w="-5" w:type="dxa"/>
        <w:tblLook w:val="04A0" w:firstRow="1" w:lastRow="0" w:firstColumn="1" w:lastColumn="0" w:noHBand="0" w:noVBand="1"/>
      </w:tblPr>
      <w:tblGrid>
        <w:gridCol w:w="4820"/>
        <w:gridCol w:w="2551"/>
        <w:gridCol w:w="1985"/>
      </w:tblGrid>
      <w:tr w:rsidR="00143BF0" w:rsidTr="00B13681">
        <w:trPr>
          <w:cnfStyle w:val="100000000000" w:firstRow="1" w:lastRow="0" w:firstColumn="0" w:lastColumn="0" w:oddVBand="0" w:evenVBand="0" w:oddHBand="0" w:evenHBand="0" w:firstRowFirstColumn="0" w:firstRowLastColumn="0" w:lastRowFirstColumn="0" w:lastRowLastColumn="0"/>
        </w:trPr>
        <w:tc>
          <w:tcPr>
            <w:tcW w:w="4820" w:type="dxa"/>
          </w:tcPr>
          <w:p w:rsidR="00B13681" w:rsidRPr="0013300C" w:rsidRDefault="00B13681" w:rsidP="00B13681">
            <w:pPr>
              <w:pStyle w:val="ScheduleLevel3Char"/>
              <w:rPr>
                <w:b/>
              </w:rPr>
            </w:pPr>
            <w:r>
              <w:rPr>
                <w:b/>
              </w:rPr>
              <w:t>Stage 2 Management Action</w:t>
            </w:r>
          </w:p>
        </w:tc>
        <w:tc>
          <w:tcPr>
            <w:tcW w:w="2551" w:type="dxa"/>
          </w:tcPr>
          <w:p w:rsidR="00B13681" w:rsidRPr="0013300C" w:rsidRDefault="00B13681" w:rsidP="00B13681">
            <w:pPr>
              <w:pStyle w:val="ScheduleLevel3Char"/>
              <w:rPr>
                <w:b/>
              </w:rPr>
            </w:pPr>
            <w:r>
              <w:rPr>
                <w:b/>
              </w:rPr>
              <w:t>Management Action completion date</w:t>
            </w:r>
          </w:p>
        </w:tc>
        <w:tc>
          <w:tcPr>
            <w:tcW w:w="1985" w:type="dxa"/>
          </w:tcPr>
          <w:p w:rsidR="00B13681" w:rsidRPr="0013300C" w:rsidRDefault="00B13681" w:rsidP="00B13681">
            <w:pPr>
              <w:pStyle w:val="ScheduleLevel3Char"/>
              <w:rPr>
                <w:b/>
              </w:rPr>
            </w:pPr>
            <w:r>
              <w:rPr>
                <w:b/>
              </w:rPr>
              <w:t>Final project Report submission date</w:t>
            </w:r>
          </w:p>
        </w:tc>
      </w:tr>
      <w:tr w:rsidR="00143BF0" w:rsidTr="00B13681">
        <w:trPr>
          <w:cnfStyle w:val="000000100000" w:firstRow="0" w:lastRow="0" w:firstColumn="0" w:lastColumn="0" w:oddVBand="0" w:evenVBand="0" w:oddHBand="1" w:evenHBand="0" w:firstRowFirstColumn="0" w:firstRowLastColumn="0" w:lastRowFirstColumn="0" w:lastRowLastColumn="0"/>
        </w:trPr>
        <w:tc>
          <w:tcPr>
            <w:tcW w:w="4820" w:type="dxa"/>
          </w:tcPr>
          <w:p w:rsidR="00B13681" w:rsidRDefault="00B13681" w:rsidP="00B13681">
            <w:pPr>
              <w:pStyle w:val="ScheduleLevel3Char"/>
            </w:pPr>
            <w:r>
              <w:t>25</w:t>
            </w:r>
          </w:p>
        </w:tc>
        <w:tc>
          <w:tcPr>
            <w:tcW w:w="2551" w:type="dxa"/>
          </w:tcPr>
          <w:p w:rsidR="00B13681" w:rsidRDefault="00B13681" w:rsidP="00B13681">
            <w:pPr>
              <w:pStyle w:val="ScheduleLevel3Char"/>
            </w:pPr>
            <w:r>
              <w:t>Up to 30 June 2022</w:t>
            </w:r>
          </w:p>
        </w:tc>
        <w:tc>
          <w:tcPr>
            <w:tcW w:w="1985" w:type="dxa"/>
          </w:tcPr>
          <w:p w:rsidR="00B13681" w:rsidRDefault="00B13681" w:rsidP="00B13681">
            <w:pPr>
              <w:pStyle w:val="ScheduleLevel3Char"/>
            </w:pPr>
            <w:r>
              <w:t xml:space="preserve">30 September 2022 </w:t>
            </w:r>
          </w:p>
        </w:tc>
      </w:tr>
    </w:tbl>
    <w:p w:rsidR="00683C9B" w:rsidRPr="00A4430E" w:rsidRDefault="00B13681" w:rsidP="00A4430E">
      <w:pPr>
        <w:pStyle w:val="ScheduleLevel3Char"/>
        <w:numPr>
          <w:ilvl w:val="3"/>
          <w:numId w:val="9"/>
        </w:numPr>
        <w:ind w:left="1276" w:hanging="850"/>
      </w:pPr>
      <w:r w:rsidRPr="0098307D">
        <w:t>For the avoidance of doubt, the draft 1 final project Reports described in item J.4.5 of this Project Schedule are not deliverables of this Priority Project and the State will use best endeavours to meet the draft 1 final project Report due dates. The State will deliver the final project Report in accordance with the timeframes in item J.4.2.</w:t>
      </w:r>
    </w:p>
    <w:p w:rsidR="00683C9B" w:rsidRDefault="00683C9B" w:rsidP="00A4430E">
      <w:pPr>
        <w:pStyle w:val="ScheduleLevel3Char"/>
        <w:numPr>
          <w:ilvl w:val="3"/>
          <w:numId w:val="9"/>
        </w:numPr>
        <w:ind w:left="1276" w:hanging="850"/>
      </w:pPr>
      <w:r w:rsidRPr="00A4430E">
        <w:br w:type="page"/>
      </w:r>
    </w:p>
    <w:p w:rsidR="00B13681" w:rsidRPr="0098307D" w:rsidRDefault="00B13681" w:rsidP="00683C9B">
      <w:pPr>
        <w:pStyle w:val="ScheduleLevel2"/>
        <w:ind w:left="1843"/>
        <w:rPr>
          <w:b w:val="0"/>
        </w:rPr>
      </w:pPr>
    </w:p>
    <w:p w:rsidR="00B13681" w:rsidRDefault="00B13681" w:rsidP="00B13681">
      <w:pPr>
        <w:pStyle w:val="ScheduleLevel2"/>
        <w:numPr>
          <w:ilvl w:val="2"/>
          <w:numId w:val="9"/>
        </w:numPr>
      </w:pPr>
      <w:r>
        <w:t>Audited Financial Reports</w:t>
      </w:r>
    </w:p>
    <w:p w:rsidR="00B13681" w:rsidRPr="0098307D" w:rsidRDefault="00B13681" w:rsidP="00683C9B">
      <w:pPr>
        <w:pStyle w:val="ScheduleLevel2"/>
        <w:numPr>
          <w:ilvl w:val="3"/>
          <w:numId w:val="9"/>
        </w:numPr>
        <w:ind w:left="1276" w:hanging="850"/>
        <w:rPr>
          <w:b w:val="0"/>
        </w:rPr>
      </w:pPr>
      <w:r w:rsidRPr="0098307D">
        <w:rPr>
          <w:b w:val="0"/>
        </w:rPr>
        <w:t>Audited financial Reports are to be provided for the Priority Project as specified in Schedule 4 Item C of the Agreement.</w:t>
      </w:r>
    </w:p>
    <w:p w:rsidR="00B13681" w:rsidRPr="00582B79" w:rsidRDefault="00B13681" w:rsidP="00683C9B">
      <w:pPr>
        <w:pStyle w:val="ScheduleLevel1"/>
        <w:numPr>
          <w:ilvl w:val="2"/>
          <w:numId w:val="9"/>
        </w:numPr>
        <w:pBdr>
          <w:bottom w:val="nil"/>
        </w:pBdr>
        <w:rPr>
          <w:bCs/>
        </w:rPr>
      </w:pPr>
      <w:bookmarkStart w:id="147" w:name="_Ref288036122"/>
      <w:bookmarkStart w:id="148" w:name="_Ref323537307"/>
      <w:r w:rsidRPr="00582B79">
        <w:rPr>
          <w:bCs/>
        </w:rPr>
        <w:t>Evaluation Report</w:t>
      </w:r>
      <w:bookmarkEnd w:id="147"/>
      <w:bookmarkEnd w:id="148"/>
      <w:r w:rsidRPr="00582B79">
        <w:rPr>
          <w:bCs/>
        </w:rPr>
        <w:t>s Stage One and Stage 2</w:t>
      </w:r>
    </w:p>
    <w:p w:rsidR="00B13681" w:rsidRPr="0098307D" w:rsidRDefault="00B13681" w:rsidP="00683C9B">
      <w:pPr>
        <w:pStyle w:val="ScheduleLevel2"/>
        <w:numPr>
          <w:ilvl w:val="3"/>
          <w:numId w:val="9"/>
        </w:numPr>
        <w:ind w:left="1276" w:hanging="850"/>
        <w:rPr>
          <w:b w:val="0"/>
        </w:rPr>
      </w:pPr>
      <w:r w:rsidRPr="0098307D">
        <w:rPr>
          <w:b w:val="0"/>
        </w:rPr>
        <w:t>An Evaluation Report</w:t>
      </w:r>
      <w:r>
        <w:rPr>
          <w:b w:val="0"/>
        </w:rPr>
        <w:t>s</w:t>
      </w:r>
      <w:r w:rsidRPr="0098307D">
        <w:rPr>
          <w:b w:val="0"/>
        </w:rPr>
        <w:t xml:space="preserve"> is to be provided by the State, building on information provided in progress Reports for the Priority Project, that clearly demonstrates:</w:t>
      </w:r>
    </w:p>
    <w:p w:rsidR="00B13681" w:rsidRDefault="00B13681" w:rsidP="00B13681">
      <w:pPr>
        <w:pStyle w:val="ScheduleLevel4"/>
        <w:numPr>
          <w:ilvl w:val="4"/>
          <w:numId w:val="33"/>
        </w:numPr>
        <w:tabs>
          <w:tab w:val="left" w:pos="1560"/>
        </w:tabs>
        <w:ind w:left="1560" w:hanging="284"/>
      </w:pPr>
      <w:r>
        <w:t xml:space="preserve">the extent to which the completed Works are being used for the Outcomes throughout the Evaluation Period; </w:t>
      </w:r>
    </w:p>
    <w:p w:rsidR="00B13681" w:rsidRDefault="00B13681" w:rsidP="00B13681">
      <w:pPr>
        <w:pStyle w:val="ScheduleLevel4"/>
        <w:numPr>
          <w:ilvl w:val="4"/>
          <w:numId w:val="33"/>
        </w:numPr>
        <w:tabs>
          <w:tab w:val="left" w:pos="1560"/>
        </w:tabs>
        <w:ind w:left="1560" w:hanging="284"/>
      </w:pPr>
      <w:r>
        <w:t>the extent to which the Priority Project has met, exceeded or fallen short of the Priority Project Outcomes during the Evaluation Period; and</w:t>
      </w:r>
    </w:p>
    <w:p w:rsidR="00B13681" w:rsidRDefault="00B13681" w:rsidP="00B13681">
      <w:pPr>
        <w:pStyle w:val="ScheduleLevel4"/>
        <w:numPr>
          <w:ilvl w:val="4"/>
          <w:numId w:val="33"/>
        </w:numPr>
        <w:tabs>
          <w:tab w:val="left" w:pos="1560"/>
        </w:tabs>
        <w:ind w:left="1560" w:hanging="284"/>
      </w:pPr>
      <w:r>
        <w:t>any other items that are agreed by the State and the Commonwealth to be included in the Evaluation Report.</w:t>
      </w:r>
      <w:bookmarkStart w:id="149" w:name="_Ref294178765"/>
    </w:p>
    <w:p w:rsidR="00B13681" w:rsidRPr="0098307D" w:rsidRDefault="00B13681" w:rsidP="00683C9B">
      <w:pPr>
        <w:pStyle w:val="ScheduleLevel2"/>
        <w:numPr>
          <w:ilvl w:val="3"/>
          <w:numId w:val="9"/>
        </w:numPr>
        <w:tabs>
          <w:tab w:val="left" w:pos="2268"/>
        </w:tabs>
        <w:ind w:left="1276" w:hanging="850"/>
        <w:rPr>
          <w:b w:val="0"/>
        </w:rPr>
      </w:pPr>
      <w:r w:rsidRPr="0098307D">
        <w:rPr>
          <w:b w:val="0"/>
        </w:rPr>
        <w:t>The Evaluation Report is due within 40 Business Days after the earlier of:</w:t>
      </w:r>
      <w:bookmarkEnd w:id="149"/>
    </w:p>
    <w:p w:rsidR="00B13681" w:rsidRDefault="00B13681" w:rsidP="00B13681">
      <w:pPr>
        <w:pStyle w:val="ScheduleLevel4"/>
        <w:numPr>
          <w:ilvl w:val="4"/>
          <w:numId w:val="33"/>
        </w:numPr>
        <w:tabs>
          <w:tab w:val="left" w:pos="1560"/>
        </w:tabs>
        <w:ind w:left="1560" w:hanging="284"/>
      </w:pPr>
      <w:r>
        <w:t xml:space="preserve">the expiry of the Evaluation Period; or  </w:t>
      </w:r>
    </w:p>
    <w:p w:rsidR="00B13681" w:rsidRDefault="00B13681" w:rsidP="00B13681">
      <w:pPr>
        <w:pStyle w:val="ScheduleLevel4"/>
        <w:numPr>
          <w:ilvl w:val="4"/>
          <w:numId w:val="33"/>
        </w:numPr>
        <w:tabs>
          <w:tab w:val="left" w:pos="1560"/>
        </w:tabs>
        <w:ind w:left="1560" w:hanging="284"/>
      </w:pPr>
      <w:r>
        <w:t xml:space="preserve">the termination of the Agreement or this Project Schedule. </w:t>
      </w:r>
    </w:p>
    <w:p w:rsidR="00B13681" w:rsidRDefault="00B13681" w:rsidP="00683C9B">
      <w:pPr>
        <w:pStyle w:val="ScheduleLevel2"/>
        <w:numPr>
          <w:ilvl w:val="3"/>
          <w:numId w:val="9"/>
        </w:numPr>
        <w:ind w:left="1276" w:hanging="850"/>
        <w:rPr>
          <w:b w:val="0"/>
        </w:rPr>
      </w:pPr>
      <w:r w:rsidRPr="0098307D">
        <w:rPr>
          <w:b w:val="0"/>
        </w:rPr>
        <w:t>In recognition of different Management Action completion dates, a cumulative draft Evaluation Report will be provided to the Commonwealth for comment at the following intervals:</w:t>
      </w:r>
    </w:p>
    <w:tbl>
      <w:tblPr>
        <w:tblStyle w:val="TableGrid"/>
        <w:tblW w:w="9072" w:type="dxa"/>
        <w:tblInd w:w="-5" w:type="dxa"/>
        <w:tblLook w:val="04A0" w:firstRow="1" w:lastRow="0" w:firstColumn="1" w:lastColumn="0" w:noHBand="0" w:noVBand="1"/>
      </w:tblPr>
      <w:tblGrid>
        <w:gridCol w:w="1560"/>
        <w:gridCol w:w="1963"/>
        <w:gridCol w:w="1843"/>
        <w:gridCol w:w="1864"/>
        <w:gridCol w:w="1842"/>
      </w:tblGrid>
      <w:tr w:rsidR="00143BF0" w:rsidTr="00683C9B">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BFBFBF" w:themeFill="background1" w:themeFillShade="BF"/>
          </w:tcPr>
          <w:p w:rsidR="00B13681" w:rsidRPr="0013300C" w:rsidRDefault="00B13681" w:rsidP="008367D5">
            <w:pPr>
              <w:pStyle w:val="ScheduleLevel3Char"/>
              <w:spacing w:before="120" w:after="120" w:line="140" w:lineRule="atLeast"/>
              <w:rPr>
                <w:b/>
              </w:rPr>
            </w:pPr>
            <w:r>
              <w:rPr>
                <w:b/>
              </w:rPr>
              <w:t xml:space="preserve">Stage 1 </w:t>
            </w:r>
            <w:r w:rsidRPr="0013300C">
              <w:rPr>
                <w:b/>
              </w:rPr>
              <w:t>Management Actions</w:t>
            </w:r>
            <w:r>
              <w:rPr>
                <w:b/>
              </w:rPr>
              <w:t>*</w:t>
            </w:r>
          </w:p>
        </w:tc>
        <w:tc>
          <w:tcPr>
            <w:tcW w:w="1963" w:type="dxa"/>
            <w:shd w:val="clear" w:color="auto" w:fill="BFBFBF" w:themeFill="background1" w:themeFillShade="BF"/>
          </w:tcPr>
          <w:p w:rsidR="00B13681" w:rsidRPr="0013300C" w:rsidRDefault="00B13681" w:rsidP="008367D5">
            <w:pPr>
              <w:pStyle w:val="ScheduleLevel3Char"/>
              <w:spacing w:before="120" w:after="120" w:line="140" w:lineRule="atLeast"/>
              <w:rPr>
                <w:b/>
              </w:rPr>
            </w:pPr>
            <w:r>
              <w:rPr>
                <w:b/>
              </w:rPr>
              <w:t>Management Action completion date</w:t>
            </w:r>
          </w:p>
        </w:tc>
        <w:tc>
          <w:tcPr>
            <w:tcW w:w="1843" w:type="dxa"/>
            <w:shd w:val="clear" w:color="auto" w:fill="BFBFBF" w:themeFill="background1" w:themeFillShade="BF"/>
          </w:tcPr>
          <w:p w:rsidR="00B13681" w:rsidRPr="0013300C" w:rsidRDefault="00B13681" w:rsidP="008367D5">
            <w:pPr>
              <w:pStyle w:val="ScheduleLevel3Char"/>
              <w:spacing w:before="120" w:after="120" w:line="140" w:lineRule="atLeast"/>
              <w:rPr>
                <w:b/>
              </w:rPr>
            </w:pPr>
            <w:r w:rsidRPr="0013300C">
              <w:rPr>
                <w:b/>
              </w:rPr>
              <w:t xml:space="preserve">Draft </w:t>
            </w:r>
            <w:r>
              <w:rPr>
                <w:b/>
              </w:rPr>
              <w:t>Evaluation</w:t>
            </w:r>
            <w:r w:rsidRPr="0013300C">
              <w:rPr>
                <w:b/>
              </w:rPr>
              <w:t xml:space="preserve"> Report </w:t>
            </w:r>
            <w:r>
              <w:rPr>
                <w:b/>
              </w:rPr>
              <w:t xml:space="preserve">1 </w:t>
            </w:r>
            <w:r w:rsidRPr="0013300C">
              <w:rPr>
                <w:b/>
              </w:rPr>
              <w:t xml:space="preserve">due date </w:t>
            </w:r>
          </w:p>
        </w:tc>
        <w:tc>
          <w:tcPr>
            <w:tcW w:w="1864" w:type="dxa"/>
            <w:shd w:val="clear" w:color="auto" w:fill="BFBFBF" w:themeFill="background1" w:themeFillShade="BF"/>
          </w:tcPr>
          <w:p w:rsidR="00B13681" w:rsidRDefault="00B13681" w:rsidP="008367D5">
            <w:pPr>
              <w:pStyle w:val="ScheduleLevel3Char"/>
              <w:spacing w:before="120" w:after="120" w:line="140" w:lineRule="atLeast"/>
              <w:rPr>
                <w:b/>
              </w:rPr>
            </w:pPr>
            <w:r>
              <w:rPr>
                <w:b/>
              </w:rPr>
              <w:t>Draft Evaluation Report 2 due date</w:t>
            </w:r>
          </w:p>
        </w:tc>
        <w:tc>
          <w:tcPr>
            <w:tcW w:w="1842" w:type="dxa"/>
            <w:shd w:val="clear" w:color="auto" w:fill="BFBFBF" w:themeFill="background1" w:themeFillShade="BF"/>
          </w:tcPr>
          <w:p w:rsidR="00B13681" w:rsidRPr="0013300C" w:rsidRDefault="00B13681" w:rsidP="008367D5">
            <w:pPr>
              <w:pStyle w:val="ScheduleLevel3Char"/>
              <w:spacing w:before="120" w:after="120" w:line="140" w:lineRule="atLeast"/>
              <w:rPr>
                <w:b/>
              </w:rPr>
            </w:pPr>
            <w:r>
              <w:rPr>
                <w:b/>
              </w:rPr>
              <w:t>Evaluation Report submission date</w:t>
            </w:r>
          </w:p>
        </w:tc>
      </w:tr>
      <w:tr w:rsidR="00143BF0" w:rsidTr="00B13681">
        <w:trPr>
          <w:cnfStyle w:val="000000100000" w:firstRow="0" w:lastRow="0" w:firstColumn="0" w:lastColumn="0" w:oddVBand="0" w:evenVBand="0" w:oddHBand="1" w:evenHBand="0" w:firstRowFirstColumn="0" w:firstRowLastColumn="0" w:lastRowFirstColumn="0" w:lastRowLastColumn="0"/>
        </w:trPr>
        <w:tc>
          <w:tcPr>
            <w:tcW w:w="1560" w:type="dxa"/>
          </w:tcPr>
          <w:p w:rsidR="00B13681" w:rsidRDefault="00B13681" w:rsidP="008367D5">
            <w:pPr>
              <w:pStyle w:val="ScheduleLevel3Char"/>
              <w:spacing w:before="120" w:after="120" w:line="140" w:lineRule="atLeast"/>
            </w:pPr>
            <w:r>
              <w:t>2, 3, 4, 5, 6, 7, 9, 12, 17, 18, 19 and 20</w:t>
            </w:r>
          </w:p>
        </w:tc>
        <w:tc>
          <w:tcPr>
            <w:tcW w:w="1963" w:type="dxa"/>
          </w:tcPr>
          <w:p w:rsidR="00B13681" w:rsidRDefault="00B13681" w:rsidP="008367D5">
            <w:pPr>
              <w:pStyle w:val="ScheduleLevel3Char"/>
              <w:spacing w:before="120" w:after="120" w:line="140" w:lineRule="atLeast"/>
            </w:pPr>
            <w:r>
              <w:t xml:space="preserve">Up to </w:t>
            </w:r>
          </w:p>
          <w:p w:rsidR="00B13681" w:rsidRDefault="00B13681" w:rsidP="008367D5">
            <w:pPr>
              <w:pStyle w:val="ScheduleLevel3Char"/>
              <w:spacing w:before="120" w:after="120" w:line="140" w:lineRule="atLeast"/>
            </w:pPr>
            <w:r>
              <w:t>30 June 2016</w:t>
            </w:r>
          </w:p>
        </w:tc>
        <w:tc>
          <w:tcPr>
            <w:tcW w:w="1843" w:type="dxa"/>
          </w:tcPr>
          <w:p w:rsidR="00B13681" w:rsidRDefault="00B13681" w:rsidP="008367D5">
            <w:pPr>
              <w:pStyle w:val="ScheduleLevel3Char"/>
              <w:spacing w:before="120" w:after="120" w:line="140" w:lineRule="atLeast"/>
            </w:pPr>
            <w:r>
              <w:t>24 August 2016</w:t>
            </w:r>
          </w:p>
        </w:tc>
        <w:tc>
          <w:tcPr>
            <w:tcW w:w="1864" w:type="dxa"/>
          </w:tcPr>
          <w:p w:rsidR="00B13681" w:rsidRDefault="00B13681" w:rsidP="008367D5">
            <w:pPr>
              <w:pStyle w:val="ScheduleLevel3Char"/>
              <w:spacing w:before="120" w:after="120" w:line="140" w:lineRule="atLeast"/>
            </w:pPr>
            <w:r>
              <w:t>10 June 2019</w:t>
            </w:r>
          </w:p>
        </w:tc>
        <w:tc>
          <w:tcPr>
            <w:tcW w:w="1842" w:type="dxa"/>
          </w:tcPr>
          <w:p w:rsidR="00B13681" w:rsidRDefault="00B13681" w:rsidP="008367D5">
            <w:pPr>
              <w:pStyle w:val="ScheduleLevel3Char"/>
              <w:spacing w:before="120" w:after="120" w:line="140" w:lineRule="atLeast"/>
            </w:pPr>
            <w:r>
              <w:t xml:space="preserve">30 September 2020 </w:t>
            </w:r>
          </w:p>
        </w:tc>
      </w:tr>
      <w:tr w:rsidR="00143BF0" w:rsidTr="00B13681">
        <w:trPr>
          <w:cnfStyle w:val="000000010000" w:firstRow="0" w:lastRow="0" w:firstColumn="0" w:lastColumn="0" w:oddVBand="0" w:evenVBand="0" w:oddHBand="0" w:evenHBand="1" w:firstRowFirstColumn="0" w:firstRowLastColumn="0" w:lastRowFirstColumn="0" w:lastRowLastColumn="0"/>
        </w:trPr>
        <w:tc>
          <w:tcPr>
            <w:tcW w:w="1560" w:type="dxa"/>
          </w:tcPr>
          <w:p w:rsidR="00B13681" w:rsidRDefault="00B13681" w:rsidP="008367D5">
            <w:pPr>
              <w:pStyle w:val="ScheduleLevel3Char"/>
              <w:spacing w:before="120" w:after="120" w:line="140" w:lineRule="atLeast"/>
            </w:pPr>
            <w:r>
              <w:t>16</w:t>
            </w:r>
          </w:p>
        </w:tc>
        <w:tc>
          <w:tcPr>
            <w:tcW w:w="1963" w:type="dxa"/>
          </w:tcPr>
          <w:p w:rsidR="00B13681" w:rsidRDefault="00B13681" w:rsidP="008367D5">
            <w:pPr>
              <w:pStyle w:val="ScheduleLevel3Char"/>
              <w:spacing w:before="120" w:after="120" w:line="140" w:lineRule="atLeast"/>
            </w:pPr>
            <w:r>
              <w:t>31 December 2016</w:t>
            </w:r>
          </w:p>
        </w:tc>
        <w:tc>
          <w:tcPr>
            <w:tcW w:w="1843" w:type="dxa"/>
          </w:tcPr>
          <w:p w:rsidR="00B13681" w:rsidRDefault="00B13681" w:rsidP="008367D5">
            <w:pPr>
              <w:pStyle w:val="ScheduleLevel3Char"/>
              <w:spacing w:before="120" w:after="120" w:line="140" w:lineRule="atLeast"/>
            </w:pPr>
            <w:r>
              <w:t>24 February 2017</w:t>
            </w:r>
          </w:p>
        </w:tc>
        <w:tc>
          <w:tcPr>
            <w:tcW w:w="1864" w:type="dxa"/>
          </w:tcPr>
          <w:p w:rsidR="00B13681" w:rsidRDefault="00B13681" w:rsidP="008367D5">
            <w:pPr>
              <w:pStyle w:val="ScheduleLevel3Char"/>
              <w:spacing w:before="120" w:after="120" w:line="140" w:lineRule="atLeast"/>
            </w:pPr>
            <w:r>
              <w:t>10 June 2019</w:t>
            </w:r>
          </w:p>
        </w:tc>
        <w:tc>
          <w:tcPr>
            <w:tcW w:w="1842" w:type="dxa"/>
          </w:tcPr>
          <w:p w:rsidR="00B13681" w:rsidRDefault="00B13681" w:rsidP="008367D5">
            <w:pPr>
              <w:pStyle w:val="ScheduleLevel3Char"/>
              <w:spacing w:before="120" w:after="120" w:line="140" w:lineRule="atLeast"/>
            </w:pPr>
            <w:r>
              <w:t xml:space="preserve">30 September 2020 </w:t>
            </w:r>
          </w:p>
        </w:tc>
      </w:tr>
      <w:tr w:rsidR="00143BF0" w:rsidTr="00B13681">
        <w:trPr>
          <w:cnfStyle w:val="000000100000" w:firstRow="0" w:lastRow="0" w:firstColumn="0" w:lastColumn="0" w:oddVBand="0" w:evenVBand="0" w:oddHBand="1" w:evenHBand="0" w:firstRowFirstColumn="0" w:firstRowLastColumn="0" w:lastRowFirstColumn="0" w:lastRowLastColumn="0"/>
        </w:trPr>
        <w:tc>
          <w:tcPr>
            <w:tcW w:w="1560" w:type="dxa"/>
          </w:tcPr>
          <w:p w:rsidR="00B13681" w:rsidRDefault="00B13681" w:rsidP="008367D5">
            <w:pPr>
              <w:pStyle w:val="ScheduleLevel3Char"/>
              <w:spacing w:before="120" w:after="120" w:line="140" w:lineRule="atLeast"/>
            </w:pPr>
            <w:r>
              <w:t xml:space="preserve">1, 8, 21 and 22 </w:t>
            </w:r>
          </w:p>
        </w:tc>
        <w:tc>
          <w:tcPr>
            <w:tcW w:w="1963" w:type="dxa"/>
          </w:tcPr>
          <w:p w:rsidR="00B13681" w:rsidRDefault="00B13681" w:rsidP="008367D5">
            <w:pPr>
              <w:pStyle w:val="ScheduleLevel3Char"/>
              <w:spacing w:before="120" w:after="120" w:line="140" w:lineRule="atLeast"/>
            </w:pPr>
            <w:r>
              <w:t xml:space="preserve"> 1 January 2017 to 30 June 2018</w:t>
            </w:r>
          </w:p>
        </w:tc>
        <w:tc>
          <w:tcPr>
            <w:tcW w:w="1843" w:type="dxa"/>
          </w:tcPr>
          <w:p w:rsidR="00B13681" w:rsidRDefault="00B13681" w:rsidP="008367D5">
            <w:pPr>
              <w:pStyle w:val="ScheduleLevel3Char"/>
              <w:spacing w:before="120" w:after="120" w:line="140" w:lineRule="atLeast"/>
            </w:pPr>
            <w:r>
              <w:t>1 October 2018</w:t>
            </w:r>
          </w:p>
        </w:tc>
        <w:tc>
          <w:tcPr>
            <w:tcW w:w="1864" w:type="dxa"/>
          </w:tcPr>
          <w:p w:rsidR="00B13681" w:rsidRDefault="00B13681" w:rsidP="008367D5">
            <w:pPr>
              <w:pStyle w:val="ScheduleLevel3Char"/>
              <w:spacing w:before="120" w:after="120" w:line="140" w:lineRule="atLeast"/>
            </w:pPr>
            <w:r>
              <w:t>10 June 2019</w:t>
            </w:r>
          </w:p>
        </w:tc>
        <w:tc>
          <w:tcPr>
            <w:tcW w:w="1842" w:type="dxa"/>
          </w:tcPr>
          <w:p w:rsidR="00B13681" w:rsidRDefault="00B13681" w:rsidP="008367D5">
            <w:pPr>
              <w:pStyle w:val="ScheduleLevel3Char"/>
              <w:spacing w:before="120" w:after="120" w:line="140" w:lineRule="atLeast"/>
            </w:pPr>
            <w:r>
              <w:t xml:space="preserve">30 September 2020 </w:t>
            </w:r>
          </w:p>
        </w:tc>
      </w:tr>
      <w:tr w:rsidR="00143BF0" w:rsidTr="00B13681">
        <w:trPr>
          <w:cnfStyle w:val="000000010000" w:firstRow="0" w:lastRow="0" w:firstColumn="0" w:lastColumn="0" w:oddVBand="0" w:evenVBand="0" w:oddHBand="0" w:evenHBand="1" w:firstRowFirstColumn="0" w:firstRowLastColumn="0" w:lastRowFirstColumn="0" w:lastRowLastColumn="0"/>
        </w:trPr>
        <w:tc>
          <w:tcPr>
            <w:tcW w:w="1560" w:type="dxa"/>
          </w:tcPr>
          <w:p w:rsidR="00B13681" w:rsidRDefault="00B13681" w:rsidP="008367D5">
            <w:pPr>
              <w:pStyle w:val="ScheduleLevel3Char"/>
              <w:spacing w:before="120" w:after="120" w:line="140" w:lineRule="atLeast"/>
            </w:pPr>
            <w:r>
              <w:t>10, 15 and 23</w:t>
            </w:r>
          </w:p>
        </w:tc>
        <w:tc>
          <w:tcPr>
            <w:tcW w:w="1963" w:type="dxa"/>
          </w:tcPr>
          <w:p w:rsidR="00B13681" w:rsidRDefault="00B13681" w:rsidP="008367D5">
            <w:pPr>
              <w:pStyle w:val="ScheduleLevel3Char"/>
              <w:spacing w:before="120" w:after="120" w:line="140" w:lineRule="atLeast"/>
            </w:pPr>
            <w:r>
              <w:t>1 July 2018 to 30 June 2019</w:t>
            </w:r>
          </w:p>
        </w:tc>
        <w:tc>
          <w:tcPr>
            <w:tcW w:w="1843" w:type="dxa"/>
          </w:tcPr>
          <w:p w:rsidR="00B13681" w:rsidRDefault="00B13681" w:rsidP="008367D5">
            <w:pPr>
              <w:pStyle w:val="ScheduleLevel3Char"/>
              <w:spacing w:before="120" w:after="120" w:line="140" w:lineRule="atLeast"/>
            </w:pPr>
            <w:r>
              <w:t>n/a</w:t>
            </w:r>
          </w:p>
        </w:tc>
        <w:tc>
          <w:tcPr>
            <w:tcW w:w="1864" w:type="dxa"/>
          </w:tcPr>
          <w:p w:rsidR="00B13681" w:rsidRDefault="00B13681" w:rsidP="008367D5">
            <w:pPr>
              <w:pStyle w:val="ScheduleLevel3Char"/>
              <w:spacing w:before="120" w:after="120" w:line="140" w:lineRule="atLeast"/>
            </w:pPr>
            <w:r>
              <w:t>10 June 2019</w:t>
            </w:r>
          </w:p>
        </w:tc>
        <w:tc>
          <w:tcPr>
            <w:tcW w:w="1842" w:type="dxa"/>
          </w:tcPr>
          <w:p w:rsidR="00B13681" w:rsidRDefault="00B13681" w:rsidP="008367D5">
            <w:pPr>
              <w:pStyle w:val="ScheduleLevel3Char"/>
              <w:spacing w:before="120" w:after="120" w:line="140" w:lineRule="atLeast"/>
            </w:pPr>
            <w:r>
              <w:t xml:space="preserve">30 September 2020 </w:t>
            </w:r>
          </w:p>
        </w:tc>
      </w:tr>
      <w:tr w:rsidR="00143BF0" w:rsidTr="00B13681">
        <w:trPr>
          <w:cnfStyle w:val="000000100000" w:firstRow="0" w:lastRow="0" w:firstColumn="0" w:lastColumn="0" w:oddVBand="0" w:evenVBand="0" w:oddHBand="1" w:evenHBand="0" w:firstRowFirstColumn="0" w:firstRowLastColumn="0" w:lastRowFirstColumn="0" w:lastRowLastColumn="0"/>
        </w:trPr>
        <w:tc>
          <w:tcPr>
            <w:tcW w:w="1560" w:type="dxa"/>
          </w:tcPr>
          <w:p w:rsidR="00B13681" w:rsidRDefault="00B13681" w:rsidP="008367D5">
            <w:pPr>
              <w:pStyle w:val="ScheduleLevel3Char"/>
              <w:spacing w:before="120" w:after="120" w:line="140" w:lineRule="atLeast"/>
            </w:pPr>
            <w:r>
              <w:t>24</w:t>
            </w:r>
          </w:p>
        </w:tc>
        <w:tc>
          <w:tcPr>
            <w:tcW w:w="1963" w:type="dxa"/>
          </w:tcPr>
          <w:p w:rsidR="00B13681" w:rsidRDefault="00B13681" w:rsidP="008367D5">
            <w:pPr>
              <w:pStyle w:val="ScheduleLevel3Char"/>
              <w:spacing w:before="120" w:after="120" w:line="140" w:lineRule="atLeast"/>
            </w:pPr>
            <w:r>
              <w:t>31 December 2019</w:t>
            </w:r>
          </w:p>
        </w:tc>
        <w:tc>
          <w:tcPr>
            <w:tcW w:w="1843" w:type="dxa"/>
          </w:tcPr>
          <w:p w:rsidR="00B13681" w:rsidRDefault="00B13681" w:rsidP="008367D5">
            <w:pPr>
              <w:pStyle w:val="ScheduleLevel3Char"/>
              <w:spacing w:before="120" w:after="120" w:line="140" w:lineRule="atLeast"/>
            </w:pPr>
            <w:r>
              <w:t>n/a</w:t>
            </w:r>
          </w:p>
        </w:tc>
        <w:tc>
          <w:tcPr>
            <w:tcW w:w="1864" w:type="dxa"/>
          </w:tcPr>
          <w:p w:rsidR="00B13681" w:rsidRDefault="00B13681" w:rsidP="008367D5">
            <w:pPr>
              <w:pStyle w:val="ScheduleLevel3Char"/>
              <w:spacing w:before="120" w:after="120" w:line="140" w:lineRule="atLeast"/>
            </w:pPr>
            <w:r>
              <w:t>n/a</w:t>
            </w:r>
          </w:p>
        </w:tc>
        <w:tc>
          <w:tcPr>
            <w:tcW w:w="1842" w:type="dxa"/>
          </w:tcPr>
          <w:p w:rsidR="00B13681" w:rsidRDefault="00B13681" w:rsidP="008367D5">
            <w:pPr>
              <w:pStyle w:val="ScheduleLevel3Char"/>
              <w:spacing w:before="120" w:after="120" w:line="140" w:lineRule="atLeast"/>
            </w:pPr>
            <w:r>
              <w:t xml:space="preserve">30 September 2020 </w:t>
            </w:r>
          </w:p>
        </w:tc>
      </w:tr>
      <w:tr w:rsidR="00925EF5" w:rsidTr="00683C9B">
        <w:trPr>
          <w:cnfStyle w:val="000000010000" w:firstRow="0" w:lastRow="0" w:firstColumn="0" w:lastColumn="0" w:oddVBand="0" w:evenVBand="0" w:oddHBand="0" w:evenHBand="1" w:firstRowFirstColumn="0" w:firstRowLastColumn="0" w:lastRowFirstColumn="0" w:lastRowLastColumn="0"/>
          <w:trHeight w:val="557"/>
        </w:trPr>
        <w:tc>
          <w:tcPr>
            <w:tcW w:w="1560" w:type="dxa"/>
          </w:tcPr>
          <w:p w:rsidR="00925EF5" w:rsidRDefault="00925EF5" w:rsidP="008367D5">
            <w:pPr>
              <w:pStyle w:val="ScheduleLevel3Char"/>
              <w:spacing w:before="120" w:after="120" w:line="140" w:lineRule="atLeast"/>
            </w:pPr>
            <w:r>
              <w:t>13</w:t>
            </w:r>
          </w:p>
        </w:tc>
        <w:tc>
          <w:tcPr>
            <w:tcW w:w="1963" w:type="dxa"/>
          </w:tcPr>
          <w:p w:rsidR="00925EF5" w:rsidRDefault="00925EF5" w:rsidP="008367D5">
            <w:pPr>
              <w:pStyle w:val="ScheduleLevel3Char"/>
              <w:spacing w:before="120" w:after="120" w:line="140" w:lineRule="atLeast"/>
            </w:pPr>
            <w:r>
              <w:t>30 June 2020</w:t>
            </w:r>
          </w:p>
        </w:tc>
        <w:tc>
          <w:tcPr>
            <w:tcW w:w="1843" w:type="dxa"/>
          </w:tcPr>
          <w:p w:rsidR="00925EF5" w:rsidRDefault="00925EF5" w:rsidP="008367D5">
            <w:pPr>
              <w:pStyle w:val="ScheduleLevel3Char"/>
              <w:spacing w:before="120" w:after="120" w:line="140" w:lineRule="atLeast"/>
            </w:pPr>
            <w:r>
              <w:t>n/a</w:t>
            </w:r>
          </w:p>
        </w:tc>
        <w:tc>
          <w:tcPr>
            <w:tcW w:w="1864" w:type="dxa"/>
          </w:tcPr>
          <w:p w:rsidR="00925EF5" w:rsidRDefault="00925EF5" w:rsidP="008367D5">
            <w:pPr>
              <w:pStyle w:val="ScheduleLevel3Char"/>
              <w:spacing w:before="120" w:after="120" w:line="140" w:lineRule="atLeast"/>
            </w:pPr>
            <w:r>
              <w:t>n/a</w:t>
            </w:r>
          </w:p>
        </w:tc>
        <w:tc>
          <w:tcPr>
            <w:tcW w:w="1842" w:type="dxa"/>
          </w:tcPr>
          <w:p w:rsidR="00925EF5" w:rsidRDefault="00925EF5" w:rsidP="008367D5">
            <w:pPr>
              <w:pStyle w:val="ScheduleLevel3Char"/>
              <w:spacing w:before="120" w:after="120" w:line="140" w:lineRule="atLeast"/>
            </w:pPr>
            <w:r>
              <w:t>30 September 2020</w:t>
            </w:r>
          </w:p>
        </w:tc>
      </w:tr>
    </w:tbl>
    <w:p w:rsidR="00B13681" w:rsidRDefault="00B13681" w:rsidP="008367D5">
      <w:pPr>
        <w:pStyle w:val="ScheduleLevel3Char"/>
        <w:spacing w:before="120" w:after="120" w:line="200" w:lineRule="atLeast"/>
        <w:ind w:left="1276"/>
        <w:rPr>
          <w:sz w:val="18"/>
          <w:szCs w:val="18"/>
        </w:rPr>
      </w:pPr>
      <w:r w:rsidRPr="00620E06">
        <w:rPr>
          <w:sz w:val="18"/>
          <w:szCs w:val="18"/>
        </w:rPr>
        <w:lastRenderedPageBreak/>
        <w:t xml:space="preserve">* Evaluation Report 1, 2 and final content will not be completed for the withdrawn Management Actions 11 and 14. </w:t>
      </w:r>
    </w:p>
    <w:tbl>
      <w:tblPr>
        <w:tblStyle w:val="TableGrid"/>
        <w:tblW w:w="9072" w:type="dxa"/>
        <w:tblInd w:w="-5" w:type="dxa"/>
        <w:tblLook w:val="04A0" w:firstRow="1" w:lastRow="0" w:firstColumn="1" w:lastColumn="0" w:noHBand="0" w:noVBand="1"/>
      </w:tblPr>
      <w:tblGrid>
        <w:gridCol w:w="4111"/>
        <w:gridCol w:w="3119"/>
        <w:gridCol w:w="1842"/>
      </w:tblGrid>
      <w:tr w:rsidR="00143BF0" w:rsidTr="00E47612">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BFBFBF" w:themeFill="background1" w:themeFillShade="BF"/>
          </w:tcPr>
          <w:p w:rsidR="00B13681" w:rsidRPr="0013300C" w:rsidRDefault="00B13681" w:rsidP="00E47612">
            <w:pPr>
              <w:pStyle w:val="ScheduleLevel3Char"/>
              <w:spacing w:before="120" w:after="120" w:line="200" w:lineRule="atLeast"/>
              <w:rPr>
                <w:b/>
              </w:rPr>
            </w:pPr>
            <w:r>
              <w:rPr>
                <w:b/>
              </w:rPr>
              <w:t>Stage 2 Management Action</w:t>
            </w:r>
          </w:p>
        </w:tc>
        <w:tc>
          <w:tcPr>
            <w:tcW w:w="3119" w:type="dxa"/>
            <w:shd w:val="clear" w:color="auto" w:fill="BFBFBF" w:themeFill="background1" w:themeFillShade="BF"/>
          </w:tcPr>
          <w:p w:rsidR="00B13681" w:rsidRPr="0013300C" w:rsidRDefault="00B13681" w:rsidP="00E47612">
            <w:pPr>
              <w:pStyle w:val="ScheduleLevel3Char"/>
              <w:spacing w:before="120" w:after="120" w:line="200" w:lineRule="atLeast"/>
              <w:rPr>
                <w:b/>
              </w:rPr>
            </w:pPr>
            <w:r>
              <w:rPr>
                <w:b/>
              </w:rPr>
              <w:t>Management Action completion date</w:t>
            </w:r>
          </w:p>
        </w:tc>
        <w:tc>
          <w:tcPr>
            <w:tcW w:w="1842" w:type="dxa"/>
            <w:shd w:val="clear" w:color="auto" w:fill="BFBFBF" w:themeFill="background1" w:themeFillShade="BF"/>
          </w:tcPr>
          <w:p w:rsidR="00B13681" w:rsidRPr="0013300C" w:rsidRDefault="00B13681" w:rsidP="00E47612">
            <w:pPr>
              <w:pStyle w:val="ScheduleLevel3Char"/>
              <w:spacing w:before="120" w:after="120" w:line="200" w:lineRule="atLeast"/>
              <w:rPr>
                <w:b/>
              </w:rPr>
            </w:pPr>
            <w:r>
              <w:rPr>
                <w:b/>
              </w:rPr>
              <w:t>Evaluation Report submission date</w:t>
            </w:r>
          </w:p>
        </w:tc>
      </w:tr>
      <w:tr w:rsidR="00143BF0" w:rsidTr="00B13681">
        <w:trPr>
          <w:cnfStyle w:val="000000100000" w:firstRow="0" w:lastRow="0" w:firstColumn="0" w:lastColumn="0" w:oddVBand="0" w:evenVBand="0" w:oddHBand="1" w:evenHBand="0" w:firstRowFirstColumn="0" w:firstRowLastColumn="0" w:lastRowFirstColumn="0" w:lastRowLastColumn="0"/>
        </w:trPr>
        <w:tc>
          <w:tcPr>
            <w:tcW w:w="4111" w:type="dxa"/>
          </w:tcPr>
          <w:p w:rsidR="00B13681" w:rsidRDefault="00B13681" w:rsidP="00E47612">
            <w:pPr>
              <w:pStyle w:val="ScheduleLevel3Char"/>
              <w:spacing w:before="120" w:after="120" w:line="200" w:lineRule="atLeast"/>
            </w:pPr>
            <w:r>
              <w:t>25</w:t>
            </w:r>
          </w:p>
        </w:tc>
        <w:tc>
          <w:tcPr>
            <w:tcW w:w="3119" w:type="dxa"/>
          </w:tcPr>
          <w:p w:rsidR="00B13681" w:rsidRDefault="00B13681" w:rsidP="00E47612">
            <w:pPr>
              <w:pStyle w:val="ScheduleLevel3Char"/>
              <w:spacing w:before="120" w:after="120" w:line="200" w:lineRule="atLeast"/>
            </w:pPr>
            <w:r>
              <w:t>Up to 31 December 2022</w:t>
            </w:r>
          </w:p>
        </w:tc>
        <w:tc>
          <w:tcPr>
            <w:tcW w:w="1842" w:type="dxa"/>
          </w:tcPr>
          <w:p w:rsidR="00B13681" w:rsidRDefault="00B13681" w:rsidP="00E47612">
            <w:pPr>
              <w:pStyle w:val="ScheduleLevel3Char"/>
              <w:spacing w:before="120" w:after="120" w:line="200" w:lineRule="atLeast"/>
            </w:pPr>
            <w:r>
              <w:t xml:space="preserve">31 March 2023 </w:t>
            </w:r>
          </w:p>
        </w:tc>
      </w:tr>
    </w:tbl>
    <w:p w:rsidR="00B13681" w:rsidRPr="00ED3741" w:rsidRDefault="00B13681" w:rsidP="00683C9B">
      <w:pPr>
        <w:pStyle w:val="ScheduleLevel2"/>
        <w:numPr>
          <w:ilvl w:val="3"/>
          <w:numId w:val="9"/>
        </w:numPr>
        <w:ind w:left="1276" w:hanging="850"/>
        <w:rPr>
          <w:b w:val="0"/>
        </w:rPr>
      </w:pPr>
      <w:r w:rsidRPr="00ED3741">
        <w:rPr>
          <w:b w:val="0"/>
        </w:rPr>
        <w:t>For the avoidance of doubt, the draft 1 Evaluation Reports described in item J.6.3 of this Project Schedule are not deliverables of this Priority Project and the State will use best endeavours to meet the draft 1 Evaluation Report due dates. The State will deliver the Evaluation Report in accordance with the timeframes in item J.6.2.</w:t>
      </w:r>
    </w:p>
    <w:p w:rsidR="00B13681" w:rsidRPr="00FE5241" w:rsidRDefault="00B13681" w:rsidP="00B13681">
      <w:pPr>
        <w:pStyle w:val="ScheduleLevel1"/>
        <w:numPr>
          <w:ilvl w:val="1"/>
          <w:numId w:val="9"/>
        </w:numPr>
        <w:pBdr>
          <w:bottom w:val="single" w:sz="4" w:space="1" w:color="auto"/>
        </w:pBdr>
      </w:pPr>
      <w:bookmarkStart w:id="150" w:name="_Ref232347048"/>
      <w:bookmarkStart w:id="151" w:name="_Toc234906176"/>
      <w:bookmarkStart w:id="152" w:name="_Toc241998757"/>
      <w:bookmarkStart w:id="153" w:name="_Ref294276036"/>
      <w:r>
        <w:t xml:space="preserve">Payment Schedule for Commonwealth Funding for this </w:t>
      </w:r>
      <w:bookmarkEnd w:id="150"/>
      <w:bookmarkEnd w:id="151"/>
      <w:bookmarkEnd w:id="152"/>
      <w:r>
        <w:t>Priority Project</w:t>
      </w:r>
      <w:bookmarkEnd w:id="153"/>
      <w:r>
        <w:t xml:space="preserve"> </w:t>
      </w:r>
      <w:bookmarkStart w:id="154" w:name="_Ref294178865"/>
    </w:p>
    <w:p w:rsidR="00B13681" w:rsidRDefault="00B13681" w:rsidP="00B13681">
      <w:pPr>
        <w:pStyle w:val="ScheduleLevel1"/>
        <w:numPr>
          <w:ilvl w:val="3"/>
          <w:numId w:val="9"/>
        </w:numPr>
        <w:pBdr>
          <w:bottom w:val="nil"/>
        </w:pBdr>
        <w:ind w:left="1276" w:hanging="850"/>
        <w:rPr>
          <w:b w:val="0"/>
        </w:rPr>
      </w:pPr>
      <w:r w:rsidRPr="006E563E">
        <w:rPr>
          <w:b w:val="0"/>
        </w:rPr>
        <w:t xml:space="preserve">Subject to the terms of clauses 6 and 17 of the Agreement, the maximum GST exclusive amount of Funds payable by the Commonwealth to the State in respect of this Priority Project is </w:t>
      </w:r>
      <w:r w:rsidR="00C617A4">
        <w:rPr>
          <w:szCs w:val="20"/>
        </w:rPr>
        <w:t>$</w:t>
      </w:r>
      <w:r w:rsidR="00C617A4" w:rsidRPr="00C617A4">
        <w:rPr>
          <w:szCs w:val="20"/>
          <w:highlight w:val="black"/>
        </w:rPr>
        <w:t>xxxx</w:t>
      </w:r>
      <w:r w:rsidR="00C617A4">
        <w:rPr>
          <w:szCs w:val="20"/>
          <w:highlight w:val="black"/>
        </w:rPr>
        <w:t>xx</w:t>
      </w:r>
      <w:r w:rsidR="00C617A4" w:rsidRPr="00C617A4">
        <w:rPr>
          <w:szCs w:val="20"/>
          <w:highlight w:val="black"/>
        </w:rPr>
        <w:t>xxxxx</w:t>
      </w:r>
      <w:r w:rsidRPr="00DE18FB">
        <w:rPr>
          <w:b w:val="0"/>
        </w:rPr>
        <w:t>,</w:t>
      </w:r>
      <w:r w:rsidRPr="006E563E">
        <w:rPr>
          <w:b w:val="0"/>
        </w:rPr>
        <w:t xml:space="preserve"> which comprises the Unused Funds and Interest Amount of </w:t>
      </w:r>
      <w:r w:rsidR="00C617A4">
        <w:rPr>
          <w:szCs w:val="20"/>
        </w:rPr>
        <w:t>$</w:t>
      </w:r>
      <w:r w:rsidR="00C617A4" w:rsidRPr="00C617A4">
        <w:rPr>
          <w:szCs w:val="20"/>
          <w:highlight w:val="black"/>
        </w:rPr>
        <w:t>xxxx</w:t>
      </w:r>
      <w:r w:rsidR="00C617A4">
        <w:rPr>
          <w:szCs w:val="20"/>
          <w:highlight w:val="black"/>
        </w:rPr>
        <w:t>xx</w:t>
      </w:r>
      <w:r w:rsidR="00C617A4" w:rsidRPr="00C617A4">
        <w:rPr>
          <w:szCs w:val="20"/>
          <w:highlight w:val="black"/>
        </w:rPr>
        <w:t>xxxxx</w:t>
      </w:r>
      <w:r w:rsidR="00C617A4" w:rsidRPr="006E563E">
        <w:rPr>
          <w:b w:val="0"/>
        </w:rPr>
        <w:t xml:space="preserve"> </w:t>
      </w:r>
      <w:r w:rsidRPr="006E563E">
        <w:rPr>
          <w:b w:val="0"/>
        </w:rPr>
        <w:t>specified in Item D.6.</w:t>
      </w:r>
      <w:r>
        <w:rPr>
          <w:b w:val="0"/>
        </w:rPr>
        <w:t>6</w:t>
      </w:r>
      <w:r w:rsidRPr="006E563E">
        <w:rPr>
          <w:b w:val="0"/>
        </w:rPr>
        <w:t xml:space="preserve"> (which is already held by the State)</w:t>
      </w:r>
      <w:r>
        <w:rPr>
          <w:b w:val="0"/>
        </w:rPr>
        <w:t xml:space="preserve">, Interest of </w:t>
      </w:r>
      <w:r w:rsidR="00C617A4">
        <w:rPr>
          <w:szCs w:val="20"/>
        </w:rPr>
        <w:t>$</w:t>
      </w:r>
      <w:r w:rsidR="00C617A4" w:rsidRPr="00C617A4">
        <w:rPr>
          <w:szCs w:val="20"/>
          <w:highlight w:val="black"/>
        </w:rPr>
        <w:t>xxxx</w:t>
      </w:r>
      <w:r w:rsidR="00C617A4">
        <w:rPr>
          <w:szCs w:val="20"/>
          <w:highlight w:val="black"/>
        </w:rPr>
        <w:t>xx</w:t>
      </w:r>
      <w:r w:rsidR="00C617A4" w:rsidRPr="00C617A4">
        <w:rPr>
          <w:szCs w:val="20"/>
          <w:highlight w:val="black"/>
        </w:rPr>
        <w:t>xxxxx</w:t>
      </w:r>
      <w:r w:rsidR="00C617A4" w:rsidRPr="00DE18FB">
        <w:rPr>
          <w:b w:val="0"/>
        </w:rPr>
        <w:t xml:space="preserve"> </w:t>
      </w:r>
      <w:r w:rsidRPr="00DE18FB">
        <w:rPr>
          <w:b w:val="0"/>
        </w:rPr>
        <w:t xml:space="preserve">and </w:t>
      </w:r>
      <w:r w:rsidR="00C617A4">
        <w:rPr>
          <w:szCs w:val="20"/>
        </w:rPr>
        <w:t>$</w:t>
      </w:r>
      <w:r w:rsidR="00C617A4" w:rsidRPr="00C617A4">
        <w:rPr>
          <w:szCs w:val="20"/>
          <w:highlight w:val="black"/>
        </w:rPr>
        <w:t>xxxx</w:t>
      </w:r>
      <w:r w:rsidR="00C617A4">
        <w:rPr>
          <w:szCs w:val="20"/>
          <w:highlight w:val="black"/>
        </w:rPr>
        <w:t>xx</w:t>
      </w:r>
      <w:r w:rsidR="00C617A4" w:rsidRPr="00C617A4">
        <w:rPr>
          <w:szCs w:val="20"/>
          <w:highlight w:val="black"/>
        </w:rPr>
        <w:t>xxxxx</w:t>
      </w:r>
      <w:r w:rsidR="00C617A4">
        <w:rPr>
          <w:b w:val="0"/>
        </w:rPr>
        <w:t xml:space="preserve"> </w:t>
      </w:r>
      <w:r>
        <w:rPr>
          <w:b w:val="0"/>
        </w:rPr>
        <w:t>specified in Item D.6.8</w:t>
      </w:r>
      <w:r w:rsidRPr="006E563E">
        <w:rPr>
          <w:b w:val="0"/>
        </w:rPr>
        <w:t xml:space="preserve"> and </w:t>
      </w:r>
      <w:r w:rsidR="00C617A4">
        <w:rPr>
          <w:szCs w:val="20"/>
        </w:rPr>
        <w:t>$</w:t>
      </w:r>
      <w:r w:rsidR="00C617A4" w:rsidRPr="00C617A4">
        <w:rPr>
          <w:szCs w:val="20"/>
          <w:highlight w:val="black"/>
        </w:rPr>
        <w:t>xxxx</w:t>
      </w:r>
      <w:r w:rsidR="00C617A4">
        <w:rPr>
          <w:szCs w:val="20"/>
          <w:highlight w:val="black"/>
        </w:rPr>
        <w:t>xxxx</w:t>
      </w:r>
      <w:r w:rsidR="00C617A4" w:rsidRPr="00C617A4">
        <w:rPr>
          <w:szCs w:val="20"/>
          <w:highlight w:val="black"/>
        </w:rPr>
        <w:t>xxxxx</w:t>
      </w:r>
      <w:r w:rsidR="00C617A4" w:rsidRPr="006E563E">
        <w:rPr>
          <w:b w:val="0"/>
        </w:rPr>
        <w:t xml:space="preserve"> </w:t>
      </w:r>
      <w:r w:rsidRPr="006E563E">
        <w:rPr>
          <w:b w:val="0"/>
        </w:rPr>
        <w:t xml:space="preserve">of Funds payable by the Commonwealth to the State, which shall be paid in the instalments, and on the completion of the Payment Preconditions, specified in the following tables at Items </w:t>
      </w:r>
      <w:r w:rsidRPr="006E563E">
        <w:rPr>
          <w:b w:val="0"/>
        </w:rPr>
        <w:fldChar w:fldCharType="begin"/>
      </w:r>
      <w:r w:rsidRPr="006E563E">
        <w:rPr>
          <w:b w:val="0"/>
        </w:rPr>
        <w:instrText xml:space="preserve"> REF _Ref317242738 \r \h </w:instrText>
      </w:r>
      <w:r>
        <w:rPr>
          <w:b w:val="0"/>
        </w:rPr>
        <w:instrText xml:space="preserve"> \* MERGEFORMAT </w:instrText>
      </w:r>
      <w:r w:rsidRPr="006E563E">
        <w:rPr>
          <w:b w:val="0"/>
        </w:rPr>
      </w:r>
      <w:r w:rsidRPr="006E563E">
        <w:rPr>
          <w:b w:val="0"/>
        </w:rPr>
        <w:fldChar w:fldCharType="separate"/>
      </w:r>
      <w:r>
        <w:rPr>
          <w:b w:val="0"/>
        </w:rPr>
        <w:t>K.2.1</w:t>
      </w:r>
      <w:r w:rsidRPr="006E563E">
        <w:rPr>
          <w:b w:val="0"/>
        </w:rPr>
        <w:fldChar w:fldCharType="end"/>
      </w:r>
      <w:r w:rsidRPr="006E563E">
        <w:rPr>
          <w:b w:val="0"/>
        </w:rPr>
        <w:t xml:space="preserve">; </w:t>
      </w:r>
      <w:r w:rsidRPr="006E563E">
        <w:rPr>
          <w:b w:val="0"/>
        </w:rPr>
        <w:fldChar w:fldCharType="begin"/>
      </w:r>
      <w:r w:rsidRPr="006E563E">
        <w:rPr>
          <w:b w:val="0"/>
        </w:rPr>
        <w:instrText xml:space="preserve"> REF _Ref317241492 \r \h </w:instrText>
      </w:r>
      <w:r>
        <w:rPr>
          <w:b w:val="0"/>
        </w:rPr>
        <w:instrText xml:space="preserve"> \* MERGEFORMAT </w:instrText>
      </w:r>
      <w:r w:rsidRPr="006E563E">
        <w:rPr>
          <w:b w:val="0"/>
        </w:rPr>
      </w:r>
      <w:r w:rsidRPr="006E563E">
        <w:rPr>
          <w:b w:val="0"/>
        </w:rPr>
        <w:fldChar w:fldCharType="separate"/>
      </w:r>
      <w:r>
        <w:rPr>
          <w:b w:val="0"/>
        </w:rPr>
        <w:t>K.3.1</w:t>
      </w:r>
      <w:r w:rsidRPr="006E563E">
        <w:rPr>
          <w:b w:val="0"/>
        </w:rPr>
        <w:fldChar w:fldCharType="end"/>
      </w:r>
      <w:r>
        <w:rPr>
          <w:b w:val="0"/>
        </w:rPr>
        <w:t>, K.4.1 and</w:t>
      </w:r>
      <w:r w:rsidRPr="006E563E">
        <w:rPr>
          <w:b w:val="0"/>
        </w:rPr>
        <w:t xml:space="preserve"> </w:t>
      </w:r>
      <w:bookmarkEnd w:id="154"/>
      <w:r>
        <w:rPr>
          <w:b w:val="0"/>
        </w:rPr>
        <w:t>K.5.1</w:t>
      </w:r>
    </w:p>
    <w:p w:rsidR="00B13681" w:rsidRDefault="00B13681" w:rsidP="00B13681">
      <w:pPr>
        <w:pStyle w:val="ScheduleLevel1"/>
        <w:numPr>
          <w:ilvl w:val="2"/>
          <w:numId w:val="9"/>
        </w:numPr>
        <w:pBdr>
          <w:bottom w:val="nil"/>
        </w:pBdr>
        <w:rPr>
          <w:bCs/>
        </w:rPr>
      </w:pPr>
      <w:r w:rsidRPr="00852305">
        <w:rPr>
          <w:bCs/>
        </w:rPr>
        <w:t xml:space="preserve">Payment Schedule for Compliant </w:t>
      </w:r>
      <w:r>
        <w:rPr>
          <w:bCs/>
        </w:rPr>
        <w:t xml:space="preserve">Commonwealth </w:t>
      </w:r>
      <w:r w:rsidRPr="00852305">
        <w:rPr>
          <w:bCs/>
        </w:rPr>
        <w:t>Funding</w:t>
      </w:r>
      <w:r>
        <w:rPr>
          <w:bCs/>
        </w:rPr>
        <w:t xml:space="preserve"> </w:t>
      </w:r>
      <w:r w:rsidRPr="001159FA">
        <w:rPr>
          <w:bCs/>
        </w:rPr>
        <w:t>Stage One</w:t>
      </w:r>
    </w:p>
    <w:p w:rsidR="00B13681" w:rsidRPr="00FE5241" w:rsidRDefault="00B13681" w:rsidP="00B13681">
      <w:pPr>
        <w:pStyle w:val="ScheduleLevel1"/>
        <w:numPr>
          <w:ilvl w:val="3"/>
          <w:numId w:val="9"/>
        </w:numPr>
        <w:pBdr>
          <w:bottom w:val="nil"/>
        </w:pBdr>
        <w:ind w:left="1276" w:hanging="850"/>
        <w:rPr>
          <w:b w:val="0"/>
        </w:rPr>
      </w:pPr>
      <w:bookmarkStart w:id="155" w:name="_Ref317242738"/>
      <w:r w:rsidRPr="00FE5241">
        <w:rPr>
          <w:b w:val="0"/>
        </w:rPr>
        <w:t>The payments for Compliant Funding will be paid in the instalments, and on the completion of the Payment Preconditions, specified in the following table:</w:t>
      </w:r>
      <w:bookmarkEnd w:id="155"/>
      <w:r w:rsidRPr="00FE5241">
        <w:rPr>
          <w:b w:val="0"/>
        </w:rPr>
        <w:br/>
      </w:r>
    </w:p>
    <w:tbl>
      <w:tblPr>
        <w:tblW w:w="568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9"/>
        <w:gridCol w:w="1656"/>
        <w:gridCol w:w="3495"/>
        <w:gridCol w:w="90"/>
        <w:gridCol w:w="1234"/>
        <w:gridCol w:w="57"/>
        <w:gridCol w:w="1436"/>
        <w:gridCol w:w="29"/>
        <w:gridCol w:w="32"/>
      </w:tblGrid>
      <w:tr w:rsidR="00143BF0" w:rsidTr="000B735C">
        <w:trPr>
          <w:gridAfter w:val="1"/>
          <w:wAfter w:w="17" w:type="pct"/>
          <w:tblHeader/>
          <w:jc w:val="right"/>
        </w:trPr>
        <w:tc>
          <w:tcPr>
            <w:tcW w:w="4983" w:type="pct"/>
            <w:gridSpan w:val="8"/>
            <w:shd w:val="clear" w:color="auto" w:fill="BFBFBF" w:themeFill="background1" w:themeFillShade="BF"/>
          </w:tcPr>
          <w:p w:rsidR="00B13681" w:rsidRPr="005160D2" w:rsidRDefault="00B13681" w:rsidP="00B13681">
            <w:pPr>
              <w:pStyle w:val="ScheduleLevel3"/>
              <w:jc w:val="center"/>
              <w:rPr>
                <w:b/>
                <w:sz w:val="20"/>
                <w:szCs w:val="20"/>
              </w:rPr>
            </w:pPr>
            <w:r w:rsidRPr="005160D2">
              <w:rPr>
                <w:b/>
                <w:sz w:val="20"/>
                <w:szCs w:val="20"/>
              </w:rPr>
              <w:t>Payment Schedule for Compliant Commonwealth Funding</w:t>
            </w:r>
          </w:p>
        </w:tc>
      </w:tr>
      <w:tr w:rsidR="00B5504F" w:rsidTr="00820329">
        <w:trPr>
          <w:gridAfter w:val="2"/>
          <w:wAfter w:w="33" w:type="pct"/>
          <w:tblHeader/>
          <w:jc w:val="right"/>
        </w:trPr>
        <w:tc>
          <w:tcPr>
            <w:tcW w:w="791" w:type="pct"/>
            <w:shd w:val="clear" w:color="auto" w:fill="D9D9D9" w:themeFill="background1" w:themeFillShade="D9"/>
          </w:tcPr>
          <w:p w:rsidR="00B13681" w:rsidRPr="005160D2" w:rsidRDefault="00B13681" w:rsidP="00B13681">
            <w:pPr>
              <w:pStyle w:val="ScheduleLevel3"/>
              <w:rPr>
                <w:b/>
                <w:sz w:val="20"/>
                <w:szCs w:val="20"/>
              </w:rPr>
            </w:pPr>
            <w:r w:rsidRPr="005160D2">
              <w:rPr>
                <w:b/>
                <w:sz w:val="20"/>
                <w:szCs w:val="20"/>
              </w:rPr>
              <w:t>Funding Payment Number</w:t>
            </w:r>
          </w:p>
        </w:tc>
        <w:tc>
          <w:tcPr>
            <w:tcW w:w="868" w:type="pct"/>
            <w:shd w:val="clear" w:color="auto" w:fill="D9D9D9" w:themeFill="background1" w:themeFillShade="D9"/>
          </w:tcPr>
          <w:p w:rsidR="00B13681" w:rsidRPr="00520995" w:rsidRDefault="00B13681" w:rsidP="00B13681">
            <w:pPr>
              <w:pStyle w:val="ScheduleLevel3"/>
              <w:rPr>
                <w:b/>
                <w:sz w:val="20"/>
                <w:szCs w:val="20"/>
              </w:rPr>
            </w:pPr>
            <w:r w:rsidRPr="00520995">
              <w:rPr>
                <w:b/>
                <w:sz w:val="20"/>
                <w:szCs w:val="20"/>
              </w:rPr>
              <w:t>Funding instalment</w:t>
            </w:r>
            <w:r w:rsidRPr="00520995">
              <w:rPr>
                <w:b/>
                <w:sz w:val="20"/>
                <w:szCs w:val="20"/>
              </w:rPr>
              <w:br/>
              <w:t>(GST exclusive)</w:t>
            </w:r>
          </w:p>
        </w:tc>
        <w:tc>
          <w:tcPr>
            <w:tcW w:w="1879" w:type="pct"/>
            <w:gridSpan w:val="2"/>
            <w:shd w:val="clear" w:color="auto" w:fill="D9D9D9" w:themeFill="background1" w:themeFillShade="D9"/>
          </w:tcPr>
          <w:p w:rsidR="00B13681" w:rsidRPr="00DB347A" w:rsidRDefault="00B13681" w:rsidP="00B13681">
            <w:pPr>
              <w:pStyle w:val="ScheduleLevel3"/>
              <w:rPr>
                <w:b/>
                <w:sz w:val="20"/>
                <w:szCs w:val="20"/>
              </w:rPr>
            </w:pPr>
            <w:r w:rsidRPr="00DB347A">
              <w:rPr>
                <w:b/>
                <w:sz w:val="20"/>
                <w:szCs w:val="20"/>
              </w:rPr>
              <w:t>Payment Preconditions for Funding instalment</w:t>
            </w:r>
          </w:p>
        </w:tc>
        <w:tc>
          <w:tcPr>
            <w:tcW w:w="677" w:type="pct"/>
            <w:gridSpan w:val="2"/>
            <w:shd w:val="clear" w:color="auto" w:fill="D9D9D9" w:themeFill="background1" w:themeFillShade="D9"/>
          </w:tcPr>
          <w:p w:rsidR="00B13681" w:rsidRPr="00520995" w:rsidRDefault="00B13681" w:rsidP="00B13681">
            <w:pPr>
              <w:pStyle w:val="ScheduleLevel3"/>
              <w:rPr>
                <w:b/>
                <w:sz w:val="20"/>
                <w:szCs w:val="20"/>
              </w:rPr>
            </w:pPr>
            <w:r w:rsidRPr="00DB347A">
              <w:rPr>
                <w:b/>
                <w:sz w:val="20"/>
                <w:szCs w:val="20"/>
              </w:rPr>
              <w:t>R</w:t>
            </w:r>
            <w:r w:rsidRPr="00520995">
              <w:rPr>
                <w:b/>
                <w:sz w:val="20"/>
                <w:szCs w:val="20"/>
              </w:rPr>
              <w:t>eport Type</w:t>
            </w:r>
          </w:p>
        </w:tc>
        <w:tc>
          <w:tcPr>
            <w:tcW w:w="753" w:type="pct"/>
            <w:shd w:val="clear" w:color="auto" w:fill="D9D9D9" w:themeFill="background1" w:themeFillShade="D9"/>
          </w:tcPr>
          <w:p w:rsidR="00B13681" w:rsidRPr="00520995" w:rsidRDefault="00B13681" w:rsidP="00B13681">
            <w:pPr>
              <w:pStyle w:val="ScheduleLevel3"/>
              <w:rPr>
                <w:b/>
                <w:sz w:val="20"/>
                <w:szCs w:val="20"/>
              </w:rPr>
            </w:pPr>
            <w:r w:rsidRPr="00520995">
              <w:rPr>
                <w:b/>
                <w:sz w:val="20"/>
                <w:szCs w:val="20"/>
              </w:rPr>
              <w:t>Completion Date for Project Milestone</w:t>
            </w:r>
          </w:p>
        </w:tc>
      </w:tr>
      <w:tr w:rsidR="00B5504F" w:rsidTr="00820329">
        <w:trPr>
          <w:gridAfter w:val="2"/>
          <w:wAfter w:w="33" w:type="pct"/>
          <w:jc w:val="right"/>
        </w:trPr>
        <w:tc>
          <w:tcPr>
            <w:tcW w:w="791" w:type="pct"/>
          </w:tcPr>
          <w:p w:rsidR="00B13681" w:rsidRPr="005160D2" w:rsidRDefault="00B13681" w:rsidP="00B13681">
            <w:pPr>
              <w:pStyle w:val="ScheduleLevel3"/>
              <w:numPr>
                <w:ilvl w:val="3"/>
                <w:numId w:val="12"/>
              </w:numPr>
              <w:spacing w:before="60" w:after="60" w:line="240" w:lineRule="atLeast"/>
              <w:rPr>
                <w:sz w:val="20"/>
                <w:szCs w:val="20"/>
              </w:rPr>
            </w:pPr>
          </w:p>
        </w:tc>
        <w:tc>
          <w:tcPr>
            <w:tcW w:w="868" w:type="pct"/>
          </w:tcPr>
          <w:p w:rsidR="00B13681" w:rsidRPr="00520995" w:rsidRDefault="00C617A4" w:rsidP="00B13681">
            <w:pPr>
              <w:pStyle w:val="ScheduleLevel3"/>
              <w:spacing w:before="60" w:after="60" w:line="240" w:lineRule="atLeast"/>
              <w:rPr>
                <w:color w:val="8DB3E2"/>
                <w:sz w:val="20"/>
                <w:szCs w:val="20"/>
                <w:highlight w:val="yellow"/>
              </w:rPr>
            </w:pPr>
            <w:r>
              <w:rPr>
                <w:szCs w:val="20"/>
              </w:rPr>
              <w:t>$</w:t>
            </w:r>
            <w:r w:rsidRPr="00C617A4">
              <w:rPr>
                <w:szCs w:val="20"/>
                <w:highlight w:val="black"/>
              </w:rPr>
              <w:t>xxxx</w:t>
            </w:r>
            <w:r>
              <w:rPr>
                <w:szCs w:val="20"/>
                <w:highlight w:val="black"/>
              </w:rPr>
              <w:t>xx</w:t>
            </w:r>
            <w:r w:rsidRPr="00C617A4">
              <w:rPr>
                <w:szCs w:val="20"/>
                <w:highlight w:val="black"/>
              </w:rPr>
              <w:t>xxxxx</w:t>
            </w:r>
            <w:r w:rsidRPr="00520995">
              <w:rPr>
                <w:color w:val="8DB3E2"/>
                <w:sz w:val="20"/>
                <w:szCs w:val="20"/>
                <w:highlight w:val="yellow"/>
              </w:rPr>
              <w:t xml:space="preserve"> </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Execution of this Project Schedule by the parties.</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acceptance of that invoice by the Commonwealth.</w:t>
            </w:r>
          </w:p>
        </w:tc>
        <w:tc>
          <w:tcPr>
            <w:tcW w:w="677" w:type="pct"/>
            <w:gridSpan w:val="2"/>
          </w:tcPr>
          <w:p w:rsidR="00B13681" w:rsidRPr="00520995" w:rsidRDefault="00B13681" w:rsidP="00B13681">
            <w:pPr>
              <w:pStyle w:val="ScheduleLevel3"/>
              <w:spacing w:before="60" w:after="60" w:line="240" w:lineRule="atLeast"/>
              <w:rPr>
                <w:sz w:val="20"/>
                <w:szCs w:val="20"/>
              </w:rPr>
            </w:pPr>
            <w:r>
              <w:rPr>
                <w:sz w:val="20"/>
                <w:szCs w:val="20"/>
              </w:rPr>
              <w:t>n/a</w:t>
            </w:r>
          </w:p>
        </w:tc>
        <w:tc>
          <w:tcPr>
            <w:tcW w:w="753" w:type="pct"/>
          </w:tcPr>
          <w:p w:rsidR="00B13681" w:rsidRPr="00520995" w:rsidRDefault="00B13681" w:rsidP="00B13681">
            <w:pPr>
              <w:pStyle w:val="ScheduleLevel3"/>
              <w:spacing w:before="60" w:after="60" w:line="240" w:lineRule="atLeast"/>
              <w:rPr>
                <w:sz w:val="20"/>
                <w:szCs w:val="20"/>
              </w:rPr>
            </w:pPr>
            <w:r>
              <w:rPr>
                <w:sz w:val="20"/>
                <w:szCs w:val="20"/>
              </w:rPr>
              <w:t>On signing</w:t>
            </w:r>
          </w:p>
        </w:tc>
      </w:tr>
      <w:tr w:rsidR="00B5504F" w:rsidTr="00820329">
        <w:trPr>
          <w:gridAfter w:val="2"/>
          <w:wAfter w:w="33" w:type="pct"/>
          <w:trHeight w:val="2872"/>
          <w:jc w:val="right"/>
        </w:trPr>
        <w:tc>
          <w:tcPr>
            <w:tcW w:w="791" w:type="pct"/>
          </w:tcPr>
          <w:p w:rsidR="00B13681" w:rsidRPr="005160D2" w:rsidRDefault="00B13681" w:rsidP="00B13681">
            <w:pPr>
              <w:pStyle w:val="ScheduleLevel3"/>
              <w:numPr>
                <w:ilvl w:val="3"/>
                <w:numId w:val="12"/>
              </w:numPr>
              <w:spacing w:before="60" w:after="60" w:line="240" w:lineRule="atLeast"/>
              <w:rPr>
                <w:sz w:val="20"/>
                <w:szCs w:val="20"/>
              </w:rPr>
            </w:pPr>
          </w:p>
        </w:tc>
        <w:tc>
          <w:tcPr>
            <w:tcW w:w="868" w:type="pct"/>
          </w:tcPr>
          <w:p w:rsidR="00B13681" w:rsidRPr="00520995" w:rsidRDefault="00C617A4" w:rsidP="00B13681">
            <w:pPr>
              <w:pStyle w:val="ScheduleLevel3"/>
              <w:spacing w:before="60" w:after="60" w:line="240" w:lineRule="atLeast"/>
              <w:rPr>
                <w:color w:val="8DB3E2"/>
                <w:sz w:val="20"/>
                <w:szCs w:val="20"/>
                <w:highlight w:val="yellow"/>
              </w:rPr>
            </w:pPr>
            <w:r>
              <w:rPr>
                <w:szCs w:val="20"/>
              </w:rPr>
              <w:t>$</w:t>
            </w:r>
            <w:r w:rsidRPr="00C617A4">
              <w:rPr>
                <w:szCs w:val="20"/>
                <w:highlight w:val="black"/>
              </w:rPr>
              <w:t>xxxx</w:t>
            </w:r>
            <w:r>
              <w:rPr>
                <w:szCs w:val="20"/>
                <w:highlight w:val="black"/>
              </w:rPr>
              <w:t>xx</w:t>
            </w:r>
            <w:r w:rsidRPr="00C617A4">
              <w:rPr>
                <w:szCs w:val="20"/>
                <w:highlight w:val="black"/>
              </w:rPr>
              <w:t>xxxxx</w:t>
            </w:r>
            <w:r w:rsidRPr="00520995">
              <w:rPr>
                <w:color w:val="8DB3E2"/>
                <w:sz w:val="20"/>
                <w:szCs w:val="20"/>
                <w:highlight w:val="yellow"/>
              </w:rPr>
              <w:t xml:space="preserve"> </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1 and its provision of progress Report 1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1</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31 December 2011</w:t>
            </w:r>
          </w:p>
        </w:tc>
      </w:tr>
      <w:tr w:rsidR="00B5504F" w:rsidTr="00820329">
        <w:trPr>
          <w:gridAfter w:val="2"/>
          <w:wAfter w:w="33" w:type="pct"/>
          <w:trHeight w:val="2872"/>
          <w:jc w:val="right"/>
        </w:trPr>
        <w:tc>
          <w:tcPr>
            <w:tcW w:w="791" w:type="pct"/>
          </w:tcPr>
          <w:p w:rsidR="00B13681" w:rsidRPr="005160D2" w:rsidRDefault="00B13681" w:rsidP="00B13681">
            <w:pPr>
              <w:pStyle w:val="ScheduleLevel3"/>
              <w:numPr>
                <w:ilvl w:val="3"/>
                <w:numId w:val="12"/>
              </w:numPr>
              <w:spacing w:before="60" w:after="60" w:line="240" w:lineRule="atLeast"/>
              <w:rPr>
                <w:sz w:val="20"/>
                <w:szCs w:val="20"/>
              </w:rPr>
            </w:pPr>
          </w:p>
        </w:tc>
        <w:tc>
          <w:tcPr>
            <w:tcW w:w="868" w:type="pct"/>
          </w:tcPr>
          <w:p w:rsidR="00B13681" w:rsidRPr="00520995" w:rsidRDefault="00C617A4"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2 and its provision of progress Report 2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2</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30 June 2012</w:t>
            </w:r>
          </w:p>
        </w:tc>
      </w:tr>
      <w:tr w:rsidR="00B5504F" w:rsidTr="00820329">
        <w:trPr>
          <w:gridAfter w:val="2"/>
          <w:wAfter w:w="33" w:type="pct"/>
          <w:trHeight w:val="2872"/>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t>4.</w:t>
            </w:r>
          </w:p>
        </w:tc>
        <w:tc>
          <w:tcPr>
            <w:tcW w:w="868" w:type="pct"/>
          </w:tcPr>
          <w:p w:rsidR="00B13681" w:rsidRPr="00520995" w:rsidRDefault="00C617A4"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3 and its provision of progress Report 3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3</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 xml:space="preserve">31 December 2012 </w:t>
            </w:r>
          </w:p>
        </w:tc>
      </w:tr>
      <w:tr w:rsidR="00B5504F" w:rsidTr="00820329">
        <w:trPr>
          <w:gridAfter w:val="2"/>
          <w:wAfter w:w="33" w:type="pct"/>
          <w:trHeight w:val="2872"/>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t>5.</w:t>
            </w:r>
          </w:p>
        </w:tc>
        <w:tc>
          <w:tcPr>
            <w:tcW w:w="868" w:type="pct"/>
          </w:tcPr>
          <w:p w:rsidR="00B13681" w:rsidRPr="00520995" w:rsidRDefault="00C617A4"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4 and its provision of progress Report 4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4</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 xml:space="preserve">30 June 2013 </w:t>
            </w:r>
          </w:p>
        </w:tc>
      </w:tr>
      <w:tr w:rsidR="00B5504F" w:rsidTr="00820329">
        <w:trPr>
          <w:gridAfter w:val="2"/>
          <w:wAfter w:w="33" w:type="pct"/>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lastRenderedPageBreak/>
              <w:t>6.</w:t>
            </w:r>
          </w:p>
        </w:tc>
        <w:tc>
          <w:tcPr>
            <w:tcW w:w="868" w:type="pct"/>
          </w:tcPr>
          <w:p w:rsidR="00B13681" w:rsidRPr="00520995" w:rsidRDefault="00E353F7"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 xml:space="preserve">The State's completion of Project Milestone 5 and its provision of progress Report 5 and the Commonwealth’s acceptance of the State’s completion of that Project Milestone and approval of the progress Report. </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 The invoice must clearly note that this payment is $</w:t>
            </w:r>
            <w:r w:rsidR="00E353F7">
              <w:rPr>
                <w:szCs w:val="20"/>
              </w:rPr>
              <w:t>$</w:t>
            </w:r>
            <w:r w:rsidR="00E353F7" w:rsidRPr="00C617A4">
              <w:rPr>
                <w:szCs w:val="20"/>
                <w:highlight w:val="black"/>
              </w:rPr>
              <w:t>xxxx</w:t>
            </w:r>
            <w:r w:rsidR="00E353F7">
              <w:rPr>
                <w:szCs w:val="20"/>
                <w:highlight w:val="black"/>
              </w:rPr>
              <w:t>xx</w:t>
            </w:r>
            <w:r w:rsidR="00E353F7" w:rsidRPr="00C617A4">
              <w:rPr>
                <w:szCs w:val="20"/>
                <w:highlight w:val="black"/>
              </w:rPr>
              <w:t>xxxxx</w:t>
            </w:r>
            <w:r w:rsidR="00E353F7" w:rsidRPr="00520995">
              <w:rPr>
                <w:sz w:val="20"/>
                <w:szCs w:val="20"/>
              </w:rPr>
              <w:t xml:space="preserve"> </w:t>
            </w:r>
            <w:r w:rsidRPr="00520995">
              <w:rPr>
                <w:sz w:val="20"/>
                <w:szCs w:val="20"/>
              </w:rPr>
              <w:t>rather than $</w:t>
            </w:r>
            <w:r w:rsidR="00E353F7">
              <w:rPr>
                <w:szCs w:val="20"/>
              </w:rPr>
              <w:t>$</w:t>
            </w:r>
            <w:r w:rsidR="00E353F7" w:rsidRPr="00C617A4">
              <w:rPr>
                <w:szCs w:val="20"/>
                <w:highlight w:val="black"/>
              </w:rPr>
              <w:t>xxxx</w:t>
            </w:r>
            <w:r w:rsidR="00E353F7">
              <w:rPr>
                <w:szCs w:val="20"/>
                <w:highlight w:val="black"/>
              </w:rPr>
              <w:t>xx</w:t>
            </w:r>
            <w:r w:rsidR="00E353F7" w:rsidRPr="00C617A4">
              <w:rPr>
                <w:szCs w:val="20"/>
                <w:highlight w:val="black"/>
              </w:rPr>
              <w:t>xxxxx</w:t>
            </w:r>
            <w:r w:rsidR="00E353F7" w:rsidRPr="00520995">
              <w:rPr>
                <w:sz w:val="20"/>
                <w:szCs w:val="20"/>
              </w:rPr>
              <w:t xml:space="preserve"> </w:t>
            </w:r>
            <w:r w:rsidRPr="00520995">
              <w:rPr>
                <w:sz w:val="20"/>
                <w:szCs w:val="20"/>
              </w:rPr>
              <w:t xml:space="preserve">because </w:t>
            </w:r>
            <w:r w:rsidR="00E353F7">
              <w:rPr>
                <w:szCs w:val="20"/>
              </w:rPr>
              <w:t>$</w:t>
            </w:r>
            <w:r w:rsidR="00E353F7" w:rsidRPr="00C617A4">
              <w:rPr>
                <w:szCs w:val="20"/>
                <w:highlight w:val="black"/>
              </w:rPr>
              <w:t>xxxx</w:t>
            </w:r>
            <w:r w:rsidR="00E353F7">
              <w:rPr>
                <w:szCs w:val="20"/>
                <w:highlight w:val="black"/>
              </w:rPr>
              <w:t>xx</w:t>
            </w:r>
            <w:r w:rsidR="00E353F7" w:rsidRPr="00C617A4">
              <w:rPr>
                <w:szCs w:val="20"/>
                <w:highlight w:val="black"/>
              </w:rPr>
              <w:t>xxxxx</w:t>
            </w:r>
            <w:r w:rsidR="00E353F7" w:rsidRPr="00520995">
              <w:rPr>
                <w:sz w:val="20"/>
                <w:szCs w:val="20"/>
              </w:rPr>
              <w:t xml:space="preserve"> </w:t>
            </w:r>
            <w:r w:rsidRPr="00520995">
              <w:rPr>
                <w:sz w:val="20"/>
                <w:szCs w:val="20"/>
              </w:rPr>
              <w:t>of Funds has already been provided to the State as per Item D.6.</w:t>
            </w:r>
            <w:r>
              <w:rPr>
                <w:sz w:val="20"/>
                <w:szCs w:val="20"/>
              </w:rPr>
              <w:t>6</w:t>
            </w:r>
            <w:r w:rsidRPr="00520995">
              <w:rPr>
                <w:sz w:val="20"/>
                <w:szCs w:val="20"/>
              </w:rPr>
              <w:t xml:space="preserve"> of this Project Schedule.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5</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 xml:space="preserve">31 December 2013 </w:t>
            </w:r>
          </w:p>
        </w:tc>
      </w:tr>
      <w:tr w:rsidR="00B5504F" w:rsidTr="00820329">
        <w:trPr>
          <w:gridAfter w:val="2"/>
          <w:wAfter w:w="33" w:type="pct"/>
          <w:trHeight w:val="2872"/>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t>7.</w:t>
            </w:r>
          </w:p>
        </w:tc>
        <w:tc>
          <w:tcPr>
            <w:tcW w:w="868" w:type="pct"/>
          </w:tcPr>
          <w:p w:rsidR="00B13681" w:rsidRPr="00520995" w:rsidRDefault="00E353F7"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6 and its provision of progress Report 6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6</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30 June 2014</w:t>
            </w:r>
            <w:r w:rsidRPr="00520995">
              <w:rPr>
                <w:color w:val="8DB3E2"/>
                <w:sz w:val="20"/>
                <w:szCs w:val="20"/>
              </w:rPr>
              <w:t xml:space="preserve"> </w:t>
            </w:r>
          </w:p>
        </w:tc>
      </w:tr>
      <w:tr w:rsidR="00B5504F" w:rsidTr="00820329">
        <w:trPr>
          <w:gridAfter w:val="2"/>
          <w:wAfter w:w="33" w:type="pct"/>
          <w:trHeight w:val="2537"/>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t>8.</w:t>
            </w:r>
          </w:p>
        </w:tc>
        <w:tc>
          <w:tcPr>
            <w:tcW w:w="868" w:type="pct"/>
          </w:tcPr>
          <w:p w:rsidR="00B13681" w:rsidRPr="00520995" w:rsidRDefault="00E353F7"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7 and its provision of progress Report 7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7</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 xml:space="preserve">31 December 2014 </w:t>
            </w:r>
          </w:p>
        </w:tc>
      </w:tr>
      <w:tr w:rsidR="00B5504F" w:rsidTr="00820329">
        <w:trPr>
          <w:gridAfter w:val="2"/>
          <w:wAfter w:w="33" w:type="pct"/>
          <w:trHeight w:val="2645"/>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lastRenderedPageBreak/>
              <w:t>9.</w:t>
            </w:r>
          </w:p>
        </w:tc>
        <w:tc>
          <w:tcPr>
            <w:tcW w:w="868" w:type="pct"/>
          </w:tcPr>
          <w:p w:rsidR="00B13681" w:rsidRPr="00520995" w:rsidRDefault="00820329"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8 and its provision of progress Report 8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8</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30 June 2015</w:t>
            </w:r>
          </w:p>
        </w:tc>
      </w:tr>
      <w:tr w:rsidR="00B5504F" w:rsidTr="00820329">
        <w:trPr>
          <w:gridAfter w:val="2"/>
          <w:wAfter w:w="33" w:type="pct"/>
          <w:trHeight w:val="273"/>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t>10.</w:t>
            </w:r>
          </w:p>
        </w:tc>
        <w:tc>
          <w:tcPr>
            <w:tcW w:w="868" w:type="pct"/>
          </w:tcPr>
          <w:p w:rsidR="00B13681" w:rsidRPr="00520995" w:rsidRDefault="00820329"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9 and its provision of progress Report 9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9</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 xml:space="preserve">31 December 2015 </w:t>
            </w:r>
          </w:p>
        </w:tc>
      </w:tr>
      <w:tr w:rsidR="00B5504F" w:rsidTr="00820329">
        <w:trPr>
          <w:gridAfter w:val="2"/>
          <w:wAfter w:w="33" w:type="pct"/>
          <w:trHeight w:val="2872"/>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t>11.</w:t>
            </w:r>
          </w:p>
        </w:tc>
        <w:tc>
          <w:tcPr>
            <w:tcW w:w="868" w:type="pct"/>
          </w:tcPr>
          <w:p w:rsidR="00B13681" w:rsidRPr="00520995" w:rsidRDefault="00820329">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DB347A" w:rsidRDefault="00B13681" w:rsidP="00B13681">
            <w:pPr>
              <w:pStyle w:val="ScheduleLevel3"/>
              <w:spacing w:before="60" w:after="60" w:line="240" w:lineRule="atLeast"/>
              <w:rPr>
                <w:sz w:val="20"/>
                <w:szCs w:val="20"/>
              </w:rPr>
            </w:pPr>
            <w:r w:rsidRPr="00520995">
              <w:rPr>
                <w:sz w:val="20"/>
                <w:szCs w:val="20"/>
              </w:rPr>
              <w:t xml:space="preserve">The State's completion of Project Milestone 10 and its provision of </w:t>
            </w:r>
            <w:r w:rsidRPr="00DB347A">
              <w:rPr>
                <w:sz w:val="20"/>
                <w:szCs w:val="20"/>
              </w:rPr>
              <w:t>progress Report 10 and the Commonwealth’s acceptance of the State’s completion of that Project Milestone and approval of the progress Report.</w:t>
            </w:r>
          </w:p>
          <w:p w:rsidR="00B13681" w:rsidRPr="00A16642" w:rsidRDefault="00B13681" w:rsidP="00B13681">
            <w:pPr>
              <w:pStyle w:val="ScheduleLevel3"/>
              <w:spacing w:before="60" w:after="60" w:line="240" w:lineRule="atLeast"/>
              <w:rPr>
                <w:sz w:val="20"/>
                <w:szCs w:val="20"/>
              </w:rPr>
            </w:pPr>
            <w:r w:rsidRPr="00A16642">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10</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30 June 2016</w:t>
            </w:r>
          </w:p>
        </w:tc>
      </w:tr>
      <w:tr w:rsidR="00B5504F" w:rsidTr="00820329">
        <w:trPr>
          <w:gridAfter w:val="2"/>
          <w:wAfter w:w="33" w:type="pct"/>
          <w:trHeight w:val="2872"/>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t>12.</w:t>
            </w:r>
          </w:p>
        </w:tc>
        <w:tc>
          <w:tcPr>
            <w:tcW w:w="868" w:type="pct"/>
          </w:tcPr>
          <w:p w:rsidR="00B13681" w:rsidRPr="00520995" w:rsidRDefault="00820329"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79" w:type="pct"/>
            <w:gridSpan w:val="2"/>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11 and its provision of progress Report 11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77"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11</w:t>
            </w:r>
          </w:p>
        </w:tc>
        <w:tc>
          <w:tcPr>
            <w:tcW w:w="753" w:type="pct"/>
          </w:tcPr>
          <w:p w:rsidR="00B13681" w:rsidRPr="005160D2" w:rsidRDefault="00B13681" w:rsidP="00B13681">
            <w:pPr>
              <w:pStyle w:val="ScheduleLevel3"/>
              <w:spacing w:before="60" w:after="60" w:line="240" w:lineRule="atLeast"/>
              <w:rPr>
                <w:sz w:val="20"/>
                <w:szCs w:val="20"/>
              </w:rPr>
            </w:pPr>
            <w:r w:rsidRPr="00520995">
              <w:rPr>
                <w:sz w:val="20"/>
                <w:szCs w:val="20"/>
              </w:rPr>
              <w:t>31 December 2016</w:t>
            </w:r>
          </w:p>
        </w:tc>
      </w:tr>
      <w:tr w:rsidR="00B5504F" w:rsidTr="00820329">
        <w:trPr>
          <w:trHeight w:val="273"/>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lastRenderedPageBreak/>
              <w:t>13.</w:t>
            </w:r>
          </w:p>
        </w:tc>
        <w:tc>
          <w:tcPr>
            <w:tcW w:w="868" w:type="pct"/>
          </w:tcPr>
          <w:p w:rsidR="00B13681" w:rsidRPr="00520995" w:rsidRDefault="00820329">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32" w:type="pct"/>
          </w:tcPr>
          <w:p w:rsidR="00B13681" w:rsidRPr="00520995" w:rsidRDefault="00B13681" w:rsidP="00B13681">
            <w:pPr>
              <w:pStyle w:val="ScheduleLevel3"/>
              <w:tabs>
                <w:tab w:val="left" w:pos="476"/>
              </w:tabs>
              <w:spacing w:before="60" w:after="60" w:line="240" w:lineRule="atLeast"/>
              <w:rPr>
                <w:sz w:val="20"/>
                <w:szCs w:val="20"/>
              </w:rPr>
            </w:pPr>
            <w:r w:rsidRPr="00520995">
              <w:rPr>
                <w:sz w:val="20"/>
                <w:szCs w:val="20"/>
              </w:rPr>
              <w:t>The State's completion of Project Milestone 12 and its provision of progress Report 12 and the Commonwealth’s acceptance of the State’s completion of that Project Milestone and approval of the progress Report.</w:t>
            </w:r>
          </w:p>
          <w:p w:rsidR="00B13681" w:rsidRPr="00520995" w:rsidRDefault="00B13681" w:rsidP="00B13681">
            <w:pPr>
              <w:pStyle w:val="ScheduleLevel3"/>
              <w:spacing w:before="60" w:after="60" w:line="240" w:lineRule="atLeast"/>
              <w:rPr>
                <w:sz w:val="20"/>
                <w:szCs w:val="20"/>
              </w:rPr>
            </w:pPr>
            <w:r w:rsidRPr="00520995">
              <w:rPr>
                <w:sz w:val="20"/>
                <w:szCs w:val="20"/>
              </w:rPr>
              <w:t>The State's provision of an invoice for this payment of Funds and the Commonwealth’s acceptance of that invoice</w:t>
            </w:r>
            <w:r w:rsidRPr="003D4B06">
              <w:rPr>
                <w:sz w:val="20"/>
                <w:szCs w:val="20"/>
              </w:rPr>
              <w:t xml:space="preserve"> The invoice must clearly note that this payment is </w:t>
            </w:r>
            <w:r w:rsidR="00820329">
              <w:rPr>
                <w:szCs w:val="20"/>
              </w:rPr>
              <w:t>$</w:t>
            </w:r>
            <w:r w:rsidR="00820329" w:rsidRPr="00C617A4">
              <w:rPr>
                <w:szCs w:val="20"/>
                <w:highlight w:val="black"/>
              </w:rPr>
              <w:t>xxxx</w:t>
            </w:r>
            <w:r w:rsidR="00820329">
              <w:rPr>
                <w:szCs w:val="20"/>
                <w:highlight w:val="black"/>
              </w:rPr>
              <w:t>xx</w:t>
            </w:r>
            <w:r w:rsidR="00820329" w:rsidRPr="00C617A4">
              <w:rPr>
                <w:szCs w:val="20"/>
                <w:highlight w:val="black"/>
              </w:rPr>
              <w:t>xxxxx</w:t>
            </w:r>
            <w:r w:rsidR="00820329" w:rsidRPr="003D4B06">
              <w:rPr>
                <w:sz w:val="20"/>
                <w:szCs w:val="20"/>
              </w:rPr>
              <w:t xml:space="preserve"> </w:t>
            </w:r>
            <w:r w:rsidRPr="003D4B06">
              <w:rPr>
                <w:sz w:val="20"/>
                <w:szCs w:val="20"/>
              </w:rPr>
              <w:t xml:space="preserve">rather than </w:t>
            </w:r>
            <w:r w:rsidR="00820329">
              <w:rPr>
                <w:szCs w:val="20"/>
              </w:rPr>
              <w:t>$</w:t>
            </w:r>
            <w:r w:rsidR="00820329" w:rsidRPr="00C617A4">
              <w:rPr>
                <w:szCs w:val="20"/>
                <w:highlight w:val="black"/>
              </w:rPr>
              <w:t>xxxx</w:t>
            </w:r>
            <w:r w:rsidR="00820329">
              <w:rPr>
                <w:szCs w:val="20"/>
                <w:highlight w:val="black"/>
              </w:rPr>
              <w:t>xx</w:t>
            </w:r>
            <w:r w:rsidR="00820329" w:rsidRPr="00C617A4">
              <w:rPr>
                <w:szCs w:val="20"/>
                <w:highlight w:val="black"/>
              </w:rPr>
              <w:t>xxxxx</w:t>
            </w:r>
            <w:r w:rsidR="00820329" w:rsidRPr="003D4B06">
              <w:rPr>
                <w:sz w:val="20"/>
                <w:szCs w:val="20"/>
              </w:rPr>
              <w:t xml:space="preserve"> </w:t>
            </w:r>
            <w:r w:rsidRPr="003D4B06">
              <w:rPr>
                <w:sz w:val="20"/>
                <w:szCs w:val="20"/>
              </w:rPr>
              <w:t xml:space="preserve">because </w:t>
            </w:r>
            <w:r w:rsidR="00820329">
              <w:rPr>
                <w:szCs w:val="20"/>
              </w:rPr>
              <w:t>$</w:t>
            </w:r>
            <w:r w:rsidR="00820329" w:rsidRPr="00C617A4">
              <w:rPr>
                <w:szCs w:val="20"/>
                <w:highlight w:val="black"/>
              </w:rPr>
              <w:t>xxxx</w:t>
            </w:r>
            <w:r w:rsidR="00820329">
              <w:rPr>
                <w:szCs w:val="20"/>
                <w:highlight w:val="black"/>
              </w:rPr>
              <w:t>xx</w:t>
            </w:r>
            <w:r w:rsidR="00820329" w:rsidRPr="00C617A4">
              <w:rPr>
                <w:szCs w:val="20"/>
                <w:highlight w:val="black"/>
              </w:rPr>
              <w:t>xxxxx</w:t>
            </w:r>
            <w:r w:rsidR="00820329" w:rsidRPr="003D4B06">
              <w:rPr>
                <w:sz w:val="20"/>
                <w:szCs w:val="20"/>
              </w:rPr>
              <w:t xml:space="preserve"> </w:t>
            </w:r>
            <w:r w:rsidRPr="003D4B06">
              <w:rPr>
                <w:sz w:val="20"/>
                <w:szCs w:val="20"/>
              </w:rPr>
              <w:t>of Funds has already been provided to the State as per Item D.6.</w:t>
            </w:r>
            <w:r>
              <w:rPr>
                <w:sz w:val="20"/>
                <w:szCs w:val="20"/>
              </w:rPr>
              <w:t xml:space="preserve">8 </w:t>
            </w:r>
            <w:r w:rsidRPr="003D4B06">
              <w:rPr>
                <w:sz w:val="20"/>
                <w:szCs w:val="20"/>
              </w:rPr>
              <w:t xml:space="preserve">of this Project Schedule.  </w:t>
            </w:r>
          </w:p>
        </w:tc>
        <w:tc>
          <w:tcPr>
            <w:tcW w:w="694"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Progress Report 12</w:t>
            </w:r>
          </w:p>
        </w:tc>
        <w:tc>
          <w:tcPr>
            <w:tcW w:w="816" w:type="pct"/>
            <w:gridSpan w:val="4"/>
          </w:tcPr>
          <w:p w:rsidR="00B13681" w:rsidRPr="005160D2" w:rsidRDefault="00B13681" w:rsidP="00B13681">
            <w:pPr>
              <w:pStyle w:val="ScheduleLevel3"/>
              <w:spacing w:before="60" w:after="60" w:line="240" w:lineRule="atLeast"/>
              <w:rPr>
                <w:sz w:val="20"/>
                <w:szCs w:val="20"/>
              </w:rPr>
            </w:pPr>
            <w:r w:rsidRPr="00520995">
              <w:rPr>
                <w:sz w:val="20"/>
                <w:szCs w:val="20"/>
              </w:rPr>
              <w:t>30 June 2017</w:t>
            </w:r>
          </w:p>
        </w:tc>
      </w:tr>
      <w:tr w:rsidR="00B5504F" w:rsidTr="00820329">
        <w:trPr>
          <w:trHeight w:val="599"/>
          <w:jc w:val="right"/>
        </w:trPr>
        <w:tc>
          <w:tcPr>
            <w:tcW w:w="791" w:type="pct"/>
          </w:tcPr>
          <w:p w:rsidR="00B13681" w:rsidRDefault="00B13681" w:rsidP="00B13681">
            <w:pPr>
              <w:pStyle w:val="ScheduleLevel3"/>
              <w:spacing w:before="60" w:after="60" w:line="240" w:lineRule="atLeast"/>
              <w:ind w:left="114"/>
              <w:rPr>
                <w:sz w:val="20"/>
                <w:szCs w:val="20"/>
              </w:rPr>
            </w:pPr>
            <w:r>
              <w:rPr>
                <w:sz w:val="20"/>
                <w:szCs w:val="20"/>
              </w:rPr>
              <w:t>14.</w:t>
            </w:r>
          </w:p>
        </w:tc>
        <w:tc>
          <w:tcPr>
            <w:tcW w:w="868" w:type="pct"/>
          </w:tcPr>
          <w:p w:rsidR="00B13681" w:rsidRPr="00520995" w:rsidRDefault="00820329"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32" w:type="pct"/>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1</w:t>
            </w:r>
            <w:r>
              <w:rPr>
                <w:sz w:val="20"/>
                <w:szCs w:val="20"/>
              </w:rPr>
              <w:t>3</w:t>
            </w:r>
            <w:r w:rsidRPr="00520995">
              <w:rPr>
                <w:sz w:val="20"/>
                <w:szCs w:val="20"/>
              </w:rPr>
              <w:t xml:space="preserve"> and its provision of progress Report 1</w:t>
            </w:r>
            <w:r>
              <w:rPr>
                <w:sz w:val="20"/>
                <w:szCs w:val="20"/>
              </w:rPr>
              <w:t>3</w:t>
            </w:r>
            <w:r w:rsidRPr="00520995">
              <w:rPr>
                <w:sz w:val="20"/>
                <w:szCs w:val="20"/>
              </w:rPr>
              <w:t xml:space="preserve"> and the Commonwealth’s acceptance of the State’s completion of that Project Milestone and approval of the progress Report.</w:t>
            </w:r>
          </w:p>
          <w:p w:rsidR="00B13681" w:rsidRPr="00520995" w:rsidRDefault="00B13681" w:rsidP="00B13681">
            <w:pPr>
              <w:pStyle w:val="ScheduleLevel3"/>
              <w:tabs>
                <w:tab w:val="left" w:pos="476"/>
              </w:tabs>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94" w:type="pct"/>
            <w:gridSpan w:val="2"/>
          </w:tcPr>
          <w:p w:rsidR="00B13681" w:rsidRPr="00520995" w:rsidRDefault="00B13681" w:rsidP="00B13681">
            <w:pPr>
              <w:pStyle w:val="ScheduleLevel3"/>
              <w:spacing w:before="60" w:after="60" w:line="240" w:lineRule="atLeast"/>
              <w:rPr>
                <w:sz w:val="20"/>
                <w:szCs w:val="20"/>
              </w:rPr>
            </w:pPr>
            <w:r>
              <w:rPr>
                <w:sz w:val="20"/>
                <w:szCs w:val="20"/>
              </w:rPr>
              <w:t>Progress Report 13</w:t>
            </w:r>
          </w:p>
        </w:tc>
        <w:tc>
          <w:tcPr>
            <w:tcW w:w="816" w:type="pct"/>
            <w:gridSpan w:val="4"/>
          </w:tcPr>
          <w:p w:rsidR="00B13681" w:rsidRPr="00520995" w:rsidRDefault="00B13681" w:rsidP="00B13681">
            <w:pPr>
              <w:pStyle w:val="ScheduleLevel3"/>
              <w:spacing w:before="60" w:after="60" w:line="240" w:lineRule="atLeast"/>
              <w:rPr>
                <w:sz w:val="20"/>
                <w:szCs w:val="20"/>
              </w:rPr>
            </w:pPr>
            <w:r>
              <w:rPr>
                <w:sz w:val="20"/>
                <w:szCs w:val="20"/>
              </w:rPr>
              <w:t>31 December 2017</w:t>
            </w:r>
          </w:p>
        </w:tc>
      </w:tr>
      <w:tr w:rsidR="00B5504F" w:rsidTr="00820329">
        <w:trPr>
          <w:trHeight w:val="882"/>
          <w:jc w:val="right"/>
        </w:trPr>
        <w:tc>
          <w:tcPr>
            <w:tcW w:w="791" w:type="pct"/>
          </w:tcPr>
          <w:p w:rsidR="00B13681" w:rsidRDefault="00B13681" w:rsidP="00B13681">
            <w:pPr>
              <w:pStyle w:val="ScheduleLevel3"/>
              <w:spacing w:before="60" w:after="60" w:line="240" w:lineRule="atLeast"/>
              <w:ind w:left="114"/>
              <w:rPr>
                <w:sz w:val="20"/>
                <w:szCs w:val="20"/>
              </w:rPr>
            </w:pPr>
            <w:r>
              <w:rPr>
                <w:sz w:val="20"/>
                <w:szCs w:val="20"/>
              </w:rPr>
              <w:t>15.</w:t>
            </w:r>
          </w:p>
        </w:tc>
        <w:tc>
          <w:tcPr>
            <w:tcW w:w="868" w:type="pct"/>
          </w:tcPr>
          <w:p w:rsidR="00B13681" w:rsidRPr="00520995" w:rsidRDefault="00820329">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32" w:type="pct"/>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1</w:t>
            </w:r>
            <w:r>
              <w:rPr>
                <w:sz w:val="20"/>
                <w:szCs w:val="20"/>
              </w:rPr>
              <w:t>4</w:t>
            </w:r>
            <w:r w:rsidRPr="00520995">
              <w:rPr>
                <w:sz w:val="20"/>
                <w:szCs w:val="20"/>
              </w:rPr>
              <w:t xml:space="preserve"> and its provision of progress Report 1</w:t>
            </w:r>
            <w:r>
              <w:rPr>
                <w:sz w:val="20"/>
                <w:szCs w:val="20"/>
              </w:rPr>
              <w:t>4</w:t>
            </w:r>
            <w:r w:rsidRPr="00520995">
              <w:rPr>
                <w:sz w:val="20"/>
                <w:szCs w:val="20"/>
              </w:rPr>
              <w:t xml:space="preserve"> and the Commonwealth’s acceptance of the State’s completion of that Project Milestone and approval of the progress Report.</w:t>
            </w:r>
          </w:p>
          <w:p w:rsidR="00B13681" w:rsidRPr="00520995" w:rsidRDefault="00B13681" w:rsidP="00B13681">
            <w:pPr>
              <w:pStyle w:val="ScheduleLevel3"/>
              <w:tabs>
                <w:tab w:val="left" w:pos="476"/>
              </w:tabs>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94" w:type="pct"/>
            <w:gridSpan w:val="2"/>
          </w:tcPr>
          <w:p w:rsidR="00B13681" w:rsidRPr="00520995" w:rsidRDefault="00B13681" w:rsidP="00B13681">
            <w:pPr>
              <w:pStyle w:val="ScheduleLevel3"/>
              <w:spacing w:before="60" w:after="60" w:line="240" w:lineRule="atLeast"/>
              <w:rPr>
                <w:sz w:val="20"/>
                <w:szCs w:val="20"/>
              </w:rPr>
            </w:pPr>
            <w:r>
              <w:rPr>
                <w:sz w:val="20"/>
                <w:szCs w:val="20"/>
              </w:rPr>
              <w:t>Progress Report 14</w:t>
            </w:r>
          </w:p>
        </w:tc>
        <w:tc>
          <w:tcPr>
            <w:tcW w:w="816" w:type="pct"/>
            <w:gridSpan w:val="4"/>
          </w:tcPr>
          <w:p w:rsidR="00B13681" w:rsidRPr="00520995" w:rsidRDefault="00B13681" w:rsidP="00B13681">
            <w:pPr>
              <w:pStyle w:val="ScheduleLevel3"/>
              <w:spacing w:before="60" w:after="60" w:line="240" w:lineRule="atLeast"/>
              <w:rPr>
                <w:sz w:val="20"/>
                <w:szCs w:val="20"/>
              </w:rPr>
            </w:pPr>
            <w:r>
              <w:rPr>
                <w:sz w:val="20"/>
                <w:szCs w:val="20"/>
              </w:rPr>
              <w:t>30 June 2018</w:t>
            </w:r>
          </w:p>
        </w:tc>
      </w:tr>
      <w:tr w:rsidR="00B5504F" w:rsidTr="00820329">
        <w:trPr>
          <w:trHeight w:val="882"/>
          <w:jc w:val="right"/>
        </w:trPr>
        <w:tc>
          <w:tcPr>
            <w:tcW w:w="791" w:type="pct"/>
          </w:tcPr>
          <w:p w:rsidR="00B13681" w:rsidRDefault="00B13681" w:rsidP="00B13681">
            <w:pPr>
              <w:pStyle w:val="ScheduleLevel3"/>
              <w:spacing w:before="60" w:after="60" w:line="240" w:lineRule="atLeast"/>
              <w:ind w:left="114"/>
              <w:rPr>
                <w:sz w:val="20"/>
                <w:szCs w:val="20"/>
              </w:rPr>
            </w:pPr>
            <w:r>
              <w:rPr>
                <w:sz w:val="20"/>
                <w:szCs w:val="20"/>
              </w:rPr>
              <w:t>16.</w:t>
            </w:r>
          </w:p>
        </w:tc>
        <w:tc>
          <w:tcPr>
            <w:tcW w:w="868" w:type="pct"/>
          </w:tcPr>
          <w:p w:rsidR="00B13681" w:rsidRPr="00520995" w:rsidRDefault="00820329">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32" w:type="pct"/>
          </w:tcPr>
          <w:p w:rsidR="00B13681" w:rsidRPr="00520995" w:rsidRDefault="00B13681" w:rsidP="00B13681">
            <w:pPr>
              <w:pStyle w:val="ScheduleLevel3"/>
              <w:spacing w:before="60" w:after="60" w:line="240" w:lineRule="atLeast"/>
              <w:rPr>
                <w:sz w:val="20"/>
                <w:szCs w:val="20"/>
              </w:rPr>
            </w:pPr>
            <w:r w:rsidRPr="00520995">
              <w:rPr>
                <w:sz w:val="20"/>
                <w:szCs w:val="20"/>
              </w:rPr>
              <w:t>The State's completion of Project Milestone 1</w:t>
            </w:r>
            <w:r>
              <w:rPr>
                <w:sz w:val="20"/>
                <w:szCs w:val="20"/>
              </w:rPr>
              <w:t>5</w:t>
            </w:r>
            <w:r w:rsidRPr="00520995">
              <w:rPr>
                <w:sz w:val="20"/>
                <w:szCs w:val="20"/>
              </w:rPr>
              <w:t xml:space="preserve"> and its provision of progress Report 1</w:t>
            </w:r>
            <w:r>
              <w:rPr>
                <w:sz w:val="20"/>
                <w:szCs w:val="20"/>
              </w:rPr>
              <w:t>5</w:t>
            </w:r>
            <w:r w:rsidRPr="00520995">
              <w:rPr>
                <w:sz w:val="20"/>
                <w:szCs w:val="20"/>
              </w:rPr>
              <w:t xml:space="preserve"> and the Commonwealth’s acceptance of the State’s completion of that Project Milestone and approval of the progress Report.</w:t>
            </w:r>
          </w:p>
          <w:p w:rsidR="00B13681" w:rsidRPr="00520995" w:rsidRDefault="00B13681" w:rsidP="00B13681">
            <w:pPr>
              <w:pStyle w:val="ScheduleLevel3"/>
              <w:tabs>
                <w:tab w:val="left" w:pos="476"/>
              </w:tabs>
              <w:spacing w:before="60" w:after="60" w:line="240" w:lineRule="atLeast"/>
              <w:rPr>
                <w:sz w:val="20"/>
                <w:szCs w:val="20"/>
              </w:rPr>
            </w:pPr>
            <w:r w:rsidRPr="00520995">
              <w:rPr>
                <w:sz w:val="20"/>
                <w:szCs w:val="20"/>
              </w:rPr>
              <w:lastRenderedPageBreak/>
              <w:t>The State's provision of an invoice for this payment of Funds and the Commonwealth’s acceptance of that invoice.</w:t>
            </w:r>
          </w:p>
        </w:tc>
        <w:tc>
          <w:tcPr>
            <w:tcW w:w="694" w:type="pct"/>
            <w:gridSpan w:val="2"/>
          </w:tcPr>
          <w:p w:rsidR="00B13681" w:rsidRDefault="00B13681" w:rsidP="00B13681">
            <w:pPr>
              <w:pStyle w:val="ScheduleLevel3"/>
              <w:spacing w:before="60" w:after="60" w:line="240" w:lineRule="atLeast"/>
              <w:rPr>
                <w:sz w:val="20"/>
                <w:szCs w:val="20"/>
              </w:rPr>
            </w:pPr>
            <w:r>
              <w:rPr>
                <w:sz w:val="20"/>
                <w:szCs w:val="20"/>
              </w:rPr>
              <w:lastRenderedPageBreak/>
              <w:t>Progress Report 15</w:t>
            </w:r>
          </w:p>
        </w:tc>
        <w:tc>
          <w:tcPr>
            <w:tcW w:w="816" w:type="pct"/>
            <w:gridSpan w:val="4"/>
          </w:tcPr>
          <w:p w:rsidR="00B13681" w:rsidRDefault="00B13681" w:rsidP="00B13681">
            <w:pPr>
              <w:pStyle w:val="ScheduleLevel3"/>
              <w:spacing w:before="60" w:after="60" w:line="240" w:lineRule="atLeast"/>
              <w:rPr>
                <w:sz w:val="20"/>
                <w:szCs w:val="20"/>
              </w:rPr>
            </w:pPr>
            <w:r>
              <w:rPr>
                <w:sz w:val="20"/>
                <w:szCs w:val="20"/>
              </w:rPr>
              <w:t>31 December 2018</w:t>
            </w:r>
          </w:p>
        </w:tc>
      </w:tr>
      <w:tr w:rsidR="00B5504F" w:rsidTr="00820329">
        <w:trPr>
          <w:trHeight w:val="882"/>
          <w:jc w:val="right"/>
        </w:trPr>
        <w:tc>
          <w:tcPr>
            <w:tcW w:w="791" w:type="pct"/>
          </w:tcPr>
          <w:p w:rsidR="00B13681" w:rsidRDefault="00B13681" w:rsidP="00B13681">
            <w:pPr>
              <w:pStyle w:val="ScheduleLevel3"/>
              <w:spacing w:before="60" w:after="60" w:line="240" w:lineRule="atLeast"/>
              <w:ind w:left="114"/>
              <w:rPr>
                <w:sz w:val="20"/>
                <w:szCs w:val="20"/>
              </w:rPr>
            </w:pPr>
            <w:r>
              <w:rPr>
                <w:sz w:val="20"/>
                <w:szCs w:val="20"/>
              </w:rPr>
              <w:t>17.</w:t>
            </w:r>
          </w:p>
        </w:tc>
        <w:tc>
          <w:tcPr>
            <w:tcW w:w="868" w:type="pct"/>
          </w:tcPr>
          <w:p w:rsidR="00B13681" w:rsidRDefault="00B13681" w:rsidP="00B13681">
            <w:pPr>
              <w:pStyle w:val="ScheduleLevel3"/>
              <w:spacing w:before="60" w:after="60" w:line="240" w:lineRule="atLeast"/>
              <w:rPr>
                <w:sz w:val="20"/>
                <w:szCs w:val="20"/>
              </w:rPr>
            </w:pPr>
            <w:r>
              <w:rPr>
                <w:sz w:val="20"/>
                <w:szCs w:val="20"/>
              </w:rPr>
              <w:t>Up to</w:t>
            </w:r>
          </w:p>
          <w:p w:rsidR="00B13681" w:rsidRPr="00520995" w:rsidRDefault="00820329"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32" w:type="pct"/>
          </w:tcPr>
          <w:p w:rsidR="00B13681" w:rsidRDefault="00B13681" w:rsidP="00B13681">
            <w:pPr>
              <w:pStyle w:val="ScheduleLevel3"/>
              <w:spacing w:before="60" w:after="60" w:line="240" w:lineRule="atLeast"/>
              <w:rPr>
                <w:sz w:val="20"/>
                <w:szCs w:val="20"/>
              </w:rPr>
            </w:pPr>
            <w:r w:rsidRPr="00520995">
              <w:rPr>
                <w:sz w:val="20"/>
                <w:szCs w:val="20"/>
              </w:rPr>
              <w:t xml:space="preserve">The State's </w:t>
            </w:r>
            <w:r>
              <w:rPr>
                <w:sz w:val="20"/>
                <w:szCs w:val="20"/>
              </w:rPr>
              <w:t xml:space="preserve">part </w:t>
            </w:r>
            <w:r w:rsidRPr="00520995">
              <w:rPr>
                <w:sz w:val="20"/>
                <w:szCs w:val="20"/>
              </w:rPr>
              <w:t>completion of Project Milestone 1</w:t>
            </w:r>
            <w:r>
              <w:rPr>
                <w:sz w:val="20"/>
                <w:szCs w:val="20"/>
              </w:rPr>
              <w:t>6</w:t>
            </w:r>
            <w:r w:rsidRPr="00520995">
              <w:rPr>
                <w:sz w:val="20"/>
                <w:szCs w:val="20"/>
              </w:rPr>
              <w:t xml:space="preserve"> and its provision of </w:t>
            </w:r>
            <w:r>
              <w:rPr>
                <w:sz w:val="20"/>
                <w:szCs w:val="20"/>
              </w:rPr>
              <w:t>Draft P</w:t>
            </w:r>
            <w:r w:rsidRPr="00520995">
              <w:rPr>
                <w:sz w:val="20"/>
                <w:szCs w:val="20"/>
              </w:rPr>
              <w:t>rogress Report 1</w:t>
            </w:r>
            <w:r>
              <w:rPr>
                <w:sz w:val="20"/>
                <w:szCs w:val="20"/>
              </w:rPr>
              <w:t>6</w:t>
            </w:r>
            <w:r w:rsidRPr="00520995">
              <w:rPr>
                <w:sz w:val="20"/>
                <w:szCs w:val="20"/>
              </w:rPr>
              <w:t xml:space="preserve"> and the Commonwealth’s acceptance of the State’s </w:t>
            </w:r>
            <w:r>
              <w:rPr>
                <w:sz w:val="20"/>
                <w:szCs w:val="20"/>
              </w:rPr>
              <w:t xml:space="preserve">part </w:t>
            </w:r>
            <w:r w:rsidRPr="00520995">
              <w:rPr>
                <w:sz w:val="20"/>
                <w:szCs w:val="20"/>
              </w:rPr>
              <w:t>completion of that Project Milestone and approval of the</w:t>
            </w:r>
            <w:r>
              <w:rPr>
                <w:sz w:val="20"/>
                <w:szCs w:val="20"/>
              </w:rPr>
              <w:t xml:space="preserve"> </w:t>
            </w:r>
            <w:r w:rsidRPr="00520995">
              <w:rPr>
                <w:sz w:val="20"/>
                <w:szCs w:val="20"/>
              </w:rPr>
              <w:t>progress Report.</w:t>
            </w:r>
          </w:p>
          <w:p w:rsidR="00B13681" w:rsidRPr="00DB347A" w:rsidRDefault="00B13681" w:rsidP="00B13681">
            <w:pPr>
              <w:pStyle w:val="ScheduleLevel3"/>
              <w:spacing w:before="60" w:after="60" w:line="240" w:lineRule="atLeast"/>
              <w:rPr>
                <w:sz w:val="20"/>
                <w:szCs w:val="20"/>
              </w:rPr>
            </w:pPr>
            <w:r w:rsidRPr="00520995">
              <w:rPr>
                <w:sz w:val="20"/>
                <w:szCs w:val="20"/>
              </w:rPr>
              <w:t xml:space="preserve">The State’s completion and provision of the </w:t>
            </w:r>
            <w:r>
              <w:rPr>
                <w:sz w:val="20"/>
                <w:szCs w:val="20"/>
              </w:rPr>
              <w:t>draft 2 final p</w:t>
            </w:r>
            <w:r w:rsidRPr="00DB347A">
              <w:rPr>
                <w:sz w:val="20"/>
                <w:szCs w:val="20"/>
              </w:rPr>
              <w:t xml:space="preserve">roject Report and </w:t>
            </w:r>
            <w:r>
              <w:rPr>
                <w:sz w:val="20"/>
                <w:szCs w:val="20"/>
              </w:rPr>
              <w:t xml:space="preserve">Draft 2 Evaluation Report and </w:t>
            </w:r>
            <w:r w:rsidRPr="00DB347A">
              <w:rPr>
                <w:sz w:val="20"/>
                <w:szCs w:val="20"/>
              </w:rPr>
              <w:t>the Commonwealth’s approval of th</w:t>
            </w:r>
            <w:r>
              <w:rPr>
                <w:sz w:val="20"/>
                <w:szCs w:val="20"/>
              </w:rPr>
              <w:t>ose r</w:t>
            </w:r>
            <w:r w:rsidRPr="00DB347A">
              <w:rPr>
                <w:sz w:val="20"/>
                <w:szCs w:val="20"/>
              </w:rPr>
              <w:t>eport</w:t>
            </w:r>
            <w:r>
              <w:rPr>
                <w:sz w:val="20"/>
                <w:szCs w:val="20"/>
              </w:rPr>
              <w:t>s</w:t>
            </w:r>
            <w:r w:rsidRPr="00DB347A">
              <w:rPr>
                <w:sz w:val="20"/>
                <w:szCs w:val="20"/>
              </w:rPr>
              <w:t xml:space="preserve">. </w:t>
            </w:r>
          </w:p>
          <w:p w:rsidR="00B13681" w:rsidRPr="00520995" w:rsidRDefault="00B13681" w:rsidP="00B13681">
            <w:pPr>
              <w:pStyle w:val="ScheduleLevel3"/>
              <w:tabs>
                <w:tab w:val="left" w:pos="476"/>
              </w:tabs>
              <w:spacing w:before="60" w:after="60" w:line="240" w:lineRule="atLeast"/>
              <w:rPr>
                <w:sz w:val="20"/>
                <w:szCs w:val="20"/>
              </w:rPr>
            </w:pPr>
            <w:r w:rsidRPr="00520995">
              <w:rPr>
                <w:sz w:val="20"/>
                <w:szCs w:val="20"/>
              </w:rPr>
              <w:t>The State's provision of an invoice for this payment of Funds and the Commonwealth’s acceptance of that invoice.</w:t>
            </w:r>
          </w:p>
        </w:tc>
        <w:tc>
          <w:tcPr>
            <w:tcW w:w="694" w:type="pct"/>
            <w:gridSpan w:val="2"/>
          </w:tcPr>
          <w:p w:rsidR="00B13681" w:rsidRDefault="00B13681" w:rsidP="00B13681">
            <w:pPr>
              <w:pStyle w:val="ScheduleLevel3"/>
              <w:spacing w:before="60" w:after="60" w:line="240" w:lineRule="atLeast"/>
              <w:rPr>
                <w:sz w:val="20"/>
                <w:szCs w:val="20"/>
              </w:rPr>
            </w:pPr>
            <w:r>
              <w:rPr>
                <w:sz w:val="20"/>
                <w:szCs w:val="20"/>
              </w:rPr>
              <w:t>Draft Progress Report 16</w:t>
            </w:r>
          </w:p>
          <w:p w:rsidR="00B13681" w:rsidRDefault="00B13681" w:rsidP="00B13681">
            <w:pPr>
              <w:pStyle w:val="ScheduleLevel3"/>
              <w:spacing w:before="60" w:after="60" w:line="240" w:lineRule="atLeast"/>
              <w:rPr>
                <w:sz w:val="20"/>
                <w:szCs w:val="20"/>
              </w:rPr>
            </w:pPr>
          </w:p>
          <w:p w:rsidR="00B13681" w:rsidRDefault="00B13681" w:rsidP="00B13681">
            <w:pPr>
              <w:pStyle w:val="ScheduleLevel3"/>
              <w:spacing w:before="60" w:after="60" w:line="240" w:lineRule="atLeast"/>
              <w:rPr>
                <w:sz w:val="20"/>
                <w:szCs w:val="20"/>
              </w:rPr>
            </w:pPr>
          </w:p>
          <w:p w:rsidR="00B13681" w:rsidRDefault="00B13681" w:rsidP="00B13681">
            <w:pPr>
              <w:pStyle w:val="ScheduleLevel3"/>
              <w:spacing w:before="60" w:after="60" w:line="240" w:lineRule="atLeast"/>
              <w:rPr>
                <w:sz w:val="20"/>
                <w:szCs w:val="20"/>
              </w:rPr>
            </w:pPr>
          </w:p>
          <w:p w:rsidR="00B13681" w:rsidRDefault="00B13681" w:rsidP="00B13681">
            <w:pPr>
              <w:pStyle w:val="ScheduleLevel3"/>
              <w:spacing w:before="60" w:after="60" w:line="240" w:lineRule="atLeast"/>
              <w:rPr>
                <w:sz w:val="20"/>
                <w:szCs w:val="20"/>
              </w:rPr>
            </w:pPr>
            <w:r>
              <w:rPr>
                <w:sz w:val="20"/>
                <w:szCs w:val="20"/>
              </w:rPr>
              <w:t xml:space="preserve">Draft 2 final project Report </w:t>
            </w:r>
          </w:p>
          <w:p w:rsidR="00B13681" w:rsidRDefault="00B13681" w:rsidP="00B13681">
            <w:pPr>
              <w:pStyle w:val="ScheduleLevel3"/>
              <w:spacing w:before="60" w:after="60" w:line="240" w:lineRule="atLeast"/>
              <w:rPr>
                <w:sz w:val="20"/>
                <w:szCs w:val="20"/>
              </w:rPr>
            </w:pPr>
          </w:p>
          <w:p w:rsidR="00B13681" w:rsidRDefault="00B13681" w:rsidP="00B13681">
            <w:pPr>
              <w:pStyle w:val="ScheduleLevel3"/>
              <w:spacing w:before="60" w:after="60" w:line="240" w:lineRule="atLeast"/>
              <w:rPr>
                <w:sz w:val="20"/>
                <w:szCs w:val="20"/>
              </w:rPr>
            </w:pPr>
            <w:r>
              <w:rPr>
                <w:sz w:val="20"/>
                <w:szCs w:val="20"/>
              </w:rPr>
              <w:t>Draft 2 Evaluation Report</w:t>
            </w:r>
          </w:p>
        </w:tc>
        <w:tc>
          <w:tcPr>
            <w:tcW w:w="816" w:type="pct"/>
            <w:gridSpan w:val="4"/>
          </w:tcPr>
          <w:p w:rsidR="00B13681" w:rsidRDefault="00B13681" w:rsidP="00B13681">
            <w:pPr>
              <w:pStyle w:val="ScheduleLevel3"/>
              <w:spacing w:before="60" w:after="60" w:line="240" w:lineRule="atLeast"/>
              <w:rPr>
                <w:sz w:val="20"/>
                <w:szCs w:val="20"/>
              </w:rPr>
            </w:pPr>
            <w:r>
              <w:rPr>
                <w:sz w:val="20"/>
                <w:szCs w:val="20"/>
              </w:rPr>
              <w:t>15 May 2019</w:t>
            </w:r>
          </w:p>
        </w:tc>
      </w:tr>
      <w:tr w:rsidR="00B5504F" w:rsidTr="00820329">
        <w:trPr>
          <w:trHeight w:val="2112"/>
          <w:jc w:val="right"/>
        </w:trPr>
        <w:tc>
          <w:tcPr>
            <w:tcW w:w="791" w:type="pct"/>
          </w:tcPr>
          <w:p w:rsidR="00B13681" w:rsidRPr="005160D2" w:rsidRDefault="00B13681" w:rsidP="00B13681">
            <w:pPr>
              <w:pStyle w:val="ScheduleLevel3"/>
              <w:spacing w:before="60" w:after="60" w:line="240" w:lineRule="atLeast"/>
              <w:ind w:left="114"/>
              <w:rPr>
                <w:sz w:val="20"/>
                <w:szCs w:val="20"/>
              </w:rPr>
            </w:pPr>
            <w:r w:rsidRPr="00D21351">
              <w:rPr>
                <w:sz w:val="20"/>
                <w:szCs w:val="20"/>
              </w:rPr>
              <w:t>1</w:t>
            </w:r>
            <w:r>
              <w:rPr>
                <w:sz w:val="20"/>
                <w:szCs w:val="20"/>
              </w:rPr>
              <w:t>8.</w:t>
            </w:r>
          </w:p>
        </w:tc>
        <w:tc>
          <w:tcPr>
            <w:tcW w:w="868" w:type="pct"/>
          </w:tcPr>
          <w:p w:rsidR="00B13681" w:rsidRPr="00520995" w:rsidRDefault="00820329"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32" w:type="pct"/>
          </w:tcPr>
          <w:p w:rsidR="00B13681" w:rsidRDefault="00B13681" w:rsidP="00B13681">
            <w:pPr>
              <w:pStyle w:val="ScheduleLevel3"/>
              <w:spacing w:before="60" w:after="60" w:line="240" w:lineRule="atLeast"/>
              <w:rPr>
                <w:sz w:val="20"/>
                <w:szCs w:val="20"/>
              </w:rPr>
            </w:pPr>
            <w:r>
              <w:rPr>
                <w:sz w:val="20"/>
                <w:szCs w:val="20"/>
              </w:rPr>
              <w:t xml:space="preserve">The State’s completion and </w:t>
            </w:r>
            <w:r w:rsidRPr="00520995">
              <w:rPr>
                <w:sz w:val="20"/>
                <w:szCs w:val="20"/>
              </w:rPr>
              <w:t xml:space="preserve">provision of </w:t>
            </w:r>
            <w:r>
              <w:rPr>
                <w:sz w:val="20"/>
                <w:szCs w:val="20"/>
              </w:rPr>
              <w:t xml:space="preserve">final </w:t>
            </w:r>
            <w:r w:rsidRPr="00520995">
              <w:rPr>
                <w:sz w:val="20"/>
                <w:szCs w:val="20"/>
              </w:rPr>
              <w:t>progress Report 1</w:t>
            </w:r>
            <w:r>
              <w:rPr>
                <w:sz w:val="20"/>
                <w:szCs w:val="20"/>
              </w:rPr>
              <w:t>6</w:t>
            </w:r>
            <w:r w:rsidRPr="00520995">
              <w:rPr>
                <w:sz w:val="20"/>
                <w:szCs w:val="20"/>
              </w:rPr>
              <w:t xml:space="preserve"> and the </w:t>
            </w:r>
            <w:r>
              <w:rPr>
                <w:sz w:val="20"/>
                <w:szCs w:val="20"/>
              </w:rPr>
              <w:t xml:space="preserve">Commonwealth’s approval of that final Project Report. </w:t>
            </w:r>
          </w:p>
          <w:p w:rsidR="00B13681" w:rsidRPr="00A16642" w:rsidRDefault="00B13681" w:rsidP="00B13681">
            <w:pPr>
              <w:pStyle w:val="ScheduleLevel3"/>
              <w:spacing w:before="60" w:after="60" w:line="240" w:lineRule="atLeast"/>
              <w:rPr>
                <w:sz w:val="20"/>
                <w:szCs w:val="20"/>
              </w:rPr>
            </w:pPr>
          </w:p>
        </w:tc>
        <w:tc>
          <w:tcPr>
            <w:tcW w:w="694" w:type="pct"/>
            <w:gridSpan w:val="2"/>
          </w:tcPr>
          <w:p w:rsidR="00B13681" w:rsidRDefault="00B13681" w:rsidP="00B13681">
            <w:pPr>
              <w:pStyle w:val="ScheduleLevel3"/>
              <w:spacing w:before="60" w:after="60" w:line="240" w:lineRule="atLeast"/>
              <w:rPr>
                <w:sz w:val="20"/>
                <w:szCs w:val="20"/>
              </w:rPr>
            </w:pPr>
            <w:r>
              <w:rPr>
                <w:sz w:val="20"/>
                <w:szCs w:val="20"/>
              </w:rPr>
              <w:t>Final Progress Report 16</w:t>
            </w:r>
          </w:p>
          <w:p w:rsidR="00B13681" w:rsidRPr="005160D2" w:rsidRDefault="00B13681" w:rsidP="00B13681">
            <w:pPr>
              <w:pStyle w:val="ScheduleLevel3"/>
              <w:spacing w:before="60" w:after="60" w:line="240" w:lineRule="atLeast"/>
              <w:rPr>
                <w:sz w:val="20"/>
                <w:szCs w:val="20"/>
              </w:rPr>
            </w:pPr>
          </w:p>
        </w:tc>
        <w:tc>
          <w:tcPr>
            <w:tcW w:w="816" w:type="pct"/>
            <w:gridSpan w:val="4"/>
          </w:tcPr>
          <w:p w:rsidR="00B13681" w:rsidRDefault="00B13681" w:rsidP="00B13681">
            <w:pPr>
              <w:pStyle w:val="ScheduleLevel3"/>
              <w:spacing w:before="60" w:after="60" w:line="240" w:lineRule="atLeast"/>
              <w:rPr>
                <w:sz w:val="20"/>
                <w:szCs w:val="20"/>
              </w:rPr>
            </w:pPr>
            <w:r>
              <w:rPr>
                <w:sz w:val="20"/>
                <w:szCs w:val="20"/>
              </w:rPr>
              <w:t>30 June 2019</w:t>
            </w:r>
          </w:p>
          <w:p w:rsidR="00B13681" w:rsidRDefault="00B13681" w:rsidP="00B13681">
            <w:pPr>
              <w:pStyle w:val="ScheduleLevel3"/>
              <w:spacing w:before="60" w:after="60" w:line="240" w:lineRule="atLeast"/>
              <w:rPr>
                <w:sz w:val="20"/>
                <w:szCs w:val="20"/>
              </w:rPr>
            </w:pPr>
          </w:p>
          <w:p w:rsidR="00B13681" w:rsidRPr="005160D2" w:rsidRDefault="00B13681" w:rsidP="00B13681">
            <w:pPr>
              <w:pStyle w:val="ScheduleLevel3"/>
              <w:spacing w:before="60" w:after="60" w:line="240" w:lineRule="atLeast"/>
              <w:rPr>
                <w:sz w:val="20"/>
                <w:szCs w:val="20"/>
              </w:rPr>
            </w:pPr>
          </w:p>
        </w:tc>
      </w:tr>
      <w:tr w:rsidR="00B5504F" w:rsidTr="00820329">
        <w:trPr>
          <w:trHeight w:val="2112"/>
          <w:jc w:val="right"/>
        </w:trPr>
        <w:tc>
          <w:tcPr>
            <w:tcW w:w="791" w:type="pct"/>
          </w:tcPr>
          <w:p w:rsidR="00B13681" w:rsidRPr="005160D2" w:rsidRDefault="00B13681" w:rsidP="00B13681">
            <w:pPr>
              <w:pStyle w:val="ScheduleLevel3"/>
              <w:spacing w:before="60" w:after="60" w:line="240" w:lineRule="atLeast"/>
              <w:ind w:left="114"/>
              <w:rPr>
                <w:sz w:val="20"/>
                <w:szCs w:val="20"/>
              </w:rPr>
            </w:pPr>
            <w:r>
              <w:rPr>
                <w:sz w:val="20"/>
                <w:szCs w:val="20"/>
              </w:rPr>
              <w:t>21</w:t>
            </w:r>
          </w:p>
        </w:tc>
        <w:tc>
          <w:tcPr>
            <w:tcW w:w="868" w:type="pct"/>
          </w:tcPr>
          <w:p w:rsidR="00B13681" w:rsidRPr="00520995" w:rsidRDefault="00820329" w:rsidP="00B13681">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p>
        </w:tc>
        <w:tc>
          <w:tcPr>
            <w:tcW w:w="1832" w:type="pct"/>
          </w:tcPr>
          <w:p w:rsidR="00B13681" w:rsidRPr="00DB347A" w:rsidRDefault="00B13681" w:rsidP="00B13681">
            <w:pPr>
              <w:pStyle w:val="ScheduleLevel3"/>
              <w:spacing w:before="60" w:after="60" w:line="240" w:lineRule="atLeast"/>
              <w:rPr>
                <w:sz w:val="20"/>
                <w:szCs w:val="20"/>
              </w:rPr>
            </w:pPr>
            <w:r>
              <w:rPr>
                <w:sz w:val="20"/>
                <w:szCs w:val="20"/>
              </w:rPr>
              <w:t xml:space="preserve"> </w:t>
            </w:r>
            <w:r w:rsidRPr="00520995">
              <w:rPr>
                <w:sz w:val="20"/>
                <w:szCs w:val="20"/>
              </w:rPr>
              <w:t xml:space="preserve">The State’s completion and provision of the </w:t>
            </w:r>
            <w:r w:rsidRPr="00DB347A">
              <w:rPr>
                <w:sz w:val="20"/>
                <w:szCs w:val="20"/>
              </w:rPr>
              <w:t xml:space="preserve">final </w:t>
            </w:r>
            <w:r>
              <w:rPr>
                <w:sz w:val="20"/>
                <w:szCs w:val="20"/>
              </w:rPr>
              <w:t>P</w:t>
            </w:r>
            <w:r w:rsidRPr="00DB347A">
              <w:rPr>
                <w:sz w:val="20"/>
                <w:szCs w:val="20"/>
              </w:rPr>
              <w:t xml:space="preserve">roject Report and the Commonwealth’s approval of that final Project Report. </w:t>
            </w:r>
          </w:p>
          <w:p w:rsidR="00B13681" w:rsidRPr="00A16642" w:rsidRDefault="00B13681" w:rsidP="00B13681">
            <w:pPr>
              <w:pStyle w:val="ScheduleLevel3"/>
              <w:spacing w:before="60" w:after="60" w:line="240" w:lineRule="atLeast"/>
              <w:rPr>
                <w:sz w:val="20"/>
                <w:szCs w:val="20"/>
              </w:rPr>
            </w:pPr>
            <w:r w:rsidRPr="00A16642">
              <w:rPr>
                <w:sz w:val="20"/>
                <w:szCs w:val="20"/>
              </w:rPr>
              <w:t>The State's provision of an invoice for this payment of Funds and the Commonwealth’s acceptance of that invoice.</w:t>
            </w:r>
          </w:p>
        </w:tc>
        <w:tc>
          <w:tcPr>
            <w:tcW w:w="694" w:type="pct"/>
            <w:gridSpan w:val="2"/>
          </w:tcPr>
          <w:p w:rsidR="00B13681" w:rsidRPr="005160D2" w:rsidRDefault="00B13681" w:rsidP="00B13681">
            <w:pPr>
              <w:pStyle w:val="ScheduleLevel3"/>
              <w:spacing w:before="60" w:after="60" w:line="240" w:lineRule="atLeast"/>
              <w:rPr>
                <w:sz w:val="20"/>
                <w:szCs w:val="20"/>
              </w:rPr>
            </w:pPr>
            <w:r w:rsidRPr="00520995">
              <w:rPr>
                <w:sz w:val="20"/>
                <w:szCs w:val="20"/>
              </w:rPr>
              <w:t>Final Report</w:t>
            </w:r>
          </w:p>
        </w:tc>
        <w:tc>
          <w:tcPr>
            <w:tcW w:w="816" w:type="pct"/>
            <w:gridSpan w:val="4"/>
          </w:tcPr>
          <w:p w:rsidR="00B13681" w:rsidRPr="005160D2" w:rsidRDefault="00B13681" w:rsidP="00B13681">
            <w:pPr>
              <w:pStyle w:val="ScheduleLevel3"/>
              <w:spacing w:before="60" w:after="60" w:line="240" w:lineRule="atLeast"/>
              <w:rPr>
                <w:sz w:val="20"/>
                <w:szCs w:val="20"/>
              </w:rPr>
            </w:pPr>
            <w:r w:rsidRPr="00520995">
              <w:rPr>
                <w:sz w:val="20"/>
                <w:szCs w:val="20"/>
              </w:rPr>
              <w:t xml:space="preserve">By the date </w:t>
            </w:r>
            <w:r w:rsidRPr="00B43992">
              <w:rPr>
                <w:sz w:val="20"/>
                <w:szCs w:val="20"/>
              </w:rPr>
              <w:t>required by Item</w:t>
            </w:r>
            <w:r>
              <w:rPr>
                <w:sz w:val="20"/>
                <w:szCs w:val="20"/>
              </w:rPr>
              <w:t xml:space="preserve"> J.4.5</w:t>
            </w:r>
          </w:p>
        </w:tc>
      </w:tr>
      <w:tr w:rsidR="00B5504F" w:rsidTr="00820329">
        <w:trPr>
          <w:jc w:val="right"/>
        </w:trPr>
        <w:tc>
          <w:tcPr>
            <w:tcW w:w="791" w:type="pct"/>
          </w:tcPr>
          <w:p w:rsidR="00B13681" w:rsidRPr="005160D2" w:rsidRDefault="00B13681" w:rsidP="00B13681">
            <w:pPr>
              <w:pStyle w:val="ScheduleLevel3"/>
              <w:spacing w:before="60" w:after="60" w:line="260" w:lineRule="atLeast"/>
              <w:rPr>
                <w:b/>
                <w:sz w:val="20"/>
                <w:szCs w:val="20"/>
              </w:rPr>
            </w:pPr>
            <w:r w:rsidRPr="005160D2">
              <w:rPr>
                <w:b/>
                <w:sz w:val="20"/>
                <w:szCs w:val="20"/>
              </w:rPr>
              <w:t>Total Compliant</w:t>
            </w:r>
            <w:r>
              <w:rPr>
                <w:b/>
                <w:sz w:val="20"/>
                <w:szCs w:val="20"/>
              </w:rPr>
              <w:t>**</w:t>
            </w:r>
          </w:p>
        </w:tc>
        <w:tc>
          <w:tcPr>
            <w:tcW w:w="868" w:type="pct"/>
          </w:tcPr>
          <w:p w:rsidR="00B13681" w:rsidRPr="00520995" w:rsidRDefault="00820329" w:rsidP="00B13681">
            <w:pPr>
              <w:pStyle w:val="ScheduleLevel3"/>
              <w:spacing w:before="60" w:after="60" w:line="260" w:lineRule="atLeast"/>
              <w:rPr>
                <w:b/>
                <w:sz w:val="20"/>
                <w:szCs w:val="20"/>
              </w:rPr>
            </w:pPr>
            <w:r>
              <w:rPr>
                <w:szCs w:val="20"/>
              </w:rPr>
              <w:t>$</w:t>
            </w:r>
            <w:r w:rsidRPr="00C617A4">
              <w:rPr>
                <w:szCs w:val="20"/>
                <w:highlight w:val="black"/>
              </w:rPr>
              <w:t>xxxx</w:t>
            </w:r>
            <w:r>
              <w:rPr>
                <w:szCs w:val="20"/>
                <w:highlight w:val="black"/>
              </w:rPr>
              <w:t>xx</w:t>
            </w:r>
            <w:r w:rsidRPr="00C617A4">
              <w:rPr>
                <w:szCs w:val="20"/>
                <w:highlight w:val="black"/>
              </w:rPr>
              <w:t>xxxxx</w:t>
            </w:r>
            <w:r w:rsidRPr="00DE18FB">
              <w:rPr>
                <w:b/>
                <w:sz w:val="20"/>
              </w:rPr>
              <w:t xml:space="preserve"> </w:t>
            </w:r>
            <w:r w:rsidR="00B13681" w:rsidRPr="00DE18FB">
              <w:rPr>
                <w:b/>
                <w:sz w:val="20"/>
              </w:rPr>
              <w:t>*</w:t>
            </w:r>
          </w:p>
        </w:tc>
        <w:tc>
          <w:tcPr>
            <w:tcW w:w="1832" w:type="pct"/>
          </w:tcPr>
          <w:p w:rsidR="00B13681" w:rsidRPr="00DB347A" w:rsidRDefault="00B13681" w:rsidP="00B13681">
            <w:pPr>
              <w:pStyle w:val="ScheduleLevel3"/>
              <w:spacing w:before="60" w:after="60" w:line="260" w:lineRule="atLeast"/>
              <w:rPr>
                <w:sz w:val="20"/>
                <w:szCs w:val="20"/>
              </w:rPr>
            </w:pPr>
          </w:p>
        </w:tc>
        <w:tc>
          <w:tcPr>
            <w:tcW w:w="694" w:type="pct"/>
            <w:gridSpan w:val="2"/>
          </w:tcPr>
          <w:p w:rsidR="00B13681" w:rsidRPr="00DB347A" w:rsidRDefault="00B13681" w:rsidP="00B13681">
            <w:pPr>
              <w:pStyle w:val="ScheduleLevel3"/>
              <w:spacing w:before="60" w:after="60" w:line="260" w:lineRule="atLeast"/>
              <w:rPr>
                <w:sz w:val="20"/>
                <w:szCs w:val="20"/>
              </w:rPr>
            </w:pPr>
          </w:p>
        </w:tc>
        <w:tc>
          <w:tcPr>
            <w:tcW w:w="816" w:type="pct"/>
            <w:gridSpan w:val="4"/>
          </w:tcPr>
          <w:p w:rsidR="00B13681" w:rsidRPr="00DB347A" w:rsidRDefault="00B13681" w:rsidP="00B13681">
            <w:pPr>
              <w:pStyle w:val="ScheduleLevel3"/>
              <w:spacing w:before="60" w:after="60" w:line="260" w:lineRule="atLeast"/>
              <w:rPr>
                <w:sz w:val="20"/>
                <w:szCs w:val="20"/>
              </w:rPr>
            </w:pPr>
          </w:p>
        </w:tc>
      </w:tr>
    </w:tbl>
    <w:p w:rsidR="00B13681" w:rsidRPr="006B450E" w:rsidRDefault="00B13681" w:rsidP="00B13681">
      <w:pPr>
        <w:pStyle w:val="ScheduleLevel2"/>
        <w:rPr>
          <w:b w:val="0"/>
          <w:sz w:val="18"/>
          <w:szCs w:val="18"/>
        </w:rPr>
      </w:pPr>
      <w:r w:rsidRPr="00694910">
        <w:rPr>
          <w:b w:val="0"/>
          <w:sz w:val="20"/>
          <w:szCs w:val="20"/>
        </w:rPr>
        <w:t>*</w:t>
      </w:r>
      <w:r w:rsidRPr="006B450E">
        <w:rPr>
          <w:b w:val="0"/>
          <w:sz w:val="18"/>
          <w:szCs w:val="18"/>
        </w:rPr>
        <w:t>The maximum total Compliant Commonwealth Funds for the Priority Project includes the Unused Funds and Interest Amount of $</w:t>
      </w:r>
      <w:r w:rsidR="00820329" w:rsidRPr="00820329">
        <w:rPr>
          <w:b w:val="0"/>
          <w:sz w:val="18"/>
          <w:szCs w:val="18"/>
          <w:highlight w:val="black"/>
        </w:rPr>
        <w:t>xxxxxxx</w:t>
      </w:r>
      <w:r w:rsidRPr="006B450E">
        <w:rPr>
          <w:b w:val="0"/>
          <w:sz w:val="18"/>
          <w:szCs w:val="18"/>
        </w:rPr>
        <w:t xml:space="preserve"> as per Item D.6.6, $</w:t>
      </w:r>
      <w:r w:rsidR="00820329" w:rsidRPr="00820329">
        <w:rPr>
          <w:b w:val="0"/>
          <w:sz w:val="18"/>
          <w:szCs w:val="18"/>
          <w:highlight w:val="black"/>
        </w:rPr>
        <w:t>xxxxxxx</w:t>
      </w:r>
      <w:r w:rsidRPr="006B450E">
        <w:rPr>
          <w:b w:val="0"/>
          <w:sz w:val="18"/>
          <w:szCs w:val="18"/>
        </w:rPr>
        <w:t xml:space="preserve"> of Interest as per Item D.6.8, al</w:t>
      </w:r>
      <w:r w:rsidR="00820329">
        <w:rPr>
          <w:b w:val="0"/>
          <w:sz w:val="18"/>
          <w:szCs w:val="18"/>
        </w:rPr>
        <w:t>ready held by the State and $</w:t>
      </w:r>
      <w:r w:rsidR="00820329" w:rsidRPr="00820329">
        <w:rPr>
          <w:b w:val="0"/>
          <w:sz w:val="18"/>
          <w:szCs w:val="18"/>
          <w:highlight w:val="black"/>
        </w:rPr>
        <w:t>xxxxxxxxxxxx</w:t>
      </w:r>
      <w:r w:rsidRPr="006B450E">
        <w:rPr>
          <w:b w:val="0"/>
          <w:sz w:val="18"/>
          <w:szCs w:val="18"/>
        </w:rPr>
        <w:t xml:space="preserve"> of Funds payable by the Commonwealth under Item K.2.1.</w:t>
      </w:r>
    </w:p>
    <w:p w:rsidR="00B13681" w:rsidRPr="0020664D" w:rsidRDefault="00B13681" w:rsidP="00B13681">
      <w:pPr>
        <w:pStyle w:val="ScheduleLevel1"/>
        <w:numPr>
          <w:ilvl w:val="2"/>
          <w:numId w:val="9"/>
        </w:numPr>
        <w:pBdr>
          <w:bottom w:val="nil"/>
        </w:pBdr>
      </w:pPr>
      <w:bookmarkStart w:id="156" w:name="_Ref317147744"/>
      <w:r w:rsidRPr="0020664D">
        <w:lastRenderedPageBreak/>
        <w:t>Compliant but Conditional Funding payments</w:t>
      </w:r>
      <w:bookmarkEnd w:id="156"/>
      <w:r>
        <w:t xml:space="preserve"> for </w:t>
      </w:r>
      <w:r w:rsidRPr="001159FA">
        <w:t>Stage One</w:t>
      </w:r>
    </w:p>
    <w:p w:rsidR="00B13681" w:rsidRPr="00AF1895" w:rsidRDefault="00B13681" w:rsidP="00AF1895">
      <w:pPr>
        <w:pStyle w:val="ScheduleLevel3Char"/>
        <w:numPr>
          <w:ilvl w:val="3"/>
          <w:numId w:val="9"/>
        </w:numPr>
        <w:ind w:left="1276" w:hanging="850"/>
      </w:pPr>
      <w:bookmarkStart w:id="157" w:name="_Ref317241492"/>
      <w:r w:rsidRPr="00653B8E">
        <w:t>The payments for Compliant but Conditional Funding will be paid in the instalments, and on the completion of the Payment Preconditions, specified in the following table:</w:t>
      </w:r>
      <w:bookmarkEnd w:id="157"/>
    </w:p>
    <w:tbl>
      <w:tblPr>
        <w:tblW w:w="529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437"/>
        <w:gridCol w:w="3011"/>
        <w:gridCol w:w="1577"/>
        <w:gridCol w:w="1441"/>
      </w:tblGrid>
      <w:tr w:rsidR="00143BF0" w:rsidTr="00B5504F">
        <w:trPr>
          <w:tblHeader/>
          <w:jc w:val="right"/>
        </w:trPr>
        <w:tc>
          <w:tcPr>
            <w:tcW w:w="5000" w:type="pct"/>
            <w:gridSpan w:val="5"/>
            <w:shd w:val="clear" w:color="auto" w:fill="D9D9D9" w:themeFill="background1" w:themeFillShade="D9"/>
          </w:tcPr>
          <w:p w:rsidR="00B13681" w:rsidRPr="00250A0D" w:rsidRDefault="00B13681" w:rsidP="00B13681">
            <w:pPr>
              <w:pStyle w:val="ScheduleLevel3"/>
              <w:jc w:val="center"/>
              <w:rPr>
                <w:b/>
                <w:sz w:val="20"/>
                <w:szCs w:val="20"/>
              </w:rPr>
            </w:pPr>
            <w:r w:rsidRPr="00250A0D">
              <w:rPr>
                <w:b/>
                <w:sz w:val="20"/>
                <w:szCs w:val="20"/>
              </w:rPr>
              <w:t>Payment Schedule for Compliant but Conditional Commonwealth Funding</w:t>
            </w:r>
          </w:p>
        </w:tc>
      </w:tr>
      <w:tr w:rsidR="00143BF0" w:rsidTr="00B5504F">
        <w:trPr>
          <w:tblHeader/>
          <w:jc w:val="right"/>
        </w:trPr>
        <w:tc>
          <w:tcPr>
            <w:tcW w:w="802" w:type="pct"/>
            <w:shd w:val="clear" w:color="auto" w:fill="F2F2F2" w:themeFill="background1" w:themeFillShade="F2"/>
          </w:tcPr>
          <w:p w:rsidR="00B13681" w:rsidRPr="00250A0D" w:rsidRDefault="00B13681" w:rsidP="00B13681">
            <w:pPr>
              <w:pStyle w:val="ScheduleLevel3"/>
              <w:rPr>
                <w:b/>
                <w:sz w:val="20"/>
                <w:szCs w:val="20"/>
              </w:rPr>
            </w:pPr>
            <w:r w:rsidRPr="00250A0D">
              <w:rPr>
                <w:b/>
                <w:sz w:val="20"/>
                <w:szCs w:val="20"/>
              </w:rPr>
              <w:t>Funding Payment Number</w:t>
            </w:r>
          </w:p>
        </w:tc>
        <w:tc>
          <w:tcPr>
            <w:tcW w:w="808" w:type="pct"/>
            <w:shd w:val="clear" w:color="auto" w:fill="F2F2F2" w:themeFill="background1" w:themeFillShade="F2"/>
          </w:tcPr>
          <w:p w:rsidR="00B13681" w:rsidRPr="00250A0D" w:rsidRDefault="00B13681" w:rsidP="00B13681">
            <w:pPr>
              <w:pStyle w:val="ScheduleLevel3"/>
              <w:rPr>
                <w:b/>
                <w:sz w:val="20"/>
                <w:szCs w:val="20"/>
              </w:rPr>
            </w:pPr>
            <w:r w:rsidRPr="00250A0D">
              <w:rPr>
                <w:b/>
                <w:sz w:val="20"/>
                <w:szCs w:val="20"/>
              </w:rPr>
              <w:t>Funding instalment</w:t>
            </w:r>
            <w:r w:rsidRPr="00250A0D">
              <w:rPr>
                <w:b/>
                <w:sz w:val="20"/>
                <w:szCs w:val="20"/>
              </w:rPr>
              <w:br/>
              <w:t>(GST exclusive)</w:t>
            </w:r>
          </w:p>
        </w:tc>
        <w:tc>
          <w:tcPr>
            <w:tcW w:w="1693" w:type="pct"/>
            <w:shd w:val="clear" w:color="auto" w:fill="F2F2F2" w:themeFill="background1" w:themeFillShade="F2"/>
          </w:tcPr>
          <w:p w:rsidR="00B13681" w:rsidRPr="00250A0D" w:rsidRDefault="00B13681" w:rsidP="00B13681">
            <w:pPr>
              <w:pStyle w:val="ScheduleLevel3"/>
              <w:rPr>
                <w:b/>
                <w:sz w:val="20"/>
                <w:szCs w:val="20"/>
              </w:rPr>
            </w:pPr>
            <w:r w:rsidRPr="00250A0D">
              <w:rPr>
                <w:b/>
                <w:sz w:val="20"/>
                <w:szCs w:val="20"/>
              </w:rPr>
              <w:t>Payment Preconditions for Funding instalment</w:t>
            </w:r>
          </w:p>
        </w:tc>
        <w:tc>
          <w:tcPr>
            <w:tcW w:w="887" w:type="pct"/>
            <w:shd w:val="clear" w:color="auto" w:fill="F2F2F2" w:themeFill="background1" w:themeFillShade="F2"/>
          </w:tcPr>
          <w:p w:rsidR="00B13681" w:rsidRPr="00250A0D" w:rsidRDefault="00B13681" w:rsidP="00B13681">
            <w:pPr>
              <w:pStyle w:val="ScheduleLevel3"/>
              <w:rPr>
                <w:sz w:val="20"/>
                <w:szCs w:val="20"/>
              </w:rPr>
            </w:pPr>
            <w:r w:rsidRPr="00250A0D">
              <w:rPr>
                <w:b/>
                <w:sz w:val="20"/>
                <w:szCs w:val="20"/>
              </w:rPr>
              <w:t>Report Type</w:t>
            </w:r>
          </w:p>
        </w:tc>
        <w:tc>
          <w:tcPr>
            <w:tcW w:w="810" w:type="pct"/>
            <w:shd w:val="clear" w:color="auto" w:fill="F2F2F2" w:themeFill="background1" w:themeFillShade="F2"/>
          </w:tcPr>
          <w:p w:rsidR="00B13681" w:rsidRPr="00250A0D" w:rsidRDefault="00B13681" w:rsidP="00B13681">
            <w:pPr>
              <w:pStyle w:val="ScheduleLevel3"/>
              <w:rPr>
                <w:sz w:val="20"/>
                <w:szCs w:val="20"/>
              </w:rPr>
            </w:pPr>
            <w:r w:rsidRPr="00250A0D">
              <w:rPr>
                <w:b/>
                <w:sz w:val="20"/>
                <w:szCs w:val="20"/>
              </w:rPr>
              <w:t>Completion Date for Project Milestone</w:t>
            </w:r>
          </w:p>
        </w:tc>
      </w:tr>
      <w:tr w:rsidR="00143BF0" w:rsidTr="00B13681">
        <w:trPr>
          <w:cantSplit/>
          <w:jc w:val="right"/>
        </w:trPr>
        <w:tc>
          <w:tcPr>
            <w:tcW w:w="802" w:type="pct"/>
          </w:tcPr>
          <w:p w:rsidR="00B13681" w:rsidRPr="00250A0D" w:rsidRDefault="00B13681" w:rsidP="00B13681">
            <w:pPr>
              <w:pStyle w:val="ScheduleLevel3"/>
              <w:numPr>
                <w:ilvl w:val="1"/>
                <w:numId w:val="13"/>
              </w:numPr>
              <w:spacing w:before="60" w:after="60" w:line="240" w:lineRule="atLeast"/>
              <w:rPr>
                <w:sz w:val="20"/>
                <w:szCs w:val="20"/>
              </w:rPr>
            </w:pPr>
          </w:p>
        </w:tc>
        <w:tc>
          <w:tcPr>
            <w:tcW w:w="808" w:type="pct"/>
          </w:tcPr>
          <w:p w:rsidR="00B13681" w:rsidRPr="00250A0D" w:rsidRDefault="00B13681" w:rsidP="00B13681">
            <w:pPr>
              <w:pStyle w:val="ScheduleLevel3"/>
              <w:spacing w:before="60" w:after="60" w:line="260" w:lineRule="atLeast"/>
              <w:rPr>
                <w:sz w:val="20"/>
                <w:szCs w:val="20"/>
              </w:rPr>
            </w:pPr>
            <w:r w:rsidRPr="00250A0D">
              <w:rPr>
                <w:sz w:val="20"/>
                <w:szCs w:val="20"/>
              </w:rPr>
              <w:t>$</w:t>
            </w:r>
            <w:r w:rsidRPr="00820329">
              <w:rPr>
                <w:sz w:val="20"/>
                <w:szCs w:val="20"/>
                <w:highlight w:val="black"/>
              </w:rPr>
              <w:t>1,967,488</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Upon the Commonwealth’s approval of the Compliant but Conditional Elements at Attachment P (Monitoring and Adaptive Management Framework) and Phase 1 of Attachment M (South East Flows Restoration).</w:t>
            </w:r>
          </w:p>
          <w:p w:rsidR="00B13681" w:rsidRPr="00250A0D" w:rsidRDefault="00B13681" w:rsidP="00B13681">
            <w:pPr>
              <w:pStyle w:val="ScheduleLevel3"/>
              <w:spacing w:before="60" w:after="60" w:line="240" w:lineRule="atLeast"/>
              <w:rPr>
                <w:sz w:val="20"/>
                <w:szCs w:val="20"/>
              </w:rPr>
            </w:pPr>
            <w:r w:rsidRPr="00250A0D">
              <w:rPr>
                <w:sz w:val="20"/>
                <w:szCs w:val="20"/>
              </w:rPr>
              <w:t>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Pr>
                <w:sz w:val="20"/>
                <w:szCs w:val="20"/>
              </w:rPr>
              <w:t>n/a</w:t>
            </w:r>
          </w:p>
        </w:tc>
        <w:tc>
          <w:tcPr>
            <w:tcW w:w="810" w:type="pct"/>
          </w:tcPr>
          <w:p w:rsidR="00B13681" w:rsidRPr="00250A0D" w:rsidRDefault="00B13681" w:rsidP="00B13681">
            <w:pPr>
              <w:pStyle w:val="ScheduleLevel3"/>
              <w:spacing w:before="60" w:after="60" w:line="260" w:lineRule="atLeast"/>
              <w:rPr>
                <w:sz w:val="20"/>
                <w:szCs w:val="20"/>
              </w:rPr>
            </w:pPr>
            <w:r>
              <w:rPr>
                <w:sz w:val="20"/>
                <w:szCs w:val="20"/>
              </w:rPr>
              <w:t>n/a</w:t>
            </w:r>
          </w:p>
        </w:tc>
      </w:tr>
      <w:tr w:rsidR="00143BF0" w:rsidTr="00B13681">
        <w:trPr>
          <w:cantSplit/>
          <w:jc w:val="right"/>
        </w:trPr>
        <w:tc>
          <w:tcPr>
            <w:tcW w:w="802" w:type="pct"/>
          </w:tcPr>
          <w:p w:rsidR="00B13681" w:rsidRPr="00250A0D" w:rsidRDefault="00B13681" w:rsidP="00B13681">
            <w:pPr>
              <w:pStyle w:val="ScheduleLevel3"/>
              <w:numPr>
                <w:ilvl w:val="1"/>
                <w:numId w:val="13"/>
              </w:numPr>
              <w:spacing w:before="60" w:after="60" w:line="240" w:lineRule="atLeast"/>
              <w:rPr>
                <w:sz w:val="20"/>
                <w:szCs w:val="20"/>
              </w:rPr>
            </w:pPr>
          </w:p>
        </w:tc>
        <w:tc>
          <w:tcPr>
            <w:tcW w:w="808" w:type="pct"/>
          </w:tcPr>
          <w:p w:rsidR="00B13681" w:rsidRPr="00250A0D" w:rsidRDefault="00820329" w:rsidP="00820329">
            <w:pPr>
              <w:pStyle w:val="ScheduleLevel3"/>
              <w:spacing w:before="60" w:after="60" w:line="240" w:lineRule="atLeast"/>
              <w:rPr>
                <w:sz w:val="20"/>
                <w:szCs w:val="20"/>
              </w:rPr>
            </w:pPr>
            <w:r>
              <w:rPr>
                <w:szCs w:val="20"/>
              </w:rPr>
              <w:t>$</w:t>
            </w:r>
            <w:r w:rsidRPr="00C617A4">
              <w:rPr>
                <w:szCs w:val="20"/>
                <w:highlight w:val="black"/>
              </w:rPr>
              <w:t>xxxx</w:t>
            </w:r>
            <w:r>
              <w:rPr>
                <w:szCs w:val="20"/>
                <w:highlight w:val="black"/>
              </w:rPr>
              <w:t>xx</w:t>
            </w:r>
            <w:r w:rsidRPr="00C617A4">
              <w:rPr>
                <w:szCs w:val="20"/>
                <w:highlight w:val="black"/>
              </w:rPr>
              <w:t>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The State's completion of Project Milestone A and its provision of progress Report 1 and the Commonwealth’s acceptance of the State’s completion of that Project Milestone and approval of the progress Report.</w:t>
            </w:r>
          </w:p>
          <w:p w:rsidR="00B13681" w:rsidRPr="00250A0D" w:rsidRDefault="00B13681" w:rsidP="00B13681">
            <w:pPr>
              <w:pStyle w:val="ScheduleLevel3"/>
              <w:spacing w:before="60" w:after="60" w:line="260" w:lineRule="atLeast"/>
              <w:rPr>
                <w:sz w:val="20"/>
                <w:szCs w:val="20"/>
              </w:rPr>
            </w:pPr>
            <w:r w:rsidRPr="00250A0D">
              <w:rPr>
                <w:sz w:val="20"/>
                <w:szCs w:val="20"/>
              </w:rPr>
              <w:t>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1</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31 December 2011</w:t>
            </w:r>
          </w:p>
        </w:tc>
      </w:tr>
      <w:tr w:rsidR="00143BF0" w:rsidTr="00B13681">
        <w:trPr>
          <w:jc w:val="right"/>
        </w:trPr>
        <w:tc>
          <w:tcPr>
            <w:tcW w:w="802" w:type="pct"/>
          </w:tcPr>
          <w:p w:rsidR="00B13681" w:rsidRPr="00250A0D" w:rsidRDefault="00B13681" w:rsidP="00B13681">
            <w:pPr>
              <w:pStyle w:val="ScheduleLevel3"/>
              <w:numPr>
                <w:ilvl w:val="1"/>
                <w:numId w:val="13"/>
              </w:numPr>
              <w:spacing w:before="60" w:after="60" w:line="240" w:lineRule="atLeast"/>
              <w:rPr>
                <w:sz w:val="20"/>
                <w:szCs w:val="20"/>
              </w:rPr>
            </w:pP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The State's completion of Project Milestone B and its provision of progress Report 2 and the Commonwealth’s acceptance of the State’s completion of that Project Milestone and approval of the progress Report.</w:t>
            </w:r>
          </w:p>
          <w:p w:rsidR="00B13681" w:rsidRPr="00250A0D" w:rsidRDefault="00B13681" w:rsidP="00B13681">
            <w:pPr>
              <w:pStyle w:val="ScheduleLevel3"/>
              <w:spacing w:before="60" w:after="60" w:line="260" w:lineRule="atLeast"/>
              <w:rPr>
                <w:sz w:val="20"/>
                <w:szCs w:val="20"/>
              </w:rPr>
            </w:pPr>
            <w:r w:rsidRPr="00250A0D">
              <w:rPr>
                <w:sz w:val="20"/>
                <w:szCs w:val="20"/>
              </w:rPr>
              <w:t>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2</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30 June 2012</w:t>
            </w:r>
          </w:p>
        </w:tc>
      </w:tr>
      <w:tr w:rsidR="00143BF0" w:rsidTr="00B13681">
        <w:trPr>
          <w:jc w:val="right"/>
        </w:trPr>
        <w:tc>
          <w:tcPr>
            <w:tcW w:w="802" w:type="pct"/>
          </w:tcPr>
          <w:p w:rsidR="00B13681" w:rsidRPr="00250A0D" w:rsidRDefault="00B13681" w:rsidP="00B13681">
            <w:pPr>
              <w:pStyle w:val="ScheduleLevel3"/>
              <w:spacing w:before="60" w:after="60" w:line="240" w:lineRule="atLeast"/>
              <w:ind w:left="114"/>
              <w:rPr>
                <w:sz w:val="20"/>
                <w:szCs w:val="20"/>
              </w:rPr>
            </w:pPr>
            <w:r w:rsidRPr="00250A0D">
              <w:rPr>
                <w:sz w:val="20"/>
                <w:szCs w:val="20"/>
              </w:rPr>
              <w:lastRenderedPageBreak/>
              <w:t>D.</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The State's completion of Project Milestone C and its provision of progress Report 3 and the Commonwealth’s acceptance of the State’s completion of that Project Milestone and approval of the progress Report.</w:t>
            </w:r>
          </w:p>
          <w:p w:rsidR="00B13681" w:rsidRPr="00250A0D" w:rsidRDefault="00B13681" w:rsidP="00B13681">
            <w:pPr>
              <w:pStyle w:val="ScheduleLevel3"/>
              <w:spacing w:before="60" w:after="60" w:line="260" w:lineRule="atLeast"/>
              <w:rPr>
                <w:sz w:val="20"/>
                <w:szCs w:val="20"/>
              </w:rPr>
            </w:pPr>
            <w:r w:rsidRPr="00250A0D">
              <w:rPr>
                <w:sz w:val="20"/>
                <w:szCs w:val="20"/>
              </w:rPr>
              <w:t xml:space="preserve">The State's provision of an invoice for this payment of Funds and the </w:t>
            </w:r>
          </w:p>
          <w:p w:rsidR="00B13681" w:rsidRPr="00250A0D" w:rsidRDefault="00B13681" w:rsidP="00B13681">
            <w:pPr>
              <w:pStyle w:val="ScheduleLevel3"/>
              <w:spacing w:before="60" w:after="60" w:line="260" w:lineRule="atLeast"/>
              <w:rPr>
                <w:sz w:val="20"/>
                <w:szCs w:val="20"/>
              </w:rPr>
            </w:pPr>
            <w:r w:rsidRPr="00250A0D">
              <w:rPr>
                <w:sz w:val="20"/>
                <w:szCs w:val="20"/>
              </w:rPr>
              <w:t>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3</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 xml:space="preserve">31 December 2012 </w:t>
            </w:r>
          </w:p>
        </w:tc>
      </w:tr>
      <w:tr w:rsidR="00143BF0" w:rsidTr="00B13681">
        <w:trPr>
          <w:cantSplit/>
          <w:jc w:val="right"/>
        </w:trPr>
        <w:tc>
          <w:tcPr>
            <w:tcW w:w="802" w:type="pct"/>
          </w:tcPr>
          <w:p w:rsidR="00B13681" w:rsidRPr="00250A0D" w:rsidRDefault="00B13681" w:rsidP="00B13681">
            <w:pPr>
              <w:pStyle w:val="ScheduleLevel3"/>
              <w:spacing w:before="60" w:after="60" w:line="240" w:lineRule="atLeast"/>
              <w:rPr>
                <w:sz w:val="20"/>
                <w:szCs w:val="20"/>
              </w:rPr>
            </w:pPr>
            <w:r w:rsidRPr="00250A0D">
              <w:rPr>
                <w:sz w:val="20"/>
                <w:szCs w:val="20"/>
              </w:rPr>
              <w:t>E.</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Upon the approval of the Compliant but Conditional Element at Attachment O (Ruppia Translocation Phase 2), and the State's completion of Project Milestone D and its provision of progress Report 4 and the Commonwealth’s acceptance of the State’s completion of that Project Milestone and approval of the progress Report.</w:t>
            </w:r>
          </w:p>
          <w:p w:rsidR="00B13681" w:rsidRPr="00250A0D" w:rsidRDefault="00B13681" w:rsidP="00B13681">
            <w:pPr>
              <w:pStyle w:val="ScheduleLevel3"/>
              <w:spacing w:before="60" w:after="60" w:line="240" w:lineRule="atLeast"/>
              <w:rPr>
                <w:sz w:val="20"/>
                <w:szCs w:val="20"/>
              </w:rPr>
            </w:pPr>
            <w:r w:rsidRPr="00250A0D">
              <w:rPr>
                <w:sz w:val="20"/>
                <w:szCs w:val="20"/>
              </w:rPr>
              <w:t>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4</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 xml:space="preserve">30 June 2013 </w:t>
            </w:r>
          </w:p>
        </w:tc>
      </w:tr>
      <w:tr w:rsidR="00143BF0" w:rsidTr="00B13681">
        <w:trPr>
          <w:cantSplit/>
          <w:jc w:val="right"/>
        </w:trPr>
        <w:tc>
          <w:tcPr>
            <w:tcW w:w="802" w:type="pct"/>
          </w:tcPr>
          <w:p w:rsidR="00B13681" w:rsidRPr="00250A0D" w:rsidRDefault="00B13681" w:rsidP="00B13681">
            <w:pPr>
              <w:pStyle w:val="ScheduleLevel3"/>
              <w:spacing w:before="60" w:after="60" w:line="240" w:lineRule="atLeast"/>
              <w:rPr>
                <w:sz w:val="20"/>
                <w:szCs w:val="20"/>
              </w:rPr>
            </w:pPr>
            <w:r w:rsidRPr="00250A0D">
              <w:rPr>
                <w:sz w:val="20"/>
                <w:szCs w:val="20"/>
              </w:rPr>
              <w:lastRenderedPageBreak/>
              <w:t>F.</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Upon the approval of the Compliant but Conditional Element at Attachment K (Construction of Fishways), Attachment O (Ruppia Translocation Phase 3) and Attachment M (South East Flows Restoration), and the State's completion of Project Milestone E and its provision of progress Report 5 and the Commonwealth’s acceptance of the State’s completion of that Project Milestone and approval of the progress Report.</w:t>
            </w:r>
          </w:p>
          <w:p w:rsidR="00B13681" w:rsidRPr="00250A0D" w:rsidRDefault="00B13681" w:rsidP="00B13681">
            <w:pPr>
              <w:pStyle w:val="ScheduleLevel3"/>
              <w:spacing w:before="60" w:after="60" w:line="240" w:lineRule="atLeast"/>
              <w:rPr>
                <w:sz w:val="20"/>
                <w:szCs w:val="20"/>
              </w:rPr>
            </w:pPr>
            <w:r w:rsidRPr="00250A0D">
              <w:rPr>
                <w:sz w:val="20"/>
                <w:szCs w:val="20"/>
              </w:rPr>
              <w:t>The State's provision of an invoice for this payment of Funds and acceptance of that invoice by the Commonwealth.</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5</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 xml:space="preserve">31 December 2013 </w:t>
            </w:r>
          </w:p>
        </w:tc>
      </w:tr>
      <w:tr w:rsidR="00143BF0" w:rsidTr="00B13681">
        <w:trPr>
          <w:jc w:val="right"/>
        </w:trPr>
        <w:tc>
          <w:tcPr>
            <w:tcW w:w="802" w:type="pct"/>
          </w:tcPr>
          <w:p w:rsidR="00B13681" w:rsidRPr="00250A0D" w:rsidRDefault="00B13681" w:rsidP="00B13681">
            <w:pPr>
              <w:pStyle w:val="ScheduleLevel3"/>
              <w:spacing w:before="60" w:after="60" w:line="240" w:lineRule="atLeast"/>
              <w:rPr>
                <w:sz w:val="20"/>
                <w:szCs w:val="20"/>
              </w:rPr>
            </w:pPr>
            <w:r w:rsidRPr="00250A0D">
              <w:rPr>
                <w:sz w:val="20"/>
                <w:szCs w:val="20"/>
              </w:rPr>
              <w:t>G.</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The State's completion of Project Milestone F and its provision of progress Report 6 and the Commonwealth’s acceptance of the State’s completion of that Project Milestone and approval of the progress Report.</w:t>
            </w:r>
          </w:p>
          <w:p w:rsidR="00B13681" w:rsidRPr="00250A0D" w:rsidRDefault="00B13681" w:rsidP="00B13681">
            <w:pPr>
              <w:pStyle w:val="ScheduleLevel3"/>
              <w:spacing w:before="60" w:after="60" w:line="240" w:lineRule="atLeast"/>
              <w:rPr>
                <w:sz w:val="20"/>
                <w:szCs w:val="20"/>
              </w:rPr>
            </w:pPr>
            <w:r w:rsidRPr="00250A0D">
              <w:rPr>
                <w:sz w:val="20"/>
                <w:szCs w:val="20"/>
              </w:rPr>
              <w:t>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6</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30 June 2014</w:t>
            </w:r>
            <w:r w:rsidRPr="00DB347A">
              <w:rPr>
                <w:sz w:val="20"/>
                <w:szCs w:val="20"/>
              </w:rPr>
              <w:t xml:space="preserve"> </w:t>
            </w:r>
          </w:p>
        </w:tc>
      </w:tr>
      <w:tr w:rsidR="00143BF0" w:rsidTr="00B13681">
        <w:trPr>
          <w:jc w:val="right"/>
        </w:trPr>
        <w:tc>
          <w:tcPr>
            <w:tcW w:w="802" w:type="pct"/>
          </w:tcPr>
          <w:p w:rsidR="00B13681" w:rsidRPr="00250A0D" w:rsidRDefault="00B13681" w:rsidP="00B13681">
            <w:pPr>
              <w:pStyle w:val="ScheduleLevel3"/>
              <w:spacing w:before="60" w:after="60" w:line="240" w:lineRule="atLeast"/>
              <w:ind w:left="1134" w:hanging="1134"/>
              <w:rPr>
                <w:sz w:val="20"/>
                <w:szCs w:val="20"/>
              </w:rPr>
            </w:pPr>
            <w:r w:rsidRPr="00250A0D">
              <w:rPr>
                <w:sz w:val="20"/>
                <w:szCs w:val="20"/>
              </w:rPr>
              <w:t>H.</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The State's completion of Project Milestone G and its provision of progress Report 7 and the Commonwealth’s acceptance of the State’s completion of that Project Milestone and approval of the progress Report.</w:t>
            </w:r>
          </w:p>
          <w:p w:rsidR="00B13681" w:rsidRPr="00250A0D" w:rsidRDefault="00B13681" w:rsidP="00B13681">
            <w:pPr>
              <w:pStyle w:val="ScheduleLevel3"/>
              <w:spacing w:before="60" w:after="60" w:line="240" w:lineRule="atLeast"/>
              <w:rPr>
                <w:sz w:val="20"/>
                <w:szCs w:val="20"/>
              </w:rPr>
            </w:pPr>
            <w:r w:rsidRPr="00250A0D">
              <w:rPr>
                <w:sz w:val="20"/>
                <w:szCs w:val="20"/>
              </w:rPr>
              <w:t>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7</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 xml:space="preserve">31 December 2014 </w:t>
            </w:r>
          </w:p>
        </w:tc>
      </w:tr>
      <w:tr w:rsidR="00143BF0" w:rsidTr="00B13681">
        <w:trPr>
          <w:cantSplit/>
          <w:jc w:val="right"/>
        </w:trPr>
        <w:tc>
          <w:tcPr>
            <w:tcW w:w="802" w:type="pct"/>
          </w:tcPr>
          <w:p w:rsidR="00B13681" w:rsidRPr="00250A0D" w:rsidRDefault="00B13681" w:rsidP="00B13681">
            <w:pPr>
              <w:pStyle w:val="ScheduleLevel3"/>
              <w:spacing w:before="60" w:after="60" w:line="240" w:lineRule="atLeast"/>
              <w:rPr>
                <w:sz w:val="20"/>
                <w:szCs w:val="20"/>
              </w:rPr>
            </w:pPr>
            <w:r w:rsidRPr="00250A0D">
              <w:rPr>
                <w:sz w:val="20"/>
                <w:szCs w:val="20"/>
              </w:rPr>
              <w:lastRenderedPageBreak/>
              <w:t>I.</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The State's completion of Project Milestone H and its provision of progress Report 8 and the Commonwealth’s acceptance of the State’s completion of that Project Milestone and approval of the progress Report.</w:t>
            </w:r>
          </w:p>
          <w:p w:rsidR="00B13681" w:rsidRPr="00250A0D" w:rsidRDefault="00B13681" w:rsidP="00B13681">
            <w:pPr>
              <w:pStyle w:val="ScheduleLevel3"/>
              <w:spacing w:before="60" w:after="60" w:line="240" w:lineRule="atLeast"/>
              <w:rPr>
                <w:sz w:val="20"/>
                <w:szCs w:val="20"/>
              </w:rPr>
            </w:pPr>
            <w:r w:rsidRPr="00250A0D">
              <w:rPr>
                <w:sz w:val="20"/>
                <w:szCs w:val="20"/>
              </w:rPr>
              <w:t>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8</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30 June 2015</w:t>
            </w:r>
          </w:p>
        </w:tc>
      </w:tr>
      <w:tr w:rsidR="00143BF0" w:rsidTr="00B13681">
        <w:trPr>
          <w:cantSplit/>
          <w:jc w:val="right"/>
        </w:trPr>
        <w:tc>
          <w:tcPr>
            <w:tcW w:w="802" w:type="pct"/>
          </w:tcPr>
          <w:p w:rsidR="00B13681" w:rsidRPr="00250A0D" w:rsidRDefault="00B13681" w:rsidP="00B13681">
            <w:pPr>
              <w:pStyle w:val="ScheduleLevel3"/>
              <w:spacing w:before="60" w:after="60" w:line="240" w:lineRule="atLeast"/>
              <w:rPr>
                <w:sz w:val="20"/>
                <w:szCs w:val="20"/>
              </w:rPr>
            </w:pPr>
            <w:r w:rsidRPr="00250A0D">
              <w:rPr>
                <w:sz w:val="20"/>
                <w:szCs w:val="20"/>
              </w:rPr>
              <w:t>J.</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The State's completion of Project Milestone I and its provision of progress Report 9 and the Commonwealth’s acceptance of the State’s completion of that Project Milestone and approval of the progress Report.</w:t>
            </w:r>
          </w:p>
          <w:p w:rsidR="00B13681" w:rsidRPr="00250A0D" w:rsidRDefault="00B13681" w:rsidP="00B13681">
            <w:pPr>
              <w:pStyle w:val="ScheduleLevel3"/>
              <w:spacing w:before="60" w:after="60" w:line="240" w:lineRule="atLeast"/>
              <w:rPr>
                <w:sz w:val="20"/>
                <w:szCs w:val="20"/>
              </w:rPr>
            </w:pPr>
            <w:r w:rsidRPr="00250A0D">
              <w:rPr>
                <w:sz w:val="20"/>
                <w:szCs w:val="20"/>
              </w:rPr>
              <w:t>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9</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 xml:space="preserve">31 December 2015 </w:t>
            </w:r>
          </w:p>
        </w:tc>
      </w:tr>
      <w:tr w:rsidR="00143BF0" w:rsidTr="00B13681">
        <w:trPr>
          <w:jc w:val="right"/>
        </w:trPr>
        <w:tc>
          <w:tcPr>
            <w:tcW w:w="802" w:type="pct"/>
          </w:tcPr>
          <w:p w:rsidR="00B13681" w:rsidRPr="00250A0D" w:rsidRDefault="00B13681" w:rsidP="00B13681">
            <w:pPr>
              <w:pStyle w:val="ScheduleLevel3"/>
              <w:spacing w:before="60" w:after="60" w:line="240" w:lineRule="atLeast"/>
              <w:rPr>
                <w:sz w:val="20"/>
                <w:szCs w:val="20"/>
              </w:rPr>
            </w:pPr>
            <w:r w:rsidRPr="00250A0D">
              <w:rPr>
                <w:sz w:val="20"/>
                <w:szCs w:val="20"/>
              </w:rPr>
              <w:t>K.</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Default="00B13681" w:rsidP="00B13681">
            <w:pPr>
              <w:pStyle w:val="ScheduleLevel3"/>
              <w:spacing w:before="60" w:after="60" w:line="240" w:lineRule="atLeast"/>
              <w:rPr>
                <w:sz w:val="20"/>
                <w:szCs w:val="20"/>
              </w:rPr>
            </w:pPr>
            <w:r w:rsidRPr="00250A0D">
              <w:rPr>
                <w:sz w:val="20"/>
                <w:szCs w:val="20"/>
              </w:rPr>
              <w:t>Upon the approval of the Compliant but Conditional Element at Attachment X (Variable Lakes) and Attachment Y (Milang Foreshore Habitat Restoration), and the State's completion of Project Milestone J and its provision of progress Report 10 and the Commonwealth’s acceptance of the State’s completion of that Project Milestone and approval of the progress Report. The State's provision of an invoice for this payment of Funds and the Commonwealth’s acceptance of that invoice.</w:t>
            </w:r>
          </w:p>
          <w:p w:rsidR="00B5504F" w:rsidRPr="00250A0D" w:rsidRDefault="00B5504F" w:rsidP="00B13681">
            <w:pPr>
              <w:pStyle w:val="ScheduleLevel3"/>
              <w:spacing w:before="60" w:after="60" w:line="240" w:lineRule="atLeast"/>
              <w:rPr>
                <w:sz w:val="20"/>
                <w:szCs w:val="20"/>
              </w:rPr>
            </w:pP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10</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30 June 2016</w:t>
            </w:r>
          </w:p>
        </w:tc>
      </w:tr>
      <w:tr w:rsidR="00143BF0" w:rsidTr="00B13681">
        <w:trPr>
          <w:jc w:val="right"/>
        </w:trPr>
        <w:tc>
          <w:tcPr>
            <w:tcW w:w="802" w:type="pct"/>
          </w:tcPr>
          <w:p w:rsidR="00B13681" w:rsidRPr="00250A0D" w:rsidRDefault="00B13681" w:rsidP="00B13681">
            <w:pPr>
              <w:pStyle w:val="ScheduleLevel3"/>
              <w:spacing w:before="60" w:after="60" w:line="240" w:lineRule="atLeast"/>
              <w:rPr>
                <w:sz w:val="20"/>
                <w:szCs w:val="20"/>
              </w:rPr>
            </w:pPr>
            <w:r w:rsidRPr="00250A0D">
              <w:rPr>
                <w:sz w:val="20"/>
                <w:szCs w:val="20"/>
              </w:rPr>
              <w:lastRenderedPageBreak/>
              <w:t xml:space="preserve">L. </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Default="00B13681" w:rsidP="00B13681">
            <w:pPr>
              <w:pStyle w:val="ScheduleLevel3"/>
              <w:spacing w:before="60" w:after="60" w:line="240" w:lineRule="atLeast"/>
              <w:rPr>
                <w:sz w:val="20"/>
                <w:szCs w:val="20"/>
              </w:rPr>
            </w:pPr>
            <w:r w:rsidRPr="00250A0D">
              <w:rPr>
                <w:sz w:val="20"/>
                <w:szCs w:val="20"/>
              </w:rPr>
              <w:t>The State’s completion of Project Milestone K and its provision of progress Report 11 and the Commonwealth’s acceptance of the State’s completion of that Project Milestone and approval of the progress Report. The State’s provision of an invoice for this payment of Funds and the Commonwealth’s acceptance of that invoice.</w:t>
            </w:r>
          </w:p>
          <w:p w:rsidR="00B5504F" w:rsidRPr="00250A0D" w:rsidRDefault="00B5504F" w:rsidP="00B13681">
            <w:pPr>
              <w:pStyle w:val="ScheduleLevel3"/>
              <w:spacing w:before="60" w:after="60" w:line="240" w:lineRule="atLeast"/>
              <w:rPr>
                <w:sz w:val="20"/>
                <w:szCs w:val="20"/>
              </w:rPr>
            </w:pP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11</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31 December 2016</w:t>
            </w:r>
          </w:p>
        </w:tc>
      </w:tr>
      <w:tr w:rsidR="00143BF0" w:rsidTr="00B13681">
        <w:trPr>
          <w:jc w:val="right"/>
        </w:trPr>
        <w:tc>
          <w:tcPr>
            <w:tcW w:w="802" w:type="pct"/>
          </w:tcPr>
          <w:p w:rsidR="00B13681" w:rsidRPr="00250A0D" w:rsidRDefault="00B13681" w:rsidP="00B13681">
            <w:pPr>
              <w:pStyle w:val="ScheduleLevel3"/>
              <w:spacing w:before="60" w:after="60" w:line="240" w:lineRule="atLeast"/>
              <w:rPr>
                <w:sz w:val="20"/>
                <w:szCs w:val="20"/>
              </w:rPr>
            </w:pPr>
            <w:r w:rsidRPr="00250A0D">
              <w:rPr>
                <w:sz w:val="20"/>
                <w:szCs w:val="20"/>
              </w:rPr>
              <w:t>M.</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Default="00B13681" w:rsidP="00B13681">
            <w:pPr>
              <w:pStyle w:val="ScheduleLevel3"/>
              <w:spacing w:before="60" w:after="60" w:line="240" w:lineRule="atLeast"/>
              <w:rPr>
                <w:sz w:val="20"/>
                <w:szCs w:val="20"/>
              </w:rPr>
            </w:pPr>
            <w:r w:rsidRPr="00250A0D">
              <w:rPr>
                <w:sz w:val="20"/>
                <w:szCs w:val="20"/>
              </w:rPr>
              <w:t>The State's completion of Project Milestone L and its provision of Progress Report 12 and the Commonwealth’s acceptance of the State’s completion of that Project Milestone and approval of the progress Report. The State's provision of an invoice for this payment of Funds and the Commonwealth’s acceptance of that invoice.</w:t>
            </w:r>
            <w:r w:rsidRPr="003D4B06">
              <w:rPr>
                <w:sz w:val="20"/>
                <w:szCs w:val="20"/>
              </w:rPr>
              <w:t xml:space="preserve"> The invoice must clearly note that this payment is </w:t>
            </w:r>
            <w:r w:rsidR="00820329">
              <w:rPr>
                <w:szCs w:val="20"/>
              </w:rPr>
              <w:t>$</w:t>
            </w:r>
            <w:r w:rsidR="00820329" w:rsidRPr="00C617A4">
              <w:rPr>
                <w:szCs w:val="20"/>
                <w:highlight w:val="black"/>
              </w:rPr>
              <w:t>xxxx</w:t>
            </w:r>
            <w:r w:rsidR="00820329">
              <w:rPr>
                <w:szCs w:val="20"/>
                <w:highlight w:val="black"/>
              </w:rPr>
              <w:t>x</w:t>
            </w:r>
            <w:r w:rsidR="00820329" w:rsidRPr="00C617A4">
              <w:rPr>
                <w:szCs w:val="20"/>
                <w:highlight w:val="black"/>
              </w:rPr>
              <w:t>xxxx</w:t>
            </w:r>
            <w:r w:rsidR="00820329" w:rsidRPr="003D4B06">
              <w:rPr>
                <w:sz w:val="20"/>
                <w:szCs w:val="20"/>
              </w:rPr>
              <w:t xml:space="preserve"> </w:t>
            </w:r>
            <w:r w:rsidRPr="003D4B06">
              <w:rPr>
                <w:sz w:val="20"/>
                <w:szCs w:val="20"/>
              </w:rPr>
              <w:t xml:space="preserve">rather than </w:t>
            </w:r>
            <w:r w:rsidR="00820329">
              <w:rPr>
                <w:szCs w:val="20"/>
              </w:rPr>
              <w:t>$</w:t>
            </w:r>
            <w:r w:rsidR="00820329" w:rsidRPr="00C617A4">
              <w:rPr>
                <w:szCs w:val="20"/>
                <w:highlight w:val="black"/>
              </w:rPr>
              <w:t>xxxx</w:t>
            </w:r>
            <w:r w:rsidR="00820329">
              <w:rPr>
                <w:szCs w:val="20"/>
                <w:highlight w:val="black"/>
              </w:rPr>
              <w:t>x</w:t>
            </w:r>
            <w:r w:rsidR="00820329" w:rsidRPr="00C617A4">
              <w:rPr>
                <w:szCs w:val="20"/>
                <w:highlight w:val="black"/>
              </w:rPr>
              <w:t>xxxx</w:t>
            </w:r>
            <w:r w:rsidR="00820329" w:rsidRPr="003D4B06">
              <w:rPr>
                <w:sz w:val="20"/>
                <w:szCs w:val="20"/>
              </w:rPr>
              <w:t xml:space="preserve"> </w:t>
            </w:r>
            <w:r w:rsidRPr="003D4B06">
              <w:rPr>
                <w:sz w:val="20"/>
                <w:szCs w:val="20"/>
              </w:rPr>
              <w:t xml:space="preserve">because </w:t>
            </w:r>
            <w:r w:rsidR="00820329">
              <w:rPr>
                <w:szCs w:val="20"/>
              </w:rPr>
              <w:t>$</w:t>
            </w:r>
            <w:r w:rsidR="00820329" w:rsidRPr="00C617A4">
              <w:rPr>
                <w:szCs w:val="20"/>
                <w:highlight w:val="black"/>
              </w:rPr>
              <w:t>xxxx</w:t>
            </w:r>
            <w:r w:rsidR="00820329">
              <w:rPr>
                <w:szCs w:val="20"/>
                <w:highlight w:val="black"/>
              </w:rPr>
              <w:t>x</w:t>
            </w:r>
            <w:r w:rsidR="00820329" w:rsidRPr="00C617A4">
              <w:rPr>
                <w:szCs w:val="20"/>
                <w:highlight w:val="black"/>
              </w:rPr>
              <w:t>xxxx</w:t>
            </w:r>
            <w:r w:rsidR="00820329" w:rsidRPr="003D4B06">
              <w:rPr>
                <w:sz w:val="20"/>
                <w:szCs w:val="20"/>
              </w:rPr>
              <w:t xml:space="preserve"> </w:t>
            </w:r>
            <w:r w:rsidRPr="003D4B06">
              <w:rPr>
                <w:sz w:val="20"/>
                <w:szCs w:val="20"/>
              </w:rPr>
              <w:t>of Funds has already been provided to the State as per Item D.6.</w:t>
            </w:r>
            <w:r>
              <w:rPr>
                <w:sz w:val="20"/>
                <w:szCs w:val="20"/>
              </w:rPr>
              <w:t>8</w:t>
            </w:r>
            <w:r w:rsidRPr="003D4B06">
              <w:rPr>
                <w:sz w:val="20"/>
                <w:szCs w:val="20"/>
              </w:rPr>
              <w:t xml:space="preserve"> of this Project Schedule.  </w:t>
            </w:r>
          </w:p>
          <w:p w:rsidR="00B5504F" w:rsidRPr="00250A0D" w:rsidRDefault="00B5504F" w:rsidP="00B13681">
            <w:pPr>
              <w:pStyle w:val="ScheduleLevel3"/>
              <w:spacing w:before="60" w:after="60" w:line="240" w:lineRule="atLeast"/>
              <w:rPr>
                <w:sz w:val="20"/>
                <w:szCs w:val="20"/>
              </w:rPr>
            </w:pPr>
          </w:p>
        </w:tc>
        <w:tc>
          <w:tcPr>
            <w:tcW w:w="887" w:type="pct"/>
          </w:tcPr>
          <w:p w:rsidR="00B13681" w:rsidRPr="00250A0D" w:rsidRDefault="00B13681" w:rsidP="00B13681">
            <w:pPr>
              <w:pStyle w:val="ScheduleLevel3"/>
              <w:spacing w:before="60" w:after="60" w:line="260" w:lineRule="atLeast"/>
              <w:rPr>
                <w:sz w:val="20"/>
                <w:szCs w:val="20"/>
              </w:rPr>
            </w:pPr>
            <w:r w:rsidRPr="00250A0D">
              <w:rPr>
                <w:sz w:val="20"/>
                <w:szCs w:val="20"/>
              </w:rPr>
              <w:t>Progress Report 12</w:t>
            </w:r>
          </w:p>
        </w:tc>
        <w:tc>
          <w:tcPr>
            <w:tcW w:w="810" w:type="pct"/>
          </w:tcPr>
          <w:p w:rsidR="00B13681" w:rsidRPr="00250A0D" w:rsidRDefault="00B13681" w:rsidP="00B13681">
            <w:pPr>
              <w:pStyle w:val="ScheduleLevel3"/>
              <w:spacing w:before="60" w:after="60" w:line="260" w:lineRule="atLeast"/>
              <w:rPr>
                <w:sz w:val="20"/>
                <w:szCs w:val="20"/>
              </w:rPr>
            </w:pPr>
            <w:r w:rsidRPr="00250A0D">
              <w:rPr>
                <w:sz w:val="20"/>
                <w:szCs w:val="20"/>
              </w:rPr>
              <w:t>30 June 2017</w:t>
            </w:r>
          </w:p>
        </w:tc>
      </w:tr>
      <w:tr w:rsidR="00143BF0" w:rsidTr="00B13681">
        <w:trPr>
          <w:jc w:val="right"/>
        </w:trPr>
        <w:tc>
          <w:tcPr>
            <w:tcW w:w="802" w:type="pct"/>
          </w:tcPr>
          <w:p w:rsidR="00B13681" w:rsidRPr="00250A0D" w:rsidRDefault="00B13681" w:rsidP="00B13681">
            <w:pPr>
              <w:pStyle w:val="ScheduleLevel3"/>
              <w:spacing w:before="60" w:after="60" w:line="240" w:lineRule="atLeast"/>
              <w:rPr>
                <w:sz w:val="20"/>
                <w:szCs w:val="20"/>
              </w:rPr>
            </w:pPr>
            <w:r>
              <w:rPr>
                <w:sz w:val="20"/>
                <w:szCs w:val="20"/>
              </w:rPr>
              <w:t>N</w:t>
            </w:r>
            <w:r w:rsidRPr="00250A0D">
              <w:rPr>
                <w:sz w:val="20"/>
                <w:szCs w:val="20"/>
              </w:rPr>
              <w:t>.</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ompletion of Project Milestone M</w:t>
            </w:r>
            <w:r w:rsidRPr="00250A0D">
              <w:rPr>
                <w:sz w:val="20"/>
                <w:szCs w:val="20"/>
              </w:rPr>
              <w:t xml:space="preserve"> and its</w:t>
            </w:r>
            <w:r>
              <w:rPr>
                <w:sz w:val="20"/>
                <w:szCs w:val="20"/>
              </w:rPr>
              <w:t xml:space="preserve"> provision of Progress Report 13</w:t>
            </w:r>
            <w:r w:rsidRPr="00250A0D">
              <w:rPr>
                <w:sz w:val="20"/>
                <w:szCs w:val="20"/>
              </w:rPr>
              <w:t xml:space="preserve"> and the Commonwealth’s acceptance of the State’s completion of that Project Milestone and approval of the progress Report. The State's provision of an invoice for this payment of Funds and the Commonwealth’s acceptance of that invoice.</w:t>
            </w:r>
          </w:p>
          <w:p w:rsidR="00B5504F" w:rsidRPr="00250A0D" w:rsidRDefault="00B5504F" w:rsidP="00B13681">
            <w:pPr>
              <w:pStyle w:val="ScheduleLevel3"/>
              <w:spacing w:before="60" w:after="60" w:line="240" w:lineRule="atLeast"/>
              <w:rPr>
                <w:sz w:val="20"/>
                <w:szCs w:val="20"/>
              </w:rPr>
            </w:pPr>
          </w:p>
        </w:tc>
        <w:tc>
          <w:tcPr>
            <w:tcW w:w="887" w:type="pct"/>
          </w:tcPr>
          <w:p w:rsidR="00B13681" w:rsidRPr="00250A0D" w:rsidRDefault="00B13681" w:rsidP="00B13681">
            <w:pPr>
              <w:pStyle w:val="ScheduleLevel3"/>
              <w:spacing w:before="60" w:after="60" w:line="260" w:lineRule="atLeast"/>
              <w:rPr>
                <w:sz w:val="20"/>
                <w:szCs w:val="20"/>
              </w:rPr>
            </w:pPr>
            <w:r>
              <w:rPr>
                <w:sz w:val="20"/>
                <w:szCs w:val="20"/>
              </w:rPr>
              <w:t>Progress Report 13</w:t>
            </w:r>
          </w:p>
        </w:tc>
        <w:tc>
          <w:tcPr>
            <w:tcW w:w="810" w:type="pct"/>
          </w:tcPr>
          <w:p w:rsidR="00B13681" w:rsidRPr="00250A0D" w:rsidRDefault="00B13681">
            <w:pPr>
              <w:pStyle w:val="ScheduleLevel3"/>
              <w:spacing w:before="60" w:after="60" w:line="260" w:lineRule="atLeast"/>
              <w:rPr>
                <w:sz w:val="20"/>
                <w:szCs w:val="20"/>
              </w:rPr>
            </w:pPr>
            <w:r>
              <w:rPr>
                <w:sz w:val="20"/>
                <w:szCs w:val="20"/>
              </w:rPr>
              <w:t>31</w:t>
            </w:r>
            <w:r w:rsidRPr="00250A0D">
              <w:rPr>
                <w:sz w:val="20"/>
                <w:szCs w:val="20"/>
              </w:rPr>
              <w:t xml:space="preserve"> </w:t>
            </w:r>
            <w:r>
              <w:rPr>
                <w:sz w:val="20"/>
                <w:szCs w:val="20"/>
              </w:rPr>
              <w:t>December</w:t>
            </w:r>
            <w:r w:rsidRPr="00250A0D">
              <w:rPr>
                <w:sz w:val="20"/>
                <w:szCs w:val="20"/>
              </w:rPr>
              <w:t xml:space="preserve"> 2017</w:t>
            </w:r>
          </w:p>
        </w:tc>
      </w:tr>
      <w:tr w:rsidR="00143BF0" w:rsidTr="00B13681">
        <w:trPr>
          <w:jc w:val="right"/>
        </w:trPr>
        <w:tc>
          <w:tcPr>
            <w:tcW w:w="802" w:type="pct"/>
          </w:tcPr>
          <w:p w:rsidR="00B13681" w:rsidRDefault="00B13681" w:rsidP="00B13681">
            <w:pPr>
              <w:pStyle w:val="ScheduleLevel3"/>
              <w:spacing w:before="60" w:after="60" w:line="260" w:lineRule="atLeast"/>
              <w:rPr>
                <w:sz w:val="20"/>
                <w:szCs w:val="20"/>
              </w:rPr>
            </w:pPr>
            <w:r>
              <w:rPr>
                <w:sz w:val="20"/>
                <w:szCs w:val="20"/>
              </w:rPr>
              <w:lastRenderedPageBreak/>
              <w:t>O</w:t>
            </w:r>
            <w:r w:rsidRPr="00250A0D">
              <w:rPr>
                <w:sz w:val="20"/>
                <w:szCs w:val="20"/>
              </w:rPr>
              <w:t>.</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ompletion of Project Milestone N</w:t>
            </w:r>
            <w:r w:rsidRPr="00250A0D">
              <w:rPr>
                <w:sz w:val="20"/>
                <w:szCs w:val="20"/>
              </w:rPr>
              <w:t xml:space="preserve"> and its</w:t>
            </w:r>
            <w:r>
              <w:rPr>
                <w:sz w:val="20"/>
                <w:szCs w:val="20"/>
              </w:rPr>
              <w:t xml:space="preserve"> provision of Progress Report 14</w:t>
            </w:r>
            <w:r w:rsidRPr="00250A0D">
              <w:rPr>
                <w:sz w:val="20"/>
                <w:szCs w:val="20"/>
              </w:rPr>
              <w:t xml:space="preserve"> and the Commonwealth’s acceptance of the State’s completion of that Project Milestone and approval of the progress Report. The State's provision of an invoice for this payment of Funds and the Commonwealth’s acceptance of that invoice.</w:t>
            </w:r>
          </w:p>
          <w:p w:rsidR="00B13681" w:rsidRDefault="00B13681" w:rsidP="00B13681">
            <w:pPr>
              <w:pStyle w:val="ScheduleLevel3"/>
              <w:spacing w:before="60" w:after="60" w:line="240" w:lineRule="atLeast"/>
              <w:rPr>
                <w:sz w:val="20"/>
                <w:szCs w:val="20"/>
              </w:rPr>
            </w:pPr>
            <w:r w:rsidRPr="00B26C2A">
              <w:rPr>
                <w:sz w:val="20"/>
                <w:szCs w:val="20"/>
              </w:rPr>
              <w:t xml:space="preserve">The invoice must clearly note that this payment is </w:t>
            </w:r>
            <w:r w:rsidR="00820329">
              <w:rPr>
                <w:szCs w:val="20"/>
              </w:rPr>
              <w:t>$</w:t>
            </w:r>
            <w:r w:rsidR="00820329" w:rsidRPr="00C617A4">
              <w:rPr>
                <w:szCs w:val="20"/>
                <w:highlight w:val="black"/>
              </w:rPr>
              <w:t>xxx</w:t>
            </w:r>
            <w:r w:rsidR="00820329">
              <w:rPr>
                <w:szCs w:val="20"/>
                <w:highlight w:val="black"/>
              </w:rPr>
              <w:t>x</w:t>
            </w:r>
            <w:r w:rsidR="00820329" w:rsidRPr="00C617A4">
              <w:rPr>
                <w:szCs w:val="20"/>
                <w:highlight w:val="black"/>
              </w:rPr>
              <w:t>xxxx</w:t>
            </w:r>
            <w:r w:rsidR="00820329">
              <w:rPr>
                <w:sz w:val="20"/>
                <w:szCs w:val="20"/>
              </w:rPr>
              <w:t xml:space="preserve"> </w:t>
            </w:r>
            <w:r>
              <w:rPr>
                <w:sz w:val="20"/>
                <w:szCs w:val="20"/>
              </w:rPr>
              <w:t xml:space="preserve">rather than </w:t>
            </w:r>
            <w:r w:rsidR="00820329">
              <w:rPr>
                <w:szCs w:val="20"/>
              </w:rPr>
              <w:t>$</w:t>
            </w:r>
            <w:r w:rsidR="00820329" w:rsidRPr="00C617A4">
              <w:rPr>
                <w:szCs w:val="20"/>
                <w:highlight w:val="black"/>
              </w:rPr>
              <w:t>xx</w:t>
            </w:r>
            <w:r w:rsidR="00820329">
              <w:rPr>
                <w:szCs w:val="20"/>
                <w:highlight w:val="black"/>
              </w:rPr>
              <w:t>x</w:t>
            </w:r>
            <w:r w:rsidR="00820329" w:rsidRPr="00C617A4">
              <w:rPr>
                <w:szCs w:val="20"/>
                <w:highlight w:val="black"/>
              </w:rPr>
              <w:t>xxxx</w:t>
            </w:r>
            <w:r w:rsidR="00820329" w:rsidRPr="00B26C2A">
              <w:rPr>
                <w:sz w:val="20"/>
                <w:szCs w:val="20"/>
              </w:rPr>
              <w:t xml:space="preserve"> </w:t>
            </w:r>
            <w:r w:rsidRPr="00B26C2A">
              <w:rPr>
                <w:sz w:val="20"/>
                <w:szCs w:val="20"/>
              </w:rPr>
              <w:t xml:space="preserve">because </w:t>
            </w:r>
            <w:r w:rsidR="00820329">
              <w:rPr>
                <w:szCs w:val="20"/>
              </w:rPr>
              <w:t>$</w:t>
            </w:r>
            <w:r w:rsidR="00820329" w:rsidRPr="00C617A4">
              <w:rPr>
                <w:szCs w:val="20"/>
                <w:highlight w:val="black"/>
              </w:rPr>
              <w:t>xxxx</w:t>
            </w:r>
            <w:r w:rsidR="00820329">
              <w:rPr>
                <w:szCs w:val="20"/>
                <w:highlight w:val="black"/>
              </w:rPr>
              <w:t>x</w:t>
            </w:r>
            <w:r w:rsidR="00820329" w:rsidRPr="00C617A4">
              <w:rPr>
                <w:szCs w:val="20"/>
                <w:highlight w:val="black"/>
              </w:rPr>
              <w:t>xxxx</w:t>
            </w:r>
            <w:r w:rsidR="00820329" w:rsidRPr="00B26C2A">
              <w:rPr>
                <w:sz w:val="20"/>
                <w:szCs w:val="20"/>
              </w:rPr>
              <w:t xml:space="preserve"> </w:t>
            </w:r>
            <w:r w:rsidRPr="00B26C2A">
              <w:rPr>
                <w:sz w:val="20"/>
                <w:szCs w:val="20"/>
              </w:rPr>
              <w:t>of Funds has already been provided to the State as per Item D.6.</w:t>
            </w:r>
            <w:r>
              <w:rPr>
                <w:sz w:val="20"/>
                <w:szCs w:val="20"/>
              </w:rPr>
              <w:t>8</w:t>
            </w:r>
            <w:r w:rsidRPr="00B26C2A">
              <w:rPr>
                <w:sz w:val="20"/>
                <w:szCs w:val="20"/>
              </w:rPr>
              <w:t xml:space="preserve"> of this Project Schedule.</w:t>
            </w:r>
          </w:p>
          <w:p w:rsidR="00B13681" w:rsidRPr="00250A0D" w:rsidRDefault="00B13681" w:rsidP="00B13681">
            <w:pPr>
              <w:pStyle w:val="ScheduleLevel3"/>
              <w:spacing w:before="60" w:after="60" w:line="240" w:lineRule="atLeast"/>
              <w:rPr>
                <w:sz w:val="20"/>
                <w:szCs w:val="20"/>
              </w:rPr>
            </w:pPr>
          </w:p>
        </w:tc>
        <w:tc>
          <w:tcPr>
            <w:tcW w:w="887" w:type="pct"/>
          </w:tcPr>
          <w:p w:rsidR="00B13681" w:rsidRPr="00250A0D" w:rsidRDefault="00B13681" w:rsidP="00B13681">
            <w:pPr>
              <w:pStyle w:val="ScheduleLevel3"/>
              <w:spacing w:before="60" w:after="60" w:line="260" w:lineRule="atLeast"/>
              <w:rPr>
                <w:sz w:val="20"/>
                <w:szCs w:val="20"/>
              </w:rPr>
            </w:pPr>
            <w:r>
              <w:rPr>
                <w:sz w:val="20"/>
                <w:szCs w:val="20"/>
              </w:rPr>
              <w:t>Progress Report 14</w:t>
            </w:r>
          </w:p>
        </w:tc>
        <w:tc>
          <w:tcPr>
            <w:tcW w:w="810" w:type="pct"/>
          </w:tcPr>
          <w:p w:rsidR="00B13681" w:rsidRPr="00250A0D" w:rsidRDefault="00B13681" w:rsidP="00B13681">
            <w:pPr>
              <w:pStyle w:val="ScheduleLevel3"/>
              <w:spacing w:before="60" w:after="60" w:line="260" w:lineRule="atLeast"/>
              <w:rPr>
                <w:sz w:val="20"/>
                <w:szCs w:val="20"/>
              </w:rPr>
            </w:pPr>
            <w:r>
              <w:rPr>
                <w:sz w:val="20"/>
                <w:szCs w:val="20"/>
              </w:rPr>
              <w:t>30 June 2018</w:t>
            </w:r>
          </w:p>
        </w:tc>
      </w:tr>
      <w:tr w:rsidR="00143BF0" w:rsidTr="00B13681">
        <w:trPr>
          <w:jc w:val="right"/>
        </w:trPr>
        <w:tc>
          <w:tcPr>
            <w:tcW w:w="802" w:type="pct"/>
          </w:tcPr>
          <w:p w:rsidR="00B13681" w:rsidRPr="00250A0D" w:rsidRDefault="00B13681" w:rsidP="00B13681">
            <w:pPr>
              <w:pStyle w:val="ScheduleLevel3"/>
              <w:spacing w:before="60" w:after="60" w:line="240" w:lineRule="atLeast"/>
              <w:rPr>
                <w:sz w:val="20"/>
                <w:szCs w:val="20"/>
              </w:rPr>
            </w:pPr>
            <w:r>
              <w:rPr>
                <w:sz w:val="20"/>
                <w:szCs w:val="20"/>
              </w:rPr>
              <w:t>P</w:t>
            </w:r>
            <w:r w:rsidRPr="00250A0D">
              <w:rPr>
                <w:sz w:val="20"/>
                <w:szCs w:val="20"/>
              </w:rPr>
              <w:t>.</w:t>
            </w:r>
          </w:p>
        </w:tc>
        <w:tc>
          <w:tcPr>
            <w:tcW w:w="808" w:type="pct"/>
          </w:tcPr>
          <w:p w:rsidR="00B13681" w:rsidRPr="00250A0D" w:rsidRDefault="00820329"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The State's c</w:t>
            </w:r>
            <w:r>
              <w:rPr>
                <w:sz w:val="20"/>
                <w:szCs w:val="20"/>
              </w:rPr>
              <w:t>ompletion of Project Milestone O</w:t>
            </w:r>
            <w:r w:rsidRPr="00250A0D">
              <w:rPr>
                <w:sz w:val="20"/>
                <w:szCs w:val="20"/>
              </w:rPr>
              <w:t xml:space="preserve"> and its</w:t>
            </w:r>
            <w:r>
              <w:rPr>
                <w:sz w:val="20"/>
                <w:szCs w:val="20"/>
              </w:rPr>
              <w:t xml:space="preserve"> provision of Progress Report 15</w:t>
            </w:r>
            <w:r w:rsidRPr="00250A0D">
              <w:rPr>
                <w:sz w:val="20"/>
                <w:szCs w:val="20"/>
              </w:rPr>
              <w:t xml:space="preserve"> and the Commonwealth’s acceptance of the State’s completion of that Project Milestone and approval of the progress Report. The State's provision of an invoice for this payment of Funds and the Commonwealth’s acceptance of that invoice.</w:t>
            </w:r>
          </w:p>
        </w:tc>
        <w:tc>
          <w:tcPr>
            <w:tcW w:w="887" w:type="pct"/>
          </w:tcPr>
          <w:p w:rsidR="00B13681" w:rsidRPr="00250A0D" w:rsidRDefault="00B13681" w:rsidP="00B13681">
            <w:pPr>
              <w:pStyle w:val="ScheduleLevel3"/>
              <w:spacing w:before="60" w:after="60" w:line="260" w:lineRule="atLeast"/>
              <w:rPr>
                <w:sz w:val="20"/>
                <w:szCs w:val="20"/>
              </w:rPr>
            </w:pPr>
            <w:r>
              <w:rPr>
                <w:sz w:val="20"/>
                <w:szCs w:val="20"/>
              </w:rPr>
              <w:t>Progress Report 15</w:t>
            </w:r>
          </w:p>
        </w:tc>
        <w:tc>
          <w:tcPr>
            <w:tcW w:w="810" w:type="pct"/>
          </w:tcPr>
          <w:p w:rsidR="00B13681" w:rsidRPr="00250A0D" w:rsidRDefault="00B13681" w:rsidP="00B13681">
            <w:pPr>
              <w:pStyle w:val="ScheduleLevel3"/>
              <w:spacing w:before="60" w:after="60" w:line="260" w:lineRule="atLeast"/>
              <w:rPr>
                <w:sz w:val="20"/>
                <w:szCs w:val="20"/>
              </w:rPr>
            </w:pPr>
            <w:r>
              <w:rPr>
                <w:sz w:val="20"/>
                <w:szCs w:val="20"/>
              </w:rPr>
              <w:t>31</w:t>
            </w:r>
            <w:r w:rsidRPr="00250A0D">
              <w:rPr>
                <w:sz w:val="20"/>
                <w:szCs w:val="20"/>
              </w:rPr>
              <w:t xml:space="preserve"> </w:t>
            </w:r>
            <w:r>
              <w:rPr>
                <w:sz w:val="20"/>
                <w:szCs w:val="20"/>
              </w:rPr>
              <w:t>December 2018</w:t>
            </w:r>
          </w:p>
        </w:tc>
      </w:tr>
      <w:tr w:rsidR="00143BF0" w:rsidTr="00B13681">
        <w:trPr>
          <w:jc w:val="right"/>
        </w:trPr>
        <w:tc>
          <w:tcPr>
            <w:tcW w:w="802" w:type="pct"/>
          </w:tcPr>
          <w:p w:rsidR="00B13681" w:rsidRPr="00250A0D" w:rsidRDefault="00B13681" w:rsidP="00B13681">
            <w:pPr>
              <w:pStyle w:val="ScheduleLevel3"/>
              <w:spacing w:before="60" w:after="60" w:line="260" w:lineRule="atLeast"/>
              <w:rPr>
                <w:sz w:val="20"/>
                <w:szCs w:val="20"/>
              </w:rPr>
            </w:pPr>
            <w:r>
              <w:rPr>
                <w:sz w:val="20"/>
                <w:szCs w:val="20"/>
              </w:rPr>
              <w:t>Q</w:t>
            </w:r>
            <w:r w:rsidRPr="00250A0D">
              <w:rPr>
                <w:sz w:val="20"/>
                <w:szCs w:val="20"/>
              </w:rPr>
              <w:t>.</w:t>
            </w:r>
          </w:p>
        </w:tc>
        <w:tc>
          <w:tcPr>
            <w:tcW w:w="808" w:type="pct"/>
          </w:tcPr>
          <w:p w:rsidR="00B13681" w:rsidRDefault="00B13681" w:rsidP="00B13681">
            <w:pPr>
              <w:pStyle w:val="ScheduleLevel3"/>
              <w:spacing w:before="60" w:after="60" w:line="260" w:lineRule="atLeast"/>
              <w:rPr>
                <w:sz w:val="20"/>
                <w:szCs w:val="20"/>
              </w:rPr>
            </w:pPr>
            <w:r>
              <w:rPr>
                <w:sz w:val="20"/>
                <w:szCs w:val="20"/>
              </w:rPr>
              <w:t>Up to</w:t>
            </w:r>
          </w:p>
          <w:p w:rsidR="00B13681" w:rsidRDefault="00820329" w:rsidP="00B13681">
            <w:pPr>
              <w:pStyle w:val="ScheduleLevel3"/>
              <w:spacing w:before="60" w:after="60" w:line="260" w:lineRule="atLeast"/>
              <w:rPr>
                <w:sz w:val="20"/>
                <w:szCs w:val="20"/>
              </w:rPr>
            </w:pPr>
            <w:r>
              <w:rPr>
                <w:szCs w:val="20"/>
              </w:rPr>
              <w:t>$</w:t>
            </w:r>
            <w:r w:rsidRPr="00C617A4">
              <w:rPr>
                <w:szCs w:val="20"/>
                <w:highlight w:val="black"/>
              </w:rPr>
              <w:t>xxxxxxxx</w:t>
            </w:r>
            <w:r>
              <w:rPr>
                <w:sz w:val="20"/>
                <w:szCs w:val="20"/>
              </w:rPr>
              <w:t xml:space="preserve"> </w:t>
            </w:r>
            <w:r w:rsidR="00B13681">
              <w:rPr>
                <w:sz w:val="20"/>
                <w:szCs w:val="20"/>
              </w:rPr>
              <w:t>*</w:t>
            </w:r>
          </w:p>
          <w:p w:rsidR="00B13681" w:rsidRPr="00BC6950" w:rsidRDefault="00B13681" w:rsidP="00B13681"/>
        </w:tc>
        <w:tc>
          <w:tcPr>
            <w:tcW w:w="1693" w:type="pct"/>
          </w:tcPr>
          <w:p w:rsidR="00B13681" w:rsidRDefault="00B13681" w:rsidP="00B13681">
            <w:pPr>
              <w:pStyle w:val="ScheduleLevel3"/>
              <w:spacing w:before="60" w:after="60" w:line="240" w:lineRule="atLeast"/>
              <w:rPr>
                <w:sz w:val="20"/>
                <w:szCs w:val="20"/>
              </w:rPr>
            </w:pPr>
            <w:r>
              <w:rPr>
                <w:sz w:val="20"/>
                <w:szCs w:val="20"/>
              </w:rPr>
              <w:t xml:space="preserve">The State’s part completion of Project Milestone P and its provision of a Draft Progress Report 16 and the </w:t>
            </w:r>
            <w:r w:rsidRPr="00250A0D">
              <w:rPr>
                <w:sz w:val="20"/>
                <w:szCs w:val="20"/>
              </w:rPr>
              <w:t xml:space="preserve">Commonwealth’s acceptance of the State’s </w:t>
            </w:r>
            <w:r>
              <w:rPr>
                <w:sz w:val="20"/>
                <w:szCs w:val="20"/>
              </w:rPr>
              <w:t xml:space="preserve">part </w:t>
            </w:r>
            <w:r w:rsidRPr="00250A0D">
              <w:rPr>
                <w:sz w:val="20"/>
                <w:szCs w:val="20"/>
              </w:rPr>
              <w:t xml:space="preserve">completion of that Project Milestone and approval of the </w:t>
            </w:r>
            <w:r>
              <w:rPr>
                <w:sz w:val="20"/>
                <w:szCs w:val="20"/>
              </w:rPr>
              <w:t xml:space="preserve">draft </w:t>
            </w:r>
            <w:r w:rsidRPr="00250A0D">
              <w:rPr>
                <w:sz w:val="20"/>
                <w:szCs w:val="20"/>
              </w:rPr>
              <w:t>progress Report.</w:t>
            </w:r>
          </w:p>
          <w:p w:rsidR="00B13681" w:rsidRPr="00250A0D" w:rsidRDefault="00B13681" w:rsidP="00B13681">
            <w:pPr>
              <w:pStyle w:val="ScheduleLevel3"/>
              <w:spacing w:before="60" w:after="60" w:line="240" w:lineRule="atLeast"/>
              <w:rPr>
                <w:sz w:val="20"/>
                <w:szCs w:val="20"/>
              </w:rPr>
            </w:pPr>
            <w:r w:rsidRPr="00250A0D">
              <w:rPr>
                <w:sz w:val="20"/>
                <w:szCs w:val="20"/>
              </w:rPr>
              <w:t xml:space="preserve">The State’s completion and provision of the </w:t>
            </w:r>
            <w:r>
              <w:rPr>
                <w:sz w:val="20"/>
                <w:szCs w:val="20"/>
              </w:rPr>
              <w:t xml:space="preserve">draft 2 </w:t>
            </w:r>
            <w:r w:rsidRPr="00250A0D">
              <w:rPr>
                <w:sz w:val="20"/>
                <w:szCs w:val="20"/>
              </w:rPr>
              <w:t xml:space="preserve">final </w:t>
            </w:r>
            <w:r>
              <w:rPr>
                <w:sz w:val="20"/>
                <w:szCs w:val="20"/>
              </w:rPr>
              <w:t>p</w:t>
            </w:r>
            <w:r w:rsidRPr="00250A0D">
              <w:rPr>
                <w:sz w:val="20"/>
                <w:szCs w:val="20"/>
              </w:rPr>
              <w:t>roject Report</w:t>
            </w:r>
            <w:r>
              <w:rPr>
                <w:sz w:val="20"/>
                <w:szCs w:val="20"/>
              </w:rPr>
              <w:t xml:space="preserve"> and draft 2 Evaluation Report</w:t>
            </w:r>
            <w:r w:rsidRPr="00250A0D">
              <w:rPr>
                <w:sz w:val="20"/>
                <w:szCs w:val="20"/>
              </w:rPr>
              <w:t xml:space="preserve"> and the </w:t>
            </w:r>
            <w:r w:rsidRPr="00250A0D">
              <w:rPr>
                <w:sz w:val="20"/>
                <w:szCs w:val="20"/>
              </w:rPr>
              <w:lastRenderedPageBreak/>
              <w:t>Commonwealth’s approval of th</w:t>
            </w:r>
            <w:r>
              <w:rPr>
                <w:sz w:val="20"/>
                <w:szCs w:val="20"/>
              </w:rPr>
              <w:t>ose r</w:t>
            </w:r>
            <w:r w:rsidRPr="00250A0D">
              <w:rPr>
                <w:sz w:val="20"/>
                <w:szCs w:val="20"/>
              </w:rPr>
              <w:t>eport</w:t>
            </w:r>
            <w:r>
              <w:rPr>
                <w:sz w:val="20"/>
                <w:szCs w:val="20"/>
              </w:rPr>
              <w:t>s</w:t>
            </w:r>
            <w:r w:rsidRPr="00250A0D">
              <w:rPr>
                <w:sz w:val="20"/>
                <w:szCs w:val="20"/>
              </w:rPr>
              <w:t xml:space="preserve">. </w:t>
            </w:r>
          </w:p>
          <w:p w:rsidR="00B13681" w:rsidRDefault="00B13681" w:rsidP="00B13681">
            <w:pPr>
              <w:pStyle w:val="ScheduleLevel3"/>
              <w:spacing w:before="60" w:after="60" w:line="260" w:lineRule="atLeast"/>
              <w:rPr>
                <w:sz w:val="20"/>
                <w:szCs w:val="20"/>
              </w:rPr>
            </w:pPr>
            <w:r w:rsidRPr="00250A0D">
              <w:rPr>
                <w:sz w:val="20"/>
                <w:szCs w:val="20"/>
              </w:rPr>
              <w:t>The State’s provision of an invoice for this payment of Funds and the Commonwealth’s acceptance of that invoice.</w:t>
            </w:r>
          </w:p>
          <w:p w:rsidR="008676B5" w:rsidRPr="00250A0D" w:rsidRDefault="008676B5" w:rsidP="00B13681">
            <w:pPr>
              <w:pStyle w:val="ScheduleLevel3"/>
              <w:spacing w:before="60" w:after="60" w:line="260" w:lineRule="atLeast"/>
              <w:rPr>
                <w:sz w:val="20"/>
                <w:szCs w:val="20"/>
              </w:rPr>
            </w:pPr>
          </w:p>
        </w:tc>
        <w:tc>
          <w:tcPr>
            <w:tcW w:w="887" w:type="pct"/>
          </w:tcPr>
          <w:p w:rsidR="00B13681" w:rsidRDefault="00B13681" w:rsidP="00B13681">
            <w:pPr>
              <w:pStyle w:val="ScheduleLevel3"/>
              <w:spacing w:before="60" w:after="60" w:line="260" w:lineRule="atLeast"/>
              <w:rPr>
                <w:sz w:val="20"/>
                <w:szCs w:val="20"/>
              </w:rPr>
            </w:pPr>
            <w:r>
              <w:rPr>
                <w:sz w:val="20"/>
                <w:szCs w:val="20"/>
              </w:rPr>
              <w:lastRenderedPageBreak/>
              <w:t>Draft Progress Report 16</w:t>
            </w:r>
          </w:p>
          <w:p w:rsidR="00B13681" w:rsidRDefault="00B13681" w:rsidP="00B13681">
            <w:pPr>
              <w:pStyle w:val="ScheduleLevel3"/>
              <w:spacing w:before="60" w:after="60" w:line="260" w:lineRule="atLeast"/>
              <w:rPr>
                <w:sz w:val="20"/>
                <w:szCs w:val="20"/>
              </w:rPr>
            </w:pPr>
          </w:p>
          <w:p w:rsidR="00B13681" w:rsidRDefault="00B13681" w:rsidP="00B13681">
            <w:pPr>
              <w:pStyle w:val="ScheduleLevel3"/>
              <w:spacing w:before="60" w:after="60" w:line="260" w:lineRule="atLeast"/>
              <w:rPr>
                <w:sz w:val="20"/>
                <w:szCs w:val="20"/>
              </w:rPr>
            </w:pPr>
          </w:p>
          <w:p w:rsidR="00B13681" w:rsidRDefault="00B13681" w:rsidP="00B13681">
            <w:pPr>
              <w:pStyle w:val="ScheduleLevel3"/>
              <w:spacing w:before="60" w:after="60" w:line="260" w:lineRule="atLeast"/>
              <w:rPr>
                <w:sz w:val="20"/>
                <w:szCs w:val="20"/>
              </w:rPr>
            </w:pPr>
          </w:p>
          <w:p w:rsidR="00B13681" w:rsidRDefault="00B13681" w:rsidP="00B13681">
            <w:pPr>
              <w:pStyle w:val="ScheduleLevel3"/>
              <w:spacing w:before="60" w:after="60" w:line="260" w:lineRule="atLeast"/>
              <w:rPr>
                <w:sz w:val="20"/>
                <w:szCs w:val="20"/>
              </w:rPr>
            </w:pPr>
          </w:p>
          <w:p w:rsidR="00B13681" w:rsidRDefault="00B13681" w:rsidP="00B13681">
            <w:pPr>
              <w:pStyle w:val="ScheduleLevel3"/>
              <w:spacing w:before="60" w:after="60" w:line="260" w:lineRule="atLeast"/>
              <w:rPr>
                <w:sz w:val="20"/>
                <w:szCs w:val="20"/>
              </w:rPr>
            </w:pPr>
          </w:p>
          <w:p w:rsidR="00B13681" w:rsidRPr="00250A0D" w:rsidRDefault="00B13681" w:rsidP="00B13681">
            <w:pPr>
              <w:pStyle w:val="ScheduleLevel3"/>
              <w:spacing w:before="60" w:after="60" w:line="260" w:lineRule="atLeast"/>
              <w:rPr>
                <w:sz w:val="20"/>
                <w:szCs w:val="20"/>
              </w:rPr>
            </w:pPr>
            <w:r>
              <w:rPr>
                <w:sz w:val="20"/>
                <w:szCs w:val="20"/>
              </w:rPr>
              <w:t>Draft 2 f</w:t>
            </w:r>
            <w:r w:rsidRPr="00250A0D">
              <w:rPr>
                <w:sz w:val="20"/>
                <w:szCs w:val="20"/>
              </w:rPr>
              <w:t>inal</w:t>
            </w:r>
            <w:r>
              <w:rPr>
                <w:sz w:val="20"/>
                <w:szCs w:val="20"/>
              </w:rPr>
              <w:t xml:space="preserve"> project </w:t>
            </w:r>
            <w:r w:rsidRPr="00250A0D">
              <w:rPr>
                <w:sz w:val="20"/>
                <w:szCs w:val="20"/>
              </w:rPr>
              <w:t>Report</w:t>
            </w:r>
            <w:r>
              <w:rPr>
                <w:sz w:val="20"/>
                <w:szCs w:val="20"/>
              </w:rPr>
              <w:t xml:space="preserve"> and draft 2  </w:t>
            </w:r>
            <w:r>
              <w:rPr>
                <w:sz w:val="20"/>
                <w:szCs w:val="20"/>
              </w:rPr>
              <w:lastRenderedPageBreak/>
              <w:t>Evaluation Report</w:t>
            </w:r>
          </w:p>
        </w:tc>
        <w:tc>
          <w:tcPr>
            <w:tcW w:w="810" w:type="pct"/>
          </w:tcPr>
          <w:p w:rsidR="00B13681" w:rsidRPr="00250A0D" w:rsidRDefault="00B13681" w:rsidP="00B13681">
            <w:pPr>
              <w:spacing w:before="60" w:after="0" w:line="240" w:lineRule="auto"/>
              <w:ind w:left="0"/>
              <w:rPr>
                <w:sz w:val="20"/>
                <w:szCs w:val="20"/>
              </w:rPr>
            </w:pPr>
            <w:r>
              <w:rPr>
                <w:sz w:val="20"/>
                <w:szCs w:val="20"/>
              </w:rPr>
              <w:lastRenderedPageBreak/>
              <w:t>15 May 2019</w:t>
            </w:r>
          </w:p>
        </w:tc>
      </w:tr>
      <w:tr w:rsidR="00143BF0" w:rsidTr="00B13681">
        <w:trPr>
          <w:jc w:val="right"/>
        </w:trPr>
        <w:tc>
          <w:tcPr>
            <w:tcW w:w="802" w:type="pct"/>
          </w:tcPr>
          <w:p w:rsidR="00B13681" w:rsidRPr="00250A0D" w:rsidRDefault="00B13681" w:rsidP="00B13681">
            <w:pPr>
              <w:pStyle w:val="ScheduleLevel3"/>
              <w:spacing w:before="60" w:after="60" w:line="260" w:lineRule="atLeast"/>
              <w:rPr>
                <w:sz w:val="20"/>
                <w:szCs w:val="20"/>
              </w:rPr>
            </w:pPr>
            <w:r>
              <w:rPr>
                <w:sz w:val="20"/>
                <w:szCs w:val="20"/>
              </w:rPr>
              <w:t>R.</w:t>
            </w:r>
          </w:p>
        </w:tc>
        <w:tc>
          <w:tcPr>
            <w:tcW w:w="808" w:type="pct"/>
          </w:tcPr>
          <w:p w:rsidR="00B13681" w:rsidRPr="00250A0D" w:rsidRDefault="008676B5"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Default="00B13681" w:rsidP="00B13681">
            <w:pPr>
              <w:pStyle w:val="ScheduleLevel3"/>
              <w:spacing w:before="60" w:after="60" w:line="240" w:lineRule="atLeast"/>
              <w:rPr>
                <w:sz w:val="20"/>
                <w:szCs w:val="20"/>
              </w:rPr>
            </w:pPr>
            <w:r>
              <w:rPr>
                <w:sz w:val="20"/>
                <w:szCs w:val="20"/>
              </w:rPr>
              <w:t xml:space="preserve">The State’s completion and provision of final progress Report 16 and the Commonwealth’s approval of that final Progress Report. </w:t>
            </w:r>
          </w:p>
          <w:p w:rsidR="008676B5" w:rsidRPr="00250A0D" w:rsidRDefault="008676B5" w:rsidP="00B13681">
            <w:pPr>
              <w:pStyle w:val="ScheduleLevel3"/>
              <w:spacing w:before="60" w:after="60" w:line="240" w:lineRule="atLeast"/>
              <w:rPr>
                <w:sz w:val="20"/>
                <w:szCs w:val="20"/>
              </w:rPr>
            </w:pPr>
          </w:p>
        </w:tc>
        <w:tc>
          <w:tcPr>
            <w:tcW w:w="887" w:type="pct"/>
          </w:tcPr>
          <w:p w:rsidR="00B13681" w:rsidRDefault="00B13681" w:rsidP="00B13681">
            <w:pPr>
              <w:pStyle w:val="ScheduleLevel3"/>
              <w:spacing w:before="60" w:after="60" w:line="260" w:lineRule="atLeast"/>
              <w:rPr>
                <w:sz w:val="20"/>
                <w:szCs w:val="20"/>
              </w:rPr>
            </w:pPr>
            <w:r w:rsidRPr="00250A0D">
              <w:rPr>
                <w:sz w:val="20"/>
                <w:szCs w:val="20"/>
              </w:rPr>
              <w:t xml:space="preserve">Final </w:t>
            </w:r>
            <w:r>
              <w:rPr>
                <w:sz w:val="20"/>
                <w:szCs w:val="20"/>
              </w:rPr>
              <w:t xml:space="preserve">Progress </w:t>
            </w:r>
            <w:r w:rsidRPr="00250A0D">
              <w:rPr>
                <w:sz w:val="20"/>
                <w:szCs w:val="20"/>
              </w:rPr>
              <w:t>Report</w:t>
            </w:r>
            <w:r>
              <w:rPr>
                <w:sz w:val="20"/>
                <w:szCs w:val="20"/>
              </w:rPr>
              <w:t xml:space="preserve"> 16</w:t>
            </w:r>
          </w:p>
          <w:p w:rsidR="00B13681" w:rsidRPr="00250A0D" w:rsidRDefault="00B13681" w:rsidP="00B13681">
            <w:pPr>
              <w:pStyle w:val="ScheduleLevel3"/>
              <w:spacing w:before="60" w:after="60" w:line="260" w:lineRule="atLeast"/>
              <w:rPr>
                <w:sz w:val="20"/>
                <w:szCs w:val="20"/>
              </w:rPr>
            </w:pPr>
          </w:p>
        </w:tc>
        <w:tc>
          <w:tcPr>
            <w:tcW w:w="810" w:type="pct"/>
          </w:tcPr>
          <w:p w:rsidR="00B13681" w:rsidRDefault="00B13681" w:rsidP="00B13681">
            <w:pPr>
              <w:spacing w:before="60" w:after="0" w:line="240" w:lineRule="auto"/>
              <w:ind w:left="0"/>
              <w:rPr>
                <w:sz w:val="20"/>
                <w:szCs w:val="20"/>
              </w:rPr>
            </w:pPr>
            <w:r>
              <w:rPr>
                <w:sz w:val="20"/>
                <w:szCs w:val="20"/>
              </w:rPr>
              <w:t>30 June 2019</w:t>
            </w:r>
          </w:p>
          <w:p w:rsidR="00B13681" w:rsidRPr="00250A0D" w:rsidRDefault="00B13681" w:rsidP="00B13681">
            <w:pPr>
              <w:spacing w:before="60" w:after="0" w:line="240" w:lineRule="auto"/>
              <w:ind w:left="0"/>
              <w:rPr>
                <w:sz w:val="20"/>
                <w:szCs w:val="20"/>
              </w:rPr>
            </w:pPr>
          </w:p>
        </w:tc>
      </w:tr>
      <w:tr w:rsidR="00143BF0" w:rsidTr="00B13681">
        <w:trPr>
          <w:jc w:val="right"/>
        </w:trPr>
        <w:tc>
          <w:tcPr>
            <w:tcW w:w="802" w:type="pct"/>
          </w:tcPr>
          <w:p w:rsidR="00B13681" w:rsidRPr="00250A0D" w:rsidRDefault="00B13681" w:rsidP="00B13681">
            <w:pPr>
              <w:pStyle w:val="ScheduleLevel3"/>
              <w:spacing w:before="60" w:after="60" w:line="260" w:lineRule="atLeast"/>
              <w:rPr>
                <w:sz w:val="20"/>
                <w:szCs w:val="20"/>
              </w:rPr>
            </w:pPr>
            <w:r>
              <w:rPr>
                <w:sz w:val="20"/>
                <w:szCs w:val="20"/>
              </w:rPr>
              <w:t>S.</w:t>
            </w:r>
          </w:p>
        </w:tc>
        <w:tc>
          <w:tcPr>
            <w:tcW w:w="808" w:type="pct"/>
          </w:tcPr>
          <w:p w:rsidR="00B13681" w:rsidRPr="00250A0D" w:rsidRDefault="008676B5" w:rsidP="00B13681">
            <w:pPr>
              <w:pStyle w:val="ScheduleLevel3"/>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1693" w:type="pct"/>
          </w:tcPr>
          <w:p w:rsidR="00B13681" w:rsidRPr="00250A0D" w:rsidRDefault="00B13681" w:rsidP="00B13681">
            <w:pPr>
              <w:pStyle w:val="ScheduleLevel3"/>
              <w:spacing w:before="60" w:after="60" w:line="240" w:lineRule="atLeast"/>
              <w:rPr>
                <w:sz w:val="20"/>
                <w:szCs w:val="20"/>
              </w:rPr>
            </w:pPr>
            <w:r w:rsidRPr="00250A0D">
              <w:rPr>
                <w:sz w:val="20"/>
                <w:szCs w:val="20"/>
              </w:rPr>
              <w:t xml:space="preserve">The State’s completion and provision of the final Project Report and the Commonwealth’s approval of that final Project Report. </w:t>
            </w:r>
          </w:p>
          <w:p w:rsidR="00B13681" w:rsidRPr="00250A0D" w:rsidRDefault="00B13681" w:rsidP="00B13681">
            <w:pPr>
              <w:pStyle w:val="ScheduleLevel3"/>
              <w:spacing w:before="60" w:after="60" w:line="260" w:lineRule="atLeast"/>
              <w:rPr>
                <w:sz w:val="20"/>
                <w:szCs w:val="20"/>
              </w:rPr>
            </w:pPr>
          </w:p>
        </w:tc>
        <w:tc>
          <w:tcPr>
            <w:tcW w:w="887" w:type="pct"/>
          </w:tcPr>
          <w:p w:rsidR="00B13681" w:rsidRPr="00250A0D" w:rsidRDefault="00B13681" w:rsidP="00B13681">
            <w:pPr>
              <w:pStyle w:val="ScheduleLevel3"/>
              <w:spacing w:before="60" w:after="60" w:line="260" w:lineRule="atLeast"/>
              <w:rPr>
                <w:sz w:val="20"/>
                <w:szCs w:val="20"/>
              </w:rPr>
            </w:pPr>
            <w:r>
              <w:rPr>
                <w:sz w:val="20"/>
                <w:szCs w:val="20"/>
              </w:rPr>
              <w:t>Final Project Report</w:t>
            </w:r>
          </w:p>
        </w:tc>
        <w:tc>
          <w:tcPr>
            <w:tcW w:w="810" w:type="pct"/>
          </w:tcPr>
          <w:p w:rsidR="00B13681" w:rsidRPr="00250A0D" w:rsidRDefault="00B13681" w:rsidP="00B13681">
            <w:pPr>
              <w:spacing w:before="60" w:after="0" w:line="240" w:lineRule="auto"/>
              <w:ind w:left="0"/>
              <w:rPr>
                <w:sz w:val="20"/>
                <w:szCs w:val="20"/>
              </w:rPr>
            </w:pPr>
            <w:r w:rsidRPr="00250A0D">
              <w:rPr>
                <w:sz w:val="20"/>
                <w:szCs w:val="20"/>
              </w:rPr>
              <w:t>By the date re</w:t>
            </w:r>
            <w:r>
              <w:rPr>
                <w:sz w:val="20"/>
                <w:szCs w:val="20"/>
              </w:rPr>
              <w:t xml:space="preserve">quired by Item J 4.5 </w:t>
            </w:r>
          </w:p>
        </w:tc>
      </w:tr>
      <w:tr w:rsidR="00143BF0" w:rsidTr="00B13681">
        <w:trPr>
          <w:jc w:val="right"/>
        </w:trPr>
        <w:tc>
          <w:tcPr>
            <w:tcW w:w="802" w:type="pct"/>
          </w:tcPr>
          <w:p w:rsidR="00B13681" w:rsidRDefault="00B13681" w:rsidP="00B13681">
            <w:pPr>
              <w:pStyle w:val="ScheduleLevel3"/>
              <w:spacing w:before="60" w:after="60" w:line="260" w:lineRule="atLeast"/>
              <w:rPr>
                <w:b/>
                <w:sz w:val="20"/>
                <w:szCs w:val="20"/>
              </w:rPr>
            </w:pPr>
            <w:r w:rsidRPr="00250A0D">
              <w:rPr>
                <w:b/>
                <w:sz w:val="20"/>
                <w:szCs w:val="20"/>
              </w:rPr>
              <w:t>Total Compliant but Conditional</w:t>
            </w:r>
          </w:p>
          <w:p w:rsidR="00B13681" w:rsidRPr="00250A0D" w:rsidRDefault="00B13681" w:rsidP="00B13681">
            <w:pPr>
              <w:pStyle w:val="ScheduleLevel3"/>
              <w:spacing w:before="60" w:after="60" w:line="260" w:lineRule="atLeast"/>
              <w:rPr>
                <w:b/>
                <w:sz w:val="20"/>
                <w:szCs w:val="20"/>
              </w:rPr>
            </w:pPr>
            <w:r>
              <w:rPr>
                <w:b/>
                <w:sz w:val="20"/>
                <w:szCs w:val="20"/>
              </w:rPr>
              <w:t>***</w:t>
            </w:r>
          </w:p>
        </w:tc>
        <w:tc>
          <w:tcPr>
            <w:tcW w:w="808" w:type="pct"/>
          </w:tcPr>
          <w:p w:rsidR="00B13681" w:rsidRPr="0020664D" w:rsidRDefault="008676B5" w:rsidP="00B13681">
            <w:pPr>
              <w:pStyle w:val="ScheduleLevel3"/>
              <w:spacing w:before="60" w:after="60" w:line="260" w:lineRule="atLeast"/>
              <w:rPr>
                <w:b/>
                <w:sz w:val="20"/>
                <w:szCs w:val="20"/>
              </w:rPr>
            </w:pPr>
            <w:r>
              <w:rPr>
                <w:szCs w:val="20"/>
              </w:rPr>
              <w:t>$</w:t>
            </w:r>
            <w:r w:rsidRPr="00C617A4">
              <w:rPr>
                <w:szCs w:val="20"/>
                <w:highlight w:val="black"/>
              </w:rPr>
              <w:t>xxxx</w:t>
            </w:r>
            <w:r>
              <w:rPr>
                <w:szCs w:val="20"/>
                <w:highlight w:val="black"/>
              </w:rPr>
              <w:t>x</w:t>
            </w:r>
            <w:r w:rsidRPr="00C617A4">
              <w:rPr>
                <w:szCs w:val="20"/>
                <w:highlight w:val="black"/>
              </w:rPr>
              <w:t>xxxx</w:t>
            </w:r>
            <w:r w:rsidRPr="0020664D">
              <w:rPr>
                <w:b/>
                <w:sz w:val="20"/>
                <w:szCs w:val="20"/>
              </w:rPr>
              <w:t xml:space="preserve"> </w:t>
            </w:r>
            <w:r w:rsidR="00B13681" w:rsidRPr="0020664D">
              <w:rPr>
                <w:b/>
                <w:sz w:val="20"/>
                <w:szCs w:val="20"/>
              </w:rPr>
              <w:t>*</w:t>
            </w:r>
            <w:r w:rsidR="00B13681">
              <w:rPr>
                <w:b/>
                <w:sz w:val="20"/>
                <w:szCs w:val="20"/>
              </w:rPr>
              <w:t>*</w:t>
            </w:r>
          </w:p>
        </w:tc>
        <w:tc>
          <w:tcPr>
            <w:tcW w:w="1693" w:type="pct"/>
          </w:tcPr>
          <w:p w:rsidR="00B13681" w:rsidRPr="00250A0D" w:rsidRDefault="00B13681" w:rsidP="00B13681">
            <w:pPr>
              <w:pStyle w:val="ScheduleLevel3"/>
              <w:spacing w:before="60" w:after="60" w:line="260" w:lineRule="atLeast"/>
              <w:rPr>
                <w:sz w:val="20"/>
                <w:szCs w:val="20"/>
              </w:rPr>
            </w:pPr>
          </w:p>
        </w:tc>
        <w:tc>
          <w:tcPr>
            <w:tcW w:w="887" w:type="pct"/>
          </w:tcPr>
          <w:p w:rsidR="00B13681" w:rsidRPr="00250A0D" w:rsidRDefault="00B13681" w:rsidP="00B13681">
            <w:pPr>
              <w:spacing w:before="0" w:after="0" w:line="240" w:lineRule="auto"/>
              <w:ind w:left="0"/>
              <w:rPr>
                <w:sz w:val="20"/>
                <w:szCs w:val="20"/>
              </w:rPr>
            </w:pPr>
          </w:p>
        </w:tc>
        <w:tc>
          <w:tcPr>
            <w:tcW w:w="810" w:type="pct"/>
          </w:tcPr>
          <w:p w:rsidR="00B13681" w:rsidRPr="00250A0D" w:rsidRDefault="00B13681" w:rsidP="00B13681">
            <w:pPr>
              <w:spacing w:before="0" w:after="0" w:line="240" w:lineRule="auto"/>
              <w:ind w:left="0"/>
              <w:rPr>
                <w:sz w:val="20"/>
                <w:szCs w:val="20"/>
              </w:rPr>
            </w:pPr>
          </w:p>
        </w:tc>
      </w:tr>
    </w:tbl>
    <w:p w:rsidR="00B13681" w:rsidRDefault="00B13681" w:rsidP="00B13681">
      <w:pPr>
        <w:pStyle w:val="ScheduleLevel2"/>
        <w:rPr>
          <w:b w:val="0"/>
          <w:sz w:val="18"/>
          <w:szCs w:val="18"/>
        </w:rPr>
      </w:pPr>
      <w:bookmarkStart w:id="158" w:name="_Ref317145337"/>
      <w:bookmarkStart w:id="159" w:name="_Ref317240833"/>
      <w:r>
        <w:rPr>
          <w:b w:val="0"/>
          <w:sz w:val="18"/>
          <w:szCs w:val="18"/>
        </w:rPr>
        <w:t xml:space="preserve">*Any unspent Funds received through Commonwealth Stage One contributions paid to the State and not expended by the State through Stage One </w:t>
      </w:r>
      <w:r w:rsidRPr="00D96E4F">
        <w:rPr>
          <w:b w:val="0"/>
          <w:sz w:val="18"/>
          <w:szCs w:val="18"/>
        </w:rPr>
        <w:t xml:space="preserve">will </w:t>
      </w:r>
      <w:r>
        <w:rPr>
          <w:b w:val="0"/>
          <w:sz w:val="18"/>
          <w:szCs w:val="18"/>
        </w:rPr>
        <w:t xml:space="preserve">be transferred to Stage Two to offset any Commonwealth Funds payable under Stage Two. </w:t>
      </w:r>
    </w:p>
    <w:p w:rsidR="00B13681" w:rsidRDefault="00B13681" w:rsidP="00B13681">
      <w:pPr>
        <w:pStyle w:val="ScheduleLevel2"/>
        <w:rPr>
          <w:b w:val="0"/>
          <w:sz w:val="18"/>
          <w:szCs w:val="18"/>
        </w:rPr>
      </w:pPr>
      <w:r w:rsidRPr="00620E06">
        <w:rPr>
          <w:b w:val="0"/>
          <w:sz w:val="18"/>
          <w:szCs w:val="18"/>
        </w:rPr>
        <w:t>*</w:t>
      </w:r>
      <w:r>
        <w:rPr>
          <w:b w:val="0"/>
          <w:sz w:val="18"/>
          <w:szCs w:val="18"/>
        </w:rPr>
        <w:t>*</w:t>
      </w:r>
      <w:r w:rsidRPr="00620E06">
        <w:rPr>
          <w:b w:val="0"/>
          <w:sz w:val="18"/>
          <w:szCs w:val="18"/>
        </w:rPr>
        <w:t>The maximum total Compliant but Conditional Commonwealth Funds for the Priority Project includes the Interest amounts of $</w:t>
      </w:r>
      <w:r w:rsidR="008676B5" w:rsidRPr="008676B5">
        <w:rPr>
          <w:b w:val="0"/>
          <w:sz w:val="18"/>
          <w:szCs w:val="18"/>
          <w:highlight w:val="black"/>
        </w:rPr>
        <w:t>xxxxxxxx</w:t>
      </w:r>
      <w:r w:rsidR="008676B5">
        <w:rPr>
          <w:b w:val="0"/>
          <w:sz w:val="18"/>
          <w:szCs w:val="18"/>
        </w:rPr>
        <w:t xml:space="preserve"> and $</w:t>
      </w:r>
      <w:r w:rsidR="008676B5" w:rsidRPr="008676B5">
        <w:rPr>
          <w:b w:val="0"/>
          <w:sz w:val="18"/>
          <w:szCs w:val="18"/>
          <w:highlight w:val="black"/>
        </w:rPr>
        <w:t>xxxxxxxx</w:t>
      </w:r>
      <w:r w:rsidRPr="00620E06">
        <w:rPr>
          <w:b w:val="0"/>
          <w:sz w:val="18"/>
          <w:szCs w:val="18"/>
        </w:rPr>
        <w:t xml:space="preserve"> already held by the State as per Item D.6.8, and $</w:t>
      </w:r>
      <w:r w:rsidR="008676B5" w:rsidRPr="008676B5">
        <w:rPr>
          <w:b w:val="0"/>
          <w:sz w:val="18"/>
          <w:szCs w:val="18"/>
          <w:highlight w:val="black"/>
        </w:rPr>
        <w:t>xxxxxxxxxx</w:t>
      </w:r>
      <w:r>
        <w:rPr>
          <w:sz w:val="18"/>
          <w:szCs w:val="18"/>
        </w:rPr>
        <w:t xml:space="preserve"> </w:t>
      </w:r>
      <w:r w:rsidRPr="00620E06">
        <w:rPr>
          <w:b w:val="0"/>
          <w:sz w:val="18"/>
          <w:szCs w:val="18"/>
        </w:rPr>
        <w:t>of Funds payable by the Commonwealth under Item K.3.1.</w:t>
      </w:r>
    </w:p>
    <w:p w:rsidR="00B5504F" w:rsidRDefault="00B13681" w:rsidP="00B13681">
      <w:pPr>
        <w:pStyle w:val="ScheduleLevel2"/>
        <w:rPr>
          <w:b w:val="0"/>
          <w:sz w:val="18"/>
          <w:szCs w:val="18"/>
        </w:rPr>
      </w:pPr>
      <w:r>
        <w:rPr>
          <w:b w:val="0"/>
          <w:sz w:val="18"/>
          <w:szCs w:val="18"/>
        </w:rPr>
        <w:t xml:space="preserve">***The total Commonwealth Contributions Stage One and Stage Two may not match the total Management Action Cost as listed in D.2.4 and D.2.5 as unspent funds paid to the State in Stage One will be transferred to Stage Two on the completion of Stage One. </w:t>
      </w:r>
    </w:p>
    <w:p w:rsidR="008676B5" w:rsidRDefault="008676B5">
      <w:pPr>
        <w:spacing w:before="0" w:after="0" w:line="240" w:lineRule="auto"/>
        <w:ind w:left="0"/>
        <w:rPr>
          <w:sz w:val="18"/>
          <w:szCs w:val="18"/>
        </w:rPr>
      </w:pPr>
      <w:r>
        <w:rPr>
          <w:sz w:val="18"/>
          <w:szCs w:val="18"/>
        </w:rPr>
        <w:br w:type="page"/>
      </w:r>
    </w:p>
    <w:p w:rsidR="00B5504F" w:rsidRDefault="00B5504F">
      <w:pPr>
        <w:spacing w:before="0" w:after="0" w:line="240" w:lineRule="auto"/>
        <w:ind w:left="0"/>
        <w:rPr>
          <w:sz w:val="18"/>
          <w:szCs w:val="18"/>
        </w:rPr>
      </w:pPr>
    </w:p>
    <w:p w:rsidR="00B13681" w:rsidRPr="009E4B70" w:rsidRDefault="00B13681" w:rsidP="00B13681">
      <w:pPr>
        <w:pStyle w:val="ScheduleLevel1"/>
        <w:numPr>
          <w:ilvl w:val="3"/>
          <w:numId w:val="9"/>
        </w:numPr>
        <w:pBdr>
          <w:bottom w:val="nil"/>
        </w:pBdr>
        <w:ind w:left="1276" w:hanging="850"/>
        <w:rPr>
          <w:b w:val="0"/>
        </w:rPr>
      </w:pPr>
      <w:r w:rsidRPr="009E4B70">
        <w:rPr>
          <w:b w:val="0"/>
        </w:rPr>
        <w:t xml:space="preserve">Once the Commonwealth approves in writing for a Compliant but Conditional Management Action listed under Item B.4.1 to commence, the Commonwealth and State agree to vary this Project Schedule to amend the payment schedule at Item </w:t>
      </w:r>
      <w:r w:rsidRPr="009E4B70">
        <w:rPr>
          <w:b w:val="0"/>
        </w:rPr>
        <w:fldChar w:fldCharType="begin"/>
      </w:r>
      <w:r w:rsidRPr="009E4B70">
        <w:rPr>
          <w:b w:val="0"/>
        </w:rPr>
        <w:instrText xml:space="preserve"> REF _Ref317241492 \r \h </w:instrText>
      </w:r>
      <w:r>
        <w:rPr>
          <w:b w:val="0"/>
        </w:rPr>
        <w:instrText xml:space="preserve"> \* MERGEFORMAT </w:instrText>
      </w:r>
      <w:r w:rsidRPr="009E4B70">
        <w:rPr>
          <w:b w:val="0"/>
        </w:rPr>
      </w:r>
      <w:r w:rsidRPr="009E4B70">
        <w:rPr>
          <w:b w:val="0"/>
        </w:rPr>
        <w:fldChar w:fldCharType="separate"/>
      </w:r>
      <w:r>
        <w:rPr>
          <w:b w:val="0"/>
        </w:rPr>
        <w:t>K.3.1</w:t>
      </w:r>
      <w:r w:rsidRPr="009E4B70">
        <w:rPr>
          <w:b w:val="0"/>
        </w:rPr>
        <w:fldChar w:fldCharType="end"/>
      </w:r>
      <w:bookmarkEnd w:id="158"/>
      <w:r w:rsidRPr="009E4B70">
        <w:rPr>
          <w:b w:val="0"/>
        </w:rPr>
        <w:t>.</w:t>
      </w:r>
      <w:bookmarkEnd w:id="159"/>
    </w:p>
    <w:p w:rsidR="00B13681" w:rsidRPr="009E4B70" w:rsidRDefault="00B13681" w:rsidP="00B13681">
      <w:pPr>
        <w:pStyle w:val="ScheduleLevel1"/>
        <w:numPr>
          <w:ilvl w:val="3"/>
          <w:numId w:val="9"/>
        </w:numPr>
        <w:pBdr>
          <w:bottom w:val="nil"/>
        </w:pBdr>
        <w:ind w:left="1276" w:hanging="850"/>
        <w:rPr>
          <w:b w:val="0"/>
        </w:rPr>
      </w:pPr>
      <w:bookmarkStart w:id="160" w:name="_Ref317145526"/>
      <w:r w:rsidRPr="009E4B70">
        <w:rPr>
          <w:b w:val="0"/>
        </w:rPr>
        <w:t xml:space="preserve">Funding amounts varied under Item </w:t>
      </w:r>
      <w:r>
        <w:rPr>
          <w:b w:val="0"/>
        </w:rPr>
        <w:t xml:space="preserve">K.3.2 </w:t>
      </w:r>
      <w:r w:rsidRPr="009E4B70">
        <w:rPr>
          <w:b w:val="0"/>
        </w:rPr>
        <w:t>are to include an upfront payment of 25 per cent of the Funding for the commencing Compliant but Conditional Management Action. </w:t>
      </w:r>
    </w:p>
    <w:p w:rsidR="00B13681" w:rsidRPr="009E4B70" w:rsidRDefault="00B13681" w:rsidP="00B13681">
      <w:pPr>
        <w:pStyle w:val="ScheduleLevel1"/>
        <w:numPr>
          <w:ilvl w:val="3"/>
          <w:numId w:val="9"/>
        </w:numPr>
        <w:pBdr>
          <w:bottom w:val="nil"/>
        </w:pBdr>
        <w:ind w:left="1276" w:hanging="850"/>
        <w:rPr>
          <w:b w:val="0"/>
        </w:rPr>
      </w:pPr>
      <w:r w:rsidRPr="009E4B70">
        <w:rPr>
          <w:b w:val="0"/>
        </w:rPr>
        <w:t xml:space="preserve">For the purposes of Item </w:t>
      </w:r>
      <w:r w:rsidRPr="009E4B70">
        <w:rPr>
          <w:b w:val="0"/>
        </w:rPr>
        <w:fldChar w:fldCharType="begin"/>
      </w:r>
      <w:r w:rsidRPr="009E4B70">
        <w:rPr>
          <w:b w:val="0"/>
        </w:rPr>
        <w:instrText xml:space="preserve"> REF _Ref317145526 \r \h </w:instrText>
      </w:r>
      <w:r>
        <w:rPr>
          <w:b w:val="0"/>
        </w:rPr>
        <w:instrText xml:space="preserve"> \* MERGEFORMAT </w:instrText>
      </w:r>
      <w:r w:rsidRPr="009E4B70">
        <w:rPr>
          <w:b w:val="0"/>
        </w:rPr>
      </w:r>
      <w:r w:rsidRPr="009E4B70">
        <w:rPr>
          <w:b w:val="0"/>
        </w:rPr>
        <w:fldChar w:fldCharType="separate"/>
      </w:r>
      <w:r>
        <w:rPr>
          <w:b w:val="0"/>
        </w:rPr>
        <w:t>K.3.3</w:t>
      </w:r>
      <w:r w:rsidRPr="009E4B70">
        <w:rPr>
          <w:b w:val="0"/>
        </w:rPr>
        <w:fldChar w:fldCharType="end"/>
      </w:r>
      <w:r w:rsidRPr="009E4B70">
        <w:rPr>
          <w:b w:val="0"/>
        </w:rPr>
        <w:t xml:space="preserve"> Compliant but Conditional Management Actions can only commence once.</w:t>
      </w:r>
      <w:bookmarkEnd w:id="160"/>
    </w:p>
    <w:p w:rsidR="00B13681" w:rsidRDefault="00B13681" w:rsidP="00B13681">
      <w:pPr>
        <w:pStyle w:val="ScheduleLevel1"/>
        <w:numPr>
          <w:ilvl w:val="3"/>
          <w:numId w:val="9"/>
        </w:numPr>
        <w:pBdr>
          <w:bottom w:val="nil"/>
        </w:pBdr>
        <w:ind w:left="1276" w:hanging="850"/>
        <w:rPr>
          <w:b w:val="0"/>
        </w:rPr>
      </w:pPr>
      <w:r w:rsidRPr="009E4B70">
        <w:rPr>
          <w:b w:val="0"/>
        </w:rPr>
        <w:t xml:space="preserve">The State is to provide, for Commonwealth approval, cashflowed Funding payments as dollar amounts for the Compliant but Conditional Management Action in Item </w:t>
      </w:r>
      <w:r w:rsidRPr="009E4B70">
        <w:rPr>
          <w:b w:val="0"/>
        </w:rPr>
        <w:fldChar w:fldCharType="begin"/>
      </w:r>
      <w:r w:rsidRPr="009E4B70">
        <w:rPr>
          <w:b w:val="0"/>
        </w:rPr>
        <w:instrText xml:space="preserve"> REF _Ref317241492 \r \h </w:instrText>
      </w:r>
      <w:r>
        <w:rPr>
          <w:b w:val="0"/>
        </w:rPr>
        <w:instrText xml:space="preserve"> \* MERGEFORMAT </w:instrText>
      </w:r>
      <w:r w:rsidRPr="009E4B70">
        <w:rPr>
          <w:b w:val="0"/>
        </w:rPr>
      </w:r>
      <w:r w:rsidRPr="009E4B70">
        <w:rPr>
          <w:b w:val="0"/>
        </w:rPr>
        <w:fldChar w:fldCharType="separate"/>
      </w:r>
      <w:r>
        <w:rPr>
          <w:b w:val="0"/>
        </w:rPr>
        <w:t>K.3.1</w:t>
      </w:r>
      <w:r w:rsidRPr="009E4B70">
        <w:rPr>
          <w:b w:val="0"/>
        </w:rPr>
        <w:fldChar w:fldCharType="end"/>
      </w:r>
      <w:r w:rsidRPr="009E4B70">
        <w:rPr>
          <w:b w:val="0"/>
        </w:rPr>
        <w:t xml:space="preserve"> for the full Funding amount.</w:t>
      </w:r>
    </w:p>
    <w:p w:rsidR="00B13681" w:rsidRPr="009E4B70" w:rsidRDefault="00B13681" w:rsidP="00B13681">
      <w:pPr>
        <w:pStyle w:val="ScheduleLevel1"/>
        <w:keepNext w:val="0"/>
        <w:numPr>
          <w:ilvl w:val="3"/>
          <w:numId w:val="9"/>
        </w:numPr>
        <w:pBdr>
          <w:bottom w:val="nil"/>
        </w:pBdr>
        <w:ind w:left="1276" w:hanging="851"/>
        <w:rPr>
          <w:b w:val="0"/>
        </w:rPr>
      </w:pPr>
      <w:r w:rsidRPr="009E4B70">
        <w:rPr>
          <w:b w:val="0"/>
        </w:rPr>
        <w:t>Cashflows are to take into account Program Management and Corporate Overheads under Item D.3.</w:t>
      </w:r>
      <w:r>
        <w:rPr>
          <w:b w:val="0"/>
        </w:rPr>
        <w:t>1 and D.3.2.</w:t>
      </w:r>
    </w:p>
    <w:p w:rsidR="00B13681" w:rsidRDefault="00B13681" w:rsidP="00B13681">
      <w:pPr>
        <w:pStyle w:val="ScheduleLevel1"/>
        <w:keepNext w:val="0"/>
        <w:numPr>
          <w:ilvl w:val="3"/>
          <w:numId w:val="9"/>
        </w:numPr>
        <w:pBdr>
          <w:bottom w:val="nil"/>
        </w:pBdr>
        <w:ind w:left="1276" w:hanging="851"/>
        <w:rPr>
          <w:b w:val="0"/>
        </w:rPr>
      </w:pPr>
      <w:r w:rsidRPr="009E4B70">
        <w:rPr>
          <w:b w:val="0"/>
        </w:rPr>
        <w:t xml:space="preserve">Commonwealth approved cashflows are to be added to existing scheduled payments under item </w:t>
      </w:r>
      <w:r w:rsidRPr="009E4B70">
        <w:rPr>
          <w:b w:val="0"/>
        </w:rPr>
        <w:fldChar w:fldCharType="begin"/>
      </w:r>
      <w:r w:rsidRPr="009E4B70">
        <w:rPr>
          <w:b w:val="0"/>
        </w:rPr>
        <w:instrText xml:space="preserve"> REF _Ref317241492 \r \h </w:instrText>
      </w:r>
      <w:r>
        <w:rPr>
          <w:b w:val="0"/>
        </w:rPr>
        <w:instrText xml:space="preserve"> \* MERGEFORMAT </w:instrText>
      </w:r>
      <w:r w:rsidRPr="009E4B70">
        <w:rPr>
          <w:b w:val="0"/>
        </w:rPr>
      </w:r>
      <w:r w:rsidRPr="009E4B70">
        <w:rPr>
          <w:b w:val="0"/>
        </w:rPr>
        <w:fldChar w:fldCharType="separate"/>
      </w:r>
      <w:r>
        <w:rPr>
          <w:b w:val="0"/>
        </w:rPr>
        <w:t>K.3.1</w:t>
      </w:r>
      <w:r w:rsidRPr="009E4B70">
        <w:rPr>
          <w:b w:val="0"/>
        </w:rPr>
        <w:fldChar w:fldCharType="end"/>
      </w:r>
      <w:r w:rsidRPr="009E4B70">
        <w:rPr>
          <w:b w:val="0"/>
        </w:rPr>
        <w:t xml:space="preserve"> without creating any additional payments.</w:t>
      </w:r>
    </w:p>
    <w:p w:rsidR="00B13681" w:rsidRPr="001159FA" w:rsidRDefault="00B13681" w:rsidP="00B13681">
      <w:pPr>
        <w:pStyle w:val="ScheduleLevel2"/>
        <w:numPr>
          <w:ilvl w:val="2"/>
          <w:numId w:val="9"/>
        </w:numPr>
        <w:ind w:left="1418"/>
      </w:pPr>
      <w:r w:rsidRPr="001159FA">
        <w:t>Commonwealth Funding for Stage Two</w:t>
      </w:r>
    </w:p>
    <w:p w:rsidR="00B13681" w:rsidRDefault="00B13681" w:rsidP="00B13681">
      <w:pPr>
        <w:pStyle w:val="ScheduleLevel3Char"/>
        <w:numPr>
          <w:ilvl w:val="3"/>
          <w:numId w:val="9"/>
        </w:numPr>
        <w:ind w:left="1276" w:hanging="850"/>
      </w:pPr>
      <w:r>
        <w:t>The Commonwealth agrees to provide the following cash contributions to the total Project Cost for this Priority Project at the following times as per the following tables:</w:t>
      </w:r>
    </w:p>
    <w:p w:rsidR="00B13681" w:rsidRDefault="00B13681" w:rsidP="00B13681">
      <w:pPr>
        <w:pStyle w:val="ScheduleLevel3Char"/>
        <w:ind w:left="1276"/>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2835"/>
        <w:gridCol w:w="1276"/>
        <w:gridCol w:w="2126"/>
      </w:tblGrid>
      <w:tr w:rsidR="00143BF0" w:rsidTr="00486072">
        <w:trPr>
          <w:tblHeader/>
        </w:trPr>
        <w:tc>
          <w:tcPr>
            <w:tcW w:w="1560" w:type="dxa"/>
            <w:shd w:val="clear" w:color="auto" w:fill="F2F2F2" w:themeFill="background1" w:themeFillShade="F2"/>
          </w:tcPr>
          <w:p w:rsidR="00B13681" w:rsidRPr="006B2F76" w:rsidRDefault="00B13681" w:rsidP="00486072">
            <w:pPr>
              <w:pStyle w:val="TablePlainParagraph"/>
              <w:ind w:right="383"/>
              <w:jc w:val="center"/>
              <w:rPr>
                <w:b/>
                <w:szCs w:val="20"/>
              </w:rPr>
            </w:pPr>
            <w:r w:rsidRPr="006B2F76">
              <w:rPr>
                <w:b/>
                <w:szCs w:val="20"/>
              </w:rPr>
              <w:t>Funding Payment</w:t>
            </w:r>
          </w:p>
        </w:tc>
        <w:tc>
          <w:tcPr>
            <w:tcW w:w="1701" w:type="dxa"/>
            <w:shd w:val="clear" w:color="auto" w:fill="F2F2F2" w:themeFill="background1" w:themeFillShade="F2"/>
          </w:tcPr>
          <w:p w:rsidR="00B13681" w:rsidRPr="006B2F76" w:rsidRDefault="00B13681" w:rsidP="00486072">
            <w:pPr>
              <w:pStyle w:val="TablePlainParagraph"/>
              <w:ind w:right="317"/>
              <w:jc w:val="center"/>
              <w:rPr>
                <w:b/>
                <w:szCs w:val="20"/>
                <w:highlight w:val="yellow"/>
              </w:rPr>
            </w:pPr>
            <w:r w:rsidRPr="006B2F76">
              <w:rPr>
                <w:b/>
                <w:szCs w:val="20"/>
              </w:rPr>
              <w:t>Funding instalment (GST exclusive)</w:t>
            </w:r>
          </w:p>
        </w:tc>
        <w:tc>
          <w:tcPr>
            <w:tcW w:w="2835" w:type="dxa"/>
            <w:shd w:val="clear" w:color="auto" w:fill="F2F2F2" w:themeFill="background1" w:themeFillShade="F2"/>
          </w:tcPr>
          <w:p w:rsidR="00B13681" w:rsidRPr="006B2F76" w:rsidRDefault="00B13681" w:rsidP="00486072">
            <w:pPr>
              <w:pStyle w:val="TablePlainParagraph"/>
              <w:jc w:val="center"/>
              <w:rPr>
                <w:b/>
                <w:szCs w:val="20"/>
              </w:rPr>
            </w:pPr>
            <w:r w:rsidRPr="006B2F76">
              <w:rPr>
                <w:b/>
                <w:szCs w:val="20"/>
              </w:rPr>
              <w:t>When Commonwealth Funding is to be provided</w:t>
            </w:r>
          </w:p>
        </w:tc>
        <w:tc>
          <w:tcPr>
            <w:tcW w:w="1276" w:type="dxa"/>
            <w:shd w:val="clear" w:color="auto" w:fill="F2F2F2" w:themeFill="background1" w:themeFillShade="F2"/>
          </w:tcPr>
          <w:p w:rsidR="00B13681" w:rsidRPr="006B2F76" w:rsidRDefault="00B13681" w:rsidP="00486072">
            <w:pPr>
              <w:pStyle w:val="TablePlainParagraph"/>
              <w:jc w:val="center"/>
              <w:rPr>
                <w:b/>
                <w:szCs w:val="20"/>
              </w:rPr>
            </w:pPr>
            <w:r w:rsidRPr="006B2F76">
              <w:rPr>
                <w:b/>
                <w:szCs w:val="20"/>
              </w:rPr>
              <w:t>Report Type</w:t>
            </w:r>
          </w:p>
        </w:tc>
        <w:tc>
          <w:tcPr>
            <w:tcW w:w="2126" w:type="dxa"/>
            <w:shd w:val="clear" w:color="auto" w:fill="F2F2F2" w:themeFill="background1" w:themeFillShade="F2"/>
          </w:tcPr>
          <w:p w:rsidR="00B13681" w:rsidRPr="006B2F76" w:rsidRDefault="00B13681" w:rsidP="00486072">
            <w:pPr>
              <w:pStyle w:val="TablePlainParagraph"/>
              <w:jc w:val="center"/>
              <w:rPr>
                <w:b/>
                <w:szCs w:val="20"/>
              </w:rPr>
            </w:pPr>
            <w:r w:rsidRPr="006B2F76">
              <w:rPr>
                <w:b/>
                <w:szCs w:val="20"/>
              </w:rPr>
              <w:t>Completion Date for Project Milestone</w:t>
            </w:r>
          </w:p>
        </w:tc>
      </w:tr>
      <w:tr w:rsidR="00143BF0" w:rsidTr="00486072">
        <w:tc>
          <w:tcPr>
            <w:tcW w:w="1560" w:type="dxa"/>
          </w:tcPr>
          <w:p w:rsidR="00B13681" w:rsidRPr="00E33E47" w:rsidRDefault="00B13681" w:rsidP="00B13681">
            <w:pPr>
              <w:pStyle w:val="TablePlainParagraph"/>
              <w:tabs>
                <w:tab w:val="center" w:pos="480"/>
                <w:tab w:val="right" w:pos="961"/>
              </w:tabs>
              <w:ind w:right="383"/>
              <w:rPr>
                <w:szCs w:val="20"/>
              </w:rPr>
            </w:pPr>
            <w:r>
              <w:rPr>
                <w:szCs w:val="20"/>
              </w:rPr>
              <w:t>19</w:t>
            </w:r>
            <w:r>
              <w:rPr>
                <w:szCs w:val="20"/>
              </w:rPr>
              <w:tab/>
            </w:r>
          </w:p>
        </w:tc>
        <w:tc>
          <w:tcPr>
            <w:tcW w:w="1701" w:type="dxa"/>
          </w:tcPr>
          <w:p w:rsidR="00B13681" w:rsidRPr="00E33E47" w:rsidRDefault="008676B5"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r w:rsidRPr="00E33E47">
              <w:rPr>
                <w:szCs w:val="20"/>
              </w:rPr>
              <w:t xml:space="preserve"> </w:t>
            </w:r>
          </w:p>
        </w:tc>
        <w:tc>
          <w:tcPr>
            <w:tcW w:w="2835" w:type="dxa"/>
          </w:tcPr>
          <w:p w:rsidR="00B13681" w:rsidRPr="00046E74" w:rsidRDefault="00B13681" w:rsidP="00B13681">
            <w:pPr>
              <w:pStyle w:val="TablePlainParagraph"/>
              <w:rPr>
                <w:szCs w:val="20"/>
              </w:rPr>
            </w:pPr>
            <w:r w:rsidRPr="00046E74">
              <w:rPr>
                <w:szCs w:val="20"/>
              </w:rPr>
              <w:t>Commencement payment for Healthy Coorong, Healthy</w:t>
            </w:r>
            <w:r w:rsidRPr="00B01D75">
              <w:rPr>
                <w:szCs w:val="20"/>
              </w:rPr>
              <w:t xml:space="preserve"> Basin Phase Zero to be</w:t>
            </w:r>
            <w:r w:rsidRPr="003D0D58">
              <w:rPr>
                <w:szCs w:val="20"/>
              </w:rPr>
              <w:t xml:space="preserve"> provided on signature of </w:t>
            </w:r>
            <w:r w:rsidRPr="00046E74">
              <w:rPr>
                <w:szCs w:val="20"/>
              </w:rPr>
              <w:t xml:space="preserve">the ninth Deed of Variation to the Project Schedule. </w:t>
            </w:r>
          </w:p>
          <w:p w:rsidR="00B13681" w:rsidRPr="00B01D75" w:rsidRDefault="00B13681" w:rsidP="00B13681">
            <w:pPr>
              <w:pStyle w:val="TablePlainParagraph"/>
              <w:rPr>
                <w:szCs w:val="20"/>
              </w:rPr>
            </w:pPr>
          </w:p>
          <w:p w:rsidR="00B13681" w:rsidRDefault="00B13681" w:rsidP="00B13681">
            <w:pPr>
              <w:pStyle w:val="TablePlainParagraph"/>
              <w:rPr>
                <w:szCs w:val="20"/>
              </w:rPr>
            </w:pPr>
            <w:r w:rsidRPr="003D0D58">
              <w:rPr>
                <w:szCs w:val="20"/>
              </w:rPr>
              <w:t xml:space="preserve">The State's provision of an invoice for this payment of Funds and the Commonwealth’s acceptance of that invoice. </w:t>
            </w:r>
          </w:p>
          <w:p w:rsidR="00486072" w:rsidRDefault="00486072" w:rsidP="00B13681">
            <w:pPr>
              <w:pStyle w:val="TablePlainParagraph"/>
              <w:rPr>
                <w:szCs w:val="20"/>
              </w:rPr>
            </w:pPr>
          </w:p>
          <w:p w:rsidR="00340D6F" w:rsidRDefault="00340D6F" w:rsidP="00B13681">
            <w:pPr>
              <w:pStyle w:val="TablePlainParagraph"/>
              <w:rPr>
                <w:szCs w:val="20"/>
              </w:rPr>
            </w:pPr>
          </w:p>
          <w:p w:rsidR="00340D6F" w:rsidRDefault="00340D6F" w:rsidP="00B13681">
            <w:pPr>
              <w:pStyle w:val="TablePlainParagraph"/>
              <w:rPr>
                <w:szCs w:val="20"/>
              </w:rPr>
            </w:pPr>
          </w:p>
          <w:p w:rsidR="00486072" w:rsidRPr="003D0D58" w:rsidRDefault="00486072" w:rsidP="00B13681">
            <w:pPr>
              <w:pStyle w:val="TablePlainParagraph"/>
              <w:rPr>
                <w:szCs w:val="20"/>
              </w:rPr>
            </w:pPr>
          </w:p>
        </w:tc>
        <w:tc>
          <w:tcPr>
            <w:tcW w:w="1276" w:type="dxa"/>
          </w:tcPr>
          <w:p w:rsidR="00B13681" w:rsidRPr="00046E74" w:rsidRDefault="00B13681" w:rsidP="00B13681">
            <w:pPr>
              <w:pStyle w:val="TablePlainParagraph"/>
              <w:rPr>
                <w:szCs w:val="20"/>
              </w:rPr>
            </w:pPr>
            <w:r>
              <w:rPr>
                <w:szCs w:val="20"/>
              </w:rPr>
              <w:t>n/a</w:t>
            </w:r>
          </w:p>
        </w:tc>
        <w:tc>
          <w:tcPr>
            <w:tcW w:w="2126" w:type="dxa"/>
          </w:tcPr>
          <w:p w:rsidR="00B13681" w:rsidRPr="00046E74" w:rsidRDefault="00B13681" w:rsidP="00B13681">
            <w:pPr>
              <w:pStyle w:val="TablePlainParagraph"/>
              <w:rPr>
                <w:szCs w:val="20"/>
              </w:rPr>
            </w:pPr>
            <w:r w:rsidRPr="00046E74">
              <w:rPr>
                <w:szCs w:val="20"/>
              </w:rPr>
              <w:t>On signature of the ninth Deed of Variation to the Project Schedule.</w:t>
            </w:r>
          </w:p>
          <w:p w:rsidR="00B13681" w:rsidRPr="00B01D75" w:rsidRDefault="00B13681" w:rsidP="00B13681"/>
        </w:tc>
      </w:tr>
      <w:tr w:rsidR="00143BF0" w:rsidTr="00486072">
        <w:tc>
          <w:tcPr>
            <w:tcW w:w="1560" w:type="dxa"/>
          </w:tcPr>
          <w:p w:rsidR="00B13681" w:rsidRDefault="00B13681" w:rsidP="00B13681">
            <w:pPr>
              <w:pStyle w:val="TablePlainParagraph"/>
              <w:tabs>
                <w:tab w:val="center" w:pos="480"/>
                <w:tab w:val="right" w:pos="961"/>
              </w:tabs>
              <w:ind w:right="383"/>
              <w:rPr>
                <w:szCs w:val="20"/>
              </w:rPr>
            </w:pPr>
            <w:r>
              <w:rPr>
                <w:szCs w:val="20"/>
              </w:rPr>
              <w:lastRenderedPageBreak/>
              <w:t>20</w:t>
            </w:r>
          </w:p>
        </w:tc>
        <w:tc>
          <w:tcPr>
            <w:tcW w:w="1701" w:type="dxa"/>
          </w:tcPr>
          <w:p w:rsidR="00B13681" w:rsidRPr="00444B4A" w:rsidRDefault="008676B5"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835" w:type="dxa"/>
          </w:tcPr>
          <w:p w:rsidR="00B13681" w:rsidRDefault="00B13681" w:rsidP="00B13681">
            <w:pPr>
              <w:pStyle w:val="TablePlainParagraph"/>
              <w:rPr>
                <w:szCs w:val="20"/>
              </w:rPr>
            </w:pPr>
            <w:r>
              <w:rPr>
                <w:szCs w:val="20"/>
              </w:rPr>
              <w:t xml:space="preserve">Upon the completion of Milestone </w:t>
            </w:r>
            <w:r w:rsidR="00736B8C">
              <w:rPr>
                <w:szCs w:val="20"/>
              </w:rPr>
              <w:t>18</w:t>
            </w:r>
          </w:p>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 xml:space="preserve">ompletion of Project Milestone </w:t>
            </w:r>
            <w:r w:rsidR="00474F28">
              <w:rPr>
                <w:sz w:val="20"/>
                <w:szCs w:val="20"/>
              </w:rPr>
              <w:t>18</w:t>
            </w:r>
            <w:r w:rsidR="00474F28" w:rsidRPr="006152E2">
              <w:rPr>
                <w:sz w:val="20"/>
                <w:szCs w:val="20"/>
              </w:rPr>
              <w:t xml:space="preserve"> </w:t>
            </w:r>
            <w:r w:rsidRPr="006152E2">
              <w:rPr>
                <w:sz w:val="20"/>
                <w:szCs w:val="20"/>
              </w:rPr>
              <w:t xml:space="preserve">and its provision of Progress Report </w:t>
            </w:r>
            <w:r>
              <w:rPr>
                <w:sz w:val="20"/>
                <w:szCs w:val="20"/>
              </w:rPr>
              <w:t>17</w:t>
            </w:r>
            <w:r w:rsidRPr="00250A0D">
              <w:rPr>
                <w:sz w:val="20"/>
                <w:szCs w:val="20"/>
              </w:rPr>
              <w:t xml:space="preserve"> and the Commonwealth’s acceptance of the State’s completion of that Project Milestone and approval of the progress Report. </w:t>
            </w:r>
          </w:p>
          <w:p w:rsidR="00B13681" w:rsidRPr="00046E74" w:rsidRDefault="00B13681" w:rsidP="00B13681">
            <w:pPr>
              <w:pStyle w:val="TablePlainParagraph"/>
              <w:rPr>
                <w:szCs w:val="20"/>
              </w:rPr>
            </w:pPr>
            <w:r w:rsidRPr="00250A0D">
              <w:rPr>
                <w:szCs w:val="20"/>
              </w:rPr>
              <w:t>The State's provision of an invoice for this payment of Funds and the Commonwealth’s acceptance of that invoice.</w:t>
            </w:r>
          </w:p>
        </w:tc>
        <w:tc>
          <w:tcPr>
            <w:tcW w:w="1276" w:type="dxa"/>
          </w:tcPr>
          <w:p w:rsidR="00B13681" w:rsidRPr="00046E74" w:rsidRDefault="00B13681" w:rsidP="00B13681">
            <w:pPr>
              <w:pStyle w:val="TablePlainParagraph"/>
              <w:rPr>
                <w:szCs w:val="20"/>
              </w:rPr>
            </w:pPr>
            <w:r>
              <w:rPr>
                <w:szCs w:val="20"/>
              </w:rPr>
              <w:t>Progress Report 17</w:t>
            </w:r>
          </w:p>
        </w:tc>
        <w:tc>
          <w:tcPr>
            <w:tcW w:w="2126" w:type="dxa"/>
          </w:tcPr>
          <w:p w:rsidR="00B13681" w:rsidRPr="00046E74" w:rsidRDefault="00B13681" w:rsidP="00B13681">
            <w:pPr>
              <w:pStyle w:val="TablePlainParagraph"/>
              <w:rPr>
                <w:szCs w:val="20"/>
              </w:rPr>
            </w:pPr>
            <w:r>
              <w:rPr>
                <w:szCs w:val="20"/>
              </w:rPr>
              <w:t>30 June 2019</w:t>
            </w:r>
          </w:p>
        </w:tc>
      </w:tr>
      <w:tr w:rsidR="00143BF0" w:rsidTr="00486072">
        <w:tc>
          <w:tcPr>
            <w:tcW w:w="1560" w:type="dxa"/>
          </w:tcPr>
          <w:p w:rsidR="00B13681" w:rsidRDefault="00B13681" w:rsidP="00B13681">
            <w:pPr>
              <w:pStyle w:val="TablePlainParagraph"/>
              <w:ind w:right="383"/>
              <w:jc w:val="right"/>
              <w:rPr>
                <w:szCs w:val="20"/>
              </w:rPr>
            </w:pPr>
            <w:r>
              <w:rPr>
                <w:szCs w:val="20"/>
              </w:rPr>
              <w:t>22</w:t>
            </w:r>
          </w:p>
        </w:tc>
        <w:tc>
          <w:tcPr>
            <w:tcW w:w="1701" w:type="dxa"/>
          </w:tcPr>
          <w:p w:rsidR="00B13681" w:rsidRDefault="0005044E"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r>
              <w:rPr>
                <w:szCs w:val="20"/>
              </w:rPr>
              <w:t xml:space="preserve"> </w:t>
            </w:r>
            <w:r w:rsidR="00B13681">
              <w:rPr>
                <w:szCs w:val="20"/>
              </w:rPr>
              <w:t>****</w:t>
            </w:r>
          </w:p>
        </w:tc>
        <w:tc>
          <w:tcPr>
            <w:tcW w:w="2835" w:type="dxa"/>
          </w:tcPr>
          <w:p w:rsidR="00B13681" w:rsidRPr="00046E74" w:rsidRDefault="00B13681" w:rsidP="00B13681">
            <w:pPr>
              <w:pStyle w:val="TablePlainParagraph"/>
              <w:rPr>
                <w:szCs w:val="20"/>
              </w:rPr>
            </w:pPr>
            <w:r>
              <w:rPr>
                <w:szCs w:val="20"/>
              </w:rPr>
              <w:t xml:space="preserve">On signature </w:t>
            </w:r>
            <w:r w:rsidRPr="00046E74">
              <w:rPr>
                <w:szCs w:val="20"/>
              </w:rPr>
              <w:t>payment for Healthy Coorong, Healthy</w:t>
            </w:r>
            <w:r w:rsidRPr="00B01D75">
              <w:rPr>
                <w:szCs w:val="20"/>
              </w:rPr>
              <w:t xml:space="preserve"> Basin Phase </w:t>
            </w:r>
            <w:r>
              <w:rPr>
                <w:szCs w:val="20"/>
              </w:rPr>
              <w:t>One</w:t>
            </w:r>
            <w:r w:rsidRPr="00B01D75">
              <w:rPr>
                <w:szCs w:val="20"/>
              </w:rPr>
              <w:t xml:space="preserve"> to be</w:t>
            </w:r>
            <w:r w:rsidRPr="003D0D58">
              <w:rPr>
                <w:szCs w:val="20"/>
              </w:rPr>
              <w:t xml:space="preserve"> provided on signature of </w:t>
            </w:r>
            <w:r w:rsidRPr="00046E74">
              <w:rPr>
                <w:szCs w:val="20"/>
              </w:rPr>
              <w:t>the</w:t>
            </w:r>
            <w:r>
              <w:rPr>
                <w:szCs w:val="20"/>
              </w:rPr>
              <w:t xml:space="preserve"> tenth</w:t>
            </w:r>
            <w:r w:rsidRPr="00046E74">
              <w:rPr>
                <w:szCs w:val="20"/>
              </w:rPr>
              <w:t xml:space="preserve"> Deed of Variation to the Project Schedule. </w:t>
            </w:r>
          </w:p>
          <w:p w:rsidR="00B13681" w:rsidRDefault="00B13681" w:rsidP="00B13681">
            <w:pPr>
              <w:pStyle w:val="TablePlainParagraph"/>
              <w:rPr>
                <w:szCs w:val="20"/>
              </w:rPr>
            </w:pPr>
            <w:r w:rsidRPr="003D0D58">
              <w:rPr>
                <w:szCs w:val="20"/>
              </w:rPr>
              <w:t>The State's provision of an invoice for this payment of Funds and the Commonwealth’s acceptance of that invoice.</w:t>
            </w:r>
          </w:p>
          <w:p w:rsidR="00B13681" w:rsidRDefault="00B13681" w:rsidP="00B13681">
            <w:pPr>
              <w:pStyle w:val="TablePlainParagraph"/>
              <w:rPr>
                <w:szCs w:val="20"/>
              </w:rPr>
            </w:pPr>
            <w:r w:rsidRPr="003D4B06">
              <w:rPr>
                <w:szCs w:val="20"/>
              </w:rPr>
              <w:t xml:space="preserve">The invoice </w:t>
            </w:r>
            <w:r w:rsidRPr="00A41C0C">
              <w:rPr>
                <w:szCs w:val="20"/>
              </w:rPr>
              <w:t xml:space="preserve">must clearly note that this payment is </w:t>
            </w:r>
            <w:r w:rsidR="0005044E">
              <w:rPr>
                <w:szCs w:val="20"/>
              </w:rPr>
              <w:t>$</w:t>
            </w:r>
            <w:r w:rsidR="0005044E" w:rsidRPr="00C617A4">
              <w:rPr>
                <w:szCs w:val="20"/>
                <w:highlight w:val="black"/>
              </w:rPr>
              <w:t>xxxx</w:t>
            </w:r>
            <w:r w:rsidR="0005044E">
              <w:rPr>
                <w:szCs w:val="20"/>
                <w:highlight w:val="black"/>
              </w:rPr>
              <w:t>x</w:t>
            </w:r>
            <w:r w:rsidR="0005044E" w:rsidRPr="00C617A4">
              <w:rPr>
                <w:szCs w:val="20"/>
                <w:highlight w:val="black"/>
              </w:rPr>
              <w:t>xxxx</w:t>
            </w:r>
            <w:r w:rsidR="0005044E" w:rsidRPr="00A41C0C">
              <w:rPr>
                <w:szCs w:val="20"/>
              </w:rPr>
              <w:t xml:space="preserve"> </w:t>
            </w:r>
            <w:r w:rsidRPr="00A41C0C">
              <w:rPr>
                <w:szCs w:val="20"/>
              </w:rPr>
              <w:t xml:space="preserve">rather than </w:t>
            </w:r>
            <w:r w:rsidR="0005044E">
              <w:rPr>
                <w:szCs w:val="20"/>
              </w:rPr>
              <w:t>$</w:t>
            </w:r>
            <w:r w:rsidR="0005044E" w:rsidRPr="00C617A4">
              <w:rPr>
                <w:szCs w:val="20"/>
                <w:highlight w:val="black"/>
              </w:rPr>
              <w:t>xxxx</w:t>
            </w:r>
            <w:r w:rsidR="0005044E">
              <w:rPr>
                <w:szCs w:val="20"/>
                <w:highlight w:val="black"/>
              </w:rPr>
              <w:t>x</w:t>
            </w:r>
            <w:r w:rsidR="0005044E" w:rsidRPr="00C617A4">
              <w:rPr>
                <w:szCs w:val="20"/>
                <w:highlight w:val="black"/>
              </w:rPr>
              <w:t>xxxx</w:t>
            </w:r>
            <w:r w:rsidR="0005044E" w:rsidRPr="00A41C0C">
              <w:rPr>
                <w:szCs w:val="20"/>
              </w:rPr>
              <w:t xml:space="preserve"> </w:t>
            </w:r>
            <w:r w:rsidRPr="00A41C0C">
              <w:rPr>
                <w:szCs w:val="20"/>
              </w:rPr>
              <w:t xml:space="preserve">as </w:t>
            </w:r>
            <w:r w:rsidR="0005044E">
              <w:rPr>
                <w:szCs w:val="20"/>
              </w:rPr>
              <w:t>$</w:t>
            </w:r>
            <w:r w:rsidR="0005044E" w:rsidRPr="00C617A4">
              <w:rPr>
                <w:szCs w:val="20"/>
                <w:highlight w:val="black"/>
              </w:rPr>
              <w:t>xxxx</w:t>
            </w:r>
            <w:r w:rsidR="0005044E">
              <w:rPr>
                <w:szCs w:val="20"/>
                <w:highlight w:val="black"/>
              </w:rPr>
              <w:t>x</w:t>
            </w:r>
            <w:r w:rsidR="0005044E" w:rsidRPr="00C617A4">
              <w:rPr>
                <w:szCs w:val="20"/>
                <w:highlight w:val="black"/>
              </w:rPr>
              <w:t>xxxx</w:t>
            </w:r>
            <w:r w:rsidR="0005044E" w:rsidRPr="003D4B06">
              <w:rPr>
                <w:szCs w:val="20"/>
              </w:rPr>
              <w:t xml:space="preserve"> </w:t>
            </w:r>
            <w:r w:rsidRPr="003D4B06">
              <w:rPr>
                <w:szCs w:val="20"/>
              </w:rPr>
              <w:t>of Funds has already been provided to the State as per Item D.6.</w:t>
            </w:r>
            <w:r>
              <w:rPr>
                <w:szCs w:val="20"/>
              </w:rPr>
              <w:t xml:space="preserve">7 and D.6.11 </w:t>
            </w:r>
            <w:r w:rsidRPr="003D4B06">
              <w:rPr>
                <w:szCs w:val="20"/>
              </w:rPr>
              <w:t xml:space="preserve">of this Project Schedule.  </w:t>
            </w:r>
          </w:p>
        </w:tc>
        <w:tc>
          <w:tcPr>
            <w:tcW w:w="1276" w:type="dxa"/>
          </w:tcPr>
          <w:p w:rsidR="00B13681" w:rsidRDefault="00B13681" w:rsidP="00B13681">
            <w:pPr>
              <w:pStyle w:val="TablePlainParagraph"/>
              <w:rPr>
                <w:szCs w:val="20"/>
              </w:rPr>
            </w:pPr>
            <w:r>
              <w:rPr>
                <w:szCs w:val="20"/>
              </w:rPr>
              <w:t>n/a</w:t>
            </w:r>
          </w:p>
        </w:tc>
        <w:tc>
          <w:tcPr>
            <w:tcW w:w="2126" w:type="dxa"/>
          </w:tcPr>
          <w:p w:rsidR="00B13681" w:rsidRPr="00046E74" w:rsidRDefault="00B13681" w:rsidP="00B13681">
            <w:pPr>
              <w:pStyle w:val="TablePlainParagraph"/>
              <w:rPr>
                <w:szCs w:val="20"/>
              </w:rPr>
            </w:pPr>
            <w:r w:rsidRPr="00046E74">
              <w:rPr>
                <w:szCs w:val="20"/>
              </w:rPr>
              <w:t xml:space="preserve">On signature of the </w:t>
            </w:r>
            <w:r>
              <w:rPr>
                <w:szCs w:val="20"/>
              </w:rPr>
              <w:t>tenth</w:t>
            </w:r>
            <w:r w:rsidRPr="00046E74">
              <w:rPr>
                <w:szCs w:val="20"/>
              </w:rPr>
              <w:t xml:space="preserve"> Deed of Variation to the Project Schedule.</w:t>
            </w:r>
          </w:p>
          <w:p w:rsidR="00B13681" w:rsidRDefault="00B13681" w:rsidP="00B13681">
            <w:pPr>
              <w:pStyle w:val="TablePlainParagraph"/>
              <w:rPr>
                <w:szCs w:val="20"/>
              </w:rPr>
            </w:pPr>
          </w:p>
        </w:tc>
      </w:tr>
      <w:tr w:rsidR="00143BF0" w:rsidTr="00486072">
        <w:tc>
          <w:tcPr>
            <w:tcW w:w="1560" w:type="dxa"/>
          </w:tcPr>
          <w:p w:rsidR="00B13681" w:rsidRDefault="00B13681" w:rsidP="00B13681">
            <w:pPr>
              <w:pStyle w:val="TablePlainParagraph"/>
              <w:ind w:right="383"/>
              <w:jc w:val="right"/>
              <w:rPr>
                <w:szCs w:val="20"/>
              </w:rPr>
            </w:pPr>
            <w:r>
              <w:rPr>
                <w:szCs w:val="20"/>
              </w:rPr>
              <w:t>23</w:t>
            </w:r>
          </w:p>
        </w:tc>
        <w:tc>
          <w:tcPr>
            <w:tcW w:w="1701" w:type="dxa"/>
          </w:tcPr>
          <w:p w:rsidR="00B13681" w:rsidRPr="00444B4A" w:rsidRDefault="0005044E" w:rsidP="00486072">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r>
              <w:rPr>
                <w:szCs w:val="20"/>
              </w:rPr>
              <w:t xml:space="preserve"> </w:t>
            </w:r>
            <w:r w:rsidR="00486072">
              <w:rPr>
                <w:szCs w:val="20"/>
              </w:rPr>
              <w:t>*</w:t>
            </w:r>
            <w:r w:rsidR="000005C9">
              <w:rPr>
                <w:szCs w:val="20"/>
              </w:rPr>
              <w:br/>
            </w:r>
          </w:p>
        </w:tc>
        <w:tc>
          <w:tcPr>
            <w:tcW w:w="2835" w:type="dxa"/>
          </w:tcPr>
          <w:p w:rsidR="00B13681" w:rsidRDefault="00B13681" w:rsidP="00B13681">
            <w:pPr>
              <w:pStyle w:val="TablePlainParagraph"/>
              <w:rPr>
                <w:szCs w:val="20"/>
              </w:rPr>
            </w:pPr>
            <w:r>
              <w:rPr>
                <w:szCs w:val="20"/>
              </w:rPr>
              <w:t>Upon the completion of Milestone 20</w:t>
            </w:r>
          </w:p>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ompletion of Project Milestone 20</w:t>
            </w:r>
            <w:r w:rsidRPr="006152E2">
              <w:rPr>
                <w:sz w:val="20"/>
                <w:szCs w:val="20"/>
              </w:rPr>
              <w:t xml:space="preserve"> and its provision of Progress Report 18</w:t>
            </w:r>
            <w:r w:rsidRPr="00250A0D">
              <w:rPr>
                <w:sz w:val="20"/>
                <w:szCs w:val="20"/>
              </w:rPr>
              <w:t xml:space="preserve"> and the Commonwealth’s acceptance of the State’s completion of that Project Milestone and approval of the progress Report. </w:t>
            </w:r>
          </w:p>
          <w:p w:rsidR="00B13681" w:rsidRDefault="00B13681" w:rsidP="00B13681">
            <w:pPr>
              <w:pStyle w:val="TablePlainParagraph"/>
              <w:rPr>
                <w:szCs w:val="20"/>
              </w:rPr>
            </w:pPr>
            <w:r w:rsidRPr="00250A0D">
              <w:rPr>
                <w:szCs w:val="20"/>
              </w:rPr>
              <w:t>The State's provision of an invoice for this payment of Funds and the Commonwealth’s acceptance of that invoice.</w:t>
            </w:r>
          </w:p>
        </w:tc>
        <w:tc>
          <w:tcPr>
            <w:tcW w:w="1276" w:type="dxa"/>
          </w:tcPr>
          <w:p w:rsidR="00B13681" w:rsidRDefault="00B13681" w:rsidP="00B13681">
            <w:pPr>
              <w:pStyle w:val="TablePlainParagraph"/>
              <w:rPr>
                <w:szCs w:val="20"/>
              </w:rPr>
            </w:pPr>
            <w:r>
              <w:rPr>
                <w:szCs w:val="20"/>
              </w:rPr>
              <w:t>Progress Report 18</w:t>
            </w:r>
          </w:p>
        </w:tc>
        <w:tc>
          <w:tcPr>
            <w:tcW w:w="2126" w:type="dxa"/>
          </w:tcPr>
          <w:p w:rsidR="00B13681" w:rsidRDefault="00B13681" w:rsidP="00B13681">
            <w:pPr>
              <w:pStyle w:val="TablePlainParagraph"/>
              <w:rPr>
                <w:szCs w:val="20"/>
              </w:rPr>
            </w:pPr>
            <w:r>
              <w:rPr>
                <w:szCs w:val="20"/>
              </w:rPr>
              <w:t>31 December 2019</w:t>
            </w:r>
          </w:p>
        </w:tc>
      </w:tr>
      <w:tr w:rsidR="00143BF0" w:rsidTr="00486072">
        <w:tc>
          <w:tcPr>
            <w:tcW w:w="1560" w:type="dxa"/>
          </w:tcPr>
          <w:p w:rsidR="00B13681" w:rsidRDefault="00B13681" w:rsidP="00B13681">
            <w:pPr>
              <w:pStyle w:val="TablePlainParagraph"/>
              <w:ind w:right="383"/>
              <w:jc w:val="right"/>
              <w:rPr>
                <w:szCs w:val="20"/>
              </w:rPr>
            </w:pPr>
            <w:r>
              <w:rPr>
                <w:szCs w:val="20"/>
              </w:rPr>
              <w:lastRenderedPageBreak/>
              <w:t>24a</w:t>
            </w:r>
          </w:p>
        </w:tc>
        <w:tc>
          <w:tcPr>
            <w:tcW w:w="1701" w:type="dxa"/>
          </w:tcPr>
          <w:p w:rsidR="00B13681" w:rsidRDefault="004403D4"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835" w:type="dxa"/>
          </w:tcPr>
          <w:p w:rsidR="00B13681" w:rsidRDefault="00B13681" w:rsidP="00B13681">
            <w:pPr>
              <w:pStyle w:val="TablePlainParagraph"/>
              <w:rPr>
                <w:szCs w:val="20"/>
              </w:rPr>
            </w:pPr>
            <w:r>
              <w:rPr>
                <w:szCs w:val="20"/>
              </w:rPr>
              <w:t>Upon the completion of Milestone 21</w:t>
            </w:r>
          </w:p>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ompletion of Project Milestone 21</w:t>
            </w:r>
            <w:r w:rsidRPr="006152E2">
              <w:rPr>
                <w:sz w:val="20"/>
                <w:szCs w:val="20"/>
              </w:rPr>
              <w:t xml:space="preserve"> and its provision of Progress Report </w:t>
            </w:r>
            <w:r>
              <w:rPr>
                <w:sz w:val="20"/>
                <w:szCs w:val="20"/>
              </w:rPr>
              <w:t>19</w:t>
            </w:r>
            <w:r w:rsidRPr="00250A0D">
              <w:rPr>
                <w:sz w:val="20"/>
                <w:szCs w:val="20"/>
              </w:rPr>
              <w:t xml:space="preserve"> and the Commonwealth’s acceptance of the State’s completion of that Project Milestone and approval of the progress Report. </w:t>
            </w:r>
          </w:p>
          <w:p w:rsidR="00B13681" w:rsidRDefault="00B13681" w:rsidP="00B13681">
            <w:pPr>
              <w:pStyle w:val="TablePlainParagraph"/>
              <w:rPr>
                <w:szCs w:val="20"/>
              </w:rPr>
            </w:pPr>
            <w:r w:rsidRPr="00250A0D">
              <w:rPr>
                <w:szCs w:val="20"/>
              </w:rPr>
              <w:t>The State's provision of an invoice for this payment of Funds and the Commonwealth’s acceptance of that invoice.</w:t>
            </w:r>
          </w:p>
        </w:tc>
        <w:tc>
          <w:tcPr>
            <w:tcW w:w="1276" w:type="dxa"/>
          </w:tcPr>
          <w:p w:rsidR="00B13681" w:rsidRDefault="00B13681" w:rsidP="00B13681">
            <w:pPr>
              <w:pStyle w:val="TablePlainParagraph"/>
              <w:rPr>
                <w:szCs w:val="20"/>
              </w:rPr>
            </w:pPr>
            <w:r>
              <w:rPr>
                <w:szCs w:val="20"/>
              </w:rPr>
              <w:t>Progress Report 19</w:t>
            </w:r>
          </w:p>
        </w:tc>
        <w:tc>
          <w:tcPr>
            <w:tcW w:w="2126" w:type="dxa"/>
          </w:tcPr>
          <w:p w:rsidR="00B13681" w:rsidRDefault="00B13681" w:rsidP="00B13681">
            <w:pPr>
              <w:pStyle w:val="TablePlainParagraph"/>
              <w:rPr>
                <w:szCs w:val="20"/>
              </w:rPr>
            </w:pPr>
            <w:r>
              <w:rPr>
                <w:szCs w:val="20"/>
              </w:rPr>
              <w:t>30 June 2020</w:t>
            </w:r>
          </w:p>
        </w:tc>
      </w:tr>
      <w:tr w:rsidR="00143BF0" w:rsidTr="00486072">
        <w:tc>
          <w:tcPr>
            <w:tcW w:w="1560" w:type="dxa"/>
          </w:tcPr>
          <w:p w:rsidR="00B13681" w:rsidRDefault="00B13681" w:rsidP="00B13681">
            <w:pPr>
              <w:pStyle w:val="TablePlainParagraph"/>
              <w:ind w:right="383"/>
              <w:jc w:val="right"/>
              <w:rPr>
                <w:szCs w:val="20"/>
              </w:rPr>
            </w:pPr>
            <w:r>
              <w:rPr>
                <w:szCs w:val="20"/>
              </w:rPr>
              <w:t>24b</w:t>
            </w:r>
          </w:p>
        </w:tc>
        <w:tc>
          <w:tcPr>
            <w:tcW w:w="1701" w:type="dxa"/>
          </w:tcPr>
          <w:p w:rsidR="00B13681" w:rsidRDefault="004403D4"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835" w:type="dxa"/>
          </w:tcPr>
          <w:p w:rsidR="00B13681" w:rsidRDefault="00B13681" w:rsidP="00B13681">
            <w:pPr>
              <w:pStyle w:val="TablePlainParagraph"/>
              <w:rPr>
                <w:szCs w:val="20"/>
              </w:rPr>
            </w:pPr>
            <w:r>
              <w:rPr>
                <w:szCs w:val="20"/>
              </w:rPr>
              <w:t>Upon the completion of Milestone 21 and meeting gateway obligations identified in the associated annual workplan.</w:t>
            </w:r>
          </w:p>
        </w:tc>
        <w:tc>
          <w:tcPr>
            <w:tcW w:w="1276" w:type="dxa"/>
          </w:tcPr>
          <w:p w:rsidR="00B13681" w:rsidRDefault="00B13681" w:rsidP="00B13681">
            <w:pPr>
              <w:pStyle w:val="TablePlainParagraph"/>
              <w:rPr>
                <w:szCs w:val="20"/>
              </w:rPr>
            </w:pPr>
            <w:r>
              <w:rPr>
                <w:szCs w:val="20"/>
              </w:rPr>
              <w:t>Progress Report 19</w:t>
            </w:r>
          </w:p>
        </w:tc>
        <w:tc>
          <w:tcPr>
            <w:tcW w:w="2126" w:type="dxa"/>
          </w:tcPr>
          <w:p w:rsidR="00B13681" w:rsidRDefault="00B13681" w:rsidP="00B13681">
            <w:pPr>
              <w:pStyle w:val="TablePlainParagraph"/>
              <w:rPr>
                <w:szCs w:val="20"/>
              </w:rPr>
            </w:pPr>
            <w:r>
              <w:rPr>
                <w:szCs w:val="20"/>
              </w:rPr>
              <w:t>30 June 2020</w:t>
            </w:r>
          </w:p>
        </w:tc>
      </w:tr>
      <w:tr w:rsidR="00143BF0" w:rsidTr="00486072">
        <w:tc>
          <w:tcPr>
            <w:tcW w:w="1560" w:type="dxa"/>
          </w:tcPr>
          <w:p w:rsidR="00B13681" w:rsidRDefault="00B13681" w:rsidP="00B13681">
            <w:pPr>
              <w:pStyle w:val="TablePlainParagraph"/>
              <w:ind w:right="383"/>
              <w:jc w:val="right"/>
              <w:rPr>
                <w:szCs w:val="20"/>
              </w:rPr>
            </w:pPr>
            <w:r>
              <w:rPr>
                <w:szCs w:val="20"/>
              </w:rPr>
              <w:t>25a</w:t>
            </w:r>
          </w:p>
        </w:tc>
        <w:tc>
          <w:tcPr>
            <w:tcW w:w="1701" w:type="dxa"/>
          </w:tcPr>
          <w:p w:rsidR="00B13681" w:rsidRDefault="004403D4"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835" w:type="dxa"/>
          </w:tcPr>
          <w:p w:rsidR="00B13681" w:rsidRDefault="00B13681" w:rsidP="00B13681">
            <w:pPr>
              <w:pStyle w:val="TablePlainParagraph"/>
              <w:rPr>
                <w:szCs w:val="20"/>
              </w:rPr>
            </w:pPr>
            <w:r>
              <w:rPr>
                <w:szCs w:val="20"/>
              </w:rPr>
              <w:t>Upon the completion of Milestone 22</w:t>
            </w:r>
          </w:p>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 xml:space="preserve">ompletion of Project Milestone 22 </w:t>
            </w:r>
            <w:r w:rsidRPr="006152E2">
              <w:rPr>
                <w:sz w:val="20"/>
                <w:szCs w:val="20"/>
              </w:rPr>
              <w:t xml:space="preserve">and its provision of Progress Report </w:t>
            </w:r>
            <w:r>
              <w:rPr>
                <w:sz w:val="20"/>
                <w:szCs w:val="20"/>
              </w:rPr>
              <w:t>20</w:t>
            </w:r>
            <w:r w:rsidRPr="00250A0D">
              <w:rPr>
                <w:sz w:val="20"/>
                <w:szCs w:val="20"/>
              </w:rPr>
              <w:t xml:space="preserve"> and the Commonwealth’s acceptance of the State’s completion of that Project Milestone and approval of the progress Report. </w:t>
            </w:r>
          </w:p>
          <w:p w:rsidR="00B13681" w:rsidRDefault="00B13681" w:rsidP="00B13681">
            <w:pPr>
              <w:pStyle w:val="TablePlainParagraph"/>
              <w:rPr>
                <w:szCs w:val="20"/>
              </w:rPr>
            </w:pPr>
            <w:r w:rsidRPr="00250A0D">
              <w:rPr>
                <w:szCs w:val="20"/>
              </w:rPr>
              <w:t>The State's provision of an invoice for this payment of Funds and the Commonwealth’s acceptance of that invoice.</w:t>
            </w:r>
          </w:p>
        </w:tc>
        <w:tc>
          <w:tcPr>
            <w:tcW w:w="1276" w:type="dxa"/>
          </w:tcPr>
          <w:p w:rsidR="00B13681" w:rsidRDefault="00B13681" w:rsidP="00B13681">
            <w:pPr>
              <w:pStyle w:val="TablePlainParagraph"/>
              <w:rPr>
                <w:szCs w:val="20"/>
              </w:rPr>
            </w:pPr>
            <w:r>
              <w:rPr>
                <w:szCs w:val="20"/>
              </w:rPr>
              <w:t>Progress Report 20</w:t>
            </w:r>
          </w:p>
        </w:tc>
        <w:tc>
          <w:tcPr>
            <w:tcW w:w="2126" w:type="dxa"/>
          </w:tcPr>
          <w:p w:rsidR="00B13681" w:rsidRDefault="00B13681" w:rsidP="00B13681">
            <w:pPr>
              <w:pStyle w:val="TablePlainParagraph"/>
              <w:rPr>
                <w:szCs w:val="20"/>
              </w:rPr>
            </w:pPr>
            <w:r>
              <w:rPr>
                <w:szCs w:val="20"/>
              </w:rPr>
              <w:t>31 December 2021</w:t>
            </w:r>
          </w:p>
        </w:tc>
      </w:tr>
      <w:tr w:rsidR="00143BF0" w:rsidTr="00486072">
        <w:tc>
          <w:tcPr>
            <w:tcW w:w="1560" w:type="dxa"/>
          </w:tcPr>
          <w:p w:rsidR="00B13681" w:rsidRDefault="00B13681" w:rsidP="00B13681">
            <w:pPr>
              <w:pStyle w:val="TablePlainParagraph"/>
              <w:ind w:right="383"/>
              <w:jc w:val="right"/>
              <w:rPr>
                <w:szCs w:val="20"/>
              </w:rPr>
            </w:pPr>
            <w:r>
              <w:rPr>
                <w:szCs w:val="20"/>
              </w:rPr>
              <w:t>25b</w:t>
            </w:r>
          </w:p>
        </w:tc>
        <w:tc>
          <w:tcPr>
            <w:tcW w:w="1701" w:type="dxa"/>
          </w:tcPr>
          <w:p w:rsidR="00B13681" w:rsidRDefault="004403D4"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835" w:type="dxa"/>
          </w:tcPr>
          <w:p w:rsidR="00B13681" w:rsidRDefault="00B13681" w:rsidP="00B13681">
            <w:pPr>
              <w:pStyle w:val="TablePlainParagraph"/>
              <w:rPr>
                <w:szCs w:val="20"/>
              </w:rPr>
            </w:pPr>
            <w:r>
              <w:rPr>
                <w:szCs w:val="20"/>
              </w:rPr>
              <w:t>Upon the completion of Milestone 22 and meeting gateway obligations</w:t>
            </w:r>
            <w:r w:rsidR="000602BB">
              <w:rPr>
                <w:szCs w:val="20"/>
              </w:rPr>
              <w:t xml:space="preserve"> identified in the associated annual workplan.</w:t>
            </w:r>
          </w:p>
        </w:tc>
        <w:tc>
          <w:tcPr>
            <w:tcW w:w="1276" w:type="dxa"/>
          </w:tcPr>
          <w:p w:rsidR="00B13681" w:rsidRDefault="00B13681" w:rsidP="00B13681">
            <w:pPr>
              <w:pStyle w:val="TablePlainParagraph"/>
              <w:rPr>
                <w:szCs w:val="20"/>
              </w:rPr>
            </w:pPr>
            <w:r>
              <w:rPr>
                <w:szCs w:val="20"/>
              </w:rPr>
              <w:t>Progress Report 20</w:t>
            </w:r>
          </w:p>
        </w:tc>
        <w:tc>
          <w:tcPr>
            <w:tcW w:w="2126" w:type="dxa"/>
          </w:tcPr>
          <w:p w:rsidR="00B13681" w:rsidRDefault="00B13681" w:rsidP="00B13681">
            <w:pPr>
              <w:pStyle w:val="TablePlainParagraph"/>
              <w:rPr>
                <w:szCs w:val="20"/>
              </w:rPr>
            </w:pPr>
            <w:r>
              <w:rPr>
                <w:szCs w:val="20"/>
              </w:rPr>
              <w:t>31 December 2021</w:t>
            </w:r>
          </w:p>
        </w:tc>
      </w:tr>
      <w:tr w:rsidR="00143BF0" w:rsidTr="00486072">
        <w:tc>
          <w:tcPr>
            <w:tcW w:w="1560" w:type="dxa"/>
          </w:tcPr>
          <w:p w:rsidR="00B13681" w:rsidRDefault="00B13681" w:rsidP="00B13681">
            <w:pPr>
              <w:pStyle w:val="TablePlainParagraph"/>
              <w:ind w:right="383"/>
              <w:jc w:val="right"/>
              <w:rPr>
                <w:szCs w:val="20"/>
              </w:rPr>
            </w:pPr>
            <w:r>
              <w:rPr>
                <w:szCs w:val="20"/>
              </w:rPr>
              <w:t>26a</w:t>
            </w:r>
          </w:p>
        </w:tc>
        <w:tc>
          <w:tcPr>
            <w:tcW w:w="1701" w:type="dxa"/>
          </w:tcPr>
          <w:p w:rsidR="00B13681" w:rsidRDefault="004403D4"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835" w:type="dxa"/>
          </w:tcPr>
          <w:p w:rsidR="00B13681" w:rsidRDefault="00B13681" w:rsidP="00B13681">
            <w:pPr>
              <w:pStyle w:val="TablePlainParagraph"/>
              <w:rPr>
                <w:szCs w:val="20"/>
              </w:rPr>
            </w:pPr>
            <w:r>
              <w:rPr>
                <w:szCs w:val="20"/>
              </w:rPr>
              <w:t>Upon the completion of Milestone 23</w:t>
            </w:r>
          </w:p>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ompletion of Project Milestone 23</w:t>
            </w:r>
            <w:r w:rsidRPr="006152E2">
              <w:rPr>
                <w:sz w:val="20"/>
                <w:szCs w:val="20"/>
              </w:rPr>
              <w:t xml:space="preserve"> and its provision of Progress Report </w:t>
            </w:r>
            <w:r>
              <w:rPr>
                <w:sz w:val="20"/>
                <w:szCs w:val="20"/>
              </w:rPr>
              <w:t>21</w:t>
            </w:r>
            <w:r w:rsidRPr="00250A0D">
              <w:rPr>
                <w:sz w:val="20"/>
                <w:szCs w:val="20"/>
              </w:rPr>
              <w:t xml:space="preserve"> and the Commonwealth’s acceptance of the State’s completion of that Project </w:t>
            </w:r>
            <w:r w:rsidRPr="00250A0D">
              <w:rPr>
                <w:sz w:val="20"/>
                <w:szCs w:val="20"/>
              </w:rPr>
              <w:lastRenderedPageBreak/>
              <w:t xml:space="preserve">Milestone and approval of the progress Report. </w:t>
            </w:r>
          </w:p>
          <w:p w:rsidR="00020C5A" w:rsidRDefault="00B13681" w:rsidP="004403D4">
            <w:pPr>
              <w:pStyle w:val="TablePlainParagraph"/>
              <w:rPr>
                <w:szCs w:val="20"/>
              </w:rPr>
            </w:pPr>
            <w:r w:rsidRPr="00250A0D">
              <w:rPr>
                <w:szCs w:val="20"/>
              </w:rPr>
              <w:t>The State's provision of an invoice for this payment of Funds and the Commonwealth’s acceptance of that invoice.</w:t>
            </w:r>
          </w:p>
        </w:tc>
        <w:tc>
          <w:tcPr>
            <w:tcW w:w="1276" w:type="dxa"/>
          </w:tcPr>
          <w:p w:rsidR="00B13681" w:rsidRDefault="00B13681" w:rsidP="00B13681">
            <w:pPr>
              <w:pStyle w:val="TablePlainParagraph"/>
              <w:rPr>
                <w:szCs w:val="20"/>
              </w:rPr>
            </w:pPr>
            <w:r>
              <w:rPr>
                <w:szCs w:val="20"/>
              </w:rPr>
              <w:lastRenderedPageBreak/>
              <w:t>Progress Report 21</w:t>
            </w:r>
          </w:p>
          <w:p w:rsidR="00B13681" w:rsidRDefault="00B13681" w:rsidP="00B13681">
            <w:pPr>
              <w:pStyle w:val="TablePlainParagraph"/>
              <w:rPr>
                <w:szCs w:val="20"/>
              </w:rPr>
            </w:pPr>
          </w:p>
          <w:p w:rsidR="00B13681" w:rsidRDefault="00B13681" w:rsidP="00B13681">
            <w:pPr>
              <w:pStyle w:val="TablePlainParagraph"/>
              <w:rPr>
                <w:szCs w:val="20"/>
              </w:rPr>
            </w:pPr>
            <w:r>
              <w:rPr>
                <w:szCs w:val="20"/>
              </w:rPr>
              <w:t>Draft Evaluation Report</w:t>
            </w:r>
          </w:p>
          <w:p w:rsidR="00B13681" w:rsidRDefault="00B13681" w:rsidP="00B13681">
            <w:pPr>
              <w:pStyle w:val="TablePlainParagraph"/>
              <w:rPr>
                <w:szCs w:val="20"/>
              </w:rPr>
            </w:pPr>
          </w:p>
          <w:p w:rsidR="00B13681" w:rsidRDefault="00B13681" w:rsidP="00B13681">
            <w:pPr>
              <w:pStyle w:val="TablePlainParagraph"/>
              <w:rPr>
                <w:szCs w:val="20"/>
              </w:rPr>
            </w:pPr>
            <w:r>
              <w:rPr>
                <w:szCs w:val="20"/>
              </w:rPr>
              <w:lastRenderedPageBreak/>
              <w:t>Draft Final Project Report</w:t>
            </w:r>
          </w:p>
        </w:tc>
        <w:tc>
          <w:tcPr>
            <w:tcW w:w="2126" w:type="dxa"/>
          </w:tcPr>
          <w:p w:rsidR="00B13681" w:rsidRDefault="00B13681" w:rsidP="00B13681">
            <w:pPr>
              <w:pStyle w:val="TablePlainParagraph"/>
              <w:rPr>
                <w:szCs w:val="20"/>
              </w:rPr>
            </w:pPr>
            <w:r>
              <w:rPr>
                <w:szCs w:val="20"/>
              </w:rPr>
              <w:lastRenderedPageBreak/>
              <w:t>30 June 2021</w:t>
            </w:r>
          </w:p>
        </w:tc>
      </w:tr>
      <w:tr w:rsidR="00143BF0" w:rsidTr="00486072">
        <w:tc>
          <w:tcPr>
            <w:tcW w:w="1560" w:type="dxa"/>
          </w:tcPr>
          <w:p w:rsidR="00B13681" w:rsidRDefault="00B13681" w:rsidP="00B13681">
            <w:pPr>
              <w:pStyle w:val="TablePlainParagraph"/>
              <w:ind w:right="383"/>
              <w:jc w:val="right"/>
              <w:rPr>
                <w:szCs w:val="20"/>
              </w:rPr>
            </w:pPr>
            <w:r>
              <w:rPr>
                <w:szCs w:val="20"/>
              </w:rPr>
              <w:t>26b</w:t>
            </w:r>
          </w:p>
        </w:tc>
        <w:tc>
          <w:tcPr>
            <w:tcW w:w="1701" w:type="dxa"/>
          </w:tcPr>
          <w:p w:rsidR="00B13681" w:rsidRDefault="004403D4"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835" w:type="dxa"/>
          </w:tcPr>
          <w:p w:rsidR="00B13681" w:rsidRDefault="00B13681" w:rsidP="00B13681">
            <w:pPr>
              <w:pStyle w:val="TablePlainParagraph"/>
              <w:rPr>
                <w:szCs w:val="20"/>
              </w:rPr>
            </w:pPr>
            <w:r>
              <w:rPr>
                <w:szCs w:val="20"/>
              </w:rPr>
              <w:t>Upon the completion of Milestone 23 and meeting gateway obligations</w:t>
            </w:r>
            <w:r w:rsidR="000602BB">
              <w:rPr>
                <w:szCs w:val="20"/>
              </w:rPr>
              <w:t xml:space="preserve"> identified in the associated annual workplan.</w:t>
            </w:r>
          </w:p>
        </w:tc>
        <w:tc>
          <w:tcPr>
            <w:tcW w:w="1276" w:type="dxa"/>
          </w:tcPr>
          <w:p w:rsidR="00B13681" w:rsidRDefault="00B13681" w:rsidP="00B13681">
            <w:pPr>
              <w:pStyle w:val="TablePlainParagraph"/>
              <w:rPr>
                <w:szCs w:val="20"/>
              </w:rPr>
            </w:pPr>
            <w:r>
              <w:rPr>
                <w:szCs w:val="20"/>
              </w:rPr>
              <w:t>Progress Report 21</w:t>
            </w:r>
          </w:p>
          <w:p w:rsidR="00B13681" w:rsidRDefault="00B13681" w:rsidP="00B13681">
            <w:pPr>
              <w:pStyle w:val="TablePlainParagraph"/>
              <w:rPr>
                <w:szCs w:val="20"/>
              </w:rPr>
            </w:pPr>
          </w:p>
          <w:p w:rsidR="00B13681" w:rsidRDefault="00B13681" w:rsidP="00B13681">
            <w:pPr>
              <w:pStyle w:val="TablePlainParagraph"/>
              <w:rPr>
                <w:szCs w:val="20"/>
              </w:rPr>
            </w:pPr>
            <w:r>
              <w:rPr>
                <w:szCs w:val="20"/>
              </w:rPr>
              <w:t>Draft Evaluation Report</w:t>
            </w:r>
          </w:p>
          <w:p w:rsidR="00B13681" w:rsidRDefault="00B13681" w:rsidP="00B13681">
            <w:pPr>
              <w:pStyle w:val="TablePlainParagraph"/>
              <w:rPr>
                <w:szCs w:val="20"/>
              </w:rPr>
            </w:pPr>
          </w:p>
          <w:p w:rsidR="00020C5A" w:rsidRDefault="00B13681" w:rsidP="00B13681">
            <w:pPr>
              <w:pStyle w:val="TablePlainParagraph"/>
              <w:rPr>
                <w:szCs w:val="20"/>
              </w:rPr>
            </w:pPr>
            <w:r>
              <w:rPr>
                <w:szCs w:val="20"/>
              </w:rPr>
              <w:t>Draft Final Project Report</w:t>
            </w:r>
          </w:p>
        </w:tc>
        <w:tc>
          <w:tcPr>
            <w:tcW w:w="2126" w:type="dxa"/>
          </w:tcPr>
          <w:p w:rsidR="00B13681" w:rsidRDefault="00B13681" w:rsidP="00B13681">
            <w:pPr>
              <w:pStyle w:val="TablePlainParagraph"/>
              <w:rPr>
                <w:szCs w:val="20"/>
              </w:rPr>
            </w:pPr>
            <w:r>
              <w:rPr>
                <w:szCs w:val="20"/>
              </w:rPr>
              <w:t>30 June 2021</w:t>
            </w:r>
          </w:p>
        </w:tc>
      </w:tr>
      <w:tr w:rsidR="00143BF0" w:rsidTr="00486072">
        <w:tc>
          <w:tcPr>
            <w:tcW w:w="1560" w:type="dxa"/>
          </w:tcPr>
          <w:p w:rsidR="00B13681" w:rsidRDefault="00B13681" w:rsidP="00B13681">
            <w:pPr>
              <w:pStyle w:val="TablePlainParagraph"/>
              <w:ind w:right="383"/>
              <w:jc w:val="right"/>
              <w:rPr>
                <w:szCs w:val="20"/>
              </w:rPr>
            </w:pPr>
            <w:r>
              <w:rPr>
                <w:szCs w:val="20"/>
              </w:rPr>
              <w:t>27</w:t>
            </w:r>
          </w:p>
        </w:tc>
        <w:tc>
          <w:tcPr>
            <w:tcW w:w="1701" w:type="dxa"/>
          </w:tcPr>
          <w:p w:rsidR="00B13681" w:rsidRDefault="004403D4" w:rsidP="00B13681">
            <w:pPr>
              <w:pStyle w:val="TablePlainParagraph"/>
              <w:ind w:right="317"/>
              <w:jc w:val="right"/>
              <w:rPr>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835" w:type="dxa"/>
          </w:tcPr>
          <w:p w:rsidR="00B13681" w:rsidRDefault="00B13681" w:rsidP="00B13681">
            <w:pPr>
              <w:pStyle w:val="TablePlainParagraph"/>
              <w:rPr>
                <w:szCs w:val="20"/>
              </w:rPr>
            </w:pPr>
            <w:r>
              <w:rPr>
                <w:szCs w:val="20"/>
              </w:rPr>
              <w:t xml:space="preserve">Upon the completion of Milestone 24 </w:t>
            </w:r>
          </w:p>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ompletion of Project Milestone 24</w:t>
            </w:r>
            <w:r w:rsidRPr="006152E2">
              <w:rPr>
                <w:sz w:val="20"/>
                <w:szCs w:val="20"/>
              </w:rPr>
              <w:t xml:space="preserve"> and its provision of Progress Report </w:t>
            </w:r>
            <w:r>
              <w:rPr>
                <w:sz w:val="20"/>
                <w:szCs w:val="20"/>
              </w:rPr>
              <w:t>22</w:t>
            </w:r>
            <w:r w:rsidRPr="00250A0D">
              <w:rPr>
                <w:sz w:val="20"/>
                <w:szCs w:val="20"/>
              </w:rPr>
              <w:t xml:space="preserve"> and the Commonwealth’s acceptance of the State’s completion of that Project Milestone and approval of the progress Report. </w:t>
            </w:r>
          </w:p>
          <w:p w:rsidR="00020C5A" w:rsidRDefault="00B13681" w:rsidP="00B13681">
            <w:pPr>
              <w:pStyle w:val="TablePlainParagraph"/>
              <w:rPr>
                <w:szCs w:val="20"/>
              </w:rPr>
            </w:pPr>
            <w:r w:rsidRPr="00250A0D">
              <w:rPr>
                <w:szCs w:val="20"/>
              </w:rPr>
              <w:t>The State's provision of an invoice for this payment of Funds and the Commonwealth’s acceptance of that invoice.</w:t>
            </w:r>
          </w:p>
        </w:tc>
        <w:tc>
          <w:tcPr>
            <w:tcW w:w="1276" w:type="dxa"/>
          </w:tcPr>
          <w:p w:rsidR="00B13681" w:rsidRDefault="00B13681" w:rsidP="00B13681">
            <w:pPr>
              <w:pStyle w:val="TablePlainParagraph"/>
              <w:rPr>
                <w:szCs w:val="20"/>
              </w:rPr>
            </w:pPr>
            <w:r>
              <w:rPr>
                <w:szCs w:val="20"/>
              </w:rPr>
              <w:t>Progress Report 22</w:t>
            </w:r>
          </w:p>
          <w:p w:rsidR="00B13681" w:rsidRDefault="00B13681" w:rsidP="00B13681">
            <w:pPr>
              <w:pStyle w:val="TablePlainParagraph"/>
              <w:rPr>
                <w:szCs w:val="20"/>
              </w:rPr>
            </w:pPr>
          </w:p>
        </w:tc>
        <w:tc>
          <w:tcPr>
            <w:tcW w:w="2126" w:type="dxa"/>
          </w:tcPr>
          <w:p w:rsidR="00B13681" w:rsidRDefault="00B13681" w:rsidP="00B13681">
            <w:pPr>
              <w:pStyle w:val="TablePlainParagraph"/>
              <w:rPr>
                <w:szCs w:val="20"/>
              </w:rPr>
            </w:pPr>
            <w:r>
              <w:rPr>
                <w:szCs w:val="20"/>
              </w:rPr>
              <w:t>31 December 2021</w:t>
            </w:r>
          </w:p>
        </w:tc>
      </w:tr>
      <w:tr w:rsidR="00143BF0" w:rsidTr="00486072">
        <w:tc>
          <w:tcPr>
            <w:tcW w:w="1560" w:type="dxa"/>
          </w:tcPr>
          <w:p w:rsidR="00B13681" w:rsidRDefault="00B13681" w:rsidP="00B13681">
            <w:pPr>
              <w:pStyle w:val="TablePlainParagraph"/>
              <w:ind w:right="383"/>
              <w:jc w:val="right"/>
              <w:rPr>
                <w:szCs w:val="20"/>
              </w:rPr>
            </w:pPr>
            <w:r>
              <w:rPr>
                <w:szCs w:val="20"/>
              </w:rPr>
              <w:t>28a</w:t>
            </w:r>
          </w:p>
        </w:tc>
        <w:tc>
          <w:tcPr>
            <w:tcW w:w="1701" w:type="dxa"/>
          </w:tcPr>
          <w:p w:rsidR="00B13681" w:rsidRDefault="00486072" w:rsidP="00B13681">
            <w:pPr>
              <w:pStyle w:val="TablePlainParagraph"/>
              <w:ind w:right="317"/>
              <w:jc w:val="right"/>
              <w:rPr>
                <w:szCs w:val="20"/>
              </w:rPr>
            </w:pPr>
            <w:r>
              <w:rPr>
                <w:szCs w:val="20"/>
              </w:rPr>
              <w:t xml:space="preserve">Up to </w:t>
            </w:r>
            <w:r w:rsidR="004403D4">
              <w:rPr>
                <w:szCs w:val="20"/>
              </w:rPr>
              <w:t>$</w:t>
            </w:r>
            <w:r w:rsidR="004403D4" w:rsidRPr="00C617A4">
              <w:rPr>
                <w:szCs w:val="20"/>
                <w:highlight w:val="black"/>
              </w:rPr>
              <w:t>xxxx</w:t>
            </w:r>
            <w:r w:rsidR="004403D4">
              <w:rPr>
                <w:szCs w:val="20"/>
                <w:highlight w:val="black"/>
              </w:rPr>
              <w:t>x</w:t>
            </w:r>
            <w:r w:rsidR="004403D4" w:rsidRPr="00C617A4">
              <w:rPr>
                <w:szCs w:val="20"/>
                <w:highlight w:val="black"/>
              </w:rPr>
              <w:t>xxxx</w:t>
            </w:r>
          </w:p>
        </w:tc>
        <w:tc>
          <w:tcPr>
            <w:tcW w:w="2835" w:type="dxa"/>
          </w:tcPr>
          <w:p w:rsidR="00B13681" w:rsidRDefault="00B13681" w:rsidP="00B13681">
            <w:pPr>
              <w:pStyle w:val="TablePlainParagraph"/>
              <w:rPr>
                <w:szCs w:val="20"/>
              </w:rPr>
            </w:pPr>
            <w:r>
              <w:rPr>
                <w:szCs w:val="20"/>
              </w:rPr>
              <w:t xml:space="preserve">Upon the completion of Milestone 25 </w:t>
            </w:r>
          </w:p>
          <w:p w:rsidR="00B13681" w:rsidRDefault="00B13681" w:rsidP="00B13681">
            <w:pPr>
              <w:pStyle w:val="ScheduleLevel3"/>
              <w:spacing w:before="60" w:after="60" w:line="240" w:lineRule="atLeast"/>
              <w:rPr>
                <w:sz w:val="20"/>
                <w:szCs w:val="20"/>
              </w:rPr>
            </w:pPr>
            <w:r w:rsidRPr="00250A0D">
              <w:rPr>
                <w:sz w:val="20"/>
                <w:szCs w:val="20"/>
              </w:rPr>
              <w:t>The State's c</w:t>
            </w:r>
            <w:r>
              <w:rPr>
                <w:sz w:val="20"/>
                <w:szCs w:val="20"/>
              </w:rPr>
              <w:t>ompletion of Project Milestone 25</w:t>
            </w:r>
            <w:r w:rsidRPr="006152E2">
              <w:rPr>
                <w:sz w:val="20"/>
                <w:szCs w:val="20"/>
              </w:rPr>
              <w:t xml:space="preserve"> and its provision of Progress Report </w:t>
            </w:r>
            <w:r>
              <w:rPr>
                <w:sz w:val="20"/>
                <w:szCs w:val="20"/>
              </w:rPr>
              <w:t>23</w:t>
            </w:r>
            <w:r w:rsidRPr="00250A0D">
              <w:rPr>
                <w:sz w:val="20"/>
                <w:szCs w:val="20"/>
              </w:rPr>
              <w:t xml:space="preserve"> and the Commonwealth’s acceptance of the State’s completion of that Project Milestone and approval of the progress Report. </w:t>
            </w:r>
          </w:p>
          <w:p w:rsidR="00340D6F" w:rsidRDefault="00B13681" w:rsidP="00B13681">
            <w:pPr>
              <w:pStyle w:val="TablePlainParagraph"/>
              <w:rPr>
                <w:szCs w:val="20"/>
              </w:rPr>
            </w:pPr>
            <w:r w:rsidRPr="00250A0D">
              <w:rPr>
                <w:szCs w:val="20"/>
              </w:rPr>
              <w:t>The State's provision of an invoice for this payment of Funds and the Commonwealth’s acceptance of that invoice.</w:t>
            </w:r>
          </w:p>
        </w:tc>
        <w:tc>
          <w:tcPr>
            <w:tcW w:w="1276" w:type="dxa"/>
          </w:tcPr>
          <w:p w:rsidR="00B13681" w:rsidRDefault="00B13681" w:rsidP="00B13681">
            <w:pPr>
              <w:pStyle w:val="TablePlainParagraph"/>
              <w:rPr>
                <w:szCs w:val="20"/>
              </w:rPr>
            </w:pPr>
            <w:r>
              <w:rPr>
                <w:szCs w:val="20"/>
              </w:rPr>
              <w:t>Progress Report 23</w:t>
            </w:r>
          </w:p>
          <w:p w:rsidR="00B13681" w:rsidRDefault="00B13681" w:rsidP="00B13681">
            <w:pPr>
              <w:pStyle w:val="TablePlainParagraph"/>
              <w:rPr>
                <w:szCs w:val="20"/>
              </w:rPr>
            </w:pPr>
          </w:p>
          <w:p w:rsidR="00B13681" w:rsidRDefault="00B13681" w:rsidP="00B13681">
            <w:pPr>
              <w:pStyle w:val="TablePlainParagraph"/>
              <w:rPr>
                <w:szCs w:val="20"/>
              </w:rPr>
            </w:pPr>
            <w:r>
              <w:rPr>
                <w:szCs w:val="20"/>
              </w:rPr>
              <w:t>Final Evaluation Report</w:t>
            </w:r>
          </w:p>
          <w:p w:rsidR="00B13681" w:rsidRDefault="00B13681" w:rsidP="00B13681">
            <w:pPr>
              <w:pStyle w:val="TablePlainParagraph"/>
              <w:rPr>
                <w:szCs w:val="20"/>
              </w:rPr>
            </w:pPr>
          </w:p>
          <w:p w:rsidR="00B13681" w:rsidRDefault="00B13681" w:rsidP="00B13681">
            <w:pPr>
              <w:pStyle w:val="TablePlainParagraph"/>
              <w:rPr>
                <w:szCs w:val="20"/>
              </w:rPr>
            </w:pPr>
            <w:r>
              <w:rPr>
                <w:szCs w:val="20"/>
              </w:rPr>
              <w:t>Final Project Report</w:t>
            </w:r>
          </w:p>
        </w:tc>
        <w:tc>
          <w:tcPr>
            <w:tcW w:w="2126" w:type="dxa"/>
          </w:tcPr>
          <w:p w:rsidR="00B13681" w:rsidRDefault="00B13681" w:rsidP="00B13681">
            <w:pPr>
              <w:pStyle w:val="TablePlainParagraph"/>
              <w:rPr>
                <w:szCs w:val="20"/>
              </w:rPr>
            </w:pPr>
            <w:r>
              <w:rPr>
                <w:szCs w:val="20"/>
              </w:rPr>
              <w:t>30 June 2022</w:t>
            </w:r>
          </w:p>
        </w:tc>
      </w:tr>
      <w:tr w:rsidR="00143BF0" w:rsidTr="00486072">
        <w:tc>
          <w:tcPr>
            <w:tcW w:w="1560" w:type="dxa"/>
          </w:tcPr>
          <w:p w:rsidR="00B13681" w:rsidRDefault="00B13681" w:rsidP="00B13681">
            <w:pPr>
              <w:pStyle w:val="TablePlainParagraph"/>
              <w:ind w:right="383"/>
              <w:jc w:val="right"/>
              <w:rPr>
                <w:szCs w:val="20"/>
              </w:rPr>
            </w:pPr>
            <w:r>
              <w:rPr>
                <w:szCs w:val="20"/>
              </w:rPr>
              <w:lastRenderedPageBreak/>
              <w:t>28b</w:t>
            </w:r>
          </w:p>
        </w:tc>
        <w:tc>
          <w:tcPr>
            <w:tcW w:w="1701" w:type="dxa"/>
          </w:tcPr>
          <w:p w:rsidR="00B13681" w:rsidRDefault="00486072" w:rsidP="00B13681">
            <w:pPr>
              <w:pStyle w:val="TablePlainParagraph"/>
              <w:ind w:right="317"/>
              <w:jc w:val="right"/>
              <w:rPr>
                <w:szCs w:val="20"/>
              </w:rPr>
            </w:pPr>
            <w:r>
              <w:rPr>
                <w:szCs w:val="20"/>
              </w:rPr>
              <w:t xml:space="preserve">Up to </w:t>
            </w:r>
            <w:r w:rsidR="004403D4">
              <w:rPr>
                <w:szCs w:val="20"/>
              </w:rPr>
              <w:t>$</w:t>
            </w:r>
            <w:r w:rsidR="004403D4" w:rsidRPr="00C617A4">
              <w:rPr>
                <w:szCs w:val="20"/>
                <w:highlight w:val="black"/>
              </w:rPr>
              <w:t>xxxx</w:t>
            </w:r>
            <w:r w:rsidR="004403D4">
              <w:rPr>
                <w:szCs w:val="20"/>
                <w:highlight w:val="black"/>
              </w:rPr>
              <w:t>x</w:t>
            </w:r>
            <w:r w:rsidR="004403D4" w:rsidRPr="00C617A4">
              <w:rPr>
                <w:szCs w:val="20"/>
                <w:highlight w:val="black"/>
              </w:rPr>
              <w:t>xxxx</w:t>
            </w:r>
          </w:p>
        </w:tc>
        <w:tc>
          <w:tcPr>
            <w:tcW w:w="2835" w:type="dxa"/>
          </w:tcPr>
          <w:p w:rsidR="00B13681" w:rsidRDefault="00B13681" w:rsidP="00B13681">
            <w:pPr>
              <w:pStyle w:val="TablePlainParagraph"/>
              <w:rPr>
                <w:szCs w:val="20"/>
              </w:rPr>
            </w:pPr>
            <w:r>
              <w:rPr>
                <w:szCs w:val="20"/>
              </w:rPr>
              <w:t>Upon the completion of Milestone 25 and meeting gateway obligations</w:t>
            </w:r>
            <w:r w:rsidR="000602BB">
              <w:rPr>
                <w:szCs w:val="20"/>
              </w:rPr>
              <w:t xml:space="preserve"> identified in the associated annual workplan.</w:t>
            </w:r>
          </w:p>
          <w:p w:rsidR="00B13681" w:rsidRDefault="00B13681" w:rsidP="00B13681">
            <w:pPr>
              <w:pStyle w:val="TablePlainParagraph"/>
              <w:rPr>
                <w:szCs w:val="20"/>
              </w:rPr>
            </w:pPr>
          </w:p>
        </w:tc>
        <w:tc>
          <w:tcPr>
            <w:tcW w:w="1276" w:type="dxa"/>
          </w:tcPr>
          <w:p w:rsidR="00B13681" w:rsidRDefault="00B13681" w:rsidP="00B13681">
            <w:pPr>
              <w:pStyle w:val="TablePlainParagraph"/>
              <w:rPr>
                <w:szCs w:val="20"/>
              </w:rPr>
            </w:pPr>
            <w:r>
              <w:rPr>
                <w:szCs w:val="20"/>
              </w:rPr>
              <w:t>Progress Report 23</w:t>
            </w:r>
          </w:p>
          <w:p w:rsidR="00B13681" w:rsidRDefault="00B13681" w:rsidP="00B13681">
            <w:pPr>
              <w:pStyle w:val="TablePlainParagraph"/>
              <w:rPr>
                <w:szCs w:val="20"/>
              </w:rPr>
            </w:pPr>
          </w:p>
          <w:p w:rsidR="00B13681" w:rsidRDefault="00B13681" w:rsidP="00B13681">
            <w:pPr>
              <w:pStyle w:val="TablePlainParagraph"/>
              <w:rPr>
                <w:szCs w:val="20"/>
              </w:rPr>
            </w:pPr>
            <w:r>
              <w:rPr>
                <w:szCs w:val="20"/>
              </w:rPr>
              <w:t>Final Evaluation Report</w:t>
            </w:r>
          </w:p>
          <w:p w:rsidR="00B13681" w:rsidRDefault="00B13681" w:rsidP="00B13681">
            <w:pPr>
              <w:pStyle w:val="TablePlainParagraph"/>
              <w:rPr>
                <w:szCs w:val="20"/>
              </w:rPr>
            </w:pPr>
          </w:p>
          <w:p w:rsidR="00B13681" w:rsidRDefault="00B13681" w:rsidP="00B13681">
            <w:pPr>
              <w:pStyle w:val="TablePlainParagraph"/>
              <w:rPr>
                <w:szCs w:val="20"/>
              </w:rPr>
            </w:pPr>
            <w:r>
              <w:rPr>
                <w:szCs w:val="20"/>
              </w:rPr>
              <w:t>Final Project Report</w:t>
            </w:r>
          </w:p>
        </w:tc>
        <w:tc>
          <w:tcPr>
            <w:tcW w:w="2126" w:type="dxa"/>
          </w:tcPr>
          <w:p w:rsidR="00B13681" w:rsidRDefault="00B13681" w:rsidP="00B13681">
            <w:pPr>
              <w:pStyle w:val="TablePlainParagraph"/>
              <w:rPr>
                <w:szCs w:val="20"/>
              </w:rPr>
            </w:pPr>
            <w:r>
              <w:rPr>
                <w:szCs w:val="20"/>
              </w:rPr>
              <w:t>30 June 2022</w:t>
            </w:r>
          </w:p>
        </w:tc>
      </w:tr>
      <w:tr w:rsidR="00143BF0" w:rsidTr="00486072">
        <w:tc>
          <w:tcPr>
            <w:tcW w:w="1560" w:type="dxa"/>
          </w:tcPr>
          <w:p w:rsidR="00B13681" w:rsidRDefault="00B13681" w:rsidP="006C08D3">
            <w:pPr>
              <w:pStyle w:val="TablePlainParagraph"/>
              <w:ind w:right="67"/>
              <w:jc w:val="right"/>
              <w:rPr>
                <w:szCs w:val="20"/>
              </w:rPr>
            </w:pPr>
            <w:r w:rsidRPr="005160D2">
              <w:rPr>
                <w:b/>
                <w:szCs w:val="20"/>
              </w:rPr>
              <w:t xml:space="preserve">Total </w:t>
            </w:r>
          </w:p>
        </w:tc>
        <w:tc>
          <w:tcPr>
            <w:tcW w:w="1701" w:type="dxa"/>
          </w:tcPr>
          <w:p w:rsidR="00B13681" w:rsidRDefault="006C08D3" w:rsidP="00B13681">
            <w:pPr>
              <w:pStyle w:val="TablePlainParagraph"/>
              <w:ind w:right="317"/>
              <w:jc w:val="right"/>
              <w:rPr>
                <w:szCs w:val="20"/>
              </w:rPr>
            </w:pPr>
            <w:r>
              <w:rPr>
                <w:szCs w:val="20"/>
              </w:rPr>
              <w:t xml:space="preserve">Up to </w:t>
            </w:r>
            <w:r w:rsidR="004403D4">
              <w:rPr>
                <w:szCs w:val="20"/>
              </w:rPr>
              <w:t>$</w:t>
            </w:r>
            <w:r w:rsidR="004403D4" w:rsidRPr="00C617A4">
              <w:rPr>
                <w:szCs w:val="20"/>
                <w:highlight w:val="black"/>
              </w:rPr>
              <w:t>xxxx</w:t>
            </w:r>
            <w:r w:rsidR="004403D4">
              <w:rPr>
                <w:szCs w:val="20"/>
                <w:highlight w:val="black"/>
              </w:rPr>
              <w:t>x</w:t>
            </w:r>
            <w:r w:rsidR="004403D4" w:rsidRPr="00C617A4">
              <w:rPr>
                <w:szCs w:val="20"/>
                <w:highlight w:val="black"/>
              </w:rPr>
              <w:t>xxxx</w:t>
            </w:r>
            <w:r w:rsidR="004403D4">
              <w:rPr>
                <w:szCs w:val="20"/>
              </w:rPr>
              <w:t xml:space="preserve"> </w:t>
            </w:r>
            <w:r>
              <w:rPr>
                <w:szCs w:val="20"/>
              </w:rPr>
              <w:t>**</w:t>
            </w:r>
          </w:p>
        </w:tc>
        <w:tc>
          <w:tcPr>
            <w:tcW w:w="2835" w:type="dxa"/>
          </w:tcPr>
          <w:p w:rsidR="00B13681" w:rsidRDefault="00B13681" w:rsidP="00B13681">
            <w:pPr>
              <w:pStyle w:val="TablePlainParagraph"/>
              <w:rPr>
                <w:szCs w:val="20"/>
              </w:rPr>
            </w:pPr>
          </w:p>
        </w:tc>
        <w:tc>
          <w:tcPr>
            <w:tcW w:w="1276" w:type="dxa"/>
          </w:tcPr>
          <w:p w:rsidR="00B13681" w:rsidRDefault="00B13681" w:rsidP="00B13681">
            <w:pPr>
              <w:pStyle w:val="TablePlainParagraph"/>
              <w:rPr>
                <w:szCs w:val="20"/>
              </w:rPr>
            </w:pPr>
          </w:p>
        </w:tc>
        <w:tc>
          <w:tcPr>
            <w:tcW w:w="2126" w:type="dxa"/>
          </w:tcPr>
          <w:p w:rsidR="00B13681" w:rsidRDefault="00B13681" w:rsidP="00B13681">
            <w:pPr>
              <w:pStyle w:val="TablePlainParagraph"/>
              <w:rPr>
                <w:szCs w:val="20"/>
              </w:rPr>
            </w:pPr>
          </w:p>
        </w:tc>
      </w:tr>
    </w:tbl>
    <w:p w:rsidR="00340D6F" w:rsidRPr="001159FA" w:rsidRDefault="0029159C" w:rsidP="00F74828">
      <w:pPr>
        <w:pStyle w:val="TablePlainParagraph"/>
        <w:rPr>
          <w:sz w:val="18"/>
          <w:szCs w:val="18"/>
        </w:rPr>
      </w:pPr>
      <w:r w:rsidRPr="00F74828">
        <w:rPr>
          <w:sz w:val="18"/>
          <w:szCs w:val="18"/>
        </w:rPr>
        <w:t xml:space="preserve">* Payment 23 comprises a </w:t>
      </w:r>
      <w:r w:rsidR="00486072" w:rsidRPr="00F74828">
        <w:rPr>
          <w:sz w:val="18"/>
          <w:szCs w:val="18"/>
        </w:rPr>
        <w:t xml:space="preserve">HCHB Phase 0 </w:t>
      </w:r>
      <w:r w:rsidRPr="00F74828">
        <w:rPr>
          <w:sz w:val="18"/>
          <w:szCs w:val="18"/>
        </w:rPr>
        <w:t xml:space="preserve">payment of </w:t>
      </w:r>
      <w:r w:rsidR="009303EE">
        <w:rPr>
          <w:sz w:val="18"/>
          <w:szCs w:val="18"/>
        </w:rPr>
        <w:t>$</w:t>
      </w:r>
      <w:r w:rsidR="009303EE" w:rsidRPr="009303EE">
        <w:rPr>
          <w:sz w:val="18"/>
          <w:szCs w:val="18"/>
          <w:highlight w:val="black"/>
        </w:rPr>
        <w:t>xxxxxxx</w:t>
      </w:r>
      <w:r w:rsidR="00486072" w:rsidRPr="00F74828">
        <w:rPr>
          <w:sz w:val="18"/>
          <w:szCs w:val="18"/>
        </w:rPr>
        <w:t xml:space="preserve"> and</w:t>
      </w:r>
      <w:r w:rsidRPr="00F74828">
        <w:rPr>
          <w:sz w:val="18"/>
          <w:szCs w:val="18"/>
        </w:rPr>
        <w:t xml:space="preserve"> a HCHB Phase 1 payment of</w:t>
      </w:r>
      <w:r w:rsidR="009303EE">
        <w:rPr>
          <w:sz w:val="18"/>
          <w:szCs w:val="18"/>
        </w:rPr>
        <w:t xml:space="preserve"> $</w:t>
      </w:r>
      <w:r w:rsidR="009303EE" w:rsidRPr="009303EE">
        <w:rPr>
          <w:sz w:val="18"/>
          <w:szCs w:val="18"/>
          <w:highlight w:val="black"/>
        </w:rPr>
        <w:t>xxxxxxxx</w:t>
      </w:r>
      <w:r w:rsidRPr="00F74828">
        <w:rPr>
          <w:sz w:val="18"/>
          <w:szCs w:val="18"/>
        </w:rPr>
        <w:t>.</w:t>
      </w:r>
    </w:p>
    <w:p w:rsidR="005E1C16" w:rsidRDefault="0029159C" w:rsidP="00B13681">
      <w:pPr>
        <w:pStyle w:val="TablePlainParagraph"/>
        <w:rPr>
          <w:sz w:val="18"/>
          <w:szCs w:val="18"/>
        </w:rPr>
      </w:pPr>
      <w:r w:rsidRPr="00C124E7">
        <w:rPr>
          <w:sz w:val="18"/>
          <w:szCs w:val="18"/>
        </w:rPr>
        <w:t xml:space="preserve">**The maximum total </w:t>
      </w:r>
      <w:r w:rsidR="006C08D3" w:rsidRPr="00C124E7">
        <w:rPr>
          <w:sz w:val="18"/>
          <w:szCs w:val="18"/>
        </w:rPr>
        <w:t>Stage 2</w:t>
      </w:r>
      <w:r w:rsidRPr="00C124E7">
        <w:rPr>
          <w:sz w:val="18"/>
          <w:szCs w:val="18"/>
        </w:rPr>
        <w:t xml:space="preserve"> Commonwealth Funds for the Priority Project includes the </w:t>
      </w:r>
      <w:r w:rsidR="006C08D3" w:rsidRPr="006C08D3">
        <w:rPr>
          <w:sz w:val="18"/>
          <w:szCs w:val="18"/>
        </w:rPr>
        <w:t xml:space="preserve">Unused Funds and Interest </w:t>
      </w:r>
      <w:r w:rsidR="009303EE">
        <w:rPr>
          <w:sz w:val="18"/>
          <w:szCs w:val="18"/>
        </w:rPr>
        <w:t>Interest amount of $</w:t>
      </w:r>
      <w:r w:rsidR="009303EE" w:rsidRPr="009303EE">
        <w:rPr>
          <w:sz w:val="18"/>
          <w:szCs w:val="18"/>
          <w:highlight w:val="black"/>
        </w:rPr>
        <w:t>xxxxxxxxx</w:t>
      </w:r>
      <w:r w:rsidRPr="00C124E7">
        <w:rPr>
          <w:sz w:val="18"/>
          <w:szCs w:val="18"/>
        </w:rPr>
        <w:t xml:space="preserve"> hel</w:t>
      </w:r>
      <w:r w:rsidR="006C08D3" w:rsidRPr="00C124E7">
        <w:rPr>
          <w:sz w:val="18"/>
          <w:szCs w:val="18"/>
        </w:rPr>
        <w:t>d by the State as per Item D.6.6</w:t>
      </w:r>
      <w:r w:rsidRPr="00C124E7">
        <w:rPr>
          <w:sz w:val="18"/>
          <w:szCs w:val="18"/>
        </w:rPr>
        <w:t>, and $</w:t>
      </w:r>
      <w:r w:rsidR="009303EE" w:rsidRPr="009303EE">
        <w:rPr>
          <w:sz w:val="18"/>
          <w:szCs w:val="18"/>
          <w:highlight w:val="black"/>
        </w:rPr>
        <w:t>xxxxxxxxx</w:t>
      </w:r>
      <w:r>
        <w:rPr>
          <w:sz w:val="18"/>
          <w:szCs w:val="18"/>
        </w:rPr>
        <w:t xml:space="preserve"> </w:t>
      </w:r>
      <w:r w:rsidRPr="00C124E7">
        <w:rPr>
          <w:sz w:val="18"/>
          <w:szCs w:val="18"/>
        </w:rPr>
        <w:t>of Funds payable by</w:t>
      </w:r>
      <w:r w:rsidR="006C08D3" w:rsidRPr="00C124E7">
        <w:rPr>
          <w:sz w:val="18"/>
          <w:szCs w:val="18"/>
        </w:rPr>
        <w:t xml:space="preserve"> the Commonwealth under Item K.4</w:t>
      </w:r>
      <w:r w:rsidRPr="00C124E7">
        <w:rPr>
          <w:sz w:val="18"/>
          <w:szCs w:val="18"/>
        </w:rPr>
        <w:t>.1.</w:t>
      </w:r>
    </w:p>
    <w:p w:rsidR="00B13681" w:rsidRPr="00F271A2" w:rsidRDefault="00B13681" w:rsidP="00B13681">
      <w:pPr>
        <w:pStyle w:val="TablePlainParagraph"/>
        <w:rPr>
          <w:sz w:val="18"/>
          <w:szCs w:val="18"/>
        </w:rPr>
      </w:pPr>
    </w:p>
    <w:p w:rsidR="00B13681" w:rsidRDefault="00B13681" w:rsidP="00B13681">
      <w:pPr>
        <w:pStyle w:val="ScheduleLevel2"/>
        <w:numPr>
          <w:ilvl w:val="2"/>
          <w:numId w:val="9"/>
        </w:numPr>
        <w:ind w:left="1418"/>
      </w:pPr>
      <w:r>
        <w:t>Commonwealth Contingency</w:t>
      </w:r>
    </w:p>
    <w:p w:rsidR="00B13681" w:rsidRPr="009E4B70" w:rsidRDefault="00B13681" w:rsidP="00B13681">
      <w:pPr>
        <w:pStyle w:val="ScheduleLevel1"/>
        <w:keepNext w:val="0"/>
        <w:numPr>
          <w:ilvl w:val="3"/>
          <w:numId w:val="9"/>
        </w:numPr>
        <w:pBdr>
          <w:bottom w:val="nil"/>
        </w:pBdr>
        <w:spacing w:after="120"/>
        <w:ind w:left="1276" w:hanging="851"/>
        <w:rPr>
          <w:b w:val="0"/>
        </w:rPr>
      </w:pPr>
      <w:bookmarkStart w:id="161" w:name="_Ref317242771"/>
      <w:r w:rsidRPr="009E4B70">
        <w:rPr>
          <w:b w:val="0"/>
        </w:rPr>
        <w:t>The payments for Contingency Funding will be paid in the instalments, and on the completion of the Payment Preconditions, specified in the following table:</w:t>
      </w:r>
      <w:bookmarkEnd w:id="161"/>
    </w:p>
    <w:tbl>
      <w:tblPr>
        <w:tblW w:w="503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6"/>
        <w:gridCol w:w="2008"/>
        <w:gridCol w:w="4735"/>
      </w:tblGrid>
      <w:tr w:rsidR="00143BF0" w:rsidTr="00B13681">
        <w:trPr>
          <w:tblHeader/>
          <w:jc w:val="right"/>
        </w:trPr>
        <w:tc>
          <w:tcPr>
            <w:tcW w:w="5000" w:type="pct"/>
            <w:gridSpan w:val="3"/>
          </w:tcPr>
          <w:p w:rsidR="00B13681" w:rsidRPr="00B67BC1" w:rsidRDefault="00B13681" w:rsidP="00B13681">
            <w:pPr>
              <w:pStyle w:val="ScheduleLevel3"/>
              <w:jc w:val="center"/>
              <w:rPr>
                <w:b/>
                <w:sz w:val="20"/>
                <w:szCs w:val="20"/>
              </w:rPr>
            </w:pPr>
            <w:r>
              <w:br w:type="page"/>
            </w:r>
            <w:r w:rsidRPr="00B67BC1">
              <w:rPr>
                <w:b/>
                <w:sz w:val="20"/>
                <w:szCs w:val="20"/>
              </w:rPr>
              <w:t xml:space="preserve">Payment Schedule for </w:t>
            </w:r>
            <w:r>
              <w:rPr>
                <w:b/>
                <w:sz w:val="20"/>
                <w:szCs w:val="20"/>
              </w:rPr>
              <w:t>Contingency</w:t>
            </w:r>
            <w:r w:rsidRPr="00B67BC1">
              <w:rPr>
                <w:b/>
                <w:sz w:val="20"/>
                <w:szCs w:val="20"/>
              </w:rPr>
              <w:t xml:space="preserve"> Funding</w:t>
            </w:r>
          </w:p>
        </w:tc>
      </w:tr>
      <w:tr w:rsidR="00143BF0" w:rsidTr="00B13681">
        <w:trPr>
          <w:tblHeader/>
          <w:jc w:val="right"/>
        </w:trPr>
        <w:tc>
          <w:tcPr>
            <w:tcW w:w="1014" w:type="pct"/>
          </w:tcPr>
          <w:p w:rsidR="00B13681" w:rsidRPr="00B67BC1" w:rsidRDefault="00B13681" w:rsidP="00B13681">
            <w:pPr>
              <w:pStyle w:val="ScheduleLevel3"/>
              <w:rPr>
                <w:b/>
                <w:sz w:val="20"/>
                <w:szCs w:val="20"/>
              </w:rPr>
            </w:pPr>
            <w:r w:rsidRPr="00B67BC1">
              <w:rPr>
                <w:b/>
                <w:sz w:val="20"/>
                <w:szCs w:val="20"/>
              </w:rPr>
              <w:t>Funding Payment Number</w:t>
            </w:r>
          </w:p>
        </w:tc>
        <w:tc>
          <w:tcPr>
            <w:tcW w:w="1187" w:type="pct"/>
          </w:tcPr>
          <w:p w:rsidR="00B13681" w:rsidRPr="00B67BC1" w:rsidRDefault="00B13681" w:rsidP="00B13681">
            <w:pPr>
              <w:pStyle w:val="ScheduleLevel3"/>
              <w:rPr>
                <w:b/>
                <w:sz w:val="20"/>
                <w:szCs w:val="20"/>
              </w:rPr>
            </w:pPr>
            <w:r w:rsidRPr="00B67BC1">
              <w:rPr>
                <w:b/>
                <w:sz w:val="20"/>
                <w:szCs w:val="20"/>
              </w:rPr>
              <w:t>Funding instalment</w:t>
            </w:r>
            <w:r w:rsidRPr="00B67BC1">
              <w:rPr>
                <w:b/>
                <w:sz w:val="20"/>
                <w:szCs w:val="20"/>
              </w:rPr>
              <w:br/>
              <w:t>(GST excl</w:t>
            </w:r>
            <w:r>
              <w:rPr>
                <w:b/>
                <w:sz w:val="20"/>
                <w:szCs w:val="20"/>
              </w:rPr>
              <w:t>usive</w:t>
            </w:r>
            <w:r w:rsidRPr="00B67BC1">
              <w:rPr>
                <w:b/>
                <w:sz w:val="20"/>
                <w:szCs w:val="20"/>
              </w:rPr>
              <w:t>)</w:t>
            </w:r>
          </w:p>
        </w:tc>
        <w:tc>
          <w:tcPr>
            <w:tcW w:w="2798" w:type="pct"/>
          </w:tcPr>
          <w:p w:rsidR="00B13681" w:rsidRPr="00B67BC1" w:rsidRDefault="00B13681" w:rsidP="00B13681">
            <w:pPr>
              <w:pStyle w:val="ScheduleLevel3"/>
              <w:rPr>
                <w:b/>
                <w:sz w:val="20"/>
                <w:szCs w:val="20"/>
              </w:rPr>
            </w:pPr>
            <w:r w:rsidRPr="00B67BC1">
              <w:rPr>
                <w:b/>
                <w:sz w:val="20"/>
                <w:szCs w:val="20"/>
              </w:rPr>
              <w:t>Payment Preconditions for Funding instalment</w:t>
            </w:r>
          </w:p>
        </w:tc>
      </w:tr>
      <w:tr w:rsidR="00143BF0" w:rsidTr="00B13681">
        <w:trPr>
          <w:cantSplit/>
          <w:jc w:val="right"/>
        </w:trPr>
        <w:tc>
          <w:tcPr>
            <w:tcW w:w="1014" w:type="pct"/>
          </w:tcPr>
          <w:p w:rsidR="00B13681" w:rsidRPr="00B67BC1" w:rsidRDefault="00B13681" w:rsidP="00B13681">
            <w:pPr>
              <w:pStyle w:val="ScheduleLevel3"/>
              <w:spacing w:before="60" w:after="60" w:line="240" w:lineRule="atLeast"/>
              <w:ind w:left="114"/>
              <w:rPr>
                <w:sz w:val="20"/>
                <w:szCs w:val="20"/>
              </w:rPr>
            </w:pPr>
            <w:bookmarkStart w:id="162" w:name="_Ref318817238"/>
            <w:r>
              <w:rPr>
                <w:sz w:val="20"/>
                <w:szCs w:val="20"/>
              </w:rPr>
              <w:t>S.</w:t>
            </w:r>
          </w:p>
        </w:tc>
        <w:bookmarkEnd w:id="162"/>
        <w:tc>
          <w:tcPr>
            <w:tcW w:w="1187" w:type="pct"/>
          </w:tcPr>
          <w:p w:rsidR="00B13681" w:rsidRPr="00B67BC1" w:rsidRDefault="004403D4" w:rsidP="00B13681">
            <w:pPr>
              <w:pStyle w:val="ScheduleLevel3"/>
              <w:keepNext/>
              <w:keepLines/>
              <w:spacing w:before="60" w:after="60" w:line="260" w:lineRule="atLeast"/>
              <w:rPr>
                <w:sz w:val="20"/>
                <w:szCs w:val="20"/>
              </w:rPr>
            </w:pPr>
            <w:r>
              <w:rPr>
                <w:szCs w:val="20"/>
              </w:rPr>
              <w:t>$</w:t>
            </w:r>
            <w:r w:rsidRPr="00C617A4">
              <w:rPr>
                <w:szCs w:val="20"/>
                <w:highlight w:val="black"/>
              </w:rPr>
              <w:t>xxxx</w:t>
            </w:r>
            <w:r>
              <w:rPr>
                <w:szCs w:val="20"/>
                <w:highlight w:val="black"/>
              </w:rPr>
              <w:t>x</w:t>
            </w:r>
            <w:r w:rsidRPr="00C617A4">
              <w:rPr>
                <w:szCs w:val="20"/>
                <w:highlight w:val="black"/>
              </w:rPr>
              <w:t>xxxx</w:t>
            </w:r>
          </w:p>
        </w:tc>
        <w:tc>
          <w:tcPr>
            <w:tcW w:w="2798" w:type="pct"/>
          </w:tcPr>
          <w:p w:rsidR="00B13681" w:rsidRPr="00B67BC1" w:rsidRDefault="00B13681" w:rsidP="00B13681">
            <w:pPr>
              <w:pStyle w:val="ScheduleLevel3"/>
              <w:keepNext/>
              <w:keepLines/>
              <w:spacing w:before="60" w:after="60" w:line="260" w:lineRule="atLeast"/>
              <w:rPr>
                <w:sz w:val="20"/>
                <w:szCs w:val="20"/>
              </w:rPr>
            </w:pPr>
            <w:r w:rsidRPr="00B67BC1">
              <w:rPr>
                <w:sz w:val="20"/>
                <w:szCs w:val="20"/>
              </w:rPr>
              <w:t>Upon the Commonwealth’s approval of the State’s requested contingency amount under item</w:t>
            </w:r>
            <w:r>
              <w:rPr>
                <w:sz w:val="20"/>
                <w:szCs w:val="20"/>
              </w:rPr>
              <w:t xml:space="preserve"> D.5</w:t>
            </w:r>
            <w:r w:rsidRPr="00B67BC1">
              <w:rPr>
                <w:sz w:val="20"/>
                <w:szCs w:val="20"/>
              </w:rPr>
              <w:t xml:space="preserve"> to the maximum </w:t>
            </w:r>
            <w:r>
              <w:rPr>
                <w:sz w:val="20"/>
                <w:szCs w:val="20"/>
              </w:rPr>
              <w:t>Funding,</w:t>
            </w:r>
            <w:r w:rsidRPr="00B67BC1">
              <w:rPr>
                <w:sz w:val="20"/>
                <w:szCs w:val="20"/>
              </w:rPr>
              <w:t xml:space="preserve"> </w:t>
            </w:r>
            <w:r>
              <w:rPr>
                <w:sz w:val="20"/>
                <w:szCs w:val="20"/>
              </w:rPr>
              <w:t xml:space="preserve">equal to 90 per cent of the total </w:t>
            </w:r>
            <w:r w:rsidRPr="00B67BC1">
              <w:rPr>
                <w:sz w:val="20"/>
                <w:szCs w:val="20"/>
              </w:rPr>
              <w:t>listed in item</w:t>
            </w:r>
            <w:r>
              <w:rPr>
                <w:sz w:val="20"/>
                <w:szCs w:val="20"/>
              </w:rPr>
              <w:t xml:space="preserve"> D.5.2, </w:t>
            </w:r>
            <w:r w:rsidRPr="00B67BC1">
              <w:rPr>
                <w:sz w:val="20"/>
                <w:szCs w:val="20"/>
              </w:rPr>
              <w:t xml:space="preserve">after taking into account the maximum available contingency for each </w:t>
            </w:r>
            <w:r>
              <w:rPr>
                <w:sz w:val="20"/>
                <w:szCs w:val="20"/>
              </w:rPr>
              <w:t>M</w:t>
            </w:r>
            <w:r w:rsidRPr="00B67BC1">
              <w:rPr>
                <w:sz w:val="20"/>
                <w:szCs w:val="20"/>
              </w:rPr>
              <w:t xml:space="preserve">anagement </w:t>
            </w:r>
            <w:r>
              <w:rPr>
                <w:sz w:val="20"/>
                <w:szCs w:val="20"/>
              </w:rPr>
              <w:t>A</w:t>
            </w:r>
            <w:r w:rsidRPr="00B67BC1">
              <w:rPr>
                <w:sz w:val="20"/>
                <w:szCs w:val="20"/>
              </w:rPr>
              <w:t>ction.</w:t>
            </w:r>
          </w:p>
          <w:p w:rsidR="00B13681" w:rsidRPr="00B67BC1" w:rsidRDefault="00B13681" w:rsidP="00B13681">
            <w:pPr>
              <w:pStyle w:val="ScheduleLevel3"/>
              <w:keepNext/>
              <w:keepLines/>
              <w:spacing w:before="60" w:after="60" w:line="260" w:lineRule="atLeast"/>
              <w:rPr>
                <w:sz w:val="20"/>
                <w:szCs w:val="20"/>
              </w:rPr>
            </w:pPr>
            <w:r w:rsidRPr="00B67BC1">
              <w:rPr>
                <w:sz w:val="20"/>
                <w:szCs w:val="20"/>
              </w:rPr>
              <w:t xml:space="preserve">Payments under </w:t>
            </w:r>
            <w:r w:rsidRPr="00E267EB">
              <w:rPr>
                <w:sz w:val="20"/>
                <w:szCs w:val="20"/>
              </w:rPr>
              <w:t xml:space="preserve">this </w:t>
            </w:r>
            <w:r>
              <w:rPr>
                <w:sz w:val="20"/>
                <w:szCs w:val="20"/>
              </w:rPr>
              <w:t xml:space="preserve">funding payment letter S </w:t>
            </w:r>
            <w:r w:rsidRPr="00E267EB">
              <w:rPr>
                <w:sz w:val="20"/>
                <w:szCs w:val="20"/>
              </w:rPr>
              <w:t>will</w:t>
            </w:r>
            <w:r w:rsidRPr="00B67BC1">
              <w:rPr>
                <w:sz w:val="20"/>
                <w:szCs w:val="20"/>
              </w:rPr>
              <w:t xml:space="preserve"> be added to the next scheduled payment.</w:t>
            </w:r>
          </w:p>
        </w:tc>
      </w:tr>
      <w:tr w:rsidR="00143BF0" w:rsidTr="00B13681">
        <w:trPr>
          <w:jc w:val="right"/>
        </w:trPr>
        <w:tc>
          <w:tcPr>
            <w:tcW w:w="1014" w:type="pct"/>
          </w:tcPr>
          <w:p w:rsidR="00B13681" w:rsidRPr="00B67BC1" w:rsidRDefault="00B13681" w:rsidP="00B13681">
            <w:pPr>
              <w:pStyle w:val="ScheduleLevel3"/>
              <w:spacing w:before="60" w:after="60" w:line="260" w:lineRule="atLeast"/>
              <w:rPr>
                <w:b/>
                <w:sz w:val="20"/>
                <w:szCs w:val="20"/>
              </w:rPr>
            </w:pPr>
            <w:r w:rsidRPr="00B67BC1">
              <w:rPr>
                <w:b/>
                <w:sz w:val="20"/>
                <w:szCs w:val="20"/>
              </w:rPr>
              <w:t>Total available contingency Funding</w:t>
            </w:r>
          </w:p>
        </w:tc>
        <w:tc>
          <w:tcPr>
            <w:tcW w:w="1187" w:type="pct"/>
          </w:tcPr>
          <w:p w:rsidR="00B13681" w:rsidRPr="00B67BC1" w:rsidRDefault="004403D4" w:rsidP="00B13681">
            <w:pPr>
              <w:pStyle w:val="ScheduleLevel3"/>
              <w:spacing w:before="60" w:after="60" w:line="260" w:lineRule="atLeast"/>
              <w:rPr>
                <w:b/>
                <w:sz w:val="20"/>
                <w:szCs w:val="20"/>
                <w:highlight w:val="yellow"/>
              </w:rPr>
            </w:pPr>
            <w:r>
              <w:rPr>
                <w:szCs w:val="20"/>
              </w:rPr>
              <w:t>$</w:t>
            </w:r>
            <w:r w:rsidRPr="00C617A4">
              <w:rPr>
                <w:szCs w:val="20"/>
                <w:highlight w:val="black"/>
              </w:rPr>
              <w:t>xxxx</w:t>
            </w:r>
            <w:r>
              <w:rPr>
                <w:szCs w:val="20"/>
                <w:highlight w:val="black"/>
              </w:rPr>
              <w:t>x</w:t>
            </w:r>
            <w:r w:rsidRPr="00C617A4">
              <w:rPr>
                <w:szCs w:val="20"/>
                <w:highlight w:val="black"/>
              </w:rPr>
              <w:t>xxxx</w:t>
            </w:r>
          </w:p>
        </w:tc>
        <w:tc>
          <w:tcPr>
            <w:tcW w:w="2798" w:type="pct"/>
          </w:tcPr>
          <w:p w:rsidR="00B13681" w:rsidRPr="00B67BC1" w:rsidRDefault="00B13681" w:rsidP="00B13681">
            <w:pPr>
              <w:pStyle w:val="ScheduleLevel3"/>
              <w:spacing w:before="60" w:after="60" w:line="260" w:lineRule="atLeast"/>
              <w:rPr>
                <w:sz w:val="20"/>
                <w:szCs w:val="20"/>
              </w:rPr>
            </w:pPr>
          </w:p>
        </w:tc>
      </w:tr>
    </w:tbl>
    <w:p w:rsidR="00B13681" w:rsidRPr="00852305" w:rsidRDefault="00B13681" w:rsidP="00B13681">
      <w:pPr>
        <w:pStyle w:val="ScheduleLevel3Char"/>
        <w:ind w:left="1276"/>
      </w:pPr>
    </w:p>
    <w:p w:rsidR="00B13681" w:rsidRPr="00D36DCD" w:rsidRDefault="00B13681" w:rsidP="00B13681">
      <w:pPr>
        <w:pStyle w:val="ScheduleLevel3Char"/>
        <w:jc w:val="right"/>
        <w:rPr>
          <w:b/>
          <w:bCs/>
          <w:iCs/>
          <w:color w:val="010101"/>
        </w:rPr>
      </w:pPr>
      <w:r w:rsidRPr="00075A89">
        <w:br w:type="page"/>
      </w:r>
      <w:r w:rsidRPr="00D36DCD">
        <w:rPr>
          <w:b/>
          <w:bCs/>
          <w:iCs/>
          <w:color w:val="010101"/>
        </w:rPr>
        <w:lastRenderedPageBreak/>
        <w:t xml:space="preserve">ATTACHMENT </w:t>
      </w:r>
      <w:r>
        <w:rPr>
          <w:b/>
          <w:bCs/>
          <w:iCs/>
          <w:color w:val="010101"/>
        </w:rPr>
        <w:t>A</w:t>
      </w:r>
    </w:p>
    <w:p w:rsidR="00B13681" w:rsidRDefault="00B13681" w:rsidP="00B13681">
      <w:pPr>
        <w:spacing w:before="0" w:after="200" w:line="276" w:lineRule="auto"/>
        <w:ind w:left="0"/>
        <w:rPr>
          <w:bCs/>
          <w:iCs/>
          <w:color w:val="010101"/>
        </w:rPr>
        <w:sectPr w:rsidR="00B13681" w:rsidSect="008367D5">
          <w:pgSz w:w="11906" w:h="16838"/>
          <w:pgMar w:top="1440" w:right="1800" w:bottom="1440" w:left="1701" w:header="708" w:footer="708" w:gutter="0"/>
          <w:cols w:space="708"/>
          <w:docGrid w:linePitch="360"/>
        </w:sectPr>
      </w:pPr>
      <w:r>
        <w:rPr>
          <w:rFonts w:ascii="Calibri" w:hAnsi="Calibri" w:cs="Calibri"/>
          <w:noProof/>
          <w:sz w:val="20"/>
          <w:szCs w:val="20"/>
        </w:rPr>
        <w:drawing>
          <wp:inline distT="0" distB="0" distL="0" distR="0" wp14:anchorId="7FD5456D" wp14:editId="7FD5456E">
            <wp:extent cx="5305425" cy="7496175"/>
            <wp:effectExtent l="19050" t="0" r="9525" b="0"/>
            <wp:docPr id="42" name="Picture 42" descr="cid:6dc474ad-9785-4f4f-97c3-7bb012a5d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6dc474ad-9785-4f4f-97c3-7bb012a5db4a"/>
                    <pic:cNvPicPr>
                      <a:picLocks noChangeAspect="1" noChangeArrowheads="1"/>
                    </pic:cNvPicPr>
                  </pic:nvPicPr>
                  <pic:blipFill>
                    <a:blip r:embed="rId20" r:link="rId21"/>
                    <a:srcRect/>
                    <a:stretch>
                      <a:fillRect/>
                    </a:stretch>
                  </pic:blipFill>
                  <pic:spPr bwMode="auto">
                    <a:xfrm>
                      <a:off x="0" y="0"/>
                      <a:ext cx="5305425" cy="7496175"/>
                    </a:xfrm>
                    <a:prstGeom prst="rect">
                      <a:avLst/>
                    </a:prstGeom>
                    <a:noFill/>
                    <a:ln w="9525">
                      <a:noFill/>
                      <a:miter lim="800000"/>
                      <a:headEnd/>
                      <a:tailEnd/>
                    </a:ln>
                  </pic:spPr>
                </pic:pic>
              </a:graphicData>
            </a:graphic>
          </wp:inline>
        </w:drawing>
      </w:r>
    </w:p>
    <w:tbl>
      <w:tblPr>
        <w:tblW w:w="15792" w:type="dxa"/>
        <w:tblInd w:w="93" w:type="dxa"/>
        <w:tblLook w:val="00A0" w:firstRow="1" w:lastRow="0" w:firstColumn="1" w:lastColumn="0" w:noHBand="0" w:noVBand="0"/>
      </w:tblPr>
      <w:tblGrid>
        <w:gridCol w:w="715"/>
        <w:gridCol w:w="283"/>
        <w:gridCol w:w="185"/>
        <w:gridCol w:w="155"/>
        <w:gridCol w:w="97"/>
        <w:gridCol w:w="256"/>
        <w:gridCol w:w="1608"/>
        <w:gridCol w:w="454"/>
        <w:gridCol w:w="2503"/>
        <w:gridCol w:w="35"/>
        <w:gridCol w:w="749"/>
        <w:gridCol w:w="780"/>
        <w:gridCol w:w="266"/>
        <w:gridCol w:w="385"/>
        <w:gridCol w:w="35"/>
        <w:gridCol w:w="35"/>
        <w:gridCol w:w="217"/>
        <w:gridCol w:w="163"/>
        <w:gridCol w:w="73"/>
        <w:gridCol w:w="657"/>
        <w:gridCol w:w="730"/>
        <w:gridCol w:w="187"/>
        <w:gridCol w:w="162"/>
        <w:gridCol w:w="533"/>
        <w:gridCol w:w="251"/>
        <w:gridCol w:w="104"/>
        <w:gridCol w:w="112"/>
        <w:gridCol w:w="222"/>
        <w:gridCol w:w="142"/>
        <w:gridCol w:w="274"/>
        <w:gridCol w:w="31"/>
        <w:gridCol w:w="423"/>
        <w:gridCol w:w="311"/>
        <w:gridCol w:w="147"/>
        <w:gridCol w:w="272"/>
        <w:gridCol w:w="110"/>
        <w:gridCol w:w="39"/>
        <w:gridCol w:w="307"/>
        <w:gridCol w:w="380"/>
        <w:gridCol w:w="122"/>
        <w:gridCol w:w="224"/>
        <w:gridCol w:w="730"/>
        <w:gridCol w:w="264"/>
        <w:gridCol w:w="64"/>
      </w:tblGrid>
      <w:tr w:rsidR="00143BF0" w:rsidTr="003B3F25">
        <w:trPr>
          <w:gridAfter w:val="1"/>
          <w:wAfter w:w="64" w:type="dxa"/>
          <w:trHeight w:val="300"/>
        </w:trPr>
        <w:tc>
          <w:tcPr>
            <w:tcW w:w="715" w:type="dxa"/>
            <w:tcBorders>
              <w:top w:val="nil"/>
              <w:left w:val="nil"/>
              <w:bottom w:val="nil"/>
              <w:right w:val="nil"/>
            </w:tcBorders>
          </w:tcPr>
          <w:p w:rsidR="00B13681" w:rsidRPr="00D36DCD" w:rsidRDefault="00B13681" w:rsidP="00B13681">
            <w:pPr>
              <w:autoSpaceDE w:val="0"/>
              <w:autoSpaceDN w:val="0"/>
              <w:adjustRightInd w:val="0"/>
              <w:spacing w:before="0" w:after="0" w:line="360" w:lineRule="auto"/>
              <w:ind w:left="0"/>
              <w:jc w:val="right"/>
              <w:rPr>
                <w:b/>
                <w:bCs/>
                <w:iCs/>
                <w:color w:val="010101"/>
              </w:rPr>
            </w:pPr>
            <w:bookmarkStart w:id="163" w:name="RANGE!A1:I22"/>
            <w:bookmarkEnd w:id="163"/>
          </w:p>
        </w:tc>
        <w:tc>
          <w:tcPr>
            <w:tcW w:w="720" w:type="dxa"/>
            <w:gridSpan w:val="4"/>
            <w:tcBorders>
              <w:top w:val="nil"/>
              <w:left w:val="nil"/>
              <w:bottom w:val="nil"/>
              <w:right w:val="nil"/>
            </w:tcBorders>
          </w:tcPr>
          <w:p w:rsidR="00B13681" w:rsidRPr="00D36DCD" w:rsidRDefault="00B13681" w:rsidP="00B13681">
            <w:pPr>
              <w:autoSpaceDE w:val="0"/>
              <w:autoSpaceDN w:val="0"/>
              <w:adjustRightInd w:val="0"/>
              <w:spacing w:before="0" w:after="0" w:line="360" w:lineRule="auto"/>
              <w:ind w:left="0"/>
              <w:jc w:val="right"/>
              <w:rPr>
                <w:b/>
                <w:bCs/>
                <w:iCs/>
                <w:color w:val="010101"/>
              </w:rPr>
            </w:pPr>
          </w:p>
        </w:tc>
        <w:tc>
          <w:tcPr>
            <w:tcW w:w="256" w:type="dxa"/>
            <w:tcBorders>
              <w:top w:val="nil"/>
              <w:left w:val="nil"/>
              <w:bottom w:val="nil"/>
              <w:right w:val="nil"/>
            </w:tcBorders>
          </w:tcPr>
          <w:p w:rsidR="00B13681" w:rsidRPr="00D36DCD" w:rsidRDefault="00B13681" w:rsidP="00B13681">
            <w:pPr>
              <w:autoSpaceDE w:val="0"/>
              <w:autoSpaceDN w:val="0"/>
              <w:adjustRightInd w:val="0"/>
              <w:spacing w:before="0" w:after="0" w:line="360" w:lineRule="auto"/>
              <w:ind w:left="0"/>
              <w:jc w:val="right"/>
              <w:rPr>
                <w:b/>
                <w:bCs/>
                <w:iCs/>
                <w:color w:val="010101"/>
              </w:rPr>
            </w:pPr>
          </w:p>
        </w:tc>
        <w:tc>
          <w:tcPr>
            <w:tcW w:w="14037" w:type="dxa"/>
            <w:gridSpan w:val="37"/>
            <w:tcBorders>
              <w:top w:val="nil"/>
              <w:left w:val="nil"/>
              <w:bottom w:val="nil"/>
              <w:right w:val="nil"/>
            </w:tcBorders>
            <w:noWrap/>
            <w:vAlign w:val="bottom"/>
          </w:tcPr>
          <w:p w:rsidR="00B13681" w:rsidRPr="00D36DCD" w:rsidRDefault="00921D30" w:rsidP="00921D30">
            <w:pPr>
              <w:autoSpaceDE w:val="0"/>
              <w:autoSpaceDN w:val="0"/>
              <w:adjustRightInd w:val="0"/>
              <w:spacing w:before="0" w:after="0" w:line="360" w:lineRule="auto"/>
              <w:ind w:left="0"/>
              <w:jc w:val="center"/>
              <w:rPr>
                <w:b/>
                <w:bCs/>
                <w:iCs/>
                <w:color w:val="010101"/>
              </w:rPr>
            </w:pPr>
            <w:r>
              <w:rPr>
                <w:b/>
                <w:bCs/>
                <w:iCs/>
                <w:color w:val="010101"/>
              </w:rPr>
              <w:t xml:space="preserve">                                                                                                                                                                            </w:t>
            </w:r>
            <w:r w:rsidR="00B13681" w:rsidRPr="00D36DCD">
              <w:rPr>
                <w:b/>
                <w:bCs/>
                <w:iCs/>
                <w:color w:val="010101"/>
              </w:rPr>
              <w:t xml:space="preserve">ATTACHMENT </w:t>
            </w:r>
            <w:r w:rsidR="00B13681">
              <w:rPr>
                <w:b/>
                <w:bCs/>
                <w:iCs/>
                <w:color w:val="010101"/>
              </w:rPr>
              <w:t>B</w:t>
            </w:r>
          </w:p>
          <w:p w:rsidR="00B13681" w:rsidRDefault="00B13681" w:rsidP="00B13681">
            <w:pPr>
              <w:spacing w:before="0" w:after="0" w:line="240" w:lineRule="auto"/>
              <w:ind w:left="0"/>
              <w:jc w:val="right"/>
              <w:rPr>
                <w:rFonts w:ascii="Calibri" w:hAnsi="Calibri" w:cs="Calibri"/>
                <w:b/>
                <w:bCs/>
              </w:rPr>
            </w:pPr>
          </w:p>
          <w:p w:rsidR="00B13681" w:rsidRPr="008146FD" w:rsidRDefault="00B13681" w:rsidP="00B13681">
            <w:pPr>
              <w:spacing w:before="0" w:after="0" w:line="240" w:lineRule="auto"/>
              <w:ind w:left="0"/>
              <w:jc w:val="center"/>
              <w:rPr>
                <w:rFonts w:ascii="Calibri" w:hAnsi="Calibri" w:cs="Calibri"/>
                <w:b/>
                <w:bCs/>
              </w:rPr>
            </w:pPr>
            <w:r w:rsidRPr="008146FD">
              <w:rPr>
                <w:rFonts w:ascii="Calibri" w:hAnsi="Calibri" w:cs="Calibri"/>
                <w:b/>
                <w:bCs/>
              </w:rPr>
              <w:t xml:space="preserve">Department </w:t>
            </w:r>
            <w:r>
              <w:rPr>
                <w:rFonts w:ascii="Calibri" w:hAnsi="Calibri" w:cs="Calibri"/>
                <w:b/>
                <w:bCs/>
              </w:rPr>
              <w:t>f</w:t>
            </w:r>
            <w:r w:rsidRPr="008146FD">
              <w:rPr>
                <w:rFonts w:ascii="Calibri" w:hAnsi="Calibri" w:cs="Calibri"/>
                <w:b/>
                <w:bCs/>
              </w:rPr>
              <w:t>o</w:t>
            </w:r>
            <w:r>
              <w:rPr>
                <w:rFonts w:ascii="Calibri" w:hAnsi="Calibri" w:cs="Calibri"/>
                <w:b/>
                <w:bCs/>
              </w:rPr>
              <w:t>r</w:t>
            </w:r>
            <w:r w:rsidRPr="008146FD">
              <w:rPr>
                <w:rFonts w:ascii="Calibri" w:hAnsi="Calibri" w:cs="Calibri"/>
                <w:b/>
                <w:bCs/>
              </w:rPr>
              <w:t xml:space="preserve"> Environment</w:t>
            </w:r>
            <w:r>
              <w:rPr>
                <w:rFonts w:ascii="Calibri" w:hAnsi="Calibri" w:cs="Calibri"/>
                <w:b/>
                <w:bCs/>
              </w:rPr>
              <w:t xml:space="preserve"> and Water</w:t>
            </w:r>
          </w:p>
        </w:tc>
      </w:tr>
      <w:tr w:rsidR="00143BF0" w:rsidTr="003B3F25">
        <w:trPr>
          <w:trHeight w:val="300"/>
        </w:trPr>
        <w:tc>
          <w:tcPr>
            <w:tcW w:w="13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4953"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15"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45"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79"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88"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781" w:type="dxa"/>
            <w:gridSpan w:val="5"/>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34"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875" w:type="dxa"/>
            <w:gridSpan w:val="5"/>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456"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328"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r>
      <w:tr w:rsidR="00143BF0" w:rsidTr="003B3F25">
        <w:trPr>
          <w:gridAfter w:val="1"/>
          <w:wAfter w:w="64" w:type="dxa"/>
          <w:trHeight w:val="330"/>
        </w:trPr>
        <w:tc>
          <w:tcPr>
            <w:tcW w:w="715" w:type="dxa"/>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rPr>
            </w:pPr>
          </w:p>
        </w:tc>
        <w:tc>
          <w:tcPr>
            <w:tcW w:w="720" w:type="dxa"/>
            <w:gridSpan w:val="4"/>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rPr>
            </w:pPr>
          </w:p>
        </w:tc>
        <w:tc>
          <w:tcPr>
            <w:tcW w:w="256" w:type="dxa"/>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rPr>
            </w:pPr>
          </w:p>
        </w:tc>
        <w:tc>
          <w:tcPr>
            <w:tcW w:w="14037" w:type="dxa"/>
            <w:gridSpan w:val="37"/>
            <w:tcBorders>
              <w:top w:val="nil"/>
              <w:left w:val="nil"/>
              <w:bottom w:val="nil"/>
              <w:right w:val="nil"/>
            </w:tcBorders>
            <w:vAlign w:val="bottom"/>
          </w:tcPr>
          <w:p w:rsidR="00B13681" w:rsidRPr="008146FD" w:rsidRDefault="00B13681" w:rsidP="00B13681">
            <w:pPr>
              <w:spacing w:before="0" w:after="0" w:line="240" w:lineRule="auto"/>
              <w:ind w:left="0"/>
              <w:jc w:val="center"/>
              <w:rPr>
                <w:rFonts w:ascii="Calibri" w:hAnsi="Calibri" w:cs="Calibri"/>
                <w:b/>
                <w:bCs/>
              </w:rPr>
            </w:pPr>
            <w:r w:rsidRPr="008146FD">
              <w:rPr>
                <w:rFonts w:ascii="Calibri" w:hAnsi="Calibri" w:cs="Calibri"/>
                <w:b/>
                <w:bCs/>
              </w:rPr>
              <w:t xml:space="preserve">South Australian Priority Project SA-07 - Coorong, Lower Lakes and Murray Mouth </w:t>
            </w:r>
            <w:r>
              <w:rPr>
                <w:rFonts w:ascii="Calibri" w:hAnsi="Calibri" w:cs="Calibri"/>
                <w:b/>
                <w:bCs/>
              </w:rPr>
              <w:t xml:space="preserve">Recovery </w:t>
            </w:r>
            <w:r w:rsidRPr="008146FD">
              <w:rPr>
                <w:rFonts w:ascii="Calibri" w:hAnsi="Calibri" w:cs="Calibri"/>
                <w:b/>
                <w:bCs/>
              </w:rPr>
              <w:t>Project</w:t>
            </w:r>
          </w:p>
        </w:tc>
      </w:tr>
      <w:tr w:rsidR="00143BF0" w:rsidTr="003B3F25">
        <w:trPr>
          <w:trHeight w:val="300"/>
        </w:trPr>
        <w:tc>
          <w:tcPr>
            <w:tcW w:w="13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rPr>
            </w:pPr>
          </w:p>
        </w:tc>
        <w:tc>
          <w:tcPr>
            <w:tcW w:w="4953"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2215"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145"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079"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88"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781" w:type="dxa"/>
            <w:gridSpan w:val="5"/>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734"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875" w:type="dxa"/>
            <w:gridSpan w:val="5"/>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456"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328"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r>
      <w:tr w:rsidR="00143BF0" w:rsidTr="003B3F25">
        <w:trPr>
          <w:gridAfter w:val="1"/>
          <w:wAfter w:w="64" w:type="dxa"/>
          <w:trHeight w:val="300"/>
        </w:trPr>
        <w:tc>
          <w:tcPr>
            <w:tcW w:w="715" w:type="dxa"/>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u w:val="single"/>
              </w:rPr>
            </w:pPr>
          </w:p>
        </w:tc>
        <w:tc>
          <w:tcPr>
            <w:tcW w:w="720" w:type="dxa"/>
            <w:gridSpan w:val="4"/>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u w:val="single"/>
              </w:rPr>
            </w:pPr>
          </w:p>
        </w:tc>
        <w:tc>
          <w:tcPr>
            <w:tcW w:w="256" w:type="dxa"/>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u w:val="single"/>
              </w:rPr>
            </w:pPr>
          </w:p>
        </w:tc>
        <w:tc>
          <w:tcPr>
            <w:tcW w:w="14037" w:type="dxa"/>
            <w:gridSpan w:val="37"/>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u w:val="single"/>
              </w:rPr>
            </w:pPr>
            <w:r w:rsidRPr="008146FD">
              <w:rPr>
                <w:rFonts w:ascii="Calibri" w:hAnsi="Calibri" w:cs="Calibri"/>
                <w:b/>
                <w:bCs/>
                <w:u w:val="single"/>
              </w:rPr>
              <w:t>Statement of Income and Expenditure</w:t>
            </w:r>
            <w:r>
              <w:rPr>
                <w:rFonts w:ascii="Calibri" w:hAnsi="Calibri" w:cs="Calibri"/>
                <w:b/>
                <w:bCs/>
                <w:u w:val="single"/>
              </w:rPr>
              <w:t xml:space="preserve"> Template</w:t>
            </w:r>
          </w:p>
        </w:tc>
      </w:tr>
      <w:tr w:rsidR="00143BF0" w:rsidTr="003B3F25">
        <w:trPr>
          <w:gridAfter w:val="1"/>
          <w:wAfter w:w="64" w:type="dxa"/>
          <w:trHeight w:val="300"/>
        </w:trPr>
        <w:tc>
          <w:tcPr>
            <w:tcW w:w="715" w:type="dxa"/>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rPr>
            </w:pPr>
          </w:p>
        </w:tc>
        <w:tc>
          <w:tcPr>
            <w:tcW w:w="720" w:type="dxa"/>
            <w:gridSpan w:val="4"/>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rPr>
            </w:pPr>
          </w:p>
        </w:tc>
        <w:tc>
          <w:tcPr>
            <w:tcW w:w="256" w:type="dxa"/>
            <w:tcBorders>
              <w:top w:val="nil"/>
              <w:left w:val="nil"/>
              <w:bottom w:val="nil"/>
              <w:right w:val="nil"/>
            </w:tcBorders>
          </w:tcPr>
          <w:p w:rsidR="00B13681" w:rsidRPr="008146FD" w:rsidRDefault="00B13681" w:rsidP="00B13681">
            <w:pPr>
              <w:spacing w:before="0" w:after="0" w:line="240" w:lineRule="auto"/>
              <w:ind w:left="0"/>
              <w:jc w:val="center"/>
              <w:rPr>
                <w:rFonts w:ascii="Calibri" w:hAnsi="Calibri" w:cs="Calibri"/>
                <w:b/>
                <w:bCs/>
              </w:rPr>
            </w:pPr>
          </w:p>
        </w:tc>
        <w:tc>
          <w:tcPr>
            <w:tcW w:w="14037" w:type="dxa"/>
            <w:gridSpan w:val="37"/>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rPr>
            </w:pPr>
            <w:r w:rsidRPr="008146FD">
              <w:rPr>
                <w:rFonts w:ascii="Calibri" w:hAnsi="Calibri" w:cs="Calibri"/>
                <w:b/>
                <w:bCs/>
              </w:rPr>
              <w:t xml:space="preserve">For the </w:t>
            </w:r>
            <w:r>
              <w:rPr>
                <w:rFonts w:ascii="Calibri" w:hAnsi="Calibri" w:cs="Calibri"/>
                <w:b/>
                <w:bCs/>
              </w:rPr>
              <w:t>Stage One Commencement</w:t>
            </w:r>
            <w:r w:rsidRPr="008146FD">
              <w:rPr>
                <w:rFonts w:ascii="Calibri" w:hAnsi="Calibri" w:cs="Calibri"/>
                <w:b/>
                <w:bCs/>
              </w:rPr>
              <w:t xml:space="preserve"> to </w:t>
            </w:r>
            <w:r w:rsidRPr="008146FD">
              <w:rPr>
                <w:rFonts w:ascii="Calibri" w:hAnsi="Calibri" w:cs="Calibri"/>
                <w:b/>
                <w:bCs/>
                <w:i/>
                <w:iCs/>
              </w:rPr>
              <w:t>(reporting date)</w:t>
            </w:r>
          </w:p>
        </w:tc>
      </w:tr>
      <w:tr w:rsidR="00143BF0" w:rsidTr="003B3F25">
        <w:trPr>
          <w:trHeight w:val="315"/>
        </w:trPr>
        <w:tc>
          <w:tcPr>
            <w:tcW w:w="1338" w:type="dxa"/>
            <w:gridSpan w:val="4"/>
            <w:tcBorders>
              <w:top w:val="nil"/>
              <w:left w:val="nil"/>
              <w:bottom w:val="single" w:sz="8" w:space="0" w:color="auto"/>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4953" w:type="dxa"/>
            <w:gridSpan w:val="6"/>
            <w:tcBorders>
              <w:top w:val="nil"/>
              <w:left w:val="nil"/>
              <w:bottom w:val="single" w:sz="8" w:space="0" w:color="auto"/>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2215" w:type="dxa"/>
            <w:gridSpan w:val="5"/>
            <w:tcBorders>
              <w:top w:val="nil"/>
              <w:left w:val="nil"/>
              <w:bottom w:val="single" w:sz="8" w:space="0" w:color="auto"/>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145" w:type="dxa"/>
            <w:gridSpan w:val="5"/>
            <w:tcBorders>
              <w:top w:val="nil"/>
              <w:left w:val="nil"/>
              <w:bottom w:val="single" w:sz="8" w:space="0" w:color="auto"/>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079" w:type="dxa"/>
            <w:gridSpan w:val="3"/>
            <w:tcBorders>
              <w:top w:val="nil"/>
              <w:left w:val="nil"/>
              <w:bottom w:val="single" w:sz="8" w:space="0" w:color="auto"/>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88" w:type="dxa"/>
            <w:gridSpan w:val="3"/>
            <w:tcBorders>
              <w:top w:val="nil"/>
              <w:left w:val="nil"/>
              <w:bottom w:val="single" w:sz="8" w:space="0" w:color="auto"/>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781" w:type="dxa"/>
            <w:gridSpan w:val="5"/>
            <w:tcBorders>
              <w:top w:val="nil"/>
              <w:left w:val="nil"/>
              <w:bottom w:val="single" w:sz="8" w:space="0" w:color="auto"/>
              <w:right w:val="nil"/>
            </w:tcBorders>
          </w:tcPr>
          <w:p w:rsidR="00B13681" w:rsidRPr="008146FD" w:rsidRDefault="00B13681" w:rsidP="00B13681">
            <w:pPr>
              <w:spacing w:before="0" w:after="0" w:line="240" w:lineRule="auto"/>
              <w:ind w:left="0"/>
              <w:rPr>
                <w:rFonts w:ascii="Calibri" w:hAnsi="Calibri" w:cs="Calibri"/>
                <w:color w:val="000000"/>
              </w:rPr>
            </w:pPr>
          </w:p>
        </w:tc>
        <w:tc>
          <w:tcPr>
            <w:tcW w:w="734" w:type="dxa"/>
            <w:gridSpan w:val="2"/>
            <w:tcBorders>
              <w:top w:val="nil"/>
              <w:left w:val="nil"/>
              <w:bottom w:val="single" w:sz="8" w:space="0" w:color="auto"/>
              <w:right w:val="nil"/>
            </w:tcBorders>
          </w:tcPr>
          <w:p w:rsidR="00B13681" w:rsidRPr="008146FD" w:rsidRDefault="00B13681" w:rsidP="00B13681">
            <w:pPr>
              <w:spacing w:before="0" w:after="0" w:line="240" w:lineRule="auto"/>
              <w:ind w:left="0"/>
              <w:rPr>
                <w:rFonts w:ascii="Calibri" w:hAnsi="Calibri" w:cs="Calibri"/>
                <w:color w:val="000000"/>
              </w:rPr>
            </w:pPr>
          </w:p>
        </w:tc>
        <w:tc>
          <w:tcPr>
            <w:tcW w:w="875" w:type="dxa"/>
            <w:gridSpan w:val="5"/>
            <w:tcBorders>
              <w:top w:val="nil"/>
              <w:left w:val="nil"/>
              <w:bottom w:val="single" w:sz="8" w:space="0" w:color="auto"/>
              <w:right w:val="nil"/>
            </w:tcBorders>
          </w:tcPr>
          <w:p w:rsidR="00B13681" w:rsidRPr="008146FD" w:rsidRDefault="00B13681" w:rsidP="00B13681">
            <w:pPr>
              <w:spacing w:before="0" w:after="0" w:line="240" w:lineRule="auto"/>
              <w:ind w:left="0"/>
              <w:rPr>
                <w:rFonts w:ascii="Calibri" w:hAnsi="Calibri" w:cs="Calibri"/>
                <w:color w:val="000000"/>
              </w:rPr>
            </w:pPr>
          </w:p>
        </w:tc>
        <w:tc>
          <w:tcPr>
            <w:tcW w:w="1456" w:type="dxa"/>
            <w:gridSpan w:val="4"/>
            <w:tcBorders>
              <w:top w:val="nil"/>
              <w:left w:val="nil"/>
              <w:bottom w:val="single" w:sz="8" w:space="0" w:color="auto"/>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328" w:type="dxa"/>
            <w:gridSpan w:val="2"/>
            <w:tcBorders>
              <w:top w:val="nil"/>
              <w:left w:val="nil"/>
              <w:bottom w:val="single" w:sz="8" w:space="0" w:color="auto"/>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r>
      <w:tr w:rsidR="00143BF0" w:rsidTr="003B3F25">
        <w:trPr>
          <w:gridAfter w:val="1"/>
          <w:wAfter w:w="64" w:type="dxa"/>
          <w:trHeight w:val="373"/>
        </w:trPr>
        <w:tc>
          <w:tcPr>
            <w:tcW w:w="998" w:type="dxa"/>
            <w:gridSpan w:val="2"/>
            <w:tcBorders>
              <w:top w:val="single" w:sz="8" w:space="0" w:color="auto"/>
              <w:left w:val="single" w:sz="8" w:space="0" w:color="auto"/>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Budget ($)</w:t>
            </w:r>
          </w:p>
        </w:tc>
        <w:tc>
          <w:tcPr>
            <w:tcW w:w="2755" w:type="dxa"/>
            <w:gridSpan w:val="6"/>
            <w:tcBorders>
              <w:top w:val="single" w:sz="8" w:space="0" w:color="auto"/>
            </w:tcBorders>
            <w:shd w:val="clear" w:color="auto" w:fill="auto"/>
            <w:hideMark/>
          </w:tcPr>
          <w:p w:rsidR="00B13681" w:rsidRPr="005E0076" w:rsidRDefault="00B13681" w:rsidP="00B13681">
            <w:pPr>
              <w:tabs>
                <w:tab w:val="left" w:pos="5647"/>
              </w:tabs>
              <w:spacing w:before="0" w:after="0" w:line="240" w:lineRule="auto"/>
              <w:ind w:left="0"/>
              <w:jc w:val="center"/>
              <w:rPr>
                <w:rFonts w:ascii="Calibri" w:eastAsia="Times New Roman" w:hAnsi="Calibri" w:cs="Times New Roman"/>
                <w:color w:val="000000"/>
              </w:rPr>
            </w:pPr>
            <w:r w:rsidRPr="005E0076">
              <w:rPr>
                <w:rFonts w:ascii="Calibri" w:eastAsia="Times New Roman" w:hAnsi="Calibri" w:cs="Calibri"/>
                <w:color w:val="000000"/>
              </w:rPr>
              <w:t> </w:t>
            </w:r>
          </w:p>
        </w:tc>
        <w:tc>
          <w:tcPr>
            <w:tcW w:w="2503" w:type="dxa"/>
            <w:tcBorders>
              <w:top w:val="single" w:sz="8" w:space="0" w:color="auto"/>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2215" w:type="dxa"/>
            <w:gridSpan w:val="5"/>
            <w:tcBorders>
              <w:top w:val="single" w:sz="8" w:space="0" w:color="auto"/>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7257" w:type="dxa"/>
            <w:gridSpan w:val="29"/>
            <w:tcBorders>
              <w:top w:val="single" w:sz="8" w:space="0" w:color="auto"/>
              <w:right w:val="single" w:sz="4" w:space="0" w:color="auto"/>
            </w:tcBorders>
            <w:shd w:val="clear" w:color="auto" w:fill="auto"/>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Actual ($)</w:t>
            </w:r>
          </w:p>
        </w:tc>
      </w:tr>
      <w:tr w:rsidR="00143BF0" w:rsidTr="003B3F25">
        <w:trPr>
          <w:gridAfter w:val="1"/>
          <w:wAfter w:w="64" w:type="dxa"/>
          <w:trHeight w:val="315"/>
        </w:trPr>
        <w:tc>
          <w:tcPr>
            <w:tcW w:w="998" w:type="dxa"/>
            <w:gridSpan w:val="2"/>
            <w:tcBorders>
              <w:left w:val="single" w:sz="8" w:space="0" w:color="auto"/>
              <w:bottom w:val="single" w:sz="8" w:space="0" w:color="auto"/>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b/>
                <w:bCs/>
                <w:color w:val="000000"/>
              </w:rPr>
            </w:pPr>
            <w:r w:rsidRPr="005E0076">
              <w:rPr>
                <w:rFonts w:ascii="Calibri" w:eastAsia="Times New Roman" w:hAnsi="Calibri" w:cs="Calibri"/>
                <w:b/>
                <w:bCs/>
                <w:color w:val="000000"/>
              </w:rPr>
              <w:t> </w:t>
            </w:r>
          </w:p>
        </w:tc>
        <w:tc>
          <w:tcPr>
            <w:tcW w:w="5258" w:type="dxa"/>
            <w:gridSpan w:val="7"/>
            <w:tcBorders>
              <w:bottom w:val="single" w:sz="8" w:space="0" w:color="auto"/>
            </w:tcBorders>
            <w:vAlign w:val="center"/>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84" w:type="dxa"/>
            <w:gridSpan w:val="2"/>
            <w:tcBorders>
              <w:bottom w:val="single" w:sz="8" w:space="0" w:color="auto"/>
            </w:tcBorders>
            <w:shd w:val="clear" w:color="auto" w:fill="auto"/>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2011-12</w:t>
            </w:r>
          </w:p>
        </w:tc>
        <w:tc>
          <w:tcPr>
            <w:tcW w:w="1501" w:type="dxa"/>
            <w:gridSpan w:val="5"/>
            <w:tcBorders>
              <w:bottom w:val="single" w:sz="8" w:space="0" w:color="auto"/>
            </w:tcBorders>
            <w:shd w:val="clear" w:color="auto" w:fill="auto"/>
            <w:noWrap/>
            <w:vAlign w:val="bottom"/>
            <w:hideMark/>
          </w:tcPr>
          <w:p w:rsidR="00F74828" w:rsidRDefault="00B13681" w:rsidP="00B13681">
            <w:pPr>
              <w:spacing w:before="0" w:after="0" w:line="240" w:lineRule="auto"/>
              <w:ind w:left="0"/>
              <w:jc w:val="center"/>
              <w:rPr>
                <w:rFonts w:ascii="Calibri" w:eastAsia="Times New Roman" w:hAnsi="Calibri" w:cs="Calibri"/>
                <w:b/>
                <w:bCs/>
                <w:color w:val="000000"/>
              </w:rPr>
            </w:pPr>
            <w:r w:rsidRPr="005E0076">
              <w:rPr>
                <w:rFonts w:ascii="Calibri" w:eastAsia="Times New Roman" w:hAnsi="Calibri" w:cs="Calibri"/>
                <w:b/>
                <w:bCs/>
                <w:color w:val="000000"/>
              </w:rPr>
              <w:t>2012</w:t>
            </w:r>
          </w:p>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-13</w:t>
            </w:r>
          </w:p>
        </w:tc>
        <w:tc>
          <w:tcPr>
            <w:tcW w:w="1110" w:type="dxa"/>
            <w:gridSpan w:val="4"/>
            <w:tcBorders>
              <w:bottom w:val="single" w:sz="8" w:space="0" w:color="auto"/>
            </w:tcBorders>
            <w:shd w:val="clear" w:color="auto" w:fill="auto"/>
            <w:noWrap/>
            <w:vAlign w:val="bottom"/>
            <w:hideMark/>
          </w:tcPr>
          <w:p w:rsidR="00F74828" w:rsidRDefault="00B13681" w:rsidP="00B13681">
            <w:pPr>
              <w:spacing w:before="0" w:after="0" w:line="240" w:lineRule="auto"/>
              <w:ind w:left="0"/>
              <w:jc w:val="center"/>
              <w:rPr>
                <w:rFonts w:ascii="Calibri" w:eastAsia="Times New Roman" w:hAnsi="Calibri" w:cs="Calibri"/>
                <w:b/>
                <w:bCs/>
                <w:color w:val="000000"/>
              </w:rPr>
            </w:pPr>
            <w:r w:rsidRPr="005E0076">
              <w:rPr>
                <w:rFonts w:ascii="Calibri" w:eastAsia="Times New Roman" w:hAnsi="Calibri" w:cs="Calibri"/>
                <w:b/>
                <w:bCs/>
                <w:color w:val="000000"/>
              </w:rPr>
              <w:t>2013</w:t>
            </w:r>
          </w:p>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-14</w:t>
            </w:r>
          </w:p>
        </w:tc>
        <w:tc>
          <w:tcPr>
            <w:tcW w:w="730" w:type="dxa"/>
            <w:tcBorders>
              <w:bottom w:val="single" w:sz="8"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2014-15</w:t>
            </w:r>
          </w:p>
        </w:tc>
        <w:tc>
          <w:tcPr>
            <w:tcW w:w="882" w:type="dxa"/>
            <w:gridSpan w:val="3"/>
            <w:tcBorders>
              <w:bottom w:val="single" w:sz="8"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2015-16</w:t>
            </w:r>
          </w:p>
        </w:tc>
        <w:tc>
          <w:tcPr>
            <w:tcW w:w="831" w:type="dxa"/>
            <w:gridSpan w:val="5"/>
            <w:tcBorders>
              <w:bottom w:val="single" w:sz="8"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2016-17</w:t>
            </w:r>
          </w:p>
        </w:tc>
        <w:tc>
          <w:tcPr>
            <w:tcW w:w="728" w:type="dxa"/>
            <w:gridSpan w:val="3"/>
            <w:tcBorders>
              <w:bottom w:val="single" w:sz="8" w:space="0" w:color="auto"/>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2017-18</w:t>
            </w:r>
          </w:p>
        </w:tc>
        <w:tc>
          <w:tcPr>
            <w:tcW w:w="879" w:type="dxa"/>
            <w:gridSpan w:val="5"/>
            <w:tcBorders>
              <w:bottom w:val="single" w:sz="8" w:space="0" w:color="auto"/>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2018-19</w:t>
            </w:r>
          </w:p>
        </w:tc>
        <w:tc>
          <w:tcPr>
            <w:tcW w:w="809" w:type="dxa"/>
            <w:gridSpan w:val="3"/>
            <w:tcBorders>
              <w:bottom w:val="single" w:sz="8" w:space="0" w:color="auto"/>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2019-20</w:t>
            </w:r>
          </w:p>
        </w:tc>
        <w:tc>
          <w:tcPr>
            <w:tcW w:w="1218" w:type="dxa"/>
            <w:gridSpan w:val="3"/>
            <w:tcBorders>
              <w:bottom w:val="single" w:sz="8" w:space="0" w:color="auto"/>
              <w:right w:val="single" w:sz="4"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Total</w:t>
            </w:r>
          </w:p>
        </w:tc>
      </w:tr>
      <w:tr w:rsidR="00143BF0" w:rsidTr="003B3F25">
        <w:trPr>
          <w:gridAfter w:val="1"/>
          <w:wAfter w:w="64" w:type="dxa"/>
          <w:trHeight w:val="300"/>
        </w:trPr>
        <w:tc>
          <w:tcPr>
            <w:tcW w:w="998" w:type="dxa"/>
            <w:gridSpan w:val="2"/>
            <w:tcBorders>
              <w:top w:val="single" w:sz="8" w:space="0" w:color="auto"/>
              <w:left w:val="nil"/>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5258" w:type="dxa"/>
            <w:gridSpan w:val="7"/>
            <w:tcBorders>
              <w:top w:val="single" w:sz="8" w:space="0" w:color="auto"/>
              <w:left w:val="nil"/>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color w:val="000000"/>
              </w:rPr>
            </w:pPr>
          </w:p>
        </w:tc>
        <w:tc>
          <w:tcPr>
            <w:tcW w:w="784" w:type="dxa"/>
            <w:gridSpan w:val="2"/>
            <w:tcBorders>
              <w:top w:val="single" w:sz="8" w:space="0" w:color="auto"/>
              <w:left w:val="nil"/>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1501" w:type="dxa"/>
            <w:gridSpan w:val="5"/>
            <w:tcBorders>
              <w:top w:val="single" w:sz="8"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single" w:sz="8"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single" w:sz="8"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single" w:sz="8"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single" w:sz="8"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single" w:sz="8" w:space="0" w:color="auto"/>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gridSpan w:val="3"/>
            <w:tcBorders>
              <w:top w:val="single" w:sz="8" w:space="0" w:color="auto"/>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58" w:type="dxa"/>
            <w:gridSpan w:val="5"/>
            <w:tcBorders>
              <w:top w:val="single" w:sz="8" w:space="0" w:color="auto"/>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18" w:type="dxa"/>
            <w:gridSpan w:val="3"/>
            <w:tcBorders>
              <w:top w:val="single" w:sz="8"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b/>
                <w:bCs/>
                <w:color w:val="000000"/>
                <w:u w:val="single"/>
              </w:rPr>
            </w:pPr>
            <w:r w:rsidRPr="005E0076">
              <w:rPr>
                <w:rFonts w:ascii="Calibri" w:eastAsia="Times New Roman" w:hAnsi="Calibri" w:cs="Calibri"/>
                <w:b/>
                <w:bCs/>
                <w:color w:val="000000"/>
                <w:u w:val="single"/>
              </w:rPr>
              <w:t>Income</w:t>
            </w:r>
          </w:p>
        </w:tc>
        <w:tc>
          <w:tcPr>
            <w:tcW w:w="784"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Commonwealth Funding</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- 1. Payment on signature</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- 2.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- 3.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- 4.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- 5.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- 6.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- 7.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- 8.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- 9.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- 10.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- 11.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- 12</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- 13</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r>
              <w:rPr>
                <w:rFonts w:ascii="Calibri" w:eastAsia="Times New Roman" w:hAnsi="Calibri" w:cs="Times New Roman"/>
                <w:color w:val="000000"/>
              </w:rPr>
              <w:lastRenderedPageBreak/>
              <w:t xml:space="preserve">       </w:t>
            </w:r>
          </w:p>
        </w:tc>
        <w:tc>
          <w:tcPr>
            <w:tcW w:w="5258" w:type="dxa"/>
            <w:gridSpan w:val="7"/>
            <w:tcBorders>
              <w:top w:val="nil"/>
              <w:left w:val="nil"/>
              <w:bottom w:val="nil"/>
              <w:right w:val="nil"/>
            </w:tcBorders>
            <w:shd w:val="clear" w:color="auto" w:fill="auto"/>
          </w:tcPr>
          <w:p w:rsidR="00B13681" w:rsidRPr="00BB1BB0"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Pr="00BB1BB0">
              <w:rPr>
                <w:rFonts w:ascii="Calibri" w:eastAsia="Times New Roman" w:hAnsi="Calibri" w:cs="Calibri"/>
                <w:color w:val="000000"/>
              </w:rPr>
              <w:t>-</w:t>
            </w:r>
            <w:r>
              <w:rPr>
                <w:rFonts w:ascii="Calibri" w:eastAsia="Times New Roman" w:hAnsi="Calibri" w:cs="Calibri"/>
                <w:color w:val="000000"/>
              </w:rPr>
              <w:t xml:space="preserve"> 14.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BB1BB0"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Pr="00BB1BB0">
              <w:rPr>
                <w:rFonts w:ascii="Calibri" w:eastAsia="Times New Roman" w:hAnsi="Calibri" w:cs="Calibri"/>
                <w:color w:val="000000"/>
              </w:rPr>
              <w:t>-</w:t>
            </w:r>
            <w:r>
              <w:rPr>
                <w:rFonts w:ascii="Calibri" w:eastAsia="Times New Roman" w:hAnsi="Calibri" w:cs="Calibri"/>
                <w:color w:val="000000"/>
              </w:rPr>
              <w:t xml:space="preserve"> 15. Progress Payment </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BB1BB0" w:rsidRDefault="00B13681" w:rsidP="00B13681">
            <w:pPr>
              <w:spacing w:before="0" w:after="0" w:line="240" w:lineRule="auto"/>
              <w:ind w:left="0"/>
              <w:rPr>
                <w:rFonts w:ascii="Calibri" w:eastAsia="Times New Roman" w:hAnsi="Calibri" w:cs="Calibri"/>
                <w:color w:val="000000"/>
              </w:rPr>
            </w:pPr>
            <w:r w:rsidRPr="00BB1BB0">
              <w:rPr>
                <w:rFonts w:ascii="Calibri" w:eastAsia="Times New Roman" w:hAnsi="Calibri" w:cs="Calibri"/>
                <w:color w:val="000000"/>
              </w:rPr>
              <w:t xml:space="preserve"> </w:t>
            </w:r>
            <w:r>
              <w:rPr>
                <w:rFonts w:ascii="Calibri" w:eastAsia="Times New Roman" w:hAnsi="Calibri" w:cs="Calibri"/>
                <w:color w:val="000000"/>
              </w:rPr>
              <w:t>- 16.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BB1BB0" w:rsidRDefault="00B13681" w:rsidP="00B13681">
            <w:pPr>
              <w:spacing w:before="0" w:after="0" w:line="240" w:lineRule="auto"/>
              <w:ind w:left="0"/>
              <w:rPr>
                <w:rFonts w:ascii="Calibri" w:eastAsia="Times New Roman" w:hAnsi="Calibri" w:cs="Calibri"/>
                <w:color w:val="000000"/>
              </w:rPr>
            </w:pPr>
            <w:r w:rsidRPr="00BB1BB0">
              <w:rPr>
                <w:rFonts w:ascii="Calibri" w:eastAsia="Times New Roman" w:hAnsi="Calibri" w:cs="Calibri"/>
                <w:color w:val="000000"/>
              </w:rPr>
              <w:t xml:space="preserve"> </w:t>
            </w:r>
            <w:r>
              <w:rPr>
                <w:rFonts w:ascii="Calibri" w:eastAsia="Times New Roman" w:hAnsi="Calibri" w:cs="Calibri"/>
                <w:color w:val="000000"/>
              </w:rPr>
              <w:t xml:space="preserve">- </w:t>
            </w:r>
            <w:r w:rsidRPr="00BB1BB0">
              <w:rPr>
                <w:rFonts w:ascii="Calibri" w:eastAsia="Times New Roman" w:hAnsi="Calibri" w:cs="Calibri"/>
                <w:color w:val="000000"/>
              </w:rPr>
              <w:t xml:space="preserve">17. Progress Payment </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Default="00B13681" w:rsidP="00B13681">
            <w:pPr>
              <w:spacing w:before="0" w:after="0" w:line="240" w:lineRule="auto"/>
              <w:ind w:left="0"/>
              <w:rPr>
                <w:rFonts w:ascii="Calibri" w:eastAsia="Times New Roman" w:hAnsi="Calibri" w:cs="Calibri"/>
                <w:color w:val="000000"/>
              </w:rPr>
            </w:pPr>
            <w:r w:rsidRPr="005E0076">
              <w:rPr>
                <w:rFonts w:ascii="Calibri" w:eastAsia="Times New Roman" w:hAnsi="Calibri" w:cs="Calibri"/>
                <w:color w:val="000000"/>
              </w:rPr>
              <w:t xml:space="preserve"> </w:t>
            </w:r>
            <w:r>
              <w:rPr>
                <w:rFonts w:ascii="Calibri" w:eastAsia="Times New Roman" w:hAnsi="Calibri" w:cs="Calibri"/>
                <w:color w:val="000000"/>
              </w:rPr>
              <w:t xml:space="preserve">- 19. Commencement Payment – Healthy Coorong, </w:t>
            </w:r>
            <w:r w:rsidR="00F74828">
              <w:rPr>
                <w:rFonts w:ascii="Calibri" w:eastAsia="Times New Roman" w:hAnsi="Calibri" w:cs="Calibri"/>
                <w:color w:val="000000"/>
              </w:rPr>
              <w:br/>
              <w:t xml:space="preserve">         </w:t>
            </w:r>
            <w:r>
              <w:rPr>
                <w:rFonts w:ascii="Calibri" w:eastAsia="Times New Roman" w:hAnsi="Calibri" w:cs="Calibri"/>
                <w:color w:val="000000"/>
              </w:rPr>
              <w:t>Healthy Basin Phase Zero</w:t>
            </w:r>
          </w:p>
          <w:p w:rsidR="00B13681" w:rsidRDefault="00F74828"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00B13681">
              <w:rPr>
                <w:rFonts w:ascii="Calibri" w:eastAsia="Times New Roman" w:hAnsi="Calibri" w:cs="Calibri"/>
                <w:color w:val="000000"/>
              </w:rPr>
              <w:t>- 21. Compliant Final Payment Stage One</w:t>
            </w:r>
          </w:p>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Monitoring and Adaptive </w:t>
            </w:r>
            <w:r w:rsidR="00F74828">
              <w:rPr>
                <w:rFonts w:ascii="Calibri" w:eastAsia="Times New Roman" w:hAnsi="Calibri" w:cs="Calibri"/>
                <w:color w:val="000000"/>
              </w:rPr>
              <w:t xml:space="preserve">       </w:t>
            </w:r>
            <w:r w:rsidR="00F74828">
              <w:rPr>
                <w:rFonts w:ascii="Calibri" w:eastAsia="Times New Roman" w:hAnsi="Calibri" w:cs="Calibri"/>
                <w:color w:val="000000"/>
              </w:rPr>
              <w:br/>
              <w:t xml:space="preserve">    </w:t>
            </w:r>
            <w:r w:rsidRPr="005E0076">
              <w:rPr>
                <w:rFonts w:ascii="Calibri" w:eastAsia="Times New Roman" w:hAnsi="Calibri" w:cs="Calibri"/>
                <w:color w:val="000000"/>
              </w:rPr>
              <w:t>Management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Fishways</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South East Flows </w:t>
            </w:r>
            <w:r w:rsidR="00F74828">
              <w:rPr>
                <w:rFonts w:ascii="Calibri" w:eastAsia="Times New Roman" w:hAnsi="Calibri" w:cs="Calibri"/>
                <w:color w:val="000000"/>
              </w:rPr>
              <w:br/>
              <w:t xml:space="preserve">    </w:t>
            </w:r>
            <w:r w:rsidRPr="005E0076">
              <w:rPr>
                <w:rFonts w:ascii="Calibri" w:eastAsia="Times New Roman" w:hAnsi="Calibri" w:cs="Calibri"/>
                <w:color w:val="000000"/>
              </w:rPr>
              <w:t>Restoration</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F74828"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00B13681" w:rsidRPr="005E0076">
              <w:rPr>
                <w:rFonts w:ascii="Calibri" w:eastAsia="Times New Roman" w:hAnsi="Calibri" w:cs="Calibri"/>
                <w:color w:val="000000"/>
              </w:rPr>
              <w:t>- Commencement Payment - Ruppia Translocation</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w:t>
            </w:r>
            <w:r>
              <w:rPr>
                <w:rFonts w:ascii="Calibri" w:eastAsia="Times New Roman" w:hAnsi="Calibri" w:cs="Calibri"/>
                <w:color w:val="000000"/>
              </w:rPr>
              <w:t>Variable Lakes</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sidRPr="005E0076">
              <w:rPr>
                <w:rFonts w:ascii="Calibri" w:eastAsia="Times New Roman" w:hAnsi="Calibri" w:cs="Calibri"/>
                <w:color w:val="000000"/>
              </w:rPr>
              <w:t xml:space="preserve"> - Commencement Payment </w:t>
            </w:r>
            <w:r>
              <w:rPr>
                <w:rFonts w:ascii="Calibri" w:eastAsia="Times New Roman" w:hAnsi="Calibri" w:cs="Calibri"/>
                <w:color w:val="000000"/>
              </w:rPr>
              <w:t>–</w:t>
            </w:r>
            <w:r w:rsidRPr="005E0076">
              <w:rPr>
                <w:rFonts w:ascii="Calibri" w:eastAsia="Times New Roman" w:hAnsi="Calibri" w:cs="Calibri"/>
                <w:color w:val="000000"/>
              </w:rPr>
              <w:t xml:space="preserve"> </w:t>
            </w:r>
            <w:r>
              <w:rPr>
                <w:rFonts w:ascii="Calibri" w:eastAsia="Times New Roman" w:hAnsi="Calibri" w:cs="Calibri"/>
                <w:color w:val="000000"/>
              </w:rPr>
              <w:t>Milang Foreshore</w:t>
            </w:r>
          </w:p>
          <w:p w:rsidR="00B13681" w:rsidRPr="005E0076"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Commencement payment – Coorong Investigations</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A.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B.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D.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E.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F.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G.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H.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I.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J.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K.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L.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Pr>
                <w:rFonts w:ascii="Calibri" w:eastAsia="Times New Roman" w:hAnsi="Calibri" w:cs="Calibri"/>
                <w:color w:val="000000"/>
              </w:rPr>
              <w:t xml:space="preserve"> - M</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N</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O</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P</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E12FA9" w:rsidRDefault="00B13681" w:rsidP="00B13681">
            <w:pPr>
              <w:spacing w:before="0" w:after="0" w:line="240" w:lineRule="auto"/>
              <w:ind w:left="0"/>
              <w:rPr>
                <w:rFonts w:ascii="Calibri" w:eastAsia="Times New Roman" w:hAnsi="Calibri" w:cs="Calibri"/>
                <w:color w:val="000000"/>
              </w:rPr>
            </w:pPr>
            <w:r w:rsidRPr="007563AA">
              <w:rPr>
                <w:rFonts w:ascii="Calibri" w:eastAsia="Times New Roman" w:hAnsi="Calibri" w:cs="Calibri"/>
                <w:color w:val="000000"/>
              </w:rPr>
              <w:t xml:space="preserve"> </w:t>
            </w:r>
            <w:r>
              <w:rPr>
                <w:rFonts w:ascii="Calibri" w:eastAsia="Times New Roman" w:hAnsi="Calibri" w:cs="Calibri"/>
                <w:color w:val="000000"/>
              </w:rPr>
              <w:t>- Q.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R</w:t>
            </w:r>
            <w:r w:rsidRPr="005E0076">
              <w:rPr>
                <w:rFonts w:ascii="Calibri" w:eastAsia="Times New Roman" w:hAnsi="Calibri" w:cs="Calibri"/>
                <w:color w:val="000000"/>
              </w:rPr>
              <w:t xml:space="preserve">. Compliant but Conditional Final Payment </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F74828">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Contingency</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15"/>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i/>
                <w:iCs/>
                <w:color w:val="000000"/>
              </w:rPr>
            </w:pPr>
            <w:r w:rsidRPr="005E0076">
              <w:rPr>
                <w:rFonts w:ascii="Calibri" w:eastAsia="Times New Roman" w:hAnsi="Calibri" w:cs="Calibri"/>
                <w:i/>
                <w:iCs/>
                <w:color w:val="000000"/>
              </w:rPr>
              <w:t xml:space="preserve">                               </w:t>
            </w:r>
          </w:p>
        </w:tc>
        <w:tc>
          <w:tcPr>
            <w:tcW w:w="5258" w:type="dxa"/>
            <w:gridSpan w:val="7"/>
            <w:tcBorders>
              <w:top w:val="single" w:sz="8" w:space="0" w:color="auto"/>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i/>
                <w:iCs/>
                <w:color w:val="000000"/>
              </w:rPr>
            </w:pPr>
            <w:r w:rsidRPr="005E0076">
              <w:rPr>
                <w:rFonts w:ascii="Calibri" w:eastAsia="Times New Roman" w:hAnsi="Calibri" w:cs="Calibri"/>
                <w:i/>
                <w:iCs/>
                <w:color w:val="000000"/>
              </w:rPr>
              <w:t>Sub-total</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1501" w:type="dxa"/>
            <w:gridSpan w:val="5"/>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730"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882" w:type="dxa"/>
            <w:gridSpan w:val="3"/>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Times New Roman"/>
                <w:color w:val="000000"/>
              </w:rPr>
              <w:t>0</w:t>
            </w:r>
          </w:p>
        </w:tc>
        <w:tc>
          <w:tcPr>
            <w:tcW w:w="831" w:type="dxa"/>
            <w:gridSpan w:val="5"/>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15"/>
        </w:trPr>
        <w:tc>
          <w:tcPr>
            <w:tcW w:w="998" w:type="dxa"/>
            <w:gridSpan w:val="2"/>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i/>
                <w:iCs/>
                <w:color w:val="000000"/>
              </w:rPr>
            </w:pPr>
          </w:p>
          <w:p w:rsidR="00B13681" w:rsidRDefault="00B13681" w:rsidP="00B13681">
            <w:pPr>
              <w:spacing w:before="0" w:after="0" w:line="240" w:lineRule="auto"/>
              <w:ind w:left="0"/>
              <w:jc w:val="right"/>
              <w:rPr>
                <w:rFonts w:ascii="Calibri" w:eastAsia="Times New Roman" w:hAnsi="Calibri" w:cs="Calibri"/>
                <w:i/>
                <w:iCs/>
                <w:color w:val="000000"/>
              </w:rPr>
            </w:pPr>
          </w:p>
          <w:p w:rsidR="00B13681" w:rsidRPr="005E0076" w:rsidRDefault="00B13681" w:rsidP="00B13681">
            <w:pPr>
              <w:spacing w:before="0" w:after="0" w:line="240" w:lineRule="auto"/>
              <w:ind w:left="0"/>
              <w:rPr>
                <w:rFonts w:ascii="Calibri" w:eastAsia="Times New Roman" w:hAnsi="Calibri" w:cs="Calibri"/>
                <w:i/>
                <w:iCs/>
                <w:color w:val="000000"/>
              </w:rPr>
            </w:pPr>
          </w:p>
        </w:tc>
        <w:tc>
          <w:tcPr>
            <w:tcW w:w="5258" w:type="dxa"/>
            <w:gridSpan w:val="7"/>
            <w:tcBorders>
              <w:top w:val="single" w:sz="8" w:space="0" w:color="auto"/>
              <w:left w:val="nil"/>
              <w:bottom w:val="single" w:sz="8" w:space="0" w:color="auto"/>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i/>
                <w:iCs/>
                <w:color w:val="000000"/>
              </w:rPr>
            </w:pP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501"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82" w:type="dxa"/>
            <w:gridSpan w:val="3"/>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tcPr>
          <w:p w:rsidR="00B13681" w:rsidRPr="005E0076" w:rsidRDefault="00B13681" w:rsidP="00B13681">
            <w:pPr>
              <w:spacing w:before="0" w:after="0" w:line="240" w:lineRule="auto"/>
              <w:ind w:left="0"/>
              <w:jc w:val="right"/>
              <w:rPr>
                <w:rFonts w:ascii="Calibri" w:eastAsia="Times New Roman" w:hAnsi="Calibri" w:cs="Calibri"/>
                <w:color w:val="000000"/>
              </w:rPr>
            </w:pPr>
          </w:p>
        </w:tc>
      </w:tr>
      <w:tr w:rsidR="00143BF0" w:rsidTr="003B3F25">
        <w:trPr>
          <w:gridAfter w:val="1"/>
          <w:wAfter w:w="64" w:type="dxa"/>
          <w:trHeight w:val="300"/>
        </w:trPr>
        <w:tc>
          <w:tcPr>
            <w:tcW w:w="998" w:type="dxa"/>
            <w:gridSpan w:val="2"/>
            <w:tcBorders>
              <w:top w:val="single" w:sz="8" w:space="0" w:color="auto"/>
              <w:left w:val="single" w:sz="8" w:space="0" w:color="auto"/>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Budget ($)</w:t>
            </w:r>
          </w:p>
        </w:tc>
        <w:tc>
          <w:tcPr>
            <w:tcW w:w="5258" w:type="dxa"/>
            <w:gridSpan w:val="7"/>
            <w:tcBorders>
              <w:top w:val="single" w:sz="8" w:space="0" w:color="auto"/>
              <w:left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color w:val="000000"/>
              </w:rPr>
            </w:pPr>
            <w:r w:rsidRPr="005E0076">
              <w:rPr>
                <w:rFonts w:ascii="Calibri" w:eastAsia="Times New Roman" w:hAnsi="Calibri" w:cs="Calibri"/>
                <w:color w:val="000000"/>
              </w:rPr>
              <w:t> </w:t>
            </w:r>
          </w:p>
        </w:tc>
        <w:tc>
          <w:tcPr>
            <w:tcW w:w="784" w:type="dxa"/>
            <w:gridSpan w:val="2"/>
            <w:tcBorders>
              <w:top w:val="single" w:sz="8" w:space="0" w:color="auto"/>
              <w:left w:val="nil"/>
              <w:bottom w:val="nil"/>
              <w:right w:val="nil"/>
            </w:tcBorders>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1501" w:type="dxa"/>
            <w:gridSpan w:val="5"/>
            <w:tcBorders>
              <w:top w:val="single" w:sz="8" w:space="0" w:color="auto"/>
              <w:left w:val="nil"/>
              <w:bottom w:val="nil"/>
              <w:right w:val="nil"/>
            </w:tcBorders>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380" w:type="dxa"/>
            <w:gridSpan w:val="2"/>
            <w:tcBorders>
              <w:top w:val="single" w:sz="8" w:space="0" w:color="auto"/>
              <w:left w:val="nil"/>
              <w:bottom w:val="nil"/>
              <w:right w:val="nil"/>
            </w:tcBorders>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6807" w:type="dxa"/>
            <w:gridSpan w:val="25"/>
            <w:tcBorders>
              <w:top w:val="single" w:sz="8" w:space="0" w:color="auto"/>
              <w:left w:val="nil"/>
              <w:bottom w:val="nil"/>
              <w:right w:val="single" w:sz="8" w:space="0" w:color="000000"/>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Actual ($)</w:t>
            </w:r>
          </w:p>
        </w:tc>
      </w:tr>
      <w:tr w:rsidR="00B13681" w:rsidTr="003B3F25">
        <w:trPr>
          <w:gridAfter w:val="1"/>
          <w:wAfter w:w="64" w:type="dxa"/>
          <w:trHeight w:val="315"/>
        </w:trPr>
        <w:tc>
          <w:tcPr>
            <w:tcW w:w="998" w:type="dxa"/>
            <w:gridSpan w:val="2"/>
            <w:tcBorders>
              <w:top w:val="nil"/>
              <w:left w:val="single" w:sz="8" w:space="0" w:color="auto"/>
              <w:bottom w:val="single" w:sz="8" w:space="0" w:color="auto"/>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 </w:t>
            </w:r>
          </w:p>
        </w:tc>
        <w:tc>
          <w:tcPr>
            <w:tcW w:w="5258" w:type="dxa"/>
            <w:gridSpan w:val="7"/>
            <w:tcBorders>
              <w:left w:val="nil"/>
              <w:bottom w:val="single" w:sz="8" w:space="0" w:color="000000"/>
              <w:right w:val="nil"/>
            </w:tcBorders>
            <w:vAlign w:val="center"/>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84" w:type="dxa"/>
            <w:gridSpan w:val="2"/>
            <w:tcBorders>
              <w:top w:val="nil"/>
              <w:left w:val="nil"/>
              <w:bottom w:val="single" w:sz="8" w:space="0" w:color="auto"/>
              <w:right w:val="nil"/>
            </w:tcBorders>
            <w:shd w:val="clear" w:color="auto" w:fill="auto"/>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2011-12</w:t>
            </w:r>
          </w:p>
        </w:tc>
        <w:tc>
          <w:tcPr>
            <w:tcW w:w="1501" w:type="dxa"/>
            <w:gridSpan w:val="5"/>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2012</w:t>
            </w:r>
            <w:r w:rsidR="00E737BB">
              <w:rPr>
                <w:rFonts w:ascii="Calibri" w:eastAsia="Times New Roman" w:hAnsi="Calibri" w:cs="Calibri"/>
                <w:b/>
                <w:bCs/>
                <w:color w:val="000000"/>
              </w:rPr>
              <w:br/>
            </w:r>
            <w:r w:rsidRPr="005E0076">
              <w:rPr>
                <w:rFonts w:ascii="Calibri" w:eastAsia="Times New Roman" w:hAnsi="Calibri" w:cs="Calibri"/>
                <w:b/>
                <w:bCs/>
                <w:color w:val="000000"/>
              </w:rPr>
              <w:t>-13</w:t>
            </w:r>
          </w:p>
        </w:tc>
        <w:tc>
          <w:tcPr>
            <w:tcW w:w="1110" w:type="dxa"/>
            <w:gridSpan w:val="4"/>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2013</w:t>
            </w:r>
            <w:r w:rsidR="00E737BB">
              <w:rPr>
                <w:rFonts w:ascii="Calibri" w:eastAsia="Times New Roman" w:hAnsi="Calibri" w:cs="Calibri"/>
                <w:b/>
                <w:bCs/>
                <w:color w:val="000000"/>
              </w:rPr>
              <w:br/>
            </w:r>
            <w:r w:rsidRPr="005E0076">
              <w:rPr>
                <w:rFonts w:ascii="Calibri" w:eastAsia="Times New Roman" w:hAnsi="Calibri" w:cs="Calibri"/>
                <w:b/>
                <w:bCs/>
                <w:color w:val="000000"/>
              </w:rPr>
              <w:t>-14</w:t>
            </w:r>
          </w:p>
        </w:tc>
        <w:tc>
          <w:tcPr>
            <w:tcW w:w="730" w:type="dxa"/>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2014-15</w:t>
            </w:r>
          </w:p>
        </w:tc>
        <w:tc>
          <w:tcPr>
            <w:tcW w:w="882" w:type="dxa"/>
            <w:gridSpan w:val="3"/>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2015-16</w:t>
            </w:r>
          </w:p>
        </w:tc>
        <w:tc>
          <w:tcPr>
            <w:tcW w:w="831" w:type="dxa"/>
            <w:gridSpan w:val="5"/>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2016-17</w:t>
            </w:r>
          </w:p>
        </w:tc>
        <w:tc>
          <w:tcPr>
            <w:tcW w:w="728" w:type="dxa"/>
            <w:gridSpan w:val="3"/>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2017-18</w:t>
            </w:r>
          </w:p>
        </w:tc>
        <w:tc>
          <w:tcPr>
            <w:tcW w:w="730" w:type="dxa"/>
            <w:gridSpan w:val="3"/>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2018-19</w:t>
            </w:r>
          </w:p>
        </w:tc>
        <w:tc>
          <w:tcPr>
            <w:tcW w:w="958" w:type="dxa"/>
            <w:gridSpan w:val="5"/>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2019-</w:t>
            </w:r>
          </w:p>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w:t>
            </w:r>
          </w:p>
        </w:tc>
        <w:tc>
          <w:tcPr>
            <w:tcW w:w="1218" w:type="dxa"/>
            <w:gridSpan w:val="3"/>
            <w:tcBorders>
              <w:top w:val="nil"/>
              <w:left w:val="nil"/>
              <w:bottom w:val="single" w:sz="8" w:space="0" w:color="auto"/>
              <w:right w:val="single" w:sz="8"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Total</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State Contributions</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- 1. Payment on signature</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- 2.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- 3.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- 4.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- 5.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- 6.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- 7.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- 8.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- 9.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- 10.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- 11.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- 12</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- 13</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Pr="00BB1BB0">
              <w:rPr>
                <w:rFonts w:ascii="Calibri" w:eastAsia="Times New Roman" w:hAnsi="Calibri" w:cs="Calibri"/>
                <w:color w:val="000000"/>
              </w:rPr>
              <w:t>-</w:t>
            </w:r>
            <w:r>
              <w:rPr>
                <w:rFonts w:ascii="Calibri" w:eastAsia="Times New Roman" w:hAnsi="Calibri" w:cs="Calibri"/>
                <w:color w:val="000000"/>
              </w:rPr>
              <w:t xml:space="preserve"> 14.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Pr="00BB1BB0">
              <w:rPr>
                <w:rFonts w:ascii="Calibri" w:eastAsia="Times New Roman" w:hAnsi="Calibri" w:cs="Calibri"/>
                <w:color w:val="000000"/>
              </w:rPr>
              <w:t>-</w:t>
            </w:r>
            <w:r>
              <w:rPr>
                <w:rFonts w:ascii="Calibri" w:eastAsia="Times New Roman" w:hAnsi="Calibri" w:cs="Calibri"/>
                <w:color w:val="000000"/>
              </w:rPr>
              <w:t xml:space="preserve"> 15. Progress Payment </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sidRPr="00BB1BB0">
              <w:rPr>
                <w:rFonts w:ascii="Calibri" w:eastAsia="Times New Roman" w:hAnsi="Calibri" w:cs="Calibri"/>
                <w:color w:val="000000"/>
              </w:rPr>
              <w:t xml:space="preserve"> </w:t>
            </w:r>
            <w:r>
              <w:rPr>
                <w:rFonts w:ascii="Calibri" w:eastAsia="Times New Roman" w:hAnsi="Calibri" w:cs="Calibri"/>
                <w:color w:val="000000"/>
              </w:rPr>
              <w:t>- 16.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sidRPr="00BB1BB0">
              <w:rPr>
                <w:rFonts w:ascii="Calibri" w:eastAsia="Times New Roman" w:hAnsi="Calibri" w:cs="Calibri"/>
                <w:color w:val="000000"/>
              </w:rPr>
              <w:t xml:space="preserve"> </w:t>
            </w:r>
            <w:r>
              <w:rPr>
                <w:rFonts w:ascii="Calibri" w:eastAsia="Times New Roman" w:hAnsi="Calibri" w:cs="Calibri"/>
                <w:color w:val="000000"/>
              </w:rPr>
              <w:t xml:space="preserve">- </w:t>
            </w:r>
            <w:r w:rsidRPr="00BB1BB0">
              <w:rPr>
                <w:rFonts w:ascii="Calibri" w:eastAsia="Times New Roman" w:hAnsi="Calibri" w:cs="Calibri"/>
                <w:color w:val="000000"/>
              </w:rPr>
              <w:t xml:space="preserve">17. Progress Payment </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BB1BB0" w:rsidRDefault="00921D30"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00B13681">
              <w:rPr>
                <w:rFonts w:ascii="Calibri" w:eastAsia="Times New Roman" w:hAnsi="Calibri" w:cs="Calibri"/>
                <w:color w:val="000000"/>
              </w:rPr>
              <w:t xml:space="preserve">- 19. Commencement Payment – Healthy Coorong, </w:t>
            </w:r>
            <w:r w:rsidR="00F74828">
              <w:rPr>
                <w:rFonts w:ascii="Calibri" w:eastAsia="Times New Roman" w:hAnsi="Calibri" w:cs="Calibri"/>
                <w:color w:val="000000"/>
              </w:rPr>
              <w:br/>
              <w:t xml:space="preserve">    </w:t>
            </w:r>
            <w:r w:rsidR="00B13681">
              <w:rPr>
                <w:rFonts w:ascii="Calibri" w:eastAsia="Times New Roman" w:hAnsi="Calibri" w:cs="Calibri"/>
                <w:color w:val="000000"/>
              </w:rPr>
              <w:t>Healthy Basin Phase Zero</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BB1BB0" w:rsidRDefault="00921D30"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00B13681">
              <w:rPr>
                <w:rFonts w:ascii="Calibri" w:eastAsia="Times New Roman" w:hAnsi="Calibri" w:cs="Calibri"/>
                <w:color w:val="000000"/>
              </w:rPr>
              <w:t>- 21. Compliant Final Payment Stage One</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Monitoring and Adaptive </w:t>
            </w:r>
            <w:r w:rsidR="00F74828">
              <w:rPr>
                <w:rFonts w:ascii="Calibri" w:eastAsia="Times New Roman" w:hAnsi="Calibri" w:cs="Calibri"/>
                <w:color w:val="000000"/>
              </w:rPr>
              <w:br/>
              <w:t xml:space="preserve">    </w:t>
            </w:r>
            <w:r w:rsidRPr="005E0076">
              <w:rPr>
                <w:rFonts w:ascii="Calibri" w:eastAsia="Times New Roman" w:hAnsi="Calibri" w:cs="Calibri"/>
                <w:color w:val="000000"/>
              </w:rPr>
              <w:t>Management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Fishways</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South East Flows </w:t>
            </w:r>
            <w:r w:rsidR="00F74828">
              <w:rPr>
                <w:rFonts w:ascii="Calibri" w:eastAsia="Times New Roman" w:hAnsi="Calibri" w:cs="Calibri"/>
                <w:color w:val="000000"/>
              </w:rPr>
              <w:br/>
              <w:t xml:space="preserve">    </w:t>
            </w:r>
            <w:r w:rsidRPr="005E0076">
              <w:rPr>
                <w:rFonts w:ascii="Calibri" w:eastAsia="Times New Roman" w:hAnsi="Calibri" w:cs="Calibri"/>
                <w:color w:val="000000"/>
              </w:rPr>
              <w:t>Restoration</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Ruppia Translocation</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 </w:t>
            </w:r>
            <w:r>
              <w:rPr>
                <w:rFonts w:ascii="Calibri" w:eastAsia="Times New Roman" w:hAnsi="Calibri" w:cs="Calibri"/>
                <w:color w:val="000000"/>
              </w:rPr>
              <w:t>Variable Lakes</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Calibri"/>
                <w:color w:val="000000"/>
              </w:rPr>
            </w:pPr>
            <w:r w:rsidRPr="005E0076">
              <w:rPr>
                <w:rFonts w:ascii="Calibri" w:eastAsia="Times New Roman" w:hAnsi="Calibri" w:cs="Calibri"/>
                <w:color w:val="000000"/>
              </w:rPr>
              <w:t xml:space="preserve"> - Commencement Payment </w:t>
            </w:r>
            <w:r>
              <w:rPr>
                <w:rFonts w:ascii="Calibri" w:eastAsia="Times New Roman" w:hAnsi="Calibri" w:cs="Calibri"/>
                <w:color w:val="000000"/>
              </w:rPr>
              <w:t>–</w:t>
            </w:r>
            <w:r w:rsidRPr="005E0076">
              <w:rPr>
                <w:rFonts w:ascii="Calibri" w:eastAsia="Times New Roman" w:hAnsi="Calibri" w:cs="Calibri"/>
                <w:color w:val="000000"/>
              </w:rPr>
              <w:t xml:space="preserve"> </w:t>
            </w:r>
            <w:r>
              <w:rPr>
                <w:rFonts w:ascii="Calibri" w:eastAsia="Times New Roman" w:hAnsi="Calibri" w:cs="Calibri"/>
                <w:color w:val="000000"/>
              </w:rPr>
              <w:t>Milang Foreshore</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Commencement Payment </w:t>
            </w:r>
            <w:r>
              <w:rPr>
                <w:rFonts w:ascii="Calibri" w:eastAsia="Times New Roman" w:hAnsi="Calibri" w:cs="Calibri"/>
                <w:color w:val="000000"/>
              </w:rPr>
              <w:t>–</w:t>
            </w:r>
            <w:r w:rsidRPr="005E0076">
              <w:rPr>
                <w:rFonts w:ascii="Calibri" w:eastAsia="Times New Roman" w:hAnsi="Calibri" w:cs="Calibri"/>
                <w:color w:val="000000"/>
              </w:rPr>
              <w:t xml:space="preserve"> </w:t>
            </w:r>
            <w:r>
              <w:rPr>
                <w:rFonts w:ascii="Calibri" w:eastAsia="Times New Roman" w:hAnsi="Calibri" w:cs="Calibri"/>
                <w:color w:val="000000"/>
              </w:rPr>
              <w:t>Coorong Investigations</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A.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B.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D.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E.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F.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G.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H.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I.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J.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K.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L.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Pr>
                <w:rFonts w:ascii="Calibri" w:eastAsia="Times New Roman" w:hAnsi="Calibri" w:cs="Calibri"/>
                <w:color w:val="000000"/>
              </w:rPr>
              <w:t xml:space="preserve"> - M</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Pr>
                <w:rFonts w:ascii="Calibri" w:eastAsia="Times New Roman" w:hAnsi="Calibri" w:cs="Calibri"/>
                <w:color w:val="000000"/>
              </w:rPr>
              <w:t xml:space="preserve"> - N</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O</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 P</w:t>
            </w:r>
            <w:r w:rsidRPr="005E0076">
              <w:rPr>
                <w:rFonts w:ascii="Calibri" w:eastAsia="Times New Roman" w:hAnsi="Calibri" w:cs="Calibri"/>
                <w:color w:val="000000"/>
              </w:rPr>
              <w:t>. Progress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w:t>
            </w:r>
            <w:r>
              <w:rPr>
                <w:rFonts w:ascii="Calibri" w:eastAsia="Times New Roman" w:hAnsi="Calibri" w:cs="Calibri"/>
                <w:color w:val="000000"/>
              </w:rPr>
              <w:t xml:space="preserve">- Q. Progress Payment </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tcPr>
          <w:p w:rsidR="00B13681" w:rsidRPr="00E12FA9" w:rsidRDefault="00B13681" w:rsidP="00B13681">
            <w:pPr>
              <w:spacing w:before="0" w:after="0" w:line="240" w:lineRule="auto"/>
              <w:ind w:left="0"/>
              <w:rPr>
                <w:rFonts w:ascii="Calibri" w:eastAsia="Times New Roman" w:hAnsi="Calibri" w:cs="Calibri"/>
                <w:color w:val="000000"/>
              </w:rPr>
            </w:pPr>
            <w:r w:rsidRPr="007563AA">
              <w:rPr>
                <w:rFonts w:ascii="Calibri" w:eastAsia="Times New Roman" w:hAnsi="Calibri" w:cs="Calibri"/>
                <w:color w:val="000000"/>
              </w:rPr>
              <w:t xml:space="preserve"> </w:t>
            </w:r>
            <w:r>
              <w:rPr>
                <w:rFonts w:ascii="Calibri" w:eastAsia="Times New Roman" w:hAnsi="Calibri" w:cs="Calibri"/>
                <w:color w:val="000000"/>
              </w:rPr>
              <w:t xml:space="preserve">- R. </w:t>
            </w:r>
            <w:r w:rsidRPr="005E0076">
              <w:rPr>
                <w:rFonts w:ascii="Calibri" w:eastAsia="Times New Roman" w:hAnsi="Calibri" w:cs="Calibri"/>
                <w:color w:val="000000"/>
              </w:rPr>
              <w:t>Compliant but Conditional Final Payment</w:t>
            </w:r>
          </w:p>
        </w:tc>
        <w:tc>
          <w:tcPr>
            <w:tcW w:w="784"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18" w:type="dxa"/>
            <w:gridSpan w:val="3"/>
            <w:tcBorders>
              <w:top w:val="nil"/>
              <w:left w:val="nil"/>
              <w:bottom w:val="nil"/>
              <w:right w:val="nil"/>
            </w:tcBorders>
            <w:shd w:val="clear" w:color="auto" w:fill="auto"/>
            <w:noWrap/>
            <w:vAlign w:val="bottom"/>
          </w:tcPr>
          <w:p w:rsidR="00B13681" w:rsidRPr="005E0076" w:rsidRDefault="00B13681" w:rsidP="00B13681">
            <w:pPr>
              <w:spacing w:before="0" w:after="0" w:line="240" w:lineRule="auto"/>
              <w:ind w:left="0"/>
              <w:jc w:val="right"/>
              <w:rPr>
                <w:rFonts w:ascii="Calibri" w:eastAsia="Times New Roman" w:hAnsi="Calibri" w:cs="Calibri"/>
                <w:color w:val="000000"/>
              </w:rPr>
            </w:pP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Contingency</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5258" w:type="dxa"/>
            <w:gridSpan w:val="7"/>
            <w:tcBorders>
              <w:top w:val="single" w:sz="8" w:space="0" w:color="auto"/>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i/>
                <w:iCs/>
                <w:color w:val="000000"/>
              </w:rPr>
            </w:pPr>
            <w:r w:rsidRPr="005E0076">
              <w:rPr>
                <w:rFonts w:ascii="Calibri" w:eastAsia="Times New Roman" w:hAnsi="Calibri" w:cs="Calibri"/>
                <w:i/>
                <w:iCs/>
                <w:color w:val="000000"/>
              </w:rPr>
              <w:t>Sub-total</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1501" w:type="dxa"/>
            <w:gridSpan w:val="5"/>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730"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882" w:type="dxa"/>
            <w:gridSpan w:val="3"/>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Times New Roman"/>
                <w:color w:val="000000"/>
              </w:rPr>
              <w:t>0</w:t>
            </w:r>
          </w:p>
        </w:tc>
        <w:tc>
          <w:tcPr>
            <w:tcW w:w="831" w:type="dxa"/>
            <w:gridSpan w:val="5"/>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Interest</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Interest earned on Commonwealth Funding</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3B3F25">
        <w:trPr>
          <w:gridAfter w:val="1"/>
          <w:wAfter w:w="64" w:type="dxa"/>
          <w:trHeight w:val="315"/>
        </w:trPr>
        <w:tc>
          <w:tcPr>
            <w:tcW w:w="998" w:type="dxa"/>
            <w:gridSpan w:val="2"/>
            <w:tcBorders>
              <w:top w:val="nil"/>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5258" w:type="dxa"/>
            <w:gridSpan w:val="7"/>
            <w:tcBorders>
              <w:top w:val="nil"/>
              <w:left w:val="nil"/>
              <w:bottom w:val="single" w:sz="8" w:space="0" w:color="auto"/>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Interest earned on State Contributions</w:t>
            </w:r>
          </w:p>
        </w:tc>
        <w:tc>
          <w:tcPr>
            <w:tcW w:w="784" w:type="dxa"/>
            <w:gridSpan w:val="2"/>
            <w:tcBorders>
              <w:top w:val="nil"/>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w:t>
            </w:r>
          </w:p>
        </w:tc>
        <w:tc>
          <w:tcPr>
            <w:tcW w:w="1501" w:type="dxa"/>
            <w:gridSpan w:val="5"/>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w:t>
            </w:r>
          </w:p>
        </w:tc>
        <w:tc>
          <w:tcPr>
            <w:tcW w:w="1110" w:type="dxa"/>
            <w:gridSpan w:val="4"/>
            <w:tcBorders>
              <w:top w:val="nil"/>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w:t>
            </w:r>
          </w:p>
        </w:tc>
        <w:tc>
          <w:tcPr>
            <w:tcW w:w="730" w:type="dxa"/>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w:t>
            </w:r>
          </w:p>
        </w:tc>
        <w:tc>
          <w:tcPr>
            <w:tcW w:w="882" w:type="dxa"/>
            <w:gridSpan w:val="3"/>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Times New Roman"/>
                <w:color w:val="000000"/>
              </w:rPr>
              <w:t> </w:t>
            </w:r>
          </w:p>
        </w:tc>
        <w:tc>
          <w:tcPr>
            <w:tcW w:w="831" w:type="dxa"/>
            <w:gridSpan w:val="5"/>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w:t>
            </w:r>
          </w:p>
        </w:tc>
        <w:tc>
          <w:tcPr>
            <w:tcW w:w="728" w:type="dxa"/>
            <w:gridSpan w:val="3"/>
            <w:tcBorders>
              <w:top w:val="nil"/>
              <w:left w:val="nil"/>
              <w:bottom w:val="single" w:sz="8" w:space="0" w:color="auto"/>
              <w:right w:val="nil"/>
            </w:tcBorders>
          </w:tcPr>
          <w:p w:rsidR="00B13681" w:rsidRPr="005E0076" w:rsidRDefault="00B13681" w:rsidP="00B13681">
            <w:pPr>
              <w:spacing w:before="0" w:after="0" w:line="240" w:lineRule="auto"/>
              <w:ind w:left="0"/>
              <w:rPr>
                <w:rFonts w:ascii="Calibri" w:eastAsia="Times New Roman" w:hAnsi="Calibri" w:cs="Calibri"/>
                <w:color w:val="000000"/>
              </w:rPr>
            </w:pPr>
          </w:p>
        </w:tc>
        <w:tc>
          <w:tcPr>
            <w:tcW w:w="730" w:type="dxa"/>
            <w:gridSpan w:val="3"/>
            <w:tcBorders>
              <w:top w:val="nil"/>
              <w:left w:val="nil"/>
              <w:bottom w:val="single" w:sz="8" w:space="0" w:color="auto"/>
              <w:right w:val="nil"/>
            </w:tcBorders>
          </w:tcPr>
          <w:p w:rsidR="00B13681" w:rsidRPr="005E0076" w:rsidRDefault="00B13681" w:rsidP="00B13681">
            <w:pPr>
              <w:spacing w:before="0" w:after="0" w:line="240" w:lineRule="auto"/>
              <w:ind w:left="0"/>
              <w:rPr>
                <w:rFonts w:ascii="Calibri" w:eastAsia="Times New Roman" w:hAnsi="Calibri" w:cs="Calibri"/>
                <w:color w:val="000000"/>
              </w:rPr>
            </w:pPr>
          </w:p>
        </w:tc>
        <w:tc>
          <w:tcPr>
            <w:tcW w:w="958" w:type="dxa"/>
            <w:gridSpan w:val="5"/>
            <w:tcBorders>
              <w:top w:val="nil"/>
              <w:left w:val="nil"/>
              <w:bottom w:val="single" w:sz="8" w:space="0" w:color="auto"/>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18" w:type="dxa"/>
            <w:gridSpan w:val="3"/>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Calibri"/>
                <w:color w:val="000000"/>
              </w:rPr>
            </w:pPr>
            <w:r w:rsidRPr="005E0076">
              <w:rPr>
                <w:rFonts w:ascii="Calibri" w:eastAsia="Times New Roman" w:hAnsi="Calibri" w:cs="Calibri"/>
                <w:color w:val="000000"/>
              </w:rPr>
              <w:t> </w:t>
            </w:r>
          </w:p>
        </w:tc>
      </w:tr>
      <w:tr w:rsidR="00143BF0" w:rsidTr="003B3F25">
        <w:trPr>
          <w:gridAfter w:val="1"/>
          <w:wAfter w:w="64" w:type="dxa"/>
          <w:trHeight w:val="300"/>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i/>
                <w:iCs/>
                <w:color w:val="000000"/>
              </w:rPr>
            </w:pPr>
            <w:r w:rsidRPr="005E0076">
              <w:rPr>
                <w:rFonts w:ascii="Calibri" w:eastAsia="Times New Roman" w:hAnsi="Calibri" w:cs="Calibri"/>
                <w:i/>
                <w:iCs/>
                <w:color w:val="000000"/>
              </w:rPr>
              <w:t>Sub-total</w:t>
            </w: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1501" w:type="dxa"/>
            <w:gridSpan w:val="5"/>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730"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882" w:type="dxa"/>
            <w:gridSpan w:val="3"/>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Times New Roman"/>
                <w:color w:val="000000"/>
              </w:rPr>
              <w:t>0</w:t>
            </w:r>
          </w:p>
        </w:tc>
        <w:tc>
          <w:tcPr>
            <w:tcW w:w="831" w:type="dxa"/>
            <w:gridSpan w:val="5"/>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15"/>
        </w:trPr>
        <w:tc>
          <w:tcPr>
            <w:tcW w:w="99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5258" w:type="dxa"/>
            <w:gridSpan w:val="7"/>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84"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50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110" w:type="dxa"/>
            <w:gridSpan w:val="4"/>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2"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31" w:type="dxa"/>
            <w:gridSpan w:val="5"/>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28"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gridSpan w:val="3"/>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58" w:type="dxa"/>
            <w:gridSpan w:val="5"/>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18" w:type="dxa"/>
            <w:gridSpan w:val="3"/>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3B3F25">
        <w:trPr>
          <w:gridAfter w:val="1"/>
          <w:wAfter w:w="64" w:type="dxa"/>
          <w:trHeight w:val="315"/>
        </w:trPr>
        <w:tc>
          <w:tcPr>
            <w:tcW w:w="998" w:type="dxa"/>
            <w:gridSpan w:val="2"/>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5258" w:type="dxa"/>
            <w:gridSpan w:val="7"/>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b/>
                <w:bCs/>
                <w:i/>
                <w:iCs/>
                <w:color w:val="000000"/>
              </w:rPr>
            </w:pPr>
            <w:r w:rsidRPr="005E0076">
              <w:rPr>
                <w:rFonts w:ascii="Calibri" w:eastAsia="Times New Roman" w:hAnsi="Calibri" w:cs="Calibri"/>
                <w:b/>
                <w:bCs/>
                <w:i/>
                <w:iCs/>
                <w:color w:val="000000"/>
              </w:rPr>
              <w:t xml:space="preserve">TOTAL  INCOME </w:t>
            </w:r>
          </w:p>
        </w:tc>
        <w:tc>
          <w:tcPr>
            <w:tcW w:w="784" w:type="dxa"/>
            <w:gridSpan w:val="2"/>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1501" w:type="dxa"/>
            <w:gridSpan w:val="5"/>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1110" w:type="dxa"/>
            <w:gridSpan w:val="4"/>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730" w:type="dxa"/>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882" w:type="dxa"/>
            <w:gridSpan w:val="3"/>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Times New Roman"/>
                <w:color w:val="000000"/>
              </w:rPr>
              <w:t>0</w:t>
            </w:r>
          </w:p>
        </w:tc>
        <w:tc>
          <w:tcPr>
            <w:tcW w:w="831" w:type="dxa"/>
            <w:gridSpan w:val="5"/>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728" w:type="dxa"/>
            <w:gridSpan w:val="3"/>
            <w:tcBorders>
              <w:top w:val="single" w:sz="8" w:space="0" w:color="auto"/>
              <w:left w:val="nil"/>
              <w:bottom w:val="single" w:sz="8" w:space="0" w:color="auto"/>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gridSpan w:val="3"/>
            <w:tcBorders>
              <w:top w:val="single" w:sz="8" w:space="0" w:color="auto"/>
              <w:left w:val="nil"/>
              <w:bottom w:val="single" w:sz="8" w:space="0" w:color="auto"/>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58" w:type="dxa"/>
            <w:gridSpan w:val="5"/>
            <w:tcBorders>
              <w:top w:val="single" w:sz="8" w:space="0" w:color="auto"/>
              <w:left w:val="nil"/>
              <w:bottom w:val="single" w:sz="8" w:space="0" w:color="auto"/>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18" w:type="dxa"/>
            <w:gridSpan w:val="3"/>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3B3F25">
        <w:trPr>
          <w:gridAfter w:val="1"/>
          <w:wAfter w:w="64" w:type="dxa"/>
          <w:trHeight w:val="300"/>
        </w:trPr>
        <w:tc>
          <w:tcPr>
            <w:tcW w:w="3299" w:type="dxa"/>
            <w:gridSpan w:val="7"/>
            <w:tcBorders>
              <w:top w:val="single" w:sz="8" w:space="0" w:color="auto"/>
              <w:left w:val="single" w:sz="8" w:space="0" w:color="auto"/>
              <w:bottom w:val="nil"/>
              <w:right w:val="nil"/>
            </w:tcBorders>
            <w:shd w:val="clear" w:color="auto" w:fill="auto"/>
            <w:hideMark/>
          </w:tcPr>
          <w:p w:rsidR="00B13681" w:rsidRPr="00421F91" w:rsidRDefault="00B13681" w:rsidP="00671155">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Budget ($)</w:t>
            </w:r>
          </w:p>
        </w:tc>
        <w:tc>
          <w:tcPr>
            <w:tcW w:w="4521" w:type="dxa"/>
            <w:gridSpan w:val="5"/>
            <w:tcBorders>
              <w:top w:val="single" w:sz="8" w:space="0" w:color="auto"/>
              <w:left w:val="nil"/>
              <w:right w:val="nil"/>
            </w:tcBorders>
            <w:shd w:val="clear" w:color="auto" w:fill="auto"/>
            <w:hideMark/>
          </w:tcPr>
          <w:p w:rsidR="00B13681" w:rsidRPr="00421F91" w:rsidRDefault="00B13681" w:rsidP="00B13681">
            <w:pPr>
              <w:spacing w:before="0" w:after="0" w:line="240" w:lineRule="auto"/>
              <w:ind w:left="0"/>
              <w:jc w:val="center"/>
              <w:rPr>
                <w:rFonts w:ascii="Calibri" w:eastAsia="Times New Roman" w:hAnsi="Calibri" w:cs="Times New Roman"/>
                <w:color w:val="000000"/>
              </w:rPr>
            </w:pPr>
            <w:r w:rsidRPr="00421F91">
              <w:rPr>
                <w:rFonts w:ascii="Calibri" w:eastAsia="Times New Roman" w:hAnsi="Calibri" w:cs="Calibri"/>
                <w:color w:val="000000"/>
              </w:rPr>
              <w:t> </w:t>
            </w:r>
          </w:p>
        </w:tc>
        <w:tc>
          <w:tcPr>
            <w:tcW w:w="938" w:type="dxa"/>
            <w:gridSpan w:val="5"/>
            <w:tcBorders>
              <w:top w:val="single" w:sz="8" w:space="0" w:color="auto"/>
              <w:left w:val="nil"/>
              <w:bottom w:val="nil"/>
              <w:right w:val="nil"/>
            </w:tcBorders>
          </w:tcPr>
          <w:p w:rsidR="00B13681" w:rsidRPr="00421F91" w:rsidRDefault="00B13681" w:rsidP="00B13681">
            <w:pPr>
              <w:spacing w:before="0" w:after="0" w:line="240" w:lineRule="auto"/>
              <w:ind w:left="0"/>
              <w:jc w:val="center"/>
              <w:rPr>
                <w:rFonts w:ascii="Calibri" w:eastAsia="Times New Roman" w:hAnsi="Calibri" w:cs="Calibri"/>
                <w:b/>
                <w:bCs/>
                <w:color w:val="000000"/>
              </w:rPr>
            </w:pPr>
          </w:p>
        </w:tc>
        <w:tc>
          <w:tcPr>
            <w:tcW w:w="236" w:type="dxa"/>
            <w:gridSpan w:val="2"/>
            <w:tcBorders>
              <w:top w:val="single" w:sz="8" w:space="0" w:color="auto"/>
              <w:left w:val="nil"/>
              <w:bottom w:val="nil"/>
              <w:right w:val="nil"/>
            </w:tcBorders>
          </w:tcPr>
          <w:p w:rsidR="00B13681" w:rsidRPr="00421F91" w:rsidRDefault="00B13681" w:rsidP="00B13681">
            <w:pPr>
              <w:spacing w:before="0" w:after="0" w:line="240" w:lineRule="auto"/>
              <w:ind w:left="0"/>
              <w:jc w:val="center"/>
              <w:rPr>
                <w:rFonts w:ascii="Calibri" w:eastAsia="Times New Roman" w:hAnsi="Calibri" w:cs="Calibri"/>
                <w:b/>
                <w:bCs/>
                <w:color w:val="000000"/>
              </w:rPr>
            </w:pPr>
          </w:p>
        </w:tc>
        <w:tc>
          <w:tcPr>
            <w:tcW w:w="1387" w:type="dxa"/>
            <w:gridSpan w:val="2"/>
            <w:tcBorders>
              <w:top w:val="single" w:sz="8" w:space="0" w:color="auto"/>
              <w:left w:val="nil"/>
              <w:bottom w:val="nil"/>
              <w:right w:val="nil"/>
            </w:tcBorders>
          </w:tcPr>
          <w:p w:rsidR="00B13681" w:rsidRPr="00421F91" w:rsidRDefault="00E737BB" w:rsidP="00B13681">
            <w:pPr>
              <w:spacing w:before="0" w:after="0" w:line="240" w:lineRule="auto"/>
              <w:ind w:left="0"/>
              <w:jc w:val="center"/>
              <w:rPr>
                <w:rFonts w:ascii="Calibri" w:eastAsia="Times New Roman" w:hAnsi="Calibri" w:cs="Calibri"/>
                <w:b/>
                <w:bCs/>
                <w:color w:val="000000"/>
              </w:rPr>
            </w:pPr>
            <w:r w:rsidRPr="00421F91">
              <w:rPr>
                <w:rFonts w:ascii="Calibri" w:eastAsia="Times New Roman" w:hAnsi="Calibri" w:cs="Calibri"/>
                <w:b/>
                <w:bCs/>
                <w:color w:val="000000"/>
              </w:rPr>
              <w:t>Actual ($)</w:t>
            </w:r>
          </w:p>
        </w:tc>
        <w:tc>
          <w:tcPr>
            <w:tcW w:w="5347" w:type="dxa"/>
            <w:gridSpan w:val="22"/>
            <w:tcBorders>
              <w:top w:val="single" w:sz="8" w:space="0" w:color="auto"/>
              <w:left w:val="nil"/>
              <w:bottom w:val="nil"/>
              <w:right w:val="single" w:sz="8" w:space="0" w:color="000000"/>
            </w:tcBorders>
            <w:shd w:val="clear" w:color="auto" w:fill="auto"/>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p>
        </w:tc>
      </w:tr>
      <w:tr w:rsidR="00E737BB" w:rsidTr="003B3F25">
        <w:trPr>
          <w:gridAfter w:val="1"/>
          <w:wAfter w:w="64" w:type="dxa"/>
          <w:trHeight w:val="315"/>
        </w:trPr>
        <w:tc>
          <w:tcPr>
            <w:tcW w:w="3299" w:type="dxa"/>
            <w:gridSpan w:val="7"/>
            <w:tcBorders>
              <w:top w:val="nil"/>
              <w:left w:val="single" w:sz="8" w:space="0" w:color="auto"/>
              <w:bottom w:val="single" w:sz="8" w:space="0" w:color="auto"/>
              <w:right w:val="nil"/>
            </w:tcBorders>
            <w:shd w:val="clear" w:color="auto" w:fill="auto"/>
            <w:hideMark/>
          </w:tcPr>
          <w:p w:rsidR="00E737BB" w:rsidRPr="00421F91" w:rsidRDefault="00E737BB" w:rsidP="00B13681">
            <w:pPr>
              <w:spacing w:before="0" w:after="0" w:line="240" w:lineRule="auto"/>
              <w:ind w:left="0"/>
              <w:jc w:val="center"/>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12429" w:type="dxa"/>
            <w:gridSpan w:val="36"/>
            <w:tcBorders>
              <w:left w:val="nil"/>
              <w:bottom w:val="single" w:sz="8" w:space="0" w:color="000000"/>
              <w:right w:val="single" w:sz="8" w:space="0" w:color="000000"/>
            </w:tcBorders>
            <w:vAlign w:val="center"/>
            <w:hideMark/>
          </w:tcPr>
          <w:p w:rsidR="00E737BB" w:rsidRPr="00421F91" w:rsidRDefault="00E737BB" w:rsidP="00E737BB">
            <w:pPr>
              <w:spacing w:before="0" w:after="0" w:line="240" w:lineRule="auto"/>
              <w:ind w:left="0"/>
              <w:jc w:val="center"/>
              <w:rPr>
                <w:rFonts w:ascii="Calibri" w:eastAsia="Times New Roman" w:hAnsi="Calibri" w:cs="Times New Roman"/>
                <w:b/>
                <w:bCs/>
                <w:color w:val="000000"/>
              </w:rPr>
            </w:pPr>
            <w:r>
              <w:rPr>
                <w:rFonts w:ascii="Calibri" w:eastAsia="Times New Roman" w:hAnsi="Calibri" w:cs="Calibri"/>
                <w:b/>
                <w:bCs/>
                <w:color w:val="000000"/>
              </w:rPr>
              <w:t xml:space="preserve">                                                      </w:t>
            </w:r>
            <w:r w:rsidRPr="00421F91">
              <w:rPr>
                <w:rFonts w:ascii="Calibri" w:eastAsia="Times New Roman" w:hAnsi="Calibri" w:cs="Calibri"/>
                <w:b/>
                <w:bCs/>
                <w:color w:val="000000"/>
              </w:rPr>
              <w:t>2011-12</w:t>
            </w:r>
            <w:r>
              <w:rPr>
                <w:rFonts w:ascii="Calibri" w:eastAsia="Times New Roman" w:hAnsi="Calibri" w:cs="Calibri"/>
                <w:b/>
                <w:bCs/>
                <w:color w:val="000000"/>
              </w:rPr>
              <w:t xml:space="preserve">   </w:t>
            </w:r>
            <w:r w:rsidRPr="00421F91">
              <w:rPr>
                <w:rFonts w:ascii="Calibri" w:eastAsia="Times New Roman" w:hAnsi="Calibri" w:cs="Calibri"/>
                <w:b/>
                <w:bCs/>
                <w:color w:val="000000"/>
              </w:rPr>
              <w:t>2012-13</w:t>
            </w:r>
            <w:r>
              <w:rPr>
                <w:rFonts w:ascii="Calibri" w:eastAsia="Times New Roman" w:hAnsi="Calibri" w:cs="Calibri"/>
                <w:b/>
                <w:bCs/>
                <w:color w:val="000000"/>
              </w:rPr>
              <w:t xml:space="preserve">   </w:t>
            </w:r>
            <w:r w:rsidRPr="00421F91">
              <w:rPr>
                <w:rFonts w:ascii="Calibri" w:eastAsia="Times New Roman" w:hAnsi="Calibri" w:cs="Calibri"/>
                <w:b/>
                <w:bCs/>
                <w:color w:val="000000"/>
              </w:rPr>
              <w:t>2013-14</w:t>
            </w:r>
            <w:r>
              <w:rPr>
                <w:rFonts w:ascii="Calibri" w:eastAsia="Times New Roman" w:hAnsi="Calibri" w:cs="Calibri"/>
                <w:b/>
                <w:bCs/>
                <w:color w:val="000000"/>
              </w:rPr>
              <w:t xml:space="preserve">   </w:t>
            </w:r>
            <w:r w:rsidRPr="00421F91">
              <w:rPr>
                <w:rFonts w:ascii="Calibri" w:eastAsia="Times New Roman" w:hAnsi="Calibri" w:cs="Calibri"/>
                <w:b/>
                <w:bCs/>
                <w:color w:val="000000"/>
              </w:rPr>
              <w:t>2014-15</w:t>
            </w:r>
            <w:r>
              <w:rPr>
                <w:rFonts w:ascii="Calibri" w:eastAsia="Times New Roman" w:hAnsi="Calibri" w:cs="Calibri"/>
                <w:b/>
                <w:bCs/>
                <w:color w:val="000000"/>
              </w:rPr>
              <w:t xml:space="preserve">  </w:t>
            </w:r>
            <w:r w:rsidRPr="00421F91">
              <w:rPr>
                <w:rFonts w:ascii="Calibri" w:eastAsia="Times New Roman" w:hAnsi="Calibri" w:cs="Calibri"/>
                <w:b/>
                <w:bCs/>
                <w:color w:val="000000"/>
              </w:rPr>
              <w:t>2015-16</w:t>
            </w:r>
            <w:r>
              <w:rPr>
                <w:rFonts w:ascii="Calibri" w:eastAsia="Times New Roman" w:hAnsi="Calibri" w:cs="Calibri"/>
                <w:b/>
                <w:bCs/>
                <w:color w:val="000000"/>
              </w:rPr>
              <w:t xml:space="preserve">   </w:t>
            </w:r>
            <w:r w:rsidRPr="00421F91">
              <w:rPr>
                <w:rFonts w:ascii="Calibri" w:eastAsia="Times New Roman" w:hAnsi="Calibri" w:cs="Calibri"/>
                <w:b/>
                <w:bCs/>
                <w:color w:val="000000"/>
              </w:rPr>
              <w:t>2016-17</w:t>
            </w:r>
            <w:r>
              <w:rPr>
                <w:rFonts w:ascii="Calibri" w:eastAsia="Times New Roman" w:hAnsi="Calibri" w:cs="Calibri"/>
                <w:b/>
                <w:bCs/>
                <w:color w:val="000000"/>
              </w:rPr>
              <w:t xml:space="preserve">   2017-18   2018-19   2019-20       </w:t>
            </w:r>
            <w:r w:rsidRPr="00421F91">
              <w:rPr>
                <w:rFonts w:ascii="Calibri" w:eastAsia="Times New Roman" w:hAnsi="Calibri" w:cs="Calibri"/>
                <w:b/>
                <w:bCs/>
                <w:color w:val="000000"/>
              </w:rPr>
              <w:t>Total</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b/>
                <w:bCs/>
                <w:color w:val="000000"/>
                <w:u w:val="single"/>
              </w:rPr>
            </w:pPr>
            <w:r w:rsidRPr="00421F91">
              <w:rPr>
                <w:rFonts w:ascii="Calibri" w:eastAsia="Times New Roman" w:hAnsi="Calibri" w:cs="Calibri"/>
                <w:b/>
                <w:bCs/>
                <w:color w:val="000000"/>
                <w:u w:val="single"/>
              </w:rPr>
              <w:t xml:space="preserve">Expenditure * </w:t>
            </w:r>
          </w:p>
        </w:tc>
        <w:tc>
          <w:tcPr>
            <w:tcW w:w="266" w:type="dxa"/>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1565" w:type="dxa"/>
            <w:gridSpan w:val="7"/>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917" w:type="dxa"/>
            <w:gridSpan w:val="2"/>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 </w:t>
            </w:r>
          </w:p>
        </w:tc>
        <w:tc>
          <w:tcPr>
            <w:tcW w:w="946" w:type="dxa"/>
            <w:gridSpan w:val="3"/>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854" w:type="dxa"/>
            <w:gridSpan w:val="5"/>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912" w:type="dxa"/>
            <w:gridSpan w:val="4"/>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728" w:type="dxa"/>
            <w:gridSpan w:val="4"/>
            <w:tcBorders>
              <w:top w:val="single" w:sz="8" w:space="0" w:color="auto"/>
              <w:left w:val="nil"/>
              <w:bottom w:val="nil"/>
              <w:right w:val="nil"/>
            </w:tcBorders>
          </w:tcPr>
          <w:p w:rsidR="00B13681" w:rsidRPr="00421F91" w:rsidRDefault="00E737BB"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p>
        </w:tc>
        <w:tc>
          <w:tcPr>
            <w:tcW w:w="726" w:type="dxa"/>
            <w:gridSpan w:val="3"/>
            <w:tcBorders>
              <w:top w:val="single" w:sz="8" w:space="0" w:color="auto"/>
              <w:left w:val="nil"/>
              <w:bottom w:val="nil"/>
              <w:right w:val="nil"/>
            </w:tcBorders>
          </w:tcPr>
          <w:p w:rsidR="00B13681" w:rsidRPr="00421F91" w:rsidRDefault="00B13681" w:rsidP="00B13681">
            <w:pPr>
              <w:spacing w:before="0" w:after="0" w:line="240" w:lineRule="auto"/>
              <w:ind w:left="0"/>
              <w:rPr>
                <w:rFonts w:ascii="Calibri" w:eastAsia="Times New Roman" w:hAnsi="Calibri" w:cs="Calibri"/>
                <w:color w:val="000000"/>
              </w:rPr>
            </w:pPr>
          </w:p>
        </w:tc>
        <w:tc>
          <w:tcPr>
            <w:tcW w:w="730" w:type="dxa"/>
            <w:tcBorders>
              <w:top w:val="single" w:sz="8" w:space="0" w:color="auto"/>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328" w:type="dxa"/>
            <w:gridSpan w:val="2"/>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 </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 Restoration planting</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2. Fencing</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3. Pest management</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4. Vegetation - community involvement</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5. Vegetation - Aboriginal heritage</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6. Vegetation - monitoring and research</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xml:space="preserve">7. Vegetation </w:t>
            </w:r>
            <w:r w:rsidRPr="005E0076">
              <w:rPr>
                <w:rFonts w:ascii="Calibri" w:eastAsia="Times New Roman" w:hAnsi="Calibri" w:cs="Calibri"/>
                <w:color w:val="000000"/>
              </w:rPr>
              <w:t xml:space="preserve">- </w:t>
            </w:r>
            <w:r w:rsidRPr="00421F91">
              <w:rPr>
                <w:rFonts w:ascii="Calibri" w:eastAsia="Times New Roman" w:hAnsi="Calibri" w:cs="Calibri"/>
                <w:color w:val="000000"/>
              </w:rPr>
              <w:t>project management</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8. Construction of fishways</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9. Critical fish habitat</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10 a. South East flows restoration - Phase 1</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10 b.  South East flows restoration - Phase 2</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gridBefore w:val="3"/>
          <w:wBefore w:w="1183" w:type="dxa"/>
          <w:trHeight w:val="300"/>
        </w:trPr>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12 a. Ruppia Translocation</w:t>
            </w:r>
            <w:r>
              <w:rPr>
                <w:rFonts w:ascii="Calibri" w:eastAsia="Times New Roman" w:hAnsi="Calibri" w:cs="Calibri"/>
                <w:color w:val="000000"/>
              </w:rPr>
              <w:t xml:space="preserve"> </w:t>
            </w:r>
            <w:r w:rsidRPr="005E0076">
              <w:rPr>
                <w:rFonts w:ascii="Calibri" w:eastAsia="Times New Roman" w:hAnsi="Calibri" w:cs="Calibri"/>
                <w:color w:val="000000"/>
              </w:rPr>
              <w:t xml:space="preserve">- </w:t>
            </w:r>
            <w:r w:rsidRPr="00421F91">
              <w:rPr>
                <w:rFonts w:ascii="Calibri" w:eastAsia="Times New Roman" w:hAnsi="Calibri" w:cs="Calibri"/>
                <w:color w:val="000000"/>
              </w:rPr>
              <w:t>Phase 2</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12 b. Ruppia Translocation</w:t>
            </w:r>
            <w:r>
              <w:rPr>
                <w:rFonts w:ascii="Calibri" w:eastAsia="Times New Roman" w:hAnsi="Calibri" w:cs="Calibri"/>
                <w:color w:val="000000"/>
              </w:rPr>
              <w:t xml:space="preserve"> </w:t>
            </w:r>
            <w:r w:rsidRPr="005E0076">
              <w:rPr>
                <w:rFonts w:ascii="Calibri" w:eastAsia="Times New Roman" w:hAnsi="Calibri" w:cs="Calibri"/>
                <w:color w:val="000000"/>
              </w:rPr>
              <w:t xml:space="preserve">- </w:t>
            </w:r>
            <w:r w:rsidRPr="00421F91">
              <w:rPr>
                <w:rFonts w:ascii="Calibri" w:eastAsia="Times New Roman" w:hAnsi="Calibri" w:cs="Calibri"/>
                <w:color w:val="000000"/>
              </w:rPr>
              <w:t>Phase 3</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13. Monitoring and adaptive management framework</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15. Research priorities</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16. Community engagement and communications</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17. Ngarrindjeri partnerships</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18. Meningie wetland</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19. Monitoring and adaptive management - gap monitoring</w:t>
            </w:r>
          </w:p>
        </w:tc>
        <w:tc>
          <w:tcPr>
            <w:tcW w:w="938" w:type="dxa"/>
            <w:gridSpan w:val="5"/>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tcPr>
          <w:p w:rsidR="00B13681" w:rsidRPr="00421F91" w:rsidRDefault="00B13681" w:rsidP="00E737BB">
            <w:pPr>
              <w:spacing w:before="0" w:after="0" w:line="240" w:lineRule="auto"/>
              <w:ind w:left="0"/>
              <w:rPr>
                <w:rFonts w:ascii="Calibri" w:eastAsia="Times New Roman" w:hAnsi="Calibri" w:cs="Calibri"/>
                <w:color w:val="000000"/>
              </w:rPr>
            </w:pPr>
            <w:r>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20. Lake Albert Scoping Study</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21. Variable Lakes</w:t>
            </w:r>
          </w:p>
        </w:tc>
        <w:tc>
          <w:tcPr>
            <w:tcW w:w="938" w:type="dxa"/>
            <w:gridSpan w:val="5"/>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tcPr>
          <w:p w:rsidR="00B13681" w:rsidRDefault="00B13681" w:rsidP="00E737BB">
            <w:pPr>
              <w:spacing w:before="0" w:after="0" w:line="240" w:lineRule="auto"/>
              <w:ind w:left="0"/>
              <w:rPr>
                <w:rFonts w:ascii="Calibri" w:eastAsia="Times New Roman" w:hAnsi="Calibri" w:cs="Calibri"/>
                <w:color w:val="000000"/>
              </w:rPr>
            </w:pPr>
            <w:r>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Default="00B13681" w:rsidP="00B13681">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2</w:t>
            </w:r>
            <w:r>
              <w:rPr>
                <w:rFonts w:ascii="Calibri" w:eastAsia="Times New Roman" w:hAnsi="Calibri" w:cs="Calibri"/>
                <w:color w:val="000000"/>
              </w:rPr>
              <w:t>2</w:t>
            </w:r>
            <w:r w:rsidRPr="00421F91">
              <w:rPr>
                <w:rFonts w:ascii="Calibri" w:eastAsia="Times New Roman" w:hAnsi="Calibri" w:cs="Calibri"/>
                <w:color w:val="000000"/>
              </w:rPr>
              <w:t xml:space="preserve">. </w:t>
            </w:r>
            <w:r>
              <w:rPr>
                <w:rFonts w:ascii="Calibri" w:eastAsia="Times New Roman" w:hAnsi="Calibri" w:cs="Calibri"/>
                <w:color w:val="000000"/>
              </w:rPr>
              <w:t>Milang Foreshore</w:t>
            </w:r>
          </w:p>
          <w:p w:rsidR="00B13681" w:rsidRPr="00BB1BB0"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23. Coorong Investigations </w:t>
            </w:r>
          </w:p>
        </w:tc>
        <w:tc>
          <w:tcPr>
            <w:tcW w:w="938" w:type="dxa"/>
            <w:gridSpan w:val="5"/>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328" w:type="dxa"/>
            <w:gridSpan w:val="2"/>
            <w:tcBorders>
              <w:top w:val="nil"/>
              <w:left w:val="nil"/>
              <w:bottom w:val="nil"/>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24. Reconnecting Wetlands on Hindmarsh Island (Kumarangk)</w:t>
            </w:r>
          </w:p>
        </w:tc>
        <w:tc>
          <w:tcPr>
            <w:tcW w:w="938" w:type="dxa"/>
            <w:gridSpan w:val="5"/>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tcPr>
          <w:p w:rsidR="00B13681" w:rsidRDefault="00B13681" w:rsidP="00E737BB">
            <w:pPr>
              <w:spacing w:before="0" w:after="0" w:line="240" w:lineRule="auto"/>
              <w:ind w:left="0"/>
              <w:rPr>
                <w:rFonts w:ascii="Calibri" w:eastAsia="Times New Roman" w:hAnsi="Calibri" w:cs="Calibri"/>
                <w:color w:val="000000"/>
              </w:rPr>
            </w:pPr>
            <w:r>
              <w:rPr>
                <w:rFonts w:ascii="Calibri" w:eastAsia="Times New Roman" w:hAnsi="Calibri" w:cs="Calibri"/>
                <w:color w:val="000000"/>
              </w:rPr>
              <w:t>0</w:t>
            </w:r>
          </w:p>
        </w:tc>
      </w:tr>
      <w:tr w:rsidR="00143BF0" w:rsidTr="003B3F25">
        <w:trPr>
          <w:trHeight w:val="300"/>
        </w:trPr>
        <w:tc>
          <w:tcPr>
            <w:tcW w:w="1183"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25. Healthy Coorong, Healthy Basin Phase 0</w:t>
            </w:r>
          </w:p>
        </w:tc>
        <w:tc>
          <w:tcPr>
            <w:tcW w:w="938" w:type="dxa"/>
            <w:gridSpan w:val="5"/>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7" w:type="dxa"/>
            <w:gridSpan w:val="2"/>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6" w:type="dxa"/>
            <w:gridSpan w:val="3"/>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5"/>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12" w:type="dxa"/>
            <w:gridSpan w:val="4"/>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8" w:type="dxa"/>
            <w:gridSpan w:val="4"/>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328" w:type="dxa"/>
            <w:gridSpan w:val="2"/>
            <w:tcBorders>
              <w:top w:val="nil"/>
              <w:left w:val="nil"/>
              <w:bottom w:val="nil"/>
              <w:right w:val="nil"/>
            </w:tcBorders>
            <w:shd w:val="clear" w:color="auto" w:fill="auto"/>
            <w:noWrap/>
            <w:vAlign w:val="bottom"/>
          </w:tcPr>
          <w:p w:rsidR="00B13681" w:rsidRDefault="00B13681" w:rsidP="00E737BB">
            <w:pPr>
              <w:spacing w:before="0" w:after="0" w:line="240" w:lineRule="auto"/>
              <w:ind w:left="0"/>
              <w:rPr>
                <w:rFonts w:ascii="Calibri" w:eastAsia="Times New Roman" w:hAnsi="Calibri" w:cs="Calibri"/>
                <w:color w:val="000000"/>
              </w:rPr>
            </w:pPr>
          </w:p>
        </w:tc>
      </w:tr>
      <w:tr w:rsidR="00143BF0" w:rsidTr="003B3F25">
        <w:trPr>
          <w:trHeight w:val="315"/>
        </w:trPr>
        <w:tc>
          <w:tcPr>
            <w:tcW w:w="1183"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6637" w:type="dxa"/>
            <w:gridSpan w:val="9"/>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Program Management and Corporate Overheads</w:t>
            </w:r>
          </w:p>
        </w:tc>
        <w:tc>
          <w:tcPr>
            <w:tcW w:w="938" w:type="dxa"/>
            <w:gridSpan w:val="5"/>
            <w:tcBorders>
              <w:top w:val="nil"/>
              <w:left w:val="nil"/>
              <w:bottom w:val="single" w:sz="8"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893" w:type="dxa"/>
            <w:gridSpan w:val="3"/>
            <w:tcBorders>
              <w:top w:val="nil"/>
              <w:left w:val="nil"/>
              <w:bottom w:val="single" w:sz="8"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917" w:type="dxa"/>
            <w:gridSpan w:val="2"/>
            <w:tcBorders>
              <w:top w:val="nil"/>
              <w:left w:val="nil"/>
              <w:bottom w:val="single" w:sz="8"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946" w:type="dxa"/>
            <w:gridSpan w:val="3"/>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854" w:type="dxa"/>
            <w:gridSpan w:val="5"/>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912" w:type="dxa"/>
            <w:gridSpan w:val="4"/>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728" w:type="dxa"/>
            <w:gridSpan w:val="4"/>
            <w:tcBorders>
              <w:top w:val="nil"/>
              <w:left w:val="nil"/>
              <w:bottom w:val="single" w:sz="8"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single" w:sz="8"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single" w:sz="8" w:space="0" w:color="auto"/>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328" w:type="dxa"/>
            <w:gridSpan w:val="2"/>
            <w:tcBorders>
              <w:top w:val="nil"/>
              <w:left w:val="nil"/>
              <w:bottom w:val="single" w:sz="8" w:space="0" w:color="auto"/>
              <w:right w:val="nil"/>
            </w:tcBorders>
            <w:shd w:val="clear" w:color="auto" w:fill="auto"/>
            <w:noWrap/>
            <w:vAlign w:val="bottom"/>
            <w:hideMark/>
          </w:tcPr>
          <w:p w:rsidR="00B13681" w:rsidRPr="00421F91" w:rsidRDefault="00B13681" w:rsidP="00E737BB">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0</w:t>
            </w:r>
          </w:p>
        </w:tc>
      </w:tr>
      <w:tr w:rsidR="00143BF0" w:rsidTr="003B3F25">
        <w:trPr>
          <w:trHeight w:val="315"/>
        </w:trPr>
        <w:tc>
          <w:tcPr>
            <w:tcW w:w="1183" w:type="dxa"/>
            <w:gridSpan w:val="3"/>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6637" w:type="dxa"/>
            <w:gridSpan w:val="9"/>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b/>
                <w:bCs/>
                <w:i/>
                <w:iCs/>
                <w:color w:val="000000"/>
              </w:rPr>
            </w:pPr>
            <w:r w:rsidRPr="00421F91">
              <w:rPr>
                <w:rFonts w:ascii="Calibri" w:eastAsia="Times New Roman" w:hAnsi="Calibri" w:cs="Calibri"/>
                <w:b/>
                <w:bCs/>
                <w:i/>
                <w:iCs/>
                <w:color w:val="000000"/>
              </w:rPr>
              <w:t>TOTAL EXPENDITURE</w:t>
            </w:r>
          </w:p>
        </w:tc>
        <w:tc>
          <w:tcPr>
            <w:tcW w:w="938" w:type="dxa"/>
            <w:gridSpan w:val="5"/>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893" w:type="dxa"/>
            <w:gridSpan w:val="3"/>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917" w:type="dxa"/>
            <w:gridSpan w:val="2"/>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946" w:type="dxa"/>
            <w:gridSpan w:val="3"/>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854" w:type="dxa"/>
            <w:gridSpan w:val="5"/>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912" w:type="dxa"/>
            <w:gridSpan w:val="4"/>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728" w:type="dxa"/>
            <w:gridSpan w:val="4"/>
            <w:tcBorders>
              <w:top w:val="single" w:sz="8" w:space="0" w:color="auto"/>
              <w:left w:val="nil"/>
              <w:bottom w:val="single" w:sz="8"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single" w:sz="8" w:space="0" w:color="auto"/>
              <w:left w:val="nil"/>
              <w:bottom w:val="single" w:sz="8"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single" w:sz="8" w:space="0" w:color="auto"/>
              <w:left w:val="nil"/>
              <w:bottom w:val="single" w:sz="8" w:space="0" w:color="auto"/>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328" w:type="dxa"/>
            <w:gridSpan w:val="2"/>
            <w:tcBorders>
              <w:top w:val="single" w:sz="8" w:space="0" w:color="auto"/>
              <w:left w:val="nil"/>
              <w:bottom w:val="single" w:sz="8" w:space="0" w:color="auto"/>
              <w:right w:val="nil"/>
            </w:tcBorders>
            <w:shd w:val="clear" w:color="auto" w:fill="auto"/>
            <w:hideMark/>
          </w:tcPr>
          <w:p w:rsidR="00B13681" w:rsidRPr="00421F91" w:rsidRDefault="00B13681" w:rsidP="00E737BB">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0</w:t>
            </w:r>
          </w:p>
        </w:tc>
      </w:tr>
      <w:tr w:rsidR="00143BF0" w:rsidTr="003B3F25">
        <w:trPr>
          <w:trHeight w:val="80"/>
        </w:trPr>
        <w:tc>
          <w:tcPr>
            <w:tcW w:w="1183" w:type="dxa"/>
            <w:gridSpan w:val="3"/>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6637" w:type="dxa"/>
            <w:gridSpan w:val="9"/>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Net Surplus/(Deficit)</w:t>
            </w:r>
          </w:p>
        </w:tc>
        <w:tc>
          <w:tcPr>
            <w:tcW w:w="938" w:type="dxa"/>
            <w:gridSpan w:val="5"/>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893" w:type="dxa"/>
            <w:gridSpan w:val="3"/>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917" w:type="dxa"/>
            <w:gridSpan w:val="2"/>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946" w:type="dxa"/>
            <w:gridSpan w:val="3"/>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854" w:type="dxa"/>
            <w:gridSpan w:val="5"/>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912" w:type="dxa"/>
            <w:gridSpan w:val="4"/>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728" w:type="dxa"/>
            <w:gridSpan w:val="4"/>
            <w:tcBorders>
              <w:top w:val="nil"/>
              <w:left w:val="nil"/>
              <w:bottom w:val="double" w:sz="6"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double" w:sz="6"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double" w:sz="6" w:space="0" w:color="auto"/>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328" w:type="dxa"/>
            <w:gridSpan w:val="2"/>
            <w:tcBorders>
              <w:top w:val="nil"/>
              <w:left w:val="nil"/>
              <w:bottom w:val="double" w:sz="6" w:space="0" w:color="auto"/>
              <w:right w:val="nil"/>
            </w:tcBorders>
            <w:shd w:val="clear" w:color="auto" w:fill="auto"/>
            <w:hideMark/>
          </w:tcPr>
          <w:p w:rsidR="00B13681" w:rsidRPr="00421F91" w:rsidRDefault="00B13681" w:rsidP="00E737BB">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0</w:t>
            </w:r>
          </w:p>
        </w:tc>
      </w:tr>
      <w:tr w:rsidR="00143BF0" w:rsidTr="003B3F25">
        <w:trPr>
          <w:gridAfter w:val="2"/>
          <w:wAfter w:w="328" w:type="dxa"/>
          <w:trHeight w:val="315"/>
        </w:trPr>
        <w:tc>
          <w:tcPr>
            <w:tcW w:w="0" w:type="auto"/>
            <w:gridSpan w:val="7"/>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0" w:type="auto"/>
            <w:gridSpan w:val="5"/>
            <w:tcBorders>
              <w:top w:val="nil"/>
              <w:left w:val="nil"/>
              <w:bottom w:val="nil"/>
              <w:right w:val="nil"/>
            </w:tcBorders>
          </w:tcPr>
          <w:p w:rsidR="00B13681" w:rsidRPr="008146FD" w:rsidRDefault="00B13681" w:rsidP="00B13681">
            <w:pPr>
              <w:spacing w:before="0" w:after="0" w:line="240" w:lineRule="auto"/>
              <w:ind w:left="0"/>
              <w:rPr>
                <w:rFonts w:ascii="Calibri" w:hAnsi="Calibri" w:cs="Calibri"/>
                <w:b/>
                <w:bCs/>
              </w:rPr>
            </w:pPr>
          </w:p>
        </w:tc>
        <w:tc>
          <w:tcPr>
            <w:tcW w:w="0" w:type="auto"/>
            <w:gridSpan w:val="5"/>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917" w:type="dxa"/>
            <w:gridSpan w:val="2"/>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1162" w:type="dxa"/>
            <w:gridSpan w:val="5"/>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r>
      <w:tr w:rsidR="00143BF0" w:rsidTr="003B3F25">
        <w:trPr>
          <w:gridAfter w:val="2"/>
          <w:wAfter w:w="328" w:type="dxa"/>
          <w:trHeight w:val="300"/>
        </w:trPr>
        <w:tc>
          <w:tcPr>
            <w:tcW w:w="0" w:type="auto"/>
            <w:gridSpan w:val="12"/>
            <w:tcBorders>
              <w:top w:val="nil"/>
              <w:left w:val="nil"/>
              <w:bottom w:val="nil"/>
              <w:right w:val="nil"/>
            </w:tcBorders>
            <w:noWrap/>
          </w:tcPr>
          <w:p w:rsidR="00B13681" w:rsidRPr="008146FD" w:rsidRDefault="00B13681" w:rsidP="00B13681">
            <w:pPr>
              <w:spacing w:before="0" w:after="0" w:line="240" w:lineRule="auto"/>
              <w:ind w:left="0"/>
              <w:rPr>
                <w:rFonts w:ascii="Calibri" w:hAnsi="Calibri" w:cs="Calibri"/>
              </w:rPr>
            </w:pPr>
            <w:r w:rsidRPr="008146FD">
              <w:rPr>
                <w:rFonts w:ascii="Calibri" w:hAnsi="Calibri" w:cs="Calibri"/>
              </w:rPr>
              <w:t>* Refer to attached detailed expenditure statements</w:t>
            </w:r>
          </w:p>
        </w:tc>
        <w:tc>
          <w:tcPr>
            <w:tcW w:w="0" w:type="auto"/>
            <w:gridSpan w:val="5"/>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917" w:type="dxa"/>
            <w:gridSpan w:val="2"/>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1162" w:type="dxa"/>
            <w:gridSpan w:val="5"/>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r>
      <w:tr w:rsidR="00143BF0" w:rsidTr="003B3F25">
        <w:trPr>
          <w:gridAfter w:val="2"/>
          <w:wAfter w:w="328" w:type="dxa"/>
          <w:trHeight w:val="60"/>
        </w:trPr>
        <w:tc>
          <w:tcPr>
            <w:tcW w:w="0" w:type="auto"/>
            <w:gridSpan w:val="7"/>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00"/>
        </w:trPr>
        <w:tc>
          <w:tcPr>
            <w:tcW w:w="0" w:type="auto"/>
            <w:gridSpan w:val="1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u w:val="single"/>
              </w:rPr>
            </w:pPr>
            <w:r w:rsidRPr="008146FD">
              <w:rPr>
                <w:rFonts w:ascii="Calibri" w:hAnsi="Calibri" w:cs="Calibri"/>
                <w:b/>
                <w:bCs/>
                <w:u w:val="single"/>
              </w:rPr>
              <w:t>Certification Statement</w:t>
            </w: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u w:val="single"/>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00"/>
        </w:trPr>
        <w:tc>
          <w:tcPr>
            <w:tcW w:w="0" w:type="auto"/>
            <w:gridSpan w:val="7"/>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00"/>
        </w:trPr>
        <w:tc>
          <w:tcPr>
            <w:tcW w:w="0" w:type="auto"/>
            <w:gridSpan w:val="1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r w:rsidRPr="008146FD">
              <w:rPr>
                <w:rFonts w:ascii="Calibri" w:hAnsi="Calibri" w:cs="Calibri"/>
              </w:rPr>
              <w:t xml:space="preserve">On behalf of the Department </w:t>
            </w:r>
            <w:r>
              <w:rPr>
                <w:rFonts w:ascii="Calibri" w:hAnsi="Calibri" w:cs="Calibri"/>
              </w:rPr>
              <w:t>f</w:t>
            </w:r>
            <w:r w:rsidRPr="008146FD">
              <w:rPr>
                <w:rFonts w:ascii="Calibri" w:hAnsi="Calibri" w:cs="Calibri"/>
              </w:rPr>
              <w:t>o</w:t>
            </w:r>
            <w:r>
              <w:rPr>
                <w:rFonts w:ascii="Calibri" w:hAnsi="Calibri" w:cs="Calibri"/>
              </w:rPr>
              <w:t>r</w:t>
            </w:r>
            <w:r w:rsidRPr="008146FD">
              <w:rPr>
                <w:rFonts w:ascii="Calibri" w:hAnsi="Calibri" w:cs="Calibri"/>
              </w:rPr>
              <w:t xml:space="preserve"> Environment and </w:t>
            </w:r>
            <w:r>
              <w:rPr>
                <w:rFonts w:ascii="Calibri" w:hAnsi="Calibri" w:cs="Calibri"/>
              </w:rPr>
              <w:t>Water</w:t>
            </w:r>
            <w:r w:rsidRPr="008146FD">
              <w:rPr>
                <w:rFonts w:ascii="Calibri" w:hAnsi="Calibri" w:cs="Calibri"/>
              </w:rPr>
              <w:t xml:space="preserve">, I hereby certify that: </w:t>
            </w: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00"/>
        </w:trPr>
        <w:tc>
          <w:tcPr>
            <w:tcW w:w="0" w:type="auto"/>
            <w:gridSpan w:val="7"/>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00"/>
        </w:trPr>
        <w:tc>
          <w:tcPr>
            <w:tcW w:w="0" w:type="auto"/>
            <w:gridSpan w:val="17"/>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r w:rsidRPr="008146FD">
              <w:rPr>
                <w:rFonts w:ascii="Calibri" w:hAnsi="Calibri" w:cs="Calibri"/>
              </w:rPr>
              <w:t>all Funding and State Contributions and Other Contributions were spent in accordance with the</w:t>
            </w: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15"/>
        </w:trPr>
        <w:tc>
          <w:tcPr>
            <w:tcW w:w="0" w:type="auto"/>
            <w:gridSpan w:val="1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r w:rsidRPr="008146FD">
              <w:rPr>
                <w:rFonts w:ascii="Calibri" w:hAnsi="Calibri" w:cs="Calibri"/>
              </w:rPr>
              <w:t>Project Schedule SA-07 and the Water Management Partnership Agreement</w:t>
            </w: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00"/>
        </w:trPr>
        <w:tc>
          <w:tcPr>
            <w:tcW w:w="0" w:type="auto"/>
            <w:gridSpan w:val="7"/>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00"/>
        </w:trPr>
        <w:tc>
          <w:tcPr>
            <w:tcW w:w="0" w:type="auto"/>
            <w:gridSpan w:val="1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rPr>
            </w:pPr>
            <w:r w:rsidRPr="008146FD">
              <w:rPr>
                <w:rFonts w:ascii="Calibri" w:hAnsi="Calibri" w:cs="Calibri"/>
                <w:b/>
                <w:bCs/>
              </w:rPr>
              <w:t>Signature of Project Director</w:t>
            </w: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972" w:type="dxa"/>
            <w:gridSpan w:val="10"/>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rPr>
            </w:pPr>
            <w:r w:rsidRPr="008146FD">
              <w:rPr>
                <w:rFonts w:ascii="Calibri" w:hAnsi="Calibri" w:cs="Calibri"/>
                <w:b/>
                <w:bCs/>
              </w:rPr>
              <w:t>Signature of Chief Financial Officer</w:t>
            </w: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3B3F25">
        <w:trPr>
          <w:gridAfter w:val="2"/>
          <w:wAfter w:w="328" w:type="dxa"/>
          <w:trHeight w:val="300"/>
        </w:trPr>
        <w:tc>
          <w:tcPr>
            <w:tcW w:w="0" w:type="auto"/>
            <w:gridSpan w:val="7"/>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rPr>
            </w:pPr>
            <w:r w:rsidRPr="008146FD">
              <w:rPr>
                <w:rFonts w:ascii="Calibri" w:hAnsi="Calibri" w:cs="Calibri"/>
                <w:b/>
                <w:bCs/>
              </w:rPr>
              <w:t>Date:</w:t>
            </w: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0" w:type="auto"/>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rPr>
            </w:pPr>
            <w:r w:rsidRPr="008146FD">
              <w:rPr>
                <w:rFonts w:ascii="Calibri" w:hAnsi="Calibri" w:cs="Calibri"/>
                <w:b/>
                <w:bCs/>
              </w:rPr>
              <w:t>Date:</w:t>
            </w:r>
          </w:p>
        </w:tc>
        <w:tc>
          <w:tcPr>
            <w:tcW w:w="917"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162" w:type="dxa"/>
            <w:gridSpan w:val="5"/>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40" w:type="dxa"/>
            <w:gridSpan w:val="4"/>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bl>
    <w:p w:rsidR="00B13681" w:rsidRDefault="00B13681" w:rsidP="00B13681">
      <w:pPr>
        <w:spacing w:before="0" w:after="0" w:line="240" w:lineRule="auto"/>
        <w:ind w:left="0"/>
      </w:pPr>
      <w:r>
        <w:br w:type="page"/>
      </w:r>
    </w:p>
    <w:tbl>
      <w:tblPr>
        <w:tblW w:w="14980" w:type="dxa"/>
        <w:tblInd w:w="93" w:type="dxa"/>
        <w:tblLook w:val="00A0" w:firstRow="1" w:lastRow="0" w:firstColumn="1" w:lastColumn="0" w:noHBand="0" w:noVBand="0"/>
      </w:tblPr>
      <w:tblGrid>
        <w:gridCol w:w="1441"/>
        <w:gridCol w:w="2180"/>
        <w:gridCol w:w="4446"/>
        <w:gridCol w:w="222"/>
        <w:gridCol w:w="1338"/>
        <w:gridCol w:w="1340"/>
        <w:gridCol w:w="1338"/>
        <w:gridCol w:w="1338"/>
        <w:gridCol w:w="1337"/>
      </w:tblGrid>
      <w:tr w:rsidR="00143BF0" w:rsidTr="00B13681">
        <w:trPr>
          <w:trHeight w:val="300"/>
        </w:trPr>
        <w:tc>
          <w:tcPr>
            <w:tcW w:w="1441"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1359" w:type="dxa"/>
            <w:gridSpan w:val="7"/>
            <w:tcBorders>
              <w:top w:val="nil"/>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Management Action 1</w:t>
            </w:r>
          </w:p>
        </w:tc>
      </w:tr>
      <w:tr w:rsidR="00143BF0" w:rsidTr="00B13681">
        <w:trPr>
          <w:trHeight w:val="300"/>
        </w:trPr>
        <w:tc>
          <w:tcPr>
            <w:tcW w:w="1441"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1359" w:type="dxa"/>
            <w:gridSpan w:val="7"/>
            <w:tcBorders>
              <w:top w:val="nil"/>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Income and Expenditure Statement</w:t>
            </w:r>
          </w:p>
        </w:tc>
      </w:tr>
      <w:tr w:rsidR="00143BF0" w:rsidTr="00B13681">
        <w:trPr>
          <w:trHeight w:val="300"/>
        </w:trPr>
        <w:tc>
          <w:tcPr>
            <w:tcW w:w="1441"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4446"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4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r>
      <w:tr w:rsidR="00143BF0" w:rsidTr="00B13681">
        <w:trPr>
          <w:trHeight w:val="300"/>
        </w:trPr>
        <w:tc>
          <w:tcPr>
            <w:tcW w:w="1441" w:type="dxa"/>
            <w:vMerge w:val="restart"/>
            <w:tcBorders>
              <w:top w:val="single" w:sz="4" w:space="0" w:color="auto"/>
              <w:left w:val="single" w:sz="4" w:space="0" w:color="auto"/>
              <w:bottom w:val="single" w:sz="4" w:space="0" w:color="000000"/>
              <w:right w:val="nil"/>
            </w:tcBorders>
            <w:vAlign w:val="center"/>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 xml:space="preserve">Budget </w:t>
            </w:r>
          </w:p>
        </w:tc>
        <w:tc>
          <w:tcPr>
            <w:tcW w:w="2180" w:type="dxa"/>
            <w:tcBorders>
              <w:top w:val="single" w:sz="4" w:space="0" w:color="auto"/>
              <w:left w:val="nil"/>
              <w:bottom w:val="nil"/>
              <w:right w:val="nil"/>
            </w:tcBorders>
            <w:vAlign w:val="center"/>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 </w:t>
            </w:r>
          </w:p>
        </w:tc>
        <w:tc>
          <w:tcPr>
            <w:tcW w:w="4446" w:type="dxa"/>
            <w:tcBorders>
              <w:top w:val="single" w:sz="4" w:space="0" w:color="auto"/>
              <w:left w:val="nil"/>
              <w:bottom w:val="nil"/>
              <w:right w:val="single" w:sz="4" w:space="0" w:color="auto"/>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 </w:t>
            </w: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p>
        </w:tc>
        <w:tc>
          <w:tcPr>
            <w:tcW w:w="1338" w:type="dxa"/>
            <w:tcBorders>
              <w:top w:val="single" w:sz="4" w:space="0" w:color="auto"/>
              <w:left w:val="single" w:sz="4" w:space="0" w:color="auto"/>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Budget</w:t>
            </w:r>
          </w:p>
        </w:tc>
        <w:tc>
          <w:tcPr>
            <w:tcW w:w="1340" w:type="dxa"/>
            <w:tcBorders>
              <w:top w:val="single" w:sz="4" w:space="0" w:color="auto"/>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Actual</w:t>
            </w:r>
          </w:p>
        </w:tc>
        <w:tc>
          <w:tcPr>
            <w:tcW w:w="1338" w:type="dxa"/>
            <w:tcBorders>
              <w:top w:val="single" w:sz="4" w:space="0" w:color="auto"/>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Budget</w:t>
            </w:r>
          </w:p>
        </w:tc>
        <w:tc>
          <w:tcPr>
            <w:tcW w:w="1338" w:type="dxa"/>
            <w:tcBorders>
              <w:top w:val="single" w:sz="4" w:space="0" w:color="auto"/>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Actual</w:t>
            </w:r>
          </w:p>
        </w:tc>
        <w:tc>
          <w:tcPr>
            <w:tcW w:w="1337" w:type="dxa"/>
            <w:vMerge w:val="restart"/>
            <w:tcBorders>
              <w:top w:val="single" w:sz="4" w:space="0" w:color="auto"/>
              <w:left w:val="nil"/>
              <w:bottom w:val="single" w:sz="4" w:space="0" w:color="000000"/>
              <w:right w:val="single" w:sz="4" w:space="0" w:color="auto"/>
            </w:tcBorders>
            <w:vAlign w:val="center"/>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Total Received</w:t>
            </w:r>
            <w:r w:rsidRPr="0099460E">
              <w:rPr>
                <w:rFonts w:ascii="Calibri" w:hAnsi="Calibri" w:cs="Calibri"/>
                <w:b/>
                <w:bCs/>
                <w:color w:val="000000"/>
              </w:rPr>
              <w:br/>
              <w:t>2011-12</w:t>
            </w:r>
          </w:p>
        </w:tc>
      </w:tr>
      <w:tr w:rsidR="00143BF0" w:rsidTr="00B13681">
        <w:trPr>
          <w:trHeight w:val="600"/>
        </w:trPr>
        <w:tc>
          <w:tcPr>
            <w:tcW w:w="1441" w:type="dxa"/>
            <w:vMerge/>
            <w:tcBorders>
              <w:top w:val="single" w:sz="4" w:space="0" w:color="auto"/>
              <w:left w:val="single" w:sz="4" w:space="0" w:color="auto"/>
              <w:bottom w:val="single" w:sz="4" w:space="0" w:color="000000"/>
              <w:right w:val="nil"/>
            </w:tcBorders>
            <w:vAlign w:val="center"/>
          </w:tcPr>
          <w:p w:rsidR="00B13681" w:rsidRPr="0099460E" w:rsidRDefault="00B13681" w:rsidP="00B13681">
            <w:pPr>
              <w:spacing w:before="0" w:after="0" w:line="240" w:lineRule="auto"/>
              <w:ind w:left="0"/>
              <w:rPr>
                <w:rFonts w:ascii="Calibri" w:hAnsi="Calibri" w:cs="Calibri"/>
                <w:b/>
                <w:bCs/>
                <w:color w:val="000000"/>
              </w:rPr>
            </w:pPr>
          </w:p>
        </w:tc>
        <w:tc>
          <w:tcPr>
            <w:tcW w:w="2180" w:type="dxa"/>
            <w:tcBorders>
              <w:top w:val="nil"/>
              <w:left w:val="nil"/>
              <w:bottom w:val="single" w:sz="4" w:space="0" w:color="auto"/>
              <w:right w:val="nil"/>
            </w:tcBorders>
            <w:vAlign w:val="center"/>
          </w:tcPr>
          <w:p w:rsidR="00B13681" w:rsidRPr="0099460E" w:rsidRDefault="00B13681" w:rsidP="00B13681">
            <w:pPr>
              <w:spacing w:before="0" w:after="0" w:line="240" w:lineRule="auto"/>
              <w:ind w:left="0"/>
              <w:jc w:val="center"/>
              <w:rPr>
                <w:rFonts w:ascii="Calibri" w:hAnsi="Calibri" w:cs="Calibri"/>
                <w:color w:val="000000"/>
              </w:rPr>
            </w:pPr>
            <w:r w:rsidRPr="0099460E">
              <w:rPr>
                <w:rFonts w:ascii="Calibri" w:hAnsi="Calibri" w:cs="Calibri"/>
                <w:color w:val="000000"/>
              </w:rPr>
              <w:t> </w:t>
            </w:r>
          </w:p>
        </w:tc>
        <w:tc>
          <w:tcPr>
            <w:tcW w:w="4446" w:type="dxa"/>
            <w:tcBorders>
              <w:top w:val="nil"/>
              <w:left w:val="nil"/>
              <w:bottom w:val="single" w:sz="4" w:space="0" w:color="auto"/>
              <w:right w:val="single" w:sz="4" w:space="0" w:color="auto"/>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 </w:t>
            </w: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p>
        </w:tc>
        <w:tc>
          <w:tcPr>
            <w:tcW w:w="1338" w:type="dxa"/>
            <w:tcBorders>
              <w:top w:val="nil"/>
              <w:left w:val="single" w:sz="4" w:space="0" w:color="auto"/>
              <w:bottom w:val="single" w:sz="4" w:space="0" w:color="auto"/>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3F7E96">
              <w:rPr>
                <w:rFonts w:ascii="Calibri" w:hAnsi="Calibri" w:cs="Calibri"/>
                <w:b/>
                <w:bCs/>
                <w:color w:val="000000"/>
                <w:sz w:val="20"/>
                <w:szCs w:val="20"/>
              </w:rPr>
              <w:t>1/7/2011 - 31/12/2011</w:t>
            </w:r>
          </w:p>
        </w:tc>
        <w:tc>
          <w:tcPr>
            <w:tcW w:w="1340" w:type="dxa"/>
            <w:tcBorders>
              <w:top w:val="nil"/>
              <w:left w:val="nil"/>
              <w:bottom w:val="single" w:sz="4" w:space="0" w:color="auto"/>
              <w:right w:val="nil"/>
            </w:tcBorders>
            <w:vAlign w:val="bottom"/>
          </w:tcPr>
          <w:p w:rsidR="00B13681" w:rsidRPr="003F7E96" w:rsidRDefault="00B13681" w:rsidP="00B13681">
            <w:pPr>
              <w:spacing w:before="0" w:after="0" w:line="240" w:lineRule="auto"/>
              <w:ind w:left="0"/>
              <w:jc w:val="center"/>
              <w:rPr>
                <w:rFonts w:ascii="Calibri" w:hAnsi="Calibri" w:cs="Calibri"/>
                <w:b/>
                <w:bCs/>
                <w:color w:val="000000"/>
                <w:sz w:val="20"/>
                <w:szCs w:val="20"/>
              </w:rPr>
            </w:pPr>
            <w:r w:rsidRPr="003F7E96">
              <w:rPr>
                <w:rFonts w:ascii="Calibri" w:hAnsi="Calibri" w:cs="Calibri"/>
                <w:b/>
                <w:bCs/>
                <w:color w:val="000000"/>
                <w:sz w:val="20"/>
                <w:szCs w:val="20"/>
              </w:rPr>
              <w:t>1/7/2011 - 31/12/2011</w:t>
            </w:r>
          </w:p>
        </w:tc>
        <w:tc>
          <w:tcPr>
            <w:tcW w:w="1338" w:type="dxa"/>
            <w:tcBorders>
              <w:top w:val="nil"/>
              <w:left w:val="nil"/>
              <w:bottom w:val="single" w:sz="4" w:space="0" w:color="auto"/>
              <w:right w:val="nil"/>
            </w:tcBorders>
            <w:vAlign w:val="bottom"/>
          </w:tcPr>
          <w:p w:rsidR="00B13681" w:rsidRPr="003F7E96" w:rsidRDefault="00B13681" w:rsidP="00B13681">
            <w:pPr>
              <w:spacing w:before="0" w:after="0" w:line="240" w:lineRule="auto"/>
              <w:ind w:left="0"/>
              <w:jc w:val="center"/>
              <w:rPr>
                <w:rFonts w:ascii="Calibri" w:hAnsi="Calibri" w:cs="Calibri"/>
                <w:b/>
                <w:bCs/>
                <w:color w:val="000000"/>
                <w:sz w:val="20"/>
                <w:szCs w:val="20"/>
              </w:rPr>
            </w:pPr>
            <w:r w:rsidRPr="003F7E96">
              <w:rPr>
                <w:rFonts w:ascii="Calibri" w:hAnsi="Calibri" w:cs="Calibri"/>
                <w:b/>
                <w:bCs/>
                <w:color w:val="000000"/>
                <w:sz w:val="20"/>
                <w:szCs w:val="20"/>
              </w:rPr>
              <w:t>1/01/2012 - 30/06/2012</w:t>
            </w:r>
          </w:p>
        </w:tc>
        <w:tc>
          <w:tcPr>
            <w:tcW w:w="1338" w:type="dxa"/>
            <w:tcBorders>
              <w:top w:val="nil"/>
              <w:left w:val="nil"/>
              <w:bottom w:val="single" w:sz="4" w:space="0" w:color="auto"/>
              <w:right w:val="nil"/>
            </w:tcBorders>
            <w:vAlign w:val="bottom"/>
          </w:tcPr>
          <w:p w:rsidR="00B13681" w:rsidRPr="003F7E96" w:rsidRDefault="00B13681" w:rsidP="00B13681">
            <w:pPr>
              <w:spacing w:before="0" w:after="0" w:line="240" w:lineRule="auto"/>
              <w:ind w:left="0"/>
              <w:jc w:val="center"/>
              <w:rPr>
                <w:rFonts w:ascii="Calibri" w:hAnsi="Calibri" w:cs="Calibri"/>
                <w:b/>
                <w:bCs/>
                <w:color w:val="000000"/>
                <w:sz w:val="20"/>
                <w:szCs w:val="20"/>
              </w:rPr>
            </w:pPr>
            <w:r w:rsidRPr="003F7E96">
              <w:rPr>
                <w:rFonts w:ascii="Calibri" w:hAnsi="Calibri" w:cs="Calibri"/>
                <w:b/>
                <w:bCs/>
                <w:color w:val="000000"/>
                <w:sz w:val="20"/>
                <w:szCs w:val="20"/>
              </w:rPr>
              <w:t>1/01/2012 - 30/06/2012</w:t>
            </w:r>
          </w:p>
        </w:tc>
        <w:tc>
          <w:tcPr>
            <w:tcW w:w="1337" w:type="dxa"/>
            <w:vMerge/>
            <w:tcBorders>
              <w:top w:val="single" w:sz="4" w:space="0" w:color="auto"/>
              <w:left w:val="nil"/>
              <w:bottom w:val="single" w:sz="4" w:space="0" w:color="000000"/>
              <w:right w:val="single" w:sz="4" w:space="0" w:color="auto"/>
            </w:tcBorders>
            <w:vAlign w:val="center"/>
          </w:tcPr>
          <w:p w:rsidR="00B13681" w:rsidRPr="0099460E" w:rsidRDefault="00B13681" w:rsidP="00B13681">
            <w:pPr>
              <w:spacing w:before="0" w:after="0" w:line="240" w:lineRule="auto"/>
              <w:ind w:left="0"/>
              <w:rPr>
                <w:rFonts w:ascii="Calibri" w:hAnsi="Calibri" w:cs="Calibri"/>
                <w:b/>
                <w:bCs/>
                <w:color w:val="000000"/>
              </w:rPr>
            </w:pPr>
          </w:p>
        </w:tc>
      </w:tr>
      <w:tr w:rsidR="00143BF0" w:rsidTr="00B13681">
        <w:trPr>
          <w:trHeight w:val="300"/>
        </w:trPr>
        <w:tc>
          <w:tcPr>
            <w:tcW w:w="1441"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b/>
                <w:bCs/>
                <w:color w:val="000000"/>
              </w:rPr>
            </w:pPr>
            <w:r w:rsidRPr="0099460E">
              <w:rPr>
                <w:rFonts w:ascii="Calibri" w:hAnsi="Calibri" w:cs="Calibri"/>
                <w:b/>
                <w:bCs/>
                <w:color w:val="000000"/>
              </w:rPr>
              <w:t>Income</w:t>
            </w:r>
          </w:p>
        </w:tc>
        <w:tc>
          <w:tcPr>
            <w:tcW w:w="4446"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b/>
                <w:bCs/>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4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r>
      <w:tr w:rsidR="00143BF0" w:rsidTr="00B13681">
        <w:trPr>
          <w:trHeight w:val="345"/>
        </w:trPr>
        <w:tc>
          <w:tcPr>
            <w:tcW w:w="1441"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r w:rsidRPr="0099460E">
              <w:rPr>
                <w:rFonts w:ascii="Calibri" w:hAnsi="Calibri" w:cs="Calibri"/>
                <w:color w:val="000000"/>
              </w:rPr>
              <w:t>Commonwealth Funding</w:t>
            </w:r>
          </w:p>
        </w:tc>
        <w:tc>
          <w:tcPr>
            <w:tcW w:w="4446"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4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45"/>
        </w:trPr>
        <w:tc>
          <w:tcPr>
            <w:tcW w:w="1441" w:type="dxa"/>
            <w:tcBorders>
              <w:top w:val="nil"/>
              <w:left w:val="nil"/>
              <w:bottom w:val="single" w:sz="4" w:space="0" w:color="auto"/>
              <w:right w:val="nil"/>
            </w:tcBorders>
            <w:vAlign w:val="bottom"/>
          </w:tcPr>
          <w:p w:rsidR="00B13681" w:rsidRPr="0099460E" w:rsidRDefault="00B13681" w:rsidP="00B13681">
            <w:pPr>
              <w:spacing w:before="0" w:after="0" w:line="240" w:lineRule="auto"/>
              <w:ind w:left="0"/>
              <w:rPr>
                <w:rFonts w:ascii="Calibri" w:hAnsi="Calibri" w:cs="Calibri"/>
                <w:color w:val="000000"/>
              </w:rPr>
            </w:pPr>
            <w:r w:rsidRPr="0099460E">
              <w:rPr>
                <w:rFonts w:ascii="Calibri" w:hAnsi="Calibri" w:cs="Calibri"/>
                <w:color w:val="000000"/>
              </w:rPr>
              <w:t> </w:t>
            </w: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r w:rsidRPr="0099460E">
              <w:rPr>
                <w:rFonts w:ascii="Calibri" w:hAnsi="Calibri" w:cs="Calibri"/>
                <w:color w:val="000000"/>
              </w:rPr>
              <w:t>State Contribution</w:t>
            </w:r>
          </w:p>
        </w:tc>
        <w:tc>
          <w:tcPr>
            <w:tcW w:w="4446"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single" w:sz="4" w:space="0" w:color="auto"/>
              <w:right w:val="nil"/>
            </w:tcBorders>
            <w:vAlign w:val="bottom"/>
          </w:tcPr>
          <w:p w:rsidR="00B13681" w:rsidRPr="0099460E" w:rsidRDefault="00B13681" w:rsidP="00B13681">
            <w:pPr>
              <w:spacing w:before="0" w:after="0" w:line="240" w:lineRule="auto"/>
              <w:ind w:left="0"/>
              <w:rPr>
                <w:rFonts w:ascii="Calibri" w:hAnsi="Calibri" w:cs="Calibri"/>
                <w:color w:val="000000"/>
              </w:rPr>
            </w:pPr>
            <w:r w:rsidRPr="0099460E">
              <w:rPr>
                <w:rFonts w:ascii="Calibri" w:hAnsi="Calibri" w:cs="Calibri"/>
                <w:color w:val="000000"/>
              </w:rPr>
              <w:t> </w:t>
            </w:r>
          </w:p>
        </w:tc>
        <w:tc>
          <w:tcPr>
            <w:tcW w:w="1340" w:type="dxa"/>
            <w:tcBorders>
              <w:top w:val="nil"/>
              <w:left w:val="nil"/>
              <w:bottom w:val="single" w:sz="4" w:space="0" w:color="auto"/>
              <w:right w:val="nil"/>
            </w:tcBorders>
            <w:vAlign w:val="bottom"/>
          </w:tcPr>
          <w:p w:rsidR="00B13681" w:rsidRPr="0099460E" w:rsidRDefault="00B13681" w:rsidP="00B13681">
            <w:pPr>
              <w:spacing w:before="0" w:after="0" w:line="240" w:lineRule="auto"/>
              <w:ind w:left="0"/>
              <w:rPr>
                <w:rFonts w:ascii="Calibri" w:hAnsi="Calibri" w:cs="Calibri"/>
                <w:color w:val="000000"/>
              </w:rPr>
            </w:pPr>
            <w:r w:rsidRPr="0099460E">
              <w:rPr>
                <w:rFonts w:ascii="Calibri" w:hAnsi="Calibri" w:cs="Calibri"/>
                <w:color w:val="000000"/>
              </w:rPr>
              <w:t> </w:t>
            </w:r>
          </w:p>
        </w:tc>
        <w:tc>
          <w:tcPr>
            <w:tcW w:w="1338" w:type="dxa"/>
            <w:tcBorders>
              <w:top w:val="nil"/>
              <w:left w:val="nil"/>
              <w:bottom w:val="single" w:sz="4" w:space="0" w:color="auto"/>
              <w:right w:val="nil"/>
            </w:tcBorders>
            <w:vAlign w:val="bottom"/>
          </w:tcPr>
          <w:p w:rsidR="00B13681" w:rsidRPr="0099460E" w:rsidRDefault="00B13681" w:rsidP="00B13681">
            <w:pPr>
              <w:spacing w:before="0" w:after="0" w:line="240" w:lineRule="auto"/>
              <w:ind w:left="0"/>
              <w:rPr>
                <w:rFonts w:ascii="Calibri" w:hAnsi="Calibri" w:cs="Calibri"/>
                <w:color w:val="000000"/>
              </w:rPr>
            </w:pPr>
            <w:r w:rsidRPr="0099460E">
              <w:rPr>
                <w:rFonts w:ascii="Calibri" w:hAnsi="Calibri" w:cs="Calibri"/>
                <w:color w:val="000000"/>
              </w:rPr>
              <w:t> </w:t>
            </w:r>
          </w:p>
        </w:tc>
        <w:tc>
          <w:tcPr>
            <w:tcW w:w="1338" w:type="dxa"/>
            <w:tcBorders>
              <w:top w:val="nil"/>
              <w:left w:val="nil"/>
              <w:bottom w:val="single" w:sz="4" w:space="0" w:color="auto"/>
              <w:right w:val="nil"/>
            </w:tcBorders>
            <w:vAlign w:val="bottom"/>
          </w:tcPr>
          <w:p w:rsidR="00B13681" w:rsidRPr="0099460E" w:rsidRDefault="00B13681" w:rsidP="00B13681">
            <w:pPr>
              <w:spacing w:before="0" w:after="0" w:line="240" w:lineRule="auto"/>
              <w:ind w:left="0"/>
              <w:rPr>
                <w:rFonts w:ascii="Calibri" w:hAnsi="Calibri" w:cs="Calibri"/>
                <w:color w:val="000000"/>
              </w:rPr>
            </w:pPr>
            <w:r w:rsidRPr="0099460E">
              <w:rPr>
                <w:rFonts w:ascii="Calibri" w:hAnsi="Calibri" w:cs="Calibri"/>
                <w:color w:val="000000"/>
              </w:rPr>
              <w:t> </w:t>
            </w:r>
          </w:p>
        </w:tc>
        <w:tc>
          <w:tcPr>
            <w:tcW w:w="1337" w:type="dxa"/>
            <w:tcBorders>
              <w:top w:val="nil"/>
              <w:left w:val="nil"/>
              <w:bottom w:val="single" w:sz="4" w:space="0" w:color="auto"/>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00"/>
        </w:trPr>
        <w:tc>
          <w:tcPr>
            <w:tcW w:w="1441"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4446"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c>
          <w:tcPr>
            <w:tcW w:w="1340"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00"/>
        </w:trPr>
        <w:tc>
          <w:tcPr>
            <w:tcW w:w="1441"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4446"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4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r>
      <w:tr w:rsidR="00143BF0" w:rsidTr="00B13681">
        <w:trPr>
          <w:trHeight w:val="300"/>
        </w:trPr>
        <w:tc>
          <w:tcPr>
            <w:tcW w:w="1441" w:type="dxa"/>
            <w:vMerge w:val="restart"/>
            <w:tcBorders>
              <w:top w:val="single" w:sz="4" w:space="0" w:color="auto"/>
              <w:left w:val="single" w:sz="4" w:space="0" w:color="auto"/>
              <w:bottom w:val="single" w:sz="4" w:space="0" w:color="000000"/>
              <w:right w:val="nil"/>
            </w:tcBorders>
            <w:vAlign w:val="center"/>
          </w:tcPr>
          <w:p w:rsidR="00B13681" w:rsidRPr="0099460E" w:rsidRDefault="00B13681" w:rsidP="00B13681">
            <w:pPr>
              <w:spacing w:before="0" w:after="0" w:line="240" w:lineRule="auto"/>
              <w:ind w:left="0"/>
              <w:jc w:val="center"/>
              <w:rPr>
                <w:rFonts w:ascii="Calibri" w:hAnsi="Calibri" w:cs="Calibri"/>
                <w:b/>
                <w:bCs/>
              </w:rPr>
            </w:pPr>
            <w:r w:rsidRPr="0099460E">
              <w:rPr>
                <w:rFonts w:ascii="Calibri" w:hAnsi="Calibri" w:cs="Calibri"/>
                <w:b/>
                <w:bCs/>
              </w:rPr>
              <w:t>Budget ($)</w:t>
            </w:r>
          </w:p>
        </w:tc>
        <w:tc>
          <w:tcPr>
            <w:tcW w:w="2180" w:type="dxa"/>
            <w:tcBorders>
              <w:top w:val="single" w:sz="4" w:space="0" w:color="auto"/>
              <w:left w:val="nil"/>
              <w:bottom w:val="nil"/>
              <w:right w:val="nil"/>
            </w:tcBorders>
            <w:vAlign w:val="center"/>
          </w:tcPr>
          <w:p w:rsidR="00B13681" w:rsidRPr="0099460E" w:rsidRDefault="00B13681" w:rsidP="00B13681">
            <w:pPr>
              <w:spacing w:before="0" w:after="0" w:line="240" w:lineRule="auto"/>
              <w:ind w:left="0"/>
              <w:jc w:val="center"/>
              <w:rPr>
                <w:rFonts w:ascii="Calibri" w:hAnsi="Calibri" w:cs="Calibri"/>
                <w:b/>
                <w:bCs/>
              </w:rPr>
            </w:pPr>
            <w:r w:rsidRPr="0099460E">
              <w:rPr>
                <w:rFonts w:ascii="Calibri" w:hAnsi="Calibri" w:cs="Calibri"/>
                <w:b/>
                <w:bCs/>
              </w:rPr>
              <w:t> </w:t>
            </w:r>
          </w:p>
        </w:tc>
        <w:tc>
          <w:tcPr>
            <w:tcW w:w="4446" w:type="dxa"/>
            <w:tcBorders>
              <w:top w:val="single" w:sz="4" w:space="0" w:color="auto"/>
              <w:left w:val="nil"/>
              <w:bottom w:val="nil"/>
              <w:right w:val="single" w:sz="4" w:space="0" w:color="auto"/>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 </w:t>
            </w: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p>
        </w:tc>
        <w:tc>
          <w:tcPr>
            <w:tcW w:w="1338" w:type="dxa"/>
            <w:tcBorders>
              <w:top w:val="single" w:sz="4" w:space="0" w:color="auto"/>
              <w:left w:val="single" w:sz="4" w:space="0" w:color="auto"/>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Budget</w:t>
            </w:r>
          </w:p>
        </w:tc>
        <w:tc>
          <w:tcPr>
            <w:tcW w:w="1340" w:type="dxa"/>
            <w:tcBorders>
              <w:top w:val="single" w:sz="4" w:space="0" w:color="auto"/>
              <w:left w:val="nil"/>
              <w:bottom w:val="nil"/>
              <w:right w:val="nil"/>
            </w:tcBorders>
          </w:tcPr>
          <w:p w:rsidR="00B13681" w:rsidRPr="0099460E" w:rsidRDefault="00B13681" w:rsidP="00B13681">
            <w:pPr>
              <w:spacing w:before="0" w:after="0" w:line="240" w:lineRule="auto"/>
              <w:ind w:left="0"/>
              <w:jc w:val="center"/>
              <w:rPr>
                <w:rFonts w:ascii="Calibri" w:hAnsi="Calibri" w:cs="Calibri"/>
                <w:b/>
                <w:bCs/>
              </w:rPr>
            </w:pPr>
            <w:r w:rsidRPr="0099460E">
              <w:rPr>
                <w:rFonts w:ascii="Calibri" w:hAnsi="Calibri" w:cs="Calibri"/>
                <w:b/>
                <w:bCs/>
              </w:rPr>
              <w:t>Actual ($)</w:t>
            </w:r>
          </w:p>
        </w:tc>
        <w:tc>
          <w:tcPr>
            <w:tcW w:w="1338" w:type="dxa"/>
            <w:tcBorders>
              <w:top w:val="single" w:sz="4" w:space="0" w:color="auto"/>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Budget</w:t>
            </w:r>
          </w:p>
        </w:tc>
        <w:tc>
          <w:tcPr>
            <w:tcW w:w="1338" w:type="dxa"/>
            <w:tcBorders>
              <w:top w:val="single" w:sz="4" w:space="0" w:color="auto"/>
              <w:left w:val="nil"/>
              <w:bottom w:val="nil"/>
              <w:right w:val="nil"/>
            </w:tcBorders>
          </w:tcPr>
          <w:p w:rsidR="00B13681" w:rsidRPr="0099460E" w:rsidRDefault="00B13681" w:rsidP="00B13681">
            <w:pPr>
              <w:spacing w:before="0" w:after="0" w:line="240" w:lineRule="auto"/>
              <w:ind w:left="0"/>
              <w:jc w:val="center"/>
              <w:rPr>
                <w:rFonts w:ascii="Calibri" w:hAnsi="Calibri" w:cs="Calibri"/>
                <w:b/>
                <w:bCs/>
              </w:rPr>
            </w:pPr>
            <w:r w:rsidRPr="0099460E">
              <w:rPr>
                <w:rFonts w:ascii="Calibri" w:hAnsi="Calibri" w:cs="Calibri"/>
                <w:b/>
                <w:bCs/>
              </w:rPr>
              <w:t>Actual ($)</w:t>
            </w:r>
          </w:p>
        </w:tc>
        <w:tc>
          <w:tcPr>
            <w:tcW w:w="1337" w:type="dxa"/>
            <w:vMerge w:val="restart"/>
            <w:tcBorders>
              <w:top w:val="single" w:sz="4" w:space="0" w:color="auto"/>
              <w:left w:val="nil"/>
              <w:bottom w:val="single" w:sz="4" w:space="0" w:color="000000"/>
              <w:right w:val="single" w:sz="4" w:space="0" w:color="auto"/>
            </w:tcBorders>
            <w:vAlign w:val="center"/>
          </w:tcPr>
          <w:p w:rsidR="00B13681" w:rsidRPr="0099460E" w:rsidRDefault="00B13681" w:rsidP="00B13681">
            <w:pPr>
              <w:spacing w:before="0" w:after="0" w:line="240" w:lineRule="auto"/>
              <w:ind w:left="0"/>
              <w:jc w:val="center"/>
              <w:rPr>
                <w:rFonts w:ascii="Calibri" w:hAnsi="Calibri" w:cs="Calibri"/>
                <w:b/>
                <w:bCs/>
                <w:color w:val="000000"/>
              </w:rPr>
            </w:pPr>
            <w:r w:rsidRPr="0099460E">
              <w:rPr>
                <w:rFonts w:ascii="Calibri" w:hAnsi="Calibri" w:cs="Calibri"/>
                <w:b/>
                <w:bCs/>
                <w:color w:val="000000"/>
              </w:rPr>
              <w:t>Total Actual</w:t>
            </w:r>
            <w:r w:rsidRPr="0099460E">
              <w:rPr>
                <w:rFonts w:ascii="Calibri" w:hAnsi="Calibri" w:cs="Calibri"/>
                <w:b/>
                <w:bCs/>
                <w:color w:val="000000"/>
              </w:rPr>
              <w:br/>
              <w:t>2011-12</w:t>
            </w:r>
          </w:p>
        </w:tc>
      </w:tr>
      <w:tr w:rsidR="00143BF0" w:rsidTr="00B13681">
        <w:trPr>
          <w:trHeight w:val="600"/>
        </w:trPr>
        <w:tc>
          <w:tcPr>
            <w:tcW w:w="1441" w:type="dxa"/>
            <w:vMerge/>
            <w:tcBorders>
              <w:top w:val="single" w:sz="4" w:space="0" w:color="auto"/>
              <w:left w:val="single" w:sz="4" w:space="0" w:color="auto"/>
              <w:bottom w:val="single" w:sz="4" w:space="0" w:color="000000"/>
              <w:right w:val="nil"/>
            </w:tcBorders>
            <w:vAlign w:val="center"/>
          </w:tcPr>
          <w:p w:rsidR="00B13681" w:rsidRPr="0099460E" w:rsidRDefault="00B13681" w:rsidP="00B13681">
            <w:pPr>
              <w:spacing w:before="0" w:after="0" w:line="240" w:lineRule="auto"/>
              <w:ind w:left="0"/>
              <w:rPr>
                <w:rFonts w:ascii="Calibri" w:hAnsi="Calibri" w:cs="Calibri"/>
                <w:b/>
                <w:bCs/>
              </w:rPr>
            </w:pPr>
          </w:p>
        </w:tc>
        <w:tc>
          <w:tcPr>
            <w:tcW w:w="2180" w:type="dxa"/>
            <w:tcBorders>
              <w:top w:val="nil"/>
              <w:left w:val="nil"/>
              <w:bottom w:val="single" w:sz="4" w:space="0" w:color="auto"/>
              <w:right w:val="nil"/>
            </w:tcBorders>
            <w:vAlign w:val="center"/>
          </w:tcPr>
          <w:p w:rsidR="00B13681" w:rsidRPr="0099460E" w:rsidRDefault="00B13681" w:rsidP="00B13681">
            <w:pPr>
              <w:spacing w:before="0" w:after="0" w:line="240" w:lineRule="auto"/>
              <w:ind w:left="0"/>
              <w:jc w:val="center"/>
              <w:rPr>
                <w:rFonts w:ascii="Calibri" w:hAnsi="Calibri" w:cs="Calibri"/>
                <w:color w:val="000000"/>
              </w:rPr>
            </w:pPr>
            <w:r w:rsidRPr="0099460E">
              <w:rPr>
                <w:rFonts w:ascii="Calibri" w:hAnsi="Calibri" w:cs="Calibri"/>
                <w:color w:val="000000"/>
              </w:rPr>
              <w:t> </w:t>
            </w:r>
          </w:p>
        </w:tc>
        <w:tc>
          <w:tcPr>
            <w:tcW w:w="4446" w:type="dxa"/>
            <w:tcBorders>
              <w:top w:val="nil"/>
              <w:left w:val="nil"/>
              <w:bottom w:val="single" w:sz="4" w:space="0" w:color="auto"/>
              <w:right w:val="single" w:sz="4" w:space="0" w:color="auto"/>
            </w:tcBorders>
            <w:vAlign w:val="bottom"/>
          </w:tcPr>
          <w:p w:rsidR="00B13681" w:rsidRPr="0099460E" w:rsidRDefault="00B13681" w:rsidP="00B13681">
            <w:pPr>
              <w:spacing w:before="0" w:after="0" w:line="240" w:lineRule="auto"/>
              <w:ind w:left="0"/>
              <w:jc w:val="center"/>
              <w:rPr>
                <w:rFonts w:ascii="Calibri" w:hAnsi="Calibri" w:cs="Calibri"/>
                <w:color w:val="000000"/>
              </w:rPr>
            </w:pPr>
            <w:r w:rsidRPr="0099460E">
              <w:rPr>
                <w:rFonts w:ascii="Calibri" w:hAnsi="Calibri" w:cs="Calibri"/>
                <w:color w:val="000000"/>
              </w:rPr>
              <w:t> </w:t>
            </w: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color w:val="000000"/>
              </w:rPr>
            </w:pPr>
          </w:p>
        </w:tc>
        <w:tc>
          <w:tcPr>
            <w:tcW w:w="1338" w:type="dxa"/>
            <w:tcBorders>
              <w:top w:val="nil"/>
              <w:left w:val="single" w:sz="4" w:space="0" w:color="auto"/>
              <w:bottom w:val="single" w:sz="4" w:space="0" w:color="auto"/>
              <w:right w:val="nil"/>
            </w:tcBorders>
            <w:vAlign w:val="bottom"/>
          </w:tcPr>
          <w:p w:rsidR="00B13681" w:rsidRPr="003F7E96" w:rsidRDefault="00B13681" w:rsidP="00B13681">
            <w:pPr>
              <w:spacing w:before="0" w:after="0" w:line="240" w:lineRule="auto"/>
              <w:ind w:left="0"/>
              <w:jc w:val="center"/>
              <w:rPr>
                <w:rFonts w:ascii="Calibri" w:hAnsi="Calibri" w:cs="Calibri"/>
                <w:b/>
                <w:bCs/>
                <w:color w:val="000000"/>
                <w:sz w:val="20"/>
                <w:szCs w:val="20"/>
              </w:rPr>
            </w:pPr>
            <w:r w:rsidRPr="003F7E96">
              <w:rPr>
                <w:rFonts w:ascii="Calibri" w:hAnsi="Calibri" w:cs="Calibri"/>
                <w:b/>
                <w:bCs/>
                <w:color w:val="000000"/>
                <w:sz w:val="20"/>
                <w:szCs w:val="20"/>
              </w:rPr>
              <w:t>1/7/2011 - 31/12/2011</w:t>
            </w:r>
          </w:p>
        </w:tc>
        <w:tc>
          <w:tcPr>
            <w:tcW w:w="1340" w:type="dxa"/>
            <w:tcBorders>
              <w:top w:val="nil"/>
              <w:left w:val="nil"/>
              <w:bottom w:val="single" w:sz="4" w:space="0" w:color="auto"/>
              <w:right w:val="nil"/>
            </w:tcBorders>
            <w:vAlign w:val="bottom"/>
          </w:tcPr>
          <w:p w:rsidR="00B13681" w:rsidRPr="003F7E96" w:rsidRDefault="00B13681" w:rsidP="00B13681">
            <w:pPr>
              <w:spacing w:before="0" w:after="0" w:line="240" w:lineRule="auto"/>
              <w:ind w:left="0"/>
              <w:jc w:val="center"/>
              <w:rPr>
                <w:rFonts w:ascii="Calibri" w:hAnsi="Calibri" w:cs="Calibri"/>
                <w:b/>
                <w:bCs/>
                <w:color w:val="000000"/>
                <w:sz w:val="20"/>
                <w:szCs w:val="20"/>
              </w:rPr>
            </w:pPr>
            <w:r w:rsidRPr="003F7E96">
              <w:rPr>
                <w:rFonts w:ascii="Calibri" w:hAnsi="Calibri" w:cs="Calibri"/>
                <w:b/>
                <w:bCs/>
                <w:color w:val="000000"/>
                <w:sz w:val="20"/>
                <w:szCs w:val="20"/>
              </w:rPr>
              <w:t>1/7/2011 - 31/12/2011</w:t>
            </w:r>
          </w:p>
        </w:tc>
        <w:tc>
          <w:tcPr>
            <w:tcW w:w="1338" w:type="dxa"/>
            <w:tcBorders>
              <w:top w:val="nil"/>
              <w:left w:val="nil"/>
              <w:bottom w:val="single" w:sz="4" w:space="0" w:color="auto"/>
              <w:right w:val="nil"/>
            </w:tcBorders>
            <w:vAlign w:val="bottom"/>
          </w:tcPr>
          <w:p w:rsidR="00B13681" w:rsidRPr="003F7E96" w:rsidRDefault="00B13681" w:rsidP="00B13681">
            <w:pPr>
              <w:spacing w:before="0" w:after="0" w:line="240" w:lineRule="auto"/>
              <w:ind w:left="0"/>
              <w:jc w:val="center"/>
              <w:rPr>
                <w:rFonts w:ascii="Calibri" w:hAnsi="Calibri" w:cs="Calibri"/>
                <w:b/>
                <w:bCs/>
                <w:color w:val="000000"/>
                <w:sz w:val="20"/>
                <w:szCs w:val="20"/>
              </w:rPr>
            </w:pPr>
            <w:r w:rsidRPr="003F7E96">
              <w:rPr>
                <w:rFonts w:ascii="Calibri" w:hAnsi="Calibri" w:cs="Calibri"/>
                <w:b/>
                <w:bCs/>
                <w:color w:val="000000"/>
                <w:sz w:val="20"/>
                <w:szCs w:val="20"/>
              </w:rPr>
              <w:t>1/01/2012 - 30/06/2012</w:t>
            </w:r>
          </w:p>
        </w:tc>
        <w:tc>
          <w:tcPr>
            <w:tcW w:w="1338" w:type="dxa"/>
            <w:tcBorders>
              <w:top w:val="nil"/>
              <w:left w:val="nil"/>
              <w:bottom w:val="single" w:sz="4" w:space="0" w:color="auto"/>
              <w:right w:val="nil"/>
            </w:tcBorders>
            <w:vAlign w:val="bottom"/>
          </w:tcPr>
          <w:p w:rsidR="00B13681" w:rsidRPr="003F7E96" w:rsidRDefault="00B13681" w:rsidP="00B13681">
            <w:pPr>
              <w:spacing w:before="0" w:after="0" w:line="240" w:lineRule="auto"/>
              <w:ind w:left="0"/>
              <w:jc w:val="center"/>
              <w:rPr>
                <w:rFonts w:ascii="Calibri" w:hAnsi="Calibri" w:cs="Calibri"/>
                <w:b/>
                <w:bCs/>
                <w:color w:val="000000"/>
                <w:sz w:val="20"/>
                <w:szCs w:val="20"/>
              </w:rPr>
            </w:pPr>
            <w:r w:rsidRPr="003F7E96">
              <w:rPr>
                <w:rFonts w:ascii="Calibri" w:hAnsi="Calibri" w:cs="Calibri"/>
                <w:b/>
                <w:bCs/>
                <w:color w:val="000000"/>
                <w:sz w:val="20"/>
                <w:szCs w:val="20"/>
              </w:rPr>
              <w:t>1/01/2012 - 30/06/2012</w:t>
            </w:r>
          </w:p>
        </w:tc>
        <w:tc>
          <w:tcPr>
            <w:tcW w:w="1337" w:type="dxa"/>
            <w:vMerge/>
            <w:tcBorders>
              <w:top w:val="single" w:sz="4" w:space="0" w:color="auto"/>
              <w:left w:val="nil"/>
              <w:bottom w:val="single" w:sz="4" w:space="0" w:color="000000"/>
              <w:right w:val="single" w:sz="4" w:space="0" w:color="auto"/>
            </w:tcBorders>
            <w:vAlign w:val="center"/>
          </w:tcPr>
          <w:p w:rsidR="00B13681" w:rsidRPr="0099460E" w:rsidRDefault="00B13681" w:rsidP="00B13681">
            <w:pPr>
              <w:spacing w:before="0" w:after="0" w:line="240" w:lineRule="auto"/>
              <w:ind w:left="0"/>
              <w:rPr>
                <w:rFonts w:ascii="Calibri" w:hAnsi="Calibri" w:cs="Calibri"/>
                <w:b/>
                <w:bCs/>
                <w:color w:val="000000"/>
              </w:rPr>
            </w:pPr>
          </w:p>
        </w:tc>
      </w:tr>
      <w:tr w:rsidR="00143BF0" w:rsidTr="00B13681">
        <w:trPr>
          <w:trHeight w:val="300"/>
        </w:trPr>
        <w:tc>
          <w:tcPr>
            <w:tcW w:w="1441" w:type="dxa"/>
            <w:tcBorders>
              <w:top w:val="nil"/>
              <w:left w:val="nil"/>
              <w:bottom w:val="nil"/>
              <w:right w:val="nil"/>
            </w:tcBorders>
          </w:tcPr>
          <w:p w:rsidR="00B13681" w:rsidRPr="0099460E" w:rsidRDefault="00B13681" w:rsidP="00B13681">
            <w:pPr>
              <w:spacing w:before="0" w:after="0" w:line="240" w:lineRule="auto"/>
              <w:ind w:left="0"/>
              <w:jc w:val="center"/>
              <w:rPr>
                <w:rFonts w:ascii="Calibri" w:hAnsi="Calibri" w:cs="Calibri"/>
                <w:b/>
                <w:bCs/>
              </w:rPr>
            </w:pPr>
          </w:p>
        </w:tc>
        <w:tc>
          <w:tcPr>
            <w:tcW w:w="2180"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b/>
                <w:bCs/>
                <w:color w:val="000000"/>
              </w:rPr>
            </w:pPr>
            <w:r w:rsidRPr="0099460E">
              <w:rPr>
                <w:rFonts w:ascii="Calibri" w:hAnsi="Calibri" w:cs="Calibri"/>
                <w:b/>
                <w:bCs/>
                <w:color w:val="000000"/>
              </w:rPr>
              <w:t>Expenditure</w:t>
            </w:r>
          </w:p>
        </w:tc>
        <w:tc>
          <w:tcPr>
            <w:tcW w:w="4446"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b/>
                <w:bCs/>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jc w:val="center"/>
              <w:rPr>
                <w:rFonts w:ascii="Calibri" w:hAnsi="Calibri" w:cs="Calibri"/>
                <w:color w:val="000000"/>
              </w:rPr>
            </w:pPr>
          </w:p>
        </w:tc>
        <w:tc>
          <w:tcPr>
            <w:tcW w:w="1340" w:type="dxa"/>
            <w:tcBorders>
              <w:top w:val="nil"/>
              <w:left w:val="nil"/>
              <w:bottom w:val="nil"/>
              <w:right w:val="nil"/>
            </w:tcBorders>
          </w:tcPr>
          <w:p w:rsidR="00B13681" w:rsidRPr="0099460E" w:rsidRDefault="00B13681" w:rsidP="00B13681">
            <w:pPr>
              <w:spacing w:before="0" w:after="0" w:line="240" w:lineRule="auto"/>
              <w:ind w:left="0"/>
              <w:jc w:val="center"/>
              <w:rPr>
                <w:rFonts w:ascii="Calibri" w:hAnsi="Calibri" w:cs="Calibri"/>
                <w:b/>
                <w:bCs/>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single" w:sz="4" w:space="0" w:color="auto"/>
              <w:left w:val="single" w:sz="4" w:space="0" w:color="auto"/>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xml:space="preserve">Activity 1 </w:t>
            </w:r>
          </w:p>
        </w:tc>
        <w:tc>
          <w:tcPr>
            <w:tcW w:w="4446" w:type="dxa"/>
            <w:tcBorders>
              <w:top w:val="single" w:sz="4" w:space="0" w:color="auto"/>
              <w:left w:val="nil"/>
              <w:bottom w:val="nil"/>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1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nil"/>
              <w:left w:val="single" w:sz="4" w:space="0" w:color="auto"/>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w:t>
            </w:r>
          </w:p>
        </w:tc>
        <w:tc>
          <w:tcPr>
            <w:tcW w:w="4446" w:type="dxa"/>
            <w:tcBorders>
              <w:top w:val="nil"/>
              <w:left w:val="nil"/>
              <w:bottom w:val="nil"/>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2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nil"/>
              <w:left w:val="single" w:sz="4" w:space="0" w:color="auto"/>
              <w:bottom w:val="single" w:sz="4" w:space="0" w:color="auto"/>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w:t>
            </w:r>
          </w:p>
        </w:tc>
        <w:tc>
          <w:tcPr>
            <w:tcW w:w="4446" w:type="dxa"/>
            <w:tcBorders>
              <w:top w:val="nil"/>
              <w:left w:val="nil"/>
              <w:bottom w:val="single" w:sz="4" w:space="0" w:color="auto"/>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3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nil"/>
              <w:left w:val="single" w:sz="4" w:space="0" w:color="auto"/>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xml:space="preserve">Activity 2 </w:t>
            </w:r>
          </w:p>
        </w:tc>
        <w:tc>
          <w:tcPr>
            <w:tcW w:w="4446" w:type="dxa"/>
            <w:tcBorders>
              <w:top w:val="nil"/>
              <w:left w:val="nil"/>
              <w:bottom w:val="nil"/>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1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nil"/>
              <w:left w:val="single" w:sz="4" w:space="0" w:color="auto"/>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w:t>
            </w:r>
          </w:p>
        </w:tc>
        <w:tc>
          <w:tcPr>
            <w:tcW w:w="4446" w:type="dxa"/>
            <w:tcBorders>
              <w:top w:val="nil"/>
              <w:left w:val="nil"/>
              <w:bottom w:val="nil"/>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2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nil"/>
              <w:left w:val="single" w:sz="4" w:space="0" w:color="auto"/>
              <w:bottom w:val="single" w:sz="4" w:space="0" w:color="auto"/>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w:t>
            </w:r>
          </w:p>
        </w:tc>
        <w:tc>
          <w:tcPr>
            <w:tcW w:w="4446" w:type="dxa"/>
            <w:tcBorders>
              <w:top w:val="nil"/>
              <w:left w:val="nil"/>
              <w:bottom w:val="single" w:sz="4" w:space="0" w:color="auto"/>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3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nil"/>
              <w:left w:val="single" w:sz="4" w:space="0" w:color="auto"/>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xml:space="preserve">Activity 3 </w:t>
            </w:r>
          </w:p>
        </w:tc>
        <w:tc>
          <w:tcPr>
            <w:tcW w:w="4446" w:type="dxa"/>
            <w:tcBorders>
              <w:top w:val="nil"/>
              <w:left w:val="nil"/>
              <w:bottom w:val="nil"/>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1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nil"/>
              <w:left w:val="single" w:sz="4" w:space="0" w:color="auto"/>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w:t>
            </w:r>
          </w:p>
        </w:tc>
        <w:tc>
          <w:tcPr>
            <w:tcW w:w="4446" w:type="dxa"/>
            <w:tcBorders>
              <w:top w:val="nil"/>
              <w:left w:val="nil"/>
              <w:bottom w:val="nil"/>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2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nil"/>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r>
      <w:tr w:rsidR="00143BF0" w:rsidTr="00B13681">
        <w:trPr>
          <w:trHeight w:val="300"/>
        </w:trPr>
        <w:tc>
          <w:tcPr>
            <w:tcW w:w="1441" w:type="dxa"/>
            <w:tcBorders>
              <w:top w:val="nil"/>
              <w:left w:val="nil"/>
              <w:bottom w:val="nil"/>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p>
        </w:tc>
        <w:tc>
          <w:tcPr>
            <w:tcW w:w="2180" w:type="dxa"/>
            <w:tcBorders>
              <w:top w:val="nil"/>
              <w:left w:val="single" w:sz="4" w:space="0" w:color="auto"/>
              <w:bottom w:val="single" w:sz="4" w:space="0" w:color="auto"/>
              <w:right w:val="nil"/>
            </w:tcBorders>
            <w:noWrap/>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 </w:t>
            </w:r>
          </w:p>
        </w:tc>
        <w:tc>
          <w:tcPr>
            <w:tcW w:w="4446" w:type="dxa"/>
            <w:tcBorders>
              <w:top w:val="nil"/>
              <w:left w:val="nil"/>
              <w:bottom w:val="single" w:sz="4" w:space="0" w:color="auto"/>
              <w:right w:val="single" w:sz="4" w:space="0" w:color="auto"/>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Reporting Line 3  (insert as per agreed)</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40" w:type="dxa"/>
            <w:tcBorders>
              <w:top w:val="nil"/>
              <w:left w:val="nil"/>
              <w:bottom w:val="nil"/>
              <w:right w:val="nil"/>
            </w:tcBorders>
            <w:noWrap/>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8" w:type="dxa"/>
            <w:tcBorders>
              <w:top w:val="nil"/>
              <w:left w:val="nil"/>
              <w:bottom w:val="nil"/>
              <w:right w:val="nil"/>
            </w:tcBorders>
            <w:vAlign w:val="bottom"/>
          </w:tcPr>
          <w:p w:rsidR="00B13681" w:rsidRPr="0099460E" w:rsidRDefault="00B13681" w:rsidP="00B13681">
            <w:pPr>
              <w:spacing w:before="0" w:after="0" w:line="240" w:lineRule="auto"/>
              <w:ind w:left="0"/>
              <w:rPr>
                <w:rFonts w:ascii="Calibri" w:hAnsi="Calibri" w:cs="Calibri"/>
                <w:color w:val="000000"/>
              </w:rPr>
            </w:pPr>
          </w:p>
        </w:tc>
        <w:tc>
          <w:tcPr>
            <w:tcW w:w="1337" w:type="dxa"/>
            <w:tcBorders>
              <w:top w:val="nil"/>
              <w:left w:val="nil"/>
              <w:bottom w:val="single" w:sz="4" w:space="0" w:color="auto"/>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r>
      <w:tr w:rsidR="00143BF0" w:rsidTr="00B13681">
        <w:trPr>
          <w:trHeight w:val="300"/>
        </w:trPr>
        <w:tc>
          <w:tcPr>
            <w:tcW w:w="1441" w:type="dxa"/>
            <w:tcBorders>
              <w:top w:val="single" w:sz="4" w:space="0" w:color="auto"/>
              <w:left w:val="nil"/>
              <w:bottom w:val="nil"/>
              <w:right w:val="nil"/>
            </w:tcBorders>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0</w:t>
            </w:r>
          </w:p>
        </w:tc>
        <w:tc>
          <w:tcPr>
            <w:tcW w:w="2180" w:type="dxa"/>
            <w:tcBorders>
              <w:top w:val="nil"/>
              <w:left w:val="nil"/>
              <w:bottom w:val="nil"/>
              <w:right w:val="nil"/>
            </w:tcBorders>
          </w:tcPr>
          <w:p w:rsidR="00B13681" w:rsidRPr="0099460E" w:rsidRDefault="00B13681" w:rsidP="00B13681">
            <w:pPr>
              <w:spacing w:before="0" w:after="0" w:line="240" w:lineRule="auto"/>
              <w:ind w:left="0"/>
              <w:jc w:val="right"/>
              <w:rPr>
                <w:rFonts w:ascii="Calibri" w:hAnsi="Calibri" w:cs="Calibri"/>
              </w:rPr>
            </w:pPr>
          </w:p>
        </w:tc>
        <w:tc>
          <w:tcPr>
            <w:tcW w:w="4446"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single" w:sz="4" w:space="0" w:color="auto"/>
              <w:left w:val="nil"/>
              <w:bottom w:val="nil"/>
              <w:right w:val="nil"/>
            </w:tcBorders>
            <w:vAlign w:val="center"/>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0</w:t>
            </w:r>
          </w:p>
        </w:tc>
        <w:tc>
          <w:tcPr>
            <w:tcW w:w="1340" w:type="dxa"/>
            <w:tcBorders>
              <w:top w:val="single" w:sz="4" w:space="0" w:color="auto"/>
              <w:left w:val="nil"/>
              <w:bottom w:val="nil"/>
              <w:right w:val="nil"/>
            </w:tcBorders>
            <w:vAlign w:val="center"/>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0</w:t>
            </w:r>
          </w:p>
        </w:tc>
        <w:tc>
          <w:tcPr>
            <w:tcW w:w="1338" w:type="dxa"/>
            <w:tcBorders>
              <w:top w:val="single" w:sz="4" w:space="0" w:color="auto"/>
              <w:left w:val="nil"/>
              <w:bottom w:val="nil"/>
              <w:right w:val="nil"/>
            </w:tcBorders>
            <w:vAlign w:val="center"/>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0</w:t>
            </w:r>
          </w:p>
        </w:tc>
        <w:tc>
          <w:tcPr>
            <w:tcW w:w="1338" w:type="dxa"/>
            <w:tcBorders>
              <w:top w:val="single" w:sz="4" w:space="0" w:color="auto"/>
              <w:left w:val="nil"/>
              <w:bottom w:val="nil"/>
              <w:right w:val="nil"/>
            </w:tcBorders>
            <w:vAlign w:val="center"/>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0</w:t>
            </w:r>
          </w:p>
        </w:tc>
        <w:tc>
          <w:tcPr>
            <w:tcW w:w="1337" w:type="dxa"/>
            <w:tcBorders>
              <w:top w:val="single" w:sz="4" w:space="0" w:color="auto"/>
              <w:left w:val="nil"/>
              <w:bottom w:val="nil"/>
              <w:right w:val="nil"/>
            </w:tcBorders>
            <w:vAlign w:val="bottom"/>
          </w:tcPr>
          <w:p w:rsidR="00B13681" w:rsidRPr="00AF442B" w:rsidRDefault="00B13681" w:rsidP="00B13681">
            <w:pPr>
              <w:spacing w:before="0" w:after="0" w:line="240" w:lineRule="auto"/>
              <w:ind w:left="0"/>
              <w:jc w:val="right"/>
              <w:rPr>
                <w:rFonts w:ascii="Calibri" w:hAnsi="Calibri" w:cs="Calibri"/>
              </w:rPr>
            </w:pPr>
            <w:r w:rsidRPr="00AF442B">
              <w:rPr>
                <w:rFonts w:ascii="Calibri" w:hAnsi="Calibri" w:cs="Calibri"/>
              </w:rPr>
              <w:t>0</w:t>
            </w:r>
          </w:p>
        </w:tc>
      </w:tr>
      <w:tr w:rsidR="00143BF0" w:rsidTr="00B13681">
        <w:trPr>
          <w:trHeight w:val="300"/>
        </w:trPr>
        <w:tc>
          <w:tcPr>
            <w:tcW w:w="1441" w:type="dxa"/>
            <w:tcBorders>
              <w:top w:val="single" w:sz="4" w:space="0" w:color="auto"/>
              <w:left w:val="nil"/>
              <w:bottom w:val="single" w:sz="8" w:space="0" w:color="auto"/>
              <w:right w:val="nil"/>
            </w:tcBorders>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0</w:t>
            </w:r>
          </w:p>
        </w:tc>
        <w:tc>
          <w:tcPr>
            <w:tcW w:w="2180" w:type="dxa"/>
            <w:tcBorders>
              <w:top w:val="nil"/>
              <w:left w:val="nil"/>
              <w:bottom w:val="nil"/>
              <w:right w:val="nil"/>
            </w:tcBorders>
          </w:tcPr>
          <w:p w:rsidR="00B13681" w:rsidRPr="0099460E" w:rsidRDefault="00B13681" w:rsidP="00B13681">
            <w:pPr>
              <w:spacing w:before="0" w:after="0" w:line="240" w:lineRule="auto"/>
              <w:ind w:left="0"/>
              <w:jc w:val="right"/>
              <w:rPr>
                <w:rFonts w:ascii="Calibri" w:hAnsi="Calibri" w:cs="Calibri"/>
              </w:rPr>
            </w:pPr>
          </w:p>
        </w:tc>
        <w:tc>
          <w:tcPr>
            <w:tcW w:w="4446"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r w:rsidRPr="0099460E">
              <w:rPr>
                <w:rFonts w:ascii="Calibri" w:hAnsi="Calibri" w:cs="Calibri"/>
              </w:rPr>
              <w:t>Net Surplus/Deficit</w:t>
            </w:r>
          </w:p>
        </w:tc>
        <w:tc>
          <w:tcPr>
            <w:tcW w:w="222" w:type="dxa"/>
            <w:tcBorders>
              <w:top w:val="nil"/>
              <w:left w:val="nil"/>
              <w:bottom w:val="nil"/>
              <w:right w:val="nil"/>
            </w:tcBorders>
          </w:tcPr>
          <w:p w:rsidR="00B13681" w:rsidRPr="0099460E" w:rsidRDefault="00B13681" w:rsidP="00B13681">
            <w:pPr>
              <w:spacing w:before="0" w:after="0" w:line="240" w:lineRule="auto"/>
              <w:ind w:left="0"/>
              <w:rPr>
                <w:rFonts w:ascii="Calibri" w:hAnsi="Calibri" w:cs="Calibri"/>
              </w:rPr>
            </w:pPr>
          </w:p>
        </w:tc>
        <w:tc>
          <w:tcPr>
            <w:tcW w:w="1338" w:type="dxa"/>
            <w:tcBorders>
              <w:top w:val="single" w:sz="4" w:space="0" w:color="auto"/>
              <w:left w:val="nil"/>
              <w:bottom w:val="single" w:sz="8" w:space="0" w:color="auto"/>
              <w:right w:val="nil"/>
            </w:tcBorders>
            <w:vAlign w:val="center"/>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 </w:t>
            </w:r>
            <w:r>
              <w:rPr>
                <w:rFonts w:ascii="Calibri" w:hAnsi="Calibri" w:cs="Calibri"/>
              </w:rPr>
              <w:t>0</w:t>
            </w:r>
          </w:p>
        </w:tc>
        <w:tc>
          <w:tcPr>
            <w:tcW w:w="1340" w:type="dxa"/>
            <w:tcBorders>
              <w:top w:val="single" w:sz="4" w:space="0" w:color="auto"/>
              <w:left w:val="nil"/>
              <w:bottom w:val="single" w:sz="8" w:space="0" w:color="auto"/>
              <w:right w:val="nil"/>
            </w:tcBorders>
            <w:vAlign w:val="center"/>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0</w:t>
            </w:r>
          </w:p>
        </w:tc>
        <w:tc>
          <w:tcPr>
            <w:tcW w:w="1338" w:type="dxa"/>
            <w:tcBorders>
              <w:top w:val="single" w:sz="4" w:space="0" w:color="auto"/>
              <w:left w:val="nil"/>
              <w:bottom w:val="single" w:sz="8" w:space="0" w:color="auto"/>
              <w:right w:val="nil"/>
            </w:tcBorders>
            <w:vAlign w:val="center"/>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 </w:t>
            </w:r>
            <w:r>
              <w:rPr>
                <w:rFonts w:ascii="Calibri" w:hAnsi="Calibri" w:cs="Calibri"/>
              </w:rPr>
              <w:t>0</w:t>
            </w:r>
          </w:p>
        </w:tc>
        <w:tc>
          <w:tcPr>
            <w:tcW w:w="1338" w:type="dxa"/>
            <w:tcBorders>
              <w:top w:val="single" w:sz="4" w:space="0" w:color="auto"/>
              <w:left w:val="nil"/>
              <w:bottom w:val="single" w:sz="8" w:space="0" w:color="auto"/>
              <w:right w:val="nil"/>
            </w:tcBorders>
            <w:vAlign w:val="center"/>
          </w:tcPr>
          <w:p w:rsidR="00B13681" w:rsidRPr="0099460E" w:rsidRDefault="00B13681" w:rsidP="00B13681">
            <w:pPr>
              <w:spacing w:before="0" w:after="0" w:line="240" w:lineRule="auto"/>
              <w:ind w:left="0"/>
              <w:jc w:val="right"/>
              <w:rPr>
                <w:rFonts w:ascii="Calibri" w:hAnsi="Calibri" w:cs="Calibri"/>
              </w:rPr>
            </w:pPr>
            <w:r w:rsidRPr="0099460E">
              <w:rPr>
                <w:rFonts w:ascii="Calibri" w:hAnsi="Calibri" w:cs="Calibri"/>
              </w:rPr>
              <w:t>0</w:t>
            </w:r>
          </w:p>
        </w:tc>
        <w:tc>
          <w:tcPr>
            <w:tcW w:w="1337" w:type="dxa"/>
            <w:tcBorders>
              <w:top w:val="single" w:sz="4" w:space="0" w:color="auto"/>
              <w:left w:val="nil"/>
              <w:bottom w:val="single" w:sz="8" w:space="0" w:color="auto"/>
              <w:right w:val="nil"/>
            </w:tcBorders>
            <w:vAlign w:val="bottom"/>
          </w:tcPr>
          <w:p w:rsidR="00B13681" w:rsidRPr="0099460E" w:rsidRDefault="00B13681" w:rsidP="00B13681">
            <w:pPr>
              <w:spacing w:before="0" w:after="0" w:line="240" w:lineRule="auto"/>
              <w:ind w:left="0"/>
              <w:jc w:val="right"/>
              <w:rPr>
                <w:rFonts w:ascii="Calibri" w:hAnsi="Calibri" w:cs="Calibri"/>
                <w:color w:val="000000"/>
              </w:rPr>
            </w:pPr>
            <w:r w:rsidRPr="0099460E">
              <w:rPr>
                <w:rFonts w:ascii="Calibri" w:hAnsi="Calibri" w:cs="Calibri"/>
                <w:color w:val="000000"/>
              </w:rPr>
              <w:t>0</w:t>
            </w:r>
          </w:p>
        </w:tc>
      </w:tr>
    </w:tbl>
    <w:p w:rsidR="00B13681" w:rsidRDefault="00B13681" w:rsidP="00B13681">
      <w:pPr>
        <w:spacing w:before="0" w:after="0" w:line="240" w:lineRule="auto"/>
        <w:ind w:left="0"/>
      </w:pPr>
      <w:r>
        <w:br w:type="page"/>
      </w:r>
    </w:p>
    <w:p w:rsidR="00B13681" w:rsidRDefault="00B13681" w:rsidP="00B13681">
      <w:pPr>
        <w:spacing w:before="0" w:after="0" w:line="240" w:lineRule="auto"/>
        <w:ind w:left="0"/>
      </w:pPr>
    </w:p>
    <w:tbl>
      <w:tblPr>
        <w:tblW w:w="5000" w:type="pct"/>
        <w:tblLook w:val="00A0" w:firstRow="1" w:lastRow="0" w:firstColumn="1" w:lastColumn="0" w:noHBand="0" w:noVBand="0"/>
      </w:tblPr>
      <w:tblGrid>
        <w:gridCol w:w="1269"/>
        <w:gridCol w:w="312"/>
        <w:gridCol w:w="943"/>
        <w:gridCol w:w="1273"/>
        <w:gridCol w:w="1273"/>
        <w:gridCol w:w="1238"/>
        <w:gridCol w:w="1364"/>
        <w:gridCol w:w="222"/>
        <w:gridCol w:w="242"/>
        <w:gridCol w:w="973"/>
        <w:gridCol w:w="110"/>
        <w:gridCol w:w="1053"/>
        <w:gridCol w:w="79"/>
        <w:gridCol w:w="962"/>
        <w:gridCol w:w="290"/>
        <w:gridCol w:w="754"/>
        <w:gridCol w:w="503"/>
        <w:gridCol w:w="542"/>
        <w:gridCol w:w="718"/>
        <w:gridCol w:w="570"/>
        <w:gridCol w:w="1014"/>
      </w:tblGrid>
      <w:tr w:rsidR="00143BF0" w:rsidTr="00B13681">
        <w:trPr>
          <w:gridAfter w:val="1"/>
          <w:wAfter w:w="779" w:type="dxa"/>
          <w:trHeight w:val="300"/>
        </w:trPr>
        <w:tc>
          <w:tcPr>
            <w:tcW w:w="511" w:type="pct"/>
            <w:gridSpan w:val="2"/>
            <w:tcBorders>
              <w:top w:val="nil"/>
              <w:left w:val="nil"/>
              <w:bottom w:val="nil"/>
              <w:right w:val="nil"/>
            </w:tcBorders>
            <w:noWrap/>
            <w:vAlign w:val="bottom"/>
          </w:tcPr>
          <w:p w:rsidR="00B13681" w:rsidRPr="00A14A2E" w:rsidRDefault="00B13681" w:rsidP="00B13681">
            <w:pPr>
              <w:spacing w:before="0" w:after="0" w:line="240" w:lineRule="auto"/>
              <w:ind w:left="0"/>
              <w:rPr>
                <w:rFonts w:ascii="Calibri" w:hAnsi="Calibri" w:cs="Calibri"/>
                <w:b/>
                <w:bCs/>
              </w:rPr>
            </w:pPr>
          </w:p>
        </w:tc>
        <w:tc>
          <w:tcPr>
            <w:tcW w:w="2109" w:type="pct"/>
            <w:gridSpan w:val="7"/>
            <w:tcBorders>
              <w:top w:val="nil"/>
              <w:left w:val="nil"/>
              <w:bottom w:val="nil"/>
              <w:right w:val="nil"/>
            </w:tcBorders>
            <w:noWrap/>
            <w:vAlign w:val="bottom"/>
          </w:tcPr>
          <w:p w:rsidR="00B13681" w:rsidRPr="00A14A2E" w:rsidRDefault="00B13681" w:rsidP="00B13681">
            <w:pPr>
              <w:spacing w:before="0" w:after="0" w:line="240" w:lineRule="auto"/>
              <w:ind w:left="0"/>
              <w:rPr>
                <w:rFonts w:ascii="Calibri" w:hAnsi="Calibri" w:cs="Calibri"/>
                <w:color w:val="000000"/>
              </w:rPr>
            </w:pPr>
          </w:p>
        </w:tc>
        <w:tc>
          <w:tcPr>
            <w:tcW w:w="355" w:type="pct"/>
            <w:gridSpan w:val="2"/>
            <w:tcBorders>
              <w:top w:val="nil"/>
              <w:left w:val="nil"/>
              <w:bottom w:val="nil"/>
              <w:right w:val="nil"/>
            </w:tcBorders>
            <w:noWrap/>
            <w:vAlign w:val="bottom"/>
          </w:tcPr>
          <w:p w:rsidR="00B13681" w:rsidRPr="00A14A2E" w:rsidRDefault="00B13681" w:rsidP="00B13681">
            <w:pPr>
              <w:spacing w:before="0" w:after="0" w:line="240" w:lineRule="auto"/>
              <w:ind w:left="0"/>
              <w:rPr>
                <w:rFonts w:ascii="Calibri" w:hAnsi="Calibri" w:cs="Calibri"/>
              </w:rPr>
            </w:pPr>
          </w:p>
        </w:tc>
        <w:tc>
          <w:tcPr>
            <w:tcW w:w="341" w:type="pct"/>
            <w:tcBorders>
              <w:top w:val="nil"/>
              <w:left w:val="nil"/>
              <w:bottom w:val="nil"/>
              <w:right w:val="nil"/>
            </w:tcBorders>
            <w:noWrap/>
            <w:vAlign w:val="bottom"/>
          </w:tcPr>
          <w:p w:rsidR="00B13681" w:rsidRPr="00A14A2E" w:rsidRDefault="00B13681" w:rsidP="00B13681">
            <w:pPr>
              <w:spacing w:before="0" w:after="0" w:line="240" w:lineRule="auto"/>
              <w:ind w:left="0"/>
              <w:rPr>
                <w:rFonts w:ascii="Calibri" w:hAnsi="Calibri" w:cs="Calibri"/>
                <w:b/>
                <w:bCs/>
              </w:rPr>
            </w:pPr>
          </w:p>
        </w:tc>
        <w:tc>
          <w:tcPr>
            <w:tcW w:w="339" w:type="pct"/>
            <w:gridSpan w:val="2"/>
            <w:tcBorders>
              <w:top w:val="nil"/>
              <w:left w:val="nil"/>
              <w:bottom w:val="nil"/>
              <w:right w:val="nil"/>
            </w:tcBorders>
            <w:noWrap/>
            <w:vAlign w:val="bottom"/>
          </w:tcPr>
          <w:p w:rsidR="00B13681" w:rsidRPr="00A14A2E" w:rsidRDefault="00B13681" w:rsidP="00B13681">
            <w:pPr>
              <w:spacing w:before="0" w:after="0" w:line="240" w:lineRule="auto"/>
              <w:ind w:left="0"/>
              <w:rPr>
                <w:rFonts w:ascii="Calibri" w:hAnsi="Calibri" w:cs="Calibri"/>
              </w:rPr>
            </w:pPr>
          </w:p>
        </w:tc>
        <w:tc>
          <w:tcPr>
            <w:tcW w:w="340" w:type="pct"/>
            <w:gridSpan w:val="2"/>
            <w:tcBorders>
              <w:top w:val="nil"/>
              <w:left w:val="nil"/>
              <w:bottom w:val="nil"/>
              <w:right w:val="nil"/>
            </w:tcBorders>
            <w:noWrap/>
            <w:vAlign w:val="bottom"/>
          </w:tcPr>
          <w:p w:rsidR="00B13681" w:rsidRPr="00A14A2E" w:rsidRDefault="00B13681" w:rsidP="00B13681">
            <w:pPr>
              <w:spacing w:before="0" w:after="0" w:line="240" w:lineRule="auto"/>
              <w:ind w:left="0"/>
              <w:rPr>
                <w:rFonts w:ascii="Calibri" w:hAnsi="Calibri" w:cs="Calibri"/>
              </w:rPr>
            </w:pPr>
          </w:p>
        </w:tc>
        <w:tc>
          <w:tcPr>
            <w:tcW w:w="340" w:type="pct"/>
            <w:gridSpan w:val="2"/>
            <w:tcBorders>
              <w:top w:val="nil"/>
              <w:left w:val="nil"/>
              <w:bottom w:val="nil"/>
              <w:right w:val="nil"/>
            </w:tcBorders>
            <w:noWrap/>
            <w:vAlign w:val="bottom"/>
          </w:tcPr>
          <w:p w:rsidR="00B13681" w:rsidRPr="00A14A2E" w:rsidRDefault="00B13681" w:rsidP="00B13681">
            <w:pPr>
              <w:spacing w:before="0" w:after="0" w:line="240" w:lineRule="auto"/>
              <w:ind w:left="0"/>
              <w:rPr>
                <w:rFonts w:ascii="Calibri" w:hAnsi="Calibri" w:cs="Calibri"/>
              </w:rPr>
            </w:pPr>
          </w:p>
        </w:tc>
        <w:tc>
          <w:tcPr>
            <w:tcW w:w="417" w:type="pct"/>
            <w:gridSpan w:val="2"/>
            <w:tcBorders>
              <w:top w:val="nil"/>
              <w:left w:val="nil"/>
              <w:bottom w:val="nil"/>
              <w:right w:val="nil"/>
            </w:tcBorders>
            <w:noWrap/>
            <w:vAlign w:val="bottom"/>
          </w:tcPr>
          <w:p w:rsidR="00B13681" w:rsidRPr="00A14A2E" w:rsidRDefault="00B13681" w:rsidP="00B13681">
            <w:pPr>
              <w:spacing w:before="0" w:after="0" w:line="240" w:lineRule="auto"/>
              <w:ind w:left="0"/>
              <w:rPr>
                <w:rFonts w:ascii="Calibri" w:hAnsi="Calibri" w:cs="Calibri"/>
              </w:rPr>
            </w:pPr>
          </w:p>
        </w:tc>
      </w:tr>
      <w:tr w:rsidR="00143BF0" w:rsidTr="00B13681">
        <w:trPr>
          <w:trHeight w:val="300"/>
        </w:trPr>
        <w:tc>
          <w:tcPr>
            <w:tcW w:w="408"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7" w:type="pct"/>
            <w:gridSpan w:val="2"/>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9"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9"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98" w:type="pct"/>
            <w:vMerge w:val="restart"/>
            <w:tcBorders>
              <w:top w:val="single" w:sz="4" w:space="0" w:color="auto"/>
              <w:left w:val="nil"/>
              <w:bottom w:val="single" w:sz="4" w:space="0" w:color="000000"/>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Total Received 2012-13</w:t>
            </w:r>
          </w:p>
        </w:tc>
        <w:tc>
          <w:tcPr>
            <w:tcW w:w="438" w:type="pct"/>
            <w:vMerge w:val="restart"/>
            <w:tcBorders>
              <w:top w:val="single" w:sz="4" w:space="0" w:color="auto"/>
              <w:left w:val="nil"/>
              <w:bottom w:val="single" w:sz="4" w:space="0" w:color="000000"/>
              <w:right w:val="single" w:sz="4" w:space="0" w:color="auto"/>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Total Received</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5" w:type="pct"/>
            <w:gridSpan w:val="3"/>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8" w:type="pct"/>
            <w:gridSpan w:val="2"/>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8" w:type="pct"/>
            <w:gridSpan w:val="2"/>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8" w:type="pct"/>
            <w:gridSpan w:val="2"/>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Total Received 2013-14</w:t>
            </w:r>
          </w:p>
        </w:tc>
        <w:tc>
          <w:tcPr>
            <w:tcW w:w="434" w:type="pct"/>
            <w:gridSpan w:val="2"/>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Total Received</w:t>
            </w:r>
          </w:p>
        </w:tc>
      </w:tr>
      <w:tr w:rsidR="00143BF0" w:rsidTr="00B13681">
        <w:trPr>
          <w:trHeight w:val="600"/>
        </w:trPr>
        <w:tc>
          <w:tcPr>
            <w:tcW w:w="408"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sz w:val="20"/>
                <w:szCs w:val="20"/>
              </w:rPr>
              <w:t>1/7/2012 - 31/12/2012</w:t>
            </w:r>
          </w:p>
        </w:tc>
        <w:tc>
          <w:tcPr>
            <w:tcW w:w="407"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1/7/2012 - 31/12/2012</w:t>
            </w:r>
          </w:p>
        </w:tc>
        <w:tc>
          <w:tcPr>
            <w:tcW w:w="409"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1/01/2013 - 30/06/2013</w:t>
            </w:r>
          </w:p>
        </w:tc>
        <w:tc>
          <w:tcPr>
            <w:tcW w:w="409"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1/01/2013 - 30/06/2013</w:t>
            </w:r>
          </w:p>
        </w:tc>
        <w:tc>
          <w:tcPr>
            <w:tcW w:w="398"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38"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sz w:val="20"/>
                <w:szCs w:val="20"/>
              </w:rPr>
              <w:t>1/7/2013 - 31/12/2013</w:t>
            </w:r>
          </w:p>
        </w:tc>
        <w:tc>
          <w:tcPr>
            <w:tcW w:w="405" w:type="pct"/>
            <w:gridSpan w:val="3"/>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1/7/2013 - 31/12/2013</w:t>
            </w:r>
          </w:p>
        </w:tc>
        <w:tc>
          <w:tcPr>
            <w:tcW w:w="408"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1/01/2014 - 30/06/2014</w:t>
            </w:r>
          </w:p>
        </w:tc>
        <w:tc>
          <w:tcPr>
            <w:tcW w:w="408"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1/01/2014 - 30/06/2014</w:t>
            </w:r>
          </w:p>
        </w:tc>
        <w:tc>
          <w:tcPr>
            <w:tcW w:w="408" w:type="pct"/>
            <w:gridSpan w:val="2"/>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34" w:type="pct"/>
            <w:gridSpan w:val="2"/>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r>
      <w:tr w:rsidR="00143BF0" w:rsidTr="00B13681">
        <w:trPr>
          <w:trHeight w:val="345"/>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45"/>
        </w:trPr>
        <w:tc>
          <w:tcPr>
            <w:tcW w:w="408"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7"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9"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9"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98"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5" w:type="pct"/>
            <w:gridSpan w:val="3"/>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8"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8"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8"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b/>
                <w:bCs/>
                <w:color w:val="000000"/>
              </w:rPr>
            </w:pPr>
            <w:r>
              <w:rPr>
                <w:rFonts w:ascii="Calibri" w:hAnsi="Calibri" w:cs="Calibri"/>
                <w:b/>
                <w:bCs/>
                <w:color w:val="000000"/>
              </w:rPr>
              <w:t>0</w:t>
            </w: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b/>
                <w:bCs/>
                <w:color w:val="000000"/>
              </w:rPr>
            </w:pPr>
            <w:r>
              <w:rPr>
                <w:rFonts w:ascii="Calibri" w:hAnsi="Calibri" w:cs="Calibri"/>
                <w:b/>
                <w:bCs/>
                <w:color w:val="000000"/>
              </w:rPr>
              <w:t>0</w:t>
            </w: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r>
      <w:tr w:rsidR="00143BF0" w:rsidTr="00B13681">
        <w:trPr>
          <w:trHeight w:val="300"/>
        </w:trPr>
        <w:tc>
          <w:tcPr>
            <w:tcW w:w="408"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7" w:type="pct"/>
            <w:gridSpan w:val="2"/>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9"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9"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98"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Total Actual 2012-13</w:t>
            </w:r>
          </w:p>
        </w:tc>
        <w:tc>
          <w:tcPr>
            <w:tcW w:w="438"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Actual</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5" w:type="pct"/>
            <w:gridSpan w:val="3"/>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8" w:type="pct"/>
            <w:gridSpan w:val="2"/>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8" w:type="pct"/>
            <w:gridSpan w:val="2"/>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8" w:type="pct"/>
            <w:gridSpan w:val="2"/>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Total Actual 2013-14</w:t>
            </w:r>
          </w:p>
        </w:tc>
        <w:tc>
          <w:tcPr>
            <w:tcW w:w="434" w:type="pct"/>
            <w:gridSpan w:val="2"/>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Actual</w:t>
            </w:r>
          </w:p>
        </w:tc>
      </w:tr>
      <w:tr w:rsidR="00143BF0" w:rsidTr="00B13681">
        <w:trPr>
          <w:trHeight w:val="600"/>
        </w:trPr>
        <w:tc>
          <w:tcPr>
            <w:tcW w:w="408"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1/7/2012 - 31/12/2012</w:t>
            </w:r>
          </w:p>
        </w:tc>
        <w:tc>
          <w:tcPr>
            <w:tcW w:w="407"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1/7/2012 - 31/12/2012</w:t>
            </w:r>
          </w:p>
        </w:tc>
        <w:tc>
          <w:tcPr>
            <w:tcW w:w="409"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1/01/2013 - 30/06/2013</w:t>
            </w:r>
          </w:p>
        </w:tc>
        <w:tc>
          <w:tcPr>
            <w:tcW w:w="409"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1/01/2013 - 30/06/2013</w:t>
            </w:r>
          </w:p>
        </w:tc>
        <w:tc>
          <w:tcPr>
            <w:tcW w:w="398"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38"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1/7/2013 - 31/12/2013</w:t>
            </w:r>
          </w:p>
        </w:tc>
        <w:tc>
          <w:tcPr>
            <w:tcW w:w="405" w:type="pct"/>
            <w:gridSpan w:val="3"/>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1/7/2013 - 31/12/2013</w:t>
            </w:r>
          </w:p>
        </w:tc>
        <w:tc>
          <w:tcPr>
            <w:tcW w:w="408"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1/01/2014 - 30/06/2014</w:t>
            </w:r>
          </w:p>
        </w:tc>
        <w:tc>
          <w:tcPr>
            <w:tcW w:w="408" w:type="pct"/>
            <w:gridSpan w:val="2"/>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8945A7">
              <w:rPr>
                <w:rFonts w:ascii="Calibri" w:hAnsi="Calibri" w:cs="Calibri"/>
                <w:b/>
                <w:bCs/>
                <w:color w:val="000000"/>
                <w:sz w:val="20"/>
                <w:szCs w:val="20"/>
              </w:rPr>
              <w:t>1/01/2014 - 30/06/2014</w:t>
            </w:r>
          </w:p>
        </w:tc>
        <w:tc>
          <w:tcPr>
            <w:tcW w:w="408" w:type="pct"/>
            <w:gridSpan w:val="2"/>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34" w:type="pct"/>
            <w:gridSpan w:val="2"/>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7"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8"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5" w:type="pct"/>
            <w:gridSpan w:val="3"/>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8"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34" w:type="pct"/>
            <w:gridSpan w:val="2"/>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8"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407" w:type="pct"/>
            <w:gridSpan w:val="2"/>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9"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409"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8"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8"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8" w:type="pct"/>
            <w:gridSpan w:val="2"/>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405" w:type="pct"/>
            <w:gridSpan w:val="3"/>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8" w:type="pct"/>
            <w:gridSpan w:val="2"/>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408" w:type="pct"/>
            <w:gridSpan w:val="2"/>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8" w:type="pct"/>
            <w:gridSpan w:val="2"/>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34" w:type="pct"/>
            <w:gridSpan w:val="2"/>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bl>
    <w:p w:rsidR="00B13681" w:rsidRDefault="00B13681" w:rsidP="00B13681">
      <w:pPr>
        <w:autoSpaceDE w:val="0"/>
        <w:autoSpaceDN w:val="0"/>
        <w:adjustRightInd w:val="0"/>
        <w:spacing w:before="0" w:after="0" w:line="360" w:lineRule="auto"/>
        <w:ind w:left="0"/>
        <w:rPr>
          <w:bCs/>
          <w:iCs/>
          <w:color w:val="010101"/>
        </w:rPr>
      </w:pPr>
    </w:p>
    <w:p w:rsidR="00B13681" w:rsidRDefault="00B13681" w:rsidP="00B13681">
      <w:pPr>
        <w:spacing w:before="0" w:after="0" w:line="240" w:lineRule="auto"/>
        <w:ind w:left="0"/>
        <w:rPr>
          <w:bCs/>
          <w:iCs/>
          <w:color w:val="010101"/>
        </w:rPr>
      </w:pPr>
      <w:r>
        <w:rPr>
          <w:bCs/>
          <w:iCs/>
          <w:color w:val="010101"/>
        </w:rPr>
        <w:br w:type="page"/>
      </w:r>
    </w:p>
    <w:p w:rsidR="00B13681" w:rsidRDefault="00B13681" w:rsidP="00B13681">
      <w:pPr>
        <w:spacing w:before="0" w:after="0" w:line="240" w:lineRule="auto"/>
        <w:ind w:left="0"/>
        <w:rPr>
          <w:bCs/>
          <w:iCs/>
          <w:color w:val="010101"/>
        </w:rPr>
      </w:pPr>
    </w:p>
    <w:tbl>
      <w:tblPr>
        <w:tblW w:w="5000" w:type="pct"/>
        <w:tblLook w:val="00A0" w:firstRow="1" w:lastRow="0" w:firstColumn="1" w:lastColumn="0" w:noHBand="0" w:noVBand="0"/>
      </w:tblPr>
      <w:tblGrid>
        <w:gridCol w:w="1275"/>
        <w:gridCol w:w="1275"/>
        <w:gridCol w:w="1274"/>
        <w:gridCol w:w="1274"/>
        <w:gridCol w:w="1256"/>
        <w:gridCol w:w="1384"/>
        <w:gridCol w:w="223"/>
        <w:gridCol w:w="1274"/>
        <w:gridCol w:w="1274"/>
        <w:gridCol w:w="1274"/>
        <w:gridCol w:w="1274"/>
        <w:gridCol w:w="1256"/>
        <w:gridCol w:w="1381"/>
      </w:tblGrid>
      <w:tr w:rsidR="00143BF0" w:rsidTr="00B13681">
        <w:trPr>
          <w:trHeight w:val="300"/>
        </w:trPr>
        <w:tc>
          <w:tcPr>
            <w:tcW w:w="406"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0"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Total Received 2014-15</w:t>
            </w:r>
          </w:p>
        </w:tc>
        <w:tc>
          <w:tcPr>
            <w:tcW w:w="441"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Total Received</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0"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Total Received 2015-16</w:t>
            </w:r>
          </w:p>
        </w:tc>
        <w:tc>
          <w:tcPr>
            <w:tcW w:w="440"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Total Received</w:t>
            </w:r>
          </w:p>
        </w:tc>
      </w:tr>
      <w:tr w:rsidR="00143BF0" w:rsidTr="00B13681">
        <w:trPr>
          <w:trHeight w:val="600"/>
        </w:trPr>
        <w:tc>
          <w:tcPr>
            <w:tcW w:w="406"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1B5754">
              <w:rPr>
                <w:rFonts w:ascii="Calibri" w:hAnsi="Calibri" w:cs="Calibri"/>
                <w:b/>
                <w:bCs/>
                <w:color w:val="000000"/>
                <w:sz w:val="20"/>
                <w:szCs w:val="20"/>
              </w:rPr>
              <w:t>1/7/2014 - 31/12/2014</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1/7/2014 - 31/12/2014</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1/01/2015 - 30/06/2015</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1/01/2015 - 30/06/2015</w:t>
            </w:r>
          </w:p>
        </w:tc>
        <w:tc>
          <w:tcPr>
            <w:tcW w:w="400"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41"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1B5754">
              <w:rPr>
                <w:rFonts w:ascii="Calibri" w:hAnsi="Calibri" w:cs="Calibri"/>
                <w:b/>
                <w:bCs/>
                <w:color w:val="000000"/>
                <w:sz w:val="20"/>
                <w:szCs w:val="20"/>
              </w:rPr>
              <w:t>1/7/2015 - 31/12/2015</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1/7/2015 - 31/12/2015</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1/01/2016 - 30/06/2016</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1/01/2016 - 30/06/2016</w:t>
            </w:r>
          </w:p>
        </w:tc>
        <w:tc>
          <w:tcPr>
            <w:tcW w:w="400"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40"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r>
      <w:tr w:rsidR="00143BF0" w:rsidTr="00B13681">
        <w:trPr>
          <w:trHeight w:val="345"/>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45"/>
        </w:trPr>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0"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400"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b/>
                <w:bCs/>
                <w:color w:val="000000"/>
              </w:rPr>
            </w:pPr>
            <w:r>
              <w:rPr>
                <w:rFonts w:ascii="Calibri" w:hAnsi="Calibri" w:cs="Calibri"/>
                <w:b/>
                <w:bCs/>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Pr>
                <w:rFonts w:ascii="Calibri" w:hAnsi="Calibri" w:cs="Calibri"/>
                <w:b/>
                <w:bCs/>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r>
      <w:tr w:rsidR="00143BF0" w:rsidTr="00B13681">
        <w:trPr>
          <w:trHeight w:val="300"/>
        </w:trPr>
        <w:tc>
          <w:tcPr>
            <w:tcW w:w="406"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0"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Total Actual 2014-15</w:t>
            </w:r>
          </w:p>
        </w:tc>
        <w:tc>
          <w:tcPr>
            <w:tcW w:w="441"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Actual</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40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400"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Total Actual 2015-16</w:t>
            </w:r>
          </w:p>
        </w:tc>
        <w:tc>
          <w:tcPr>
            <w:tcW w:w="440"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Actual</w:t>
            </w:r>
          </w:p>
        </w:tc>
      </w:tr>
      <w:tr w:rsidR="00143BF0" w:rsidTr="00B13681">
        <w:trPr>
          <w:trHeight w:val="600"/>
        </w:trPr>
        <w:tc>
          <w:tcPr>
            <w:tcW w:w="406"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1/7/2014 - 31/12/2014</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1/7/2014 - 31/12/2014</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1/01/2015 - 30/06/2015</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1/01/2015 - 30/06/2015</w:t>
            </w:r>
          </w:p>
        </w:tc>
        <w:tc>
          <w:tcPr>
            <w:tcW w:w="400"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41"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1/7/2015 - 31/12/2015</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1/7/2015 - 31/12/2015</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1/01/2016 - 30/06/2016</w:t>
            </w:r>
          </w:p>
        </w:tc>
        <w:tc>
          <w:tcPr>
            <w:tcW w:w="40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1/01/2016 - 30/06/2016</w:t>
            </w:r>
          </w:p>
        </w:tc>
        <w:tc>
          <w:tcPr>
            <w:tcW w:w="400"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40"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4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40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40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40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0"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1"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71"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0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40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40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00"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40"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bl>
    <w:p w:rsidR="00B13681" w:rsidRDefault="00B13681" w:rsidP="00B13681">
      <w:pPr>
        <w:autoSpaceDE w:val="0"/>
        <w:autoSpaceDN w:val="0"/>
        <w:adjustRightInd w:val="0"/>
        <w:spacing w:before="0" w:after="0" w:line="360" w:lineRule="auto"/>
        <w:ind w:left="0"/>
        <w:rPr>
          <w:bCs/>
          <w:iCs/>
          <w:color w:val="010101"/>
        </w:rPr>
      </w:pPr>
    </w:p>
    <w:p w:rsidR="00B13681" w:rsidRDefault="00B13681">
      <w:pPr>
        <w:spacing w:before="0" w:after="0" w:line="240" w:lineRule="auto"/>
        <w:ind w:left="0"/>
      </w:pPr>
      <w:r>
        <w:br w:type="page"/>
      </w:r>
    </w:p>
    <w:tbl>
      <w:tblPr>
        <w:tblW w:w="5000" w:type="pct"/>
        <w:tblLook w:val="00A0" w:firstRow="1" w:lastRow="0" w:firstColumn="1" w:lastColumn="0" w:noHBand="0" w:noVBand="0"/>
      </w:tblPr>
      <w:tblGrid>
        <w:gridCol w:w="1241"/>
        <w:gridCol w:w="1206"/>
        <w:gridCol w:w="1209"/>
        <w:gridCol w:w="1212"/>
        <w:gridCol w:w="1193"/>
        <w:gridCol w:w="1864"/>
        <w:gridCol w:w="257"/>
        <w:gridCol w:w="1212"/>
        <w:gridCol w:w="1243"/>
        <w:gridCol w:w="1243"/>
        <w:gridCol w:w="1243"/>
        <w:gridCol w:w="1224"/>
        <w:gridCol w:w="1347"/>
      </w:tblGrid>
      <w:tr w:rsidR="00143BF0" w:rsidTr="00B13681">
        <w:trPr>
          <w:trHeight w:val="300"/>
        </w:trPr>
        <w:tc>
          <w:tcPr>
            <w:tcW w:w="395"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lastRenderedPageBreak/>
              <w:t>Budget</w:t>
            </w:r>
          </w:p>
        </w:tc>
        <w:tc>
          <w:tcPr>
            <w:tcW w:w="384"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85"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38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80"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xml:space="preserve">Total Received </w:t>
            </w:r>
            <w:r>
              <w:rPr>
                <w:rFonts w:ascii="Calibri" w:hAnsi="Calibri" w:cs="Calibri"/>
                <w:b/>
                <w:bCs/>
                <w:color w:val="000000"/>
              </w:rPr>
              <w:t>2016-17</w:t>
            </w:r>
          </w:p>
        </w:tc>
        <w:tc>
          <w:tcPr>
            <w:tcW w:w="594"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Total Received</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39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9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39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90"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Pr>
                <w:rFonts w:ascii="Calibri" w:hAnsi="Calibri" w:cs="Calibri"/>
                <w:b/>
                <w:bCs/>
                <w:color w:val="000000"/>
              </w:rPr>
              <w:t>Total Received 2017-18</w:t>
            </w:r>
          </w:p>
        </w:tc>
        <w:tc>
          <w:tcPr>
            <w:tcW w:w="429"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Total Received</w:t>
            </w:r>
          </w:p>
        </w:tc>
      </w:tr>
      <w:tr w:rsidR="00143BF0" w:rsidTr="00B13681">
        <w:trPr>
          <w:trHeight w:val="600"/>
        </w:trPr>
        <w:tc>
          <w:tcPr>
            <w:tcW w:w="395"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1B5754">
              <w:rPr>
                <w:rFonts w:ascii="Calibri" w:hAnsi="Calibri" w:cs="Calibri"/>
                <w:b/>
                <w:bCs/>
                <w:color w:val="000000"/>
                <w:sz w:val="20"/>
                <w:szCs w:val="20"/>
              </w:rPr>
              <w:t>1/7/201</w:t>
            </w:r>
            <w:r>
              <w:rPr>
                <w:rFonts w:ascii="Calibri" w:hAnsi="Calibri" w:cs="Calibri"/>
                <w:b/>
                <w:bCs/>
                <w:color w:val="000000"/>
                <w:sz w:val="20"/>
                <w:szCs w:val="20"/>
              </w:rPr>
              <w:t>6</w:t>
            </w:r>
            <w:r w:rsidRPr="001B5754">
              <w:rPr>
                <w:rFonts w:ascii="Calibri" w:hAnsi="Calibri" w:cs="Calibri"/>
                <w:b/>
                <w:bCs/>
                <w:color w:val="000000"/>
                <w:sz w:val="20"/>
                <w:szCs w:val="20"/>
              </w:rPr>
              <w:t xml:space="preserve"> - 31/12/201</w:t>
            </w:r>
            <w:r>
              <w:rPr>
                <w:rFonts w:ascii="Calibri" w:hAnsi="Calibri" w:cs="Calibri"/>
                <w:b/>
                <w:bCs/>
                <w:color w:val="000000"/>
                <w:sz w:val="20"/>
                <w:szCs w:val="20"/>
              </w:rPr>
              <w:t>6</w:t>
            </w:r>
          </w:p>
        </w:tc>
        <w:tc>
          <w:tcPr>
            <w:tcW w:w="384"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1/7/2016</w:t>
            </w:r>
            <w:r w:rsidRPr="001B5754">
              <w:rPr>
                <w:rFonts w:ascii="Calibri" w:hAnsi="Calibri" w:cs="Calibri"/>
                <w:b/>
                <w:bCs/>
                <w:color w:val="000000"/>
                <w:sz w:val="20"/>
                <w:szCs w:val="20"/>
              </w:rPr>
              <w:t xml:space="preserve"> - 31/12/201</w:t>
            </w:r>
            <w:r>
              <w:rPr>
                <w:rFonts w:ascii="Calibri" w:hAnsi="Calibri" w:cs="Calibri"/>
                <w:b/>
                <w:bCs/>
                <w:color w:val="000000"/>
                <w:sz w:val="20"/>
                <w:szCs w:val="20"/>
              </w:rPr>
              <w:t>6</w:t>
            </w:r>
          </w:p>
        </w:tc>
        <w:tc>
          <w:tcPr>
            <w:tcW w:w="385"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w:t>
            </w:r>
            <w:r>
              <w:rPr>
                <w:rFonts w:ascii="Calibri" w:hAnsi="Calibri" w:cs="Calibri"/>
                <w:b/>
                <w:bCs/>
                <w:color w:val="000000"/>
                <w:sz w:val="20"/>
                <w:szCs w:val="20"/>
              </w:rPr>
              <w:t>7</w:t>
            </w:r>
            <w:r w:rsidRPr="001B5754">
              <w:rPr>
                <w:rFonts w:ascii="Calibri" w:hAnsi="Calibri" w:cs="Calibri"/>
                <w:b/>
                <w:bCs/>
                <w:color w:val="000000"/>
                <w:sz w:val="20"/>
                <w:szCs w:val="20"/>
              </w:rPr>
              <w:t xml:space="preserve"> - 30/06/201</w:t>
            </w:r>
            <w:r>
              <w:rPr>
                <w:rFonts w:ascii="Calibri" w:hAnsi="Calibri" w:cs="Calibri"/>
                <w:b/>
                <w:bCs/>
                <w:color w:val="000000"/>
                <w:sz w:val="20"/>
                <w:szCs w:val="20"/>
              </w:rPr>
              <w:t>7</w:t>
            </w:r>
          </w:p>
        </w:tc>
        <w:tc>
          <w:tcPr>
            <w:tcW w:w="38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w:t>
            </w:r>
            <w:r>
              <w:rPr>
                <w:rFonts w:ascii="Calibri" w:hAnsi="Calibri" w:cs="Calibri"/>
                <w:b/>
                <w:bCs/>
                <w:color w:val="000000"/>
                <w:sz w:val="20"/>
                <w:szCs w:val="20"/>
              </w:rPr>
              <w:t>7</w:t>
            </w:r>
            <w:r w:rsidRPr="001B5754">
              <w:rPr>
                <w:rFonts w:ascii="Calibri" w:hAnsi="Calibri" w:cs="Calibri"/>
                <w:b/>
                <w:bCs/>
                <w:color w:val="000000"/>
                <w:sz w:val="20"/>
                <w:szCs w:val="20"/>
              </w:rPr>
              <w:t xml:space="preserve"> - 30/06/201</w:t>
            </w:r>
            <w:r>
              <w:rPr>
                <w:rFonts w:ascii="Calibri" w:hAnsi="Calibri" w:cs="Calibri"/>
                <w:b/>
                <w:bCs/>
                <w:color w:val="000000"/>
                <w:sz w:val="20"/>
                <w:szCs w:val="20"/>
              </w:rPr>
              <w:t>7</w:t>
            </w:r>
          </w:p>
        </w:tc>
        <w:tc>
          <w:tcPr>
            <w:tcW w:w="380"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594"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Pr>
                <w:rFonts w:ascii="Calibri" w:hAnsi="Calibri" w:cs="Calibri"/>
                <w:b/>
                <w:bCs/>
                <w:color w:val="000000"/>
                <w:sz w:val="20"/>
                <w:szCs w:val="20"/>
              </w:rPr>
              <w:t>1/7/2017 - 31/12/2017</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1/7/2017 - 31/12/2017</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1/01/2018</w:t>
            </w:r>
            <w:r w:rsidRPr="001B5754">
              <w:rPr>
                <w:rFonts w:ascii="Calibri" w:hAnsi="Calibri" w:cs="Calibri"/>
                <w:b/>
                <w:bCs/>
                <w:color w:val="000000"/>
                <w:sz w:val="20"/>
                <w:szCs w:val="20"/>
              </w:rPr>
              <w:t xml:space="preserve"> - </w:t>
            </w:r>
            <w:r>
              <w:rPr>
                <w:rFonts w:ascii="Calibri" w:hAnsi="Calibri" w:cs="Calibri"/>
                <w:b/>
                <w:bCs/>
                <w:color w:val="000000"/>
                <w:sz w:val="20"/>
                <w:szCs w:val="20"/>
              </w:rPr>
              <w:t>30/06/2018</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1/01/2018 - 30/06/2018</w:t>
            </w:r>
          </w:p>
        </w:tc>
        <w:tc>
          <w:tcPr>
            <w:tcW w:w="390"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29"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r>
      <w:tr w:rsidR="00143BF0" w:rsidTr="00B13681">
        <w:trPr>
          <w:trHeight w:val="345"/>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45"/>
        </w:trPr>
        <w:tc>
          <w:tcPr>
            <w:tcW w:w="395"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84"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85"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8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80"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w:t>
            </w:r>
          </w:p>
        </w:tc>
        <w:tc>
          <w:tcPr>
            <w:tcW w:w="390"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b/>
                <w:bCs/>
                <w:color w:val="000000"/>
              </w:rPr>
            </w:pPr>
            <w:r>
              <w:rPr>
                <w:rFonts w:ascii="Calibri" w:hAnsi="Calibri" w:cs="Calibri"/>
                <w:b/>
                <w:bCs/>
                <w:color w:val="000000"/>
              </w:rPr>
              <w:t>0</w:t>
            </w: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Pr>
                <w:rFonts w:ascii="Calibri" w:hAnsi="Calibri" w:cs="Calibri"/>
                <w:b/>
                <w:bCs/>
                <w:color w:val="000000"/>
              </w:rPr>
              <w:t>0</w:t>
            </w: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Pr>
                <w:rFonts w:ascii="Calibri" w:hAnsi="Calibri" w:cs="Calibri"/>
                <w:color w:val="000000"/>
              </w:rPr>
              <w:t>0</w:t>
            </w: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p>
        </w:tc>
      </w:tr>
      <w:tr w:rsidR="00143BF0" w:rsidTr="00B13681">
        <w:trPr>
          <w:trHeight w:val="300"/>
        </w:trPr>
        <w:tc>
          <w:tcPr>
            <w:tcW w:w="395"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384"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85"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38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80"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 xml:space="preserve">Total Actual </w:t>
            </w:r>
            <w:r>
              <w:rPr>
                <w:rFonts w:ascii="Calibri" w:hAnsi="Calibri" w:cs="Calibri"/>
                <w:b/>
                <w:bCs/>
                <w:color w:val="000000"/>
              </w:rPr>
              <w:t>2016-17</w:t>
            </w:r>
          </w:p>
        </w:tc>
        <w:tc>
          <w:tcPr>
            <w:tcW w:w="594"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Actual</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single" w:sz="4" w:space="0" w:color="auto"/>
              <w:left w:val="single" w:sz="4" w:space="0" w:color="auto"/>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39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9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Budget</w:t>
            </w:r>
          </w:p>
        </w:tc>
        <w:tc>
          <w:tcPr>
            <w:tcW w:w="396" w:type="pct"/>
            <w:tcBorders>
              <w:top w:val="single" w:sz="4" w:space="0" w:color="auto"/>
              <w:left w:val="nil"/>
              <w:bottom w:val="nil"/>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Actual</w:t>
            </w:r>
          </w:p>
        </w:tc>
        <w:tc>
          <w:tcPr>
            <w:tcW w:w="390" w:type="pct"/>
            <w:vMerge w:val="restart"/>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Pr>
                <w:rFonts w:ascii="Calibri" w:hAnsi="Calibri" w:cs="Calibri"/>
                <w:b/>
                <w:bCs/>
                <w:color w:val="000000"/>
              </w:rPr>
              <w:t>Total Actual 2017-18</w:t>
            </w:r>
          </w:p>
        </w:tc>
        <w:tc>
          <w:tcPr>
            <w:tcW w:w="429" w:type="pct"/>
            <w:vMerge w:val="restart"/>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jc w:val="center"/>
              <w:rPr>
                <w:rFonts w:ascii="Calibri" w:hAnsi="Calibri" w:cs="Calibri"/>
                <w:b/>
                <w:bCs/>
                <w:color w:val="000000"/>
              </w:rPr>
            </w:pPr>
            <w:r w:rsidRPr="008945A7">
              <w:rPr>
                <w:rFonts w:ascii="Calibri" w:hAnsi="Calibri" w:cs="Calibri"/>
                <w:b/>
                <w:bCs/>
                <w:color w:val="000000"/>
              </w:rPr>
              <w:t>Cumulative Actual</w:t>
            </w:r>
          </w:p>
        </w:tc>
      </w:tr>
      <w:tr w:rsidR="00143BF0" w:rsidTr="00B13681">
        <w:trPr>
          <w:trHeight w:val="600"/>
        </w:trPr>
        <w:tc>
          <w:tcPr>
            <w:tcW w:w="395"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1/7/201</w:t>
            </w:r>
            <w:r>
              <w:rPr>
                <w:rFonts w:ascii="Calibri" w:hAnsi="Calibri" w:cs="Calibri"/>
                <w:b/>
                <w:bCs/>
                <w:color w:val="000000"/>
                <w:sz w:val="20"/>
                <w:szCs w:val="20"/>
              </w:rPr>
              <w:t>6</w:t>
            </w:r>
            <w:r w:rsidRPr="001B5754">
              <w:rPr>
                <w:rFonts w:ascii="Calibri" w:hAnsi="Calibri" w:cs="Calibri"/>
                <w:b/>
                <w:bCs/>
                <w:color w:val="000000"/>
                <w:sz w:val="20"/>
                <w:szCs w:val="20"/>
              </w:rPr>
              <w:t xml:space="preserve"> - 31/12/201</w:t>
            </w:r>
            <w:r>
              <w:rPr>
                <w:rFonts w:ascii="Calibri" w:hAnsi="Calibri" w:cs="Calibri"/>
                <w:b/>
                <w:bCs/>
                <w:color w:val="000000"/>
                <w:sz w:val="20"/>
                <w:szCs w:val="20"/>
              </w:rPr>
              <w:t>6</w:t>
            </w:r>
          </w:p>
        </w:tc>
        <w:tc>
          <w:tcPr>
            <w:tcW w:w="384"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1/7/201</w:t>
            </w:r>
            <w:r>
              <w:rPr>
                <w:rFonts w:ascii="Calibri" w:hAnsi="Calibri" w:cs="Calibri"/>
                <w:b/>
                <w:bCs/>
                <w:color w:val="000000"/>
                <w:sz w:val="20"/>
                <w:szCs w:val="20"/>
              </w:rPr>
              <w:t>6</w:t>
            </w:r>
            <w:r w:rsidRPr="001B5754">
              <w:rPr>
                <w:rFonts w:ascii="Calibri" w:hAnsi="Calibri" w:cs="Calibri"/>
                <w:b/>
                <w:bCs/>
                <w:color w:val="000000"/>
                <w:sz w:val="20"/>
                <w:szCs w:val="20"/>
              </w:rPr>
              <w:t xml:space="preserve"> - 31/12/201</w:t>
            </w:r>
            <w:r>
              <w:rPr>
                <w:rFonts w:ascii="Calibri" w:hAnsi="Calibri" w:cs="Calibri"/>
                <w:b/>
                <w:bCs/>
                <w:color w:val="000000"/>
                <w:sz w:val="20"/>
                <w:szCs w:val="20"/>
              </w:rPr>
              <w:t>6</w:t>
            </w:r>
          </w:p>
        </w:tc>
        <w:tc>
          <w:tcPr>
            <w:tcW w:w="385"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w:t>
            </w:r>
            <w:r>
              <w:rPr>
                <w:rFonts w:ascii="Calibri" w:hAnsi="Calibri" w:cs="Calibri"/>
                <w:b/>
                <w:bCs/>
                <w:color w:val="000000"/>
                <w:sz w:val="20"/>
                <w:szCs w:val="20"/>
              </w:rPr>
              <w:t>7</w:t>
            </w:r>
            <w:r w:rsidRPr="001B5754">
              <w:rPr>
                <w:rFonts w:ascii="Calibri" w:hAnsi="Calibri" w:cs="Calibri"/>
                <w:b/>
                <w:bCs/>
                <w:color w:val="000000"/>
                <w:sz w:val="20"/>
                <w:szCs w:val="20"/>
              </w:rPr>
              <w:t xml:space="preserve"> - 30/06/201</w:t>
            </w:r>
            <w:r>
              <w:rPr>
                <w:rFonts w:ascii="Calibri" w:hAnsi="Calibri" w:cs="Calibri"/>
                <w:b/>
                <w:bCs/>
                <w:color w:val="000000"/>
                <w:sz w:val="20"/>
                <w:szCs w:val="20"/>
              </w:rPr>
              <w:t>7</w:t>
            </w:r>
          </w:p>
        </w:tc>
        <w:tc>
          <w:tcPr>
            <w:tcW w:w="38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sidRPr="001B5754">
              <w:rPr>
                <w:rFonts w:ascii="Calibri" w:hAnsi="Calibri" w:cs="Calibri"/>
                <w:b/>
                <w:bCs/>
                <w:color w:val="000000"/>
                <w:sz w:val="20"/>
                <w:szCs w:val="20"/>
              </w:rPr>
              <w:t>1/01/201</w:t>
            </w:r>
            <w:r>
              <w:rPr>
                <w:rFonts w:ascii="Calibri" w:hAnsi="Calibri" w:cs="Calibri"/>
                <w:b/>
                <w:bCs/>
                <w:color w:val="000000"/>
                <w:sz w:val="20"/>
                <w:szCs w:val="20"/>
              </w:rPr>
              <w:t>7</w:t>
            </w:r>
            <w:r w:rsidRPr="001B5754">
              <w:rPr>
                <w:rFonts w:ascii="Calibri" w:hAnsi="Calibri" w:cs="Calibri"/>
                <w:b/>
                <w:bCs/>
                <w:color w:val="000000"/>
                <w:sz w:val="20"/>
                <w:szCs w:val="20"/>
              </w:rPr>
              <w:t xml:space="preserve"> - 30/06/201</w:t>
            </w:r>
            <w:r>
              <w:rPr>
                <w:rFonts w:ascii="Calibri" w:hAnsi="Calibri" w:cs="Calibri"/>
                <w:b/>
                <w:bCs/>
                <w:color w:val="000000"/>
                <w:sz w:val="20"/>
                <w:szCs w:val="20"/>
              </w:rPr>
              <w:t>7</w:t>
            </w:r>
          </w:p>
        </w:tc>
        <w:tc>
          <w:tcPr>
            <w:tcW w:w="380"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594"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single" w:sz="4" w:space="0" w:color="auto"/>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1/7/2017 - 31/12/2017</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1/7/2017 - 31/12/2017</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1/01/2018</w:t>
            </w:r>
            <w:r w:rsidRPr="001B5754">
              <w:rPr>
                <w:rFonts w:ascii="Calibri" w:hAnsi="Calibri" w:cs="Calibri"/>
                <w:b/>
                <w:bCs/>
                <w:color w:val="000000"/>
                <w:sz w:val="20"/>
                <w:szCs w:val="20"/>
              </w:rPr>
              <w:t xml:space="preserve"> - </w:t>
            </w:r>
            <w:r>
              <w:rPr>
                <w:rFonts w:ascii="Calibri" w:hAnsi="Calibri" w:cs="Calibri"/>
                <w:b/>
                <w:bCs/>
                <w:color w:val="000000"/>
                <w:sz w:val="20"/>
                <w:szCs w:val="20"/>
              </w:rPr>
              <w:t>30/06/2018</w:t>
            </w:r>
          </w:p>
        </w:tc>
        <w:tc>
          <w:tcPr>
            <w:tcW w:w="396" w:type="pct"/>
            <w:tcBorders>
              <w:top w:val="nil"/>
              <w:left w:val="nil"/>
              <w:bottom w:val="single" w:sz="4" w:space="0" w:color="auto"/>
              <w:right w:val="nil"/>
            </w:tcBorders>
            <w:vAlign w:val="bottom"/>
          </w:tcPr>
          <w:p w:rsidR="00B13681" w:rsidRPr="008945A7"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1/01/2018 - 30/06/2018</w:t>
            </w:r>
          </w:p>
        </w:tc>
        <w:tc>
          <w:tcPr>
            <w:tcW w:w="390" w:type="pct"/>
            <w:vMerge/>
            <w:tcBorders>
              <w:top w:val="single" w:sz="4" w:space="0" w:color="auto"/>
              <w:left w:val="nil"/>
              <w:bottom w:val="single" w:sz="4" w:space="0" w:color="000000"/>
              <w:right w:val="nil"/>
            </w:tcBorders>
            <w:vAlign w:val="center"/>
          </w:tcPr>
          <w:p w:rsidR="00B13681" w:rsidRPr="008945A7" w:rsidRDefault="00B13681" w:rsidP="00B13681">
            <w:pPr>
              <w:spacing w:before="0" w:after="0" w:line="240" w:lineRule="auto"/>
              <w:ind w:left="0"/>
              <w:rPr>
                <w:rFonts w:ascii="Calibri" w:hAnsi="Calibri" w:cs="Calibri"/>
                <w:b/>
                <w:bCs/>
                <w:color w:val="000000"/>
              </w:rPr>
            </w:pPr>
          </w:p>
        </w:tc>
        <w:tc>
          <w:tcPr>
            <w:tcW w:w="429" w:type="pct"/>
            <w:vMerge/>
            <w:tcBorders>
              <w:top w:val="single" w:sz="4" w:space="0" w:color="auto"/>
              <w:left w:val="nil"/>
              <w:bottom w:val="single" w:sz="4" w:space="0" w:color="000000"/>
              <w:right w:val="single" w:sz="4" w:space="0" w:color="auto"/>
            </w:tcBorders>
            <w:vAlign w:val="center"/>
          </w:tcPr>
          <w:p w:rsidR="00B13681" w:rsidRPr="008945A7" w:rsidRDefault="00B13681" w:rsidP="00B13681">
            <w:pPr>
              <w:spacing w:before="0" w:after="0" w:line="240" w:lineRule="auto"/>
              <w:ind w:left="0"/>
              <w:rPr>
                <w:rFonts w:ascii="Calibri" w:hAnsi="Calibri" w:cs="Calibri"/>
                <w:b/>
                <w:bCs/>
                <w:color w:val="000000"/>
              </w:rPr>
            </w:pP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r w:rsidR="00143BF0" w:rsidTr="00B13681">
        <w:trPr>
          <w:trHeight w:val="300"/>
        </w:trPr>
        <w:tc>
          <w:tcPr>
            <w:tcW w:w="39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5"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594"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6"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90"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429"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r>
      <w:tr w:rsidR="00143BF0" w:rsidTr="00B13681">
        <w:trPr>
          <w:trHeight w:val="300"/>
        </w:trPr>
        <w:tc>
          <w:tcPr>
            <w:tcW w:w="395"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384"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85"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38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80"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594"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82" w:type="pct"/>
            <w:tcBorders>
              <w:top w:val="nil"/>
              <w:left w:val="nil"/>
              <w:bottom w:val="nil"/>
              <w:right w:val="nil"/>
            </w:tcBorders>
            <w:vAlign w:val="bottom"/>
          </w:tcPr>
          <w:p w:rsidR="00B13681" w:rsidRPr="008945A7" w:rsidRDefault="00B13681" w:rsidP="00B13681">
            <w:pPr>
              <w:spacing w:before="0" w:after="0" w:line="240" w:lineRule="auto"/>
              <w:ind w:left="0"/>
              <w:rPr>
                <w:rFonts w:ascii="Calibri" w:hAnsi="Calibri" w:cs="Calibri"/>
                <w:color w:val="000000"/>
              </w:rPr>
            </w:pPr>
          </w:p>
        </w:tc>
        <w:tc>
          <w:tcPr>
            <w:tcW w:w="38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39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 </w:t>
            </w:r>
            <w:r>
              <w:rPr>
                <w:rFonts w:ascii="Calibri" w:hAnsi="Calibri" w:cs="Calibri"/>
                <w:color w:val="000000"/>
              </w:rPr>
              <w:t>0</w:t>
            </w:r>
          </w:p>
        </w:tc>
        <w:tc>
          <w:tcPr>
            <w:tcW w:w="396"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390"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c>
          <w:tcPr>
            <w:tcW w:w="429" w:type="pct"/>
            <w:tcBorders>
              <w:top w:val="single" w:sz="4" w:space="0" w:color="auto"/>
              <w:left w:val="nil"/>
              <w:bottom w:val="single" w:sz="8" w:space="0" w:color="auto"/>
              <w:right w:val="nil"/>
            </w:tcBorders>
            <w:vAlign w:val="bottom"/>
          </w:tcPr>
          <w:p w:rsidR="00B13681" w:rsidRPr="008945A7" w:rsidRDefault="00B13681" w:rsidP="00B13681">
            <w:pPr>
              <w:spacing w:before="0" w:after="0" w:line="240" w:lineRule="auto"/>
              <w:ind w:left="0"/>
              <w:jc w:val="right"/>
              <w:rPr>
                <w:rFonts w:ascii="Calibri" w:hAnsi="Calibri" w:cs="Calibri"/>
                <w:color w:val="000000"/>
              </w:rPr>
            </w:pPr>
            <w:r w:rsidRPr="008945A7">
              <w:rPr>
                <w:rFonts w:ascii="Calibri" w:hAnsi="Calibri" w:cs="Calibri"/>
                <w:color w:val="000000"/>
              </w:rPr>
              <w:t>0</w:t>
            </w:r>
          </w:p>
        </w:tc>
      </w:tr>
    </w:tbl>
    <w:p w:rsidR="00B13681" w:rsidRDefault="00B13681" w:rsidP="00B13681"/>
    <w:p w:rsidR="00B13681" w:rsidRDefault="00B13681" w:rsidP="00B13681"/>
    <w:p w:rsidR="00B13681" w:rsidRDefault="00B13681" w:rsidP="00B13681"/>
    <w:tbl>
      <w:tblPr>
        <w:tblW w:w="4768" w:type="pct"/>
        <w:tblLook w:val="00A0" w:firstRow="1" w:lastRow="0" w:firstColumn="1" w:lastColumn="0" w:noHBand="0" w:noVBand="0"/>
      </w:tblPr>
      <w:tblGrid>
        <w:gridCol w:w="1199"/>
        <w:gridCol w:w="1199"/>
        <w:gridCol w:w="1199"/>
        <w:gridCol w:w="1199"/>
        <w:gridCol w:w="1041"/>
        <w:gridCol w:w="1344"/>
        <w:gridCol w:w="222"/>
        <w:gridCol w:w="1083"/>
        <w:gridCol w:w="257"/>
        <w:gridCol w:w="805"/>
        <w:gridCol w:w="541"/>
        <w:gridCol w:w="1199"/>
        <w:gridCol w:w="1199"/>
        <w:gridCol w:w="1083"/>
        <w:gridCol w:w="1405"/>
      </w:tblGrid>
      <w:tr w:rsidR="00143BF0" w:rsidTr="00B13681">
        <w:trPr>
          <w:gridAfter w:val="5"/>
          <w:wAfter w:w="1812" w:type="pct"/>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74"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62" w:type="pct"/>
            <w:tcBorders>
              <w:top w:val="nil"/>
              <w:left w:val="nil"/>
              <w:bottom w:val="nil"/>
              <w:right w:val="nil"/>
            </w:tcBorders>
          </w:tcPr>
          <w:p w:rsidR="00B13681" w:rsidRPr="00812DEA" w:rsidRDefault="00B13681" w:rsidP="00B13681">
            <w:pPr>
              <w:spacing w:before="0" w:after="0" w:line="240" w:lineRule="auto"/>
              <w:ind w:left="0"/>
              <w:rPr>
                <w:rFonts w:ascii="Calibri" w:hAnsi="Calibri" w:cs="Calibri"/>
                <w:color w:val="000000"/>
              </w:rPr>
            </w:pPr>
          </w:p>
        </w:tc>
        <w:tc>
          <w:tcPr>
            <w:tcW w:w="355" w:type="pct"/>
            <w:gridSpan w:val="2"/>
            <w:tcBorders>
              <w:top w:val="nil"/>
              <w:left w:val="nil"/>
              <w:bottom w:val="nil"/>
              <w:right w:val="nil"/>
            </w:tcBorders>
          </w:tcPr>
          <w:p w:rsidR="00B13681" w:rsidRPr="00812DEA" w:rsidRDefault="00B13681" w:rsidP="00B13681">
            <w:pPr>
              <w:spacing w:before="0" w:after="0" w:line="240" w:lineRule="auto"/>
              <w:ind w:left="0"/>
              <w:rPr>
                <w:rFonts w:ascii="Calibri" w:hAnsi="Calibri" w:cs="Calibri"/>
                <w:color w:val="000000"/>
              </w:rPr>
            </w:pPr>
          </w:p>
        </w:tc>
      </w:tr>
      <w:tr w:rsidR="00143BF0" w:rsidTr="003B3F25">
        <w:trPr>
          <w:trHeight w:val="300"/>
        </w:trPr>
        <w:tc>
          <w:tcPr>
            <w:tcW w:w="400" w:type="pct"/>
            <w:tcBorders>
              <w:top w:val="single" w:sz="4" w:space="0" w:color="auto"/>
              <w:left w:val="single" w:sz="4" w:space="0" w:color="auto"/>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400" w:type="pct"/>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400" w:type="pct"/>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400" w:type="pct"/>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348" w:type="pct"/>
            <w:vMerge w:val="restart"/>
            <w:tcBorders>
              <w:top w:val="single" w:sz="4" w:space="0" w:color="auto"/>
              <w:left w:val="nil"/>
              <w:bottom w:val="single" w:sz="4" w:space="0" w:color="000000"/>
              <w:right w:val="nil"/>
            </w:tcBorders>
            <w:vAlign w:val="center"/>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Total Received</w:t>
            </w:r>
          </w:p>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2018-19</w:t>
            </w:r>
          </w:p>
        </w:tc>
        <w:tc>
          <w:tcPr>
            <w:tcW w:w="449" w:type="pct"/>
            <w:vMerge w:val="restart"/>
            <w:tcBorders>
              <w:top w:val="single" w:sz="4" w:space="0" w:color="auto"/>
              <w:left w:val="nil"/>
              <w:bottom w:val="single" w:sz="4" w:space="0" w:color="000000"/>
              <w:right w:val="single" w:sz="4" w:space="0" w:color="auto"/>
            </w:tcBorders>
            <w:vAlign w:val="center"/>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xml:space="preserve">Cumulative </w:t>
            </w:r>
          </w:p>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xml:space="preserve">Total Received </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top w:val="single" w:sz="4" w:space="0" w:color="auto"/>
              <w:left w:val="single" w:sz="4" w:space="0" w:color="auto"/>
              <w:right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rPr>
              <w:t>Budget</w:t>
            </w:r>
          </w:p>
        </w:tc>
        <w:tc>
          <w:tcPr>
            <w:tcW w:w="450" w:type="pct"/>
            <w:gridSpan w:val="2"/>
            <w:tcBorders>
              <w:top w:val="single" w:sz="4" w:space="0" w:color="auto"/>
              <w:left w:val="single" w:sz="4" w:space="0" w:color="auto"/>
              <w:right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rPr>
              <w:t>Actual</w:t>
            </w:r>
          </w:p>
        </w:tc>
        <w:tc>
          <w:tcPr>
            <w:tcW w:w="400" w:type="pct"/>
            <w:tcBorders>
              <w:top w:val="single" w:sz="4" w:space="0" w:color="auto"/>
              <w:left w:val="single" w:sz="4" w:space="0" w:color="auto"/>
              <w:right w:val="single" w:sz="4" w:space="0" w:color="auto"/>
            </w:tcBorders>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400" w:type="pct"/>
            <w:tcBorders>
              <w:top w:val="single" w:sz="4" w:space="0" w:color="auto"/>
              <w:left w:val="single" w:sz="4" w:space="0" w:color="auto"/>
              <w:right w:val="single" w:sz="4" w:space="0" w:color="auto"/>
            </w:tcBorders>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362" w:type="pct"/>
            <w:vMerge w:val="restart"/>
            <w:tcBorders>
              <w:top w:val="single" w:sz="4" w:space="0" w:color="auto"/>
              <w:left w:val="single" w:sz="4" w:space="0" w:color="auto"/>
              <w:right w:val="single" w:sz="4" w:space="0" w:color="auto"/>
            </w:tcBorders>
            <w:vAlign w:val="center"/>
          </w:tcPr>
          <w:p w:rsidR="00B13681" w:rsidRPr="00812DEA" w:rsidRDefault="00B13681" w:rsidP="00B13681">
            <w:pPr>
              <w:spacing w:before="0" w:after="0" w:line="240" w:lineRule="auto"/>
              <w:ind w:left="0"/>
              <w:jc w:val="center"/>
            </w:pPr>
            <w:r w:rsidRPr="00812DEA">
              <w:rPr>
                <w:rFonts w:ascii="Calibri" w:hAnsi="Calibri" w:cs="Calibri"/>
                <w:b/>
                <w:bCs/>
                <w:color w:val="000000"/>
              </w:rPr>
              <w:t>Total Received 2019-20</w:t>
            </w:r>
          </w:p>
        </w:tc>
        <w:tc>
          <w:tcPr>
            <w:tcW w:w="467" w:type="pct"/>
            <w:vMerge w:val="restart"/>
            <w:tcBorders>
              <w:top w:val="single" w:sz="4" w:space="0" w:color="auto"/>
              <w:left w:val="single" w:sz="4" w:space="0" w:color="auto"/>
              <w:right w:val="single" w:sz="4" w:space="0" w:color="auto"/>
            </w:tcBorders>
            <w:vAlign w:val="center"/>
          </w:tcPr>
          <w:p w:rsidR="00B13681" w:rsidRPr="00812DEA" w:rsidRDefault="00B13681" w:rsidP="00B13681">
            <w:pPr>
              <w:spacing w:before="0" w:after="0" w:line="240" w:lineRule="auto"/>
              <w:ind w:left="0"/>
              <w:jc w:val="center"/>
            </w:pPr>
            <w:r w:rsidRPr="00812DEA">
              <w:rPr>
                <w:rFonts w:ascii="Calibri" w:hAnsi="Calibri" w:cs="Calibri"/>
                <w:b/>
                <w:bCs/>
                <w:color w:val="000000"/>
              </w:rPr>
              <w:t>Cumulative Total Received</w:t>
            </w:r>
          </w:p>
        </w:tc>
      </w:tr>
      <w:tr w:rsidR="00143BF0" w:rsidTr="003B3F25">
        <w:trPr>
          <w:trHeight w:val="600"/>
        </w:trPr>
        <w:tc>
          <w:tcPr>
            <w:tcW w:w="400" w:type="pct"/>
            <w:tcBorders>
              <w:top w:val="nil"/>
              <w:left w:val="single" w:sz="4" w:space="0" w:color="auto"/>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1/7/2018 - 31/12/2018</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1/7/2018 - 31/12/2018</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1/01/2019 - 30/06/2019</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1/01/2019 - 30/06/2019</w:t>
            </w:r>
          </w:p>
        </w:tc>
        <w:tc>
          <w:tcPr>
            <w:tcW w:w="348" w:type="pct"/>
            <w:vMerge/>
            <w:tcBorders>
              <w:top w:val="single" w:sz="4" w:space="0" w:color="auto"/>
              <w:left w:val="nil"/>
              <w:bottom w:val="single" w:sz="4" w:space="0" w:color="000000"/>
              <w:right w:val="nil"/>
            </w:tcBorders>
            <w:vAlign w:val="center"/>
          </w:tcPr>
          <w:p w:rsidR="00B13681" w:rsidRPr="00812DEA" w:rsidRDefault="00B13681" w:rsidP="00B13681">
            <w:pPr>
              <w:spacing w:before="0" w:after="0" w:line="240" w:lineRule="auto"/>
              <w:ind w:left="0"/>
              <w:rPr>
                <w:rFonts w:ascii="Calibri" w:hAnsi="Calibri" w:cs="Calibri"/>
                <w:b/>
                <w:bCs/>
                <w:color w:val="000000"/>
              </w:rPr>
            </w:pPr>
          </w:p>
        </w:tc>
        <w:tc>
          <w:tcPr>
            <w:tcW w:w="449" w:type="pct"/>
            <w:vMerge/>
            <w:tcBorders>
              <w:top w:val="single" w:sz="4" w:space="0" w:color="auto"/>
              <w:left w:val="nil"/>
              <w:bottom w:val="single" w:sz="4" w:space="0" w:color="000000"/>
              <w:right w:val="single" w:sz="4" w:space="0" w:color="auto"/>
            </w:tcBorders>
            <w:vAlign w:val="center"/>
          </w:tcPr>
          <w:p w:rsidR="00B13681" w:rsidRPr="00812DEA" w:rsidRDefault="00B13681" w:rsidP="00B13681">
            <w:pPr>
              <w:spacing w:before="0" w:after="0" w:line="240" w:lineRule="auto"/>
              <w:ind w:left="0"/>
              <w:rPr>
                <w:rFonts w:ascii="Calibri" w:hAnsi="Calibri" w:cs="Calibri"/>
                <w:b/>
                <w:bCs/>
                <w:color w:val="000000"/>
              </w:rPr>
            </w:pP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bottom w:val="single" w:sz="4" w:space="0" w:color="auto"/>
              <w:right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sz w:val="20"/>
                <w:szCs w:val="20"/>
              </w:rPr>
              <w:t>1/7/2019 - 31/12/2019</w:t>
            </w:r>
          </w:p>
        </w:tc>
        <w:tc>
          <w:tcPr>
            <w:tcW w:w="450" w:type="pct"/>
            <w:gridSpan w:val="2"/>
            <w:tcBorders>
              <w:left w:val="single" w:sz="4" w:space="0" w:color="auto"/>
              <w:bottom w:val="single" w:sz="4" w:space="0" w:color="auto"/>
              <w:right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sz w:val="20"/>
                <w:szCs w:val="20"/>
              </w:rPr>
              <w:t>1/7/2019 - 31/12/2019</w:t>
            </w:r>
          </w:p>
        </w:tc>
        <w:tc>
          <w:tcPr>
            <w:tcW w:w="400" w:type="pct"/>
            <w:tcBorders>
              <w:left w:val="single" w:sz="4" w:space="0" w:color="auto"/>
              <w:bottom w:val="single" w:sz="4" w:space="0" w:color="auto"/>
              <w:right w:val="single" w:sz="4" w:space="0" w:color="auto"/>
            </w:tcBorders>
          </w:tcPr>
          <w:p w:rsidR="00B13681" w:rsidRPr="00812DEA" w:rsidRDefault="00B13681" w:rsidP="00B13681">
            <w:pPr>
              <w:spacing w:before="0" w:after="0" w:line="240" w:lineRule="auto"/>
              <w:ind w:left="0"/>
              <w:jc w:val="center"/>
            </w:pPr>
            <w:r w:rsidRPr="00812DEA">
              <w:rPr>
                <w:rFonts w:ascii="Calibri" w:hAnsi="Calibri" w:cs="Calibri"/>
                <w:b/>
                <w:bCs/>
                <w:color w:val="000000"/>
                <w:sz w:val="20"/>
                <w:szCs w:val="20"/>
              </w:rPr>
              <w:t>1/01/2020 - 30/06/2020</w:t>
            </w:r>
          </w:p>
        </w:tc>
        <w:tc>
          <w:tcPr>
            <w:tcW w:w="400" w:type="pct"/>
            <w:tcBorders>
              <w:left w:val="single" w:sz="4" w:space="0" w:color="auto"/>
              <w:bottom w:val="single" w:sz="4" w:space="0" w:color="auto"/>
              <w:right w:val="single" w:sz="4" w:space="0" w:color="auto"/>
            </w:tcBorders>
          </w:tcPr>
          <w:p w:rsidR="00B13681" w:rsidRPr="00812DEA" w:rsidRDefault="00B13681" w:rsidP="00B13681">
            <w:pPr>
              <w:spacing w:before="0" w:after="0" w:line="240" w:lineRule="auto"/>
              <w:ind w:left="0"/>
              <w:jc w:val="center"/>
            </w:pPr>
            <w:r w:rsidRPr="00812DEA">
              <w:rPr>
                <w:rFonts w:ascii="Calibri" w:hAnsi="Calibri" w:cs="Calibri"/>
                <w:b/>
                <w:bCs/>
                <w:color w:val="000000"/>
                <w:sz w:val="20"/>
                <w:szCs w:val="20"/>
              </w:rPr>
              <w:t>1/01/2020 - 30/06/2020</w:t>
            </w:r>
          </w:p>
        </w:tc>
        <w:tc>
          <w:tcPr>
            <w:tcW w:w="362" w:type="pct"/>
            <w:vMerge/>
            <w:tcBorders>
              <w:left w:val="single" w:sz="4" w:space="0" w:color="auto"/>
              <w:bottom w:val="single" w:sz="4" w:space="0" w:color="auto"/>
              <w:right w:val="single" w:sz="4" w:space="0" w:color="auto"/>
            </w:tcBorders>
            <w:vAlign w:val="center"/>
          </w:tcPr>
          <w:p w:rsidR="00B13681" w:rsidRPr="00812DEA" w:rsidRDefault="00B13681" w:rsidP="00B13681">
            <w:pPr>
              <w:spacing w:before="0" w:after="0" w:line="240" w:lineRule="auto"/>
              <w:ind w:left="0"/>
            </w:pPr>
          </w:p>
        </w:tc>
        <w:tc>
          <w:tcPr>
            <w:tcW w:w="467" w:type="pct"/>
            <w:vMerge/>
            <w:tcBorders>
              <w:left w:val="single" w:sz="4" w:space="0" w:color="auto"/>
              <w:bottom w:val="single" w:sz="4" w:space="0" w:color="auto"/>
              <w:right w:val="single" w:sz="4" w:space="0" w:color="auto"/>
            </w:tcBorders>
            <w:vAlign w:val="center"/>
          </w:tcPr>
          <w:p w:rsidR="00B13681" w:rsidRPr="00812DEA" w:rsidRDefault="00B13681" w:rsidP="00B13681">
            <w:pPr>
              <w:spacing w:before="0" w:after="0" w:line="240" w:lineRule="auto"/>
              <w:ind w:left="0"/>
            </w:pP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74" w:type="pct"/>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top w:val="single" w:sz="4" w:space="0" w:color="auto"/>
            </w:tcBorders>
            <w:vAlign w:val="bottom"/>
          </w:tcPr>
          <w:p w:rsidR="00B13681" w:rsidRPr="00812DEA" w:rsidRDefault="00B13681" w:rsidP="00B13681">
            <w:pPr>
              <w:spacing w:before="0" w:after="0" w:line="240" w:lineRule="auto"/>
              <w:ind w:left="0"/>
            </w:pPr>
          </w:p>
        </w:tc>
        <w:tc>
          <w:tcPr>
            <w:tcW w:w="450" w:type="pct"/>
            <w:gridSpan w:val="2"/>
            <w:tcBorders>
              <w:top w:val="single" w:sz="4" w:space="0" w:color="auto"/>
              <w:left w:val="nil"/>
            </w:tcBorders>
            <w:vAlign w:val="bottom"/>
          </w:tcPr>
          <w:p w:rsidR="00B13681" w:rsidRPr="00812DEA" w:rsidRDefault="00B13681" w:rsidP="00B13681">
            <w:pPr>
              <w:spacing w:before="0" w:after="0" w:line="240" w:lineRule="auto"/>
              <w:ind w:left="0"/>
            </w:pPr>
          </w:p>
        </w:tc>
        <w:tc>
          <w:tcPr>
            <w:tcW w:w="400" w:type="pct"/>
            <w:tcBorders>
              <w:top w:val="single" w:sz="4" w:space="0" w:color="auto"/>
              <w:left w:val="nil"/>
              <w:right w:val="nil"/>
            </w:tcBorders>
          </w:tcPr>
          <w:p w:rsidR="00B13681" w:rsidRPr="00812DEA" w:rsidRDefault="00B13681" w:rsidP="00B13681">
            <w:pPr>
              <w:spacing w:before="0" w:after="0" w:line="240" w:lineRule="auto"/>
              <w:ind w:left="0"/>
            </w:pPr>
          </w:p>
        </w:tc>
        <w:tc>
          <w:tcPr>
            <w:tcW w:w="400" w:type="pct"/>
            <w:tcBorders>
              <w:top w:val="single" w:sz="4" w:space="0" w:color="auto"/>
              <w:left w:val="nil"/>
              <w:right w:val="nil"/>
            </w:tcBorders>
          </w:tcPr>
          <w:p w:rsidR="00B13681" w:rsidRPr="00812DEA" w:rsidRDefault="00B13681" w:rsidP="00B13681">
            <w:pPr>
              <w:spacing w:before="0" w:after="0" w:line="240" w:lineRule="auto"/>
              <w:ind w:left="0"/>
            </w:pPr>
          </w:p>
        </w:tc>
        <w:tc>
          <w:tcPr>
            <w:tcW w:w="362" w:type="pct"/>
            <w:tcBorders>
              <w:top w:val="single" w:sz="4" w:space="0" w:color="auto"/>
              <w:left w:val="nil"/>
            </w:tcBorders>
            <w:vAlign w:val="bottom"/>
          </w:tcPr>
          <w:p w:rsidR="00B13681" w:rsidRPr="00812DEA" w:rsidRDefault="00B13681" w:rsidP="00B13681">
            <w:pPr>
              <w:spacing w:before="0" w:after="0" w:line="240" w:lineRule="auto"/>
              <w:ind w:left="0"/>
            </w:pPr>
          </w:p>
        </w:tc>
        <w:tc>
          <w:tcPr>
            <w:tcW w:w="467" w:type="pct"/>
            <w:tcBorders>
              <w:top w:val="single" w:sz="4" w:space="0" w:color="auto"/>
              <w:left w:val="nil"/>
            </w:tcBorders>
            <w:vAlign w:val="bottom"/>
          </w:tcPr>
          <w:p w:rsidR="00B13681" w:rsidRPr="00812DEA" w:rsidRDefault="00B13681" w:rsidP="00B13681">
            <w:pPr>
              <w:spacing w:before="0" w:after="0" w:line="240" w:lineRule="auto"/>
              <w:ind w:left="0"/>
            </w:pPr>
          </w:p>
        </w:tc>
      </w:tr>
      <w:tr w:rsidR="00143BF0" w:rsidTr="003B3F25">
        <w:trPr>
          <w:trHeight w:val="345"/>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vAlign w:val="bottom"/>
          </w:tcPr>
          <w:p w:rsidR="00B13681" w:rsidRPr="00812DEA" w:rsidRDefault="00B13681" w:rsidP="00B13681">
            <w:pPr>
              <w:spacing w:before="0" w:after="0" w:line="240" w:lineRule="auto"/>
              <w:ind w:left="0"/>
              <w:jc w:val="right"/>
            </w:pPr>
          </w:p>
        </w:tc>
        <w:tc>
          <w:tcPr>
            <w:tcW w:w="450" w:type="pct"/>
            <w:gridSpan w:val="2"/>
            <w:tcBorders>
              <w:left w:val="nil"/>
            </w:tcBorders>
            <w:vAlign w:val="bottom"/>
          </w:tcPr>
          <w:p w:rsidR="00B13681" w:rsidRPr="00812DEA" w:rsidRDefault="00B13681" w:rsidP="00B13681">
            <w:pPr>
              <w:spacing w:before="0" w:after="0" w:line="240" w:lineRule="auto"/>
              <w:ind w:left="0"/>
              <w:jc w:val="right"/>
            </w:pPr>
          </w:p>
        </w:tc>
        <w:tc>
          <w:tcPr>
            <w:tcW w:w="400" w:type="pct"/>
            <w:tcBorders>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p>
        </w:tc>
        <w:tc>
          <w:tcPr>
            <w:tcW w:w="400" w:type="pct"/>
            <w:tcBorders>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p>
        </w:tc>
        <w:tc>
          <w:tcPr>
            <w:tcW w:w="362" w:type="pct"/>
            <w:tcBorders>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45"/>
        </w:trPr>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w:t>
            </w:r>
          </w:p>
        </w:tc>
        <w:tc>
          <w:tcPr>
            <w:tcW w:w="348"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b/>
                <w:bCs/>
                <w:color w:val="000000"/>
              </w:rPr>
              <w:t> </w:t>
            </w:r>
          </w:p>
        </w:tc>
        <w:tc>
          <w:tcPr>
            <w:tcW w:w="450" w:type="pct"/>
            <w:gridSpan w:val="2"/>
            <w:tcBorders>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b/>
                <w:bCs/>
                <w:color w:val="000000"/>
              </w:rPr>
              <w:t> </w:t>
            </w:r>
          </w:p>
        </w:tc>
        <w:tc>
          <w:tcPr>
            <w:tcW w:w="400" w:type="pct"/>
            <w:tcBorders>
              <w:left w:val="nil"/>
              <w:bottom w:val="single" w:sz="4" w:space="0" w:color="auto"/>
              <w:right w:val="nil"/>
            </w:tcBorders>
          </w:tcPr>
          <w:p w:rsidR="00B13681" w:rsidRPr="00812DEA" w:rsidRDefault="00B13681" w:rsidP="00B13681">
            <w:pPr>
              <w:spacing w:before="0" w:after="0" w:line="240" w:lineRule="auto"/>
              <w:ind w:left="0"/>
              <w:jc w:val="right"/>
              <w:rPr>
                <w:rFonts w:ascii="Calibri" w:hAnsi="Calibri" w:cs="Calibri"/>
                <w:color w:val="000000"/>
              </w:rPr>
            </w:pPr>
          </w:p>
        </w:tc>
        <w:tc>
          <w:tcPr>
            <w:tcW w:w="400" w:type="pct"/>
            <w:tcBorders>
              <w:left w:val="nil"/>
              <w:bottom w:val="single" w:sz="4" w:space="0" w:color="auto"/>
              <w:right w:val="nil"/>
            </w:tcBorders>
          </w:tcPr>
          <w:p w:rsidR="00B13681" w:rsidRPr="00812DEA" w:rsidRDefault="00B13681" w:rsidP="00B13681">
            <w:pPr>
              <w:spacing w:before="0" w:after="0" w:line="240" w:lineRule="auto"/>
              <w:ind w:left="0"/>
              <w:jc w:val="right"/>
              <w:rPr>
                <w:rFonts w:ascii="Calibri" w:hAnsi="Calibri" w:cs="Calibri"/>
                <w:color w:val="000000"/>
              </w:rPr>
            </w:pPr>
          </w:p>
        </w:tc>
        <w:tc>
          <w:tcPr>
            <w:tcW w:w="362" w:type="pct"/>
            <w:tcBorders>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b/>
                <w:bCs/>
                <w:color w:val="000000"/>
              </w:rPr>
            </w:pPr>
            <w:r w:rsidRPr="00812DEA">
              <w:rPr>
                <w:rFonts w:ascii="Calibri" w:hAnsi="Calibri" w:cs="Calibri"/>
                <w:b/>
                <w:bCs/>
                <w:color w:val="000000"/>
              </w:rPr>
              <w:t>0</w:t>
            </w: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top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b/>
                <w:bCs/>
                <w:color w:val="000000"/>
              </w:rPr>
              <w:t>0</w:t>
            </w:r>
          </w:p>
        </w:tc>
        <w:tc>
          <w:tcPr>
            <w:tcW w:w="450" w:type="pct"/>
            <w:gridSpan w:val="2"/>
            <w:tcBorders>
              <w:top w:val="single" w:sz="4" w:space="0" w:color="auto"/>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00" w:type="pct"/>
            <w:tcBorders>
              <w:top w:val="single" w:sz="4" w:space="0" w:color="auto"/>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top w:val="single" w:sz="4" w:space="0" w:color="auto"/>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362" w:type="pct"/>
            <w:tcBorders>
              <w:top w:val="single" w:sz="4" w:space="0" w:color="auto"/>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top w:val="single" w:sz="4" w:space="0" w:color="auto"/>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74" w:type="pct"/>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bottom w:val="single" w:sz="4" w:space="0" w:color="auto"/>
            </w:tcBorders>
            <w:vAlign w:val="bottom"/>
          </w:tcPr>
          <w:p w:rsidR="00B13681" w:rsidRPr="00812DEA" w:rsidRDefault="00B13681" w:rsidP="00B13681">
            <w:pPr>
              <w:spacing w:before="0" w:after="0" w:line="240" w:lineRule="auto"/>
              <w:ind w:left="0"/>
            </w:pPr>
          </w:p>
        </w:tc>
        <w:tc>
          <w:tcPr>
            <w:tcW w:w="450" w:type="pct"/>
            <w:gridSpan w:val="2"/>
            <w:tcBorders>
              <w:left w:val="nil"/>
              <w:bottom w:val="single" w:sz="4" w:space="0" w:color="auto"/>
            </w:tcBorders>
            <w:vAlign w:val="bottom"/>
          </w:tcPr>
          <w:p w:rsidR="00B13681" w:rsidRPr="00812DEA" w:rsidRDefault="00B13681" w:rsidP="00B13681">
            <w:pPr>
              <w:spacing w:before="0" w:after="0" w:line="240" w:lineRule="auto"/>
              <w:ind w:left="0"/>
            </w:pPr>
          </w:p>
        </w:tc>
        <w:tc>
          <w:tcPr>
            <w:tcW w:w="400" w:type="pct"/>
            <w:tcBorders>
              <w:left w:val="nil"/>
              <w:bottom w:val="single" w:sz="4" w:space="0" w:color="auto"/>
              <w:right w:val="nil"/>
            </w:tcBorders>
          </w:tcPr>
          <w:p w:rsidR="00B13681" w:rsidRPr="00812DEA" w:rsidRDefault="00B13681" w:rsidP="00B13681">
            <w:pPr>
              <w:spacing w:before="0" w:after="0" w:line="240" w:lineRule="auto"/>
              <w:ind w:left="0"/>
            </w:pPr>
          </w:p>
        </w:tc>
        <w:tc>
          <w:tcPr>
            <w:tcW w:w="400" w:type="pct"/>
            <w:tcBorders>
              <w:left w:val="nil"/>
              <w:bottom w:val="single" w:sz="4" w:space="0" w:color="auto"/>
              <w:right w:val="nil"/>
            </w:tcBorders>
          </w:tcPr>
          <w:p w:rsidR="00B13681" w:rsidRPr="00812DEA" w:rsidRDefault="00B13681" w:rsidP="00B13681">
            <w:pPr>
              <w:spacing w:before="0" w:after="0" w:line="240" w:lineRule="auto"/>
              <w:ind w:left="0"/>
            </w:pPr>
          </w:p>
        </w:tc>
        <w:tc>
          <w:tcPr>
            <w:tcW w:w="362" w:type="pct"/>
            <w:tcBorders>
              <w:left w:val="nil"/>
              <w:bottom w:val="single" w:sz="4" w:space="0" w:color="auto"/>
            </w:tcBorders>
            <w:vAlign w:val="bottom"/>
          </w:tcPr>
          <w:p w:rsidR="00B13681" w:rsidRPr="00812DEA" w:rsidRDefault="00B13681" w:rsidP="00B13681">
            <w:pPr>
              <w:spacing w:before="0" w:after="0" w:line="240" w:lineRule="auto"/>
              <w:ind w:left="0"/>
            </w:pPr>
          </w:p>
        </w:tc>
        <w:tc>
          <w:tcPr>
            <w:tcW w:w="467" w:type="pct"/>
            <w:tcBorders>
              <w:left w:val="nil"/>
              <w:bottom w:val="single" w:sz="4" w:space="0" w:color="auto"/>
            </w:tcBorders>
            <w:vAlign w:val="bottom"/>
          </w:tcPr>
          <w:p w:rsidR="00B13681" w:rsidRPr="00812DEA" w:rsidRDefault="00B13681" w:rsidP="00B13681">
            <w:pPr>
              <w:spacing w:before="0" w:after="0" w:line="240" w:lineRule="auto"/>
              <w:ind w:left="0"/>
            </w:pPr>
          </w:p>
        </w:tc>
      </w:tr>
      <w:tr w:rsidR="00143BF0" w:rsidTr="003B3F25">
        <w:trPr>
          <w:trHeight w:val="300"/>
        </w:trPr>
        <w:tc>
          <w:tcPr>
            <w:tcW w:w="400" w:type="pct"/>
            <w:tcBorders>
              <w:top w:val="single" w:sz="4" w:space="0" w:color="auto"/>
              <w:left w:val="single" w:sz="4" w:space="0" w:color="auto"/>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400" w:type="pct"/>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400" w:type="pct"/>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400" w:type="pct"/>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348" w:type="pct"/>
            <w:vMerge w:val="restart"/>
            <w:tcBorders>
              <w:top w:val="single" w:sz="4" w:space="0" w:color="auto"/>
              <w:left w:val="nil"/>
              <w:bottom w:val="single" w:sz="4" w:space="0" w:color="000000"/>
              <w:right w:val="nil"/>
            </w:tcBorders>
            <w:vAlign w:val="center"/>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Total Actual 2018-19</w:t>
            </w:r>
          </w:p>
        </w:tc>
        <w:tc>
          <w:tcPr>
            <w:tcW w:w="449" w:type="pct"/>
            <w:vMerge w:val="restart"/>
            <w:tcBorders>
              <w:top w:val="single" w:sz="4" w:space="0" w:color="auto"/>
              <w:left w:val="nil"/>
              <w:bottom w:val="single" w:sz="4" w:space="0" w:color="000000"/>
              <w:right w:val="single" w:sz="4" w:space="0" w:color="auto"/>
            </w:tcBorders>
            <w:vAlign w:val="center"/>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Cumulative Actual</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top w:val="single" w:sz="4" w:space="0" w:color="auto"/>
              <w:left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rPr>
              <w:t>Budget</w:t>
            </w:r>
          </w:p>
        </w:tc>
        <w:tc>
          <w:tcPr>
            <w:tcW w:w="450" w:type="pct"/>
            <w:gridSpan w:val="2"/>
            <w:tcBorders>
              <w:top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rPr>
              <w:t>Actual</w:t>
            </w:r>
          </w:p>
        </w:tc>
        <w:tc>
          <w:tcPr>
            <w:tcW w:w="400" w:type="pct"/>
            <w:tcBorders>
              <w:top w:val="single" w:sz="4" w:space="0" w:color="auto"/>
            </w:tcBorders>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400" w:type="pct"/>
            <w:tcBorders>
              <w:top w:val="single" w:sz="4" w:space="0" w:color="auto"/>
            </w:tcBorders>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362" w:type="pct"/>
            <w:vMerge w:val="restart"/>
            <w:tcBorders>
              <w:top w:val="single" w:sz="4" w:space="0" w:color="auto"/>
            </w:tcBorders>
            <w:vAlign w:val="center"/>
          </w:tcPr>
          <w:p w:rsidR="00B13681" w:rsidRPr="00812DEA" w:rsidRDefault="00B13681" w:rsidP="00B13681">
            <w:pPr>
              <w:spacing w:before="0" w:after="0" w:line="240" w:lineRule="auto"/>
              <w:ind w:left="0"/>
              <w:jc w:val="center"/>
            </w:pPr>
            <w:r w:rsidRPr="00812DEA">
              <w:rPr>
                <w:rFonts w:ascii="Calibri" w:hAnsi="Calibri" w:cs="Calibri"/>
                <w:b/>
                <w:bCs/>
                <w:color w:val="000000"/>
              </w:rPr>
              <w:t>Total Actual 201</w:t>
            </w:r>
            <w:r>
              <w:rPr>
                <w:rFonts w:ascii="Calibri" w:hAnsi="Calibri" w:cs="Calibri"/>
                <w:b/>
                <w:bCs/>
                <w:color w:val="000000"/>
              </w:rPr>
              <w:t>9</w:t>
            </w:r>
            <w:r w:rsidRPr="00812DEA">
              <w:rPr>
                <w:rFonts w:ascii="Calibri" w:hAnsi="Calibri" w:cs="Calibri"/>
                <w:b/>
                <w:bCs/>
                <w:color w:val="000000"/>
              </w:rPr>
              <w:t>-</w:t>
            </w:r>
            <w:r>
              <w:rPr>
                <w:rFonts w:ascii="Calibri" w:hAnsi="Calibri" w:cs="Calibri"/>
                <w:b/>
                <w:bCs/>
                <w:color w:val="000000"/>
              </w:rPr>
              <w:t>2020</w:t>
            </w:r>
          </w:p>
        </w:tc>
        <w:tc>
          <w:tcPr>
            <w:tcW w:w="467" w:type="pct"/>
            <w:vMerge w:val="restart"/>
            <w:tcBorders>
              <w:top w:val="single" w:sz="4" w:space="0" w:color="auto"/>
              <w:right w:val="single" w:sz="4" w:space="0" w:color="auto"/>
            </w:tcBorders>
            <w:vAlign w:val="center"/>
          </w:tcPr>
          <w:p w:rsidR="00B13681" w:rsidRPr="00812DEA" w:rsidRDefault="00B13681" w:rsidP="00B13681">
            <w:pPr>
              <w:spacing w:before="0" w:after="0" w:line="240" w:lineRule="auto"/>
              <w:ind w:left="0"/>
              <w:jc w:val="center"/>
            </w:pPr>
            <w:r w:rsidRPr="00812DEA">
              <w:rPr>
                <w:rFonts w:ascii="Calibri" w:hAnsi="Calibri" w:cs="Calibri"/>
                <w:b/>
                <w:bCs/>
                <w:color w:val="000000"/>
              </w:rPr>
              <w:t>Cumulative Actual</w:t>
            </w:r>
          </w:p>
        </w:tc>
      </w:tr>
      <w:tr w:rsidR="00143BF0" w:rsidTr="003B3F25">
        <w:trPr>
          <w:trHeight w:val="600"/>
        </w:trPr>
        <w:tc>
          <w:tcPr>
            <w:tcW w:w="400" w:type="pct"/>
            <w:tcBorders>
              <w:top w:val="nil"/>
              <w:left w:val="single" w:sz="4" w:space="0" w:color="auto"/>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1/7/2018 - 31/12/2018</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1/7/2018 - 31/12/2018</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1/01/2019 - 30/06/2019</w:t>
            </w:r>
          </w:p>
        </w:tc>
        <w:tc>
          <w:tcPr>
            <w:tcW w:w="400" w:type="pct"/>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1/01/2019 - 30/06/2019</w:t>
            </w:r>
          </w:p>
        </w:tc>
        <w:tc>
          <w:tcPr>
            <w:tcW w:w="348" w:type="pct"/>
            <w:vMerge/>
            <w:tcBorders>
              <w:top w:val="single" w:sz="4" w:space="0" w:color="auto"/>
              <w:left w:val="nil"/>
              <w:bottom w:val="single" w:sz="4" w:space="0" w:color="000000"/>
              <w:right w:val="nil"/>
            </w:tcBorders>
            <w:vAlign w:val="center"/>
          </w:tcPr>
          <w:p w:rsidR="00B13681" w:rsidRPr="00812DEA" w:rsidRDefault="00B13681" w:rsidP="00B13681">
            <w:pPr>
              <w:spacing w:before="0" w:after="0" w:line="240" w:lineRule="auto"/>
              <w:ind w:left="0"/>
              <w:rPr>
                <w:rFonts w:ascii="Calibri" w:hAnsi="Calibri" w:cs="Calibri"/>
                <w:b/>
                <w:bCs/>
                <w:color w:val="000000"/>
              </w:rPr>
            </w:pPr>
          </w:p>
        </w:tc>
        <w:tc>
          <w:tcPr>
            <w:tcW w:w="449" w:type="pct"/>
            <w:vMerge/>
            <w:tcBorders>
              <w:top w:val="single" w:sz="4" w:space="0" w:color="auto"/>
              <w:left w:val="nil"/>
              <w:bottom w:val="single" w:sz="4" w:space="0" w:color="000000"/>
              <w:right w:val="single" w:sz="4" w:space="0" w:color="auto"/>
            </w:tcBorders>
            <w:vAlign w:val="center"/>
          </w:tcPr>
          <w:p w:rsidR="00B13681" w:rsidRPr="00812DEA" w:rsidRDefault="00B13681" w:rsidP="00B13681">
            <w:pPr>
              <w:spacing w:before="0" w:after="0" w:line="240" w:lineRule="auto"/>
              <w:ind w:left="0"/>
              <w:rPr>
                <w:rFonts w:ascii="Calibri" w:hAnsi="Calibri" w:cs="Calibri"/>
                <w:b/>
                <w:bCs/>
                <w:color w:val="000000"/>
              </w:rPr>
            </w:pP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bottom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sz w:val="20"/>
                <w:szCs w:val="20"/>
              </w:rPr>
              <w:t>1/7/201</w:t>
            </w:r>
            <w:r>
              <w:rPr>
                <w:rFonts w:ascii="Calibri" w:hAnsi="Calibri" w:cs="Calibri"/>
                <w:b/>
                <w:bCs/>
                <w:color w:val="000000"/>
                <w:sz w:val="20"/>
                <w:szCs w:val="20"/>
              </w:rPr>
              <w:t>9</w:t>
            </w:r>
            <w:r w:rsidRPr="00812DEA">
              <w:rPr>
                <w:rFonts w:ascii="Calibri" w:hAnsi="Calibri" w:cs="Calibri"/>
                <w:b/>
                <w:bCs/>
                <w:color w:val="000000"/>
                <w:sz w:val="20"/>
                <w:szCs w:val="20"/>
              </w:rPr>
              <w:t xml:space="preserve"> - 31/12/201</w:t>
            </w:r>
            <w:r>
              <w:rPr>
                <w:rFonts w:ascii="Calibri" w:hAnsi="Calibri" w:cs="Calibri"/>
                <w:b/>
                <w:bCs/>
                <w:color w:val="000000"/>
                <w:sz w:val="20"/>
                <w:szCs w:val="20"/>
              </w:rPr>
              <w:t>9</w:t>
            </w:r>
          </w:p>
        </w:tc>
        <w:tc>
          <w:tcPr>
            <w:tcW w:w="450" w:type="pct"/>
            <w:gridSpan w:val="2"/>
            <w:tcBorders>
              <w:bottom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sz w:val="20"/>
                <w:szCs w:val="20"/>
              </w:rPr>
              <w:t>1</w:t>
            </w:r>
            <w:r>
              <w:rPr>
                <w:rFonts w:ascii="Calibri" w:hAnsi="Calibri" w:cs="Calibri"/>
                <w:b/>
                <w:bCs/>
                <w:color w:val="000000"/>
                <w:sz w:val="20"/>
                <w:szCs w:val="20"/>
              </w:rPr>
              <w:t>/7/2019</w:t>
            </w:r>
            <w:r w:rsidRPr="00812DEA">
              <w:rPr>
                <w:rFonts w:ascii="Calibri" w:hAnsi="Calibri" w:cs="Calibri"/>
                <w:b/>
                <w:bCs/>
                <w:color w:val="000000"/>
                <w:sz w:val="20"/>
                <w:szCs w:val="20"/>
              </w:rPr>
              <w:t xml:space="preserve"> - 31/12/201</w:t>
            </w:r>
            <w:r>
              <w:rPr>
                <w:rFonts w:ascii="Calibri" w:hAnsi="Calibri" w:cs="Calibri"/>
                <w:b/>
                <w:bCs/>
                <w:color w:val="000000"/>
                <w:sz w:val="20"/>
                <w:szCs w:val="20"/>
              </w:rPr>
              <w:t>9</w:t>
            </w:r>
          </w:p>
        </w:tc>
        <w:tc>
          <w:tcPr>
            <w:tcW w:w="400" w:type="pct"/>
            <w:tcBorders>
              <w:bottom w:val="single" w:sz="4" w:space="0" w:color="auto"/>
            </w:tcBorders>
          </w:tcPr>
          <w:p w:rsidR="00B13681" w:rsidRPr="00812DEA" w:rsidRDefault="00B13681" w:rsidP="00B13681">
            <w:pPr>
              <w:spacing w:before="0" w:after="0" w:line="240" w:lineRule="auto"/>
              <w:ind w:left="0"/>
            </w:pPr>
            <w:r w:rsidRPr="00812DEA">
              <w:rPr>
                <w:rFonts w:ascii="Calibri" w:hAnsi="Calibri" w:cs="Calibri"/>
                <w:b/>
                <w:bCs/>
                <w:color w:val="000000"/>
                <w:sz w:val="20"/>
                <w:szCs w:val="20"/>
              </w:rPr>
              <w:t>1/01/2020 - 30/06/2020</w:t>
            </w:r>
          </w:p>
        </w:tc>
        <w:tc>
          <w:tcPr>
            <w:tcW w:w="400" w:type="pct"/>
            <w:tcBorders>
              <w:bottom w:val="single" w:sz="4" w:space="0" w:color="auto"/>
            </w:tcBorders>
          </w:tcPr>
          <w:p w:rsidR="00B13681" w:rsidRPr="00812DEA" w:rsidRDefault="00B13681" w:rsidP="00B13681">
            <w:pPr>
              <w:spacing w:before="0" w:after="0" w:line="240" w:lineRule="auto"/>
              <w:ind w:left="0"/>
            </w:pPr>
            <w:r w:rsidRPr="00812DEA">
              <w:rPr>
                <w:rFonts w:ascii="Calibri" w:hAnsi="Calibri" w:cs="Calibri"/>
                <w:b/>
                <w:bCs/>
                <w:color w:val="000000"/>
                <w:sz w:val="20"/>
                <w:szCs w:val="20"/>
              </w:rPr>
              <w:t>1/01/2020 - 30/06/2020</w:t>
            </w:r>
          </w:p>
        </w:tc>
        <w:tc>
          <w:tcPr>
            <w:tcW w:w="362" w:type="pct"/>
            <w:vMerge/>
            <w:tcBorders>
              <w:bottom w:val="single" w:sz="4" w:space="0" w:color="auto"/>
            </w:tcBorders>
            <w:vAlign w:val="center"/>
          </w:tcPr>
          <w:p w:rsidR="00B13681" w:rsidRPr="00812DEA" w:rsidRDefault="00B13681" w:rsidP="00B13681">
            <w:pPr>
              <w:spacing w:before="0" w:after="0" w:line="240" w:lineRule="auto"/>
              <w:ind w:left="0"/>
            </w:pPr>
          </w:p>
        </w:tc>
        <w:tc>
          <w:tcPr>
            <w:tcW w:w="467" w:type="pct"/>
            <w:vMerge/>
            <w:tcBorders>
              <w:bottom w:val="single" w:sz="4" w:space="0" w:color="auto"/>
              <w:right w:val="single" w:sz="4" w:space="0" w:color="auto"/>
            </w:tcBorders>
            <w:vAlign w:val="center"/>
          </w:tcPr>
          <w:p w:rsidR="00B13681" w:rsidRPr="00812DEA" w:rsidRDefault="00B13681" w:rsidP="00B13681">
            <w:pPr>
              <w:spacing w:before="0" w:after="0" w:line="240" w:lineRule="auto"/>
              <w:ind w:left="0"/>
            </w:pP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top w:val="single" w:sz="4" w:space="0" w:color="auto"/>
              <w:left w:val="single" w:sz="4" w:space="0" w:color="auto"/>
            </w:tcBorders>
            <w:vAlign w:val="bottom"/>
          </w:tcPr>
          <w:p w:rsidR="00B13681" w:rsidRPr="00812DEA" w:rsidRDefault="00B13681" w:rsidP="00B13681">
            <w:pPr>
              <w:spacing w:before="0" w:after="0" w:line="240" w:lineRule="auto"/>
              <w:ind w:left="0"/>
            </w:pPr>
          </w:p>
        </w:tc>
        <w:tc>
          <w:tcPr>
            <w:tcW w:w="450" w:type="pct"/>
            <w:gridSpan w:val="2"/>
            <w:tcBorders>
              <w:top w:val="single" w:sz="4" w:space="0" w:color="auto"/>
            </w:tcBorders>
            <w:vAlign w:val="bottom"/>
          </w:tcPr>
          <w:p w:rsidR="00B13681" w:rsidRPr="00812DEA" w:rsidRDefault="00B13681" w:rsidP="00B13681">
            <w:pPr>
              <w:spacing w:before="0" w:after="0" w:line="240" w:lineRule="auto"/>
              <w:ind w:left="0"/>
            </w:pPr>
          </w:p>
        </w:tc>
        <w:tc>
          <w:tcPr>
            <w:tcW w:w="400" w:type="pct"/>
            <w:tcBorders>
              <w:top w:val="single" w:sz="4" w:space="0" w:color="auto"/>
            </w:tcBorders>
          </w:tcPr>
          <w:p w:rsidR="00B13681" w:rsidRPr="00812DEA" w:rsidRDefault="00B13681" w:rsidP="00B13681">
            <w:pPr>
              <w:spacing w:before="0" w:after="0" w:line="240" w:lineRule="auto"/>
              <w:ind w:left="0"/>
            </w:pPr>
          </w:p>
        </w:tc>
        <w:tc>
          <w:tcPr>
            <w:tcW w:w="400" w:type="pct"/>
            <w:tcBorders>
              <w:top w:val="single" w:sz="4" w:space="0" w:color="auto"/>
            </w:tcBorders>
          </w:tcPr>
          <w:p w:rsidR="00B13681" w:rsidRPr="00812DEA" w:rsidRDefault="00B13681" w:rsidP="00B13681">
            <w:pPr>
              <w:spacing w:before="0" w:after="0" w:line="240" w:lineRule="auto"/>
              <w:ind w:left="0"/>
            </w:pPr>
          </w:p>
        </w:tc>
        <w:tc>
          <w:tcPr>
            <w:tcW w:w="362" w:type="pct"/>
            <w:tcBorders>
              <w:top w:val="single" w:sz="4" w:space="0" w:color="auto"/>
            </w:tcBorders>
            <w:vAlign w:val="bottom"/>
          </w:tcPr>
          <w:p w:rsidR="00B13681" w:rsidRPr="00812DEA" w:rsidRDefault="00B13681" w:rsidP="00B13681">
            <w:pPr>
              <w:spacing w:before="0" w:after="0" w:line="240" w:lineRule="auto"/>
              <w:ind w:left="0"/>
            </w:pPr>
          </w:p>
        </w:tc>
        <w:tc>
          <w:tcPr>
            <w:tcW w:w="467" w:type="pct"/>
            <w:tcBorders>
              <w:top w:val="single" w:sz="4" w:space="0" w:color="auto"/>
              <w:right w:val="single" w:sz="4" w:space="0" w:color="auto"/>
            </w:tcBorders>
            <w:vAlign w:val="bottom"/>
          </w:tcPr>
          <w:p w:rsidR="00B13681" w:rsidRPr="00812DEA" w:rsidRDefault="00B13681" w:rsidP="00B13681">
            <w:pPr>
              <w:spacing w:before="0" w:after="0" w:line="240" w:lineRule="auto"/>
              <w:ind w:left="0"/>
            </w:pP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vAlign w:val="bottom"/>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362" w:type="pct"/>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vAlign w:val="bottom"/>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362" w:type="pct"/>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vAlign w:val="bottom"/>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362" w:type="pct"/>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vAlign w:val="bottom"/>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362" w:type="pct"/>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vAlign w:val="bottom"/>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362" w:type="pct"/>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vAlign w:val="bottom"/>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400" w:type="pct"/>
          </w:tcPr>
          <w:p w:rsidR="00B13681" w:rsidRPr="00812DEA" w:rsidRDefault="00B13681" w:rsidP="00B13681">
            <w:pPr>
              <w:spacing w:before="0" w:after="0" w:line="240" w:lineRule="auto"/>
              <w:ind w:left="0"/>
              <w:jc w:val="right"/>
              <w:rPr>
                <w:rFonts w:ascii="Calibri" w:hAnsi="Calibri" w:cs="Calibri"/>
                <w:color w:val="000000"/>
              </w:rPr>
            </w:pPr>
          </w:p>
        </w:tc>
        <w:tc>
          <w:tcPr>
            <w:tcW w:w="362" w:type="pct"/>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vAlign w:val="bottom"/>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pPr>
          </w:p>
        </w:tc>
        <w:tc>
          <w:tcPr>
            <w:tcW w:w="362" w:type="pct"/>
            <w:vAlign w:val="bottom"/>
          </w:tcPr>
          <w:p w:rsidR="00B13681" w:rsidRPr="00812DEA" w:rsidRDefault="00B13681" w:rsidP="00B13681">
            <w:pPr>
              <w:spacing w:before="0" w:after="0" w:line="240" w:lineRule="auto"/>
              <w:ind w:left="0"/>
              <w:jc w:val="right"/>
            </w:pPr>
          </w:p>
        </w:tc>
        <w:tc>
          <w:tcPr>
            <w:tcW w:w="467" w:type="pct"/>
            <w:tcBorders>
              <w:right w:val="single" w:sz="4" w:space="0" w:color="auto"/>
            </w:tcBorders>
            <w:vAlign w:val="bottom"/>
          </w:tcPr>
          <w:p w:rsidR="00B13681" w:rsidRPr="00812DEA" w:rsidRDefault="00B13681" w:rsidP="00B13681">
            <w:pPr>
              <w:spacing w:before="0" w:after="0" w:line="240" w:lineRule="auto"/>
              <w:ind w:left="0"/>
              <w:jc w:val="right"/>
            </w:pP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vAlign w:val="bottom"/>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pPr>
          </w:p>
        </w:tc>
        <w:tc>
          <w:tcPr>
            <w:tcW w:w="400" w:type="pct"/>
          </w:tcPr>
          <w:p w:rsidR="00B13681" w:rsidRPr="00812DEA" w:rsidRDefault="00B13681" w:rsidP="00B13681">
            <w:pPr>
              <w:spacing w:before="0" w:after="0" w:line="240" w:lineRule="auto"/>
              <w:ind w:left="0"/>
              <w:jc w:val="right"/>
            </w:pPr>
          </w:p>
        </w:tc>
        <w:tc>
          <w:tcPr>
            <w:tcW w:w="362" w:type="pct"/>
            <w:vAlign w:val="bottom"/>
          </w:tcPr>
          <w:p w:rsidR="00B13681" w:rsidRPr="00812DEA" w:rsidRDefault="00B13681" w:rsidP="00B13681">
            <w:pPr>
              <w:spacing w:before="0" w:after="0" w:line="240" w:lineRule="auto"/>
              <w:ind w:left="0"/>
              <w:jc w:val="right"/>
            </w:pPr>
          </w:p>
        </w:tc>
        <w:tc>
          <w:tcPr>
            <w:tcW w:w="467" w:type="pct"/>
            <w:tcBorders>
              <w:right w:val="single" w:sz="4" w:space="0" w:color="auto"/>
            </w:tcBorders>
            <w:vAlign w:val="bottom"/>
          </w:tcPr>
          <w:p w:rsidR="00B13681" w:rsidRPr="00812DEA" w:rsidRDefault="00B13681" w:rsidP="00B13681">
            <w:pPr>
              <w:spacing w:before="0" w:after="0" w:line="240" w:lineRule="auto"/>
              <w:ind w:left="0"/>
              <w:jc w:val="right"/>
            </w:pP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tcBorders>
              <w:left w:val="nil"/>
            </w:tcBorders>
            <w:vAlign w:val="bottom"/>
          </w:tcPr>
          <w:p w:rsidR="00B13681" w:rsidRPr="00812DEA" w:rsidRDefault="00B13681" w:rsidP="00B13681">
            <w:pPr>
              <w:spacing w:before="0" w:after="0" w:line="240" w:lineRule="auto"/>
              <w:ind w:left="0"/>
              <w:jc w:val="right"/>
            </w:pPr>
          </w:p>
        </w:tc>
        <w:tc>
          <w:tcPr>
            <w:tcW w:w="400" w:type="pct"/>
            <w:tcBorders>
              <w:left w:val="nil"/>
              <w:right w:val="nil"/>
            </w:tcBorders>
          </w:tcPr>
          <w:p w:rsidR="00B13681" w:rsidRPr="00812DEA" w:rsidRDefault="00B13681" w:rsidP="00B13681">
            <w:pPr>
              <w:spacing w:before="0" w:after="0" w:line="240" w:lineRule="auto"/>
              <w:ind w:left="0"/>
              <w:jc w:val="right"/>
            </w:pPr>
          </w:p>
        </w:tc>
        <w:tc>
          <w:tcPr>
            <w:tcW w:w="400" w:type="pct"/>
            <w:tcBorders>
              <w:left w:val="nil"/>
              <w:right w:val="nil"/>
            </w:tcBorders>
          </w:tcPr>
          <w:p w:rsidR="00B13681" w:rsidRPr="00812DEA" w:rsidRDefault="00B13681" w:rsidP="00B13681">
            <w:pPr>
              <w:spacing w:before="0" w:after="0" w:line="240" w:lineRule="auto"/>
              <w:ind w:left="0"/>
              <w:jc w:val="right"/>
            </w:pPr>
          </w:p>
        </w:tc>
        <w:tc>
          <w:tcPr>
            <w:tcW w:w="362" w:type="pct"/>
            <w:tcBorders>
              <w:left w:val="nil"/>
            </w:tcBorders>
            <w:vAlign w:val="bottom"/>
          </w:tcPr>
          <w:p w:rsidR="00B13681" w:rsidRPr="00812DEA" w:rsidRDefault="00B13681" w:rsidP="00B13681">
            <w:pPr>
              <w:spacing w:before="0" w:after="0" w:line="240" w:lineRule="auto"/>
              <w:ind w:left="0"/>
              <w:jc w:val="right"/>
            </w:pPr>
          </w:p>
        </w:tc>
        <w:tc>
          <w:tcPr>
            <w:tcW w:w="467" w:type="pct"/>
            <w:tcBorders>
              <w:left w:val="nil"/>
              <w:right w:val="single" w:sz="4" w:space="0" w:color="auto"/>
            </w:tcBorders>
            <w:vAlign w:val="bottom"/>
          </w:tcPr>
          <w:p w:rsidR="00B13681" w:rsidRPr="00812DEA" w:rsidRDefault="00B13681" w:rsidP="00B13681">
            <w:pPr>
              <w:spacing w:before="0" w:after="0" w:line="240" w:lineRule="auto"/>
              <w:ind w:left="0"/>
              <w:jc w:val="right"/>
            </w:pP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50" w:type="pct"/>
            <w:gridSpan w:val="2"/>
            <w:tcBorders>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00" w:type="pct"/>
            <w:tcBorders>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362" w:type="pct"/>
            <w:tcBorders>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left w:val="nil"/>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3B3F25">
        <w:trPr>
          <w:trHeight w:val="300"/>
        </w:trPr>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00"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348"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9" w:type="pct"/>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left w:val="single" w:sz="4" w:space="0" w:color="auto"/>
              <w:bottom w:val="single" w:sz="4" w:space="0" w:color="auto"/>
            </w:tcBorders>
            <w:vAlign w:val="bottom"/>
          </w:tcPr>
          <w:p w:rsidR="00B13681" w:rsidRPr="00812DEA" w:rsidRDefault="00B13681" w:rsidP="00B13681">
            <w:pPr>
              <w:spacing w:before="0" w:after="0" w:line="240" w:lineRule="auto"/>
              <w:ind w:left="0"/>
              <w:jc w:val="right"/>
            </w:pPr>
          </w:p>
        </w:tc>
        <w:tc>
          <w:tcPr>
            <w:tcW w:w="450" w:type="pct"/>
            <w:gridSpan w:val="2"/>
            <w:tcBorders>
              <w:left w:val="nil"/>
              <w:bottom w:val="single" w:sz="4" w:space="0" w:color="auto"/>
            </w:tcBorders>
            <w:vAlign w:val="bottom"/>
          </w:tcPr>
          <w:p w:rsidR="00B13681" w:rsidRPr="00812DEA" w:rsidRDefault="00B13681" w:rsidP="00B13681">
            <w:pPr>
              <w:spacing w:before="0" w:after="0" w:line="240" w:lineRule="auto"/>
              <w:ind w:left="0"/>
              <w:jc w:val="right"/>
            </w:pPr>
          </w:p>
        </w:tc>
        <w:tc>
          <w:tcPr>
            <w:tcW w:w="400" w:type="pct"/>
            <w:tcBorders>
              <w:left w:val="nil"/>
              <w:bottom w:val="single" w:sz="4" w:space="0" w:color="auto"/>
              <w:right w:val="nil"/>
            </w:tcBorders>
          </w:tcPr>
          <w:p w:rsidR="00B13681" w:rsidRPr="00812DEA" w:rsidRDefault="00B13681" w:rsidP="00B13681">
            <w:pPr>
              <w:spacing w:before="0" w:after="0" w:line="240" w:lineRule="auto"/>
              <w:ind w:left="0"/>
              <w:jc w:val="right"/>
            </w:pPr>
          </w:p>
        </w:tc>
        <w:tc>
          <w:tcPr>
            <w:tcW w:w="400" w:type="pct"/>
            <w:tcBorders>
              <w:left w:val="nil"/>
              <w:bottom w:val="single" w:sz="4" w:space="0" w:color="auto"/>
              <w:right w:val="nil"/>
            </w:tcBorders>
          </w:tcPr>
          <w:p w:rsidR="00B13681" w:rsidRPr="00812DEA" w:rsidRDefault="00B13681" w:rsidP="00B13681">
            <w:pPr>
              <w:spacing w:before="0" w:after="0" w:line="240" w:lineRule="auto"/>
              <w:ind w:left="0"/>
              <w:jc w:val="right"/>
            </w:pPr>
          </w:p>
        </w:tc>
        <w:tc>
          <w:tcPr>
            <w:tcW w:w="362" w:type="pct"/>
            <w:tcBorders>
              <w:left w:val="nil"/>
              <w:bottom w:val="single" w:sz="4" w:space="0" w:color="auto"/>
            </w:tcBorders>
            <w:vAlign w:val="bottom"/>
          </w:tcPr>
          <w:p w:rsidR="00B13681" w:rsidRPr="00812DEA" w:rsidRDefault="00B13681" w:rsidP="00B13681">
            <w:pPr>
              <w:spacing w:before="0" w:after="0" w:line="240" w:lineRule="auto"/>
              <w:ind w:left="0"/>
              <w:jc w:val="right"/>
            </w:pPr>
          </w:p>
        </w:tc>
        <w:tc>
          <w:tcPr>
            <w:tcW w:w="467" w:type="pct"/>
            <w:tcBorders>
              <w:left w:val="nil"/>
              <w:bottom w:val="single" w:sz="4" w:space="0" w:color="auto"/>
              <w:right w:val="single" w:sz="4" w:space="0" w:color="auto"/>
            </w:tcBorders>
            <w:vAlign w:val="bottom"/>
          </w:tcPr>
          <w:p w:rsidR="00B13681" w:rsidRPr="00812DEA" w:rsidRDefault="00B13681" w:rsidP="00B13681">
            <w:pPr>
              <w:spacing w:before="0" w:after="0" w:line="240" w:lineRule="auto"/>
              <w:ind w:left="0"/>
              <w:jc w:val="right"/>
            </w:pPr>
          </w:p>
        </w:tc>
      </w:tr>
      <w:tr w:rsidR="00143BF0" w:rsidTr="003B3F25">
        <w:trPr>
          <w:trHeight w:val="300"/>
        </w:trPr>
        <w:tc>
          <w:tcPr>
            <w:tcW w:w="400" w:type="pct"/>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 0</w:t>
            </w:r>
          </w:p>
        </w:tc>
        <w:tc>
          <w:tcPr>
            <w:tcW w:w="400" w:type="pct"/>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 0</w:t>
            </w:r>
          </w:p>
        </w:tc>
        <w:tc>
          <w:tcPr>
            <w:tcW w:w="400" w:type="pct"/>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348" w:type="pct"/>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49" w:type="pct"/>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74" w:type="pct"/>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448" w:type="pct"/>
            <w:gridSpan w:val="2"/>
            <w:tcBorders>
              <w:top w:val="single" w:sz="4" w:space="0" w:color="auto"/>
              <w:left w:val="single" w:sz="4" w:space="0" w:color="auto"/>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 0</w:t>
            </w:r>
          </w:p>
        </w:tc>
        <w:tc>
          <w:tcPr>
            <w:tcW w:w="450" w:type="pct"/>
            <w:gridSpan w:val="2"/>
            <w:tcBorders>
              <w:top w:val="single" w:sz="4" w:space="0" w:color="auto"/>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00" w:type="pct"/>
            <w:tcBorders>
              <w:top w:val="single" w:sz="4" w:space="0" w:color="auto"/>
              <w:left w:val="nil"/>
              <w:bottom w:val="single" w:sz="4" w:space="0" w:color="auto"/>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400" w:type="pct"/>
            <w:tcBorders>
              <w:top w:val="single" w:sz="4" w:space="0" w:color="auto"/>
              <w:left w:val="nil"/>
              <w:bottom w:val="single" w:sz="4" w:space="0" w:color="auto"/>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362" w:type="pct"/>
            <w:tcBorders>
              <w:top w:val="single" w:sz="4" w:space="0" w:color="auto"/>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467" w:type="pct"/>
            <w:tcBorders>
              <w:top w:val="single" w:sz="4" w:space="0" w:color="auto"/>
              <w:left w:val="nil"/>
              <w:bottom w:val="single" w:sz="4" w:space="0" w:color="auto"/>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bl>
    <w:p w:rsidR="00B13681" w:rsidRDefault="00B13681" w:rsidP="00B13681">
      <w:pPr>
        <w:sectPr w:rsidR="00B13681" w:rsidSect="00B13681">
          <w:pgSz w:w="16838" w:h="11906" w:orient="landscape"/>
          <w:pgMar w:top="567" w:right="567" w:bottom="567" w:left="567" w:header="709" w:footer="709" w:gutter="0"/>
          <w:cols w:space="708"/>
          <w:docGrid w:linePitch="360"/>
        </w:sectPr>
      </w:pPr>
    </w:p>
    <w:tbl>
      <w:tblPr>
        <w:tblW w:w="17592" w:type="dxa"/>
        <w:tblInd w:w="93" w:type="dxa"/>
        <w:tblLook w:val="00A0" w:firstRow="1" w:lastRow="0" w:firstColumn="1" w:lastColumn="0" w:noHBand="0" w:noVBand="0"/>
      </w:tblPr>
      <w:tblGrid>
        <w:gridCol w:w="7201"/>
        <w:gridCol w:w="1269"/>
        <w:gridCol w:w="1272"/>
        <w:gridCol w:w="1482"/>
        <w:gridCol w:w="1050"/>
        <w:gridCol w:w="1040"/>
        <w:gridCol w:w="1073"/>
        <w:gridCol w:w="1017"/>
        <w:gridCol w:w="1247"/>
        <w:gridCol w:w="941"/>
      </w:tblGrid>
      <w:tr w:rsidR="00143BF0" w:rsidTr="00B13681">
        <w:trPr>
          <w:gridAfter w:val="1"/>
          <w:wAfter w:w="941" w:type="dxa"/>
          <w:trHeight w:val="300"/>
        </w:trPr>
        <w:tc>
          <w:tcPr>
            <w:tcW w:w="16651" w:type="dxa"/>
            <w:gridSpan w:val="9"/>
            <w:tcBorders>
              <w:top w:val="nil"/>
              <w:left w:val="nil"/>
              <w:bottom w:val="nil"/>
              <w:right w:val="nil"/>
            </w:tcBorders>
            <w:noWrap/>
            <w:vAlign w:val="bottom"/>
          </w:tcPr>
          <w:p w:rsidR="00B13681" w:rsidRPr="00D36DCD" w:rsidRDefault="00CF5F42" w:rsidP="00CF5F42">
            <w:pPr>
              <w:autoSpaceDE w:val="0"/>
              <w:autoSpaceDN w:val="0"/>
              <w:adjustRightInd w:val="0"/>
              <w:spacing w:before="0" w:after="0" w:line="360" w:lineRule="auto"/>
              <w:ind w:left="0"/>
              <w:jc w:val="center"/>
              <w:rPr>
                <w:b/>
                <w:bCs/>
                <w:iCs/>
                <w:color w:val="010101"/>
              </w:rPr>
            </w:pPr>
            <w:r>
              <w:rPr>
                <w:b/>
                <w:bCs/>
                <w:iCs/>
                <w:color w:val="010101"/>
              </w:rPr>
              <w:lastRenderedPageBreak/>
              <w:t xml:space="preserve">                                                                                                                                                                                       </w:t>
            </w:r>
            <w:r w:rsidR="00B13681" w:rsidRPr="00D36DCD">
              <w:rPr>
                <w:b/>
                <w:bCs/>
                <w:iCs/>
                <w:color w:val="010101"/>
              </w:rPr>
              <w:t xml:space="preserve">ATTACHMENT </w:t>
            </w:r>
            <w:r w:rsidR="00B13681">
              <w:rPr>
                <w:b/>
                <w:bCs/>
                <w:iCs/>
                <w:color w:val="010101"/>
              </w:rPr>
              <w:t>B1</w:t>
            </w:r>
          </w:p>
          <w:p w:rsidR="00B13681" w:rsidRDefault="00B13681" w:rsidP="00B13681">
            <w:pPr>
              <w:spacing w:before="0" w:after="0" w:line="240" w:lineRule="auto"/>
              <w:ind w:left="0"/>
              <w:jc w:val="right"/>
              <w:rPr>
                <w:rFonts w:ascii="Calibri" w:hAnsi="Calibri" w:cs="Calibri"/>
                <w:b/>
                <w:bCs/>
              </w:rPr>
            </w:pPr>
          </w:p>
          <w:p w:rsidR="00B13681" w:rsidRPr="008146FD" w:rsidRDefault="00B13681" w:rsidP="00B13681">
            <w:pPr>
              <w:spacing w:before="0" w:after="0" w:line="240" w:lineRule="auto"/>
              <w:ind w:left="0"/>
              <w:jc w:val="center"/>
              <w:rPr>
                <w:rFonts w:ascii="Calibri" w:hAnsi="Calibri" w:cs="Calibri"/>
                <w:b/>
                <w:bCs/>
              </w:rPr>
            </w:pPr>
            <w:r w:rsidRPr="008146FD">
              <w:rPr>
                <w:rFonts w:ascii="Calibri" w:hAnsi="Calibri" w:cs="Calibri"/>
                <w:b/>
                <w:bCs/>
              </w:rPr>
              <w:t xml:space="preserve">Department </w:t>
            </w:r>
            <w:r>
              <w:rPr>
                <w:rFonts w:ascii="Calibri" w:hAnsi="Calibri" w:cs="Calibri"/>
                <w:b/>
                <w:bCs/>
              </w:rPr>
              <w:t>f</w:t>
            </w:r>
            <w:r w:rsidRPr="008146FD">
              <w:rPr>
                <w:rFonts w:ascii="Calibri" w:hAnsi="Calibri" w:cs="Calibri"/>
                <w:b/>
                <w:bCs/>
              </w:rPr>
              <w:t>o</w:t>
            </w:r>
            <w:r>
              <w:rPr>
                <w:rFonts w:ascii="Calibri" w:hAnsi="Calibri" w:cs="Calibri"/>
                <w:b/>
                <w:bCs/>
              </w:rPr>
              <w:t>r</w:t>
            </w:r>
            <w:r w:rsidRPr="008146FD">
              <w:rPr>
                <w:rFonts w:ascii="Calibri" w:hAnsi="Calibri" w:cs="Calibri"/>
                <w:b/>
                <w:bCs/>
              </w:rPr>
              <w:t xml:space="preserve"> Environment</w:t>
            </w:r>
            <w:r>
              <w:rPr>
                <w:rFonts w:ascii="Calibri" w:hAnsi="Calibri" w:cs="Calibri"/>
                <w:b/>
                <w:bCs/>
              </w:rPr>
              <w:t xml:space="preserve"> and Water</w:t>
            </w:r>
          </w:p>
        </w:tc>
      </w:tr>
      <w:tr w:rsidR="00143BF0" w:rsidTr="00B13681">
        <w:trPr>
          <w:trHeight w:val="300"/>
        </w:trPr>
        <w:tc>
          <w:tcPr>
            <w:tcW w:w="7201"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269"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27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48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50"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40" w:type="dxa"/>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73" w:type="dxa"/>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17" w:type="dxa"/>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247"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41"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r>
      <w:tr w:rsidR="00143BF0" w:rsidTr="00B13681">
        <w:trPr>
          <w:gridAfter w:val="1"/>
          <w:wAfter w:w="941" w:type="dxa"/>
          <w:trHeight w:val="330"/>
        </w:trPr>
        <w:tc>
          <w:tcPr>
            <w:tcW w:w="16651" w:type="dxa"/>
            <w:gridSpan w:val="9"/>
            <w:tcBorders>
              <w:top w:val="nil"/>
              <w:left w:val="nil"/>
              <w:bottom w:val="nil"/>
              <w:right w:val="nil"/>
            </w:tcBorders>
            <w:vAlign w:val="bottom"/>
          </w:tcPr>
          <w:p w:rsidR="00B13681" w:rsidRPr="008146FD" w:rsidRDefault="00B13681" w:rsidP="00B13681">
            <w:pPr>
              <w:spacing w:before="0" w:after="0" w:line="240" w:lineRule="auto"/>
              <w:ind w:left="0"/>
              <w:jc w:val="center"/>
              <w:rPr>
                <w:rFonts w:ascii="Calibri" w:hAnsi="Calibri" w:cs="Calibri"/>
                <w:b/>
                <w:bCs/>
              </w:rPr>
            </w:pPr>
            <w:r w:rsidRPr="008146FD">
              <w:rPr>
                <w:rFonts w:ascii="Calibri" w:hAnsi="Calibri" w:cs="Calibri"/>
                <w:b/>
                <w:bCs/>
              </w:rPr>
              <w:t xml:space="preserve">South Australian Priority Project SA-07 - Coorong, Lower Lakes and Murray Mouth </w:t>
            </w:r>
            <w:r>
              <w:rPr>
                <w:rFonts w:ascii="Calibri" w:hAnsi="Calibri" w:cs="Calibri"/>
                <w:b/>
                <w:bCs/>
              </w:rPr>
              <w:t xml:space="preserve">Recovery </w:t>
            </w:r>
            <w:r w:rsidRPr="008146FD">
              <w:rPr>
                <w:rFonts w:ascii="Calibri" w:hAnsi="Calibri" w:cs="Calibri"/>
                <w:b/>
                <w:bCs/>
              </w:rPr>
              <w:t>Project</w:t>
            </w:r>
          </w:p>
        </w:tc>
      </w:tr>
      <w:tr w:rsidR="00143BF0" w:rsidTr="00B13681">
        <w:trPr>
          <w:trHeight w:val="300"/>
        </w:trPr>
        <w:tc>
          <w:tcPr>
            <w:tcW w:w="7201"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269"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27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48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050"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1040" w:type="dxa"/>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073" w:type="dxa"/>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017" w:type="dxa"/>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247"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941"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r>
      <w:tr w:rsidR="00143BF0" w:rsidTr="00B13681">
        <w:trPr>
          <w:gridAfter w:val="1"/>
          <w:wAfter w:w="941" w:type="dxa"/>
          <w:trHeight w:val="300"/>
        </w:trPr>
        <w:tc>
          <w:tcPr>
            <w:tcW w:w="16651" w:type="dxa"/>
            <w:gridSpan w:val="9"/>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u w:val="single"/>
              </w:rPr>
            </w:pPr>
            <w:r w:rsidRPr="008146FD">
              <w:rPr>
                <w:rFonts w:ascii="Calibri" w:hAnsi="Calibri" w:cs="Calibri"/>
                <w:b/>
                <w:bCs/>
                <w:u w:val="single"/>
              </w:rPr>
              <w:t>Statement of Income and Expenditure</w:t>
            </w:r>
            <w:r>
              <w:rPr>
                <w:rFonts w:ascii="Calibri" w:hAnsi="Calibri" w:cs="Calibri"/>
                <w:b/>
                <w:bCs/>
                <w:u w:val="single"/>
              </w:rPr>
              <w:t xml:space="preserve"> Template</w:t>
            </w:r>
          </w:p>
        </w:tc>
      </w:tr>
      <w:tr w:rsidR="00143BF0" w:rsidTr="00B13681">
        <w:trPr>
          <w:gridAfter w:val="1"/>
          <w:wAfter w:w="941" w:type="dxa"/>
          <w:trHeight w:val="300"/>
        </w:trPr>
        <w:tc>
          <w:tcPr>
            <w:tcW w:w="16651" w:type="dxa"/>
            <w:gridSpan w:val="9"/>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rPr>
            </w:pPr>
            <w:r w:rsidRPr="008146FD">
              <w:rPr>
                <w:rFonts w:ascii="Calibri" w:hAnsi="Calibri" w:cs="Calibri"/>
                <w:b/>
                <w:bCs/>
              </w:rPr>
              <w:t xml:space="preserve">For the </w:t>
            </w:r>
            <w:r>
              <w:rPr>
                <w:rFonts w:ascii="Calibri" w:hAnsi="Calibri" w:cs="Calibri"/>
                <w:b/>
                <w:bCs/>
              </w:rPr>
              <w:t>Stage Two</w:t>
            </w:r>
            <w:r w:rsidRPr="008146FD">
              <w:rPr>
                <w:rFonts w:ascii="Calibri" w:hAnsi="Calibri" w:cs="Calibri"/>
                <w:b/>
                <w:bCs/>
              </w:rPr>
              <w:t xml:space="preserve"> </w:t>
            </w:r>
            <w:r>
              <w:rPr>
                <w:rFonts w:ascii="Calibri" w:hAnsi="Calibri" w:cs="Calibri"/>
                <w:b/>
                <w:bCs/>
              </w:rPr>
              <w:t xml:space="preserve">Commencement </w:t>
            </w:r>
            <w:r w:rsidRPr="008146FD">
              <w:rPr>
                <w:rFonts w:ascii="Calibri" w:hAnsi="Calibri" w:cs="Calibri"/>
                <w:b/>
                <w:bCs/>
              </w:rPr>
              <w:t xml:space="preserve">to </w:t>
            </w:r>
            <w:r w:rsidRPr="008146FD">
              <w:rPr>
                <w:rFonts w:ascii="Calibri" w:hAnsi="Calibri" w:cs="Calibri"/>
                <w:b/>
                <w:bCs/>
                <w:i/>
                <w:iCs/>
              </w:rPr>
              <w:t>(reporting date)</w:t>
            </w:r>
          </w:p>
        </w:tc>
      </w:tr>
      <w:tr w:rsidR="00143BF0" w:rsidTr="00B13681">
        <w:trPr>
          <w:gridAfter w:val="1"/>
          <w:wAfter w:w="941" w:type="dxa"/>
          <w:trHeight w:val="300"/>
        </w:trPr>
        <w:tc>
          <w:tcPr>
            <w:tcW w:w="16651" w:type="dxa"/>
            <w:gridSpan w:val="9"/>
            <w:tcBorders>
              <w:top w:val="nil"/>
              <w:left w:val="nil"/>
              <w:bottom w:val="nil"/>
              <w:right w:val="nil"/>
            </w:tcBorders>
            <w:noWrap/>
            <w:vAlign w:val="bottom"/>
          </w:tcPr>
          <w:tbl>
            <w:tblPr>
              <w:tblW w:w="15142" w:type="dxa"/>
              <w:tblInd w:w="93" w:type="dxa"/>
              <w:tblLook w:val="00A0" w:firstRow="1" w:lastRow="0" w:firstColumn="1" w:lastColumn="0" w:noHBand="0" w:noVBand="0"/>
            </w:tblPr>
            <w:tblGrid>
              <w:gridCol w:w="932"/>
              <w:gridCol w:w="2239"/>
              <w:gridCol w:w="1973"/>
              <w:gridCol w:w="849"/>
              <w:gridCol w:w="1950"/>
              <w:gridCol w:w="411"/>
              <w:gridCol w:w="477"/>
              <w:gridCol w:w="795"/>
              <w:gridCol w:w="873"/>
              <w:gridCol w:w="851"/>
              <w:gridCol w:w="980"/>
              <w:gridCol w:w="730"/>
              <w:gridCol w:w="41"/>
              <w:gridCol w:w="780"/>
              <w:gridCol w:w="1261"/>
            </w:tblGrid>
            <w:tr w:rsidR="00143BF0" w:rsidTr="00CF5F42">
              <w:trPr>
                <w:trHeight w:val="373"/>
              </w:trPr>
              <w:tc>
                <w:tcPr>
                  <w:tcW w:w="932" w:type="dxa"/>
                  <w:tcBorders>
                    <w:top w:val="single" w:sz="8" w:space="0" w:color="auto"/>
                    <w:left w:val="single" w:sz="8" w:space="0" w:color="auto"/>
                    <w:bottom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Budget ($)</w:t>
                  </w:r>
                </w:p>
              </w:tc>
              <w:tc>
                <w:tcPr>
                  <w:tcW w:w="2239" w:type="dxa"/>
                  <w:tcBorders>
                    <w:top w:val="single" w:sz="4" w:space="0" w:color="auto"/>
                  </w:tcBorders>
                  <w:shd w:val="clear" w:color="auto" w:fill="auto"/>
                  <w:hideMark/>
                </w:tcPr>
                <w:p w:rsidR="00B13681" w:rsidRPr="005E0076" w:rsidRDefault="00B13681" w:rsidP="00B13681">
                  <w:pPr>
                    <w:tabs>
                      <w:tab w:val="left" w:pos="5647"/>
                    </w:tabs>
                    <w:spacing w:before="0" w:after="0" w:line="240" w:lineRule="auto"/>
                    <w:ind w:left="0"/>
                    <w:jc w:val="center"/>
                    <w:rPr>
                      <w:rFonts w:ascii="Calibri" w:eastAsia="Times New Roman" w:hAnsi="Calibri" w:cs="Times New Roman"/>
                      <w:color w:val="000000"/>
                    </w:rPr>
                  </w:pPr>
                  <w:r w:rsidRPr="005E0076">
                    <w:rPr>
                      <w:rFonts w:ascii="Calibri" w:eastAsia="Times New Roman" w:hAnsi="Calibri" w:cs="Calibri"/>
                      <w:color w:val="000000"/>
                    </w:rPr>
                    <w:t> </w:t>
                  </w:r>
                </w:p>
              </w:tc>
              <w:tc>
                <w:tcPr>
                  <w:tcW w:w="1973" w:type="dxa"/>
                  <w:tcBorders>
                    <w:top w:val="single" w:sz="4" w:space="0" w:color="auto"/>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2799" w:type="dxa"/>
                  <w:gridSpan w:val="2"/>
                  <w:tcBorders>
                    <w:top w:val="single" w:sz="4" w:space="0" w:color="auto"/>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7199" w:type="dxa"/>
                  <w:gridSpan w:val="10"/>
                  <w:tcBorders>
                    <w:top w:val="single" w:sz="4" w:space="0" w:color="auto"/>
                    <w:right w:val="single" w:sz="4" w:space="0" w:color="auto"/>
                  </w:tcBorders>
                  <w:shd w:val="clear" w:color="auto" w:fill="auto"/>
                </w:tcPr>
                <w:p w:rsidR="00B13681" w:rsidRPr="005E0076" w:rsidRDefault="00CF5F42" w:rsidP="00B13681">
                  <w:pPr>
                    <w:spacing w:before="0" w:after="0" w:line="240" w:lineRule="auto"/>
                    <w:ind w:left="0"/>
                    <w:jc w:val="center"/>
                    <w:rPr>
                      <w:rFonts w:ascii="Calibri" w:eastAsia="Times New Roman" w:hAnsi="Calibri" w:cs="Times New Roman"/>
                      <w:b/>
                      <w:bCs/>
                      <w:color w:val="000000"/>
                    </w:rPr>
                  </w:pPr>
                  <w:r>
                    <w:rPr>
                      <w:rFonts w:ascii="Calibri" w:eastAsia="Times New Roman" w:hAnsi="Calibri" w:cs="Calibri"/>
                      <w:b/>
                      <w:bCs/>
                      <w:color w:val="000000"/>
                    </w:rPr>
                    <w:t xml:space="preserve">                                      </w:t>
                  </w:r>
                  <w:r w:rsidRPr="005E0076">
                    <w:rPr>
                      <w:rFonts w:ascii="Calibri" w:eastAsia="Times New Roman" w:hAnsi="Calibri" w:cs="Calibri"/>
                      <w:b/>
                      <w:bCs/>
                      <w:color w:val="000000"/>
                    </w:rPr>
                    <w:t>Actual ($)</w:t>
                  </w:r>
                </w:p>
              </w:tc>
            </w:tr>
            <w:tr w:rsidR="00143BF0" w:rsidTr="00CF5F42">
              <w:trPr>
                <w:trHeight w:val="315"/>
              </w:trPr>
              <w:tc>
                <w:tcPr>
                  <w:tcW w:w="932" w:type="dxa"/>
                  <w:tcBorders>
                    <w:top w:val="nil"/>
                    <w:left w:val="single" w:sz="8" w:space="0" w:color="auto"/>
                    <w:bottom w:val="single" w:sz="8" w:space="0" w:color="auto"/>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b/>
                      <w:bCs/>
                      <w:color w:val="000000"/>
                    </w:rPr>
                  </w:pPr>
                  <w:r w:rsidRPr="005E0076">
                    <w:rPr>
                      <w:rFonts w:ascii="Calibri" w:eastAsia="Times New Roman" w:hAnsi="Calibri" w:cs="Calibri"/>
                      <w:b/>
                      <w:bCs/>
                      <w:color w:val="000000"/>
                    </w:rPr>
                    <w:t> </w:t>
                  </w:r>
                </w:p>
              </w:tc>
              <w:tc>
                <w:tcPr>
                  <w:tcW w:w="4212" w:type="dxa"/>
                  <w:gridSpan w:val="2"/>
                  <w:tcBorders>
                    <w:bottom w:val="single" w:sz="4" w:space="0" w:color="auto"/>
                  </w:tcBorders>
                  <w:vAlign w:val="center"/>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49" w:type="dxa"/>
                  <w:tcBorders>
                    <w:bottom w:val="single" w:sz="4" w:space="0" w:color="auto"/>
                  </w:tcBorders>
                  <w:shd w:val="clear" w:color="auto" w:fill="auto"/>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1950" w:type="dxa"/>
                  <w:tcBorders>
                    <w:bottom w:val="single" w:sz="4"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888" w:type="dxa"/>
                  <w:gridSpan w:val="2"/>
                  <w:tcBorders>
                    <w:bottom w:val="single" w:sz="4"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795" w:type="dxa"/>
                  <w:tcBorders>
                    <w:bottom w:val="single" w:sz="4"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873" w:type="dxa"/>
                  <w:tcBorders>
                    <w:bottom w:val="single" w:sz="4" w:space="0" w:color="auto"/>
                  </w:tcBorders>
                  <w:shd w:val="clear" w:color="auto" w:fill="auto"/>
                  <w:noWrap/>
                  <w:vAlign w:val="bottom"/>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851" w:type="dxa"/>
                  <w:tcBorders>
                    <w:bottom w:val="single" w:sz="4"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980" w:type="dxa"/>
                  <w:tcBorders>
                    <w:bottom w:val="single" w:sz="4" w:space="0" w:color="auto"/>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2019</w:t>
                  </w:r>
                  <w:r w:rsidR="00CF5F42">
                    <w:rPr>
                      <w:rFonts w:ascii="Calibri" w:eastAsia="Times New Roman" w:hAnsi="Calibri" w:cs="Calibri"/>
                      <w:b/>
                      <w:bCs/>
                      <w:color w:val="000000"/>
                    </w:rPr>
                    <w:br/>
                  </w:r>
                  <w:r w:rsidR="000602BB">
                    <w:rPr>
                      <w:rFonts w:ascii="Calibri" w:eastAsia="Times New Roman" w:hAnsi="Calibri" w:cs="Calibri"/>
                      <w:b/>
                      <w:bCs/>
                      <w:color w:val="000000"/>
                    </w:rPr>
                    <w:t>-</w:t>
                  </w:r>
                  <w:r>
                    <w:rPr>
                      <w:rFonts w:ascii="Calibri" w:eastAsia="Times New Roman" w:hAnsi="Calibri" w:cs="Calibri"/>
                      <w:b/>
                      <w:bCs/>
                      <w:color w:val="000000"/>
                    </w:rPr>
                    <w:t>20</w:t>
                  </w:r>
                </w:p>
              </w:tc>
              <w:tc>
                <w:tcPr>
                  <w:tcW w:w="771" w:type="dxa"/>
                  <w:gridSpan w:val="2"/>
                  <w:tcBorders>
                    <w:bottom w:val="single" w:sz="4" w:space="0" w:color="auto"/>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2020-21</w:t>
                  </w:r>
                </w:p>
              </w:tc>
              <w:tc>
                <w:tcPr>
                  <w:tcW w:w="780" w:type="dxa"/>
                  <w:tcBorders>
                    <w:bottom w:val="single" w:sz="4" w:space="0" w:color="auto"/>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2021-22</w:t>
                  </w:r>
                </w:p>
              </w:tc>
              <w:tc>
                <w:tcPr>
                  <w:tcW w:w="1261" w:type="dxa"/>
                  <w:tcBorders>
                    <w:bottom w:val="single" w:sz="4" w:space="0" w:color="auto"/>
                    <w:right w:val="single" w:sz="4"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Total</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4212" w:type="dxa"/>
                  <w:gridSpan w:val="2"/>
                  <w:tcBorders>
                    <w:top w:val="single" w:sz="4" w:space="0" w:color="auto"/>
                    <w:left w:val="nil"/>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color w:val="000000"/>
                    </w:rPr>
                  </w:pPr>
                </w:p>
              </w:tc>
              <w:tc>
                <w:tcPr>
                  <w:tcW w:w="849" w:type="dxa"/>
                  <w:tcBorders>
                    <w:top w:val="single" w:sz="4" w:space="0" w:color="auto"/>
                    <w:left w:val="nil"/>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1950" w:type="dxa"/>
                  <w:tcBorders>
                    <w:top w:val="single" w:sz="4"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single" w:sz="4"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single" w:sz="4"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single" w:sz="4"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single" w:sz="4"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single" w:sz="4" w:space="0" w:color="auto"/>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single" w:sz="4" w:space="0" w:color="auto"/>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21" w:type="dxa"/>
                  <w:gridSpan w:val="2"/>
                  <w:tcBorders>
                    <w:top w:val="single" w:sz="4" w:space="0" w:color="auto"/>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61" w:type="dxa"/>
                  <w:tcBorders>
                    <w:top w:val="single" w:sz="4" w:space="0" w:color="auto"/>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b/>
                      <w:bCs/>
                      <w:color w:val="000000"/>
                      <w:u w:val="single"/>
                    </w:rPr>
                  </w:pPr>
                  <w:r w:rsidRPr="005E0076">
                    <w:rPr>
                      <w:rFonts w:ascii="Calibri" w:eastAsia="Times New Roman" w:hAnsi="Calibri" w:cs="Calibri"/>
                      <w:b/>
                      <w:bCs/>
                      <w:color w:val="000000"/>
                      <w:u w:val="single"/>
                    </w:rPr>
                    <w:t>Income</w:t>
                  </w:r>
                </w:p>
              </w:tc>
              <w:tc>
                <w:tcPr>
                  <w:tcW w:w="849"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Commonwealth Funding</w:t>
                  </w:r>
                  <w:r>
                    <w:rPr>
                      <w:rFonts w:ascii="Calibri" w:eastAsia="Times New Roman" w:hAnsi="Calibri" w:cs="Calibri"/>
                      <w:color w:val="000000"/>
                    </w:rPr>
                    <w:t xml:space="preserve"> Stage Two</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 xml:space="preserve"> </w:t>
                  </w:r>
                  <w:r w:rsidRPr="005E0076">
                    <w:rPr>
                      <w:rFonts w:ascii="Calibri" w:eastAsia="Times New Roman" w:hAnsi="Calibri" w:cs="Calibri"/>
                      <w:color w:val="000000"/>
                    </w:rPr>
                    <w:t>- 1</w:t>
                  </w:r>
                  <w:r>
                    <w:rPr>
                      <w:rFonts w:ascii="Calibri" w:eastAsia="Times New Roman" w:hAnsi="Calibri" w:cs="Calibri"/>
                      <w:color w:val="000000"/>
                    </w:rPr>
                    <w:t>8</w:t>
                  </w:r>
                  <w:r w:rsidRPr="005E0076">
                    <w:rPr>
                      <w:rFonts w:ascii="Calibri" w:eastAsia="Times New Roman" w:hAnsi="Calibri" w:cs="Calibri"/>
                      <w:color w:val="000000"/>
                    </w:rPr>
                    <w:t xml:space="preserve">. </w:t>
                  </w:r>
                  <w:r>
                    <w:rPr>
                      <w:rFonts w:ascii="Calibri" w:eastAsia="Times New Roman" w:hAnsi="Calibri" w:cs="Calibri"/>
                      <w:color w:val="000000"/>
                    </w:rPr>
                    <w:t>Progress Payment</w:t>
                  </w:r>
                </w:p>
                <w:p w:rsidR="00B13681" w:rsidRPr="005E0076" w:rsidRDefault="00CF5F42" w:rsidP="00B13681">
                  <w:pPr>
                    <w:spacing w:before="0" w:after="0" w:line="240" w:lineRule="auto"/>
                    <w:ind w:left="0"/>
                    <w:rPr>
                      <w:rFonts w:ascii="Calibri" w:eastAsia="Times New Roman" w:hAnsi="Calibri" w:cs="Times New Roman"/>
                      <w:color w:val="000000"/>
                    </w:rPr>
                  </w:pPr>
                  <w:r>
                    <w:rPr>
                      <w:rFonts w:ascii="Calibri" w:eastAsia="Times New Roman" w:hAnsi="Calibri" w:cs="Calibri"/>
                      <w:color w:val="000000"/>
                    </w:rPr>
                    <w:t xml:space="preserve"> </w:t>
                  </w:r>
                  <w:r w:rsidR="00B13681">
                    <w:rPr>
                      <w:rFonts w:ascii="Calibri" w:eastAsia="Times New Roman" w:hAnsi="Calibri" w:cs="Calibri"/>
                      <w:color w:val="000000"/>
                    </w:rPr>
                    <w:t xml:space="preserve">- 20. </w:t>
                  </w:r>
                  <w:r w:rsidR="00B13681" w:rsidRPr="005E0076">
                    <w:rPr>
                      <w:rFonts w:ascii="Calibri" w:eastAsia="Times New Roman" w:hAnsi="Calibri" w:cs="Calibri"/>
                      <w:color w:val="000000"/>
                    </w:rPr>
                    <w:t>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- 2</w:t>
                  </w:r>
                  <w:r>
                    <w:rPr>
                      <w:rFonts w:ascii="Calibri" w:eastAsia="Times New Roman" w:hAnsi="Calibri" w:cs="Calibri"/>
                      <w:color w:val="000000"/>
                    </w:rPr>
                    <w:t>2. On-Signature Payment - Healthy Coorong, Healthy Basin Phase One</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3.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4.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5.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6.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7.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8.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 xml:space="preserve">9. </w:t>
                  </w:r>
                  <w:r>
                    <w:rPr>
                      <w:rFonts w:ascii="Calibri" w:eastAsia="Times New Roman" w:hAnsi="Calibri" w:cs="Calibri"/>
                      <w:color w:val="000000"/>
                    </w:rPr>
                    <w:t>Compliant Final Payment Stage Two</w:t>
                  </w:r>
                  <w:r w:rsidRPr="005E0076">
                    <w:rPr>
                      <w:rFonts w:ascii="Calibri" w:eastAsia="Times New Roman" w:hAnsi="Calibri" w:cs="Calibri"/>
                      <w:color w:val="000000"/>
                    </w:rPr>
                    <w:t xml:space="preserve"> </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15"/>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i/>
                      <w:iCs/>
                      <w:color w:val="000000"/>
                    </w:rPr>
                  </w:pPr>
                  <w:r w:rsidRPr="005E0076">
                    <w:rPr>
                      <w:rFonts w:ascii="Calibri" w:eastAsia="Times New Roman" w:hAnsi="Calibri" w:cs="Calibri"/>
                      <w:i/>
                      <w:iCs/>
                      <w:color w:val="000000"/>
                    </w:rPr>
                    <w:t xml:space="preserve">                               </w:t>
                  </w:r>
                </w:p>
              </w:tc>
              <w:tc>
                <w:tcPr>
                  <w:tcW w:w="4212" w:type="dxa"/>
                  <w:gridSpan w:val="2"/>
                  <w:tcBorders>
                    <w:top w:val="single" w:sz="8" w:space="0" w:color="auto"/>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i/>
                      <w:iCs/>
                      <w:color w:val="000000"/>
                    </w:rPr>
                  </w:pPr>
                  <w:r w:rsidRPr="005E0076">
                    <w:rPr>
                      <w:rFonts w:ascii="Calibri" w:eastAsia="Times New Roman" w:hAnsi="Calibri" w:cs="Calibri"/>
                      <w:i/>
                      <w:iCs/>
                      <w:color w:val="000000"/>
                    </w:rPr>
                    <w:t>Sub-total</w:t>
                  </w:r>
                </w:p>
              </w:tc>
              <w:tc>
                <w:tcPr>
                  <w:tcW w:w="849"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95"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73"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51"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15"/>
              </w:trPr>
              <w:tc>
                <w:tcPr>
                  <w:tcW w:w="932" w:type="dxa"/>
                  <w:tcBorders>
                    <w:top w:val="nil"/>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i/>
                      <w:iCs/>
                      <w:color w:val="000000"/>
                    </w:rPr>
                  </w:pPr>
                </w:p>
                <w:p w:rsidR="00B13681" w:rsidRDefault="00B13681" w:rsidP="00B13681">
                  <w:pPr>
                    <w:spacing w:before="0" w:after="0" w:line="240" w:lineRule="auto"/>
                    <w:ind w:left="0"/>
                    <w:jc w:val="right"/>
                    <w:rPr>
                      <w:rFonts w:ascii="Calibri" w:eastAsia="Times New Roman" w:hAnsi="Calibri" w:cs="Calibri"/>
                      <w:i/>
                      <w:iCs/>
                      <w:color w:val="000000"/>
                    </w:rPr>
                  </w:pPr>
                </w:p>
                <w:p w:rsidR="00B13681" w:rsidRPr="005E0076" w:rsidRDefault="00B13681" w:rsidP="00B13681">
                  <w:pPr>
                    <w:spacing w:before="0" w:after="0" w:line="240" w:lineRule="auto"/>
                    <w:ind w:left="0"/>
                    <w:rPr>
                      <w:rFonts w:ascii="Calibri" w:eastAsia="Times New Roman" w:hAnsi="Calibri" w:cs="Calibri"/>
                      <w:i/>
                      <w:iCs/>
                      <w:color w:val="000000"/>
                    </w:rPr>
                  </w:pPr>
                </w:p>
              </w:tc>
              <w:tc>
                <w:tcPr>
                  <w:tcW w:w="4212" w:type="dxa"/>
                  <w:gridSpan w:val="2"/>
                  <w:tcBorders>
                    <w:top w:val="single" w:sz="8" w:space="0" w:color="auto"/>
                    <w:left w:val="nil"/>
                    <w:bottom w:val="nil"/>
                    <w:right w:val="nil"/>
                  </w:tcBorders>
                  <w:shd w:val="clear" w:color="auto" w:fill="auto"/>
                </w:tcPr>
                <w:p w:rsidR="00B13681" w:rsidRDefault="00B13681" w:rsidP="00B13681">
                  <w:pPr>
                    <w:spacing w:before="0" w:after="0" w:line="240" w:lineRule="auto"/>
                    <w:ind w:left="0"/>
                    <w:jc w:val="right"/>
                    <w:rPr>
                      <w:rFonts w:ascii="Calibri" w:eastAsia="Times New Roman" w:hAnsi="Calibri" w:cs="Calibri"/>
                      <w:i/>
                      <w:iCs/>
                      <w:color w:val="000000"/>
                    </w:rPr>
                  </w:pPr>
                </w:p>
                <w:p w:rsidR="00B13681" w:rsidRDefault="00B13681" w:rsidP="00B13681">
                  <w:pPr>
                    <w:spacing w:before="0" w:after="0" w:line="240" w:lineRule="auto"/>
                    <w:ind w:left="0"/>
                    <w:jc w:val="right"/>
                    <w:rPr>
                      <w:rFonts w:ascii="Calibri" w:eastAsia="Times New Roman" w:hAnsi="Calibri" w:cs="Calibri"/>
                      <w:i/>
                      <w:iCs/>
                      <w:color w:val="000000"/>
                    </w:rPr>
                  </w:pPr>
                </w:p>
                <w:p w:rsidR="00B13681" w:rsidRDefault="00B13681" w:rsidP="00B13681">
                  <w:pPr>
                    <w:spacing w:before="0" w:after="0" w:line="240" w:lineRule="auto"/>
                    <w:ind w:left="0"/>
                    <w:jc w:val="right"/>
                    <w:rPr>
                      <w:rFonts w:ascii="Calibri" w:eastAsia="Times New Roman" w:hAnsi="Calibri" w:cs="Calibri"/>
                      <w:i/>
                      <w:iCs/>
                      <w:color w:val="000000"/>
                    </w:rPr>
                  </w:pPr>
                </w:p>
                <w:p w:rsidR="00B13681" w:rsidRPr="005E0076" w:rsidRDefault="00B13681" w:rsidP="00B13681">
                  <w:pPr>
                    <w:spacing w:before="0" w:after="0" w:line="240" w:lineRule="auto"/>
                    <w:ind w:left="0"/>
                    <w:jc w:val="right"/>
                    <w:rPr>
                      <w:rFonts w:ascii="Calibri" w:eastAsia="Times New Roman" w:hAnsi="Calibri" w:cs="Calibri"/>
                      <w:i/>
                      <w:iCs/>
                      <w:color w:val="000000"/>
                    </w:rPr>
                  </w:pPr>
                </w:p>
              </w:tc>
              <w:tc>
                <w:tcPr>
                  <w:tcW w:w="849"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950"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8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95"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73"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51"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1261" w:type="dxa"/>
                  <w:tcBorders>
                    <w:top w:val="nil"/>
                    <w:left w:val="nil"/>
                    <w:bottom w:val="nil"/>
                    <w:right w:val="nil"/>
                  </w:tcBorders>
                  <w:shd w:val="clear" w:color="auto" w:fill="auto"/>
                  <w:noWrap/>
                </w:tcPr>
                <w:p w:rsidR="00B13681" w:rsidRPr="005E0076" w:rsidRDefault="00B13681" w:rsidP="00B13681">
                  <w:pPr>
                    <w:spacing w:before="0" w:after="0" w:line="240" w:lineRule="auto"/>
                    <w:ind w:left="0"/>
                    <w:jc w:val="right"/>
                    <w:rPr>
                      <w:rFonts w:ascii="Calibri" w:eastAsia="Times New Roman" w:hAnsi="Calibri" w:cs="Calibri"/>
                      <w:color w:val="000000"/>
                    </w:rPr>
                  </w:pPr>
                </w:p>
              </w:tc>
            </w:tr>
            <w:tr w:rsidR="00143BF0" w:rsidTr="00CF5F42">
              <w:tblPrEx>
                <w:tblLook w:val="04A0" w:firstRow="1" w:lastRow="0" w:firstColumn="1" w:lastColumn="0" w:noHBand="0" w:noVBand="1"/>
              </w:tblPrEx>
              <w:trPr>
                <w:trHeight w:val="300"/>
              </w:trPr>
              <w:tc>
                <w:tcPr>
                  <w:tcW w:w="932" w:type="dxa"/>
                  <w:tcBorders>
                    <w:top w:val="single" w:sz="8" w:space="0" w:color="auto"/>
                    <w:left w:val="single" w:sz="8" w:space="0" w:color="auto"/>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lastRenderedPageBreak/>
                    <w:t>Budget ($)</w:t>
                  </w:r>
                </w:p>
              </w:tc>
              <w:tc>
                <w:tcPr>
                  <w:tcW w:w="4212" w:type="dxa"/>
                  <w:gridSpan w:val="2"/>
                  <w:vMerge w:val="restart"/>
                  <w:tcBorders>
                    <w:top w:val="single" w:sz="8" w:space="0" w:color="auto"/>
                    <w:left w:val="nil"/>
                    <w:bottom w:val="single" w:sz="8" w:space="0" w:color="000000"/>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color w:val="000000"/>
                    </w:rPr>
                  </w:pPr>
                  <w:r w:rsidRPr="005E0076">
                    <w:rPr>
                      <w:rFonts w:ascii="Calibri" w:eastAsia="Times New Roman" w:hAnsi="Calibri" w:cs="Calibri"/>
                      <w:color w:val="000000"/>
                    </w:rPr>
                    <w:t> </w:t>
                  </w:r>
                </w:p>
              </w:tc>
              <w:tc>
                <w:tcPr>
                  <w:tcW w:w="849" w:type="dxa"/>
                  <w:tcBorders>
                    <w:top w:val="single" w:sz="8" w:space="0" w:color="auto"/>
                    <w:left w:val="nil"/>
                    <w:bottom w:val="nil"/>
                    <w:right w:val="nil"/>
                  </w:tcBorders>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1950" w:type="dxa"/>
                  <w:tcBorders>
                    <w:top w:val="single" w:sz="8" w:space="0" w:color="auto"/>
                    <w:left w:val="nil"/>
                    <w:bottom w:val="nil"/>
                    <w:right w:val="nil"/>
                  </w:tcBorders>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411" w:type="dxa"/>
                  <w:tcBorders>
                    <w:top w:val="single" w:sz="8" w:space="0" w:color="auto"/>
                    <w:left w:val="nil"/>
                    <w:bottom w:val="nil"/>
                    <w:right w:val="nil"/>
                  </w:tcBorders>
                </w:tcPr>
                <w:p w:rsidR="00B13681" w:rsidRPr="005E0076" w:rsidRDefault="00B13681" w:rsidP="00B13681">
                  <w:pPr>
                    <w:spacing w:before="0" w:after="0" w:line="240" w:lineRule="auto"/>
                    <w:ind w:left="0"/>
                    <w:jc w:val="center"/>
                    <w:rPr>
                      <w:rFonts w:ascii="Calibri" w:eastAsia="Times New Roman" w:hAnsi="Calibri" w:cs="Calibri"/>
                      <w:b/>
                      <w:bCs/>
                      <w:color w:val="000000"/>
                    </w:rPr>
                  </w:pPr>
                </w:p>
              </w:tc>
              <w:tc>
                <w:tcPr>
                  <w:tcW w:w="6788" w:type="dxa"/>
                  <w:gridSpan w:val="9"/>
                  <w:tcBorders>
                    <w:top w:val="single" w:sz="8" w:space="0" w:color="auto"/>
                    <w:left w:val="nil"/>
                    <w:bottom w:val="nil"/>
                    <w:right w:val="single" w:sz="8" w:space="0" w:color="000000"/>
                  </w:tcBorders>
                  <w:shd w:val="clear" w:color="auto" w:fill="auto"/>
                  <w:hideMark/>
                </w:tcPr>
                <w:p w:rsidR="00B13681" w:rsidRPr="005E0076" w:rsidRDefault="00CF5F42" w:rsidP="00B13681">
                  <w:pPr>
                    <w:spacing w:before="0" w:after="0" w:line="240" w:lineRule="auto"/>
                    <w:ind w:left="0"/>
                    <w:jc w:val="center"/>
                    <w:rPr>
                      <w:rFonts w:ascii="Calibri" w:eastAsia="Times New Roman" w:hAnsi="Calibri" w:cs="Times New Roman"/>
                      <w:b/>
                      <w:bCs/>
                      <w:color w:val="000000"/>
                    </w:rPr>
                  </w:pPr>
                  <w:r>
                    <w:rPr>
                      <w:rFonts w:ascii="Calibri" w:eastAsia="Times New Roman" w:hAnsi="Calibri" w:cs="Calibri"/>
                      <w:b/>
                      <w:bCs/>
                      <w:color w:val="000000"/>
                    </w:rPr>
                    <w:t xml:space="preserve">                              </w:t>
                  </w:r>
                  <w:r w:rsidRPr="005E0076">
                    <w:rPr>
                      <w:rFonts w:ascii="Calibri" w:eastAsia="Times New Roman" w:hAnsi="Calibri" w:cs="Calibri"/>
                      <w:b/>
                      <w:bCs/>
                      <w:color w:val="000000"/>
                    </w:rPr>
                    <w:t>Actual ($)</w:t>
                  </w:r>
                </w:p>
              </w:tc>
            </w:tr>
            <w:tr w:rsidR="00143BF0" w:rsidTr="00CF5F42">
              <w:tblPrEx>
                <w:tblLook w:val="04A0" w:firstRow="1" w:lastRow="0" w:firstColumn="1" w:lastColumn="0" w:noHBand="0" w:noVBand="1"/>
              </w:tblPrEx>
              <w:trPr>
                <w:trHeight w:val="315"/>
              </w:trPr>
              <w:tc>
                <w:tcPr>
                  <w:tcW w:w="932" w:type="dxa"/>
                  <w:tcBorders>
                    <w:top w:val="nil"/>
                    <w:left w:val="single" w:sz="8" w:space="0" w:color="auto"/>
                    <w:bottom w:val="single" w:sz="8" w:space="0" w:color="auto"/>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 </w:t>
                  </w:r>
                </w:p>
              </w:tc>
              <w:tc>
                <w:tcPr>
                  <w:tcW w:w="4212" w:type="dxa"/>
                  <w:gridSpan w:val="2"/>
                  <w:vMerge/>
                  <w:tcBorders>
                    <w:top w:val="single" w:sz="8" w:space="0" w:color="auto"/>
                    <w:left w:val="nil"/>
                    <w:bottom w:val="single" w:sz="8" w:space="0" w:color="000000"/>
                    <w:right w:val="nil"/>
                  </w:tcBorders>
                  <w:vAlign w:val="center"/>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49" w:type="dxa"/>
                  <w:tcBorders>
                    <w:top w:val="nil"/>
                    <w:left w:val="nil"/>
                    <w:bottom w:val="single" w:sz="8" w:space="0" w:color="auto"/>
                    <w:right w:val="nil"/>
                  </w:tcBorders>
                  <w:shd w:val="clear" w:color="auto" w:fill="auto"/>
                  <w:vAlign w:val="bottom"/>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1950" w:type="dxa"/>
                  <w:tcBorders>
                    <w:top w:val="nil"/>
                    <w:left w:val="nil"/>
                    <w:bottom w:val="single" w:sz="8" w:space="0" w:color="auto"/>
                    <w:right w:val="nil"/>
                  </w:tcBorders>
                  <w:shd w:val="clear" w:color="auto" w:fill="auto"/>
                  <w:noWrap/>
                  <w:vAlign w:val="bottom"/>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888" w:type="dxa"/>
                  <w:gridSpan w:val="2"/>
                  <w:tcBorders>
                    <w:top w:val="nil"/>
                    <w:left w:val="nil"/>
                    <w:bottom w:val="single" w:sz="8" w:space="0" w:color="auto"/>
                    <w:right w:val="nil"/>
                  </w:tcBorders>
                  <w:shd w:val="clear" w:color="auto" w:fill="auto"/>
                  <w:noWrap/>
                  <w:vAlign w:val="bottom"/>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795" w:type="dxa"/>
                  <w:tcBorders>
                    <w:top w:val="nil"/>
                    <w:left w:val="nil"/>
                    <w:bottom w:val="single" w:sz="8" w:space="0" w:color="auto"/>
                    <w:right w:val="nil"/>
                  </w:tcBorders>
                  <w:shd w:val="clear" w:color="auto" w:fill="auto"/>
                  <w:noWrap/>
                  <w:vAlign w:val="bottom"/>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873" w:type="dxa"/>
                  <w:tcBorders>
                    <w:top w:val="nil"/>
                    <w:left w:val="nil"/>
                    <w:bottom w:val="single" w:sz="8" w:space="0" w:color="auto"/>
                    <w:right w:val="nil"/>
                  </w:tcBorders>
                  <w:shd w:val="clear" w:color="auto" w:fill="auto"/>
                  <w:noWrap/>
                  <w:vAlign w:val="bottom"/>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851" w:type="dxa"/>
                  <w:tcBorders>
                    <w:top w:val="nil"/>
                    <w:left w:val="nil"/>
                    <w:bottom w:val="single" w:sz="8" w:space="0" w:color="auto"/>
                    <w:right w:val="nil"/>
                  </w:tcBorders>
                  <w:shd w:val="clear" w:color="auto" w:fill="auto"/>
                  <w:noWrap/>
                  <w:vAlign w:val="bottom"/>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p>
              </w:tc>
              <w:tc>
                <w:tcPr>
                  <w:tcW w:w="980" w:type="dxa"/>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2019</w:t>
                  </w:r>
                  <w:r w:rsidR="000602BB">
                    <w:rPr>
                      <w:rFonts w:ascii="Calibri" w:eastAsia="Times New Roman" w:hAnsi="Calibri" w:cs="Calibri"/>
                      <w:b/>
                      <w:bCs/>
                      <w:color w:val="000000"/>
                    </w:rPr>
                    <w:t>-</w:t>
                  </w:r>
                  <w:r>
                    <w:rPr>
                      <w:rFonts w:ascii="Calibri" w:eastAsia="Times New Roman" w:hAnsi="Calibri" w:cs="Calibri"/>
                      <w:b/>
                      <w:bCs/>
                      <w:color w:val="000000"/>
                    </w:rPr>
                    <w:t>20</w:t>
                  </w:r>
                </w:p>
              </w:tc>
              <w:tc>
                <w:tcPr>
                  <w:tcW w:w="730" w:type="dxa"/>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2020-21</w:t>
                  </w:r>
                </w:p>
              </w:tc>
              <w:tc>
                <w:tcPr>
                  <w:tcW w:w="821" w:type="dxa"/>
                  <w:gridSpan w:val="2"/>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2021-</w:t>
                  </w:r>
                </w:p>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22</w:t>
                  </w:r>
                </w:p>
              </w:tc>
              <w:tc>
                <w:tcPr>
                  <w:tcW w:w="1261" w:type="dxa"/>
                  <w:tcBorders>
                    <w:top w:val="nil"/>
                    <w:left w:val="nil"/>
                    <w:bottom w:val="single" w:sz="8" w:space="0" w:color="auto"/>
                    <w:right w:val="single" w:sz="8" w:space="0" w:color="auto"/>
                  </w:tcBorders>
                  <w:shd w:val="clear" w:color="auto" w:fill="auto"/>
                  <w:noWrap/>
                  <w:vAlign w:val="bottom"/>
                  <w:hideMark/>
                </w:tcPr>
                <w:p w:rsidR="00B13681" w:rsidRPr="005E0076" w:rsidRDefault="00B13681"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Total</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State Contributions</w:t>
                  </w:r>
                  <w:r>
                    <w:rPr>
                      <w:rFonts w:ascii="Calibri" w:eastAsia="Times New Roman" w:hAnsi="Calibri" w:cs="Calibri"/>
                      <w:color w:val="000000"/>
                    </w:rPr>
                    <w:t xml:space="preserve"> Stage Two</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Pr>
                      <w:rFonts w:ascii="Calibri" w:eastAsia="Times New Roman" w:hAnsi="Calibri" w:cs="Calibri"/>
                      <w:color w:val="000000"/>
                    </w:rPr>
                    <w:t xml:space="preserve"> - 20. </w:t>
                  </w:r>
                  <w:r w:rsidRPr="005E0076">
                    <w:rPr>
                      <w:rFonts w:ascii="Calibri" w:eastAsia="Times New Roman" w:hAnsi="Calibri" w:cs="Calibri"/>
                      <w:color w:val="000000"/>
                    </w:rPr>
                    <w:t>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- 2</w:t>
                  </w:r>
                  <w:r>
                    <w:rPr>
                      <w:rFonts w:ascii="Calibri" w:eastAsia="Times New Roman" w:hAnsi="Calibri" w:cs="Calibri"/>
                      <w:color w:val="000000"/>
                    </w:rPr>
                    <w:t>2. On-Signature Payment - Healthy Coorong, Healthy Basin Phase One</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3.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4.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5.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6.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7.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8. Progress Payment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w:t>
                  </w:r>
                  <w:r>
                    <w:rPr>
                      <w:rFonts w:ascii="Calibri" w:eastAsia="Times New Roman" w:hAnsi="Calibri" w:cs="Calibri"/>
                      <w:color w:val="000000"/>
                    </w:rPr>
                    <w:t>2</w:t>
                  </w:r>
                  <w:r w:rsidRPr="005E0076">
                    <w:rPr>
                      <w:rFonts w:ascii="Calibri" w:eastAsia="Times New Roman" w:hAnsi="Calibri" w:cs="Calibri"/>
                      <w:color w:val="000000"/>
                    </w:rPr>
                    <w:t xml:space="preserve">9. </w:t>
                  </w:r>
                  <w:r>
                    <w:rPr>
                      <w:rFonts w:ascii="Calibri" w:eastAsia="Times New Roman" w:hAnsi="Calibri" w:cs="Calibri"/>
                      <w:color w:val="000000"/>
                    </w:rPr>
                    <w:t>Compliant Final Payment Stage Two</w:t>
                  </w:r>
                  <w:r w:rsidRPr="005E0076">
                    <w:rPr>
                      <w:rFonts w:ascii="Calibri" w:eastAsia="Times New Roman" w:hAnsi="Calibri" w:cs="Calibri"/>
                      <w:color w:val="000000"/>
                    </w:rPr>
                    <w:t xml:space="preserve"> </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4212" w:type="dxa"/>
                  <w:gridSpan w:val="2"/>
                  <w:tcBorders>
                    <w:top w:val="single" w:sz="8" w:space="0" w:color="auto"/>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i/>
                      <w:iCs/>
                      <w:color w:val="000000"/>
                    </w:rPr>
                  </w:pPr>
                  <w:r w:rsidRPr="005E0076">
                    <w:rPr>
                      <w:rFonts w:ascii="Calibri" w:eastAsia="Times New Roman" w:hAnsi="Calibri" w:cs="Calibri"/>
                      <w:i/>
                      <w:iCs/>
                      <w:color w:val="000000"/>
                    </w:rPr>
                    <w:t>Sub-total</w:t>
                  </w:r>
                </w:p>
              </w:tc>
              <w:tc>
                <w:tcPr>
                  <w:tcW w:w="849"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95"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73"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51" w:type="dxa"/>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821" w:type="dxa"/>
                  <w:gridSpan w:val="2"/>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261" w:type="dxa"/>
                  <w:tcBorders>
                    <w:top w:val="nil"/>
                    <w:left w:val="nil"/>
                    <w:bottom w:val="nil"/>
                    <w:right w:val="nil"/>
                  </w:tcBorders>
                  <w:shd w:val="clear" w:color="auto" w:fill="auto"/>
                  <w:noWrap/>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Interest</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Interest earned on Commonwealth Funding</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CF5F42">
              <w:tblPrEx>
                <w:tblLook w:val="04A0" w:firstRow="1" w:lastRow="0" w:firstColumn="1" w:lastColumn="0" w:noHBand="0" w:noVBand="1"/>
              </w:tblPrEx>
              <w:trPr>
                <w:trHeight w:val="315"/>
              </w:trPr>
              <w:tc>
                <w:tcPr>
                  <w:tcW w:w="932" w:type="dxa"/>
                  <w:tcBorders>
                    <w:top w:val="nil"/>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4212" w:type="dxa"/>
                  <w:gridSpan w:val="2"/>
                  <w:tcBorders>
                    <w:top w:val="nil"/>
                    <w:left w:val="nil"/>
                    <w:bottom w:val="single" w:sz="8" w:space="0" w:color="auto"/>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xml:space="preserve"> - Interest earned on State Contributions</w:t>
                  </w:r>
                </w:p>
              </w:tc>
              <w:tc>
                <w:tcPr>
                  <w:tcW w:w="849" w:type="dxa"/>
                  <w:tcBorders>
                    <w:top w:val="nil"/>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w:t>
                  </w:r>
                </w:p>
              </w:tc>
              <w:tc>
                <w:tcPr>
                  <w:tcW w:w="1950" w:type="dxa"/>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w:t>
                  </w:r>
                </w:p>
              </w:tc>
              <w:tc>
                <w:tcPr>
                  <w:tcW w:w="888" w:type="dxa"/>
                  <w:gridSpan w:val="2"/>
                  <w:tcBorders>
                    <w:top w:val="nil"/>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w:t>
                  </w:r>
                </w:p>
              </w:tc>
              <w:tc>
                <w:tcPr>
                  <w:tcW w:w="795" w:type="dxa"/>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w:t>
                  </w:r>
                </w:p>
              </w:tc>
              <w:tc>
                <w:tcPr>
                  <w:tcW w:w="873" w:type="dxa"/>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Times New Roman"/>
                      <w:color w:val="000000"/>
                    </w:rPr>
                    <w:t> </w:t>
                  </w:r>
                </w:p>
              </w:tc>
              <w:tc>
                <w:tcPr>
                  <w:tcW w:w="851" w:type="dxa"/>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r w:rsidRPr="005E0076">
                    <w:rPr>
                      <w:rFonts w:ascii="Calibri" w:eastAsia="Times New Roman" w:hAnsi="Calibri" w:cs="Calibri"/>
                      <w:color w:val="000000"/>
                    </w:rPr>
                    <w:t> </w:t>
                  </w:r>
                </w:p>
              </w:tc>
              <w:tc>
                <w:tcPr>
                  <w:tcW w:w="980" w:type="dxa"/>
                  <w:tcBorders>
                    <w:top w:val="nil"/>
                    <w:left w:val="nil"/>
                    <w:bottom w:val="single" w:sz="8" w:space="0" w:color="auto"/>
                    <w:right w:val="nil"/>
                  </w:tcBorders>
                </w:tcPr>
                <w:p w:rsidR="00B13681" w:rsidRPr="005E0076" w:rsidRDefault="00B13681" w:rsidP="00B13681">
                  <w:pPr>
                    <w:spacing w:before="0" w:after="0" w:line="240" w:lineRule="auto"/>
                    <w:ind w:left="0"/>
                    <w:rPr>
                      <w:rFonts w:ascii="Calibri" w:eastAsia="Times New Roman" w:hAnsi="Calibri" w:cs="Calibri"/>
                      <w:color w:val="000000"/>
                    </w:rPr>
                  </w:pPr>
                </w:p>
              </w:tc>
              <w:tc>
                <w:tcPr>
                  <w:tcW w:w="730" w:type="dxa"/>
                  <w:tcBorders>
                    <w:top w:val="nil"/>
                    <w:left w:val="nil"/>
                    <w:bottom w:val="single" w:sz="8" w:space="0" w:color="auto"/>
                    <w:right w:val="nil"/>
                  </w:tcBorders>
                </w:tcPr>
                <w:p w:rsidR="00B13681" w:rsidRPr="005E0076" w:rsidRDefault="00B13681" w:rsidP="00B13681">
                  <w:pPr>
                    <w:spacing w:before="0" w:after="0" w:line="240" w:lineRule="auto"/>
                    <w:ind w:left="0"/>
                    <w:rPr>
                      <w:rFonts w:ascii="Calibri" w:eastAsia="Times New Roman" w:hAnsi="Calibri" w:cs="Calibri"/>
                      <w:color w:val="000000"/>
                    </w:rPr>
                  </w:pPr>
                </w:p>
              </w:tc>
              <w:tc>
                <w:tcPr>
                  <w:tcW w:w="821" w:type="dxa"/>
                  <w:gridSpan w:val="2"/>
                  <w:tcBorders>
                    <w:top w:val="nil"/>
                    <w:left w:val="nil"/>
                    <w:bottom w:val="single" w:sz="8" w:space="0" w:color="auto"/>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61" w:type="dxa"/>
                  <w:tcBorders>
                    <w:top w:val="nil"/>
                    <w:left w:val="nil"/>
                    <w:bottom w:val="single" w:sz="8" w:space="0" w:color="auto"/>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Calibri"/>
                      <w:color w:val="000000"/>
                    </w:rPr>
                  </w:pPr>
                  <w:r w:rsidRPr="005E0076">
                    <w:rPr>
                      <w:rFonts w:ascii="Calibri" w:eastAsia="Times New Roman" w:hAnsi="Calibri" w:cs="Calibri"/>
                      <w:color w:val="000000"/>
                    </w:rPr>
                    <w:t> </w:t>
                  </w:r>
                </w:p>
              </w:tc>
            </w:tr>
            <w:tr w:rsidR="00143BF0" w:rsidTr="00CF5F42">
              <w:tblPrEx>
                <w:tblLook w:val="04A0" w:firstRow="1" w:lastRow="0" w:firstColumn="1" w:lastColumn="0" w:noHBand="0" w:noVBand="1"/>
              </w:tblPrEx>
              <w:trPr>
                <w:trHeight w:val="300"/>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 xml:space="preserve">                                </w:t>
                  </w: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i/>
                      <w:iCs/>
                      <w:color w:val="000000"/>
                    </w:rPr>
                  </w:pPr>
                  <w:r w:rsidRPr="005E0076">
                    <w:rPr>
                      <w:rFonts w:ascii="Calibri" w:eastAsia="Times New Roman" w:hAnsi="Calibri" w:cs="Calibri"/>
                      <w:i/>
                      <w:iCs/>
                      <w:color w:val="000000"/>
                    </w:rPr>
                    <w:t>Sub-total</w:t>
                  </w: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95"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color w:val="000000"/>
                    </w:rPr>
                  </w:pPr>
                </w:p>
              </w:tc>
              <w:tc>
                <w:tcPr>
                  <w:tcW w:w="873"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51"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r>
                    <w:rPr>
                      <w:rFonts w:ascii="Calibri" w:eastAsia="Times New Roman" w:hAnsi="Calibri" w:cs="Times New Roman"/>
                      <w:color w:val="000000"/>
                    </w:rPr>
                    <w:t>0</w:t>
                  </w:r>
                </w:p>
              </w:tc>
              <w:tc>
                <w:tcPr>
                  <w:tcW w:w="1261" w:type="dxa"/>
                  <w:tcBorders>
                    <w:top w:val="nil"/>
                    <w:left w:val="nil"/>
                    <w:bottom w:val="nil"/>
                    <w:right w:val="nil"/>
                  </w:tcBorders>
                  <w:shd w:val="clear" w:color="auto" w:fill="auto"/>
                  <w:noWrap/>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r w:rsidR="00143BF0" w:rsidTr="00CF5F42">
              <w:tblPrEx>
                <w:tblLook w:val="04A0" w:firstRow="1" w:lastRow="0" w:firstColumn="1" w:lastColumn="0" w:noHBand="0" w:noVBand="1"/>
              </w:tblPrEx>
              <w:trPr>
                <w:trHeight w:val="315"/>
              </w:trPr>
              <w:tc>
                <w:tcPr>
                  <w:tcW w:w="932"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4212"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49" w:type="dxa"/>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88" w:type="dxa"/>
                  <w:gridSpan w:val="2"/>
                  <w:tcBorders>
                    <w:top w:val="nil"/>
                    <w:left w:val="nil"/>
                    <w:bottom w:val="nil"/>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95"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73"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5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98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730" w:type="dxa"/>
                  <w:tcBorders>
                    <w:top w:val="nil"/>
                    <w:left w:val="nil"/>
                    <w:bottom w:val="nil"/>
                    <w:right w:val="nil"/>
                  </w:tcBorders>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821" w:type="dxa"/>
                  <w:gridSpan w:val="2"/>
                  <w:tcBorders>
                    <w:top w:val="nil"/>
                    <w:left w:val="nil"/>
                    <w:bottom w:val="nil"/>
                    <w:right w:val="nil"/>
                  </w:tcBorders>
                  <w:shd w:val="clear" w:color="auto" w:fill="auto"/>
                </w:tcPr>
                <w:p w:rsidR="00B13681" w:rsidRPr="005E0076" w:rsidRDefault="00B13681" w:rsidP="00B13681">
                  <w:pPr>
                    <w:spacing w:before="0" w:after="0" w:line="240" w:lineRule="auto"/>
                    <w:ind w:left="0"/>
                    <w:rPr>
                      <w:rFonts w:ascii="Calibri" w:eastAsia="Times New Roman" w:hAnsi="Calibri" w:cs="Times New Roman"/>
                      <w:color w:val="000000"/>
                    </w:rPr>
                  </w:pPr>
                </w:p>
              </w:tc>
              <w:tc>
                <w:tcPr>
                  <w:tcW w:w="1261" w:type="dxa"/>
                  <w:tcBorders>
                    <w:top w:val="nil"/>
                    <w:left w:val="nil"/>
                    <w:bottom w:val="nil"/>
                    <w:right w:val="nil"/>
                  </w:tcBorders>
                  <w:shd w:val="clear" w:color="auto" w:fill="auto"/>
                  <w:noWrap/>
                  <w:vAlign w:val="bottom"/>
                  <w:hideMark/>
                </w:tcPr>
                <w:p w:rsidR="00B13681" w:rsidRPr="005E0076" w:rsidRDefault="00B13681" w:rsidP="00B13681">
                  <w:pPr>
                    <w:spacing w:before="0" w:after="0" w:line="240" w:lineRule="auto"/>
                    <w:ind w:left="0"/>
                    <w:rPr>
                      <w:rFonts w:ascii="Calibri" w:eastAsia="Times New Roman" w:hAnsi="Calibri" w:cs="Times New Roman"/>
                      <w:color w:val="000000"/>
                    </w:rPr>
                  </w:pPr>
                </w:p>
              </w:tc>
            </w:tr>
            <w:tr w:rsidR="00143BF0" w:rsidTr="00CF5F42">
              <w:tblPrEx>
                <w:tblLook w:val="04A0" w:firstRow="1" w:lastRow="0" w:firstColumn="1" w:lastColumn="0" w:noHBand="0" w:noVBand="1"/>
              </w:tblPrEx>
              <w:trPr>
                <w:trHeight w:val="315"/>
              </w:trPr>
              <w:tc>
                <w:tcPr>
                  <w:tcW w:w="932" w:type="dxa"/>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r w:rsidRPr="005E0076">
                    <w:rPr>
                      <w:rFonts w:ascii="Calibri" w:eastAsia="Times New Roman" w:hAnsi="Calibri" w:cs="Calibri"/>
                      <w:color w:val="000000"/>
                    </w:rPr>
                    <w:t>0</w:t>
                  </w:r>
                </w:p>
              </w:tc>
              <w:tc>
                <w:tcPr>
                  <w:tcW w:w="4212" w:type="dxa"/>
                  <w:gridSpan w:val="2"/>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rPr>
                      <w:rFonts w:ascii="Calibri" w:eastAsia="Times New Roman" w:hAnsi="Calibri" w:cs="Times New Roman"/>
                      <w:b/>
                      <w:bCs/>
                      <w:i/>
                      <w:iCs/>
                      <w:color w:val="000000"/>
                    </w:rPr>
                  </w:pPr>
                  <w:r w:rsidRPr="005E0076">
                    <w:rPr>
                      <w:rFonts w:ascii="Calibri" w:eastAsia="Times New Roman" w:hAnsi="Calibri" w:cs="Calibri"/>
                      <w:b/>
                      <w:bCs/>
                      <w:i/>
                      <w:iCs/>
                      <w:color w:val="000000"/>
                    </w:rPr>
                    <w:t xml:space="preserve">TOTAL  INCOME </w:t>
                  </w:r>
                </w:p>
              </w:tc>
              <w:tc>
                <w:tcPr>
                  <w:tcW w:w="849" w:type="dxa"/>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1950" w:type="dxa"/>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88" w:type="dxa"/>
                  <w:gridSpan w:val="2"/>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795" w:type="dxa"/>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Times New Roman"/>
                      <w:color w:val="000000"/>
                    </w:rPr>
                  </w:pPr>
                </w:p>
              </w:tc>
              <w:tc>
                <w:tcPr>
                  <w:tcW w:w="873" w:type="dxa"/>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color w:val="000000"/>
                    </w:rPr>
                  </w:pPr>
                </w:p>
              </w:tc>
              <w:tc>
                <w:tcPr>
                  <w:tcW w:w="851" w:type="dxa"/>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center"/>
                    <w:rPr>
                      <w:rFonts w:ascii="Calibri" w:eastAsia="Times New Roman" w:hAnsi="Calibri" w:cs="Times New Roman"/>
                      <w:color w:val="000000"/>
                    </w:rPr>
                  </w:pPr>
                </w:p>
              </w:tc>
              <w:tc>
                <w:tcPr>
                  <w:tcW w:w="980" w:type="dxa"/>
                  <w:tcBorders>
                    <w:top w:val="single" w:sz="8" w:space="0" w:color="auto"/>
                    <w:left w:val="nil"/>
                    <w:bottom w:val="single" w:sz="8" w:space="0" w:color="auto"/>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p>
              </w:tc>
              <w:tc>
                <w:tcPr>
                  <w:tcW w:w="730" w:type="dxa"/>
                  <w:tcBorders>
                    <w:top w:val="single" w:sz="8" w:space="0" w:color="auto"/>
                    <w:left w:val="nil"/>
                    <w:bottom w:val="single" w:sz="8" w:space="0" w:color="auto"/>
                    <w:right w:val="nil"/>
                  </w:tcBorders>
                </w:tcPr>
                <w:p w:rsidR="00B13681" w:rsidRPr="005E0076" w:rsidRDefault="00B13681" w:rsidP="00B13681">
                  <w:pPr>
                    <w:spacing w:before="0" w:after="0" w:line="240" w:lineRule="auto"/>
                    <w:ind w:left="0"/>
                    <w:jc w:val="right"/>
                    <w:rPr>
                      <w:rFonts w:ascii="Calibri" w:eastAsia="Times New Roman" w:hAnsi="Calibri" w:cs="Calibri"/>
                      <w:color w:val="000000"/>
                    </w:rPr>
                  </w:pPr>
                  <w:r>
                    <w:rPr>
                      <w:rFonts w:ascii="Calibri" w:eastAsia="Times New Roman" w:hAnsi="Calibri" w:cs="Calibri"/>
                      <w:color w:val="000000"/>
                    </w:rPr>
                    <w:t>0</w:t>
                  </w:r>
                </w:p>
              </w:tc>
              <w:tc>
                <w:tcPr>
                  <w:tcW w:w="821" w:type="dxa"/>
                  <w:gridSpan w:val="2"/>
                  <w:tcBorders>
                    <w:top w:val="single" w:sz="8" w:space="0" w:color="auto"/>
                    <w:left w:val="nil"/>
                    <w:bottom w:val="single" w:sz="8" w:space="0" w:color="auto"/>
                    <w:right w:val="nil"/>
                  </w:tcBorders>
                  <w:shd w:val="clear" w:color="auto" w:fill="auto"/>
                </w:tcPr>
                <w:p w:rsidR="00B13681" w:rsidRPr="005E0076" w:rsidRDefault="00B13681" w:rsidP="00B13681">
                  <w:pPr>
                    <w:spacing w:before="0" w:after="0" w:line="240" w:lineRule="auto"/>
                    <w:ind w:left="0"/>
                    <w:jc w:val="right"/>
                    <w:rPr>
                      <w:rFonts w:ascii="Calibri" w:eastAsia="Times New Roman" w:hAnsi="Calibri" w:cs="Times New Roman"/>
                      <w:color w:val="000000"/>
                    </w:rPr>
                  </w:pPr>
                  <w:r>
                    <w:rPr>
                      <w:rFonts w:ascii="Calibri" w:eastAsia="Times New Roman" w:hAnsi="Calibri" w:cs="Times New Roman"/>
                      <w:color w:val="000000"/>
                    </w:rPr>
                    <w:t>0</w:t>
                  </w:r>
                </w:p>
              </w:tc>
              <w:tc>
                <w:tcPr>
                  <w:tcW w:w="1261" w:type="dxa"/>
                  <w:tcBorders>
                    <w:top w:val="single" w:sz="8" w:space="0" w:color="auto"/>
                    <w:left w:val="nil"/>
                    <w:bottom w:val="single" w:sz="8" w:space="0" w:color="auto"/>
                    <w:right w:val="nil"/>
                  </w:tcBorders>
                  <w:shd w:val="clear" w:color="auto" w:fill="auto"/>
                  <w:hideMark/>
                </w:tcPr>
                <w:p w:rsidR="00B13681" w:rsidRPr="005E0076" w:rsidRDefault="00B13681" w:rsidP="00B13681">
                  <w:pPr>
                    <w:spacing w:before="0" w:after="0" w:line="240" w:lineRule="auto"/>
                    <w:ind w:left="0"/>
                    <w:jc w:val="right"/>
                    <w:rPr>
                      <w:rFonts w:ascii="Calibri" w:eastAsia="Times New Roman" w:hAnsi="Calibri" w:cs="Calibri"/>
                      <w:color w:val="000000"/>
                    </w:rPr>
                  </w:pPr>
                  <w:r w:rsidRPr="005E0076">
                    <w:rPr>
                      <w:rFonts w:ascii="Calibri" w:eastAsia="Times New Roman" w:hAnsi="Calibri" w:cs="Calibri"/>
                      <w:color w:val="000000"/>
                    </w:rPr>
                    <w:t>0</w:t>
                  </w:r>
                </w:p>
              </w:tc>
            </w:tr>
          </w:tbl>
          <w:p w:rsidR="00B13681" w:rsidRDefault="00B13681" w:rsidP="00B13681">
            <w:r>
              <w:br w:type="page"/>
            </w:r>
          </w:p>
          <w:p w:rsidR="00B13681" w:rsidRDefault="00B13681" w:rsidP="00B13681"/>
          <w:p w:rsidR="00B13681" w:rsidRDefault="00B13681" w:rsidP="00B13681"/>
          <w:p w:rsidR="00B13681" w:rsidRDefault="00B13681" w:rsidP="00B13681"/>
          <w:p w:rsidR="00B13681" w:rsidRDefault="00B13681" w:rsidP="00B13681"/>
          <w:p w:rsidR="00B13681" w:rsidRDefault="00B13681" w:rsidP="00B13681"/>
          <w:tbl>
            <w:tblPr>
              <w:tblW w:w="16415" w:type="dxa"/>
              <w:tblLook w:val="04A0" w:firstRow="1" w:lastRow="0" w:firstColumn="1" w:lastColumn="0" w:noHBand="0" w:noVBand="1"/>
            </w:tblPr>
            <w:tblGrid>
              <w:gridCol w:w="211"/>
              <w:gridCol w:w="988"/>
              <w:gridCol w:w="1199"/>
              <w:gridCol w:w="1164"/>
              <w:gridCol w:w="35"/>
              <w:gridCol w:w="1199"/>
              <w:gridCol w:w="1041"/>
              <w:gridCol w:w="1256"/>
              <w:gridCol w:w="222"/>
              <w:gridCol w:w="685"/>
              <w:gridCol w:w="514"/>
              <w:gridCol w:w="426"/>
              <w:gridCol w:w="773"/>
              <w:gridCol w:w="120"/>
              <w:gridCol w:w="216"/>
              <w:gridCol w:w="689"/>
              <w:gridCol w:w="174"/>
              <w:gridCol w:w="42"/>
              <w:gridCol w:w="606"/>
              <w:gridCol w:w="216"/>
              <w:gridCol w:w="222"/>
              <w:gridCol w:w="113"/>
              <w:gridCol w:w="303"/>
              <w:gridCol w:w="454"/>
              <w:gridCol w:w="284"/>
              <w:gridCol w:w="170"/>
              <w:gridCol w:w="380"/>
              <w:gridCol w:w="346"/>
              <w:gridCol w:w="360"/>
              <w:gridCol w:w="20"/>
              <w:gridCol w:w="346"/>
              <w:gridCol w:w="692"/>
              <w:gridCol w:w="38"/>
              <w:gridCol w:w="911"/>
            </w:tblGrid>
            <w:tr w:rsidR="00143BF0" w:rsidTr="00B13681">
              <w:trPr>
                <w:gridBefore w:val="1"/>
                <w:wBefore w:w="211" w:type="dxa"/>
                <w:trHeight w:val="300"/>
              </w:trPr>
              <w:tc>
                <w:tcPr>
                  <w:tcW w:w="3351" w:type="dxa"/>
                  <w:gridSpan w:val="3"/>
                  <w:tcBorders>
                    <w:top w:val="single" w:sz="8" w:space="0" w:color="auto"/>
                    <w:left w:val="single" w:sz="8" w:space="0" w:color="auto"/>
                    <w:bottom w:val="nil"/>
                    <w:right w:val="nil"/>
                  </w:tcBorders>
                  <w:shd w:val="clear" w:color="auto" w:fill="auto"/>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r w:rsidRPr="00421F91">
                    <w:rPr>
                      <w:rFonts w:ascii="Calibri" w:eastAsia="Times New Roman" w:hAnsi="Calibri" w:cs="Calibri"/>
                      <w:b/>
                      <w:bCs/>
                      <w:color w:val="000000"/>
                    </w:rPr>
                    <w:t>Budget ($)</w:t>
                  </w:r>
                </w:p>
              </w:tc>
              <w:tc>
                <w:tcPr>
                  <w:tcW w:w="4438" w:type="dxa"/>
                  <w:gridSpan w:val="6"/>
                  <w:vMerge w:val="restart"/>
                  <w:tcBorders>
                    <w:top w:val="single" w:sz="8" w:space="0" w:color="auto"/>
                    <w:left w:val="nil"/>
                    <w:bottom w:val="single" w:sz="8" w:space="0" w:color="000000"/>
                    <w:right w:val="nil"/>
                  </w:tcBorders>
                  <w:shd w:val="clear" w:color="auto" w:fill="auto"/>
                  <w:hideMark/>
                </w:tcPr>
                <w:p w:rsidR="00B13681" w:rsidRPr="00421F91" w:rsidRDefault="00B13681" w:rsidP="00B13681">
                  <w:pPr>
                    <w:spacing w:before="0" w:after="0" w:line="240" w:lineRule="auto"/>
                    <w:ind w:left="0"/>
                    <w:jc w:val="center"/>
                    <w:rPr>
                      <w:rFonts w:ascii="Calibri" w:eastAsia="Times New Roman" w:hAnsi="Calibri" w:cs="Times New Roman"/>
                      <w:color w:val="000000"/>
                    </w:rPr>
                  </w:pPr>
                  <w:r w:rsidRPr="00421F91">
                    <w:rPr>
                      <w:rFonts w:ascii="Calibri" w:eastAsia="Times New Roman" w:hAnsi="Calibri" w:cs="Calibri"/>
                      <w:color w:val="000000"/>
                    </w:rPr>
                    <w:t> </w:t>
                  </w:r>
                </w:p>
              </w:tc>
              <w:tc>
                <w:tcPr>
                  <w:tcW w:w="940" w:type="dxa"/>
                  <w:gridSpan w:val="2"/>
                  <w:tcBorders>
                    <w:top w:val="single" w:sz="8" w:space="0" w:color="auto"/>
                    <w:left w:val="nil"/>
                    <w:bottom w:val="nil"/>
                    <w:right w:val="nil"/>
                  </w:tcBorders>
                </w:tcPr>
                <w:p w:rsidR="00B13681" w:rsidRPr="00421F91" w:rsidRDefault="00B13681" w:rsidP="00B13681">
                  <w:pPr>
                    <w:spacing w:before="0" w:after="0" w:line="240" w:lineRule="auto"/>
                    <w:ind w:left="0"/>
                    <w:jc w:val="center"/>
                    <w:rPr>
                      <w:rFonts w:ascii="Calibri" w:eastAsia="Times New Roman" w:hAnsi="Calibri" w:cs="Calibri"/>
                      <w:b/>
                      <w:bCs/>
                      <w:color w:val="000000"/>
                    </w:rPr>
                  </w:pPr>
                </w:p>
              </w:tc>
              <w:tc>
                <w:tcPr>
                  <w:tcW w:w="1109" w:type="dxa"/>
                  <w:gridSpan w:val="3"/>
                  <w:tcBorders>
                    <w:top w:val="single" w:sz="8" w:space="0" w:color="auto"/>
                    <w:left w:val="nil"/>
                    <w:bottom w:val="nil"/>
                    <w:right w:val="nil"/>
                  </w:tcBorders>
                </w:tcPr>
                <w:p w:rsidR="00B13681" w:rsidRPr="00421F91" w:rsidRDefault="00B13681" w:rsidP="00B13681">
                  <w:pPr>
                    <w:spacing w:before="0" w:after="0" w:line="240" w:lineRule="auto"/>
                    <w:ind w:left="0"/>
                    <w:jc w:val="center"/>
                    <w:rPr>
                      <w:rFonts w:ascii="Calibri" w:eastAsia="Times New Roman" w:hAnsi="Calibri" w:cs="Calibri"/>
                      <w:b/>
                      <w:bCs/>
                      <w:color w:val="000000"/>
                    </w:rPr>
                  </w:pPr>
                </w:p>
              </w:tc>
              <w:tc>
                <w:tcPr>
                  <w:tcW w:w="905" w:type="dxa"/>
                  <w:gridSpan w:val="3"/>
                  <w:tcBorders>
                    <w:top w:val="single" w:sz="8" w:space="0" w:color="auto"/>
                    <w:left w:val="nil"/>
                    <w:bottom w:val="nil"/>
                    <w:right w:val="nil"/>
                  </w:tcBorders>
                </w:tcPr>
                <w:p w:rsidR="00B13681" w:rsidRPr="00421F91" w:rsidRDefault="00B13681" w:rsidP="00B13681">
                  <w:pPr>
                    <w:spacing w:before="0" w:after="0" w:line="240" w:lineRule="auto"/>
                    <w:ind w:left="0"/>
                    <w:jc w:val="center"/>
                    <w:rPr>
                      <w:rFonts w:ascii="Calibri" w:eastAsia="Times New Roman" w:hAnsi="Calibri" w:cs="Calibri"/>
                      <w:b/>
                      <w:bCs/>
                      <w:color w:val="000000"/>
                    </w:rPr>
                  </w:pPr>
                </w:p>
              </w:tc>
              <w:tc>
                <w:tcPr>
                  <w:tcW w:w="5461" w:type="dxa"/>
                  <w:gridSpan w:val="16"/>
                  <w:tcBorders>
                    <w:top w:val="single" w:sz="8" w:space="0" w:color="auto"/>
                    <w:left w:val="nil"/>
                    <w:bottom w:val="nil"/>
                    <w:right w:val="single" w:sz="8" w:space="0" w:color="000000"/>
                  </w:tcBorders>
                  <w:shd w:val="clear" w:color="auto" w:fill="auto"/>
                  <w:hideMark/>
                </w:tcPr>
                <w:p w:rsidR="00B13681" w:rsidRPr="00421F91" w:rsidRDefault="00F55985" w:rsidP="00B13681">
                  <w:pPr>
                    <w:spacing w:before="0" w:after="0" w:line="240" w:lineRule="auto"/>
                    <w:ind w:left="0"/>
                    <w:jc w:val="center"/>
                    <w:rPr>
                      <w:rFonts w:ascii="Calibri" w:eastAsia="Times New Roman" w:hAnsi="Calibri" w:cs="Times New Roman"/>
                      <w:b/>
                      <w:bCs/>
                      <w:color w:val="000000"/>
                    </w:rPr>
                  </w:pPr>
                  <w:r w:rsidRPr="005E0076">
                    <w:rPr>
                      <w:rFonts w:ascii="Calibri" w:eastAsia="Times New Roman" w:hAnsi="Calibri" w:cs="Calibri"/>
                      <w:b/>
                      <w:bCs/>
                      <w:color w:val="000000"/>
                    </w:rPr>
                    <w:t>Actual ($)</w:t>
                  </w:r>
                </w:p>
              </w:tc>
            </w:tr>
            <w:tr w:rsidR="00143BF0" w:rsidTr="00B13681">
              <w:trPr>
                <w:gridBefore w:val="1"/>
                <w:wBefore w:w="211" w:type="dxa"/>
                <w:trHeight w:val="315"/>
              </w:trPr>
              <w:tc>
                <w:tcPr>
                  <w:tcW w:w="3351" w:type="dxa"/>
                  <w:gridSpan w:val="3"/>
                  <w:tcBorders>
                    <w:top w:val="nil"/>
                    <w:left w:val="single" w:sz="8" w:space="0" w:color="auto"/>
                    <w:bottom w:val="single" w:sz="8" w:space="0" w:color="auto"/>
                    <w:right w:val="nil"/>
                  </w:tcBorders>
                  <w:shd w:val="clear" w:color="auto" w:fill="auto"/>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4438" w:type="dxa"/>
                  <w:gridSpan w:val="6"/>
                  <w:vMerge/>
                  <w:tcBorders>
                    <w:top w:val="single" w:sz="8" w:space="0" w:color="auto"/>
                    <w:left w:val="nil"/>
                    <w:bottom w:val="single" w:sz="8" w:space="0" w:color="000000"/>
                    <w:right w:val="nil"/>
                  </w:tcBorders>
                  <w:vAlign w:val="center"/>
                  <w:hideMark/>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40" w:type="dxa"/>
                  <w:gridSpan w:val="2"/>
                  <w:tcBorders>
                    <w:top w:val="nil"/>
                    <w:left w:val="nil"/>
                    <w:bottom w:val="single" w:sz="8" w:space="0" w:color="auto"/>
                    <w:right w:val="nil"/>
                  </w:tcBorders>
                  <w:shd w:val="clear" w:color="auto" w:fill="auto"/>
                  <w:vAlign w:val="bottom"/>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p>
              </w:tc>
              <w:tc>
                <w:tcPr>
                  <w:tcW w:w="893" w:type="dxa"/>
                  <w:gridSpan w:val="2"/>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p>
              </w:tc>
              <w:tc>
                <w:tcPr>
                  <w:tcW w:w="905" w:type="dxa"/>
                  <w:gridSpan w:val="2"/>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p>
              </w:tc>
              <w:tc>
                <w:tcPr>
                  <w:tcW w:w="822" w:type="dxa"/>
                  <w:gridSpan w:val="3"/>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p>
              </w:tc>
              <w:tc>
                <w:tcPr>
                  <w:tcW w:w="854" w:type="dxa"/>
                  <w:gridSpan w:val="4"/>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p>
              </w:tc>
              <w:tc>
                <w:tcPr>
                  <w:tcW w:w="908" w:type="dxa"/>
                  <w:gridSpan w:val="3"/>
                  <w:tcBorders>
                    <w:top w:val="nil"/>
                    <w:left w:val="nil"/>
                    <w:bottom w:val="single" w:sz="8" w:space="0" w:color="auto"/>
                    <w:right w:val="nil"/>
                  </w:tcBorders>
                  <w:shd w:val="clear" w:color="auto" w:fill="auto"/>
                  <w:noWrap/>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r>
                    <w:rPr>
                      <w:rFonts w:ascii="Calibri" w:eastAsia="Times New Roman" w:hAnsi="Calibri" w:cs="Calibri"/>
                      <w:b/>
                      <w:bCs/>
                      <w:color w:val="000000"/>
                    </w:rPr>
                    <w:t>2019</w:t>
                  </w:r>
                  <w:r w:rsidR="000602BB">
                    <w:rPr>
                      <w:rFonts w:ascii="Calibri" w:eastAsia="Times New Roman" w:hAnsi="Calibri" w:cs="Calibri"/>
                      <w:b/>
                      <w:bCs/>
                      <w:color w:val="000000"/>
                    </w:rPr>
                    <w:t>-</w:t>
                  </w:r>
                  <w:r>
                    <w:rPr>
                      <w:rFonts w:ascii="Calibri" w:eastAsia="Times New Roman" w:hAnsi="Calibri" w:cs="Calibri"/>
                      <w:b/>
                      <w:bCs/>
                      <w:color w:val="000000"/>
                    </w:rPr>
                    <w:t>20</w:t>
                  </w:r>
                </w:p>
              </w:tc>
              <w:tc>
                <w:tcPr>
                  <w:tcW w:w="726" w:type="dxa"/>
                  <w:gridSpan w:val="2"/>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2020-21</w:t>
                  </w:r>
                </w:p>
              </w:tc>
              <w:tc>
                <w:tcPr>
                  <w:tcW w:w="726" w:type="dxa"/>
                  <w:gridSpan w:val="3"/>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r>
                    <w:rPr>
                      <w:rFonts w:ascii="Calibri" w:eastAsia="Times New Roman" w:hAnsi="Calibri" w:cs="Calibri"/>
                      <w:b/>
                      <w:bCs/>
                      <w:color w:val="000000"/>
                    </w:rPr>
                    <w:t>2021-22</w:t>
                  </w:r>
                </w:p>
              </w:tc>
              <w:tc>
                <w:tcPr>
                  <w:tcW w:w="730" w:type="dxa"/>
                  <w:gridSpan w:val="2"/>
                  <w:tcBorders>
                    <w:top w:val="nil"/>
                    <w:left w:val="nil"/>
                    <w:bottom w:val="single" w:sz="8" w:space="0" w:color="auto"/>
                    <w:right w:val="nil"/>
                  </w:tcBorders>
                </w:tcPr>
                <w:p w:rsidR="00B13681" w:rsidRDefault="00B13681" w:rsidP="00B13681">
                  <w:pPr>
                    <w:spacing w:before="0" w:after="0" w:line="240" w:lineRule="auto"/>
                    <w:ind w:left="0"/>
                    <w:jc w:val="center"/>
                    <w:rPr>
                      <w:rFonts w:ascii="Calibri" w:eastAsia="Times New Roman" w:hAnsi="Calibri" w:cs="Calibri"/>
                      <w:b/>
                      <w:bCs/>
                      <w:color w:val="000000"/>
                    </w:rPr>
                  </w:pPr>
                </w:p>
                <w:p w:rsidR="00B13681" w:rsidRDefault="00B13681" w:rsidP="00B13681">
                  <w:pPr>
                    <w:spacing w:before="0" w:after="0" w:line="240" w:lineRule="auto"/>
                    <w:ind w:left="0"/>
                    <w:jc w:val="center"/>
                    <w:rPr>
                      <w:rFonts w:ascii="Calibri" w:eastAsia="Times New Roman" w:hAnsi="Calibri" w:cs="Calibri"/>
                      <w:b/>
                      <w:bCs/>
                      <w:color w:val="000000"/>
                    </w:rPr>
                  </w:pPr>
                  <w:r w:rsidRPr="00421F91">
                    <w:rPr>
                      <w:rFonts w:ascii="Calibri" w:eastAsia="Times New Roman" w:hAnsi="Calibri" w:cs="Calibri"/>
                      <w:b/>
                      <w:bCs/>
                      <w:color w:val="000000"/>
                    </w:rPr>
                    <w:t>Total</w:t>
                  </w:r>
                </w:p>
              </w:tc>
              <w:tc>
                <w:tcPr>
                  <w:tcW w:w="911" w:type="dxa"/>
                  <w:tcBorders>
                    <w:top w:val="nil"/>
                    <w:left w:val="nil"/>
                    <w:bottom w:val="single" w:sz="8" w:space="0" w:color="auto"/>
                    <w:right w:val="single" w:sz="8" w:space="0" w:color="000000"/>
                  </w:tcBorders>
                  <w:shd w:val="clear" w:color="auto" w:fill="auto"/>
                  <w:noWrap/>
                  <w:vAlign w:val="bottom"/>
                  <w:hideMark/>
                </w:tcPr>
                <w:p w:rsidR="00B13681" w:rsidRPr="00421F91" w:rsidRDefault="00B13681" w:rsidP="00B13681">
                  <w:pPr>
                    <w:spacing w:before="0" w:after="0" w:line="240" w:lineRule="auto"/>
                    <w:ind w:left="0"/>
                    <w:jc w:val="center"/>
                    <w:rPr>
                      <w:rFonts w:ascii="Calibri" w:eastAsia="Times New Roman" w:hAnsi="Calibri" w:cs="Times New Roman"/>
                      <w:b/>
                      <w:bCs/>
                      <w:color w:val="000000"/>
                    </w:rPr>
                  </w:pPr>
                </w:p>
              </w:tc>
            </w:tr>
            <w:tr w:rsidR="00143BF0" w:rsidTr="00B13681">
              <w:trPr>
                <w:gridBefore w:val="1"/>
                <w:wBefore w:w="211" w:type="dxa"/>
                <w:trHeight w:val="300"/>
              </w:trPr>
              <w:tc>
                <w:tcPr>
                  <w:tcW w:w="3351"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4438" w:type="dxa"/>
                  <w:gridSpan w:val="6"/>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b/>
                      <w:bCs/>
                      <w:color w:val="000000"/>
                      <w:u w:val="single"/>
                    </w:rPr>
                  </w:pPr>
                  <w:r w:rsidRPr="00421F91">
                    <w:rPr>
                      <w:rFonts w:ascii="Calibri" w:eastAsia="Times New Roman" w:hAnsi="Calibri" w:cs="Calibri"/>
                      <w:b/>
                      <w:bCs/>
                      <w:color w:val="000000"/>
                      <w:u w:val="single"/>
                    </w:rPr>
                    <w:t xml:space="preserve">Expenditure * </w:t>
                  </w:r>
                </w:p>
              </w:tc>
              <w:tc>
                <w:tcPr>
                  <w:tcW w:w="940" w:type="dxa"/>
                  <w:gridSpan w:val="2"/>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893" w:type="dxa"/>
                  <w:gridSpan w:val="2"/>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905" w:type="dxa"/>
                  <w:gridSpan w:val="2"/>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 </w:t>
                  </w:r>
                </w:p>
              </w:tc>
              <w:tc>
                <w:tcPr>
                  <w:tcW w:w="822" w:type="dxa"/>
                  <w:gridSpan w:val="3"/>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854" w:type="dxa"/>
                  <w:gridSpan w:val="4"/>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908" w:type="dxa"/>
                  <w:gridSpan w:val="3"/>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726" w:type="dxa"/>
                  <w:gridSpan w:val="2"/>
                  <w:tcBorders>
                    <w:top w:val="single" w:sz="8" w:space="0" w:color="auto"/>
                    <w:left w:val="nil"/>
                    <w:bottom w:val="nil"/>
                    <w:right w:val="nil"/>
                  </w:tcBorders>
                </w:tcPr>
                <w:p w:rsidR="00B13681" w:rsidRPr="00421F91" w:rsidRDefault="00B13681" w:rsidP="00B13681">
                  <w:pPr>
                    <w:spacing w:before="0" w:after="0" w:line="240" w:lineRule="auto"/>
                    <w:ind w:left="0"/>
                    <w:rPr>
                      <w:rFonts w:ascii="Calibri" w:eastAsia="Times New Roman" w:hAnsi="Calibri" w:cs="Calibri"/>
                      <w:color w:val="000000"/>
                    </w:rPr>
                  </w:pPr>
                </w:p>
              </w:tc>
              <w:tc>
                <w:tcPr>
                  <w:tcW w:w="726" w:type="dxa"/>
                  <w:gridSpan w:val="3"/>
                  <w:tcBorders>
                    <w:top w:val="single" w:sz="8" w:space="0" w:color="auto"/>
                    <w:left w:val="nil"/>
                    <w:bottom w:val="nil"/>
                    <w:right w:val="nil"/>
                  </w:tcBorders>
                </w:tcPr>
                <w:p w:rsidR="00B13681" w:rsidRPr="00421F91" w:rsidRDefault="00B13681" w:rsidP="00B13681">
                  <w:pPr>
                    <w:spacing w:before="0" w:after="0" w:line="240" w:lineRule="auto"/>
                    <w:ind w:left="0"/>
                    <w:rPr>
                      <w:rFonts w:ascii="Calibri" w:eastAsia="Times New Roman" w:hAnsi="Calibri" w:cs="Calibri"/>
                      <w:color w:val="000000"/>
                    </w:rPr>
                  </w:pPr>
                </w:p>
              </w:tc>
              <w:tc>
                <w:tcPr>
                  <w:tcW w:w="730" w:type="dxa"/>
                  <w:gridSpan w:val="2"/>
                  <w:tcBorders>
                    <w:top w:val="single" w:sz="8" w:space="0" w:color="auto"/>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1" w:type="dxa"/>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 </w:t>
                  </w:r>
                </w:p>
              </w:tc>
            </w:tr>
            <w:tr w:rsidR="00143BF0" w:rsidTr="00B13681">
              <w:trPr>
                <w:gridBefore w:val="1"/>
                <w:wBefore w:w="211" w:type="dxa"/>
                <w:trHeight w:val="300"/>
              </w:trPr>
              <w:tc>
                <w:tcPr>
                  <w:tcW w:w="3351" w:type="dxa"/>
                  <w:gridSpan w:val="3"/>
                  <w:tcBorders>
                    <w:top w:val="nil"/>
                    <w:left w:val="nil"/>
                    <w:bottom w:val="nil"/>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4438" w:type="dxa"/>
                  <w:gridSpan w:val="6"/>
                  <w:tcBorders>
                    <w:top w:val="nil"/>
                    <w:left w:val="nil"/>
                    <w:bottom w:val="nil"/>
                    <w:right w:val="nil"/>
                  </w:tcBorders>
                  <w:shd w:val="clear" w:color="auto" w:fill="auto"/>
                </w:tcPr>
                <w:p w:rsidR="00B13681" w:rsidRDefault="00B13681" w:rsidP="00B13681">
                  <w:pPr>
                    <w:spacing w:before="0" w:after="0" w:line="240" w:lineRule="auto"/>
                    <w:ind w:left="0"/>
                    <w:rPr>
                      <w:rFonts w:ascii="Calibri" w:eastAsia="Times New Roman" w:hAnsi="Calibri" w:cs="Calibri"/>
                      <w:color w:val="000000"/>
                    </w:rPr>
                  </w:pPr>
                  <w:r>
                    <w:rPr>
                      <w:rFonts w:ascii="Calibri" w:eastAsia="Times New Roman" w:hAnsi="Calibri" w:cs="Calibri"/>
                      <w:color w:val="000000"/>
                    </w:rPr>
                    <w:t>25. Healthy Coorong, Healthy Basin Phase One</w:t>
                  </w:r>
                </w:p>
              </w:tc>
              <w:tc>
                <w:tcPr>
                  <w:tcW w:w="940" w:type="dxa"/>
                  <w:gridSpan w:val="2"/>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93" w:type="dxa"/>
                  <w:gridSpan w:val="2"/>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05" w:type="dxa"/>
                  <w:gridSpan w:val="2"/>
                  <w:tcBorders>
                    <w:top w:val="nil"/>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822" w:type="dxa"/>
                  <w:gridSpan w:val="3"/>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854" w:type="dxa"/>
                  <w:gridSpan w:val="4"/>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908" w:type="dxa"/>
                  <w:gridSpan w:val="3"/>
                  <w:tcBorders>
                    <w:top w:val="nil"/>
                    <w:left w:val="nil"/>
                    <w:bottom w:val="nil"/>
                    <w:right w:val="nil"/>
                  </w:tcBorders>
                  <w:shd w:val="clear" w:color="auto" w:fill="auto"/>
                  <w:noWrap/>
                  <w:vAlign w:val="bottom"/>
                </w:tcPr>
                <w:p w:rsidR="00B13681" w:rsidRPr="00421F91" w:rsidRDefault="00B13681" w:rsidP="00B13681">
                  <w:pPr>
                    <w:spacing w:before="0" w:after="0" w:line="240" w:lineRule="auto"/>
                    <w:ind w:left="0"/>
                    <w:rPr>
                      <w:rFonts w:ascii="Calibri" w:eastAsia="Times New Roman" w:hAnsi="Calibri" w:cs="Times New Roman"/>
                      <w:b/>
                      <w:bCs/>
                      <w:color w:val="000000"/>
                    </w:rPr>
                  </w:pPr>
                </w:p>
              </w:tc>
              <w:tc>
                <w:tcPr>
                  <w:tcW w:w="726" w:type="dxa"/>
                  <w:gridSpan w:val="2"/>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nil"/>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gridSpan w:val="2"/>
                  <w:tcBorders>
                    <w:top w:val="nil"/>
                    <w:left w:val="nil"/>
                    <w:bottom w:val="nil"/>
                    <w:right w:val="nil"/>
                  </w:tcBorders>
                </w:tcPr>
                <w:p w:rsidR="00B13681" w:rsidRDefault="00B13681" w:rsidP="00B13681">
                  <w:pPr>
                    <w:spacing w:before="0" w:after="0" w:line="240" w:lineRule="auto"/>
                    <w:ind w:left="0"/>
                    <w:jc w:val="right"/>
                    <w:rPr>
                      <w:rFonts w:ascii="Calibri" w:eastAsia="Times New Roman" w:hAnsi="Calibri" w:cs="Calibri"/>
                      <w:color w:val="000000"/>
                    </w:rPr>
                  </w:pPr>
                </w:p>
              </w:tc>
              <w:tc>
                <w:tcPr>
                  <w:tcW w:w="911" w:type="dxa"/>
                  <w:tcBorders>
                    <w:top w:val="nil"/>
                    <w:left w:val="nil"/>
                    <w:bottom w:val="nil"/>
                    <w:right w:val="nil"/>
                  </w:tcBorders>
                  <w:shd w:val="clear" w:color="auto" w:fill="auto"/>
                  <w:noWrap/>
                  <w:vAlign w:val="bottom"/>
                </w:tcPr>
                <w:p w:rsidR="00B13681" w:rsidRDefault="00B13681" w:rsidP="00B13681">
                  <w:pPr>
                    <w:spacing w:before="0" w:after="0" w:line="240" w:lineRule="auto"/>
                    <w:ind w:left="0"/>
                    <w:jc w:val="right"/>
                    <w:rPr>
                      <w:rFonts w:ascii="Calibri" w:eastAsia="Times New Roman" w:hAnsi="Calibri" w:cs="Calibri"/>
                      <w:color w:val="000000"/>
                    </w:rPr>
                  </w:pPr>
                </w:p>
              </w:tc>
            </w:tr>
            <w:tr w:rsidR="00143BF0" w:rsidTr="00B13681">
              <w:trPr>
                <w:gridBefore w:val="1"/>
                <w:wBefore w:w="211" w:type="dxa"/>
                <w:trHeight w:val="315"/>
              </w:trPr>
              <w:tc>
                <w:tcPr>
                  <w:tcW w:w="3351"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4438" w:type="dxa"/>
                  <w:gridSpan w:val="6"/>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Program Management and Corporate Overheads</w:t>
                  </w:r>
                </w:p>
              </w:tc>
              <w:tc>
                <w:tcPr>
                  <w:tcW w:w="940" w:type="dxa"/>
                  <w:gridSpan w:val="2"/>
                  <w:tcBorders>
                    <w:top w:val="nil"/>
                    <w:left w:val="nil"/>
                    <w:bottom w:val="single" w:sz="8"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893" w:type="dxa"/>
                  <w:gridSpan w:val="2"/>
                  <w:tcBorders>
                    <w:top w:val="nil"/>
                    <w:left w:val="nil"/>
                    <w:bottom w:val="single" w:sz="8"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905" w:type="dxa"/>
                  <w:gridSpan w:val="2"/>
                  <w:tcBorders>
                    <w:top w:val="nil"/>
                    <w:left w:val="nil"/>
                    <w:bottom w:val="single" w:sz="8"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822" w:type="dxa"/>
                  <w:gridSpan w:val="3"/>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854" w:type="dxa"/>
                  <w:gridSpan w:val="4"/>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908" w:type="dxa"/>
                  <w:gridSpan w:val="3"/>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726" w:type="dxa"/>
                  <w:gridSpan w:val="2"/>
                  <w:tcBorders>
                    <w:top w:val="nil"/>
                    <w:left w:val="nil"/>
                    <w:bottom w:val="single" w:sz="8"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single" w:sz="8"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gridSpan w:val="2"/>
                  <w:tcBorders>
                    <w:top w:val="nil"/>
                    <w:left w:val="nil"/>
                    <w:bottom w:val="single" w:sz="8" w:space="0" w:color="auto"/>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911" w:type="dxa"/>
                  <w:tcBorders>
                    <w:top w:val="nil"/>
                    <w:left w:val="nil"/>
                    <w:bottom w:val="single" w:sz="8" w:space="0" w:color="auto"/>
                    <w:right w:val="nil"/>
                  </w:tcBorders>
                  <w:shd w:val="clear" w:color="auto" w:fill="auto"/>
                  <w:noWrap/>
                  <w:vAlign w:val="bottom"/>
                  <w:hideMark/>
                </w:tcPr>
                <w:p w:rsidR="00B13681" w:rsidRPr="00421F91" w:rsidRDefault="00B13681" w:rsidP="00B13681">
                  <w:pPr>
                    <w:spacing w:before="0" w:after="0" w:line="240" w:lineRule="auto"/>
                    <w:ind w:left="0"/>
                    <w:jc w:val="right"/>
                    <w:rPr>
                      <w:rFonts w:ascii="Calibri" w:eastAsia="Times New Roman" w:hAnsi="Calibri" w:cs="Calibri"/>
                      <w:color w:val="000000"/>
                    </w:rPr>
                  </w:pPr>
                </w:p>
              </w:tc>
            </w:tr>
            <w:tr w:rsidR="00143BF0" w:rsidTr="00B13681">
              <w:trPr>
                <w:gridBefore w:val="1"/>
                <w:wBefore w:w="211" w:type="dxa"/>
                <w:trHeight w:val="315"/>
              </w:trPr>
              <w:tc>
                <w:tcPr>
                  <w:tcW w:w="3351" w:type="dxa"/>
                  <w:gridSpan w:val="3"/>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4438" w:type="dxa"/>
                  <w:gridSpan w:val="6"/>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b/>
                      <w:bCs/>
                      <w:i/>
                      <w:iCs/>
                      <w:color w:val="000000"/>
                    </w:rPr>
                  </w:pPr>
                  <w:r w:rsidRPr="00421F91">
                    <w:rPr>
                      <w:rFonts w:ascii="Calibri" w:eastAsia="Times New Roman" w:hAnsi="Calibri" w:cs="Calibri"/>
                      <w:b/>
                      <w:bCs/>
                      <w:i/>
                      <w:iCs/>
                      <w:color w:val="000000"/>
                    </w:rPr>
                    <w:t>TOTAL EXPENDITURE</w:t>
                  </w:r>
                </w:p>
              </w:tc>
              <w:tc>
                <w:tcPr>
                  <w:tcW w:w="940" w:type="dxa"/>
                  <w:gridSpan w:val="2"/>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center"/>
                    <w:rPr>
                      <w:rFonts w:ascii="Calibri" w:eastAsia="Times New Roman" w:hAnsi="Calibri" w:cs="Times New Roman"/>
                      <w:color w:val="000000"/>
                    </w:rPr>
                  </w:pPr>
                </w:p>
              </w:tc>
              <w:tc>
                <w:tcPr>
                  <w:tcW w:w="893" w:type="dxa"/>
                  <w:gridSpan w:val="2"/>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center"/>
                    <w:rPr>
                      <w:rFonts w:ascii="Calibri" w:eastAsia="Times New Roman" w:hAnsi="Calibri" w:cs="Times New Roman"/>
                      <w:color w:val="000000"/>
                    </w:rPr>
                  </w:pPr>
                </w:p>
              </w:tc>
              <w:tc>
                <w:tcPr>
                  <w:tcW w:w="905" w:type="dxa"/>
                  <w:gridSpan w:val="2"/>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center"/>
                    <w:rPr>
                      <w:rFonts w:ascii="Calibri" w:eastAsia="Times New Roman" w:hAnsi="Calibri" w:cs="Times New Roman"/>
                      <w:color w:val="000000"/>
                    </w:rPr>
                  </w:pPr>
                </w:p>
              </w:tc>
              <w:tc>
                <w:tcPr>
                  <w:tcW w:w="822" w:type="dxa"/>
                  <w:gridSpan w:val="3"/>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854" w:type="dxa"/>
                  <w:gridSpan w:val="4"/>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908" w:type="dxa"/>
                  <w:gridSpan w:val="3"/>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726" w:type="dxa"/>
                  <w:gridSpan w:val="2"/>
                  <w:tcBorders>
                    <w:top w:val="single" w:sz="8" w:space="0" w:color="auto"/>
                    <w:left w:val="nil"/>
                    <w:bottom w:val="single" w:sz="8"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single" w:sz="8" w:space="0" w:color="auto"/>
                    <w:left w:val="nil"/>
                    <w:bottom w:val="single" w:sz="8"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gridSpan w:val="2"/>
                  <w:tcBorders>
                    <w:top w:val="single" w:sz="8" w:space="0" w:color="auto"/>
                    <w:left w:val="nil"/>
                    <w:bottom w:val="single" w:sz="8" w:space="0" w:color="auto"/>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r>
                    <w:rPr>
                      <w:rFonts w:ascii="Calibri" w:eastAsia="Times New Roman" w:hAnsi="Calibri" w:cs="Times New Roman"/>
                      <w:color w:val="000000"/>
                    </w:rPr>
                    <w:t>0</w:t>
                  </w:r>
                </w:p>
              </w:tc>
              <w:tc>
                <w:tcPr>
                  <w:tcW w:w="911" w:type="dxa"/>
                  <w:tcBorders>
                    <w:top w:val="single" w:sz="8" w:space="0" w:color="auto"/>
                    <w:left w:val="nil"/>
                    <w:bottom w:val="single" w:sz="8"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Calibri"/>
                      <w:color w:val="000000"/>
                    </w:rPr>
                  </w:pPr>
                </w:p>
              </w:tc>
            </w:tr>
            <w:tr w:rsidR="00143BF0" w:rsidTr="00B13681">
              <w:trPr>
                <w:gridBefore w:val="1"/>
                <w:wBefore w:w="211" w:type="dxa"/>
                <w:trHeight w:val="300"/>
              </w:trPr>
              <w:tc>
                <w:tcPr>
                  <w:tcW w:w="3351" w:type="dxa"/>
                  <w:gridSpan w:val="3"/>
                  <w:tcBorders>
                    <w:top w:val="nil"/>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b/>
                      <w:bCs/>
                      <w:color w:val="000000"/>
                    </w:rPr>
                  </w:pPr>
                </w:p>
              </w:tc>
              <w:tc>
                <w:tcPr>
                  <w:tcW w:w="4438" w:type="dxa"/>
                  <w:gridSpan w:val="6"/>
                  <w:tcBorders>
                    <w:top w:val="nil"/>
                    <w:left w:val="nil"/>
                    <w:bottom w:val="nil"/>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b/>
                      <w:bCs/>
                      <w:i/>
                      <w:iCs/>
                      <w:color w:val="000000"/>
                    </w:rPr>
                  </w:pPr>
                </w:p>
              </w:tc>
              <w:tc>
                <w:tcPr>
                  <w:tcW w:w="940" w:type="dxa"/>
                  <w:gridSpan w:val="2"/>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893" w:type="dxa"/>
                  <w:gridSpan w:val="2"/>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 </w:t>
                  </w:r>
                </w:p>
              </w:tc>
              <w:tc>
                <w:tcPr>
                  <w:tcW w:w="905" w:type="dxa"/>
                  <w:gridSpan w:val="2"/>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 </w:t>
                  </w:r>
                </w:p>
              </w:tc>
              <w:tc>
                <w:tcPr>
                  <w:tcW w:w="822" w:type="dxa"/>
                  <w:gridSpan w:val="3"/>
                  <w:tcBorders>
                    <w:top w:val="single" w:sz="8" w:space="0" w:color="auto"/>
                    <w:left w:val="nil"/>
                    <w:bottom w:val="nil"/>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 </w:t>
                  </w:r>
                </w:p>
              </w:tc>
              <w:tc>
                <w:tcPr>
                  <w:tcW w:w="854" w:type="dxa"/>
                  <w:gridSpan w:val="4"/>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908" w:type="dxa"/>
                  <w:gridSpan w:val="3"/>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Times New Roman"/>
                      <w:color w:val="000000"/>
                    </w:rPr>
                  </w:pPr>
                  <w:r w:rsidRPr="00421F91">
                    <w:rPr>
                      <w:rFonts w:ascii="Calibri" w:eastAsia="Times New Roman" w:hAnsi="Calibri" w:cs="Calibri"/>
                      <w:color w:val="000000"/>
                    </w:rPr>
                    <w:t> </w:t>
                  </w:r>
                </w:p>
              </w:tc>
              <w:tc>
                <w:tcPr>
                  <w:tcW w:w="726" w:type="dxa"/>
                  <w:gridSpan w:val="2"/>
                  <w:tcBorders>
                    <w:top w:val="single" w:sz="8" w:space="0" w:color="auto"/>
                    <w:left w:val="nil"/>
                    <w:bottom w:val="nil"/>
                    <w:right w:val="nil"/>
                  </w:tcBorders>
                </w:tcPr>
                <w:p w:rsidR="00B13681" w:rsidRPr="00421F91" w:rsidRDefault="00B13681" w:rsidP="00B13681">
                  <w:pPr>
                    <w:spacing w:before="0" w:after="0" w:line="240" w:lineRule="auto"/>
                    <w:ind w:left="0"/>
                    <w:rPr>
                      <w:rFonts w:ascii="Calibri" w:eastAsia="Times New Roman" w:hAnsi="Calibri" w:cs="Calibri"/>
                      <w:color w:val="000000"/>
                    </w:rPr>
                  </w:pPr>
                </w:p>
              </w:tc>
              <w:tc>
                <w:tcPr>
                  <w:tcW w:w="726" w:type="dxa"/>
                  <w:gridSpan w:val="3"/>
                  <w:tcBorders>
                    <w:top w:val="single" w:sz="8" w:space="0" w:color="auto"/>
                    <w:left w:val="nil"/>
                    <w:bottom w:val="nil"/>
                    <w:right w:val="nil"/>
                  </w:tcBorders>
                </w:tcPr>
                <w:p w:rsidR="00B13681" w:rsidRPr="00421F91" w:rsidRDefault="00B13681" w:rsidP="00B13681">
                  <w:pPr>
                    <w:spacing w:before="0" w:after="0" w:line="240" w:lineRule="auto"/>
                    <w:ind w:left="0"/>
                    <w:rPr>
                      <w:rFonts w:ascii="Calibri" w:eastAsia="Times New Roman" w:hAnsi="Calibri" w:cs="Calibri"/>
                      <w:color w:val="000000"/>
                    </w:rPr>
                  </w:pPr>
                </w:p>
              </w:tc>
              <w:tc>
                <w:tcPr>
                  <w:tcW w:w="730" w:type="dxa"/>
                  <w:gridSpan w:val="2"/>
                  <w:tcBorders>
                    <w:top w:val="single" w:sz="8" w:space="0" w:color="auto"/>
                    <w:left w:val="nil"/>
                    <w:bottom w:val="nil"/>
                    <w:right w:val="nil"/>
                  </w:tcBorders>
                  <w:shd w:val="clear" w:color="auto" w:fill="auto"/>
                </w:tcPr>
                <w:p w:rsidR="00B13681" w:rsidRPr="00421F91" w:rsidRDefault="00B13681" w:rsidP="00B13681">
                  <w:pPr>
                    <w:spacing w:before="0" w:after="0" w:line="240" w:lineRule="auto"/>
                    <w:ind w:left="0"/>
                    <w:rPr>
                      <w:rFonts w:ascii="Calibri" w:eastAsia="Times New Roman" w:hAnsi="Calibri" w:cs="Times New Roman"/>
                      <w:color w:val="000000"/>
                    </w:rPr>
                  </w:pPr>
                </w:p>
              </w:tc>
              <w:tc>
                <w:tcPr>
                  <w:tcW w:w="911" w:type="dxa"/>
                  <w:tcBorders>
                    <w:top w:val="single" w:sz="8" w:space="0" w:color="auto"/>
                    <w:left w:val="nil"/>
                    <w:bottom w:val="nil"/>
                    <w:right w:val="nil"/>
                  </w:tcBorders>
                  <w:shd w:val="clear" w:color="auto" w:fill="auto"/>
                  <w:noWrap/>
                  <w:vAlign w:val="bottom"/>
                  <w:hideMark/>
                </w:tcPr>
                <w:p w:rsidR="00B13681" w:rsidRPr="00421F91" w:rsidRDefault="00B13681" w:rsidP="00B13681">
                  <w:pPr>
                    <w:spacing w:before="0" w:after="0" w:line="240" w:lineRule="auto"/>
                    <w:ind w:left="0"/>
                    <w:rPr>
                      <w:rFonts w:ascii="Calibri" w:eastAsia="Times New Roman" w:hAnsi="Calibri" w:cs="Calibri"/>
                      <w:color w:val="000000"/>
                    </w:rPr>
                  </w:pPr>
                  <w:r w:rsidRPr="00421F91">
                    <w:rPr>
                      <w:rFonts w:ascii="Calibri" w:eastAsia="Times New Roman" w:hAnsi="Calibri" w:cs="Calibri"/>
                      <w:color w:val="000000"/>
                    </w:rPr>
                    <w:t> </w:t>
                  </w:r>
                </w:p>
              </w:tc>
            </w:tr>
            <w:tr w:rsidR="00143BF0" w:rsidTr="00B13681">
              <w:trPr>
                <w:gridBefore w:val="1"/>
                <w:wBefore w:w="211" w:type="dxa"/>
                <w:trHeight w:val="315"/>
              </w:trPr>
              <w:tc>
                <w:tcPr>
                  <w:tcW w:w="3351" w:type="dxa"/>
                  <w:gridSpan w:val="3"/>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r w:rsidRPr="00421F91">
                    <w:rPr>
                      <w:rFonts w:ascii="Calibri" w:eastAsia="Times New Roman" w:hAnsi="Calibri" w:cs="Calibri"/>
                      <w:color w:val="000000"/>
                    </w:rPr>
                    <w:t>0</w:t>
                  </w:r>
                </w:p>
              </w:tc>
              <w:tc>
                <w:tcPr>
                  <w:tcW w:w="4438" w:type="dxa"/>
                  <w:gridSpan w:val="6"/>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rPr>
                      <w:rFonts w:ascii="Calibri" w:eastAsia="Times New Roman" w:hAnsi="Calibri" w:cs="Times New Roman"/>
                      <w:b/>
                      <w:bCs/>
                      <w:color w:val="000000"/>
                    </w:rPr>
                  </w:pPr>
                  <w:r w:rsidRPr="00421F91">
                    <w:rPr>
                      <w:rFonts w:ascii="Calibri" w:eastAsia="Times New Roman" w:hAnsi="Calibri" w:cs="Calibri"/>
                      <w:b/>
                      <w:bCs/>
                      <w:color w:val="000000"/>
                    </w:rPr>
                    <w:t>Net Surplus/(Deficit)</w:t>
                  </w:r>
                </w:p>
              </w:tc>
              <w:tc>
                <w:tcPr>
                  <w:tcW w:w="940" w:type="dxa"/>
                  <w:gridSpan w:val="2"/>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893" w:type="dxa"/>
                  <w:gridSpan w:val="2"/>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905" w:type="dxa"/>
                  <w:gridSpan w:val="2"/>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822" w:type="dxa"/>
                  <w:gridSpan w:val="3"/>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854" w:type="dxa"/>
                  <w:gridSpan w:val="4"/>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908" w:type="dxa"/>
                  <w:gridSpan w:val="3"/>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Times New Roman"/>
                      <w:color w:val="000000"/>
                    </w:rPr>
                  </w:pPr>
                </w:p>
              </w:tc>
              <w:tc>
                <w:tcPr>
                  <w:tcW w:w="726" w:type="dxa"/>
                  <w:gridSpan w:val="2"/>
                  <w:tcBorders>
                    <w:top w:val="nil"/>
                    <w:left w:val="nil"/>
                    <w:bottom w:val="double" w:sz="6"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26" w:type="dxa"/>
                  <w:gridSpan w:val="3"/>
                  <w:tcBorders>
                    <w:top w:val="nil"/>
                    <w:left w:val="nil"/>
                    <w:bottom w:val="double" w:sz="6" w:space="0" w:color="auto"/>
                    <w:right w:val="nil"/>
                  </w:tcBorders>
                </w:tcPr>
                <w:p w:rsidR="00B13681" w:rsidRPr="00421F91" w:rsidRDefault="00B13681" w:rsidP="00B13681">
                  <w:pPr>
                    <w:spacing w:before="0" w:after="0" w:line="240" w:lineRule="auto"/>
                    <w:ind w:left="0"/>
                    <w:jc w:val="right"/>
                    <w:rPr>
                      <w:rFonts w:ascii="Calibri" w:eastAsia="Times New Roman" w:hAnsi="Calibri" w:cs="Calibri"/>
                      <w:color w:val="000000"/>
                    </w:rPr>
                  </w:pPr>
                </w:p>
              </w:tc>
              <w:tc>
                <w:tcPr>
                  <w:tcW w:w="730" w:type="dxa"/>
                  <w:gridSpan w:val="2"/>
                  <w:tcBorders>
                    <w:top w:val="nil"/>
                    <w:left w:val="nil"/>
                    <w:bottom w:val="double" w:sz="6" w:space="0" w:color="auto"/>
                    <w:right w:val="nil"/>
                  </w:tcBorders>
                  <w:shd w:val="clear" w:color="auto" w:fill="auto"/>
                </w:tcPr>
                <w:p w:rsidR="00B13681" w:rsidRPr="00421F91" w:rsidRDefault="00B13681" w:rsidP="00B13681">
                  <w:pPr>
                    <w:spacing w:before="0" w:after="0" w:line="240" w:lineRule="auto"/>
                    <w:ind w:left="0"/>
                    <w:jc w:val="right"/>
                    <w:rPr>
                      <w:rFonts w:ascii="Calibri" w:eastAsia="Times New Roman" w:hAnsi="Calibri" w:cs="Times New Roman"/>
                      <w:color w:val="000000"/>
                    </w:rPr>
                  </w:pPr>
                  <w:r>
                    <w:rPr>
                      <w:rFonts w:ascii="Calibri" w:eastAsia="Times New Roman" w:hAnsi="Calibri" w:cs="Times New Roman"/>
                      <w:color w:val="000000"/>
                    </w:rPr>
                    <w:t>0</w:t>
                  </w:r>
                </w:p>
              </w:tc>
              <w:tc>
                <w:tcPr>
                  <w:tcW w:w="911" w:type="dxa"/>
                  <w:tcBorders>
                    <w:top w:val="nil"/>
                    <w:left w:val="nil"/>
                    <w:bottom w:val="double" w:sz="6" w:space="0" w:color="auto"/>
                    <w:right w:val="nil"/>
                  </w:tcBorders>
                  <w:shd w:val="clear" w:color="auto" w:fill="auto"/>
                  <w:hideMark/>
                </w:tcPr>
                <w:p w:rsidR="00B13681" w:rsidRPr="00421F91" w:rsidRDefault="00B13681" w:rsidP="00B13681">
                  <w:pPr>
                    <w:spacing w:before="0" w:after="0" w:line="240" w:lineRule="auto"/>
                    <w:ind w:left="0"/>
                    <w:jc w:val="right"/>
                    <w:rPr>
                      <w:rFonts w:ascii="Calibri" w:eastAsia="Times New Roman" w:hAnsi="Calibri" w:cs="Calibri"/>
                      <w:color w:val="000000"/>
                    </w:rPr>
                  </w:pPr>
                </w:p>
              </w:tc>
            </w:tr>
            <w:tr w:rsidR="00143BF0" w:rsidTr="00B13681">
              <w:tblPrEx>
                <w:tblLook w:val="00A0" w:firstRow="1" w:lastRow="0" w:firstColumn="1" w:lastColumn="0" w:noHBand="0" w:noVBand="0"/>
              </w:tblPrEx>
              <w:trPr>
                <w:gridBefore w:val="1"/>
                <w:gridAfter w:val="2"/>
                <w:wBefore w:w="211" w:type="dxa"/>
                <w:wAfter w:w="949" w:type="dxa"/>
                <w:trHeight w:val="315"/>
              </w:trPr>
              <w:tc>
                <w:tcPr>
                  <w:tcW w:w="3351"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4438" w:type="dxa"/>
                  <w:gridSpan w:val="6"/>
                  <w:tcBorders>
                    <w:top w:val="nil"/>
                    <w:left w:val="nil"/>
                    <w:bottom w:val="nil"/>
                    <w:right w:val="nil"/>
                  </w:tcBorders>
                </w:tcPr>
                <w:p w:rsidR="00B13681" w:rsidRPr="008146FD" w:rsidRDefault="00B13681" w:rsidP="00B13681">
                  <w:pPr>
                    <w:spacing w:before="0" w:after="0" w:line="240" w:lineRule="auto"/>
                    <w:ind w:left="0"/>
                    <w:rPr>
                      <w:rFonts w:ascii="Calibri" w:hAnsi="Calibri" w:cs="Calibri"/>
                      <w:b/>
                      <w:bCs/>
                    </w:rPr>
                  </w:pPr>
                </w:p>
              </w:tc>
              <w:tc>
                <w:tcPr>
                  <w:tcW w:w="940"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905" w:type="dxa"/>
                  <w:gridSpan w:val="2"/>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1038" w:type="dxa"/>
                  <w:gridSpan w:val="4"/>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7789" w:type="dxa"/>
                  <w:gridSpan w:val="9"/>
                  <w:tcBorders>
                    <w:top w:val="nil"/>
                    <w:left w:val="nil"/>
                    <w:bottom w:val="nil"/>
                    <w:right w:val="nil"/>
                  </w:tcBorders>
                  <w:noWrap/>
                </w:tcPr>
                <w:p w:rsidR="00B13681" w:rsidRPr="008146FD" w:rsidRDefault="00B13681" w:rsidP="00B13681">
                  <w:pPr>
                    <w:spacing w:before="0" w:after="0" w:line="240" w:lineRule="auto"/>
                    <w:ind w:left="0"/>
                    <w:rPr>
                      <w:rFonts w:ascii="Calibri" w:hAnsi="Calibri" w:cs="Calibri"/>
                    </w:rPr>
                  </w:pPr>
                  <w:r w:rsidRPr="008146FD">
                    <w:rPr>
                      <w:rFonts w:ascii="Calibri" w:hAnsi="Calibri" w:cs="Calibri"/>
                    </w:rPr>
                    <w:t>* Refer to attached detailed expenditure statements</w:t>
                  </w:r>
                </w:p>
              </w:tc>
              <w:tc>
                <w:tcPr>
                  <w:tcW w:w="940"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905" w:type="dxa"/>
                  <w:gridSpan w:val="2"/>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1038" w:type="dxa"/>
                  <w:gridSpan w:val="4"/>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3351" w:type="dxa"/>
                  <w:gridSpan w:val="3"/>
                  <w:tcBorders>
                    <w:top w:val="nil"/>
                    <w:left w:val="nil"/>
                    <w:bottom w:val="nil"/>
                    <w:right w:val="nil"/>
                  </w:tcBorders>
                  <w:noWrap/>
                </w:tcPr>
                <w:p w:rsidR="00B13681" w:rsidRPr="008146FD" w:rsidRDefault="00B13681" w:rsidP="00B13681">
                  <w:pPr>
                    <w:spacing w:before="0" w:after="0" w:line="240" w:lineRule="auto"/>
                    <w:ind w:left="0"/>
                    <w:rPr>
                      <w:rFonts w:ascii="Calibri" w:hAnsi="Calibri" w:cs="Calibri"/>
                    </w:rPr>
                  </w:pPr>
                </w:p>
              </w:tc>
              <w:tc>
                <w:tcPr>
                  <w:tcW w:w="4438" w:type="dxa"/>
                  <w:gridSpan w:val="6"/>
                  <w:tcBorders>
                    <w:top w:val="nil"/>
                    <w:left w:val="nil"/>
                    <w:bottom w:val="nil"/>
                    <w:right w:val="nil"/>
                  </w:tcBorders>
                </w:tcPr>
                <w:p w:rsidR="00B13681" w:rsidRPr="008146FD" w:rsidRDefault="00B13681" w:rsidP="00B13681">
                  <w:pPr>
                    <w:spacing w:before="0" w:after="0" w:line="240" w:lineRule="auto"/>
                    <w:ind w:left="0"/>
                    <w:rPr>
                      <w:rFonts w:ascii="Calibri" w:hAnsi="Calibri" w:cs="Calibri"/>
                      <w:b/>
                      <w:bCs/>
                    </w:rPr>
                  </w:pPr>
                </w:p>
              </w:tc>
              <w:tc>
                <w:tcPr>
                  <w:tcW w:w="940"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905" w:type="dxa"/>
                  <w:gridSpan w:val="2"/>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1038" w:type="dxa"/>
                  <w:gridSpan w:val="4"/>
                  <w:tcBorders>
                    <w:top w:val="nil"/>
                    <w:left w:val="nil"/>
                    <w:bottom w:val="nil"/>
                    <w:right w:val="nil"/>
                  </w:tcBorders>
                </w:tcPr>
                <w:p w:rsidR="00B13681" w:rsidRPr="008146FD" w:rsidRDefault="00B13681" w:rsidP="00B13681">
                  <w:pPr>
                    <w:spacing w:before="0" w:after="0" w:line="240" w:lineRule="auto"/>
                    <w:ind w:left="0"/>
                    <w:jc w:val="right"/>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color w:val="000000"/>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3351"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4438"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7789" w:type="dxa"/>
                  <w:gridSpan w:val="9"/>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u w:val="single"/>
                    </w:rPr>
                  </w:pPr>
                  <w:r w:rsidRPr="008146FD">
                    <w:rPr>
                      <w:rFonts w:ascii="Calibri" w:hAnsi="Calibri" w:cs="Calibri"/>
                      <w:b/>
                      <w:bCs/>
                      <w:u w:val="single"/>
                    </w:rPr>
                    <w:t>Certification Statement</w:t>
                  </w: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u w:val="single"/>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3351" w:type="dxa"/>
                  <w:gridSpan w:val="3"/>
                  <w:tcBorders>
                    <w:top w:val="nil"/>
                    <w:left w:val="nil"/>
                    <w:bottom w:val="nil"/>
                    <w:right w:val="nil"/>
                  </w:tcBorders>
                  <w:noWrap/>
                  <w:vAlign w:val="bottom"/>
                </w:tcPr>
                <w:p w:rsidR="00B13681" w:rsidRPr="008146FD" w:rsidRDefault="00B13681" w:rsidP="00B13681">
                  <w:pPr>
                    <w:spacing w:before="0" w:after="0" w:line="240" w:lineRule="auto"/>
                    <w:ind w:left="0"/>
                    <w:jc w:val="center"/>
                    <w:rPr>
                      <w:rFonts w:ascii="Calibri" w:hAnsi="Calibri" w:cs="Calibri"/>
                      <w:b/>
                      <w:bCs/>
                    </w:rPr>
                  </w:pPr>
                </w:p>
              </w:tc>
              <w:tc>
                <w:tcPr>
                  <w:tcW w:w="4438"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7789" w:type="dxa"/>
                  <w:gridSpan w:val="9"/>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r w:rsidRPr="008146FD">
                    <w:rPr>
                      <w:rFonts w:ascii="Calibri" w:hAnsi="Calibri" w:cs="Calibri"/>
                    </w:rPr>
                    <w:t xml:space="preserve">On behalf of the Department </w:t>
                  </w:r>
                  <w:r>
                    <w:rPr>
                      <w:rFonts w:ascii="Calibri" w:hAnsi="Calibri" w:cs="Calibri"/>
                    </w:rPr>
                    <w:t>f</w:t>
                  </w:r>
                  <w:r w:rsidRPr="008146FD">
                    <w:rPr>
                      <w:rFonts w:ascii="Calibri" w:hAnsi="Calibri" w:cs="Calibri"/>
                    </w:rPr>
                    <w:t>o</w:t>
                  </w:r>
                  <w:r>
                    <w:rPr>
                      <w:rFonts w:ascii="Calibri" w:hAnsi="Calibri" w:cs="Calibri"/>
                    </w:rPr>
                    <w:t>r</w:t>
                  </w:r>
                  <w:r w:rsidRPr="008146FD">
                    <w:rPr>
                      <w:rFonts w:ascii="Calibri" w:hAnsi="Calibri" w:cs="Calibri"/>
                    </w:rPr>
                    <w:t xml:space="preserve"> Environment and </w:t>
                  </w:r>
                  <w:r>
                    <w:rPr>
                      <w:rFonts w:ascii="Calibri" w:hAnsi="Calibri" w:cs="Calibri"/>
                    </w:rPr>
                    <w:t>Water</w:t>
                  </w:r>
                  <w:r w:rsidRPr="008146FD">
                    <w:rPr>
                      <w:rFonts w:ascii="Calibri" w:hAnsi="Calibri" w:cs="Calibri"/>
                    </w:rPr>
                    <w:t xml:space="preserve">, I hereby certify that: </w:t>
                  </w: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3351"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4438"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8729" w:type="dxa"/>
                  <w:gridSpan w:val="11"/>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r w:rsidRPr="008146FD">
                    <w:rPr>
                      <w:rFonts w:ascii="Calibri" w:hAnsi="Calibri" w:cs="Calibri"/>
                    </w:rPr>
                    <w:t>all Funding and State Contributions and Other Contributions were spent in accordance with the</w:t>
                  </w: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15"/>
              </w:trPr>
              <w:tc>
                <w:tcPr>
                  <w:tcW w:w="7789" w:type="dxa"/>
                  <w:gridSpan w:val="9"/>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r w:rsidRPr="008146FD">
                    <w:rPr>
                      <w:rFonts w:ascii="Calibri" w:hAnsi="Calibri" w:cs="Calibri"/>
                    </w:rPr>
                    <w:t>Project Schedule SA-07 and the Water Management Partnership Agreement</w:t>
                  </w: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20"/>
              </w:trPr>
              <w:tc>
                <w:tcPr>
                  <w:tcW w:w="3351"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4438"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3351" w:type="dxa"/>
                  <w:gridSpan w:val="3"/>
                  <w:tcBorders>
                    <w:top w:val="nil"/>
                    <w:left w:val="nil"/>
                    <w:bottom w:val="nil"/>
                    <w:right w:val="nil"/>
                  </w:tcBorders>
                  <w:noWrap/>
                  <w:vAlign w:val="bottom"/>
                </w:tcPr>
                <w:p w:rsidR="00B13681" w:rsidRDefault="00B13681" w:rsidP="00B13681">
                  <w:pPr>
                    <w:spacing w:before="0" w:after="0" w:line="240" w:lineRule="auto"/>
                    <w:ind w:left="0"/>
                    <w:rPr>
                      <w:rFonts w:ascii="Calibri" w:hAnsi="Calibri" w:cs="Calibri"/>
                    </w:rPr>
                  </w:pPr>
                </w:p>
                <w:p w:rsidR="00B13681" w:rsidRDefault="00B13681" w:rsidP="00B13681">
                  <w:pPr>
                    <w:spacing w:before="0" w:after="0" w:line="240" w:lineRule="auto"/>
                    <w:ind w:left="0"/>
                    <w:rPr>
                      <w:rFonts w:ascii="Calibri" w:hAnsi="Calibri" w:cs="Calibri"/>
                    </w:rPr>
                  </w:pPr>
                </w:p>
                <w:p w:rsidR="00B13681" w:rsidRPr="008146FD" w:rsidRDefault="00B13681" w:rsidP="00B13681">
                  <w:pPr>
                    <w:spacing w:before="0" w:after="0" w:line="240" w:lineRule="auto"/>
                    <w:ind w:left="0"/>
                    <w:rPr>
                      <w:rFonts w:ascii="Calibri" w:hAnsi="Calibri" w:cs="Calibri"/>
                    </w:rPr>
                  </w:pPr>
                </w:p>
              </w:tc>
              <w:tc>
                <w:tcPr>
                  <w:tcW w:w="4438"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3351"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4438"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7789" w:type="dxa"/>
                  <w:gridSpan w:val="9"/>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rPr>
                  </w:pPr>
                  <w:r w:rsidRPr="008146FD">
                    <w:rPr>
                      <w:rFonts w:ascii="Calibri" w:hAnsi="Calibri" w:cs="Calibri"/>
                      <w:b/>
                      <w:bCs/>
                    </w:rPr>
                    <w:t>Signature of Project Director</w:t>
                  </w: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836" w:type="dxa"/>
                  <w:gridSpan w:val="8"/>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rPr>
                  </w:pPr>
                  <w:r w:rsidRPr="008146FD">
                    <w:rPr>
                      <w:rFonts w:ascii="Calibri" w:hAnsi="Calibri" w:cs="Calibri"/>
                      <w:b/>
                      <w:bCs/>
                    </w:rPr>
                    <w:t>Signature of Chief Financial Officer</w:t>
                  </w: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3351" w:type="dxa"/>
                  <w:gridSpan w:val="3"/>
                  <w:tcBorders>
                    <w:top w:val="nil"/>
                    <w:left w:val="nil"/>
                    <w:bottom w:val="nil"/>
                    <w:right w:val="nil"/>
                  </w:tcBorders>
                  <w:noWrap/>
                  <w:vAlign w:val="bottom"/>
                </w:tcPr>
                <w:p w:rsidR="00B13681" w:rsidRPr="008146FD" w:rsidRDefault="00B13681" w:rsidP="00B13681">
                  <w:pPr>
                    <w:spacing w:before="0" w:after="0" w:line="240" w:lineRule="auto"/>
                    <w:ind w:left="0"/>
                    <w:jc w:val="right"/>
                    <w:rPr>
                      <w:rFonts w:ascii="Calibri" w:hAnsi="Calibri" w:cs="Calibri"/>
                      <w:b/>
                      <w:bCs/>
                    </w:rPr>
                  </w:pPr>
                </w:p>
              </w:tc>
              <w:tc>
                <w:tcPr>
                  <w:tcW w:w="4438"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Before w:val="1"/>
                <w:gridAfter w:val="2"/>
                <w:wBefore w:w="211" w:type="dxa"/>
                <w:wAfter w:w="949" w:type="dxa"/>
                <w:trHeight w:val="300"/>
              </w:trPr>
              <w:tc>
                <w:tcPr>
                  <w:tcW w:w="3351"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rPr>
                  </w:pPr>
                  <w:r w:rsidRPr="008146FD">
                    <w:rPr>
                      <w:rFonts w:ascii="Calibri" w:hAnsi="Calibri" w:cs="Calibri"/>
                      <w:b/>
                      <w:bCs/>
                    </w:rPr>
                    <w:t>Date:</w:t>
                  </w:r>
                </w:p>
              </w:tc>
              <w:tc>
                <w:tcPr>
                  <w:tcW w:w="4438" w:type="dxa"/>
                  <w:gridSpan w:val="6"/>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color w:val="000000"/>
                    </w:rPr>
                  </w:pPr>
                </w:p>
              </w:tc>
              <w:tc>
                <w:tcPr>
                  <w:tcW w:w="940"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93"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b/>
                      <w:bCs/>
                    </w:rPr>
                  </w:pPr>
                  <w:r w:rsidRPr="008146FD">
                    <w:rPr>
                      <w:rFonts w:ascii="Calibri" w:hAnsi="Calibri" w:cs="Calibri"/>
                      <w:b/>
                      <w:bCs/>
                    </w:rPr>
                    <w:t>Date:</w:t>
                  </w:r>
                </w:p>
              </w:tc>
              <w:tc>
                <w:tcPr>
                  <w:tcW w:w="905" w:type="dxa"/>
                  <w:gridSpan w:val="2"/>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1038" w:type="dxa"/>
                  <w:gridSpan w:val="4"/>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222" w:type="dxa"/>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70" w:type="dxa"/>
                  <w:gridSpan w:val="3"/>
                  <w:tcBorders>
                    <w:top w:val="nil"/>
                    <w:left w:val="nil"/>
                    <w:bottom w:val="nil"/>
                    <w:right w:val="nil"/>
                  </w:tcBorders>
                  <w:noWrap/>
                  <w:vAlign w:val="bottom"/>
                </w:tcPr>
                <w:p w:rsidR="00B13681" w:rsidRPr="008146FD" w:rsidRDefault="00B13681" w:rsidP="00B13681">
                  <w:pPr>
                    <w:spacing w:before="0" w:after="0" w:line="240" w:lineRule="auto"/>
                    <w:ind w:left="0"/>
                    <w:rPr>
                      <w:rFonts w:ascii="Calibri" w:hAnsi="Calibri" w:cs="Calibri"/>
                    </w:rPr>
                  </w:pPr>
                </w:p>
              </w:tc>
              <w:tc>
                <w:tcPr>
                  <w:tcW w:w="834"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726" w:type="dxa"/>
                  <w:gridSpan w:val="3"/>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c>
                <w:tcPr>
                  <w:tcW w:w="1038" w:type="dxa"/>
                  <w:gridSpan w:val="2"/>
                  <w:tcBorders>
                    <w:top w:val="nil"/>
                    <w:left w:val="nil"/>
                    <w:bottom w:val="nil"/>
                    <w:right w:val="nil"/>
                  </w:tcBorders>
                </w:tcPr>
                <w:p w:rsidR="00B13681" w:rsidRPr="008146FD" w:rsidRDefault="00B13681" w:rsidP="00B13681">
                  <w:pPr>
                    <w:spacing w:before="0" w:after="0" w:line="240" w:lineRule="auto"/>
                    <w:ind w:left="0"/>
                    <w:rPr>
                      <w:rFonts w:ascii="Calibri" w:hAnsi="Calibri" w:cs="Calibri"/>
                    </w:rPr>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single" w:sz="4" w:space="0" w:color="auto"/>
                    <w:left w:val="single" w:sz="4" w:space="0" w:color="auto"/>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lastRenderedPageBreak/>
                    <w:t>Budget</w:t>
                  </w:r>
                </w:p>
              </w:tc>
              <w:tc>
                <w:tcPr>
                  <w:tcW w:w="1199" w:type="dxa"/>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1199" w:type="dxa"/>
                  <w:gridSpan w:val="2"/>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1199" w:type="dxa"/>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1041" w:type="dxa"/>
                  <w:vMerge w:val="restart"/>
                  <w:tcBorders>
                    <w:top w:val="single" w:sz="4" w:space="0" w:color="auto"/>
                    <w:left w:val="nil"/>
                    <w:bottom w:val="single" w:sz="4" w:space="0" w:color="000000"/>
                    <w:right w:val="nil"/>
                  </w:tcBorders>
                  <w:vAlign w:val="center"/>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Total Received</w:t>
                  </w:r>
                </w:p>
                <w:p w:rsidR="00B13681" w:rsidRPr="00812DEA" w:rsidRDefault="00B13681" w:rsidP="00B13681">
                  <w:pPr>
                    <w:spacing w:before="0" w:after="0" w:line="240" w:lineRule="auto"/>
                    <w:ind w:left="0"/>
                    <w:jc w:val="center"/>
                    <w:rPr>
                      <w:rFonts w:ascii="Calibri" w:hAnsi="Calibri" w:cs="Calibri"/>
                      <w:b/>
                      <w:bCs/>
                      <w:color w:val="000000"/>
                    </w:rPr>
                  </w:pPr>
                  <w:r>
                    <w:rPr>
                      <w:rFonts w:ascii="Calibri" w:hAnsi="Calibri" w:cs="Calibri"/>
                      <w:b/>
                      <w:bCs/>
                      <w:color w:val="000000"/>
                    </w:rPr>
                    <w:t>2020-21</w:t>
                  </w:r>
                </w:p>
              </w:tc>
              <w:tc>
                <w:tcPr>
                  <w:tcW w:w="1256" w:type="dxa"/>
                  <w:vMerge w:val="restart"/>
                  <w:tcBorders>
                    <w:top w:val="single" w:sz="4" w:space="0" w:color="auto"/>
                    <w:left w:val="nil"/>
                    <w:bottom w:val="single" w:sz="4" w:space="0" w:color="000000"/>
                    <w:right w:val="single" w:sz="4" w:space="0" w:color="auto"/>
                  </w:tcBorders>
                  <w:vAlign w:val="center"/>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xml:space="preserve">Cumulative </w:t>
                  </w:r>
                </w:p>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xml:space="preserve">Total Received </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single" w:sz="4" w:space="0" w:color="auto"/>
                    <w:left w:val="single" w:sz="4" w:space="0" w:color="auto"/>
                    <w:right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rPr>
                    <w:t>Budget</w:t>
                  </w:r>
                </w:p>
              </w:tc>
              <w:tc>
                <w:tcPr>
                  <w:tcW w:w="1199" w:type="dxa"/>
                  <w:gridSpan w:val="2"/>
                  <w:tcBorders>
                    <w:top w:val="single" w:sz="4" w:space="0" w:color="auto"/>
                    <w:left w:val="single" w:sz="4" w:space="0" w:color="auto"/>
                    <w:right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rPr>
                    <w:t>Actual</w:t>
                  </w:r>
                </w:p>
              </w:tc>
              <w:tc>
                <w:tcPr>
                  <w:tcW w:w="1199" w:type="dxa"/>
                  <w:gridSpan w:val="4"/>
                  <w:tcBorders>
                    <w:top w:val="single" w:sz="4" w:space="0" w:color="auto"/>
                    <w:left w:val="single" w:sz="4" w:space="0" w:color="auto"/>
                    <w:right w:val="single" w:sz="4" w:space="0" w:color="auto"/>
                  </w:tcBorders>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1199" w:type="dxa"/>
                  <w:gridSpan w:val="5"/>
                  <w:tcBorders>
                    <w:top w:val="single" w:sz="4" w:space="0" w:color="auto"/>
                    <w:left w:val="single" w:sz="4" w:space="0" w:color="auto"/>
                    <w:right w:val="single" w:sz="4" w:space="0" w:color="auto"/>
                  </w:tcBorders>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1041" w:type="dxa"/>
                  <w:gridSpan w:val="3"/>
                  <w:vMerge w:val="restart"/>
                  <w:tcBorders>
                    <w:top w:val="single" w:sz="4" w:space="0" w:color="auto"/>
                    <w:left w:val="single" w:sz="4" w:space="0" w:color="auto"/>
                    <w:right w:val="single" w:sz="4" w:space="0" w:color="auto"/>
                  </w:tcBorders>
                  <w:vAlign w:val="center"/>
                </w:tcPr>
                <w:p w:rsidR="00B13681" w:rsidRPr="00812DEA" w:rsidRDefault="00B13681" w:rsidP="00B13681">
                  <w:pPr>
                    <w:spacing w:before="0" w:after="0" w:line="240" w:lineRule="auto"/>
                    <w:ind w:left="0"/>
                    <w:jc w:val="center"/>
                  </w:pPr>
                  <w:r>
                    <w:rPr>
                      <w:rFonts w:ascii="Calibri" w:hAnsi="Calibri" w:cs="Calibri"/>
                      <w:b/>
                      <w:bCs/>
                      <w:color w:val="000000"/>
                    </w:rPr>
                    <w:t>Total Received 2021-22</w:t>
                  </w:r>
                </w:p>
              </w:tc>
              <w:tc>
                <w:tcPr>
                  <w:tcW w:w="1256" w:type="dxa"/>
                  <w:gridSpan w:val="4"/>
                  <w:vMerge w:val="restart"/>
                  <w:tcBorders>
                    <w:top w:val="single" w:sz="4" w:space="0" w:color="auto"/>
                    <w:left w:val="single" w:sz="4" w:space="0" w:color="auto"/>
                    <w:right w:val="single" w:sz="4" w:space="0" w:color="auto"/>
                  </w:tcBorders>
                  <w:vAlign w:val="center"/>
                </w:tcPr>
                <w:p w:rsidR="00B13681" w:rsidRPr="00812DEA" w:rsidRDefault="00B13681" w:rsidP="00B13681">
                  <w:pPr>
                    <w:spacing w:before="0" w:after="0" w:line="240" w:lineRule="auto"/>
                    <w:ind w:left="0"/>
                    <w:jc w:val="center"/>
                  </w:pPr>
                  <w:r w:rsidRPr="00812DEA">
                    <w:rPr>
                      <w:rFonts w:ascii="Calibri" w:hAnsi="Calibri" w:cs="Calibri"/>
                      <w:b/>
                      <w:bCs/>
                      <w:color w:val="000000"/>
                    </w:rPr>
                    <w:t>Cumulative Total Received</w:t>
                  </w:r>
                </w:p>
              </w:tc>
            </w:tr>
            <w:tr w:rsidR="00143BF0" w:rsidTr="00B13681">
              <w:tblPrEx>
                <w:tblLook w:val="00A0" w:firstRow="1" w:lastRow="0" w:firstColumn="1" w:lastColumn="0" w:noHBand="0" w:noVBand="0"/>
              </w:tblPrEx>
              <w:trPr>
                <w:gridAfter w:val="5"/>
                <w:wAfter w:w="2007" w:type="dxa"/>
                <w:trHeight w:val="600"/>
              </w:trPr>
              <w:tc>
                <w:tcPr>
                  <w:tcW w:w="1199" w:type="dxa"/>
                  <w:gridSpan w:val="2"/>
                  <w:tcBorders>
                    <w:top w:val="nil"/>
                    <w:left w:val="single" w:sz="4" w:space="0" w:color="auto"/>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1/7/2020- 31/12/2020</w:t>
                  </w:r>
                </w:p>
              </w:tc>
              <w:tc>
                <w:tcPr>
                  <w:tcW w:w="1199" w:type="dxa"/>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1/7/2020- 31/12/2020</w:t>
                  </w:r>
                </w:p>
              </w:tc>
              <w:tc>
                <w:tcPr>
                  <w:tcW w:w="1199" w:type="dxa"/>
                  <w:gridSpan w:val="2"/>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w:t>
                  </w:r>
                  <w:r>
                    <w:rPr>
                      <w:rFonts w:ascii="Calibri" w:hAnsi="Calibri" w:cs="Calibri"/>
                      <w:b/>
                      <w:bCs/>
                      <w:color w:val="000000"/>
                      <w:sz w:val="20"/>
                      <w:szCs w:val="20"/>
                    </w:rPr>
                    <w:t>/01/2021- 30/06/2021</w:t>
                  </w:r>
                </w:p>
              </w:tc>
              <w:tc>
                <w:tcPr>
                  <w:tcW w:w="1199" w:type="dxa"/>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1/01/2021- 30/06/2021</w:t>
                  </w:r>
                </w:p>
              </w:tc>
              <w:tc>
                <w:tcPr>
                  <w:tcW w:w="1041" w:type="dxa"/>
                  <w:vMerge/>
                  <w:tcBorders>
                    <w:top w:val="single" w:sz="4" w:space="0" w:color="auto"/>
                    <w:left w:val="nil"/>
                    <w:bottom w:val="single" w:sz="4" w:space="0" w:color="000000"/>
                    <w:right w:val="nil"/>
                  </w:tcBorders>
                  <w:vAlign w:val="center"/>
                </w:tcPr>
                <w:p w:rsidR="00B13681" w:rsidRPr="00812DEA" w:rsidRDefault="00B13681" w:rsidP="00B13681">
                  <w:pPr>
                    <w:spacing w:before="0" w:after="0" w:line="240" w:lineRule="auto"/>
                    <w:ind w:left="0"/>
                    <w:rPr>
                      <w:rFonts w:ascii="Calibri" w:hAnsi="Calibri" w:cs="Calibri"/>
                      <w:b/>
                      <w:bCs/>
                      <w:color w:val="000000"/>
                    </w:rPr>
                  </w:pPr>
                </w:p>
              </w:tc>
              <w:tc>
                <w:tcPr>
                  <w:tcW w:w="1256" w:type="dxa"/>
                  <w:vMerge/>
                  <w:tcBorders>
                    <w:top w:val="single" w:sz="4" w:space="0" w:color="auto"/>
                    <w:left w:val="nil"/>
                    <w:bottom w:val="single" w:sz="4" w:space="0" w:color="000000"/>
                    <w:right w:val="single" w:sz="4" w:space="0" w:color="auto"/>
                  </w:tcBorders>
                  <w:vAlign w:val="center"/>
                </w:tcPr>
                <w:p w:rsidR="00B13681" w:rsidRPr="00812DEA" w:rsidRDefault="00B13681" w:rsidP="00B13681">
                  <w:pPr>
                    <w:spacing w:before="0" w:after="0" w:line="240" w:lineRule="auto"/>
                    <w:ind w:left="0"/>
                    <w:rPr>
                      <w:rFonts w:ascii="Calibri" w:hAnsi="Calibri" w:cs="Calibri"/>
                      <w:b/>
                      <w:bCs/>
                      <w:color w:val="000000"/>
                    </w:rPr>
                  </w:pP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bottom w:val="single" w:sz="4" w:space="0" w:color="auto"/>
                    <w:right w:val="single" w:sz="4" w:space="0" w:color="auto"/>
                  </w:tcBorders>
                  <w:vAlign w:val="bottom"/>
                </w:tcPr>
                <w:p w:rsidR="00B13681" w:rsidRPr="00812DEA" w:rsidRDefault="00B13681" w:rsidP="00B13681">
                  <w:pPr>
                    <w:spacing w:before="0" w:after="0" w:line="240" w:lineRule="auto"/>
                    <w:ind w:left="0"/>
                    <w:jc w:val="center"/>
                  </w:pPr>
                  <w:r>
                    <w:rPr>
                      <w:rFonts w:ascii="Calibri" w:hAnsi="Calibri" w:cs="Calibri"/>
                      <w:b/>
                      <w:bCs/>
                      <w:color w:val="000000"/>
                      <w:sz w:val="20"/>
                      <w:szCs w:val="20"/>
                    </w:rPr>
                    <w:t>1/7/2021- 31/12/2021</w:t>
                  </w:r>
                </w:p>
              </w:tc>
              <w:tc>
                <w:tcPr>
                  <w:tcW w:w="1199" w:type="dxa"/>
                  <w:gridSpan w:val="2"/>
                  <w:tcBorders>
                    <w:left w:val="single" w:sz="4" w:space="0" w:color="auto"/>
                    <w:bottom w:val="single" w:sz="4" w:space="0" w:color="auto"/>
                    <w:right w:val="single" w:sz="4" w:space="0" w:color="auto"/>
                  </w:tcBorders>
                  <w:vAlign w:val="bottom"/>
                </w:tcPr>
                <w:p w:rsidR="00B13681" w:rsidRPr="00812DEA" w:rsidRDefault="00B13681" w:rsidP="00B13681">
                  <w:pPr>
                    <w:spacing w:before="0" w:after="0" w:line="240" w:lineRule="auto"/>
                    <w:ind w:left="0"/>
                    <w:jc w:val="center"/>
                  </w:pPr>
                  <w:r>
                    <w:rPr>
                      <w:rFonts w:ascii="Calibri" w:hAnsi="Calibri" w:cs="Calibri"/>
                      <w:b/>
                      <w:bCs/>
                      <w:color w:val="000000"/>
                      <w:sz w:val="20"/>
                      <w:szCs w:val="20"/>
                    </w:rPr>
                    <w:t>1/7/2021- 31/12/2021</w:t>
                  </w:r>
                </w:p>
              </w:tc>
              <w:tc>
                <w:tcPr>
                  <w:tcW w:w="1199" w:type="dxa"/>
                  <w:gridSpan w:val="4"/>
                  <w:tcBorders>
                    <w:left w:val="single" w:sz="4" w:space="0" w:color="auto"/>
                    <w:bottom w:val="single" w:sz="4" w:space="0" w:color="auto"/>
                    <w:right w:val="single" w:sz="4" w:space="0" w:color="auto"/>
                  </w:tcBorders>
                </w:tcPr>
                <w:p w:rsidR="00B13681" w:rsidRDefault="00B13681" w:rsidP="00B13681">
                  <w:pPr>
                    <w:spacing w:before="0" w:after="0" w:line="240" w:lineRule="auto"/>
                    <w:ind w:left="0"/>
                    <w:jc w:val="center"/>
                    <w:rPr>
                      <w:rFonts w:ascii="Calibri" w:hAnsi="Calibri" w:cs="Calibri"/>
                      <w:b/>
                      <w:bCs/>
                      <w:color w:val="000000"/>
                      <w:sz w:val="20"/>
                      <w:szCs w:val="20"/>
                    </w:rPr>
                  </w:pPr>
                </w:p>
                <w:p w:rsidR="00B13681" w:rsidRPr="00812DEA" w:rsidRDefault="00B13681" w:rsidP="00B13681">
                  <w:pPr>
                    <w:spacing w:before="0" w:after="0" w:line="240" w:lineRule="auto"/>
                    <w:ind w:left="0"/>
                    <w:jc w:val="center"/>
                  </w:pPr>
                  <w:r w:rsidRPr="00812DEA">
                    <w:rPr>
                      <w:rFonts w:ascii="Calibri" w:hAnsi="Calibri" w:cs="Calibri"/>
                      <w:b/>
                      <w:bCs/>
                      <w:color w:val="000000"/>
                      <w:sz w:val="20"/>
                      <w:szCs w:val="20"/>
                    </w:rPr>
                    <w:t>1</w:t>
                  </w:r>
                  <w:r>
                    <w:rPr>
                      <w:rFonts w:ascii="Calibri" w:hAnsi="Calibri" w:cs="Calibri"/>
                      <w:b/>
                      <w:bCs/>
                      <w:color w:val="000000"/>
                      <w:sz w:val="20"/>
                      <w:szCs w:val="20"/>
                    </w:rPr>
                    <w:t>/01/2022- 30/06/2022</w:t>
                  </w:r>
                </w:p>
              </w:tc>
              <w:tc>
                <w:tcPr>
                  <w:tcW w:w="1199" w:type="dxa"/>
                  <w:gridSpan w:val="5"/>
                  <w:tcBorders>
                    <w:left w:val="single" w:sz="4" w:space="0" w:color="auto"/>
                    <w:bottom w:val="single" w:sz="4" w:space="0" w:color="auto"/>
                    <w:right w:val="single" w:sz="4" w:space="0" w:color="auto"/>
                  </w:tcBorders>
                </w:tcPr>
                <w:p w:rsidR="00B13681" w:rsidRDefault="00B13681" w:rsidP="00B13681">
                  <w:pPr>
                    <w:spacing w:before="0" w:after="0" w:line="240" w:lineRule="auto"/>
                    <w:ind w:left="0"/>
                    <w:jc w:val="center"/>
                    <w:rPr>
                      <w:rFonts w:ascii="Calibri" w:hAnsi="Calibri" w:cs="Calibri"/>
                      <w:b/>
                      <w:bCs/>
                      <w:color w:val="000000"/>
                      <w:sz w:val="20"/>
                      <w:szCs w:val="20"/>
                    </w:rPr>
                  </w:pPr>
                </w:p>
                <w:p w:rsidR="00B13681" w:rsidRPr="00812DEA" w:rsidRDefault="00B13681" w:rsidP="00B13681">
                  <w:pPr>
                    <w:spacing w:before="0" w:after="0" w:line="240" w:lineRule="auto"/>
                    <w:ind w:left="0"/>
                    <w:jc w:val="center"/>
                  </w:pPr>
                  <w:r>
                    <w:rPr>
                      <w:rFonts w:ascii="Calibri" w:hAnsi="Calibri" w:cs="Calibri"/>
                      <w:b/>
                      <w:bCs/>
                      <w:color w:val="000000"/>
                      <w:sz w:val="20"/>
                      <w:szCs w:val="20"/>
                    </w:rPr>
                    <w:t>1/01/2022- 30/06/2022</w:t>
                  </w:r>
                </w:p>
              </w:tc>
              <w:tc>
                <w:tcPr>
                  <w:tcW w:w="1041" w:type="dxa"/>
                  <w:gridSpan w:val="3"/>
                  <w:vMerge/>
                  <w:tcBorders>
                    <w:left w:val="single" w:sz="4" w:space="0" w:color="auto"/>
                    <w:bottom w:val="single" w:sz="4" w:space="0" w:color="auto"/>
                    <w:right w:val="single" w:sz="4" w:space="0" w:color="auto"/>
                  </w:tcBorders>
                  <w:vAlign w:val="center"/>
                </w:tcPr>
                <w:p w:rsidR="00B13681" w:rsidRPr="00812DEA" w:rsidRDefault="00B13681" w:rsidP="00B13681">
                  <w:pPr>
                    <w:spacing w:before="0" w:after="0" w:line="240" w:lineRule="auto"/>
                    <w:ind w:left="0"/>
                  </w:pPr>
                </w:p>
              </w:tc>
              <w:tc>
                <w:tcPr>
                  <w:tcW w:w="1256" w:type="dxa"/>
                  <w:gridSpan w:val="4"/>
                  <w:vMerge/>
                  <w:tcBorders>
                    <w:left w:val="single" w:sz="4" w:space="0" w:color="auto"/>
                    <w:bottom w:val="single" w:sz="4" w:space="0" w:color="auto"/>
                    <w:right w:val="single" w:sz="4" w:space="0" w:color="auto"/>
                  </w:tcBorders>
                  <w:vAlign w:val="center"/>
                </w:tcPr>
                <w:p w:rsidR="00B13681" w:rsidRPr="00812DEA" w:rsidRDefault="00B13681" w:rsidP="00B13681">
                  <w:pPr>
                    <w:spacing w:before="0" w:after="0" w:line="240" w:lineRule="auto"/>
                    <w:ind w:left="0"/>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222" w:type="dxa"/>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single" w:sz="4" w:space="0" w:color="auto"/>
                  </w:tcBorders>
                  <w:vAlign w:val="bottom"/>
                </w:tcPr>
                <w:p w:rsidR="00B13681" w:rsidRPr="00812DEA" w:rsidRDefault="00B13681" w:rsidP="00B13681">
                  <w:pPr>
                    <w:spacing w:before="0" w:after="0" w:line="240" w:lineRule="auto"/>
                    <w:ind w:left="0"/>
                  </w:pPr>
                </w:p>
              </w:tc>
              <w:tc>
                <w:tcPr>
                  <w:tcW w:w="1199" w:type="dxa"/>
                  <w:gridSpan w:val="2"/>
                  <w:tcBorders>
                    <w:top w:val="single" w:sz="4" w:space="0" w:color="auto"/>
                    <w:left w:val="nil"/>
                  </w:tcBorders>
                  <w:vAlign w:val="bottom"/>
                </w:tcPr>
                <w:p w:rsidR="00B13681" w:rsidRPr="00812DEA" w:rsidRDefault="00B13681" w:rsidP="00B13681">
                  <w:pPr>
                    <w:spacing w:before="0" w:after="0" w:line="240" w:lineRule="auto"/>
                    <w:ind w:left="0"/>
                  </w:pPr>
                </w:p>
              </w:tc>
              <w:tc>
                <w:tcPr>
                  <w:tcW w:w="1199" w:type="dxa"/>
                  <w:gridSpan w:val="4"/>
                  <w:tcBorders>
                    <w:top w:val="single" w:sz="4" w:space="0" w:color="auto"/>
                    <w:left w:val="nil"/>
                    <w:right w:val="nil"/>
                  </w:tcBorders>
                </w:tcPr>
                <w:p w:rsidR="00B13681" w:rsidRPr="00812DEA" w:rsidRDefault="00B13681" w:rsidP="00B13681">
                  <w:pPr>
                    <w:spacing w:before="0" w:after="0" w:line="240" w:lineRule="auto"/>
                    <w:ind w:left="0"/>
                  </w:pPr>
                </w:p>
              </w:tc>
              <w:tc>
                <w:tcPr>
                  <w:tcW w:w="1199" w:type="dxa"/>
                  <w:gridSpan w:val="5"/>
                  <w:tcBorders>
                    <w:top w:val="single" w:sz="4" w:space="0" w:color="auto"/>
                    <w:left w:val="nil"/>
                    <w:right w:val="nil"/>
                  </w:tcBorders>
                </w:tcPr>
                <w:p w:rsidR="00B13681" w:rsidRPr="00812DEA" w:rsidRDefault="00B13681" w:rsidP="00B13681">
                  <w:pPr>
                    <w:spacing w:before="0" w:after="0" w:line="240" w:lineRule="auto"/>
                    <w:ind w:left="0"/>
                  </w:pPr>
                </w:p>
              </w:tc>
              <w:tc>
                <w:tcPr>
                  <w:tcW w:w="1041" w:type="dxa"/>
                  <w:gridSpan w:val="3"/>
                  <w:tcBorders>
                    <w:top w:val="single" w:sz="4" w:space="0" w:color="auto"/>
                    <w:left w:val="nil"/>
                  </w:tcBorders>
                  <w:vAlign w:val="bottom"/>
                </w:tcPr>
                <w:p w:rsidR="00B13681" w:rsidRPr="00812DEA" w:rsidRDefault="00B13681" w:rsidP="00B13681">
                  <w:pPr>
                    <w:spacing w:before="0" w:after="0" w:line="240" w:lineRule="auto"/>
                    <w:ind w:left="0"/>
                  </w:pPr>
                </w:p>
              </w:tc>
              <w:tc>
                <w:tcPr>
                  <w:tcW w:w="1256" w:type="dxa"/>
                  <w:gridSpan w:val="4"/>
                  <w:tcBorders>
                    <w:top w:val="single" w:sz="4" w:space="0" w:color="auto"/>
                    <w:left w:val="nil"/>
                  </w:tcBorders>
                  <w:vAlign w:val="bottom"/>
                </w:tcPr>
                <w:p w:rsidR="00B13681" w:rsidRPr="00812DEA" w:rsidRDefault="00B13681" w:rsidP="00B13681">
                  <w:pPr>
                    <w:spacing w:before="0" w:after="0" w:line="240" w:lineRule="auto"/>
                    <w:ind w:left="0"/>
                  </w:pPr>
                </w:p>
              </w:tc>
            </w:tr>
            <w:tr w:rsidR="00143BF0" w:rsidTr="00B13681">
              <w:tblPrEx>
                <w:tblLook w:val="00A0" w:firstRow="1" w:lastRow="0" w:firstColumn="1" w:lastColumn="0" w:noHBand="0" w:noVBand="0"/>
              </w:tblPrEx>
              <w:trPr>
                <w:gridAfter w:val="5"/>
                <w:wAfter w:w="2007" w:type="dxa"/>
                <w:trHeight w:val="345"/>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2"/>
                  <w:tcBorders>
                    <w:left w:val="nil"/>
                  </w:tcBorders>
                  <w:vAlign w:val="bottom"/>
                </w:tcPr>
                <w:p w:rsidR="00B13681" w:rsidRPr="00812DEA" w:rsidRDefault="00B13681" w:rsidP="00B13681">
                  <w:pPr>
                    <w:spacing w:before="0" w:after="0" w:line="240" w:lineRule="auto"/>
                    <w:ind w:left="0"/>
                    <w:jc w:val="right"/>
                  </w:pPr>
                </w:p>
              </w:tc>
              <w:tc>
                <w:tcPr>
                  <w:tcW w:w="1199" w:type="dxa"/>
                  <w:gridSpan w:val="4"/>
                  <w:tcBorders>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p>
              </w:tc>
              <w:tc>
                <w:tcPr>
                  <w:tcW w:w="1199" w:type="dxa"/>
                  <w:gridSpan w:val="5"/>
                  <w:tcBorders>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p>
              </w:tc>
              <w:tc>
                <w:tcPr>
                  <w:tcW w:w="1041" w:type="dxa"/>
                  <w:gridSpan w:val="3"/>
                  <w:tcBorders>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45"/>
              </w:trPr>
              <w:tc>
                <w:tcPr>
                  <w:tcW w:w="1199" w:type="dxa"/>
                  <w:gridSpan w:val="2"/>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w:t>
                  </w:r>
                </w:p>
              </w:tc>
              <w:tc>
                <w:tcPr>
                  <w:tcW w:w="1199" w:type="dxa"/>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w:t>
                  </w:r>
                </w:p>
              </w:tc>
              <w:tc>
                <w:tcPr>
                  <w:tcW w:w="1199" w:type="dxa"/>
                  <w:gridSpan w:val="2"/>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w:t>
                  </w:r>
                </w:p>
              </w:tc>
              <w:tc>
                <w:tcPr>
                  <w:tcW w:w="1199" w:type="dxa"/>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 </w:t>
                  </w:r>
                </w:p>
              </w:tc>
              <w:tc>
                <w:tcPr>
                  <w:tcW w:w="1041" w:type="dxa"/>
                  <w:tcBorders>
                    <w:top w:val="nil"/>
                    <w:left w:val="nil"/>
                    <w:bottom w:val="single" w:sz="4"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single" w:sz="4"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b/>
                      <w:bCs/>
                      <w:color w:val="000000"/>
                    </w:rPr>
                    <w:t> </w:t>
                  </w:r>
                </w:p>
              </w:tc>
              <w:tc>
                <w:tcPr>
                  <w:tcW w:w="1199" w:type="dxa"/>
                  <w:gridSpan w:val="2"/>
                  <w:tcBorders>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b/>
                      <w:bCs/>
                      <w:color w:val="000000"/>
                    </w:rPr>
                    <w:t> </w:t>
                  </w:r>
                </w:p>
              </w:tc>
              <w:tc>
                <w:tcPr>
                  <w:tcW w:w="1199" w:type="dxa"/>
                  <w:gridSpan w:val="4"/>
                  <w:tcBorders>
                    <w:left w:val="nil"/>
                    <w:bottom w:val="single" w:sz="4" w:space="0" w:color="auto"/>
                    <w:right w:val="nil"/>
                  </w:tcBorders>
                </w:tcPr>
                <w:p w:rsidR="00B13681" w:rsidRPr="00812DEA" w:rsidRDefault="00B13681" w:rsidP="00B13681">
                  <w:pPr>
                    <w:spacing w:before="0" w:after="0" w:line="240" w:lineRule="auto"/>
                    <w:ind w:left="0"/>
                    <w:jc w:val="right"/>
                    <w:rPr>
                      <w:rFonts w:ascii="Calibri" w:hAnsi="Calibri" w:cs="Calibri"/>
                      <w:color w:val="000000"/>
                    </w:rPr>
                  </w:pPr>
                </w:p>
              </w:tc>
              <w:tc>
                <w:tcPr>
                  <w:tcW w:w="1199" w:type="dxa"/>
                  <w:gridSpan w:val="5"/>
                  <w:tcBorders>
                    <w:left w:val="nil"/>
                    <w:bottom w:val="single" w:sz="4" w:space="0" w:color="auto"/>
                    <w:right w:val="nil"/>
                  </w:tcBorders>
                </w:tcPr>
                <w:p w:rsidR="00B13681" w:rsidRPr="00812DEA" w:rsidRDefault="00B13681" w:rsidP="00B13681">
                  <w:pPr>
                    <w:spacing w:before="0" w:after="0" w:line="240" w:lineRule="auto"/>
                    <w:ind w:left="0"/>
                    <w:jc w:val="right"/>
                    <w:rPr>
                      <w:rFonts w:ascii="Calibri" w:hAnsi="Calibri" w:cs="Calibri"/>
                      <w:color w:val="000000"/>
                    </w:rPr>
                  </w:pPr>
                </w:p>
              </w:tc>
              <w:tc>
                <w:tcPr>
                  <w:tcW w:w="1041" w:type="dxa"/>
                  <w:gridSpan w:val="3"/>
                  <w:tcBorders>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b/>
                      <w:bCs/>
                      <w:color w:val="000000"/>
                    </w:rPr>
                  </w:pPr>
                  <w:r w:rsidRPr="00812DEA">
                    <w:rPr>
                      <w:rFonts w:ascii="Calibri" w:hAnsi="Calibri" w:cs="Calibri"/>
                      <w:b/>
                      <w:bCs/>
                      <w:color w:val="000000"/>
                    </w:rPr>
                    <w:t>0</w:t>
                  </w: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b/>
                      <w:bCs/>
                      <w:color w:val="000000"/>
                    </w:rPr>
                    <w:t>0</w:t>
                  </w:r>
                </w:p>
              </w:tc>
              <w:tc>
                <w:tcPr>
                  <w:tcW w:w="1199" w:type="dxa"/>
                  <w:gridSpan w:val="2"/>
                  <w:tcBorders>
                    <w:top w:val="single" w:sz="4" w:space="0" w:color="auto"/>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199" w:type="dxa"/>
                  <w:gridSpan w:val="4"/>
                  <w:tcBorders>
                    <w:top w:val="single" w:sz="4" w:space="0" w:color="auto"/>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gridSpan w:val="5"/>
                  <w:tcBorders>
                    <w:top w:val="single" w:sz="4" w:space="0" w:color="auto"/>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041" w:type="dxa"/>
                  <w:gridSpan w:val="3"/>
                  <w:tcBorders>
                    <w:top w:val="single" w:sz="4" w:space="0" w:color="auto"/>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top w:val="single" w:sz="4" w:space="0" w:color="auto"/>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222" w:type="dxa"/>
                  <w:tcBorders>
                    <w:top w:val="nil"/>
                    <w:left w:val="nil"/>
                    <w:bottom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bottom w:val="single" w:sz="4" w:space="0" w:color="auto"/>
                  </w:tcBorders>
                  <w:vAlign w:val="bottom"/>
                </w:tcPr>
                <w:p w:rsidR="00B13681" w:rsidRPr="00812DEA" w:rsidRDefault="00B13681" w:rsidP="00B13681">
                  <w:pPr>
                    <w:spacing w:before="0" w:after="0" w:line="240" w:lineRule="auto"/>
                    <w:ind w:left="0"/>
                  </w:pPr>
                </w:p>
              </w:tc>
              <w:tc>
                <w:tcPr>
                  <w:tcW w:w="1199" w:type="dxa"/>
                  <w:gridSpan w:val="2"/>
                  <w:tcBorders>
                    <w:left w:val="nil"/>
                    <w:bottom w:val="single" w:sz="4" w:space="0" w:color="auto"/>
                  </w:tcBorders>
                  <w:vAlign w:val="bottom"/>
                </w:tcPr>
                <w:p w:rsidR="00B13681" w:rsidRPr="00812DEA" w:rsidRDefault="00B13681" w:rsidP="00B13681">
                  <w:pPr>
                    <w:spacing w:before="0" w:after="0" w:line="240" w:lineRule="auto"/>
                    <w:ind w:left="0"/>
                  </w:pPr>
                </w:p>
              </w:tc>
              <w:tc>
                <w:tcPr>
                  <w:tcW w:w="1199" w:type="dxa"/>
                  <w:gridSpan w:val="4"/>
                  <w:tcBorders>
                    <w:left w:val="nil"/>
                    <w:bottom w:val="single" w:sz="4" w:space="0" w:color="auto"/>
                    <w:right w:val="nil"/>
                  </w:tcBorders>
                </w:tcPr>
                <w:p w:rsidR="00B13681" w:rsidRPr="00812DEA" w:rsidRDefault="00B13681" w:rsidP="00B13681">
                  <w:pPr>
                    <w:spacing w:before="0" w:after="0" w:line="240" w:lineRule="auto"/>
                    <w:ind w:left="0"/>
                  </w:pPr>
                </w:p>
              </w:tc>
              <w:tc>
                <w:tcPr>
                  <w:tcW w:w="1199" w:type="dxa"/>
                  <w:gridSpan w:val="5"/>
                  <w:tcBorders>
                    <w:left w:val="nil"/>
                    <w:bottom w:val="single" w:sz="4" w:space="0" w:color="auto"/>
                    <w:right w:val="nil"/>
                  </w:tcBorders>
                </w:tcPr>
                <w:p w:rsidR="00B13681" w:rsidRPr="00812DEA" w:rsidRDefault="00B13681" w:rsidP="00B13681">
                  <w:pPr>
                    <w:spacing w:before="0" w:after="0" w:line="240" w:lineRule="auto"/>
                    <w:ind w:left="0"/>
                  </w:pPr>
                </w:p>
              </w:tc>
              <w:tc>
                <w:tcPr>
                  <w:tcW w:w="1041" w:type="dxa"/>
                  <w:gridSpan w:val="3"/>
                  <w:tcBorders>
                    <w:left w:val="nil"/>
                    <w:bottom w:val="single" w:sz="4" w:space="0" w:color="auto"/>
                  </w:tcBorders>
                  <w:vAlign w:val="bottom"/>
                </w:tcPr>
                <w:p w:rsidR="00B13681" w:rsidRPr="00812DEA" w:rsidRDefault="00B13681" w:rsidP="00B13681">
                  <w:pPr>
                    <w:spacing w:before="0" w:after="0" w:line="240" w:lineRule="auto"/>
                    <w:ind w:left="0"/>
                  </w:pPr>
                </w:p>
              </w:tc>
              <w:tc>
                <w:tcPr>
                  <w:tcW w:w="1256" w:type="dxa"/>
                  <w:gridSpan w:val="4"/>
                  <w:tcBorders>
                    <w:left w:val="nil"/>
                    <w:bottom w:val="single" w:sz="4" w:space="0" w:color="auto"/>
                  </w:tcBorders>
                  <w:vAlign w:val="bottom"/>
                </w:tcPr>
                <w:p w:rsidR="00B13681" w:rsidRPr="00812DEA" w:rsidRDefault="00B13681" w:rsidP="00B13681">
                  <w:pPr>
                    <w:spacing w:before="0" w:after="0" w:line="240" w:lineRule="auto"/>
                    <w:ind w:left="0"/>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single" w:sz="4" w:space="0" w:color="auto"/>
                    <w:left w:val="single" w:sz="4" w:space="0" w:color="auto"/>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1199" w:type="dxa"/>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1199" w:type="dxa"/>
                  <w:gridSpan w:val="2"/>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1199" w:type="dxa"/>
                  <w:tcBorders>
                    <w:top w:val="single" w:sz="4" w:space="0" w:color="auto"/>
                    <w:left w:val="nil"/>
                    <w:bottom w:val="nil"/>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1041" w:type="dxa"/>
                  <w:vMerge w:val="restart"/>
                  <w:tcBorders>
                    <w:top w:val="single" w:sz="4" w:space="0" w:color="auto"/>
                    <w:left w:val="nil"/>
                    <w:bottom w:val="single" w:sz="4" w:space="0" w:color="000000"/>
                    <w:right w:val="nil"/>
                  </w:tcBorders>
                  <w:vAlign w:val="center"/>
                </w:tcPr>
                <w:p w:rsidR="00B13681" w:rsidRPr="00812DEA" w:rsidRDefault="00B13681" w:rsidP="00B13681">
                  <w:pPr>
                    <w:spacing w:before="0" w:after="0" w:line="240" w:lineRule="auto"/>
                    <w:ind w:left="0"/>
                    <w:jc w:val="center"/>
                    <w:rPr>
                      <w:rFonts w:ascii="Calibri" w:hAnsi="Calibri" w:cs="Calibri"/>
                      <w:b/>
                      <w:bCs/>
                      <w:color w:val="000000"/>
                    </w:rPr>
                  </w:pPr>
                  <w:r>
                    <w:rPr>
                      <w:rFonts w:ascii="Calibri" w:hAnsi="Calibri" w:cs="Calibri"/>
                      <w:b/>
                      <w:bCs/>
                      <w:color w:val="000000"/>
                    </w:rPr>
                    <w:t>Total Actual 2020-21</w:t>
                  </w:r>
                </w:p>
              </w:tc>
              <w:tc>
                <w:tcPr>
                  <w:tcW w:w="1256" w:type="dxa"/>
                  <w:vMerge w:val="restart"/>
                  <w:tcBorders>
                    <w:top w:val="single" w:sz="4" w:space="0" w:color="auto"/>
                    <w:left w:val="nil"/>
                    <w:bottom w:val="single" w:sz="4" w:space="0" w:color="000000"/>
                    <w:right w:val="single" w:sz="4" w:space="0" w:color="auto"/>
                  </w:tcBorders>
                  <w:vAlign w:val="center"/>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Cumulative Actual</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single" w:sz="4" w:space="0" w:color="auto"/>
                    <w:left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rPr>
                    <w:t>Budget</w:t>
                  </w:r>
                </w:p>
              </w:tc>
              <w:tc>
                <w:tcPr>
                  <w:tcW w:w="1199" w:type="dxa"/>
                  <w:gridSpan w:val="2"/>
                  <w:tcBorders>
                    <w:top w:val="single" w:sz="4" w:space="0" w:color="auto"/>
                  </w:tcBorders>
                  <w:vAlign w:val="bottom"/>
                </w:tcPr>
                <w:p w:rsidR="00B13681" w:rsidRPr="00812DEA" w:rsidRDefault="00B13681" w:rsidP="00B13681">
                  <w:pPr>
                    <w:spacing w:before="0" w:after="0" w:line="240" w:lineRule="auto"/>
                    <w:ind w:left="0"/>
                    <w:jc w:val="center"/>
                  </w:pPr>
                  <w:r w:rsidRPr="00812DEA">
                    <w:rPr>
                      <w:rFonts w:ascii="Calibri" w:hAnsi="Calibri" w:cs="Calibri"/>
                      <w:b/>
                      <w:bCs/>
                      <w:color w:val="000000"/>
                    </w:rPr>
                    <w:t>Actual</w:t>
                  </w:r>
                </w:p>
              </w:tc>
              <w:tc>
                <w:tcPr>
                  <w:tcW w:w="1199" w:type="dxa"/>
                  <w:gridSpan w:val="4"/>
                  <w:tcBorders>
                    <w:top w:val="single" w:sz="4" w:space="0" w:color="auto"/>
                  </w:tcBorders>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Budget</w:t>
                  </w:r>
                </w:p>
              </w:tc>
              <w:tc>
                <w:tcPr>
                  <w:tcW w:w="1199" w:type="dxa"/>
                  <w:gridSpan w:val="5"/>
                  <w:tcBorders>
                    <w:top w:val="single" w:sz="4" w:space="0" w:color="auto"/>
                  </w:tcBorders>
                </w:tcPr>
                <w:p w:rsidR="00B13681" w:rsidRPr="00812DEA" w:rsidRDefault="00B13681" w:rsidP="00B13681">
                  <w:pPr>
                    <w:spacing w:before="0" w:after="0" w:line="240" w:lineRule="auto"/>
                    <w:ind w:left="0"/>
                    <w:jc w:val="center"/>
                    <w:rPr>
                      <w:rFonts w:ascii="Calibri" w:hAnsi="Calibri" w:cs="Calibri"/>
                      <w:b/>
                      <w:bCs/>
                      <w:color w:val="000000"/>
                    </w:rPr>
                  </w:pPr>
                  <w:r w:rsidRPr="00812DEA">
                    <w:rPr>
                      <w:rFonts w:ascii="Calibri" w:hAnsi="Calibri" w:cs="Calibri"/>
                      <w:b/>
                      <w:bCs/>
                      <w:color w:val="000000"/>
                    </w:rPr>
                    <w:t>Actual</w:t>
                  </w:r>
                </w:p>
              </w:tc>
              <w:tc>
                <w:tcPr>
                  <w:tcW w:w="1041" w:type="dxa"/>
                  <w:gridSpan w:val="3"/>
                  <w:vMerge w:val="restart"/>
                  <w:tcBorders>
                    <w:top w:val="single" w:sz="4" w:space="0" w:color="auto"/>
                  </w:tcBorders>
                  <w:vAlign w:val="center"/>
                </w:tcPr>
                <w:p w:rsidR="00B13681" w:rsidRPr="00812DEA" w:rsidRDefault="00B13681" w:rsidP="00B13681">
                  <w:pPr>
                    <w:spacing w:before="0" w:after="0" w:line="240" w:lineRule="auto"/>
                    <w:ind w:left="0"/>
                    <w:jc w:val="center"/>
                  </w:pPr>
                  <w:r>
                    <w:rPr>
                      <w:rFonts w:ascii="Calibri" w:hAnsi="Calibri" w:cs="Calibri"/>
                      <w:b/>
                      <w:bCs/>
                      <w:color w:val="000000"/>
                    </w:rPr>
                    <w:t>Total Actual 202</w:t>
                  </w:r>
                  <w:r w:rsidR="00F55985">
                    <w:rPr>
                      <w:rFonts w:ascii="Calibri" w:hAnsi="Calibri" w:cs="Calibri"/>
                      <w:b/>
                      <w:bCs/>
                      <w:color w:val="000000"/>
                    </w:rPr>
                    <w:t>1</w:t>
                  </w:r>
                  <w:r w:rsidRPr="00812DEA">
                    <w:rPr>
                      <w:rFonts w:ascii="Calibri" w:hAnsi="Calibri" w:cs="Calibri"/>
                      <w:b/>
                      <w:bCs/>
                      <w:color w:val="000000"/>
                    </w:rPr>
                    <w:t>-</w:t>
                  </w:r>
                  <w:r>
                    <w:rPr>
                      <w:rFonts w:ascii="Calibri" w:hAnsi="Calibri" w:cs="Calibri"/>
                      <w:b/>
                      <w:bCs/>
                      <w:color w:val="000000"/>
                    </w:rPr>
                    <w:t>2</w:t>
                  </w:r>
                  <w:r w:rsidR="00F55985">
                    <w:rPr>
                      <w:rFonts w:ascii="Calibri" w:hAnsi="Calibri" w:cs="Calibri"/>
                      <w:b/>
                      <w:bCs/>
                      <w:color w:val="000000"/>
                    </w:rPr>
                    <w:t>2</w:t>
                  </w:r>
                </w:p>
              </w:tc>
              <w:tc>
                <w:tcPr>
                  <w:tcW w:w="1256" w:type="dxa"/>
                  <w:gridSpan w:val="4"/>
                  <w:vMerge w:val="restart"/>
                  <w:tcBorders>
                    <w:top w:val="single" w:sz="4" w:space="0" w:color="auto"/>
                    <w:right w:val="single" w:sz="4" w:space="0" w:color="auto"/>
                  </w:tcBorders>
                  <w:vAlign w:val="center"/>
                </w:tcPr>
                <w:p w:rsidR="00B13681" w:rsidRPr="00812DEA" w:rsidRDefault="00B13681" w:rsidP="00B13681">
                  <w:pPr>
                    <w:spacing w:before="0" w:after="0" w:line="240" w:lineRule="auto"/>
                    <w:ind w:left="0"/>
                    <w:jc w:val="center"/>
                  </w:pPr>
                  <w:r w:rsidRPr="00812DEA">
                    <w:rPr>
                      <w:rFonts w:ascii="Calibri" w:hAnsi="Calibri" w:cs="Calibri"/>
                      <w:b/>
                      <w:bCs/>
                      <w:color w:val="000000"/>
                    </w:rPr>
                    <w:t>Cumulative Actual</w:t>
                  </w:r>
                </w:p>
              </w:tc>
            </w:tr>
            <w:tr w:rsidR="00143BF0" w:rsidTr="00B13681">
              <w:tblPrEx>
                <w:tblLook w:val="00A0" w:firstRow="1" w:lastRow="0" w:firstColumn="1" w:lastColumn="0" w:noHBand="0" w:noVBand="0"/>
              </w:tblPrEx>
              <w:trPr>
                <w:gridAfter w:val="5"/>
                <w:wAfter w:w="2007" w:type="dxa"/>
                <w:trHeight w:val="600"/>
              </w:trPr>
              <w:tc>
                <w:tcPr>
                  <w:tcW w:w="1199" w:type="dxa"/>
                  <w:gridSpan w:val="2"/>
                  <w:tcBorders>
                    <w:top w:val="nil"/>
                    <w:left w:val="single" w:sz="4" w:space="0" w:color="auto"/>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1/7/2020- 31/12/2020</w:t>
                  </w:r>
                </w:p>
              </w:tc>
              <w:tc>
                <w:tcPr>
                  <w:tcW w:w="1199" w:type="dxa"/>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1/7/2020- 31/12/2020</w:t>
                  </w:r>
                </w:p>
              </w:tc>
              <w:tc>
                <w:tcPr>
                  <w:tcW w:w="1199" w:type="dxa"/>
                  <w:gridSpan w:val="2"/>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sidRPr="00812DEA">
                    <w:rPr>
                      <w:rFonts w:ascii="Calibri" w:hAnsi="Calibri" w:cs="Calibri"/>
                      <w:b/>
                      <w:bCs/>
                      <w:color w:val="000000"/>
                      <w:sz w:val="20"/>
                      <w:szCs w:val="20"/>
                    </w:rPr>
                    <w:t>1</w:t>
                  </w:r>
                  <w:r>
                    <w:rPr>
                      <w:rFonts w:ascii="Calibri" w:hAnsi="Calibri" w:cs="Calibri"/>
                      <w:b/>
                      <w:bCs/>
                      <w:color w:val="000000"/>
                      <w:sz w:val="20"/>
                      <w:szCs w:val="20"/>
                    </w:rPr>
                    <w:t>/01/2021- 30/06/2021</w:t>
                  </w:r>
                </w:p>
              </w:tc>
              <w:tc>
                <w:tcPr>
                  <w:tcW w:w="1199" w:type="dxa"/>
                  <w:tcBorders>
                    <w:top w:val="nil"/>
                    <w:left w:val="nil"/>
                    <w:bottom w:val="single" w:sz="4" w:space="0" w:color="auto"/>
                    <w:right w:val="nil"/>
                  </w:tcBorders>
                  <w:vAlign w:val="bottom"/>
                </w:tcPr>
                <w:p w:rsidR="00B13681" w:rsidRPr="00812DEA" w:rsidRDefault="00B13681" w:rsidP="00B13681">
                  <w:pPr>
                    <w:spacing w:before="0" w:after="0" w:line="240" w:lineRule="auto"/>
                    <w:ind w:left="0"/>
                    <w:jc w:val="center"/>
                    <w:rPr>
                      <w:rFonts w:ascii="Calibri" w:hAnsi="Calibri" w:cs="Calibri"/>
                      <w:b/>
                      <w:bCs/>
                      <w:color w:val="000000"/>
                      <w:sz w:val="20"/>
                      <w:szCs w:val="20"/>
                    </w:rPr>
                  </w:pPr>
                  <w:r>
                    <w:rPr>
                      <w:rFonts w:ascii="Calibri" w:hAnsi="Calibri" w:cs="Calibri"/>
                      <w:b/>
                      <w:bCs/>
                      <w:color w:val="000000"/>
                      <w:sz w:val="20"/>
                      <w:szCs w:val="20"/>
                    </w:rPr>
                    <w:t>1/01/2021- 30/06/2021</w:t>
                  </w:r>
                </w:p>
              </w:tc>
              <w:tc>
                <w:tcPr>
                  <w:tcW w:w="1041" w:type="dxa"/>
                  <w:vMerge/>
                  <w:tcBorders>
                    <w:top w:val="single" w:sz="4" w:space="0" w:color="auto"/>
                    <w:left w:val="nil"/>
                    <w:bottom w:val="single" w:sz="4" w:space="0" w:color="000000"/>
                    <w:right w:val="nil"/>
                  </w:tcBorders>
                  <w:vAlign w:val="center"/>
                </w:tcPr>
                <w:p w:rsidR="00B13681" w:rsidRPr="00812DEA" w:rsidRDefault="00B13681" w:rsidP="00B13681">
                  <w:pPr>
                    <w:spacing w:before="0" w:after="0" w:line="240" w:lineRule="auto"/>
                    <w:ind w:left="0"/>
                    <w:rPr>
                      <w:rFonts w:ascii="Calibri" w:hAnsi="Calibri" w:cs="Calibri"/>
                      <w:b/>
                      <w:bCs/>
                      <w:color w:val="000000"/>
                    </w:rPr>
                  </w:pPr>
                </w:p>
              </w:tc>
              <w:tc>
                <w:tcPr>
                  <w:tcW w:w="1256" w:type="dxa"/>
                  <w:vMerge/>
                  <w:tcBorders>
                    <w:top w:val="single" w:sz="4" w:space="0" w:color="auto"/>
                    <w:left w:val="nil"/>
                    <w:bottom w:val="single" w:sz="4" w:space="0" w:color="000000"/>
                    <w:right w:val="single" w:sz="4" w:space="0" w:color="auto"/>
                  </w:tcBorders>
                  <w:vAlign w:val="center"/>
                </w:tcPr>
                <w:p w:rsidR="00B13681" w:rsidRPr="00812DEA" w:rsidRDefault="00B13681" w:rsidP="00B13681">
                  <w:pPr>
                    <w:spacing w:before="0" w:after="0" w:line="240" w:lineRule="auto"/>
                    <w:ind w:left="0"/>
                    <w:rPr>
                      <w:rFonts w:ascii="Calibri" w:hAnsi="Calibri" w:cs="Calibri"/>
                      <w:b/>
                      <w:bCs/>
                      <w:color w:val="000000"/>
                    </w:rPr>
                  </w:pP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bottom w:val="single" w:sz="4" w:space="0" w:color="auto"/>
                  </w:tcBorders>
                  <w:vAlign w:val="bottom"/>
                </w:tcPr>
                <w:p w:rsidR="00B13681" w:rsidRPr="00812DEA" w:rsidRDefault="00B13681" w:rsidP="00B13681">
                  <w:pPr>
                    <w:spacing w:before="0" w:after="0" w:line="240" w:lineRule="auto"/>
                    <w:ind w:left="0"/>
                    <w:jc w:val="center"/>
                  </w:pPr>
                  <w:r>
                    <w:rPr>
                      <w:rFonts w:ascii="Calibri" w:hAnsi="Calibri" w:cs="Calibri"/>
                      <w:b/>
                      <w:bCs/>
                      <w:color w:val="000000"/>
                      <w:sz w:val="20"/>
                      <w:szCs w:val="20"/>
                    </w:rPr>
                    <w:t>1/7/2021- 31/12/2021</w:t>
                  </w:r>
                </w:p>
              </w:tc>
              <w:tc>
                <w:tcPr>
                  <w:tcW w:w="1199" w:type="dxa"/>
                  <w:gridSpan w:val="2"/>
                  <w:tcBorders>
                    <w:bottom w:val="single" w:sz="4" w:space="0" w:color="auto"/>
                  </w:tcBorders>
                  <w:vAlign w:val="bottom"/>
                </w:tcPr>
                <w:p w:rsidR="00B13681" w:rsidRPr="00812DEA" w:rsidRDefault="00B13681" w:rsidP="00B13681">
                  <w:pPr>
                    <w:spacing w:before="0" w:after="0" w:line="240" w:lineRule="auto"/>
                    <w:ind w:left="0"/>
                    <w:jc w:val="center"/>
                  </w:pPr>
                  <w:r>
                    <w:rPr>
                      <w:rFonts w:ascii="Calibri" w:hAnsi="Calibri" w:cs="Calibri"/>
                      <w:b/>
                      <w:bCs/>
                      <w:color w:val="000000"/>
                      <w:sz w:val="20"/>
                      <w:szCs w:val="20"/>
                    </w:rPr>
                    <w:t>1/7/2021- 31/12/2021</w:t>
                  </w:r>
                </w:p>
              </w:tc>
              <w:tc>
                <w:tcPr>
                  <w:tcW w:w="1199" w:type="dxa"/>
                  <w:gridSpan w:val="4"/>
                  <w:tcBorders>
                    <w:bottom w:val="single" w:sz="4" w:space="0" w:color="auto"/>
                  </w:tcBorders>
                </w:tcPr>
                <w:p w:rsidR="00B13681" w:rsidRDefault="00B13681" w:rsidP="00B13681">
                  <w:pPr>
                    <w:spacing w:before="0" w:after="0" w:line="240" w:lineRule="auto"/>
                    <w:ind w:left="0"/>
                    <w:rPr>
                      <w:rFonts w:ascii="Calibri" w:hAnsi="Calibri" w:cs="Calibri"/>
                      <w:b/>
                      <w:bCs/>
                      <w:color w:val="000000"/>
                      <w:sz w:val="20"/>
                      <w:szCs w:val="20"/>
                    </w:rPr>
                  </w:pPr>
                </w:p>
                <w:p w:rsidR="00B13681" w:rsidRPr="00812DEA" w:rsidRDefault="00B13681" w:rsidP="00B13681">
                  <w:pPr>
                    <w:spacing w:before="0" w:after="0" w:line="240" w:lineRule="auto"/>
                    <w:ind w:left="0"/>
                  </w:pPr>
                  <w:r w:rsidRPr="00812DEA">
                    <w:rPr>
                      <w:rFonts w:ascii="Calibri" w:hAnsi="Calibri" w:cs="Calibri"/>
                      <w:b/>
                      <w:bCs/>
                      <w:color w:val="000000"/>
                      <w:sz w:val="20"/>
                      <w:szCs w:val="20"/>
                    </w:rPr>
                    <w:t>1</w:t>
                  </w:r>
                  <w:r>
                    <w:rPr>
                      <w:rFonts w:ascii="Calibri" w:hAnsi="Calibri" w:cs="Calibri"/>
                      <w:b/>
                      <w:bCs/>
                      <w:color w:val="000000"/>
                      <w:sz w:val="20"/>
                      <w:szCs w:val="20"/>
                    </w:rPr>
                    <w:t>/01/2022- 30/06/2022</w:t>
                  </w:r>
                </w:p>
              </w:tc>
              <w:tc>
                <w:tcPr>
                  <w:tcW w:w="1199" w:type="dxa"/>
                  <w:gridSpan w:val="5"/>
                  <w:tcBorders>
                    <w:bottom w:val="single" w:sz="4" w:space="0" w:color="auto"/>
                  </w:tcBorders>
                </w:tcPr>
                <w:p w:rsidR="00B13681" w:rsidRDefault="00B13681" w:rsidP="00B13681">
                  <w:pPr>
                    <w:spacing w:before="0" w:after="0" w:line="240" w:lineRule="auto"/>
                    <w:ind w:left="0"/>
                    <w:rPr>
                      <w:rFonts w:ascii="Calibri" w:hAnsi="Calibri" w:cs="Calibri"/>
                      <w:b/>
                      <w:bCs/>
                      <w:color w:val="000000"/>
                      <w:sz w:val="20"/>
                      <w:szCs w:val="20"/>
                    </w:rPr>
                  </w:pPr>
                </w:p>
                <w:p w:rsidR="00B13681" w:rsidRPr="00812DEA" w:rsidRDefault="00B13681" w:rsidP="00B13681">
                  <w:pPr>
                    <w:spacing w:before="0" w:after="0" w:line="240" w:lineRule="auto"/>
                    <w:ind w:left="0"/>
                  </w:pPr>
                  <w:r>
                    <w:rPr>
                      <w:rFonts w:ascii="Calibri" w:hAnsi="Calibri" w:cs="Calibri"/>
                      <w:b/>
                      <w:bCs/>
                      <w:color w:val="000000"/>
                      <w:sz w:val="20"/>
                      <w:szCs w:val="20"/>
                    </w:rPr>
                    <w:t>1/01/2022- 30/06/2022</w:t>
                  </w:r>
                </w:p>
              </w:tc>
              <w:tc>
                <w:tcPr>
                  <w:tcW w:w="1041" w:type="dxa"/>
                  <w:gridSpan w:val="3"/>
                  <w:vMerge/>
                  <w:tcBorders>
                    <w:bottom w:val="single" w:sz="4" w:space="0" w:color="auto"/>
                  </w:tcBorders>
                  <w:vAlign w:val="center"/>
                </w:tcPr>
                <w:p w:rsidR="00B13681" w:rsidRPr="00812DEA" w:rsidRDefault="00B13681" w:rsidP="00B13681">
                  <w:pPr>
                    <w:spacing w:before="0" w:after="0" w:line="240" w:lineRule="auto"/>
                    <w:ind w:left="0"/>
                  </w:pPr>
                </w:p>
              </w:tc>
              <w:tc>
                <w:tcPr>
                  <w:tcW w:w="1256" w:type="dxa"/>
                  <w:gridSpan w:val="4"/>
                  <w:vMerge/>
                  <w:tcBorders>
                    <w:bottom w:val="single" w:sz="4" w:space="0" w:color="auto"/>
                    <w:right w:val="single" w:sz="4" w:space="0" w:color="auto"/>
                  </w:tcBorders>
                  <w:vAlign w:val="center"/>
                </w:tcPr>
                <w:p w:rsidR="00B13681" w:rsidRPr="00812DEA" w:rsidRDefault="00B13681" w:rsidP="00B13681">
                  <w:pPr>
                    <w:spacing w:before="0" w:after="0" w:line="240" w:lineRule="auto"/>
                    <w:ind w:left="0"/>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single" w:sz="4" w:space="0" w:color="auto"/>
                    <w:left w:val="single" w:sz="4" w:space="0" w:color="auto"/>
                  </w:tcBorders>
                  <w:vAlign w:val="bottom"/>
                </w:tcPr>
                <w:p w:rsidR="00B13681" w:rsidRPr="00812DEA" w:rsidRDefault="00B13681" w:rsidP="00B13681">
                  <w:pPr>
                    <w:spacing w:before="0" w:after="0" w:line="240" w:lineRule="auto"/>
                    <w:ind w:left="0"/>
                  </w:pPr>
                </w:p>
              </w:tc>
              <w:tc>
                <w:tcPr>
                  <w:tcW w:w="1199" w:type="dxa"/>
                  <w:gridSpan w:val="2"/>
                  <w:tcBorders>
                    <w:top w:val="single" w:sz="4" w:space="0" w:color="auto"/>
                  </w:tcBorders>
                  <w:vAlign w:val="bottom"/>
                </w:tcPr>
                <w:p w:rsidR="00B13681" w:rsidRPr="00812DEA" w:rsidRDefault="00B13681" w:rsidP="00B13681">
                  <w:pPr>
                    <w:spacing w:before="0" w:after="0" w:line="240" w:lineRule="auto"/>
                    <w:ind w:left="0"/>
                  </w:pPr>
                </w:p>
              </w:tc>
              <w:tc>
                <w:tcPr>
                  <w:tcW w:w="1199" w:type="dxa"/>
                  <w:gridSpan w:val="4"/>
                  <w:tcBorders>
                    <w:top w:val="single" w:sz="4" w:space="0" w:color="auto"/>
                  </w:tcBorders>
                </w:tcPr>
                <w:p w:rsidR="00B13681" w:rsidRPr="00812DEA" w:rsidRDefault="00B13681" w:rsidP="00B13681">
                  <w:pPr>
                    <w:spacing w:before="0" w:after="0" w:line="240" w:lineRule="auto"/>
                    <w:ind w:left="0"/>
                  </w:pPr>
                </w:p>
              </w:tc>
              <w:tc>
                <w:tcPr>
                  <w:tcW w:w="1199" w:type="dxa"/>
                  <w:gridSpan w:val="5"/>
                  <w:tcBorders>
                    <w:top w:val="single" w:sz="4" w:space="0" w:color="auto"/>
                  </w:tcBorders>
                </w:tcPr>
                <w:p w:rsidR="00B13681" w:rsidRPr="00812DEA" w:rsidRDefault="00B13681" w:rsidP="00B13681">
                  <w:pPr>
                    <w:spacing w:before="0" w:after="0" w:line="240" w:lineRule="auto"/>
                    <w:ind w:left="0"/>
                  </w:pPr>
                </w:p>
              </w:tc>
              <w:tc>
                <w:tcPr>
                  <w:tcW w:w="1041" w:type="dxa"/>
                  <w:gridSpan w:val="3"/>
                  <w:tcBorders>
                    <w:top w:val="single" w:sz="4" w:space="0" w:color="auto"/>
                  </w:tcBorders>
                  <w:vAlign w:val="bottom"/>
                </w:tcPr>
                <w:p w:rsidR="00B13681" w:rsidRPr="00812DEA" w:rsidRDefault="00B13681" w:rsidP="00B13681">
                  <w:pPr>
                    <w:spacing w:before="0" w:after="0" w:line="240" w:lineRule="auto"/>
                    <w:ind w:left="0"/>
                  </w:pPr>
                </w:p>
              </w:tc>
              <w:tc>
                <w:tcPr>
                  <w:tcW w:w="1256" w:type="dxa"/>
                  <w:gridSpan w:val="4"/>
                  <w:tcBorders>
                    <w:top w:val="single" w:sz="4" w:space="0" w:color="auto"/>
                    <w:right w:val="single" w:sz="4" w:space="0" w:color="auto"/>
                  </w:tcBorders>
                  <w:vAlign w:val="bottom"/>
                </w:tcPr>
                <w:p w:rsidR="00B13681" w:rsidRPr="00812DEA" w:rsidRDefault="00B13681" w:rsidP="00B13681">
                  <w:pPr>
                    <w:spacing w:before="0" w:after="0" w:line="240" w:lineRule="auto"/>
                    <w:ind w:left="0"/>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4"/>
                </w:tcPr>
                <w:p w:rsidR="00B13681" w:rsidRPr="00812DEA" w:rsidRDefault="00B13681" w:rsidP="00B13681">
                  <w:pPr>
                    <w:spacing w:before="0" w:after="0" w:line="240" w:lineRule="auto"/>
                    <w:ind w:left="0"/>
                    <w:jc w:val="right"/>
                    <w:rPr>
                      <w:rFonts w:ascii="Calibri" w:hAnsi="Calibri" w:cs="Calibri"/>
                      <w:color w:val="000000"/>
                    </w:rPr>
                  </w:pPr>
                </w:p>
              </w:tc>
              <w:tc>
                <w:tcPr>
                  <w:tcW w:w="1199" w:type="dxa"/>
                  <w:gridSpan w:val="5"/>
                </w:tcPr>
                <w:p w:rsidR="00B13681" w:rsidRPr="00812DEA" w:rsidRDefault="00B13681" w:rsidP="00B13681">
                  <w:pPr>
                    <w:spacing w:before="0" w:after="0" w:line="240" w:lineRule="auto"/>
                    <w:ind w:left="0"/>
                    <w:jc w:val="right"/>
                    <w:rPr>
                      <w:rFonts w:ascii="Calibri" w:hAnsi="Calibri" w:cs="Calibri"/>
                      <w:color w:val="000000"/>
                    </w:rPr>
                  </w:pPr>
                </w:p>
              </w:tc>
              <w:tc>
                <w:tcPr>
                  <w:tcW w:w="1041" w:type="dxa"/>
                  <w:gridSpan w:val="3"/>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4"/>
                </w:tcPr>
                <w:p w:rsidR="00B13681" w:rsidRPr="00812DEA" w:rsidRDefault="00B13681" w:rsidP="00B13681">
                  <w:pPr>
                    <w:spacing w:before="0" w:after="0" w:line="240" w:lineRule="auto"/>
                    <w:ind w:left="0"/>
                    <w:jc w:val="right"/>
                    <w:rPr>
                      <w:rFonts w:ascii="Calibri" w:hAnsi="Calibri" w:cs="Calibri"/>
                      <w:color w:val="000000"/>
                    </w:rPr>
                  </w:pPr>
                </w:p>
              </w:tc>
              <w:tc>
                <w:tcPr>
                  <w:tcW w:w="1199" w:type="dxa"/>
                  <w:gridSpan w:val="5"/>
                </w:tcPr>
                <w:p w:rsidR="00B13681" w:rsidRPr="00812DEA" w:rsidRDefault="00B13681" w:rsidP="00B13681">
                  <w:pPr>
                    <w:spacing w:before="0" w:after="0" w:line="240" w:lineRule="auto"/>
                    <w:ind w:left="0"/>
                    <w:jc w:val="right"/>
                    <w:rPr>
                      <w:rFonts w:ascii="Calibri" w:hAnsi="Calibri" w:cs="Calibri"/>
                      <w:color w:val="000000"/>
                    </w:rPr>
                  </w:pPr>
                </w:p>
              </w:tc>
              <w:tc>
                <w:tcPr>
                  <w:tcW w:w="1041" w:type="dxa"/>
                  <w:gridSpan w:val="3"/>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4"/>
                </w:tcPr>
                <w:p w:rsidR="00B13681" w:rsidRPr="00812DEA" w:rsidRDefault="00B13681" w:rsidP="00B13681">
                  <w:pPr>
                    <w:spacing w:before="0" w:after="0" w:line="240" w:lineRule="auto"/>
                    <w:ind w:left="0"/>
                    <w:jc w:val="right"/>
                    <w:rPr>
                      <w:rFonts w:ascii="Calibri" w:hAnsi="Calibri" w:cs="Calibri"/>
                      <w:color w:val="000000"/>
                    </w:rPr>
                  </w:pPr>
                </w:p>
              </w:tc>
              <w:tc>
                <w:tcPr>
                  <w:tcW w:w="1199" w:type="dxa"/>
                  <w:gridSpan w:val="5"/>
                </w:tcPr>
                <w:p w:rsidR="00B13681" w:rsidRPr="00812DEA" w:rsidRDefault="00B13681" w:rsidP="00B13681">
                  <w:pPr>
                    <w:spacing w:before="0" w:after="0" w:line="240" w:lineRule="auto"/>
                    <w:ind w:left="0"/>
                    <w:jc w:val="right"/>
                    <w:rPr>
                      <w:rFonts w:ascii="Calibri" w:hAnsi="Calibri" w:cs="Calibri"/>
                      <w:color w:val="000000"/>
                    </w:rPr>
                  </w:pPr>
                </w:p>
              </w:tc>
              <w:tc>
                <w:tcPr>
                  <w:tcW w:w="1041" w:type="dxa"/>
                  <w:gridSpan w:val="3"/>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4"/>
                </w:tcPr>
                <w:p w:rsidR="00B13681" w:rsidRPr="00812DEA" w:rsidRDefault="00B13681" w:rsidP="00B13681">
                  <w:pPr>
                    <w:spacing w:before="0" w:after="0" w:line="240" w:lineRule="auto"/>
                    <w:ind w:left="0"/>
                    <w:jc w:val="right"/>
                    <w:rPr>
                      <w:rFonts w:ascii="Calibri" w:hAnsi="Calibri" w:cs="Calibri"/>
                      <w:color w:val="000000"/>
                    </w:rPr>
                  </w:pPr>
                </w:p>
              </w:tc>
              <w:tc>
                <w:tcPr>
                  <w:tcW w:w="1199" w:type="dxa"/>
                  <w:gridSpan w:val="5"/>
                </w:tcPr>
                <w:p w:rsidR="00B13681" w:rsidRPr="00812DEA" w:rsidRDefault="00B13681" w:rsidP="00B13681">
                  <w:pPr>
                    <w:spacing w:before="0" w:after="0" w:line="240" w:lineRule="auto"/>
                    <w:ind w:left="0"/>
                    <w:jc w:val="right"/>
                    <w:rPr>
                      <w:rFonts w:ascii="Calibri" w:hAnsi="Calibri" w:cs="Calibri"/>
                      <w:color w:val="000000"/>
                    </w:rPr>
                  </w:pPr>
                </w:p>
              </w:tc>
              <w:tc>
                <w:tcPr>
                  <w:tcW w:w="1041" w:type="dxa"/>
                  <w:gridSpan w:val="3"/>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4"/>
                </w:tcPr>
                <w:p w:rsidR="00B13681" w:rsidRPr="00812DEA" w:rsidRDefault="00B13681" w:rsidP="00B13681">
                  <w:pPr>
                    <w:spacing w:before="0" w:after="0" w:line="240" w:lineRule="auto"/>
                    <w:ind w:left="0"/>
                    <w:jc w:val="right"/>
                    <w:rPr>
                      <w:rFonts w:ascii="Calibri" w:hAnsi="Calibri" w:cs="Calibri"/>
                      <w:color w:val="000000"/>
                    </w:rPr>
                  </w:pPr>
                </w:p>
              </w:tc>
              <w:tc>
                <w:tcPr>
                  <w:tcW w:w="1199" w:type="dxa"/>
                  <w:gridSpan w:val="5"/>
                </w:tcPr>
                <w:p w:rsidR="00B13681" w:rsidRPr="00812DEA" w:rsidRDefault="00B13681" w:rsidP="00B13681">
                  <w:pPr>
                    <w:spacing w:before="0" w:after="0" w:line="240" w:lineRule="auto"/>
                    <w:ind w:left="0"/>
                    <w:jc w:val="right"/>
                    <w:rPr>
                      <w:rFonts w:ascii="Calibri" w:hAnsi="Calibri" w:cs="Calibri"/>
                      <w:color w:val="000000"/>
                    </w:rPr>
                  </w:pPr>
                </w:p>
              </w:tc>
              <w:tc>
                <w:tcPr>
                  <w:tcW w:w="1041" w:type="dxa"/>
                  <w:gridSpan w:val="3"/>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4"/>
                </w:tcPr>
                <w:p w:rsidR="00B13681" w:rsidRPr="00812DEA" w:rsidRDefault="00B13681" w:rsidP="00B13681">
                  <w:pPr>
                    <w:spacing w:before="0" w:after="0" w:line="240" w:lineRule="auto"/>
                    <w:ind w:left="0"/>
                    <w:jc w:val="right"/>
                    <w:rPr>
                      <w:rFonts w:ascii="Calibri" w:hAnsi="Calibri" w:cs="Calibri"/>
                      <w:color w:val="000000"/>
                    </w:rPr>
                  </w:pPr>
                </w:p>
              </w:tc>
              <w:tc>
                <w:tcPr>
                  <w:tcW w:w="1199" w:type="dxa"/>
                  <w:gridSpan w:val="5"/>
                </w:tcPr>
                <w:p w:rsidR="00B13681" w:rsidRPr="00812DEA" w:rsidRDefault="00B13681" w:rsidP="00B13681">
                  <w:pPr>
                    <w:spacing w:before="0" w:after="0" w:line="240" w:lineRule="auto"/>
                    <w:ind w:left="0"/>
                    <w:jc w:val="right"/>
                    <w:rPr>
                      <w:rFonts w:ascii="Calibri" w:hAnsi="Calibri" w:cs="Calibri"/>
                      <w:color w:val="000000"/>
                    </w:rPr>
                  </w:pPr>
                </w:p>
              </w:tc>
              <w:tc>
                <w:tcPr>
                  <w:tcW w:w="1041" w:type="dxa"/>
                  <w:gridSpan w:val="3"/>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4"/>
                </w:tcPr>
                <w:p w:rsidR="00B13681" w:rsidRPr="00812DEA" w:rsidRDefault="00B13681" w:rsidP="00B13681">
                  <w:pPr>
                    <w:spacing w:before="0" w:after="0" w:line="240" w:lineRule="auto"/>
                    <w:ind w:left="0"/>
                    <w:jc w:val="right"/>
                  </w:pPr>
                </w:p>
              </w:tc>
              <w:tc>
                <w:tcPr>
                  <w:tcW w:w="1199" w:type="dxa"/>
                  <w:gridSpan w:val="5"/>
                </w:tcPr>
                <w:p w:rsidR="00B13681" w:rsidRPr="00812DEA" w:rsidRDefault="00B13681" w:rsidP="00B13681">
                  <w:pPr>
                    <w:spacing w:before="0" w:after="0" w:line="240" w:lineRule="auto"/>
                    <w:ind w:left="0"/>
                    <w:jc w:val="right"/>
                  </w:pPr>
                </w:p>
              </w:tc>
              <w:tc>
                <w:tcPr>
                  <w:tcW w:w="1041" w:type="dxa"/>
                  <w:gridSpan w:val="3"/>
                  <w:vAlign w:val="bottom"/>
                </w:tcPr>
                <w:p w:rsidR="00B13681" w:rsidRPr="00812DEA" w:rsidRDefault="00B13681" w:rsidP="00B13681">
                  <w:pPr>
                    <w:spacing w:before="0" w:after="0" w:line="240" w:lineRule="auto"/>
                    <w:ind w:left="0"/>
                    <w:jc w:val="right"/>
                  </w:pPr>
                </w:p>
              </w:tc>
              <w:tc>
                <w:tcPr>
                  <w:tcW w:w="1256" w:type="dxa"/>
                  <w:gridSpan w:val="4"/>
                  <w:tcBorders>
                    <w:right w:val="single" w:sz="4" w:space="0" w:color="auto"/>
                  </w:tcBorders>
                  <w:vAlign w:val="bottom"/>
                </w:tcPr>
                <w:p w:rsidR="00B13681" w:rsidRPr="00812DEA" w:rsidRDefault="00B13681" w:rsidP="00B13681">
                  <w:pPr>
                    <w:spacing w:before="0" w:after="0" w:line="240" w:lineRule="auto"/>
                    <w:ind w:left="0"/>
                    <w:jc w:val="right"/>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vAlign w:val="bottom"/>
                </w:tcPr>
                <w:p w:rsidR="00B13681" w:rsidRPr="00812DEA" w:rsidRDefault="00B13681" w:rsidP="00B13681">
                  <w:pPr>
                    <w:spacing w:before="0" w:after="0" w:line="240" w:lineRule="auto"/>
                    <w:ind w:left="0"/>
                    <w:jc w:val="right"/>
                  </w:pPr>
                </w:p>
              </w:tc>
              <w:tc>
                <w:tcPr>
                  <w:tcW w:w="1199" w:type="dxa"/>
                  <w:gridSpan w:val="4"/>
                </w:tcPr>
                <w:p w:rsidR="00B13681" w:rsidRPr="00812DEA" w:rsidRDefault="00B13681" w:rsidP="00B13681">
                  <w:pPr>
                    <w:spacing w:before="0" w:after="0" w:line="240" w:lineRule="auto"/>
                    <w:ind w:left="0"/>
                    <w:jc w:val="right"/>
                  </w:pPr>
                </w:p>
              </w:tc>
              <w:tc>
                <w:tcPr>
                  <w:tcW w:w="1199" w:type="dxa"/>
                  <w:gridSpan w:val="5"/>
                </w:tcPr>
                <w:p w:rsidR="00B13681" w:rsidRPr="00812DEA" w:rsidRDefault="00B13681" w:rsidP="00B13681">
                  <w:pPr>
                    <w:spacing w:before="0" w:after="0" w:line="240" w:lineRule="auto"/>
                    <w:ind w:left="0"/>
                    <w:jc w:val="right"/>
                  </w:pPr>
                </w:p>
              </w:tc>
              <w:tc>
                <w:tcPr>
                  <w:tcW w:w="1041" w:type="dxa"/>
                  <w:gridSpan w:val="3"/>
                  <w:vAlign w:val="bottom"/>
                </w:tcPr>
                <w:p w:rsidR="00B13681" w:rsidRPr="00812DEA" w:rsidRDefault="00B13681" w:rsidP="00B13681">
                  <w:pPr>
                    <w:spacing w:before="0" w:after="0" w:line="240" w:lineRule="auto"/>
                    <w:ind w:left="0"/>
                    <w:jc w:val="right"/>
                  </w:pPr>
                </w:p>
              </w:tc>
              <w:tc>
                <w:tcPr>
                  <w:tcW w:w="1256" w:type="dxa"/>
                  <w:gridSpan w:val="4"/>
                  <w:tcBorders>
                    <w:right w:val="single" w:sz="4" w:space="0" w:color="auto"/>
                  </w:tcBorders>
                  <w:vAlign w:val="bottom"/>
                </w:tcPr>
                <w:p w:rsidR="00B13681" w:rsidRPr="00812DEA" w:rsidRDefault="00B13681" w:rsidP="00B13681">
                  <w:pPr>
                    <w:spacing w:before="0" w:after="0" w:line="240" w:lineRule="auto"/>
                    <w:ind w:left="0"/>
                    <w:jc w:val="right"/>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tcBorders>
                    <w:left w:val="nil"/>
                  </w:tcBorders>
                  <w:vAlign w:val="bottom"/>
                </w:tcPr>
                <w:p w:rsidR="00B13681" w:rsidRPr="00812DEA" w:rsidRDefault="00B13681" w:rsidP="00B13681">
                  <w:pPr>
                    <w:spacing w:before="0" w:after="0" w:line="240" w:lineRule="auto"/>
                    <w:ind w:left="0"/>
                    <w:jc w:val="right"/>
                  </w:pPr>
                </w:p>
              </w:tc>
              <w:tc>
                <w:tcPr>
                  <w:tcW w:w="1199" w:type="dxa"/>
                  <w:gridSpan w:val="4"/>
                  <w:tcBorders>
                    <w:left w:val="nil"/>
                    <w:right w:val="nil"/>
                  </w:tcBorders>
                </w:tcPr>
                <w:p w:rsidR="00B13681" w:rsidRPr="00812DEA" w:rsidRDefault="00B13681" w:rsidP="00B13681">
                  <w:pPr>
                    <w:spacing w:before="0" w:after="0" w:line="240" w:lineRule="auto"/>
                    <w:ind w:left="0"/>
                    <w:jc w:val="right"/>
                  </w:pPr>
                </w:p>
              </w:tc>
              <w:tc>
                <w:tcPr>
                  <w:tcW w:w="1199" w:type="dxa"/>
                  <w:gridSpan w:val="5"/>
                  <w:tcBorders>
                    <w:left w:val="nil"/>
                    <w:right w:val="nil"/>
                  </w:tcBorders>
                </w:tcPr>
                <w:p w:rsidR="00B13681" w:rsidRPr="00812DEA" w:rsidRDefault="00B13681" w:rsidP="00B13681">
                  <w:pPr>
                    <w:spacing w:before="0" w:after="0" w:line="240" w:lineRule="auto"/>
                    <w:ind w:left="0"/>
                    <w:jc w:val="right"/>
                  </w:pPr>
                </w:p>
              </w:tc>
              <w:tc>
                <w:tcPr>
                  <w:tcW w:w="1041" w:type="dxa"/>
                  <w:gridSpan w:val="3"/>
                  <w:tcBorders>
                    <w:left w:val="nil"/>
                  </w:tcBorders>
                  <w:vAlign w:val="bottom"/>
                </w:tcPr>
                <w:p w:rsidR="00B13681" w:rsidRPr="00812DEA" w:rsidRDefault="00B13681" w:rsidP="00B13681">
                  <w:pPr>
                    <w:spacing w:before="0" w:after="0" w:line="240" w:lineRule="auto"/>
                    <w:ind w:left="0"/>
                    <w:jc w:val="right"/>
                  </w:pPr>
                </w:p>
              </w:tc>
              <w:tc>
                <w:tcPr>
                  <w:tcW w:w="1256" w:type="dxa"/>
                  <w:gridSpan w:val="4"/>
                  <w:tcBorders>
                    <w:left w:val="nil"/>
                    <w:right w:val="single" w:sz="4" w:space="0" w:color="auto"/>
                  </w:tcBorders>
                  <w:vAlign w:val="bottom"/>
                </w:tcPr>
                <w:p w:rsidR="00B13681" w:rsidRPr="00812DEA" w:rsidRDefault="00B13681" w:rsidP="00B13681">
                  <w:pPr>
                    <w:spacing w:before="0" w:after="0" w:line="240" w:lineRule="auto"/>
                    <w:ind w:left="0"/>
                    <w:jc w:val="right"/>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199" w:type="dxa"/>
                  <w:gridSpan w:val="2"/>
                  <w:tcBorders>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199" w:type="dxa"/>
                  <w:gridSpan w:val="4"/>
                  <w:tcBorders>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gridSpan w:val="5"/>
                  <w:tcBorders>
                    <w:left w:val="nil"/>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041" w:type="dxa"/>
                  <w:gridSpan w:val="3"/>
                  <w:tcBorders>
                    <w:left w:val="nil"/>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left w:val="nil"/>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041"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256" w:type="dxa"/>
                  <w:tcBorders>
                    <w:top w:val="nil"/>
                    <w:left w:val="nil"/>
                    <w:bottom w:val="nil"/>
                    <w:right w:val="nil"/>
                  </w:tcBorders>
                  <w:vAlign w:val="bottom"/>
                </w:tcPr>
                <w:p w:rsidR="00B13681" w:rsidRPr="00812DEA" w:rsidRDefault="00B13681" w:rsidP="00B13681">
                  <w:pPr>
                    <w:spacing w:before="0" w:after="0" w:line="240" w:lineRule="auto"/>
                    <w:ind w:left="0"/>
                    <w:rPr>
                      <w:rFonts w:ascii="Calibri" w:hAnsi="Calibri" w:cs="Calibri"/>
                      <w:color w:val="000000"/>
                    </w:rPr>
                  </w:pP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left w:val="single" w:sz="4" w:space="0" w:color="auto"/>
                    <w:bottom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2"/>
                  <w:tcBorders>
                    <w:left w:val="nil"/>
                    <w:bottom w:val="single" w:sz="4" w:space="0" w:color="auto"/>
                  </w:tcBorders>
                  <w:vAlign w:val="bottom"/>
                </w:tcPr>
                <w:p w:rsidR="00B13681" w:rsidRPr="00812DEA" w:rsidRDefault="00B13681" w:rsidP="00B13681">
                  <w:pPr>
                    <w:spacing w:before="0" w:after="0" w:line="240" w:lineRule="auto"/>
                    <w:ind w:left="0"/>
                    <w:jc w:val="right"/>
                  </w:pPr>
                </w:p>
              </w:tc>
              <w:tc>
                <w:tcPr>
                  <w:tcW w:w="1199" w:type="dxa"/>
                  <w:gridSpan w:val="4"/>
                  <w:tcBorders>
                    <w:left w:val="nil"/>
                    <w:bottom w:val="single" w:sz="4" w:space="0" w:color="auto"/>
                    <w:right w:val="nil"/>
                  </w:tcBorders>
                </w:tcPr>
                <w:p w:rsidR="00B13681" w:rsidRPr="00812DEA" w:rsidRDefault="00B13681" w:rsidP="00B13681">
                  <w:pPr>
                    <w:spacing w:before="0" w:after="0" w:line="240" w:lineRule="auto"/>
                    <w:ind w:left="0"/>
                    <w:jc w:val="right"/>
                  </w:pPr>
                </w:p>
              </w:tc>
              <w:tc>
                <w:tcPr>
                  <w:tcW w:w="1199" w:type="dxa"/>
                  <w:gridSpan w:val="5"/>
                  <w:tcBorders>
                    <w:left w:val="nil"/>
                    <w:bottom w:val="single" w:sz="4" w:space="0" w:color="auto"/>
                    <w:right w:val="nil"/>
                  </w:tcBorders>
                </w:tcPr>
                <w:p w:rsidR="00B13681" w:rsidRPr="00812DEA" w:rsidRDefault="00B13681" w:rsidP="00B13681">
                  <w:pPr>
                    <w:spacing w:before="0" w:after="0" w:line="240" w:lineRule="auto"/>
                    <w:ind w:left="0"/>
                    <w:jc w:val="right"/>
                  </w:pPr>
                </w:p>
              </w:tc>
              <w:tc>
                <w:tcPr>
                  <w:tcW w:w="1041" w:type="dxa"/>
                  <w:gridSpan w:val="3"/>
                  <w:tcBorders>
                    <w:left w:val="nil"/>
                    <w:bottom w:val="single" w:sz="4" w:space="0" w:color="auto"/>
                  </w:tcBorders>
                  <w:vAlign w:val="bottom"/>
                </w:tcPr>
                <w:p w:rsidR="00B13681" w:rsidRPr="00812DEA" w:rsidRDefault="00B13681" w:rsidP="00B13681">
                  <w:pPr>
                    <w:spacing w:before="0" w:after="0" w:line="240" w:lineRule="auto"/>
                    <w:ind w:left="0"/>
                    <w:jc w:val="right"/>
                  </w:pPr>
                </w:p>
              </w:tc>
              <w:tc>
                <w:tcPr>
                  <w:tcW w:w="1256" w:type="dxa"/>
                  <w:gridSpan w:val="4"/>
                  <w:tcBorders>
                    <w:left w:val="nil"/>
                    <w:bottom w:val="single" w:sz="4" w:space="0" w:color="auto"/>
                    <w:right w:val="single" w:sz="4" w:space="0" w:color="auto"/>
                  </w:tcBorders>
                  <w:vAlign w:val="bottom"/>
                </w:tcPr>
                <w:p w:rsidR="00B13681" w:rsidRPr="00812DEA" w:rsidRDefault="00B13681" w:rsidP="00B13681">
                  <w:pPr>
                    <w:spacing w:before="0" w:after="0" w:line="240" w:lineRule="auto"/>
                    <w:ind w:left="0"/>
                    <w:jc w:val="right"/>
                  </w:pPr>
                </w:p>
              </w:tc>
            </w:tr>
            <w:tr w:rsidR="00143BF0" w:rsidTr="00B13681">
              <w:tblPrEx>
                <w:tblLook w:val="00A0" w:firstRow="1" w:lastRow="0" w:firstColumn="1" w:lastColumn="0" w:noHBand="0" w:noVBand="0"/>
              </w:tblPrEx>
              <w:trPr>
                <w:gridAfter w:val="5"/>
                <w:wAfter w:w="2007" w:type="dxa"/>
                <w:trHeight w:val="300"/>
              </w:trPr>
              <w:tc>
                <w:tcPr>
                  <w:tcW w:w="1199" w:type="dxa"/>
                  <w:gridSpan w:val="2"/>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 0</w:t>
                  </w:r>
                </w:p>
              </w:tc>
              <w:tc>
                <w:tcPr>
                  <w:tcW w:w="1199" w:type="dxa"/>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gridSpan w:val="2"/>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 0</w:t>
                  </w:r>
                </w:p>
              </w:tc>
              <w:tc>
                <w:tcPr>
                  <w:tcW w:w="1199" w:type="dxa"/>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041" w:type="dxa"/>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256" w:type="dxa"/>
                  <w:tcBorders>
                    <w:top w:val="single" w:sz="4" w:space="0" w:color="auto"/>
                    <w:left w:val="nil"/>
                    <w:bottom w:val="single" w:sz="8" w:space="0" w:color="auto"/>
                    <w:right w:val="nil"/>
                  </w:tcBorders>
                  <w:vAlign w:val="bottom"/>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222" w:type="dxa"/>
                  <w:tcBorders>
                    <w:top w:val="nil"/>
                    <w:left w:val="nil"/>
                    <w:bottom w:val="nil"/>
                    <w:right w:val="single" w:sz="4" w:space="0" w:color="auto"/>
                  </w:tcBorders>
                  <w:vAlign w:val="bottom"/>
                </w:tcPr>
                <w:p w:rsidR="00B13681" w:rsidRPr="00812DEA" w:rsidRDefault="00B13681" w:rsidP="00B13681">
                  <w:pPr>
                    <w:spacing w:before="0" w:after="0" w:line="240" w:lineRule="auto"/>
                    <w:ind w:left="0"/>
                    <w:rPr>
                      <w:rFonts w:ascii="Calibri" w:hAnsi="Calibri" w:cs="Calibri"/>
                      <w:color w:val="000000"/>
                    </w:rPr>
                  </w:pPr>
                </w:p>
              </w:tc>
              <w:tc>
                <w:tcPr>
                  <w:tcW w:w="1199" w:type="dxa"/>
                  <w:gridSpan w:val="2"/>
                  <w:tcBorders>
                    <w:top w:val="single" w:sz="4" w:space="0" w:color="auto"/>
                    <w:left w:val="single" w:sz="4" w:space="0" w:color="auto"/>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 0</w:t>
                  </w:r>
                </w:p>
              </w:tc>
              <w:tc>
                <w:tcPr>
                  <w:tcW w:w="1199" w:type="dxa"/>
                  <w:gridSpan w:val="2"/>
                  <w:tcBorders>
                    <w:top w:val="single" w:sz="4" w:space="0" w:color="auto"/>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199" w:type="dxa"/>
                  <w:gridSpan w:val="4"/>
                  <w:tcBorders>
                    <w:top w:val="single" w:sz="4" w:space="0" w:color="auto"/>
                    <w:left w:val="nil"/>
                    <w:bottom w:val="single" w:sz="4" w:space="0" w:color="auto"/>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199" w:type="dxa"/>
                  <w:gridSpan w:val="5"/>
                  <w:tcBorders>
                    <w:top w:val="single" w:sz="4" w:space="0" w:color="auto"/>
                    <w:left w:val="nil"/>
                    <w:bottom w:val="single" w:sz="4" w:space="0" w:color="auto"/>
                    <w:right w:val="nil"/>
                  </w:tcBorders>
                </w:tcPr>
                <w:p w:rsidR="00B13681" w:rsidRPr="00812DEA" w:rsidRDefault="00B13681" w:rsidP="00B13681">
                  <w:pPr>
                    <w:spacing w:before="0" w:after="0" w:line="240" w:lineRule="auto"/>
                    <w:ind w:left="0"/>
                    <w:jc w:val="right"/>
                    <w:rPr>
                      <w:rFonts w:ascii="Calibri" w:hAnsi="Calibri" w:cs="Calibri"/>
                      <w:color w:val="000000"/>
                    </w:rPr>
                  </w:pPr>
                  <w:r w:rsidRPr="00812DEA">
                    <w:rPr>
                      <w:rFonts w:ascii="Calibri" w:hAnsi="Calibri" w:cs="Calibri"/>
                      <w:color w:val="000000"/>
                    </w:rPr>
                    <w:t>0</w:t>
                  </w:r>
                </w:p>
              </w:tc>
              <w:tc>
                <w:tcPr>
                  <w:tcW w:w="1041" w:type="dxa"/>
                  <w:gridSpan w:val="3"/>
                  <w:tcBorders>
                    <w:top w:val="single" w:sz="4" w:space="0" w:color="auto"/>
                    <w:left w:val="nil"/>
                    <w:bottom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c>
                <w:tcPr>
                  <w:tcW w:w="1256" w:type="dxa"/>
                  <w:gridSpan w:val="4"/>
                  <w:tcBorders>
                    <w:top w:val="single" w:sz="4" w:space="0" w:color="auto"/>
                    <w:left w:val="nil"/>
                    <w:bottom w:val="single" w:sz="4" w:space="0" w:color="auto"/>
                    <w:right w:val="single" w:sz="4" w:space="0" w:color="auto"/>
                  </w:tcBorders>
                  <w:vAlign w:val="bottom"/>
                </w:tcPr>
                <w:p w:rsidR="00B13681" w:rsidRPr="00812DEA" w:rsidRDefault="00B13681" w:rsidP="00B13681">
                  <w:pPr>
                    <w:spacing w:before="0" w:after="0" w:line="240" w:lineRule="auto"/>
                    <w:ind w:left="0"/>
                    <w:jc w:val="right"/>
                  </w:pPr>
                  <w:r w:rsidRPr="00812DEA">
                    <w:rPr>
                      <w:rFonts w:ascii="Calibri" w:hAnsi="Calibri" w:cs="Calibri"/>
                      <w:color w:val="000000"/>
                    </w:rPr>
                    <w:t>0</w:t>
                  </w:r>
                </w:p>
              </w:tc>
            </w:tr>
          </w:tbl>
          <w:p w:rsidR="00B13681" w:rsidRPr="008146FD" w:rsidRDefault="00B13681" w:rsidP="00B13681">
            <w:pPr>
              <w:spacing w:before="0" w:after="0" w:line="240" w:lineRule="auto"/>
              <w:ind w:left="0"/>
              <w:jc w:val="center"/>
              <w:rPr>
                <w:rFonts w:ascii="Calibri" w:hAnsi="Calibri" w:cs="Calibri"/>
                <w:b/>
                <w:bCs/>
              </w:rPr>
            </w:pPr>
          </w:p>
        </w:tc>
      </w:tr>
    </w:tbl>
    <w:p w:rsidR="00B13681" w:rsidRDefault="00B13681" w:rsidP="00B13681">
      <w:pPr>
        <w:sectPr w:rsidR="00B13681" w:rsidSect="00B13681">
          <w:headerReference w:type="even" r:id="rId22"/>
          <w:headerReference w:type="default" r:id="rId23"/>
          <w:footerReference w:type="even" r:id="rId24"/>
          <w:footerReference w:type="default" r:id="rId25"/>
          <w:headerReference w:type="first" r:id="rId26"/>
          <w:footerReference w:type="first" r:id="rId27"/>
          <w:pgSz w:w="16838" w:h="11906" w:orient="landscape"/>
          <w:pgMar w:top="1418" w:right="1418" w:bottom="1276" w:left="567" w:header="425" w:footer="425" w:gutter="0"/>
          <w:cols w:space="708"/>
          <w:titlePg/>
          <w:docGrid w:linePitch="360"/>
        </w:sectPr>
      </w:pPr>
    </w:p>
    <w:p w:rsidR="00B13681" w:rsidRDefault="00B13681" w:rsidP="00B13681">
      <w:pPr>
        <w:ind w:left="0" w:right="-54" w:firstLine="720"/>
        <w:jc w:val="right"/>
        <w:rPr>
          <w:b/>
          <w:sz w:val="20"/>
          <w:szCs w:val="20"/>
        </w:rPr>
      </w:pPr>
      <w:r>
        <w:rPr>
          <w:b/>
          <w:sz w:val="20"/>
          <w:szCs w:val="20"/>
        </w:rPr>
        <w:lastRenderedPageBreak/>
        <w:t>ATTACHMENT C</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2"/>
      </w:tblGrid>
      <w:tr w:rsidR="00143BF0" w:rsidTr="00B13681">
        <w:tc>
          <w:tcPr>
            <w:tcW w:w="9412" w:type="dxa"/>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c>
          <w:tcPr>
            <w:tcW w:w="9412" w:type="dxa"/>
          </w:tcPr>
          <w:p w:rsidR="00B13681" w:rsidRPr="00B22ED2" w:rsidRDefault="00B13681" w:rsidP="00B13681">
            <w:pPr>
              <w:pStyle w:val="ScheduleLevel3"/>
              <w:spacing w:before="40" w:after="40"/>
              <w:rPr>
                <w:i/>
                <w:sz w:val="20"/>
                <w:szCs w:val="20"/>
              </w:rPr>
            </w:pPr>
            <w:r w:rsidRPr="00B22ED2">
              <w:rPr>
                <w:i/>
                <w:sz w:val="20"/>
                <w:szCs w:val="20"/>
              </w:rPr>
              <w:t>Vegetation program (Management Actions 1 to 7)</w:t>
            </w:r>
          </w:p>
        </w:tc>
      </w:tr>
      <w:tr w:rsidR="00143BF0" w:rsidTr="00B13681">
        <w:tc>
          <w:tcPr>
            <w:tcW w:w="9412" w:type="dxa"/>
          </w:tcPr>
          <w:p w:rsidR="00B13681" w:rsidRDefault="00B13681" w:rsidP="00B13681">
            <w:pPr>
              <w:pStyle w:val="ScheduleLevel3"/>
              <w:spacing w:before="40" w:after="40"/>
              <w:rPr>
                <w:b/>
                <w:sz w:val="20"/>
                <w:szCs w:val="20"/>
              </w:rPr>
            </w:pPr>
            <w:r>
              <w:rPr>
                <w:b/>
                <w:sz w:val="20"/>
                <w:szCs w:val="20"/>
              </w:rPr>
              <w:t>Management Action Description</w:t>
            </w:r>
          </w:p>
        </w:tc>
      </w:tr>
      <w:tr w:rsidR="00143BF0" w:rsidTr="00B13681">
        <w:tc>
          <w:tcPr>
            <w:tcW w:w="9412" w:type="dxa"/>
          </w:tcPr>
          <w:p w:rsidR="00B13681" w:rsidRDefault="00B13681" w:rsidP="00B13681">
            <w:pPr>
              <w:ind w:left="0"/>
              <w:rPr>
                <w:sz w:val="20"/>
                <w:szCs w:val="20"/>
              </w:rPr>
            </w:pPr>
            <w:r>
              <w:rPr>
                <w:sz w:val="20"/>
                <w:szCs w:val="20"/>
              </w:rPr>
              <w:t xml:space="preserve">The </w:t>
            </w:r>
            <w:r>
              <w:rPr>
                <w:i/>
                <w:sz w:val="20"/>
                <w:szCs w:val="20"/>
              </w:rPr>
              <w:t>v</w:t>
            </w:r>
            <w:r w:rsidRPr="000825C1">
              <w:rPr>
                <w:i/>
                <w:sz w:val="20"/>
                <w:szCs w:val="20"/>
              </w:rPr>
              <w:t xml:space="preserve">egetation </w:t>
            </w:r>
            <w:r>
              <w:rPr>
                <w:i/>
                <w:sz w:val="20"/>
                <w:szCs w:val="20"/>
              </w:rPr>
              <w:t>p</w:t>
            </w:r>
            <w:r w:rsidRPr="000825C1">
              <w:rPr>
                <w:i/>
                <w:sz w:val="20"/>
                <w:szCs w:val="20"/>
              </w:rPr>
              <w:t>rogram</w:t>
            </w:r>
            <w:r>
              <w:rPr>
                <w:sz w:val="20"/>
                <w:szCs w:val="20"/>
              </w:rPr>
              <w:t xml:space="preserve"> consists of seven separate but related Management Actions:</w:t>
            </w:r>
          </w:p>
          <w:p w:rsidR="00B13681" w:rsidRPr="0028670E" w:rsidRDefault="00B13681" w:rsidP="00B13681">
            <w:pPr>
              <w:pStyle w:val="PlainParagraph"/>
              <w:numPr>
                <w:ilvl w:val="0"/>
                <w:numId w:val="17"/>
              </w:numPr>
              <w:spacing w:before="0" w:after="120"/>
              <w:ind w:left="498" w:hanging="426"/>
              <w:rPr>
                <w:i/>
                <w:sz w:val="20"/>
                <w:szCs w:val="20"/>
              </w:rPr>
            </w:pPr>
            <w:r>
              <w:rPr>
                <w:i/>
                <w:sz w:val="20"/>
                <w:szCs w:val="20"/>
              </w:rPr>
              <w:t>Management Action 1: Restoration through Wetland and Terrestrial Vegetation Planting</w:t>
            </w:r>
          </w:p>
          <w:p w:rsidR="00B13681" w:rsidRPr="00C5482E" w:rsidRDefault="00B13681" w:rsidP="00B13681">
            <w:pPr>
              <w:pStyle w:val="PlainParagraph"/>
              <w:numPr>
                <w:ilvl w:val="0"/>
                <w:numId w:val="17"/>
              </w:numPr>
              <w:spacing w:before="0" w:after="120"/>
              <w:ind w:left="498" w:hanging="426"/>
              <w:rPr>
                <w:i/>
                <w:sz w:val="20"/>
                <w:szCs w:val="20"/>
              </w:rPr>
            </w:pPr>
            <w:r>
              <w:rPr>
                <w:i/>
                <w:sz w:val="20"/>
                <w:szCs w:val="20"/>
              </w:rPr>
              <w:t xml:space="preserve">Management Action 2: </w:t>
            </w:r>
            <w:r w:rsidRPr="00C5482E">
              <w:rPr>
                <w:i/>
                <w:sz w:val="20"/>
                <w:szCs w:val="20"/>
              </w:rPr>
              <w:t>Vegetation Fencing</w:t>
            </w:r>
          </w:p>
          <w:p w:rsidR="00B13681" w:rsidRPr="00C5482E" w:rsidRDefault="00B13681" w:rsidP="00B13681">
            <w:pPr>
              <w:pStyle w:val="PlainParagraph"/>
              <w:numPr>
                <w:ilvl w:val="0"/>
                <w:numId w:val="17"/>
              </w:numPr>
              <w:spacing w:before="0" w:after="120"/>
              <w:ind w:left="498" w:hanging="426"/>
              <w:rPr>
                <w:i/>
                <w:sz w:val="20"/>
                <w:szCs w:val="20"/>
              </w:rPr>
            </w:pPr>
            <w:r>
              <w:rPr>
                <w:i/>
                <w:sz w:val="20"/>
                <w:szCs w:val="20"/>
              </w:rPr>
              <w:t xml:space="preserve">Management Action 3: </w:t>
            </w:r>
            <w:r w:rsidRPr="00C5482E">
              <w:rPr>
                <w:i/>
                <w:sz w:val="20"/>
                <w:szCs w:val="20"/>
              </w:rPr>
              <w:t>Vegetation Pest Management</w:t>
            </w:r>
          </w:p>
          <w:p w:rsidR="00B13681" w:rsidRPr="00C5482E" w:rsidRDefault="00B13681" w:rsidP="00B13681">
            <w:pPr>
              <w:pStyle w:val="PlainParagraph"/>
              <w:numPr>
                <w:ilvl w:val="0"/>
                <w:numId w:val="17"/>
              </w:numPr>
              <w:spacing w:before="0" w:after="120"/>
              <w:ind w:left="498" w:hanging="426"/>
              <w:rPr>
                <w:i/>
                <w:sz w:val="20"/>
                <w:szCs w:val="20"/>
              </w:rPr>
            </w:pPr>
            <w:r>
              <w:rPr>
                <w:i/>
                <w:sz w:val="20"/>
                <w:szCs w:val="20"/>
              </w:rPr>
              <w:t xml:space="preserve">Management Action 4: </w:t>
            </w:r>
            <w:r w:rsidRPr="00C5482E">
              <w:rPr>
                <w:i/>
                <w:sz w:val="20"/>
                <w:szCs w:val="20"/>
              </w:rPr>
              <w:t>Community Involvement in Vegetation Program</w:t>
            </w:r>
          </w:p>
          <w:p w:rsidR="00B13681" w:rsidRPr="00C5482E" w:rsidRDefault="00B13681" w:rsidP="00B13681">
            <w:pPr>
              <w:pStyle w:val="PlainParagraph"/>
              <w:numPr>
                <w:ilvl w:val="0"/>
                <w:numId w:val="17"/>
              </w:numPr>
              <w:spacing w:before="0" w:after="120"/>
              <w:ind w:left="498" w:hanging="426"/>
              <w:rPr>
                <w:i/>
                <w:sz w:val="20"/>
                <w:szCs w:val="20"/>
              </w:rPr>
            </w:pPr>
            <w:r>
              <w:rPr>
                <w:i/>
                <w:sz w:val="20"/>
                <w:szCs w:val="20"/>
              </w:rPr>
              <w:t xml:space="preserve">Management Action 5: </w:t>
            </w:r>
            <w:r w:rsidRPr="00C5482E">
              <w:rPr>
                <w:i/>
                <w:sz w:val="20"/>
                <w:szCs w:val="20"/>
              </w:rPr>
              <w:t>Vegetation Aboriginal Heritage</w:t>
            </w:r>
          </w:p>
          <w:p w:rsidR="00B13681" w:rsidRPr="00C5482E" w:rsidRDefault="00B13681" w:rsidP="00B13681">
            <w:pPr>
              <w:pStyle w:val="PlainParagraph"/>
              <w:numPr>
                <w:ilvl w:val="0"/>
                <w:numId w:val="17"/>
              </w:numPr>
              <w:spacing w:before="0" w:after="120"/>
              <w:ind w:left="498" w:hanging="426"/>
              <w:rPr>
                <w:i/>
                <w:sz w:val="20"/>
                <w:szCs w:val="20"/>
              </w:rPr>
            </w:pPr>
            <w:r>
              <w:rPr>
                <w:i/>
                <w:sz w:val="20"/>
                <w:szCs w:val="20"/>
              </w:rPr>
              <w:t xml:space="preserve">Management Action 6: </w:t>
            </w:r>
            <w:r w:rsidRPr="00C5482E">
              <w:rPr>
                <w:i/>
                <w:sz w:val="20"/>
                <w:szCs w:val="20"/>
              </w:rPr>
              <w:t>Vegetation Monitoring and Research</w:t>
            </w:r>
          </w:p>
          <w:p w:rsidR="00B13681" w:rsidRPr="00C5482E" w:rsidRDefault="00B13681" w:rsidP="00B13681">
            <w:pPr>
              <w:pStyle w:val="PlainParagraph"/>
              <w:numPr>
                <w:ilvl w:val="0"/>
                <w:numId w:val="17"/>
              </w:numPr>
              <w:spacing w:before="0" w:after="120"/>
              <w:ind w:left="498" w:hanging="426"/>
              <w:rPr>
                <w:i/>
                <w:sz w:val="20"/>
                <w:szCs w:val="20"/>
              </w:rPr>
            </w:pPr>
            <w:r>
              <w:rPr>
                <w:i/>
                <w:sz w:val="20"/>
                <w:szCs w:val="20"/>
              </w:rPr>
              <w:t xml:space="preserve">Management Action 7: </w:t>
            </w:r>
            <w:r w:rsidRPr="00C5482E">
              <w:rPr>
                <w:i/>
                <w:sz w:val="20"/>
                <w:szCs w:val="20"/>
              </w:rPr>
              <w:t>Vegetation Project Management</w:t>
            </w:r>
            <w:r>
              <w:rPr>
                <w:i/>
                <w:sz w:val="20"/>
                <w:szCs w:val="20"/>
              </w:rPr>
              <w:t>.</w:t>
            </w:r>
          </w:p>
          <w:p w:rsidR="00B13681" w:rsidRPr="0028670E" w:rsidRDefault="00B13681" w:rsidP="00B13681">
            <w:pPr>
              <w:pStyle w:val="ScheduleLevel3"/>
              <w:spacing w:before="40" w:after="40"/>
              <w:rPr>
                <w:sz w:val="20"/>
                <w:szCs w:val="20"/>
              </w:rPr>
            </w:pPr>
          </w:p>
          <w:p w:rsidR="00B13681" w:rsidRDefault="00B13681" w:rsidP="00B13681">
            <w:pPr>
              <w:pStyle w:val="ScheduleLevel3"/>
              <w:spacing w:before="40" w:after="40"/>
              <w:rPr>
                <w:sz w:val="20"/>
                <w:szCs w:val="20"/>
              </w:rPr>
            </w:pPr>
            <w:r w:rsidRPr="0028670E">
              <w:rPr>
                <w:sz w:val="20"/>
                <w:szCs w:val="20"/>
              </w:rPr>
              <w:t>The detail of</w:t>
            </w:r>
            <w:r>
              <w:rPr>
                <w:sz w:val="20"/>
                <w:szCs w:val="20"/>
              </w:rPr>
              <w:t xml:space="preserve"> each Management Action within the vegetation program is described in Management Action 1 to Management Action 7.</w:t>
            </w:r>
          </w:p>
          <w:p w:rsidR="00B13681" w:rsidRDefault="00B13681" w:rsidP="00B13681">
            <w:pPr>
              <w:pStyle w:val="ScheduleLevel3"/>
              <w:spacing w:before="40" w:after="40"/>
              <w:rPr>
                <w:sz w:val="20"/>
                <w:szCs w:val="20"/>
              </w:rPr>
            </w:pPr>
          </w:p>
          <w:p w:rsidR="00B13681" w:rsidRPr="00FA6AEA" w:rsidRDefault="00B13681" w:rsidP="00B13681">
            <w:pPr>
              <w:pStyle w:val="ScheduleLevel3"/>
              <w:spacing w:before="40" w:after="40"/>
              <w:rPr>
                <w:b/>
                <w:sz w:val="20"/>
                <w:szCs w:val="20"/>
              </w:rPr>
            </w:pPr>
            <w:r>
              <w:rPr>
                <w:sz w:val="20"/>
                <w:szCs w:val="20"/>
              </w:rPr>
              <w:t>V</w:t>
            </w:r>
            <w:r w:rsidRPr="00FA6AEA">
              <w:rPr>
                <w:sz w:val="20"/>
                <w:szCs w:val="20"/>
              </w:rPr>
              <w:t>egetation</w:t>
            </w:r>
            <w:r>
              <w:rPr>
                <w:sz w:val="20"/>
                <w:szCs w:val="20"/>
              </w:rPr>
              <w:t xml:space="preserve"> program</w:t>
            </w:r>
            <w:r w:rsidRPr="00FA6AEA">
              <w:rPr>
                <w:sz w:val="20"/>
                <w:szCs w:val="20"/>
              </w:rPr>
              <w:t xml:space="preserve"> </w:t>
            </w:r>
            <w:r>
              <w:rPr>
                <w:sz w:val="20"/>
                <w:szCs w:val="20"/>
              </w:rPr>
              <w:t>A</w:t>
            </w:r>
            <w:r w:rsidRPr="00FA6AEA">
              <w:rPr>
                <w:sz w:val="20"/>
                <w:szCs w:val="20"/>
              </w:rPr>
              <w:t xml:space="preserve">ctivities can </w:t>
            </w:r>
            <w:r>
              <w:rPr>
                <w:sz w:val="20"/>
                <w:szCs w:val="20"/>
              </w:rPr>
              <w:t>only occur within the CLLMM Site and not the Upper South East.</w:t>
            </w:r>
          </w:p>
        </w:tc>
      </w:tr>
      <w:tr w:rsidR="00143BF0" w:rsidTr="00B13681">
        <w:tc>
          <w:tcPr>
            <w:tcW w:w="9412" w:type="dxa"/>
          </w:tcPr>
          <w:p w:rsidR="00B13681" w:rsidRPr="0028670E" w:rsidRDefault="00B13681" w:rsidP="00B13681">
            <w:pPr>
              <w:ind w:left="0"/>
              <w:rPr>
                <w:b/>
                <w:sz w:val="20"/>
                <w:szCs w:val="20"/>
              </w:rPr>
            </w:pPr>
            <w:r w:rsidRPr="0028670E">
              <w:rPr>
                <w:b/>
                <w:sz w:val="20"/>
                <w:szCs w:val="20"/>
              </w:rPr>
              <w:t>Management Action Outcome</w:t>
            </w:r>
          </w:p>
        </w:tc>
      </w:tr>
      <w:tr w:rsidR="00143BF0" w:rsidTr="00B13681">
        <w:tc>
          <w:tcPr>
            <w:tcW w:w="9412" w:type="dxa"/>
          </w:tcPr>
          <w:p w:rsidR="00B13681" w:rsidRDefault="00B13681" w:rsidP="00B13681">
            <w:pPr>
              <w:ind w:left="0"/>
              <w:rPr>
                <w:sz w:val="20"/>
                <w:szCs w:val="20"/>
              </w:rPr>
            </w:pPr>
            <w:r w:rsidRPr="00261274">
              <w:rPr>
                <w:sz w:val="20"/>
                <w:szCs w:val="20"/>
              </w:rPr>
              <w:t xml:space="preserve">The overarching outcome of the </w:t>
            </w:r>
            <w:r w:rsidRPr="000825C1">
              <w:rPr>
                <w:i/>
                <w:sz w:val="20"/>
                <w:szCs w:val="20"/>
              </w:rPr>
              <w:t>vegetation program</w:t>
            </w:r>
            <w:r w:rsidRPr="00261274">
              <w:rPr>
                <w:sz w:val="20"/>
                <w:szCs w:val="20"/>
              </w:rPr>
              <w:t xml:space="preserve"> is to stabilise the ecological decline of the CLLMM </w:t>
            </w:r>
            <w:r>
              <w:rPr>
                <w:sz w:val="20"/>
                <w:szCs w:val="20"/>
              </w:rPr>
              <w:t>region</w:t>
            </w:r>
            <w:r w:rsidRPr="00261274">
              <w:rPr>
                <w:sz w:val="20"/>
                <w:szCs w:val="20"/>
              </w:rPr>
              <w:t xml:space="preserve"> and to deliver a healthy and resilient wetland and community that is able to adapt to changing water levels</w:t>
            </w:r>
            <w:r>
              <w:rPr>
                <w:sz w:val="20"/>
                <w:szCs w:val="20"/>
              </w:rPr>
              <w:t>.</w:t>
            </w:r>
          </w:p>
          <w:p w:rsidR="00B13681" w:rsidRDefault="00B13681" w:rsidP="00B13681">
            <w:pPr>
              <w:ind w:left="0"/>
              <w:rPr>
                <w:sz w:val="20"/>
                <w:szCs w:val="20"/>
              </w:rPr>
            </w:pPr>
            <w:r>
              <w:rPr>
                <w:sz w:val="20"/>
                <w:szCs w:val="20"/>
              </w:rPr>
              <w:t xml:space="preserve">The Management Actions that sit within the vegetation program each have a Management Action Outcome that contributes to the achievement of the overarching </w:t>
            </w:r>
            <w:r w:rsidRPr="00BD37FF">
              <w:rPr>
                <w:sz w:val="20"/>
                <w:szCs w:val="20"/>
              </w:rPr>
              <w:t>vegetation program</w:t>
            </w:r>
            <w:r>
              <w:rPr>
                <w:sz w:val="20"/>
                <w:szCs w:val="20"/>
              </w:rPr>
              <w:t xml:space="preserve"> outcome as described in this attachment.</w:t>
            </w:r>
          </w:p>
        </w:tc>
      </w:tr>
    </w:tbl>
    <w:p w:rsidR="00B13681" w:rsidRDefault="00B13681" w:rsidP="00B13681"/>
    <w:p w:rsidR="00B13681" w:rsidRPr="0028670E" w:rsidRDefault="00B13681" w:rsidP="00B13681">
      <w:pPr>
        <w:ind w:left="0" w:right="-54"/>
        <w:jc w:val="right"/>
        <w:rPr>
          <w:b/>
          <w:sz w:val="20"/>
          <w:szCs w:val="20"/>
        </w:rPr>
      </w:pPr>
      <w:r>
        <w:br w:type="page"/>
      </w:r>
      <w:r>
        <w:rPr>
          <w:b/>
          <w:sz w:val="20"/>
          <w:szCs w:val="20"/>
        </w:rPr>
        <w:lastRenderedPageBreak/>
        <w:t>ATTACHMENT D</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029"/>
        <w:gridCol w:w="2583"/>
        <w:gridCol w:w="1765"/>
        <w:gridCol w:w="2775"/>
      </w:tblGrid>
      <w:tr w:rsidR="00143BF0" w:rsidTr="00B13681">
        <w:tc>
          <w:tcPr>
            <w:tcW w:w="9412" w:type="dxa"/>
            <w:gridSpan w:val="5"/>
          </w:tcPr>
          <w:p w:rsidR="00B13681" w:rsidRDefault="00B13681" w:rsidP="00B13681">
            <w:pPr>
              <w:ind w:left="0"/>
              <w:rPr>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1: </w:t>
            </w:r>
            <w:r>
              <w:rPr>
                <w:i/>
                <w:sz w:val="20"/>
                <w:szCs w:val="20"/>
              </w:rPr>
              <w:t>Restoration through Wetland and Terrestrial Vegetation</w:t>
            </w:r>
            <w:r w:rsidRPr="00B22ED2">
              <w:rPr>
                <w:i/>
                <w:sz w:val="20"/>
                <w:szCs w:val="20"/>
              </w:rPr>
              <w:t xml:space="preserve"> Planting</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8767FB" w:rsidRDefault="00B13681" w:rsidP="00B13681">
            <w:pPr>
              <w:ind w:left="0"/>
              <w:rPr>
                <w:sz w:val="20"/>
                <w:szCs w:val="20"/>
              </w:rPr>
            </w:pPr>
            <w:r>
              <w:rPr>
                <w:sz w:val="20"/>
                <w:szCs w:val="20"/>
              </w:rPr>
              <w:t xml:space="preserve">Planting of the lakebed, littoral and terrestrial zones using a combination of plant species to stabilise exposed acid </w:t>
            </w:r>
            <w:r w:rsidRPr="00D94250">
              <w:rPr>
                <w:sz w:val="20"/>
                <w:szCs w:val="20"/>
              </w:rPr>
              <w:t>sulfate</w:t>
            </w:r>
            <w:r>
              <w:rPr>
                <w:sz w:val="20"/>
                <w:szCs w:val="20"/>
              </w:rPr>
              <w:t xml:space="preserve"> soils, support</w:t>
            </w:r>
            <w:r w:rsidRPr="008767FB">
              <w:rPr>
                <w:sz w:val="20"/>
                <w:szCs w:val="20"/>
              </w:rPr>
              <w:t xml:space="preserve"> aquatic-terrestrial connectivity, self</w:t>
            </w:r>
            <w:r>
              <w:rPr>
                <w:sz w:val="20"/>
                <w:szCs w:val="20"/>
              </w:rPr>
              <w:t>-</w:t>
            </w:r>
            <w:r w:rsidRPr="008767FB">
              <w:rPr>
                <w:sz w:val="20"/>
                <w:szCs w:val="20"/>
              </w:rPr>
              <w:t>sustaining populations and habitat complexity.</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ind w:left="0"/>
              <w:rPr>
                <w:b/>
                <w:sz w:val="20"/>
                <w:szCs w:val="20"/>
              </w:rPr>
            </w:pPr>
            <w:r>
              <w:rPr>
                <w:sz w:val="20"/>
                <w:szCs w:val="20"/>
              </w:rPr>
              <w:t>T</w:t>
            </w:r>
            <w:r w:rsidRPr="00261274">
              <w:rPr>
                <w:sz w:val="20"/>
                <w:szCs w:val="20"/>
              </w:rPr>
              <w:t xml:space="preserve">o support </w:t>
            </w:r>
            <w:r>
              <w:rPr>
                <w:sz w:val="20"/>
                <w:szCs w:val="20"/>
              </w:rPr>
              <w:t xml:space="preserve">the </w:t>
            </w:r>
            <w:r w:rsidRPr="00261274">
              <w:rPr>
                <w:sz w:val="20"/>
                <w:szCs w:val="20"/>
              </w:rPr>
              <w:t xml:space="preserve">restoration of the ecological character of the </w:t>
            </w:r>
            <w:r>
              <w:rPr>
                <w:sz w:val="20"/>
                <w:szCs w:val="20"/>
              </w:rPr>
              <w:t>CLLMM S</w:t>
            </w:r>
            <w:r w:rsidRPr="00261274">
              <w:rPr>
                <w:sz w:val="20"/>
                <w:szCs w:val="20"/>
              </w:rPr>
              <w:t>ite and support populations of plants and animal species important for maintaining biological diversity</w:t>
            </w:r>
            <w:r>
              <w:rPr>
                <w:sz w:val="20"/>
                <w:szCs w:val="20"/>
              </w:rPr>
              <w:t>.</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Pr="000F10BB" w:rsidRDefault="00B13681" w:rsidP="00B13681">
            <w:pPr>
              <w:pStyle w:val="ScheduleLevel3"/>
              <w:spacing w:before="120" w:after="40"/>
              <w:rPr>
                <w:rFonts w:eastAsia="Times New Roman"/>
                <w:sz w:val="20"/>
                <w:szCs w:val="20"/>
              </w:rPr>
            </w:pPr>
            <w:r w:rsidRPr="000F10BB">
              <w:rPr>
                <w:rFonts w:eastAsia="Times New Roman"/>
                <w:sz w:val="20"/>
                <w:szCs w:val="20"/>
              </w:rPr>
              <w:t>The Restoration through Wetland and Terrestrial Vegetation Planting Management Action requires the State to:</w:t>
            </w:r>
          </w:p>
          <w:p w:rsidR="00B13681" w:rsidRPr="00BE468F" w:rsidRDefault="00B13681" w:rsidP="00B13681">
            <w:pPr>
              <w:pStyle w:val="PlainParagraph"/>
              <w:numPr>
                <w:ilvl w:val="0"/>
                <w:numId w:val="17"/>
              </w:numPr>
              <w:spacing w:before="0" w:after="120"/>
              <w:ind w:left="498" w:hanging="426"/>
              <w:rPr>
                <w:sz w:val="20"/>
                <w:szCs w:val="20"/>
              </w:rPr>
            </w:pPr>
            <w:r w:rsidRPr="00BE468F">
              <w:rPr>
                <w:sz w:val="20"/>
                <w:szCs w:val="20"/>
              </w:rPr>
              <w:t xml:space="preserve">Develop revegetation site plans for commercially managed revegetation areas based on the </w:t>
            </w:r>
            <w:r>
              <w:rPr>
                <w:sz w:val="20"/>
                <w:szCs w:val="20"/>
              </w:rPr>
              <w:t>v</w:t>
            </w:r>
            <w:r w:rsidRPr="00BE468F">
              <w:rPr>
                <w:sz w:val="20"/>
                <w:szCs w:val="20"/>
              </w:rPr>
              <w:t>egetation program planning process (</w:t>
            </w:r>
            <w:r>
              <w:rPr>
                <w:sz w:val="20"/>
                <w:szCs w:val="20"/>
              </w:rPr>
              <w:t>funded as part of</w:t>
            </w:r>
            <w:r w:rsidRPr="00BE468F">
              <w:rPr>
                <w:sz w:val="20"/>
                <w:szCs w:val="20"/>
              </w:rPr>
              <w:t xml:space="preserve"> Management Action 7 - </w:t>
            </w:r>
            <w:r w:rsidRPr="000F10BB">
              <w:rPr>
                <w:sz w:val="20"/>
                <w:szCs w:val="20"/>
              </w:rPr>
              <w:t>Vegetation Project Management</w:t>
            </w:r>
            <w:r w:rsidRPr="00BE468F">
              <w:rPr>
                <w:sz w:val="20"/>
                <w:szCs w:val="20"/>
              </w:rPr>
              <w:t>), which is based on:</w:t>
            </w:r>
          </w:p>
          <w:p w:rsidR="00B13681" w:rsidRPr="008A10B8"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8A10B8">
              <w:rPr>
                <w:sz w:val="20"/>
                <w:szCs w:val="20"/>
              </w:rPr>
              <w:t xml:space="preserve">a </w:t>
            </w:r>
            <w:r>
              <w:rPr>
                <w:sz w:val="20"/>
                <w:szCs w:val="20"/>
              </w:rPr>
              <w:t>v</w:t>
            </w:r>
            <w:r w:rsidRPr="008A10B8">
              <w:rPr>
                <w:sz w:val="20"/>
                <w:szCs w:val="20"/>
              </w:rPr>
              <w:t xml:space="preserve">egetation </w:t>
            </w:r>
            <w:r>
              <w:rPr>
                <w:sz w:val="20"/>
                <w:szCs w:val="20"/>
              </w:rPr>
              <w:t>s</w:t>
            </w:r>
            <w:r w:rsidRPr="008A10B8">
              <w:rPr>
                <w:sz w:val="20"/>
                <w:szCs w:val="20"/>
              </w:rPr>
              <w:t xml:space="preserve">trategy and </w:t>
            </w:r>
            <w:r>
              <w:rPr>
                <w:sz w:val="20"/>
                <w:szCs w:val="20"/>
              </w:rPr>
              <w:t>p</w:t>
            </w:r>
            <w:r w:rsidRPr="008A10B8">
              <w:rPr>
                <w:sz w:val="20"/>
                <w:szCs w:val="20"/>
              </w:rPr>
              <w:t xml:space="preserve">roject </w:t>
            </w:r>
            <w:r>
              <w:rPr>
                <w:sz w:val="20"/>
                <w:szCs w:val="20"/>
              </w:rPr>
              <w:t>p</w:t>
            </w:r>
            <w:r w:rsidRPr="008A10B8">
              <w:rPr>
                <w:sz w:val="20"/>
                <w:szCs w:val="20"/>
              </w:rPr>
              <w:t>lan;</w:t>
            </w:r>
          </w:p>
          <w:p w:rsidR="00B13681" w:rsidRPr="008A10B8"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8A10B8">
              <w:rPr>
                <w:sz w:val="20"/>
                <w:szCs w:val="20"/>
              </w:rPr>
              <w:t xml:space="preserve">a </w:t>
            </w:r>
            <w:r>
              <w:rPr>
                <w:sz w:val="20"/>
                <w:szCs w:val="20"/>
              </w:rPr>
              <w:t>r</w:t>
            </w:r>
            <w:r w:rsidRPr="008A10B8">
              <w:rPr>
                <w:sz w:val="20"/>
                <w:szCs w:val="20"/>
              </w:rPr>
              <w:t xml:space="preserve">egional </w:t>
            </w:r>
            <w:r>
              <w:rPr>
                <w:sz w:val="20"/>
                <w:szCs w:val="20"/>
              </w:rPr>
              <w:t>v</w:t>
            </w:r>
            <w:r w:rsidRPr="008A10B8">
              <w:rPr>
                <w:sz w:val="20"/>
                <w:szCs w:val="20"/>
              </w:rPr>
              <w:t xml:space="preserve">egetation </w:t>
            </w:r>
            <w:r>
              <w:rPr>
                <w:sz w:val="20"/>
                <w:szCs w:val="20"/>
              </w:rPr>
              <w:t>p</w:t>
            </w:r>
            <w:r w:rsidRPr="008A10B8">
              <w:rPr>
                <w:sz w:val="20"/>
                <w:szCs w:val="20"/>
              </w:rPr>
              <w:t>lan;</w:t>
            </w:r>
          </w:p>
          <w:p w:rsidR="00B13681" w:rsidRPr="008A10B8"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8A10B8">
              <w:rPr>
                <w:sz w:val="20"/>
                <w:szCs w:val="20"/>
              </w:rPr>
              <w:t xml:space="preserve">annual </w:t>
            </w:r>
            <w:r>
              <w:rPr>
                <w:sz w:val="20"/>
                <w:szCs w:val="20"/>
              </w:rPr>
              <w:t>W</w:t>
            </w:r>
            <w:r w:rsidRPr="008A10B8">
              <w:rPr>
                <w:sz w:val="20"/>
                <w:szCs w:val="20"/>
              </w:rPr>
              <w:t>orkplans; and</w:t>
            </w:r>
          </w:p>
          <w:p w:rsidR="00B13681"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8A10B8">
              <w:rPr>
                <w:sz w:val="20"/>
                <w:szCs w:val="20"/>
              </w:rPr>
              <w:t>revegetation/restoration site action plans.</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Conduct lakebed, </w:t>
            </w:r>
            <w:r w:rsidRPr="005034FE">
              <w:rPr>
                <w:sz w:val="20"/>
                <w:szCs w:val="20"/>
              </w:rPr>
              <w:t xml:space="preserve">littoral and terrestrial priority </w:t>
            </w:r>
            <w:r>
              <w:rPr>
                <w:sz w:val="20"/>
                <w:szCs w:val="20"/>
              </w:rPr>
              <w:t>planting</w:t>
            </w:r>
            <w:r w:rsidRPr="005034FE">
              <w:rPr>
                <w:sz w:val="20"/>
                <w:szCs w:val="20"/>
              </w:rPr>
              <w:t xml:space="preserve"> </w:t>
            </w:r>
            <w:r>
              <w:rPr>
                <w:sz w:val="20"/>
                <w:szCs w:val="20"/>
              </w:rPr>
              <w:t>to</w:t>
            </w:r>
            <w:r w:rsidRPr="005034FE">
              <w:rPr>
                <w:sz w:val="20"/>
                <w:szCs w:val="20"/>
              </w:rPr>
              <w:t xml:space="preserve"> restor</w:t>
            </w:r>
            <w:r>
              <w:rPr>
                <w:sz w:val="20"/>
                <w:szCs w:val="20"/>
              </w:rPr>
              <w:t>e</w:t>
            </w:r>
            <w:r w:rsidRPr="005034FE">
              <w:rPr>
                <w:sz w:val="20"/>
                <w:szCs w:val="20"/>
              </w:rPr>
              <w:t xml:space="preserve"> ecological function through habitat reconstruction and improvement in habitat biodiversity</w:t>
            </w:r>
            <w:r>
              <w:rPr>
                <w:sz w:val="20"/>
                <w:szCs w:val="20"/>
              </w:rPr>
              <w:t xml:space="preserve">, around the CLLMM Site, including: </w:t>
            </w:r>
          </w:p>
          <w:p w:rsidR="00B13681"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F65963">
              <w:rPr>
                <w:sz w:val="20"/>
                <w:szCs w:val="20"/>
              </w:rPr>
              <w:t>Lake Albert</w:t>
            </w:r>
            <w:r>
              <w:rPr>
                <w:sz w:val="20"/>
                <w:szCs w:val="20"/>
              </w:rPr>
              <w:t>;</w:t>
            </w:r>
          </w:p>
          <w:p w:rsidR="00B13681"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F65963">
              <w:rPr>
                <w:sz w:val="20"/>
                <w:szCs w:val="20"/>
              </w:rPr>
              <w:t>Lake Alexandrina</w:t>
            </w:r>
            <w:r>
              <w:rPr>
                <w:sz w:val="20"/>
                <w:szCs w:val="20"/>
              </w:rPr>
              <w:t>;</w:t>
            </w:r>
          </w:p>
          <w:p w:rsidR="00B13681"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F65963">
              <w:rPr>
                <w:sz w:val="20"/>
                <w:szCs w:val="20"/>
              </w:rPr>
              <w:t>Goolwa Channel</w:t>
            </w:r>
            <w:r>
              <w:rPr>
                <w:sz w:val="20"/>
                <w:szCs w:val="20"/>
              </w:rPr>
              <w:t>;</w:t>
            </w:r>
          </w:p>
          <w:p w:rsidR="00B13681"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F65963">
              <w:rPr>
                <w:sz w:val="20"/>
                <w:szCs w:val="20"/>
              </w:rPr>
              <w:t>Barrages and islands</w:t>
            </w:r>
            <w:r>
              <w:rPr>
                <w:sz w:val="20"/>
                <w:szCs w:val="20"/>
              </w:rPr>
              <w:t>;</w:t>
            </w:r>
            <w:r w:rsidRPr="00F65963">
              <w:rPr>
                <w:sz w:val="20"/>
                <w:szCs w:val="20"/>
              </w:rPr>
              <w:t xml:space="preserve"> and</w:t>
            </w:r>
          </w:p>
          <w:p w:rsidR="00B13681" w:rsidRPr="00381BFA" w:rsidRDefault="00B13681" w:rsidP="00B13681">
            <w:pPr>
              <w:pStyle w:val="PlainParagraph"/>
              <w:numPr>
                <w:ilvl w:val="1"/>
                <w:numId w:val="17"/>
              </w:numPr>
              <w:tabs>
                <w:tab w:val="clear" w:pos="1325"/>
                <w:tab w:val="num" w:pos="923"/>
              </w:tabs>
              <w:spacing w:before="0" w:after="120" w:line="240" w:lineRule="auto"/>
              <w:ind w:left="923" w:hanging="425"/>
              <w:rPr>
                <w:sz w:val="20"/>
                <w:szCs w:val="20"/>
              </w:rPr>
            </w:pPr>
            <w:r w:rsidRPr="00F65963">
              <w:rPr>
                <w:sz w:val="20"/>
                <w:szCs w:val="20"/>
              </w:rPr>
              <w:t>Coorong.</w:t>
            </w:r>
          </w:p>
          <w:p w:rsidR="00B13681" w:rsidRDefault="00B13681" w:rsidP="00B13681">
            <w:pPr>
              <w:pStyle w:val="PlainParagraph"/>
              <w:numPr>
                <w:ilvl w:val="0"/>
                <w:numId w:val="17"/>
              </w:numPr>
              <w:spacing w:before="0" w:after="120" w:line="240" w:lineRule="auto"/>
              <w:ind w:left="498" w:hanging="426"/>
              <w:rPr>
                <w:sz w:val="20"/>
                <w:szCs w:val="20"/>
              </w:rPr>
            </w:pPr>
            <w:r>
              <w:rPr>
                <w:sz w:val="20"/>
                <w:szCs w:val="20"/>
              </w:rPr>
              <w:t>Ngarrindjeri to conduct seed collection, propagation and planting of native plants for the protection of culturally significant sites across the CLLMM Site.</w:t>
            </w:r>
          </w:p>
          <w:p w:rsidR="00B13681" w:rsidRPr="00381BFA" w:rsidRDefault="00B13681" w:rsidP="00B13681">
            <w:pPr>
              <w:pStyle w:val="PlainParagraph"/>
              <w:numPr>
                <w:ilvl w:val="0"/>
                <w:numId w:val="17"/>
              </w:numPr>
              <w:spacing w:before="0" w:after="120" w:line="240" w:lineRule="auto"/>
              <w:ind w:left="498" w:hanging="426"/>
              <w:rPr>
                <w:sz w:val="20"/>
                <w:szCs w:val="20"/>
              </w:rPr>
            </w:pPr>
            <w:r>
              <w:rPr>
                <w:sz w:val="20"/>
                <w:szCs w:val="20"/>
              </w:rPr>
              <w:t>Undertake community planting activities across the CLLMM Site to provide greater connectivity within the landscape.</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shd w:val="clear" w:color="auto" w:fill="auto"/>
          </w:tcPr>
          <w:p w:rsidR="00B13681" w:rsidRPr="00A92AB2" w:rsidRDefault="00B13681" w:rsidP="00B13681">
            <w:pPr>
              <w:ind w:left="0"/>
              <w:rPr>
                <w:sz w:val="20"/>
                <w:szCs w:val="20"/>
              </w:rPr>
            </w:pPr>
            <w:r w:rsidRPr="00A92AB2">
              <w:rPr>
                <w:sz w:val="20"/>
                <w:szCs w:val="20"/>
              </w:rPr>
              <w:t xml:space="preserve">Conduct:  </w:t>
            </w:r>
          </w:p>
          <w:p w:rsidR="00B13681" w:rsidRPr="00A92AB2" w:rsidRDefault="00B13681" w:rsidP="00B13681">
            <w:pPr>
              <w:pStyle w:val="PlainParagraph"/>
              <w:numPr>
                <w:ilvl w:val="0"/>
                <w:numId w:val="17"/>
              </w:numPr>
              <w:spacing w:before="0" w:after="120" w:line="240" w:lineRule="auto"/>
              <w:rPr>
                <w:sz w:val="20"/>
                <w:szCs w:val="20"/>
              </w:rPr>
            </w:pPr>
            <w:r w:rsidRPr="00A92AB2">
              <w:rPr>
                <w:sz w:val="20"/>
                <w:szCs w:val="20"/>
              </w:rPr>
              <w:t>All Activities are to be in accordance with an approved Workplan as described in Item B.6 of this Project Schedule to achieve the Management Action Deliverables listed above.</w:t>
            </w:r>
          </w:p>
          <w:p w:rsidR="00B13681" w:rsidRPr="000E2016" w:rsidRDefault="00B13681" w:rsidP="00B13681">
            <w:pPr>
              <w:pStyle w:val="PlainParagraph"/>
              <w:numPr>
                <w:ilvl w:val="0"/>
                <w:numId w:val="17"/>
              </w:numPr>
              <w:spacing w:before="0" w:after="120" w:line="240" w:lineRule="auto"/>
              <w:rPr>
                <w:sz w:val="20"/>
                <w:szCs w:val="20"/>
              </w:rPr>
            </w:pPr>
            <w:r w:rsidRPr="000E2016">
              <w:rPr>
                <w:sz w:val="20"/>
                <w:szCs w:val="20"/>
              </w:rPr>
              <w:t>Subject to lake water levels, planting in lakebed, littoral and terrestrial zones will be prioritised to manage acid sulfate soils.</w:t>
            </w:r>
          </w:p>
          <w:p w:rsidR="00B13681" w:rsidRDefault="00B13681" w:rsidP="00B13681">
            <w:pPr>
              <w:pStyle w:val="PlainParagraph"/>
              <w:numPr>
                <w:ilvl w:val="0"/>
                <w:numId w:val="17"/>
              </w:numPr>
              <w:spacing w:before="0" w:after="120" w:line="240" w:lineRule="auto"/>
              <w:rPr>
                <w:sz w:val="20"/>
                <w:szCs w:val="20"/>
              </w:rPr>
            </w:pPr>
            <w:r w:rsidRPr="00A92AB2">
              <w:rPr>
                <w:sz w:val="20"/>
                <w:szCs w:val="20"/>
              </w:rPr>
              <w:t xml:space="preserve">This Management Action runs over an 18-month planting cycle.  A ‘planting cycle’ means the 18-month (autumn one year to spring of the following year) period required to collect seed, propagate plants, prepare planting sites and complete planting. </w:t>
            </w:r>
          </w:p>
          <w:p w:rsidR="00B13681" w:rsidRPr="000F10BB" w:rsidRDefault="00B13681" w:rsidP="00B13681">
            <w:pPr>
              <w:pStyle w:val="PlainParagraph"/>
              <w:numPr>
                <w:ilvl w:val="0"/>
                <w:numId w:val="17"/>
              </w:numPr>
              <w:spacing w:before="0" w:after="120" w:line="240" w:lineRule="auto"/>
              <w:rPr>
                <w:sz w:val="20"/>
                <w:szCs w:val="20"/>
              </w:rPr>
            </w:pPr>
            <w:r w:rsidRPr="00A92AB2">
              <w:rPr>
                <w:sz w:val="20"/>
                <w:szCs w:val="20"/>
              </w:rPr>
              <w:lastRenderedPageBreak/>
              <w:t>Lakebed planting occurs below +0.6 m AHD, littoral planting occurs between +0.6 m AHD and +1.5 m AHD depending on local conditions and terrestrial planting occurs above +1.5 m AHD.</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6637"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775"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rPr>
          <w:trHeight w:val="780"/>
        </w:trPr>
        <w:tc>
          <w:tcPr>
            <w:tcW w:w="9412" w:type="dxa"/>
            <w:gridSpan w:val="5"/>
          </w:tcPr>
          <w:p w:rsidR="00B13681" w:rsidRPr="004D2BF2" w:rsidRDefault="00B13681" w:rsidP="00B13681">
            <w:pPr>
              <w:pStyle w:val="ScheduleLevel3"/>
              <w:spacing w:before="0" w:after="120"/>
              <w:ind w:left="74"/>
              <w:rPr>
                <w:sz w:val="20"/>
                <w:szCs w:val="20"/>
              </w:rPr>
            </w:pPr>
            <w:r w:rsidRPr="004D2BF2">
              <w:rPr>
                <w:sz w:val="20"/>
                <w:szCs w:val="20"/>
              </w:rPr>
              <w:t>Not applicable.</w:t>
            </w:r>
          </w:p>
          <w:p w:rsidR="00B13681" w:rsidRDefault="00B13681" w:rsidP="00B13681">
            <w:pPr>
              <w:pStyle w:val="ScheduleLevel3"/>
              <w:numPr>
                <w:ilvl w:val="0"/>
                <w:numId w:val="47"/>
              </w:numPr>
              <w:spacing w:before="0" w:after="0" w:line="240" w:lineRule="auto"/>
              <w:rPr>
                <w:sz w:val="20"/>
                <w:szCs w:val="20"/>
              </w:rPr>
            </w:pPr>
            <w:r w:rsidRPr="004D2BF2">
              <w:rPr>
                <w:sz w:val="20"/>
                <w:szCs w:val="20"/>
                <w:lang w:eastAsia="en-US"/>
              </w:rPr>
              <w:t xml:space="preserve">Management Action </w:t>
            </w:r>
            <w:r w:rsidRPr="00B85E95">
              <w:rPr>
                <w:sz w:val="20"/>
                <w:szCs w:val="20"/>
                <w:lang w:eastAsia="en-US"/>
              </w:rPr>
              <w:t xml:space="preserve">Milestones 1.AC to 1.AF </w:t>
            </w:r>
            <w:r w:rsidRPr="004D2BF2">
              <w:rPr>
                <w:sz w:val="20"/>
                <w:szCs w:val="20"/>
                <w:lang w:eastAsia="en-US"/>
              </w:rPr>
              <w:t>are not applicable for this Management Action</w:t>
            </w:r>
          </w:p>
        </w:tc>
      </w:tr>
      <w:tr w:rsidR="00143BF0" w:rsidTr="00B13681">
        <w:trPr>
          <w:trHeight w:val="780"/>
        </w:trPr>
        <w:tc>
          <w:tcPr>
            <w:tcW w:w="1260" w:type="dxa"/>
          </w:tcPr>
          <w:p w:rsidR="00B13681" w:rsidRDefault="00B13681" w:rsidP="00B13681">
            <w:pPr>
              <w:pStyle w:val="ScheduleLevel3"/>
              <w:spacing w:before="0" w:after="0" w:line="240" w:lineRule="auto"/>
              <w:ind w:left="72"/>
              <w:rPr>
                <w:sz w:val="20"/>
                <w:szCs w:val="20"/>
              </w:rPr>
            </w:pPr>
            <w:r>
              <w:rPr>
                <w:sz w:val="20"/>
                <w:szCs w:val="20"/>
              </w:rPr>
              <w:t>1.A</w:t>
            </w:r>
          </w:p>
          <w:p w:rsidR="00B13681" w:rsidRDefault="00B13681" w:rsidP="00B13681">
            <w:pPr>
              <w:pStyle w:val="ScheduleLevel3"/>
              <w:ind w:left="-1062"/>
              <w:rPr>
                <w:sz w:val="20"/>
                <w:szCs w:val="20"/>
              </w:rPr>
            </w:pPr>
          </w:p>
        </w:tc>
        <w:tc>
          <w:tcPr>
            <w:tcW w:w="5377" w:type="dxa"/>
            <w:gridSpan w:val="3"/>
          </w:tcPr>
          <w:p w:rsidR="00B13681" w:rsidRPr="00923972" w:rsidRDefault="00B13681" w:rsidP="00B13681">
            <w:pPr>
              <w:pStyle w:val="ScheduleLevel3"/>
              <w:spacing w:before="0" w:after="120"/>
              <w:ind w:left="74"/>
              <w:rPr>
                <w:sz w:val="20"/>
                <w:szCs w:val="20"/>
              </w:rPr>
            </w:pPr>
            <w:r>
              <w:rPr>
                <w:sz w:val="20"/>
                <w:szCs w:val="20"/>
              </w:rPr>
              <w:t>Completion of restoration Activities in accordance with agreed 2011/12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31 December 2011</w:t>
            </w:r>
          </w:p>
          <w:p w:rsidR="00B13681" w:rsidRDefault="00B13681" w:rsidP="00B13681">
            <w:pPr>
              <w:pStyle w:val="ScheduleLevel3"/>
              <w:ind w:left="-1062"/>
              <w:rPr>
                <w:sz w:val="20"/>
                <w:szCs w:val="20"/>
              </w:rPr>
            </w:pPr>
          </w:p>
        </w:tc>
      </w:tr>
      <w:tr w:rsidR="00143BF0" w:rsidTr="00B13681">
        <w:trPr>
          <w:trHeight w:val="688"/>
        </w:trPr>
        <w:tc>
          <w:tcPr>
            <w:tcW w:w="1260" w:type="dxa"/>
          </w:tcPr>
          <w:p w:rsidR="00B13681" w:rsidRDefault="00B13681" w:rsidP="00B13681">
            <w:pPr>
              <w:pStyle w:val="ScheduleLevel3"/>
              <w:spacing w:before="0" w:after="0" w:line="240" w:lineRule="auto"/>
              <w:ind w:left="72"/>
              <w:rPr>
                <w:sz w:val="20"/>
                <w:szCs w:val="20"/>
              </w:rPr>
            </w:pPr>
            <w:r>
              <w:rPr>
                <w:sz w:val="20"/>
                <w:szCs w:val="20"/>
              </w:rPr>
              <w:t>1.B</w:t>
            </w:r>
          </w:p>
          <w:p w:rsidR="00B13681" w:rsidRDefault="00B13681" w:rsidP="00B13681">
            <w:pPr>
              <w:pStyle w:val="ScheduleLevel3"/>
              <w:ind w:left="-1062"/>
              <w:rPr>
                <w:sz w:val="20"/>
                <w:szCs w:val="20"/>
              </w:rPr>
            </w:pPr>
          </w:p>
        </w:tc>
        <w:tc>
          <w:tcPr>
            <w:tcW w:w="5377" w:type="dxa"/>
            <w:gridSpan w:val="3"/>
          </w:tcPr>
          <w:p w:rsidR="00B13681" w:rsidRPr="00923972" w:rsidRDefault="00B13681" w:rsidP="00B13681">
            <w:pPr>
              <w:pStyle w:val="ScheduleLevel3"/>
              <w:spacing w:before="0" w:after="120"/>
              <w:rPr>
                <w:sz w:val="20"/>
                <w:szCs w:val="20"/>
              </w:rPr>
            </w:pPr>
            <w:r>
              <w:rPr>
                <w:sz w:val="20"/>
                <w:szCs w:val="20"/>
              </w:rPr>
              <w:t>Completion of restoration Activities in accordance with agreed 2011/12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rPr>
          <w:trHeight w:val="805"/>
        </w:trPr>
        <w:tc>
          <w:tcPr>
            <w:tcW w:w="1260" w:type="dxa"/>
          </w:tcPr>
          <w:p w:rsidR="00B13681" w:rsidRDefault="00B13681" w:rsidP="00B13681">
            <w:pPr>
              <w:pStyle w:val="ScheduleLevel3"/>
              <w:spacing w:before="0" w:after="0" w:line="240" w:lineRule="auto"/>
              <w:ind w:left="72"/>
              <w:rPr>
                <w:sz w:val="20"/>
                <w:szCs w:val="20"/>
              </w:rPr>
            </w:pPr>
            <w:r>
              <w:rPr>
                <w:sz w:val="20"/>
                <w:szCs w:val="20"/>
              </w:rPr>
              <w:t>1.C</w:t>
            </w:r>
          </w:p>
          <w:p w:rsidR="00B13681" w:rsidRDefault="00B13681" w:rsidP="00B13681">
            <w:pPr>
              <w:pStyle w:val="ScheduleLevel3"/>
              <w:ind w:left="-1062"/>
              <w:rPr>
                <w:sz w:val="20"/>
                <w:szCs w:val="20"/>
              </w:rPr>
            </w:pPr>
          </w:p>
        </w:tc>
        <w:tc>
          <w:tcPr>
            <w:tcW w:w="5377" w:type="dxa"/>
            <w:gridSpan w:val="3"/>
          </w:tcPr>
          <w:p w:rsidR="00B13681" w:rsidRPr="00923972" w:rsidRDefault="00B13681" w:rsidP="00B13681">
            <w:pPr>
              <w:pStyle w:val="ScheduleLevel3"/>
              <w:spacing w:before="0" w:after="120"/>
              <w:ind w:left="74"/>
              <w:rPr>
                <w:sz w:val="20"/>
                <w:szCs w:val="20"/>
              </w:rPr>
            </w:pPr>
            <w:r>
              <w:rPr>
                <w:sz w:val="20"/>
                <w:szCs w:val="20"/>
              </w:rPr>
              <w:t>Completion of restoration Activities in accordance with agreed 2012/13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rPr>
          <w:trHeight w:val="698"/>
        </w:trPr>
        <w:tc>
          <w:tcPr>
            <w:tcW w:w="1260" w:type="dxa"/>
          </w:tcPr>
          <w:p w:rsidR="00B13681" w:rsidRDefault="00B13681" w:rsidP="00B13681">
            <w:pPr>
              <w:pStyle w:val="ScheduleLevel3"/>
              <w:spacing w:before="0" w:after="0" w:line="240" w:lineRule="auto"/>
              <w:ind w:left="72"/>
              <w:rPr>
                <w:sz w:val="20"/>
                <w:szCs w:val="20"/>
              </w:rPr>
            </w:pPr>
            <w:r>
              <w:rPr>
                <w:sz w:val="20"/>
                <w:szCs w:val="20"/>
              </w:rPr>
              <w:t>1.D</w:t>
            </w:r>
          </w:p>
          <w:p w:rsidR="00B13681" w:rsidRDefault="00B13681" w:rsidP="00B13681">
            <w:pPr>
              <w:pStyle w:val="ScheduleLevel3"/>
              <w:spacing w:before="0" w:after="0" w:line="240" w:lineRule="auto"/>
              <w:ind w:left="72"/>
              <w:rPr>
                <w:sz w:val="20"/>
                <w:szCs w:val="20"/>
              </w:rPr>
            </w:pPr>
          </w:p>
        </w:tc>
        <w:tc>
          <w:tcPr>
            <w:tcW w:w="5377" w:type="dxa"/>
            <w:gridSpan w:val="3"/>
          </w:tcPr>
          <w:p w:rsidR="00B13681" w:rsidRPr="00923972" w:rsidRDefault="00B13681" w:rsidP="00B13681">
            <w:pPr>
              <w:pStyle w:val="ScheduleLevel3"/>
              <w:spacing w:before="0" w:after="120"/>
              <w:ind w:left="72"/>
              <w:rPr>
                <w:sz w:val="20"/>
                <w:szCs w:val="20"/>
              </w:rPr>
            </w:pPr>
            <w:r>
              <w:rPr>
                <w:sz w:val="20"/>
                <w:szCs w:val="20"/>
              </w:rPr>
              <w:t>Completion of restoration Activities in accordance with agreed 2012/13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30 June 2013</w:t>
            </w:r>
          </w:p>
          <w:p w:rsidR="00B13681" w:rsidRDefault="00B13681" w:rsidP="00B13681">
            <w:pPr>
              <w:pStyle w:val="ScheduleLevel3"/>
              <w:ind w:left="72"/>
              <w:rPr>
                <w:sz w:val="20"/>
                <w:szCs w:val="20"/>
              </w:rPr>
            </w:pPr>
          </w:p>
        </w:tc>
      </w:tr>
      <w:tr w:rsidR="00143BF0" w:rsidTr="00B13681">
        <w:trPr>
          <w:trHeight w:val="621"/>
        </w:trPr>
        <w:tc>
          <w:tcPr>
            <w:tcW w:w="1260" w:type="dxa"/>
          </w:tcPr>
          <w:p w:rsidR="00B13681" w:rsidRDefault="00B13681" w:rsidP="00B13681">
            <w:pPr>
              <w:pStyle w:val="ScheduleLevel3"/>
              <w:spacing w:before="0" w:after="0" w:line="240" w:lineRule="auto"/>
              <w:ind w:left="72"/>
              <w:rPr>
                <w:sz w:val="20"/>
                <w:szCs w:val="20"/>
              </w:rPr>
            </w:pPr>
            <w:r>
              <w:rPr>
                <w:sz w:val="20"/>
                <w:szCs w:val="20"/>
              </w:rPr>
              <w:t>1.E</w:t>
            </w:r>
          </w:p>
          <w:p w:rsidR="00B13681" w:rsidRDefault="00B13681" w:rsidP="00B13681">
            <w:pPr>
              <w:pStyle w:val="ScheduleLevel3"/>
              <w:ind w:left="72"/>
              <w:rPr>
                <w:sz w:val="20"/>
                <w:szCs w:val="20"/>
              </w:rPr>
            </w:pPr>
          </w:p>
        </w:tc>
        <w:tc>
          <w:tcPr>
            <w:tcW w:w="5377" w:type="dxa"/>
            <w:gridSpan w:val="3"/>
          </w:tcPr>
          <w:p w:rsidR="00B13681" w:rsidRPr="00923972" w:rsidRDefault="00B13681" w:rsidP="00B13681">
            <w:pPr>
              <w:pStyle w:val="ScheduleLevel3"/>
              <w:spacing w:before="0" w:after="120"/>
              <w:ind w:left="72"/>
              <w:rPr>
                <w:sz w:val="20"/>
                <w:szCs w:val="20"/>
              </w:rPr>
            </w:pPr>
            <w:r>
              <w:rPr>
                <w:sz w:val="20"/>
                <w:szCs w:val="20"/>
              </w:rPr>
              <w:t>Completion of restoration Activities in accordance with agreed 2013/14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31 December 2013</w:t>
            </w:r>
          </w:p>
          <w:p w:rsidR="00B13681" w:rsidRDefault="00B13681" w:rsidP="00B13681">
            <w:pPr>
              <w:pStyle w:val="ScheduleLevel3"/>
              <w:ind w:left="72"/>
              <w:rPr>
                <w:sz w:val="20"/>
                <w:szCs w:val="20"/>
              </w:rPr>
            </w:pPr>
          </w:p>
        </w:tc>
      </w:tr>
      <w:tr w:rsidR="00143BF0" w:rsidTr="00B13681">
        <w:trPr>
          <w:trHeight w:val="805"/>
        </w:trPr>
        <w:tc>
          <w:tcPr>
            <w:tcW w:w="1260" w:type="dxa"/>
          </w:tcPr>
          <w:p w:rsidR="00B13681" w:rsidRDefault="00B13681" w:rsidP="00B13681">
            <w:pPr>
              <w:pStyle w:val="ScheduleLevel3"/>
              <w:spacing w:before="0" w:after="0" w:line="240" w:lineRule="auto"/>
              <w:ind w:left="72"/>
              <w:rPr>
                <w:sz w:val="20"/>
                <w:szCs w:val="20"/>
              </w:rPr>
            </w:pPr>
            <w:r>
              <w:rPr>
                <w:sz w:val="20"/>
                <w:szCs w:val="20"/>
              </w:rPr>
              <w:t>1.F</w:t>
            </w:r>
          </w:p>
          <w:p w:rsidR="00B13681" w:rsidRDefault="00B13681" w:rsidP="00B13681">
            <w:pPr>
              <w:pStyle w:val="ScheduleLevel3"/>
              <w:ind w:left="72"/>
              <w:rPr>
                <w:sz w:val="20"/>
                <w:szCs w:val="20"/>
              </w:rPr>
            </w:pPr>
          </w:p>
        </w:tc>
        <w:tc>
          <w:tcPr>
            <w:tcW w:w="5377" w:type="dxa"/>
            <w:gridSpan w:val="3"/>
          </w:tcPr>
          <w:p w:rsidR="00B13681" w:rsidRPr="00923972" w:rsidRDefault="00B13681" w:rsidP="00B13681">
            <w:pPr>
              <w:pStyle w:val="ScheduleLevel3"/>
              <w:spacing w:before="0" w:after="120"/>
              <w:ind w:left="72"/>
              <w:rPr>
                <w:sz w:val="20"/>
                <w:szCs w:val="20"/>
              </w:rPr>
            </w:pPr>
            <w:r>
              <w:rPr>
                <w:sz w:val="20"/>
                <w:szCs w:val="20"/>
              </w:rPr>
              <w:t>Completion of restoration Activities in accordance with agreed 2013/14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30 June 2014</w:t>
            </w:r>
          </w:p>
          <w:p w:rsidR="00B13681" w:rsidRDefault="00B13681" w:rsidP="00B13681">
            <w:pPr>
              <w:pStyle w:val="ScheduleLevel3"/>
              <w:ind w:left="72"/>
              <w:rPr>
                <w:sz w:val="20"/>
                <w:szCs w:val="20"/>
              </w:rPr>
            </w:pPr>
          </w:p>
        </w:tc>
      </w:tr>
      <w:tr w:rsidR="00143BF0" w:rsidTr="00B13681">
        <w:trPr>
          <w:trHeight w:val="805"/>
        </w:trPr>
        <w:tc>
          <w:tcPr>
            <w:tcW w:w="1260" w:type="dxa"/>
          </w:tcPr>
          <w:p w:rsidR="00B13681" w:rsidRDefault="00B13681" w:rsidP="00B13681">
            <w:pPr>
              <w:pStyle w:val="ScheduleLevel3"/>
              <w:spacing w:before="0" w:after="0" w:line="240" w:lineRule="auto"/>
              <w:ind w:left="72"/>
              <w:rPr>
                <w:sz w:val="20"/>
                <w:szCs w:val="20"/>
              </w:rPr>
            </w:pPr>
            <w:r>
              <w:rPr>
                <w:sz w:val="20"/>
                <w:szCs w:val="20"/>
              </w:rPr>
              <w:t>1.G</w:t>
            </w:r>
          </w:p>
          <w:p w:rsidR="00B13681" w:rsidRDefault="00B13681" w:rsidP="00B13681">
            <w:pPr>
              <w:pStyle w:val="ScheduleLevel3"/>
              <w:ind w:left="72"/>
              <w:rPr>
                <w:sz w:val="20"/>
                <w:szCs w:val="20"/>
              </w:rPr>
            </w:pPr>
          </w:p>
        </w:tc>
        <w:tc>
          <w:tcPr>
            <w:tcW w:w="5377" w:type="dxa"/>
            <w:gridSpan w:val="3"/>
          </w:tcPr>
          <w:p w:rsidR="00B13681" w:rsidRPr="00923972" w:rsidRDefault="00B13681" w:rsidP="00B13681">
            <w:pPr>
              <w:pStyle w:val="ScheduleLevel3"/>
              <w:spacing w:before="0" w:after="120"/>
              <w:ind w:left="23"/>
              <w:rPr>
                <w:sz w:val="20"/>
                <w:szCs w:val="20"/>
              </w:rPr>
            </w:pPr>
            <w:r>
              <w:rPr>
                <w:sz w:val="20"/>
                <w:szCs w:val="20"/>
              </w:rPr>
              <w:t>Completion of restoration Activities in accordance with agreed 2014/15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31 December 2014</w:t>
            </w:r>
          </w:p>
          <w:p w:rsidR="00B13681" w:rsidRDefault="00B13681" w:rsidP="00B13681">
            <w:pPr>
              <w:pStyle w:val="ScheduleLevel3"/>
              <w:ind w:left="72"/>
              <w:rPr>
                <w:sz w:val="20"/>
                <w:szCs w:val="20"/>
              </w:rPr>
            </w:pPr>
          </w:p>
        </w:tc>
      </w:tr>
      <w:tr w:rsidR="00143BF0" w:rsidTr="00B13681">
        <w:trPr>
          <w:trHeight w:val="819"/>
        </w:trPr>
        <w:tc>
          <w:tcPr>
            <w:tcW w:w="1260" w:type="dxa"/>
          </w:tcPr>
          <w:p w:rsidR="00B13681" w:rsidRDefault="00B13681" w:rsidP="00B13681">
            <w:pPr>
              <w:pStyle w:val="ScheduleLevel3"/>
              <w:spacing w:before="0" w:after="0" w:line="240" w:lineRule="auto"/>
              <w:ind w:left="72"/>
              <w:rPr>
                <w:sz w:val="20"/>
                <w:szCs w:val="20"/>
              </w:rPr>
            </w:pPr>
            <w:r>
              <w:rPr>
                <w:sz w:val="20"/>
                <w:szCs w:val="20"/>
              </w:rPr>
              <w:t>1.H</w:t>
            </w:r>
          </w:p>
          <w:p w:rsidR="00B13681" w:rsidRDefault="00B13681" w:rsidP="00B13681">
            <w:pPr>
              <w:pStyle w:val="ScheduleLevel3"/>
              <w:ind w:left="72"/>
              <w:rPr>
                <w:sz w:val="20"/>
                <w:szCs w:val="20"/>
              </w:rPr>
            </w:pPr>
          </w:p>
        </w:tc>
        <w:tc>
          <w:tcPr>
            <w:tcW w:w="5377" w:type="dxa"/>
            <w:gridSpan w:val="3"/>
          </w:tcPr>
          <w:p w:rsidR="00B13681" w:rsidRPr="00923972" w:rsidRDefault="00B13681" w:rsidP="00B13681">
            <w:pPr>
              <w:pStyle w:val="ScheduleLevel3"/>
              <w:spacing w:before="0" w:after="120"/>
              <w:ind w:left="72"/>
              <w:rPr>
                <w:sz w:val="20"/>
                <w:szCs w:val="20"/>
              </w:rPr>
            </w:pPr>
            <w:r>
              <w:rPr>
                <w:sz w:val="20"/>
                <w:szCs w:val="20"/>
              </w:rPr>
              <w:t>Completion of restoration Activities in accordance with agreed 2014/15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30 June 2015</w:t>
            </w:r>
          </w:p>
          <w:p w:rsidR="00B13681" w:rsidRDefault="00B13681" w:rsidP="00B13681">
            <w:pPr>
              <w:pStyle w:val="ScheduleLevel3"/>
              <w:ind w:left="72"/>
              <w:rPr>
                <w:sz w:val="20"/>
                <w:szCs w:val="20"/>
              </w:rPr>
            </w:pPr>
          </w:p>
        </w:tc>
      </w:tr>
      <w:tr w:rsidR="00143BF0" w:rsidTr="00B13681">
        <w:trPr>
          <w:trHeight w:val="786"/>
        </w:trPr>
        <w:tc>
          <w:tcPr>
            <w:tcW w:w="1260" w:type="dxa"/>
          </w:tcPr>
          <w:p w:rsidR="00B13681" w:rsidRDefault="00B13681" w:rsidP="00B13681">
            <w:pPr>
              <w:pStyle w:val="ScheduleLevel3"/>
              <w:spacing w:before="0" w:after="0" w:line="240" w:lineRule="auto"/>
              <w:ind w:left="72"/>
              <w:rPr>
                <w:sz w:val="20"/>
                <w:szCs w:val="20"/>
              </w:rPr>
            </w:pPr>
            <w:r>
              <w:rPr>
                <w:sz w:val="20"/>
                <w:szCs w:val="20"/>
              </w:rPr>
              <w:t>1.I</w:t>
            </w:r>
          </w:p>
          <w:p w:rsidR="00B13681" w:rsidRDefault="00B13681" w:rsidP="00B13681">
            <w:pPr>
              <w:pStyle w:val="ScheduleLevel3"/>
              <w:ind w:left="72"/>
              <w:rPr>
                <w:sz w:val="20"/>
                <w:szCs w:val="20"/>
              </w:rPr>
            </w:pPr>
          </w:p>
        </w:tc>
        <w:tc>
          <w:tcPr>
            <w:tcW w:w="5377" w:type="dxa"/>
            <w:gridSpan w:val="3"/>
          </w:tcPr>
          <w:p w:rsidR="00B13681" w:rsidRPr="00923972" w:rsidRDefault="00B13681" w:rsidP="00B13681">
            <w:pPr>
              <w:pStyle w:val="ScheduleLevel3"/>
              <w:spacing w:before="0" w:after="120"/>
              <w:ind w:left="72"/>
              <w:rPr>
                <w:sz w:val="20"/>
                <w:szCs w:val="20"/>
              </w:rPr>
            </w:pPr>
            <w:r>
              <w:rPr>
                <w:sz w:val="20"/>
                <w:szCs w:val="20"/>
              </w:rPr>
              <w:t>Completion of restoration Activities in accordance with agreed 2015/16 Workplan.</w:t>
            </w:r>
          </w:p>
        </w:tc>
        <w:tc>
          <w:tcPr>
            <w:tcW w:w="2775" w:type="dxa"/>
          </w:tcPr>
          <w:p w:rsidR="00B13681" w:rsidRDefault="00B13681" w:rsidP="00B13681">
            <w:pPr>
              <w:pStyle w:val="ScheduleLevel3"/>
              <w:spacing w:before="0" w:after="0" w:line="240" w:lineRule="auto"/>
              <w:ind w:left="72"/>
              <w:rPr>
                <w:sz w:val="20"/>
                <w:szCs w:val="20"/>
              </w:rPr>
            </w:pPr>
            <w:r>
              <w:rPr>
                <w:sz w:val="20"/>
                <w:szCs w:val="20"/>
              </w:rPr>
              <w:t>31 December 2015</w:t>
            </w:r>
          </w:p>
          <w:p w:rsidR="00B13681" w:rsidRDefault="00B13681" w:rsidP="00B13681">
            <w:pPr>
              <w:pStyle w:val="ScheduleLevel3"/>
              <w:ind w:left="72"/>
              <w:rPr>
                <w:sz w:val="20"/>
                <w:szCs w:val="20"/>
              </w:rPr>
            </w:pPr>
          </w:p>
        </w:tc>
      </w:tr>
      <w:tr w:rsidR="00143BF0" w:rsidTr="00B13681">
        <w:trPr>
          <w:trHeight w:val="786"/>
        </w:trPr>
        <w:tc>
          <w:tcPr>
            <w:tcW w:w="1260"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line="240" w:lineRule="auto"/>
              <w:ind w:left="72"/>
              <w:rPr>
                <w:sz w:val="20"/>
                <w:szCs w:val="20"/>
              </w:rPr>
            </w:pPr>
            <w:r>
              <w:rPr>
                <w:sz w:val="20"/>
                <w:szCs w:val="20"/>
              </w:rPr>
              <w:t>1.J</w:t>
            </w:r>
          </w:p>
          <w:p w:rsidR="00B13681" w:rsidRDefault="00B13681" w:rsidP="00B13681">
            <w:pPr>
              <w:pStyle w:val="ScheduleLevel3"/>
              <w:spacing w:before="0" w:after="0" w:line="240" w:lineRule="auto"/>
              <w:ind w:left="72"/>
              <w:rPr>
                <w:sz w:val="20"/>
                <w:szCs w:val="20"/>
              </w:rPr>
            </w:pPr>
          </w:p>
        </w:tc>
        <w:tc>
          <w:tcPr>
            <w:tcW w:w="5377" w:type="dxa"/>
            <w:gridSpan w:val="3"/>
            <w:tcBorders>
              <w:top w:val="single" w:sz="4" w:space="0" w:color="auto"/>
              <w:left w:val="single" w:sz="4" w:space="0" w:color="auto"/>
              <w:bottom w:val="single" w:sz="4" w:space="0" w:color="auto"/>
              <w:right w:val="single" w:sz="4" w:space="0" w:color="auto"/>
            </w:tcBorders>
            <w:hideMark/>
          </w:tcPr>
          <w:p w:rsidR="00B13681" w:rsidRDefault="00B13681" w:rsidP="00B13681">
            <w:pPr>
              <w:pStyle w:val="ScheduleLevel3"/>
              <w:spacing w:before="0" w:after="120"/>
              <w:ind w:left="72"/>
              <w:rPr>
                <w:sz w:val="20"/>
                <w:szCs w:val="20"/>
              </w:rPr>
            </w:pPr>
            <w:r>
              <w:rPr>
                <w:sz w:val="20"/>
                <w:szCs w:val="20"/>
              </w:rPr>
              <w:t>Completion of restoration Activities in accordance with agreed 2015/16 Workplan.</w:t>
            </w:r>
          </w:p>
        </w:tc>
        <w:tc>
          <w:tcPr>
            <w:tcW w:w="2775"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line="240" w:lineRule="auto"/>
              <w:ind w:left="72"/>
              <w:rPr>
                <w:sz w:val="20"/>
                <w:szCs w:val="20"/>
              </w:rPr>
            </w:pPr>
            <w:r>
              <w:rPr>
                <w:sz w:val="20"/>
                <w:szCs w:val="20"/>
              </w:rPr>
              <w:t>30 June 2016</w:t>
            </w:r>
          </w:p>
          <w:p w:rsidR="00B13681" w:rsidRDefault="00B13681" w:rsidP="00B13681">
            <w:pPr>
              <w:pStyle w:val="ScheduleLevel3"/>
              <w:spacing w:before="0" w:after="0" w:line="240" w:lineRule="auto"/>
              <w:ind w:left="72"/>
              <w:rPr>
                <w:sz w:val="20"/>
                <w:szCs w:val="20"/>
              </w:rPr>
            </w:pPr>
          </w:p>
        </w:tc>
      </w:tr>
      <w:tr w:rsidR="00143BF0" w:rsidTr="00B13681">
        <w:trPr>
          <w:trHeight w:val="694"/>
        </w:trPr>
        <w:tc>
          <w:tcPr>
            <w:tcW w:w="1260"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line="240" w:lineRule="auto"/>
              <w:ind w:left="72"/>
              <w:rPr>
                <w:sz w:val="20"/>
                <w:szCs w:val="20"/>
              </w:rPr>
            </w:pPr>
            <w:r>
              <w:rPr>
                <w:sz w:val="20"/>
                <w:szCs w:val="20"/>
              </w:rPr>
              <w:t>1.AA</w:t>
            </w:r>
          </w:p>
          <w:p w:rsidR="00B13681" w:rsidRDefault="00B13681" w:rsidP="00B13681">
            <w:pPr>
              <w:pStyle w:val="ScheduleLevel3"/>
              <w:ind w:left="72"/>
              <w:rPr>
                <w:sz w:val="20"/>
                <w:szCs w:val="20"/>
              </w:rPr>
            </w:pPr>
          </w:p>
        </w:tc>
        <w:tc>
          <w:tcPr>
            <w:tcW w:w="5377" w:type="dxa"/>
            <w:gridSpan w:val="3"/>
            <w:tcBorders>
              <w:top w:val="single" w:sz="4" w:space="0" w:color="auto"/>
              <w:left w:val="single" w:sz="4" w:space="0" w:color="auto"/>
              <w:bottom w:val="single" w:sz="4" w:space="0" w:color="auto"/>
              <w:right w:val="single" w:sz="4" w:space="0" w:color="auto"/>
            </w:tcBorders>
            <w:hideMark/>
          </w:tcPr>
          <w:p w:rsidR="00B13681" w:rsidRDefault="00B13681" w:rsidP="00B13681">
            <w:pPr>
              <w:pStyle w:val="ScheduleLevel3"/>
              <w:spacing w:before="0" w:after="120"/>
              <w:ind w:left="72"/>
              <w:rPr>
                <w:sz w:val="20"/>
                <w:szCs w:val="20"/>
              </w:rPr>
            </w:pPr>
            <w:r>
              <w:rPr>
                <w:sz w:val="20"/>
                <w:szCs w:val="20"/>
              </w:rPr>
              <w:t>Completion of restoration Activities in accordance with agreed 2016/17 Workplan.</w:t>
            </w:r>
          </w:p>
        </w:tc>
        <w:tc>
          <w:tcPr>
            <w:tcW w:w="2775"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line="240" w:lineRule="auto"/>
              <w:ind w:left="72"/>
              <w:rPr>
                <w:sz w:val="20"/>
                <w:szCs w:val="20"/>
              </w:rPr>
            </w:pPr>
            <w:r>
              <w:rPr>
                <w:sz w:val="20"/>
                <w:szCs w:val="20"/>
              </w:rPr>
              <w:t>31 December 2016</w:t>
            </w:r>
          </w:p>
          <w:p w:rsidR="00B13681" w:rsidRDefault="00B13681" w:rsidP="00B13681">
            <w:pPr>
              <w:pStyle w:val="ScheduleLevel3"/>
              <w:ind w:left="72"/>
              <w:rPr>
                <w:sz w:val="20"/>
                <w:szCs w:val="20"/>
              </w:rPr>
            </w:pPr>
          </w:p>
        </w:tc>
      </w:tr>
      <w:tr w:rsidR="00143BF0" w:rsidTr="00B13681">
        <w:trPr>
          <w:trHeight w:val="694"/>
        </w:trPr>
        <w:tc>
          <w:tcPr>
            <w:tcW w:w="1260"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line="240" w:lineRule="auto"/>
              <w:ind w:left="72"/>
              <w:rPr>
                <w:sz w:val="20"/>
                <w:szCs w:val="20"/>
              </w:rPr>
            </w:pPr>
            <w:r>
              <w:rPr>
                <w:sz w:val="20"/>
                <w:szCs w:val="20"/>
              </w:rPr>
              <w:t>1.AB</w:t>
            </w:r>
          </w:p>
        </w:tc>
        <w:tc>
          <w:tcPr>
            <w:tcW w:w="5377" w:type="dxa"/>
            <w:gridSpan w:val="3"/>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120"/>
              <w:ind w:left="72"/>
              <w:rPr>
                <w:sz w:val="20"/>
                <w:szCs w:val="20"/>
              </w:rPr>
            </w:pPr>
            <w:r>
              <w:rPr>
                <w:sz w:val="20"/>
                <w:szCs w:val="20"/>
              </w:rPr>
              <w:t>Completion of restoration Activities in accordance with agreed 2016/17 Workplan.</w:t>
            </w:r>
          </w:p>
        </w:tc>
        <w:tc>
          <w:tcPr>
            <w:tcW w:w="2775"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0" w:after="0" w:line="240" w:lineRule="auto"/>
              <w:ind w:left="72"/>
              <w:rPr>
                <w:sz w:val="20"/>
                <w:szCs w:val="20"/>
              </w:rPr>
            </w:pPr>
            <w:r>
              <w:rPr>
                <w:sz w:val="20"/>
                <w:szCs w:val="20"/>
              </w:rPr>
              <w:t>30 June 2017</w:t>
            </w:r>
          </w:p>
        </w:tc>
      </w:tr>
      <w:tr w:rsidR="00143BF0" w:rsidTr="00B13681">
        <w:tc>
          <w:tcPr>
            <w:tcW w:w="9412" w:type="dxa"/>
            <w:gridSpan w:val="5"/>
          </w:tcPr>
          <w:p w:rsidR="00B13681" w:rsidRPr="00694CE7" w:rsidRDefault="00B13681" w:rsidP="00B13681">
            <w:pPr>
              <w:pStyle w:val="ScheduleLevel3"/>
              <w:spacing w:before="0" w:after="120"/>
              <w:rPr>
                <w:b/>
                <w:sz w:val="20"/>
                <w:szCs w:val="20"/>
              </w:rPr>
            </w:pPr>
            <w:r w:rsidRPr="00694CE7">
              <w:rPr>
                <w:b/>
                <w:sz w:val="20"/>
                <w:szCs w:val="20"/>
              </w:rPr>
              <w:t>Compliant but Conditional Elements</w:t>
            </w:r>
          </w:p>
          <w:p w:rsidR="00B13681" w:rsidRPr="00694CE7" w:rsidRDefault="00B13681" w:rsidP="00B13681">
            <w:pPr>
              <w:pStyle w:val="ScheduleLevel3"/>
              <w:spacing w:before="40" w:after="40"/>
              <w:rPr>
                <w:sz w:val="20"/>
                <w:szCs w:val="20"/>
              </w:rPr>
            </w:pPr>
            <w:r w:rsidRPr="00694CE7">
              <w:rPr>
                <w:sz w:val="20"/>
                <w:szCs w:val="20"/>
                <w:lang w:eastAsia="en-US"/>
              </w:rPr>
              <w:t>Management Action Milestones 1.</w:t>
            </w:r>
            <w:r>
              <w:rPr>
                <w:sz w:val="20"/>
                <w:szCs w:val="20"/>
                <w:lang w:eastAsia="en-US"/>
              </w:rPr>
              <w:t>K</w:t>
            </w:r>
            <w:r w:rsidRPr="00694CE7">
              <w:rPr>
                <w:sz w:val="20"/>
                <w:szCs w:val="20"/>
                <w:lang w:eastAsia="en-US"/>
              </w:rPr>
              <w:t xml:space="preserve"> to 1.</w:t>
            </w:r>
            <w:r>
              <w:rPr>
                <w:sz w:val="20"/>
                <w:szCs w:val="20"/>
                <w:lang w:eastAsia="en-US"/>
              </w:rPr>
              <w:t>Z</w:t>
            </w:r>
            <w:r w:rsidRPr="00694CE7">
              <w:rPr>
                <w:sz w:val="20"/>
                <w:szCs w:val="20"/>
                <w:lang w:eastAsia="en-US"/>
              </w:rPr>
              <w:t xml:space="preserve"> are not applicable for this Management Action</w:t>
            </w:r>
          </w:p>
        </w:tc>
      </w:tr>
      <w:tr w:rsidR="00143BF0" w:rsidTr="00B13681">
        <w:trPr>
          <w:trHeight w:val="385"/>
        </w:trPr>
        <w:tc>
          <w:tcPr>
            <w:tcW w:w="9412" w:type="dxa"/>
            <w:gridSpan w:val="5"/>
          </w:tcPr>
          <w:p w:rsidR="00B13681" w:rsidRDefault="00B13681" w:rsidP="00B13681">
            <w:pPr>
              <w:pStyle w:val="ScheduleLevel3"/>
              <w:spacing w:before="0" w:after="0" w:line="240" w:lineRule="auto"/>
              <w:rPr>
                <w:sz w:val="20"/>
                <w:szCs w:val="20"/>
              </w:rPr>
            </w:pPr>
            <w:r w:rsidRPr="004D1CA1">
              <w:rPr>
                <w:b/>
                <w:sz w:val="20"/>
                <w:szCs w:val="20"/>
              </w:rPr>
              <w:t>Management Action</w:t>
            </w:r>
            <w:r>
              <w:rPr>
                <w:b/>
                <w:sz w:val="20"/>
                <w:szCs w:val="20"/>
              </w:rPr>
              <w:t xml:space="preserve"> Costs</w:t>
            </w:r>
          </w:p>
        </w:tc>
      </w:tr>
      <w:tr w:rsidR="00143BF0" w:rsidTr="00B13681">
        <w:tc>
          <w:tcPr>
            <w:tcW w:w="2289"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583"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1765"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775"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289" w:type="dxa"/>
            <w:gridSpan w:val="2"/>
          </w:tcPr>
          <w:p w:rsidR="00B13681" w:rsidRPr="0020553F" w:rsidRDefault="00B13681" w:rsidP="00B13681">
            <w:pPr>
              <w:pStyle w:val="ScheduleLevel3"/>
              <w:spacing w:before="0" w:after="0" w:line="276" w:lineRule="auto"/>
              <w:ind w:left="72"/>
              <w:rPr>
                <w:sz w:val="20"/>
                <w:szCs w:val="20"/>
              </w:rPr>
            </w:pPr>
            <w:r>
              <w:rPr>
                <w:sz w:val="20"/>
                <w:szCs w:val="20"/>
              </w:rPr>
              <w:t>Seed collection and propagation</w:t>
            </w:r>
          </w:p>
        </w:tc>
        <w:tc>
          <w:tcPr>
            <w:tcW w:w="2583" w:type="dxa"/>
          </w:tcPr>
          <w:p w:rsidR="00B13681" w:rsidRPr="00716987" w:rsidRDefault="0070658A" w:rsidP="00B13681">
            <w:pPr>
              <w:pStyle w:val="ScheduleLevel3"/>
              <w:keepNext/>
              <w:keepLines/>
              <w:spacing w:before="0" w:after="0" w:line="276" w:lineRule="auto"/>
              <w:ind w:left="72"/>
              <w:jc w:val="right"/>
            </w:pPr>
            <w:r>
              <w:rPr>
                <w:sz w:val="20"/>
                <w:szCs w:val="20"/>
              </w:rPr>
              <w:t>$</w:t>
            </w:r>
            <w:r w:rsidRPr="0070658A">
              <w:rPr>
                <w:sz w:val="20"/>
                <w:szCs w:val="20"/>
                <w:highlight w:val="black"/>
              </w:rPr>
              <w:t>xxxxxxxxx</w:t>
            </w:r>
          </w:p>
        </w:tc>
        <w:tc>
          <w:tcPr>
            <w:tcW w:w="1765" w:type="dxa"/>
          </w:tcPr>
          <w:p w:rsidR="00B13681" w:rsidRPr="00DC790F" w:rsidRDefault="00B13681" w:rsidP="00B13681">
            <w:pPr>
              <w:pStyle w:val="ScheduleLevel3"/>
              <w:spacing w:before="0" w:after="0" w:line="276" w:lineRule="auto"/>
              <w:ind w:left="72"/>
              <w:jc w:val="right"/>
              <w:rPr>
                <w:sz w:val="20"/>
                <w:szCs w:val="20"/>
              </w:rPr>
            </w:pPr>
            <w:r w:rsidRPr="00DC790F">
              <w:rPr>
                <w:sz w:val="20"/>
                <w:szCs w:val="20"/>
              </w:rPr>
              <w:t>N/A</w:t>
            </w:r>
          </w:p>
        </w:tc>
        <w:tc>
          <w:tcPr>
            <w:tcW w:w="2775" w:type="dxa"/>
          </w:tcPr>
          <w:p w:rsidR="00B13681" w:rsidRPr="0060118E" w:rsidRDefault="0070658A" w:rsidP="00B13681">
            <w:pPr>
              <w:pStyle w:val="ScheduleLevel3"/>
              <w:keepNext/>
              <w:keepLines/>
              <w:spacing w:before="0" w:after="0" w:line="276"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Pr="0020553F" w:rsidRDefault="00B13681" w:rsidP="00B13681">
            <w:pPr>
              <w:pStyle w:val="ScheduleLevel3"/>
              <w:spacing w:before="0" w:after="0" w:line="276" w:lineRule="auto"/>
              <w:ind w:left="72"/>
              <w:rPr>
                <w:sz w:val="20"/>
                <w:szCs w:val="20"/>
              </w:rPr>
            </w:pPr>
            <w:r>
              <w:rPr>
                <w:sz w:val="20"/>
                <w:szCs w:val="20"/>
              </w:rPr>
              <w:t>Planting</w:t>
            </w:r>
          </w:p>
        </w:tc>
        <w:tc>
          <w:tcPr>
            <w:tcW w:w="2583" w:type="dxa"/>
          </w:tcPr>
          <w:p w:rsidR="00B13681" w:rsidRPr="0060118E" w:rsidRDefault="0070658A" w:rsidP="00B13681">
            <w:pPr>
              <w:pStyle w:val="ScheduleLevel3"/>
              <w:keepNext/>
              <w:keepLines/>
              <w:spacing w:before="0" w:after="0" w:line="276" w:lineRule="auto"/>
              <w:ind w:left="72"/>
              <w:jc w:val="right"/>
              <w:rPr>
                <w:sz w:val="20"/>
                <w:szCs w:val="20"/>
              </w:rPr>
            </w:pPr>
            <w:r>
              <w:rPr>
                <w:sz w:val="20"/>
                <w:szCs w:val="20"/>
              </w:rPr>
              <w:t>$</w:t>
            </w:r>
            <w:r w:rsidRPr="0070658A">
              <w:rPr>
                <w:sz w:val="20"/>
                <w:szCs w:val="20"/>
                <w:highlight w:val="black"/>
              </w:rPr>
              <w:t>xxxxxxxxx</w:t>
            </w:r>
          </w:p>
        </w:tc>
        <w:tc>
          <w:tcPr>
            <w:tcW w:w="1765" w:type="dxa"/>
          </w:tcPr>
          <w:p w:rsidR="00B13681" w:rsidRPr="00DC790F" w:rsidRDefault="00B13681" w:rsidP="00B13681">
            <w:pPr>
              <w:pStyle w:val="ScheduleLevel3"/>
              <w:spacing w:before="0" w:after="0" w:line="276" w:lineRule="auto"/>
              <w:ind w:left="72"/>
              <w:jc w:val="right"/>
              <w:rPr>
                <w:sz w:val="20"/>
                <w:szCs w:val="20"/>
              </w:rPr>
            </w:pPr>
            <w:r w:rsidRPr="00DC790F">
              <w:rPr>
                <w:sz w:val="20"/>
                <w:szCs w:val="20"/>
              </w:rPr>
              <w:t>N/A</w:t>
            </w:r>
          </w:p>
        </w:tc>
        <w:tc>
          <w:tcPr>
            <w:tcW w:w="2775" w:type="dxa"/>
          </w:tcPr>
          <w:p w:rsidR="00B13681" w:rsidRPr="0060118E" w:rsidRDefault="0070658A" w:rsidP="00B13681">
            <w:pPr>
              <w:pStyle w:val="ScheduleLevel3"/>
              <w:keepNext/>
              <w:keepLines/>
              <w:spacing w:before="0" w:after="0" w:line="276"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Pr="007053AF" w:rsidRDefault="00B13681" w:rsidP="00B13681">
            <w:pPr>
              <w:pStyle w:val="ScheduleLevel3"/>
              <w:spacing w:before="0" w:after="0" w:line="276" w:lineRule="auto"/>
              <w:ind w:left="72"/>
              <w:rPr>
                <w:sz w:val="20"/>
                <w:szCs w:val="20"/>
                <w:highlight w:val="yellow"/>
              </w:rPr>
            </w:pPr>
            <w:r w:rsidRPr="00694CE7">
              <w:rPr>
                <w:sz w:val="20"/>
                <w:szCs w:val="20"/>
              </w:rPr>
              <w:t>Lakebed seeding</w:t>
            </w:r>
          </w:p>
        </w:tc>
        <w:tc>
          <w:tcPr>
            <w:tcW w:w="2583" w:type="dxa"/>
          </w:tcPr>
          <w:p w:rsidR="00B13681" w:rsidRPr="00694CE7" w:rsidRDefault="00B13681" w:rsidP="00B13681">
            <w:pPr>
              <w:pStyle w:val="ScheduleLevel3"/>
              <w:spacing w:before="0" w:after="0" w:line="276" w:lineRule="auto"/>
              <w:ind w:left="72"/>
              <w:jc w:val="right"/>
              <w:rPr>
                <w:sz w:val="20"/>
                <w:szCs w:val="20"/>
              </w:rPr>
            </w:pPr>
            <w:r w:rsidRPr="00694CE7">
              <w:rPr>
                <w:sz w:val="20"/>
                <w:szCs w:val="20"/>
              </w:rPr>
              <w:t>N/A</w:t>
            </w:r>
          </w:p>
        </w:tc>
        <w:tc>
          <w:tcPr>
            <w:tcW w:w="1765" w:type="dxa"/>
          </w:tcPr>
          <w:p w:rsidR="00B13681" w:rsidRPr="00694CE7" w:rsidRDefault="00B13681" w:rsidP="00B13681">
            <w:pPr>
              <w:pStyle w:val="ScheduleLevel3"/>
              <w:spacing w:before="0" w:after="0" w:line="276" w:lineRule="auto"/>
              <w:ind w:left="72"/>
              <w:jc w:val="right"/>
              <w:rPr>
                <w:sz w:val="20"/>
                <w:szCs w:val="20"/>
              </w:rPr>
            </w:pPr>
            <w:r w:rsidRPr="00DC790F">
              <w:rPr>
                <w:sz w:val="20"/>
                <w:szCs w:val="20"/>
              </w:rPr>
              <w:t>N/A</w:t>
            </w:r>
          </w:p>
        </w:tc>
        <w:tc>
          <w:tcPr>
            <w:tcW w:w="2775" w:type="dxa"/>
          </w:tcPr>
          <w:p w:rsidR="00B13681" w:rsidRPr="00694CE7" w:rsidRDefault="00B13681" w:rsidP="00B13681">
            <w:pPr>
              <w:pStyle w:val="ScheduleLevel3"/>
              <w:spacing w:before="0" w:after="0" w:line="276" w:lineRule="auto"/>
              <w:ind w:left="72"/>
              <w:jc w:val="right"/>
              <w:rPr>
                <w:sz w:val="20"/>
                <w:szCs w:val="20"/>
              </w:rPr>
            </w:pPr>
            <w:r w:rsidRPr="00694CE7">
              <w:rPr>
                <w:sz w:val="20"/>
                <w:szCs w:val="20"/>
              </w:rPr>
              <w:t>$</w:t>
            </w:r>
            <w:r w:rsidR="0086215B" w:rsidRPr="0086215B">
              <w:rPr>
                <w:sz w:val="20"/>
                <w:szCs w:val="20"/>
                <w:highlight w:val="black"/>
              </w:rPr>
              <w:t>xxxxxxxxx</w:t>
            </w:r>
          </w:p>
        </w:tc>
      </w:tr>
      <w:tr w:rsidR="00143BF0" w:rsidTr="00B13681">
        <w:tc>
          <w:tcPr>
            <w:tcW w:w="2289" w:type="dxa"/>
            <w:gridSpan w:val="2"/>
          </w:tcPr>
          <w:p w:rsidR="00B13681" w:rsidRPr="001E2494" w:rsidRDefault="00B13681" w:rsidP="00B13681">
            <w:pPr>
              <w:pStyle w:val="ScheduleLevel3"/>
              <w:spacing w:before="0" w:after="0" w:line="276" w:lineRule="auto"/>
              <w:ind w:left="72"/>
              <w:rPr>
                <w:i/>
                <w:sz w:val="20"/>
                <w:szCs w:val="20"/>
              </w:rPr>
            </w:pPr>
            <w:r w:rsidRPr="001E2494">
              <w:rPr>
                <w:i/>
                <w:sz w:val="20"/>
                <w:szCs w:val="20"/>
              </w:rPr>
              <w:lastRenderedPageBreak/>
              <w:t>Sub</w:t>
            </w:r>
            <w:r>
              <w:rPr>
                <w:i/>
                <w:sz w:val="20"/>
                <w:szCs w:val="20"/>
              </w:rPr>
              <w:t>-</w:t>
            </w:r>
            <w:r w:rsidRPr="001E2494">
              <w:rPr>
                <w:i/>
                <w:sz w:val="20"/>
                <w:szCs w:val="20"/>
              </w:rPr>
              <w:t>total</w:t>
            </w:r>
          </w:p>
        </w:tc>
        <w:tc>
          <w:tcPr>
            <w:tcW w:w="2583"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c>
          <w:tcPr>
            <w:tcW w:w="1765" w:type="dxa"/>
          </w:tcPr>
          <w:p w:rsidR="00B13681" w:rsidRPr="001E2494" w:rsidRDefault="00B13681" w:rsidP="00B13681">
            <w:pPr>
              <w:pStyle w:val="ScheduleLevel3"/>
              <w:spacing w:before="0" w:after="0" w:line="276" w:lineRule="auto"/>
              <w:ind w:left="72"/>
              <w:jc w:val="right"/>
              <w:rPr>
                <w:i/>
                <w:sz w:val="20"/>
                <w:szCs w:val="20"/>
              </w:rPr>
            </w:pPr>
            <w:r w:rsidRPr="00DC790F">
              <w:rPr>
                <w:sz w:val="20"/>
                <w:szCs w:val="20"/>
              </w:rPr>
              <w:t>N/A</w:t>
            </w:r>
          </w:p>
        </w:tc>
        <w:tc>
          <w:tcPr>
            <w:tcW w:w="2775"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r>
      <w:tr w:rsidR="00143BF0" w:rsidTr="00B13681">
        <w:tc>
          <w:tcPr>
            <w:tcW w:w="9412" w:type="dxa"/>
            <w:gridSpan w:val="5"/>
          </w:tcPr>
          <w:p w:rsidR="00B13681" w:rsidRPr="00D635CE" w:rsidRDefault="00B13681" w:rsidP="00B13681">
            <w:pPr>
              <w:pStyle w:val="ScheduleLevel3"/>
              <w:spacing w:before="0" w:after="0" w:line="276" w:lineRule="auto"/>
              <w:ind w:left="72"/>
              <w:rPr>
                <w:sz w:val="20"/>
                <w:szCs w:val="20"/>
              </w:rPr>
            </w:pPr>
            <w:r w:rsidRPr="00D635CE">
              <w:rPr>
                <w:sz w:val="20"/>
                <w:szCs w:val="20"/>
              </w:rPr>
              <w:t>Ngarrindjeri involvement</w:t>
            </w:r>
          </w:p>
        </w:tc>
      </w:tr>
      <w:tr w:rsidR="00143BF0" w:rsidTr="00B13681">
        <w:tc>
          <w:tcPr>
            <w:tcW w:w="2289" w:type="dxa"/>
            <w:gridSpan w:val="2"/>
          </w:tcPr>
          <w:p w:rsidR="00B13681" w:rsidRDefault="00B13681" w:rsidP="00B13681">
            <w:pPr>
              <w:pStyle w:val="ScheduleLevel3"/>
              <w:spacing w:before="0" w:after="0" w:line="276" w:lineRule="auto"/>
              <w:ind w:left="72"/>
              <w:rPr>
                <w:sz w:val="20"/>
                <w:szCs w:val="20"/>
              </w:rPr>
            </w:pPr>
            <w:r>
              <w:rPr>
                <w:sz w:val="20"/>
                <w:szCs w:val="20"/>
              </w:rPr>
              <w:t>Seed collection and propagation</w:t>
            </w:r>
          </w:p>
        </w:tc>
        <w:tc>
          <w:tcPr>
            <w:tcW w:w="2583" w:type="dxa"/>
          </w:tcPr>
          <w:p w:rsidR="00B13681" w:rsidRDefault="0070658A" w:rsidP="00B13681">
            <w:pPr>
              <w:pStyle w:val="ScheduleLevel3"/>
              <w:spacing w:before="0" w:after="0" w:line="276" w:lineRule="auto"/>
              <w:ind w:left="72"/>
              <w:jc w:val="right"/>
              <w:rPr>
                <w:sz w:val="20"/>
                <w:szCs w:val="20"/>
              </w:rPr>
            </w:pPr>
            <w:r>
              <w:rPr>
                <w:sz w:val="20"/>
                <w:szCs w:val="20"/>
              </w:rPr>
              <w:t>$</w:t>
            </w:r>
            <w:r w:rsidRPr="0070658A">
              <w:rPr>
                <w:sz w:val="20"/>
                <w:szCs w:val="20"/>
                <w:highlight w:val="black"/>
              </w:rPr>
              <w:t>xxxxxxxxx</w:t>
            </w:r>
          </w:p>
        </w:tc>
        <w:tc>
          <w:tcPr>
            <w:tcW w:w="1765" w:type="dxa"/>
          </w:tcPr>
          <w:p w:rsidR="00B13681" w:rsidRDefault="00B13681" w:rsidP="00B13681">
            <w:pPr>
              <w:pStyle w:val="ScheduleLevel3"/>
              <w:spacing w:before="0" w:after="0" w:line="276" w:lineRule="auto"/>
              <w:ind w:left="72"/>
              <w:jc w:val="right"/>
              <w:rPr>
                <w:sz w:val="20"/>
                <w:szCs w:val="20"/>
              </w:rPr>
            </w:pPr>
            <w:r w:rsidRPr="00DC790F">
              <w:rPr>
                <w:sz w:val="20"/>
                <w:szCs w:val="20"/>
              </w:rPr>
              <w:t>N/A</w:t>
            </w:r>
          </w:p>
        </w:tc>
        <w:tc>
          <w:tcPr>
            <w:tcW w:w="2775" w:type="dxa"/>
          </w:tcPr>
          <w:p w:rsidR="00B13681" w:rsidRDefault="0070658A" w:rsidP="00B13681">
            <w:pPr>
              <w:pStyle w:val="ScheduleLevel3"/>
              <w:spacing w:before="0" w:after="0" w:line="276"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Default="00B13681" w:rsidP="00B13681">
            <w:pPr>
              <w:pStyle w:val="ScheduleLevel3"/>
              <w:spacing w:before="0" w:after="0" w:line="276" w:lineRule="auto"/>
              <w:ind w:left="72"/>
              <w:rPr>
                <w:sz w:val="20"/>
                <w:szCs w:val="20"/>
              </w:rPr>
            </w:pPr>
            <w:r>
              <w:rPr>
                <w:sz w:val="20"/>
                <w:szCs w:val="20"/>
              </w:rPr>
              <w:t>Planting</w:t>
            </w:r>
          </w:p>
        </w:tc>
        <w:tc>
          <w:tcPr>
            <w:tcW w:w="2583" w:type="dxa"/>
          </w:tcPr>
          <w:p w:rsidR="00B13681" w:rsidRDefault="0070658A" w:rsidP="00B13681">
            <w:pPr>
              <w:pStyle w:val="ScheduleLevel3"/>
              <w:spacing w:before="0" w:after="0" w:line="276" w:lineRule="auto"/>
              <w:ind w:left="72"/>
              <w:jc w:val="right"/>
              <w:rPr>
                <w:sz w:val="20"/>
                <w:szCs w:val="20"/>
              </w:rPr>
            </w:pPr>
            <w:r>
              <w:rPr>
                <w:sz w:val="20"/>
                <w:szCs w:val="20"/>
              </w:rPr>
              <w:t>$</w:t>
            </w:r>
            <w:r w:rsidRPr="0070658A">
              <w:rPr>
                <w:sz w:val="20"/>
                <w:szCs w:val="20"/>
                <w:highlight w:val="black"/>
              </w:rPr>
              <w:t>xxxxxxxxx</w:t>
            </w:r>
          </w:p>
        </w:tc>
        <w:tc>
          <w:tcPr>
            <w:tcW w:w="1765" w:type="dxa"/>
          </w:tcPr>
          <w:p w:rsidR="00B13681" w:rsidRDefault="00B13681" w:rsidP="00B13681">
            <w:pPr>
              <w:pStyle w:val="ScheduleLevel3"/>
              <w:spacing w:before="0" w:after="0" w:line="276" w:lineRule="auto"/>
              <w:ind w:left="72"/>
              <w:jc w:val="right"/>
              <w:rPr>
                <w:sz w:val="20"/>
                <w:szCs w:val="20"/>
              </w:rPr>
            </w:pPr>
            <w:r w:rsidRPr="00DC790F">
              <w:rPr>
                <w:sz w:val="20"/>
                <w:szCs w:val="20"/>
              </w:rPr>
              <w:t>N/A</w:t>
            </w:r>
          </w:p>
        </w:tc>
        <w:tc>
          <w:tcPr>
            <w:tcW w:w="2775" w:type="dxa"/>
          </w:tcPr>
          <w:p w:rsidR="00B13681" w:rsidRDefault="0070658A" w:rsidP="00B13681">
            <w:pPr>
              <w:pStyle w:val="ScheduleLevel3"/>
              <w:spacing w:before="0" w:after="0" w:line="276"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Pr="001E2494" w:rsidRDefault="00B13681" w:rsidP="00B13681">
            <w:pPr>
              <w:pStyle w:val="ScheduleLevel3"/>
              <w:spacing w:before="0" w:after="0" w:line="276" w:lineRule="auto"/>
              <w:ind w:left="72"/>
              <w:rPr>
                <w:i/>
                <w:sz w:val="20"/>
                <w:szCs w:val="20"/>
              </w:rPr>
            </w:pPr>
            <w:r w:rsidRPr="00092F12">
              <w:rPr>
                <w:i/>
                <w:sz w:val="20"/>
                <w:szCs w:val="20"/>
              </w:rPr>
              <w:t>Sub-tota</w:t>
            </w:r>
            <w:r>
              <w:rPr>
                <w:i/>
                <w:sz w:val="20"/>
                <w:szCs w:val="20"/>
              </w:rPr>
              <w:t>l Ngarrindjeri Involvement</w:t>
            </w:r>
          </w:p>
        </w:tc>
        <w:tc>
          <w:tcPr>
            <w:tcW w:w="2583"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c>
          <w:tcPr>
            <w:tcW w:w="1765" w:type="dxa"/>
          </w:tcPr>
          <w:p w:rsidR="00B13681" w:rsidRPr="001E2494" w:rsidRDefault="00B13681" w:rsidP="00B13681">
            <w:pPr>
              <w:pStyle w:val="ScheduleLevel3"/>
              <w:spacing w:before="0" w:after="0" w:line="276" w:lineRule="auto"/>
              <w:ind w:left="72"/>
              <w:jc w:val="right"/>
              <w:rPr>
                <w:i/>
                <w:sz w:val="20"/>
                <w:szCs w:val="20"/>
              </w:rPr>
            </w:pPr>
            <w:r w:rsidRPr="001E2494">
              <w:rPr>
                <w:i/>
                <w:sz w:val="20"/>
                <w:szCs w:val="20"/>
              </w:rPr>
              <w:t>N/A</w:t>
            </w:r>
          </w:p>
        </w:tc>
        <w:tc>
          <w:tcPr>
            <w:tcW w:w="2775"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Pr="00092F12" w:rsidRDefault="00B13681" w:rsidP="00B13681">
            <w:pPr>
              <w:pStyle w:val="ScheduleLevel3"/>
              <w:spacing w:before="0" w:after="0" w:line="276" w:lineRule="auto"/>
              <w:ind w:left="72"/>
              <w:rPr>
                <w:i/>
                <w:sz w:val="20"/>
                <w:szCs w:val="20"/>
              </w:rPr>
            </w:pPr>
            <w:r>
              <w:rPr>
                <w:sz w:val="20"/>
                <w:szCs w:val="20"/>
              </w:rPr>
              <w:t>Community Nursery</w:t>
            </w:r>
          </w:p>
        </w:tc>
        <w:tc>
          <w:tcPr>
            <w:tcW w:w="2583"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c>
          <w:tcPr>
            <w:tcW w:w="1765" w:type="dxa"/>
          </w:tcPr>
          <w:p w:rsidR="00B13681" w:rsidRPr="001E2494" w:rsidRDefault="00B13681" w:rsidP="00B13681">
            <w:pPr>
              <w:pStyle w:val="ScheduleLevel3"/>
              <w:spacing w:before="0" w:after="0" w:line="276" w:lineRule="auto"/>
              <w:ind w:left="72"/>
              <w:jc w:val="right"/>
              <w:rPr>
                <w:i/>
                <w:sz w:val="20"/>
                <w:szCs w:val="20"/>
              </w:rPr>
            </w:pPr>
            <w:r>
              <w:rPr>
                <w:sz w:val="20"/>
                <w:szCs w:val="20"/>
              </w:rPr>
              <w:t>N/A</w:t>
            </w:r>
          </w:p>
        </w:tc>
        <w:tc>
          <w:tcPr>
            <w:tcW w:w="2775"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Pr="00092F12" w:rsidRDefault="00B13681" w:rsidP="00B13681">
            <w:pPr>
              <w:pStyle w:val="ScheduleLevel3"/>
              <w:spacing w:before="0" w:after="0" w:line="276" w:lineRule="auto"/>
              <w:ind w:left="72"/>
              <w:rPr>
                <w:i/>
                <w:sz w:val="20"/>
                <w:szCs w:val="20"/>
              </w:rPr>
            </w:pPr>
            <w:r>
              <w:rPr>
                <w:sz w:val="20"/>
                <w:szCs w:val="20"/>
              </w:rPr>
              <w:t>Community Involvement – on ground activities*</w:t>
            </w:r>
          </w:p>
        </w:tc>
        <w:tc>
          <w:tcPr>
            <w:tcW w:w="2583"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c>
          <w:tcPr>
            <w:tcW w:w="1765" w:type="dxa"/>
          </w:tcPr>
          <w:p w:rsidR="00B13681" w:rsidRPr="001E2494" w:rsidRDefault="00B13681" w:rsidP="00B13681">
            <w:pPr>
              <w:pStyle w:val="ScheduleLevel3"/>
              <w:spacing w:before="0" w:after="0" w:line="276" w:lineRule="auto"/>
              <w:ind w:left="72"/>
              <w:jc w:val="right"/>
              <w:rPr>
                <w:i/>
                <w:sz w:val="20"/>
                <w:szCs w:val="20"/>
              </w:rPr>
            </w:pPr>
            <w:r>
              <w:rPr>
                <w:sz w:val="20"/>
                <w:szCs w:val="20"/>
              </w:rPr>
              <w:t>N/A</w:t>
            </w:r>
          </w:p>
        </w:tc>
        <w:tc>
          <w:tcPr>
            <w:tcW w:w="2775"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Pr="00092F12" w:rsidRDefault="00B13681" w:rsidP="00B13681">
            <w:pPr>
              <w:pStyle w:val="ScheduleLevel3"/>
              <w:spacing w:before="0" w:after="0" w:line="276" w:lineRule="auto"/>
              <w:ind w:left="72"/>
              <w:rPr>
                <w:i/>
                <w:sz w:val="20"/>
                <w:szCs w:val="20"/>
              </w:rPr>
            </w:pPr>
            <w:r w:rsidRPr="00610E1F">
              <w:rPr>
                <w:i/>
                <w:sz w:val="20"/>
                <w:szCs w:val="20"/>
              </w:rPr>
              <w:t>Sub-total Community Involvement</w:t>
            </w:r>
          </w:p>
        </w:tc>
        <w:tc>
          <w:tcPr>
            <w:tcW w:w="2583"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c>
          <w:tcPr>
            <w:tcW w:w="1765" w:type="dxa"/>
          </w:tcPr>
          <w:p w:rsidR="00B13681" w:rsidRPr="001E2494" w:rsidRDefault="00B13681" w:rsidP="00B13681">
            <w:pPr>
              <w:pStyle w:val="ScheduleLevel3"/>
              <w:spacing w:before="0" w:after="0" w:line="276" w:lineRule="auto"/>
              <w:ind w:left="72"/>
              <w:jc w:val="right"/>
              <w:rPr>
                <w:i/>
                <w:sz w:val="20"/>
                <w:szCs w:val="20"/>
              </w:rPr>
            </w:pPr>
            <w:r>
              <w:rPr>
                <w:i/>
                <w:sz w:val="20"/>
                <w:szCs w:val="20"/>
              </w:rPr>
              <w:t>N/A</w:t>
            </w:r>
          </w:p>
        </w:tc>
        <w:tc>
          <w:tcPr>
            <w:tcW w:w="2775" w:type="dxa"/>
          </w:tcPr>
          <w:p w:rsidR="00B13681" w:rsidRPr="001E2494" w:rsidRDefault="0070658A" w:rsidP="00B13681">
            <w:pPr>
              <w:pStyle w:val="ScheduleLevel3"/>
              <w:spacing w:before="0" w:after="0" w:line="276" w:lineRule="auto"/>
              <w:ind w:left="72"/>
              <w:jc w:val="right"/>
              <w:rPr>
                <w:i/>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Pr="006E150E" w:rsidRDefault="00B13681" w:rsidP="00B13681">
            <w:pPr>
              <w:pStyle w:val="ScheduleLevel3"/>
              <w:spacing w:before="0" w:after="0" w:line="276" w:lineRule="auto"/>
              <w:ind w:left="72"/>
              <w:rPr>
                <w:sz w:val="20"/>
                <w:szCs w:val="20"/>
              </w:rPr>
            </w:pPr>
            <w:r w:rsidRPr="006E150E">
              <w:rPr>
                <w:b/>
                <w:sz w:val="20"/>
                <w:szCs w:val="20"/>
              </w:rPr>
              <w:t>TOTAL</w:t>
            </w:r>
            <w:r w:rsidRPr="006E150E">
              <w:rPr>
                <w:sz w:val="20"/>
                <w:szCs w:val="20"/>
              </w:rPr>
              <w:t xml:space="preserve"> (as per Item D.2.3 of this Project Schedule)</w:t>
            </w:r>
          </w:p>
        </w:tc>
        <w:tc>
          <w:tcPr>
            <w:tcW w:w="2583" w:type="dxa"/>
          </w:tcPr>
          <w:p w:rsidR="00B13681" w:rsidRPr="006E150E" w:rsidRDefault="00C70C79" w:rsidP="00B13681">
            <w:pPr>
              <w:pStyle w:val="ScheduleLevel3"/>
              <w:spacing w:before="0" w:after="0" w:line="276" w:lineRule="auto"/>
              <w:ind w:left="72"/>
              <w:jc w:val="right"/>
              <w:rPr>
                <w:b/>
                <w:sz w:val="20"/>
                <w:szCs w:val="20"/>
              </w:rPr>
            </w:pPr>
            <w:r>
              <w:rPr>
                <w:sz w:val="20"/>
                <w:szCs w:val="20"/>
              </w:rPr>
              <w:t>$</w:t>
            </w:r>
            <w:r w:rsidRPr="0070658A">
              <w:rPr>
                <w:sz w:val="20"/>
                <w:szCs w:val="20"/>
                <w:highlight w:val="black"/>
              </w:rPr>
              <w:t>xxxxxxxxx</w:t>
            </w:r>
          </w:p>
        </w:tc>
        <w:tc>
          <w:tcPr>
            <w:tcW w:w="1765" w:type="dxa"/>
          </w:tcPr>
          <w:p w:rsidR="00B13681" w:rsidRPr="006E150E" w:rsidRDefault="00B13681" w:rsidP="00B13681">
            <w:pPr>
              <w:pStyle w:val="ScheduleLevel3"/>
              <w:spacing w:before="0" w:after="0" w:line="276" w:lineRule="auto"/>
              <w:ind w:left="72"/>
              <w:jc w:val="right"/>
              <w:rPr>
                <w:b/>
                <w:sz w:val="20"/>
                <w:szCs w:val="20"/>
              </w:rPr>
            </w:pPr>
            <w:r w:rsidRPr="006E150E">
              <w:rPr>
                <w:b/>
                <w:sz w:val="20"/>
                <w:szCs w:val="20"/>
              </w:rPr>
              <w:t>N/A</w:t>
            </w:r>
          </w:p>
        </w:tc>
        <w:tc>
          <w:tcPr>
            <w:tcW w:w="2775" w:type="dxa"/>
          </w:tcPr>
          <w:p w:rsidR="00B13681" w:rsidRPr="006E150E" w:rsidRDefault="0070658A" w:rsidP="00B13681">
            <w:pPr>
              <w:pStyle w:val="ScheduleLevel3"/>
              <w:spacing w:before="0" w:after="0" w:line="276"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9412" w:type="dxa"/>
            <w:gridSpan w:val="5"/>
          </w:tcPr>
          <w:p w:rsidR="00B13681" w:rsidRPr="006E150E" w:rsidRDefault="00B13681" w:rsidP="00B13681">
            <w:pPr>
              <w:pStyle w:val="ScheduleLevel3"/>
              <w:spacing w:before="0" w:after="0" w:line="276" w:lineRule="auto"/>
              <w:ind w:left="72"/>
              <w:rPr>
                <w:sz w:val="20"/>
                <w:szCs w:val="20"/>
              </w:rPr>
            </w:pPr>
            <w:r w:rsidRPr="006E150E">
              <w:rPr>
                <w:sz w:val="20"/>
                <w:szCs w:val="20"/>
              </w:rPr>
              <w:t>Early Works Carryover</w:t>
            </w:r>
          </w:p>
        </w:tc>
      </w:tr>
      <w:tr w:rsidR="00143BF0" w:rsidTr="00B13681">
        <w:tc>
          <w:tcPr>
            <w:tcW w:w="2289" w:type="dxa"/>
            <w:gridSpan w:val="2"/>
          </w:tcPr>
          <w:p w:rsidR="00B13681" w:rsidRPr="006E150E" w:rsidRDefault="00B13681" w:rsidP="00B13681">
            <w:pPr>
              <w:pStyle w:val="ScheduleLevel3"/>
              <w:spacing w:before="0" w:after="0" w:line="276" w:lineRule="auto"/>
              <w:ind w:left="72"/>
              <w:rPr>
                <w:sz w:val="20"/>
                <w:szCs w:val="20"/>
              </w:rPr>
            </w:pPr>
            <w:r w:rsidRPr="006E150E">
              <w:rPr>
                <w:sz w:val="20"/>
                <w:szCs w:val="20"/>
              </w:rPr>
              <w:t>Planting</w:t>
            </w:r>
          </w:p>
        </w:tc>
        <w:tc>
          <w:tcPr>
            <w:tcW w:w="2583" w:type="dxa"/>
          </w:tcPr>
          <w:p w:rsidR="00B13681" w:rsidRPr="006E150E" w:rsidRDefault="00C70C79" w:rsidP="00B13681">
            <w:pPr>
              <w:pStyle w:val="ScheduleLevel3"/>
              <w:spacing w:before="0" w:after="0" w:line="276" w:lineRule="auto"/>
              <w:ind w:left="72"/>
              <w:jc w:val="right"/>
              <w:rPr>
                <w:sz w:val="20"/>
                <w:szCs w:val="20"/>
              </w:rPr>
            </w:pPr>
            <w:r>
              <w:rPr>
                <w:sz w:val="20"/>
                <w:szCs w:val="20"/>
              </w:rPr>
              <w:t>$</w:t>
            </w:r>
            <w:r w:rsidRPr="0070658A">
              <w:rPr>
                <w:sz w:val="20"/>
                <w:szCs w:val="20"/>
                <w:highlight w:val="black"/>
              </w:rPr>
              <w:t>xxxxxxxxx</w:t>
            </w:r>
          </w:p>
        </w:tc>
        <w:tc>
          <w:tcPr>
            <w:tcW w:w="1765" w:type="dxa"/>
          </w:tcPr>
          <w:p w:rsidR="00B13681" w:rsidRPr="006E150E" w:rsidRDefault="00B13681" w:rsidP="00B13681">
            <w:pPr>
              <w:pStyle w:val="ScheduleLevel3"/>
              <w:spacing w:before="0" w:after="0" w:line="276" w:lineRule="auto"/>
              <w:ind w:left="72"/>
              <w:jc w:val="right"/>
              <w:rPr>
                <w:sz w:val="20"/>
                <w:szCs w:val="20"/>
              </w:rPr>
            </w:pPr>
            <w:r w:rsidRPr="006E150E">
              <w:rPr>
                <w:sz w:val="20"/>
                <w:szCs w:val="20"/>
              </w:rPr>
              <w:t>N/A</w:t>
            </w:r>
          </w:p>
        </w:tc>
        <w:tc>
          <w:tcPr>
            <w:tcW w:w="2775" w:type="dxa"/>
          </w:tcPr>
          <w:p w:rsidR="00B13681" w:rsidRPr="006E150E" w:rsidRDefault="00C70C79" w:rsidP="00B13681">
            <w:pPr>
              <w:pStyle w:val="ScheduleLevel3"/>
              <w:spacing w:before="0" w:after="0" w:line="276"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289" w:type="dxa"/>
            <w:gridSpan w:val="2"/>
          </w:tcPr>
          <w:p w:rsidR="00B13681" w:rsidRPr="006E150E" w:rsidRDefault="00B13681" w:rsidP="00B13681">
            <w:pPr>
              <w:pStyle w:val="ScheduleLevel3"/>
              <w:spacing w:before="0" w:after="0" w:line="276" w:lineRule="auto"/>
              <w:ind w:left="72"/>
              <w:rPr>
                <w:b/>
                <w:sz w:val="20"/>
                <w:szCs w:val="20"/>
              </w:rPr>
            </w:pPr>
            <w:r w:rsidRPr="006E150E">
              <w:rPr>
                <w:b/>
                <w:sz w:val="20"/>
                <w:szCs w:val="20"/>
              </w:rPr>
              <w:t xml:space="preserve">Early Works Carryover </w:t>
            </w:r>
            <w:r w:rsidRPr="006E150E">
              <w:rPr>
                <w:sz w:val="20"/>
                <w:szCs w:val="20"/>
              </w:rPr>
              <w:t>(as per Item D.4.1 of this Project Schedule)</w:t>
            </w:r>
          </w:p>
        </w:tc>
        <w:tc>
          <w:tcPr>
            <w:tcW w:w="2583" w:type="dxa"/>
          </w:tcPr>
          <w:p w:rsidR="00B13681" w:rsidRPr="006E150E" w:rsidRDefault="00C70C79" w:rsidP="00B13681">
            <w:pPr>
              <w:pStyle w:val="ScheduleLevel3"/>
              <w:spacing w:before="0" w:after="0" w:line="276" w:lineRule="auto"/>
              <w:ind w:left="72"/>
              <w:jc w:val="right"/>
              <w:rPr>
                <w:b/>
                <w:sz w:val="20"/>
                <w:szCs w:val="20"/>
              </w:rPr>
            </w:pPr>
            <w:r>
              <w:rPr>
                <w:sz w:val="20"/>
                <w:szCs w:val="20"/>
              </w:rPr>
              <w:t>$</w:t>
            </w:r>
            <w:r w:rsidRPr="0070658A">
              <w:rPr>
                <w:sz w:val="20"/>
                <w:szCs w:val="20"/>
                <w:highlight w:val="black"/>
              </w:rPr>
              <w:t>xxxxxxxxx</w:t>
            </w:r>
          </w:p>
        </w:tc>
        <w:tc>
          <w:tcPr>
            <w:tcW w:w="1765" w:type="dxa"/>
          </w:tcPr>
          <w:p w:rsidR="00B13681" w:rsidRPr="006E150E" w:rsidRDefault="00B13681" w:rsidP="00B13681">
            <w:pPr>
              <w:pStyle w:val="ScheduleLevel3"/>
              <w:spacing w:before="0" w:after="0" w:line="276" w:lineRule="auto"/>
              <w:ind w:left="72"/>
              <w:jc w:val="right"/>
              <w:rPr>
                <w:b/>
                <w:sz w:val="20"/>
                <w:szCs w:val="20"/>
              </w:rPr>
            </w:pPr>
            <w:r w:rsidRPr="006E150E">
              <w:rPr>
                <w:b/>
                <w:sz w:val="20"/>
                <w:szCs w:val="20"/>
              </w:rPr>
              <w:t>N/A</w:t>
            </w:r>
          </w:p>
        </w:tc>
        <w:tc>
          <w:tcPr>
            <w:tcW w:w="2775" w:type="dxa"/>
          </w:tcPr>
          <w:p w:rsidR="00B13681" w:rsidRPr="006E150E" w:rsidRDefault="00C70C79" w:rsidP="00B13681">
            <w:pPr>
              <w:pStyle w:val="ScheduleLevel3"/>
              <w:spacing w:before="0" w:after="0" w:line="276"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6637" w:type="dxa"/>
            <w:gridSpan w:val="4"/>
          </w:tcPr>
          <w:p w:rsidR="00B13681" w:rsidRPr="00B742CE" w:rsidRDefault="00B13681" w:rsidP="00B13681">
            <w:pPr>
              <w:pStyle w:val="ScheduleLevel3"/>
              <w:spacing w:before="0" w:after="0" w:line="276" w:lineRule="auto"/>
              <w:ind w:left="72"/>
              <w:rPr>
                <w:b/>
                <w:sz w:val="20"/>
                <w:szCs w:val="20"/>
              </w:rPr>
            </w:pPr>
            <w:r w:rsidRPr="00B742CE">
              <w:rPr>
                <w:b/>
                <w:sz w:val="20"/>
                <w:szCs w:val="20"/>
              </w:rPr>
              <w:t>Expected Management Action completion date</w:t>
            </w:r>
          </w:p>
        </w:tc>
        <w:tc>
          <w:tcPr>
            <w:tcW w:w="2775" w:type="dxa"/>
          </w:tcPr>
          <w:p w:rsidR="00B13681" w:rsidRDefault="00B13681" w:rsidP="00B13681">
            <w:pPr>
              <w:pStyle w:val="ScheduleLevel3"/>
              <w:spacing w:before="0" w:after="0" w:line="276" w:lineRule="auto"/>
              <w:ind w:left="72"/>
              <w:jc w:val="right"/>
              <w:rPr>
                <w:sz w:val="20"/>
                <w:szCs w:val="20"/>
              </w:rPr>
            </w:pPr>
            <w:r>
              <w:rPr>
                <w:sz w:val="20"/>
                <w:szCs w:val="20"/>
              </w:rPr>
              <w:t>30 June 2017</w:t>
            </w:r>
          </w:p>
        </w:tc>
      </w:tr>
      <w:tr w:rsidR="00143BF0" w:rsidTr="00B13681">
        <w:tc>
          <w:tcPr>
            <w:tcW w:w="9412" w:type="dxa"/>
            <w:gridSpan w:val="5"/>
          </w:tcPr>
          <w:p w:rsidR="00B13681" w:rsidRPr="00B742CE" w:rsidRDefault="00B13681" w:rsidP="00B13681">
            <w:pPr>
              <w:pStyle w:val="ScheduleLevel3"/>
              <w:spacing w:before="0" w:after="0" w:line="276" w:lineRule="auto"/>
              <w:ind w:left="72"/>
              <w:rPr>
                <w:b/>
                <w:sz w:val="20"/>
                <w:szCs w:val="20"/>
              </w:rPr>
            </w:pPr>
            <w:r w:rsidRPr="009033AC">
              <w:rPr>
                <w:b/>
                <w:sz w:val="20"/>
                <w:szCs w:val="20"/>
              </w:rPr>
              <w:t>Completed in Reporting Period 10.</w:t>
            </w:r>
          </w:p>
          <w:p w:rsidR="00B13681" w:rsidRDefault="00B13681" w:rsidP="00B13681">
            <w:pPr>
              <w:pStyle w:val="ScheduleLevel3"/>
              <w:spacing w:before="0" w:after="0" w:line="276" w:lineRule="auto"/>
              <w:ind w:left="72"/>
              <w:jc w:val="right"/>
              <w:rPr>
                <w:sz w:val="20"/>
                <w:szCs w:val="20"/>
              </w:rPr>
            </w:pPr>
          </w:p>
        </w:tc>
      </w:tr>
    </w:tbl>
    <w:p w:rsidR="00B13681" w:rsidRDefault="00B13681" w:rsidP="00B13681">
      <w:pPr>
        <w:spacing w:before="0" w:after="0" w:line="240" w:lineRule="auto"/>
        <w:ind w:left="0"/>
        <w:rPr>
          <w:b/>
          <w:sz w:val="20"/>
          <w:szCs w:val="20"/>
        </w:rPr>
      </w:pPr>
    </w:p>
    <w:p w:rsidR="00B13681" w:rsidRPr="0084552C" w:rsidRDefault="00B13681" w:rsidP="00B13681">
      <w:pPr>
        <w:pStyle w:val="PlainParagraph"/>
        <w:spacing w:before="0" w:after="120"/>
        <w:ind w:left="0"/>
        <w:rPr>
          <w:sz w:val="18"/>
          <w:szCs w:val="18"/>
        </w:rPr>
      </w:pPr>
      <w:r w:rsidRPr="0084552C">
        <w:rPr>
          <w:sz w:val="18"/>
          <w:szCs w:val="18"/>
        </w:rPr>
        <w:t xml:space="preserve">* </w:t>
      </w:r>
      <w:r w:rsidRPr="0084552C">
        <w:rPr>
          <w:i/>
          <w:sz w:val="18"/>
          <w:szCs w:val="18"/>
        </w:rPr>
        <w:t>Community Involvement – on ground activities</w:t>
      </w:r>
      <w:r w:rsidR="00C70C79">
        <w:rPr>
          <w:sz w:val="18"/>
          <w:szCs w:val="18"/>
        </w:rPr>
        <w:t xml:space="preserve"> includes $</w:t>
      </w:r>
      <w:r w:rsidR="00C70C79" w:rsidRPr="00C70C79">
        <w:rPr>
          <w:sz w:val="18"/>
          <w:szCs w:val="18"/>
          <w:highlight w:val="black"/>
        </w:rPr>
        <w:t>xxxxxxx</w:t>
      </w:r>
      <w:r w:rsidRPr="0084552C">
        <w:rPr>
          <w:sz w:val="18"/>
          <w:szCs w:val="18"/>
        </w:rPr>
        <w:t xml:space="preserve"> Early Works Carryover (as per Item D.4.1 of this Project Schedule), in a</w:t>
      </w:r>
      <w:r w:rsidR="0086215B">
        <w:rPr>
          <w:sz w:val="18"/>
          <w:szCs w:val="18"/>
        </w:rPr>
        <w:t>ddition to the original $</w:t>
      </w:r>
      <w:r w:rsidR="0086215B" w:rsidRPr="0086215B">
        <w:rPr>
          <w:sz w:val="18"/>
          <w:szCs w:val="18"/>
          <w:highlight w:val="black"/>
        </w:rPr>
        <w:t>xxxxxxx</w:t>
      </w:r>
      <w:r w:rsidRPr="0084552C">
        <w:rPr>
          <w:sz w:val="18"/>
          <w:szCs w:val="18"/>
        </w:rPr>
        <w:t xml:space="preserve"> Early Works Carryover.</w:t>
      </w:r>
    </w:p>
    <w:p w:rsidR="00B13681" w:rsidRDefault="00B13681" w:rsidP="00B13681">
      <w:pPr>
        <w:spacing w:before="0" w:after="0" w:line="240" w:lineRule="auto"/>
        <w:ind w:left="0"/>
        <w:rPr>
          <w:b/>
          <w:sz w:val="20"/>
          <w:szCs w:val="20"/>
        </w:rPr>
      </w:pPr>
      <w:r>
        <w:rPr>
          <w:b/>
          <w:sz w:val="20"/>
          <w:szCs w:val="20"/>
        </w:rPr>
        <w:br w:type="page"/>
      </w:r>
    </w:p>
    <w:p w:rsidR="00B13681" w:rsidRDefault="00B13681" w:rsidP="00B13681">
      <w:pPr>
        <w:ind w:left="0" w:right="-54"/>
        <w:jc w:val="right"/>
        <w:rPr>
          <w:b/>
          <w:sz w:val="20"/>
          <w:szCs w:val="20"/>
        </w:rPr>
      </w:pPr>
      <w:r>
        <w:rPr>
          <w:b/>
          <w:sz w:val="20"/>
          <w:szCs w:val="20"/>
        </w:rPr>
        <w:lastRenderedPageBreak/>
        <w:t>ATTACHMENT E</w:t>
      </w:r>
    </w:p>
    <w:tbl>
      <w:tblPr>
        <w:tblW w:w="96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1633"/>
        <w:gridCol w:w="2268"/>
        <w:gridCol w:w="2268"/>
        <w:gridCol w:w="69"/>
        <w:gridCol w:w="2314"/>
      </w:tblGrid>
      <w:tr w:rsidR="00143BF0" w:rsidTr="00B13681">
        <w:tc>
          <w:tcPr>
            <w:tcW w:w="9680" w:type="dxa"/>
            <w:gridSpan w:val="6"/>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680" w:type="dxa"/>
            <w:gridSpan w:val="6"/>
          </w:tcPr>
          <w:p w:rsidR="00B13681" w:rsidRDefault="00B13681" w:rsidP="00B13681">
            <w:pPr>
              <w:pStyle w:val="ScheduleLevel3"/>
              <w:spacing w:before="120" w:after="40"/>
              <w:rPr>
                <w:sz w:val="20"/>
                <w:szCs w:val="20"/>
              </w:rPr>
            </w:pPr>
            <w:r>
              <w:rPr>
                <w:sz w:val="20"/>
                <w:szCs w:val="20"/>
              </w:rPr>
              <w:t xml:space="preserve">Management Action 2: </w:t>
            </w:r>
            <w:r w:rsidRPr="00FF137E">
              <w:rPr>
                <w:i/>
                <w:sz w:val="20"/>
                <w:szCs w:val="20"/>
              </w:rPr>
              <w:t>Vegetation Fencing</w:t>
            </w:r>
          </w:p>
        </w:tc>
      </w:tr>
      <w:tr w:rsidR="00143BF0" w:rsidTr="00B13681">
        <w:tc>
          <w:tcPr>
            <w:tcW w:w="9680" w:type="dxa"/>
            <w:gridSpan w:val="6"/>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680" w:type="dxa"/>
            <w:gridSpan w:val="6"/>
          </w:tcPr>
          <w:p w:rsidR="00B13681" w:rsidRPr="00F056DB" w:rsidRDefault="00B13681" w:rsidP="00B13681">
            <w:pPr>
              <w:pStyle w:val="ScheduleLevel3"/>
              <w:spacing w:before="120" w:after="40"/>
              <w:rPr>
                <w:sz w:val="20"/>
                <w:szCs w:val="20"/>
              </w:rPr>
            </w:pPr>
            <w:r>
              <w:rPr>
                <w:sz w:val="20"/>
                <w:szCs w:val="20"/>
              </w:rPr>
              <w:t>Construct up to 100km of fencing and stock watering points for shoreline boundaries of Lake Albert, Lake Alexandrina, the tributaries of Currency Creek and Finniss River, and islands as well as to protect revegetation from stock grazing.</w:t>
            </w:r>
          </w:p>
        </w:tc>
      </w:tr>
      <w:tr w:rsidR="00143BF0" w:rsidTr="00B13681">
        <w:tc>
          <w:tcPr>
            <w:tcW w:w="9680" w:type="dxa"/>
            <w:gridSpan w:val="6"/>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680" w:type="dxa"/>
            <w:gridSpan w:val="6"/>
          </w:tcPr>
          <w:p w:rsidR="00B13681" w:rsidRDefault="00B13681" w:rsidP="00B13681">
            <w:pPr>
              <w:ind w:left="0"/>
              <w:rPr>
                <w:b/>
                <w:sz w:val="20"/>
                <w:szCs w:val="20"/>
              </w:rPr>
            </w:pPr>
            <w:r>
              <w:rPr>
                <w:sz w:val="20"/>
                <w:szCs w:val="20"/>
              </w:rPr>
              <w:t>The</w:t>
            </w:r>
            <w:r w:rsidRPr="00261274">
              <w:rPr>
                <w:sz w:val="20"/>
                <w:szCs w:val="20"/>
              </w:rPr>
              <w:t xml:space="preserve"> protect</w:t>
            </w:r>
            <w:r>
              <w:rPr>
                <w:sz w:val="20"/>
                <w:szCs w:val="20"/>
              </w:rPr>
              <w:t>ion of</w:t>
            </w:r>
            <w:r w:rsidRPr="00261274">
              <w:rPr>
                <w:sz w:val="20"/>
                <w:szCs w:val="20"/>
              </w:rPr>
              <w:t xml:space="preserve"> </w:t>
            </w:r>
            <w:r>
              <w:rPr>
                <w:sz w:val="20"/>
                <w:szCs w:val="20"/>
              </w:rPr>
              <w:t xml:space="preserve">shoreline, lakebed and </w:t>
            </w:r>
            <w:r w:rsidRPr="00261274">
              <w:rPr>
                <w:sz w:val="20"/>
                <w:szCs w:val="20"/>
              </w:rPr>
              <w:t>revegetation sites from stock</w:t>
            </w:r>
            <w:r>
              <w:rPr>
                <w:sz w:val="20"/>
                <w:szCs w:val="20"/>
              </w:rPr>
              <w:t>.</w:t>
            </w:r>
          </w:p>
        </w:tc>
      </w:tr>
      <w:tr w:rsidR="00143BF0" w:rsidTr="00B13681">
        <w:tc>
          <w:tcPr>
            <w:tcW w:w="9680" w:type="dxa"/>
            <w:gridSpan w:val="6"/>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680" w:type="dxa"/>
            <w:gridSpan w:val="6"/>
          </w:tcPr>
          <w:p w:rsidR="00B13681" w:rsidRDefault="00B13681" w:rsidP="00B13681">
            <w:pPr>
              <w:ind w:left="0"/>
              <w:rPr>
                <w:sz w:val="20"/>
                <w:szCs w:val="20"/>
              </w:rPr>
            </w:pPr>
            <w:r>
              <w:rPr>
                <w:sz w:val="20"/>
                <w:szCs w:val="20"/>
              </w:rPr>
              <w:t xml:space="preserve">The </w:t>
            </w:r>
            <w:r w:rsidRPr="00080698">
              <w:rPr>
                <w:i/>
                <w:sz w:val="20"/>
                <w:szCs w:val="20"/>
              </w:rPr>
              <w:t>Vegetation Fencing</w:t>
            </w:r>
            <w:r>
              <w:rPr>
                <w:sz w:val="20"/>
                <w:szCs w:val="20"/>
              </w:rPr>
              <w:t xml:space="preserve"> component of the vegetation program requires the State to:</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Develop a fencing strategy (funded under </w:t>
            </w:r>
            <w:r w:rsidRPr="00BE468F">
              <w:rPr>
                <w:sz w:val="20"/>
                <w:szCs w:val="20"/>
              </w:rPr>
              <w:t xml:space="preserve">Management Action 7 - </w:t>
            </w:r>
            <w:r w:rsidRPr="00BE468F">
              <w:rPr>
                <w:i/>
                <w:sz w:val="20"/>
                <w:szCs w:val="20"/>
              </w:rPr>
              <w:t>Vegetation Project Management</w:t>
            </w:r>
            <w:r w:rsidRPr="00BE468F">
              <w:rPr>
                <w:sz w:val="20"/>
                <w:szCs w:val="20"/>
              </w:rPr>
              <w:t>)</w:t>
            </w:r>
            <w:r>
              <w:rPr>
                <w:sz w:val="20"/>
                <w:szCs w:val="20"/>
              </w:rPr>
              <w:t>.</w:t>
            </w:r>
          </w:p>
          <w:p w:rsidR="00B13681" w:rsidRDefault="00B13681" w:rsidP="00B13681">
            <w:pPr>
              <w:pStyle w:val="PlainParagraph"/>
              <w:numPr>
                <w:ilvl w:val="0"/>
                <w:numId w:val="17"/>
              </w:numPr>
              <w:spacing w:before="0" w:after="120"/>
              <w:ind w:left="498" w:hanging="426"/>
              <w:rPr>
                <w:sz w:val="20"/>
                <w:szCs w:val="20"/>
              </w:rPr>
            </w:pPr>
            <w:r>
              <w:rPr>
                <w:sz w:val="20"/>
                <w:szCs w:val="20"/>
              </w:rPr>
              <w:t>Liaise with landholders to maximise uptake.</w:t>
            </w:r>
          </w:p>
          <w:p w:rsidR="00B13681" w:rsidRPr="00C5482E" w:rsidRDefault="00B13681" w:rsidP="00B13681">
            <w:pPr>
              <w:pStyle w:val="PlainParagraph"/>
              <w:numPr>
                <w:ilvl w:val="0"/>
                <w:numId w:val="17"/>
              </w:numPr>
              <w:spacing w:before="0" w:after="120"/>
              <w:ind w:left="498" w:hanging="426"/>
              <w:rPr>
                <w:i/>
                <w:sz w:val="20"/>
                <w:szCs w:val="20"/>
              </w:rPr>
            </w:pPr>
            <w:r>
              <w:rPr>
                <w:sz w:val="20"/>
                <w:szCs w:val="20"/>
              </w:rPr>
              <w:t xml:space="preserve">Seek appropriate heritage clearances (funded under Management Action 5 - </w:t>
            </w:r>
            <w:r w:rsidRPr="00C5482E">
              <w:rPr>
                <w:i/>
                <w:sz w:val="20"/>
                <w:szCs w:val="20"/>
              </w:rPr>
              <w:t>Vegetation Aboriginal Heritage</w:t>
            </w:r>
            <w:r>
              <w:rPr>
                <w:i/>
                <w:sz w:val="20"/>
                <w:szCs w:val="20"/>
              </w:rPr>
              <w:t>)</w:t>
            </w:r>
            <w:r w:rsidRPr="00C96C56">
              <w:rPr>
                <w:sz w:val="20"/>
                <w:szCs w:val="20"/>
              </w:rPr>
              <w:t xml:space="preserve"> and approvals</w:t>
            </w:r>
            <w:r>
              <w:rPr>
                <w:sz w:val="20"/>
                <w:szCs w:val="20"/>
              </w:rPr>
              <w:t>.</w:t>
            </w:r>
          </w:p>
          <w:p w:rsidR="00B13681" w:rsidRDefault="00B13681" w:rsidP="00B13681">
            <w:pPr>
              <w:pStyle w:val="PlainParagraph"/>
              <w:numPr>
                <w:ilvl w:val="0"/>
                <w:numId w:val="17"/>
              </w:numPr>
              <w:spacing w:before="0" w:after="120"/>
              <w:ind w:left="498" w:hanging="426"/>
              <w:rPr>
                <w:sz w:val="20"/>
                <w:szCs w:val="20"/>
              </w:rPr>
            </w:pPr>
            <w:r>
              <w:rPr>
                <w:sz w:val="20"/>
                <w:szCs w:val="20"/>
              </w:rPr>
              <w:t>C</w:t>
            </w:r>
            <w:r w:rsidRPr="009E1E66">
              <w:rPr>
                <w:sz w:val="20"/>
                <w:szCs w:val="20"/>
              </w:rPr>
              <w:t>onstruct</w:t>
            </w:r>
            <w:r>
              <w:rPr>
                <w:sz w:val="20"/>
                <w:szCs w:val="20"/>
              </w:rPr>
              <w:t xml:space="preserve"> </w:t>
            </w:r>
            <w:r w:rsidRPr="009E1E66">
              <w:rPr>
                <w:sz w:val="20"/>
                <w:szCs w:val="20"/>
              </w:rPr>
              <w:t xml:space="preserve">up to </w:t>
            </w:r>
            <w:r>
              <w:rPr>
                <w:sz w:val="20"/>
                <w:szCs w:val="20"/>
              </w:rPr>
              <w:t>200</w:t>
            </w:r>
            <w:r w:rsidRPr="009E1E66">
              <w:rPr>
                <w:sz w:val="20"/>
                <w:szCs w:val="20"/>
              </w:rPr>
              <w:t>km of fencing in accordance wit</w:t>
            </w:r>
            <w:r>
              <w:rPr>
                <w:sz w:val="20"/>
                <w:szCs w:val="20"/>
              </w:rPr>
              <w:t>h annual Workplans.</w:t>
            </w:r>
          </w:p>
          <w:p w:rsidR="00B13681" w:rsidRDefault="00B13681" w:rsidP="00B13681">
            <w:pPr>
              <w:pStyle w:val="PlainParagraph"/>
              <w:numPr>
                <w:ilvl w:val="0"/>
                <w:numId w:val="17"/>
              </w:numPr>
              <w:spacing w:before="0" w:after="120"/>
              <w:ind w:left="498" w:hanging="426"/>
              <w:rPr>
                <w:b/>
                <w:sz w:val="20"/>
                <w:szCs w:val="20"/>
                <w:lang w:val="en-US"/>
              </w:rPr>
            </w:pPr>
            <w:r>
              <w:rPr>
                <w:sz w:val="20"/>
                <w:szCs w:val="20"/>
              </w:rPr>
              <w:t>Install water points for stock where new fencing prevents access to a lake, river or creek.</w:t>
            </w:r>
          </w:p>
        </w:tc>
      </w:tr>
      <w:tr w:rsidR="00143BF0" w:rsidTr="00B13681">
        <w:tc>
          <w:tcPr>
            <w:tcW w:w="9680" w:type="dxa"/>
            <w:gridSpan w:val="6"/>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680" w:type="dxa"/>
            <w:gridSpan w:val="6"/>
          </w:tcPr>
          <w:p w:rsidR="00B13681" w:rsidRPr="00080698" w:rsidRDefault="00B13681" w:rsidP="00B13681">
            <w:pPr>
              <w:ind w:left="0"/>
              <w:rPr>
                <w:sz w:val="20"/>
                <w:szCs w:val="20"/>
              </w:rPr>
            </w:pPr>
            <w:r w:rsidRPr="00080698">
              <w:rPr>
                <w:sz w:val="20"/>
                <w:szCs w:val="20"/>
              </w:rPr>
              <w:t xml:space="preserve">Conduct:  </w:t>
            </w:r>
          </w:p>
          <w:p w:rsidR="00B13681" w:rsidRPr="00AA7DCE"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D34F82" w:rsidRDefault="00B13681" w:rsidP="00B13681">
            <w:pPr>
              <w:pStyle w:val="ScheduleLevel3"/>
              <w:spacing w:before="120" w:after="40"/>
              <w:rPr>
                <w:sz w:val="20"/>
                <w:szCs w:val="20"/>
              </w:rPr>
            </w:pPr>
            <w:r w:rsidRPr="00D34F82">
              <w:rPr>
                <w:sz w:val="20"/>
                <w:szCs w:val="20"/>
              </w:rPr>
              <w:t xml:space="preserve">Conditions for Compliant but </w:t>
            </w:r>
            <w:r>
              <w:rPr>
                <w:sz w:val="20"/>
                <w:szCs w:val="20"/>
              </w:rPr>
              <w:t>C</w:t>
            </w:r>
            <w:r w:rsidRPr="00D34F82">
              <w:rPr>
                <w:sz w:val="20"/>
                <w:szCs w:val="20"/>
              </w:rPr>
              <w:t>onditiona</w:t>
            </w:r>
            <w:r>
              <w:rPr>
                <w:sz w:val="20"/>
                <w:szCs w:val="20"/>
              </w:rPr>
              <w:t>l E</w:t>
            </w:r>
            <w:r w:rsidRPr="00D34F82">
              <w:rPr>
                <w:sz w:val="20"/>
                <w:szCs w:val="20"/>
              </w:rPr>
              <w:t>lements:</w:t>
            </w:r>
          </w:p>
          <w:p w:rsidR="00B13681" w:rsidRDefault="00B13681" w:rsidP="00B13681">
            <w:pPr>
              <w:pStyle w:val="PlainParagraph"/>
              <w:numPr>
                <w:ilvl w:val="0"/>
                <w:numId w:val="17"/>
              </w:numPr>
              <w:spacing w:before="0" w:after="120"/>
              <w:ind w:left="498" w:hanging="426"/>
              <w:rPr>
                <w:sz w:val="20"/>
                <w:szCs w:val="20"/>
              </w:rPr>
            </w:pPr>
            <w:r>
              <w:rPr>
                <w:sz w:val="20"/>
                <w:szCs w:val="20"/>
              </w:rPr>
              <w:t>Nil</w:t>
            </w:r>
          </w:p>
        </w:tc>
      </w:tr>
      <w:tr w:rsidR="00143BF0" w:rsidTr="00B13681">
        <w:tc>
          <w:tcPr>
            <w:tcW w:w="9680" w:type="dxa"/>
            <w:gridSpan w:val="6"/>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9680" w:type="dxa"/>
            <w:gridSpan w:val="6"/>
          </w:tcPr>
          <w:p w:rsidR="00B13681" w:rsidRPr="00434633" w:rsidRDefault="00B13681" w:rsidP="00B13681">
            <w:pPr>
              <w:pStyle w:val="ScheduleLevel3"/>
              <w:spacing w:before="40" w:after="40"/>
              <w:rPr>
                <w:b/>
                <w:sz w:val="20"/>
                <w:szCs w:val="20"/>
              </w:rPr>
            </w:pPr>
            <w:r w:rsidRPr="00434633">
              <w:rPr>
                <w:b/>
                <w:sz w:val="20"/>
                <w:szCs w:val="20"/>
              </w:rPr>
              <w:t>Compliant Elements</w:t>
            </w:r>
          </w:p>
        </w:tc>
      </w:tr>
      <w:tr w:rsidR="00143BF0" w:rsidTr="00B13681">
        <w:tc>
          <w:tcPr>
            <w:tcW w:w="9680" w:type="dxa"/>
            <w:gridSpan w:val="6"/>
          </w:tcPr>
          <w:p w:rsidR="00B13681" w:rsidRPr="000B4C67" w:rsidRDefault="00B13681" w:rsidP="00B13681">
            <w:pPr>
              <w:pStyle w:val="ScheduleLevel3"/>
              <w:spacing w:before="40" w:after="40"/>
              <w:rPr>
                <w:sz w:val="20"/>
                <w:szCs w:val="20"/>
              </w:rPr>
            </w:pPr>
            <w:r w:rsidRPr="000B4C67">
              <w:rPr>
                <w:sz w:val="20"/>
                <w:szCs w:val="20"/>
              </w:rPr>
              <w:t>Not applicable.</w:t>
            </w:r>
          </w:p>
          <w:p w:rsidR="00B13681" w:rsidRDefault="00B13681" w:rsidP="00B13681">
            <w:pPr>
              <w:pStyle w:val="ScheduleLevel3"/>
              <w:spacing w:before="40" w:after="40"/>
              <w:rPr>
                <w:sz w:val="20"/>
                <w:szCs w:val="20"/>
              </w:rPr>
            </w:pPr>
            <w:r>
              <w:rPr>
                <w:sz w:val="20"/>
                <w:szCs w:val="20"/>
                <w:lang w:eastAsia="en-US"/>
              </w:rPr>
              <w:t>Management Action Milestones 2.AA to 2.AF are not applicable for this Management Action.</w:t>
            </w:r>
          </w:p>
        </w:tc>
      </w:tr>
      <w:tr w:rsidR="00143BF0" w:rsidTr="00B13681">
        <w:trPr>
          <w:trHeight w:val="816"/>
        </w:trPr>
        <w:tc>
          <w:tcPr>
            <w:tcW w:w="1128" w:type="dxa"/>
          </w:tcPr>
          <w:p w:rsidR="00B13681" w:rsidRDefault="00B13681" w:rsidP="00B13681">
            <w:pPr>
              <w:pStyle w:val="ScheduleLevel3"/>
              <w:spacing w:before="0" w:after="0" w:line="240" w:lineRule="auto"/>
              <w:ind w:left="72"/>
              <w:rPr>
                <w:sz w:val="20"/>
                <w:szCs w:val="20"/>
              </w:rPr>
            </w:pPr>
            <w:r>
              <w:rPr>
                <w:sz w:val="20"/>
                <w:szCs w:val="20"/>
              </w:rPr>
              <w:t>2.A</w:t>
            </w:r>
          </w:p>
          <w:p w:rsidR="00B13681" w:rsidRDefault="00B13681" w:rsidP="00B13681">
            <w:pPr>
              <w:pStyle w:val="ScheduleLevel3"/>
              <w:spacing w:before="0" w:after="0"/>
              <w:ind w:left="-1062"/>
              <w:rPr>
                <w:sz w:val="20"/>
                <w:szCs w:val="20"/>
              </w:rPr>
            </w:pPr>
          </w:p>
        </w:tc>
        <w:tc>
          <w:tcPr>
            <w:tcW w:w="6238" w:type="dxa"/>
            <w:gridSpan w:val="4"/>
          </w:tcPr>
          <w:p w:rsidR="00B13681" w:rsidRPr="00923972" w:rsidRDefault="00B13681" w:rsidP="00B13681">
            <w:pPr>
              <w:pStyle w:val="ScheduleLevel3"/>
              <w:spacing w:before="0" w:after="0"/>
              <w:ind w:left="74"/>
              <w:rPr>
                <w:sz w:val="20"/>
                <w:szCs w:val="20"/>
              </w:rPr>
            </w:pPr>
            <w:r>
              <w:rPr>
                <w:sz w:val="20"/>
                <w:szCs w:val="20"/>
              </w:rPr>
              <w:t>Completion of vegetation fencing Activities in accordance with agreed 2011/12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31 December 2011</w:t>
            </w:r>
          </w:p>
          <w:p w:rsidR="00B13681" w:rsidRDefault="00B13681" w:rsidP="00B13681">
            <w:pPr>
              <w:pStyle w:val="ScheduleLevel3"/>
              <w:spacing w:before="0" w:after="0"/>
              <w:ind w:left="72"/>
              <w:rPr>
                <w:sz w:val="20"/>
                <w:szCs w:val="20"/>
              </w:rPr>
            </w:pPr>
          </w:p>
        </w:tc>
      </w:tr>
      <w:tr w:rsidR="00143BF0" w:rsidTr="00B13681">
        <w:trPr>
          <w:trHeight w:val="842"/>
        </w:trPr>
        <w:tc>
          <w:tcPr>
            <w:tcW w:w="1128" w:type="dxa"/>
          </w:tcPr>
          <w:p w:rsidR="00B13681" w:rsidRDefault="00B13681" w:rsidP="00B13681">
            <w:pPr>
              <w:pStyle w:val="ScheduleLevel3"/>
              <w:spacing w:before="0" w:after="0" w:line="240" w:lineRule="auto"/>
              <w:ind w:left="72"/>
              <w:rPr>
                <w:sz w:val="20"/>
                <w:szCs w:val="20"/>
              </w:rPr>
            </w:pPr>
            <w:r>
              <w:rPr>
                <w:sz w:val="20"/>
                <w:szCs w:val="20"/>
              </w:rPr>
              <w:t>2.B</w:t>
            </w:r>
          </w:p>
          <w:p w:rsidR="00B13681" w:rsidRDefault="00B13681" w:rsidP="00B13681">
            <w:pPr>
              <w:pStyle w:val="ScheduleLevel3"/>
              <w:spacing w:before="0" w:after="0" w:line="240" w:lineRule="auto"/>
              <w:ind w:left="72"/>
              <w:rPr>
                <w:sz w:val="20"/>
                <w:szCs w:val="20"/>
              </w:rPr>
            </w:pPr>
          </w:p>
        </w:tc>
        <w:tc>
          <w:tcPr>
            <w:tcW w:w="6238" w:type="dxa"/>
            <w:gridSpan w:val="4"/>
          </w:tcPr>
          <w:p w:rsidR="00B13681" w:rsidRPr="00923972" w:rsidRDefault="00B13681" w:rsidP="00B13681">
            <w:pPr>
              <w:pStyle w:val="ScheduleLevel3"/>
              <w:spacing w:before="0" w:after="0"/>
              <w:ind w:left="74"/>
              <w:rPr>
                <w:sz w:val="20"/>
                <w:szCs w:val="20"/>
              </w:rPr>
            </w:pPr>
            <w:r>
              <w:rPr>
                <w:sz w:val="20"/>
                <w:szCs w:val="20"/>
              </w:rPr>
              <w:t>Completion of vegetation fencing Activities in accordance with agreed 2011/12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rPr>
          <w:trHeight w:val="805"/>
        </w:trPr>
        <w:tc>
          <w:tcPr>
            <w:tcW w:w="1128" w:type="dxa"/>
          </w:tcPr>
          <w:p w:rsidR="00B13681" w:rsidRDefault="00B13681" w:rsidP="00B13681">
            <w:pPr>
              <w:pStyle w:val="ScheduleLevel3"/>
              <w:spacing w:before="0" w:after="0" w:line="240" w:lineRule="auto"/>
              <w:ind w:left="72"/>
              <w:rPr>
                <w:sz w:val="20"/>
                <w:szCs w:val="20"/>
              </w:rPr>
            </w:pPr>
            <w:r>
              <w:rPr>
                <w:sz w:val="20"/>
                <w:szCs w:val="20"/>
              </w:rPr>
              <w:t>2.C</w:t>
            </w:r>
          </w:p>
          <w:p w:rsidR="00B13681" w:rsidRDefault="00B13681" w:rsidP="00B13681">
            <w:pPr>
              <w:pStyle w:val="ScheduleLevel3"/>
              <w:spacing w:before="0" w:after="0"/>
              <w:ind w:left="72"/>
              <w:rPr>
                <w:sz w:val="20"/>
                <w:szCs w:val="20"/>
              </w:rPr>
            </w:pPr>
          </w:p>
        </w:tc>
        <w:tc>
          <w:tcPr>
            <w:tcW w:w="6238" w:type="dxa"/>
            <w:gridSpan w:val="4"/>
          </w:tcPr>
          <w:p w:rsidR="00B13681" w:rsidRPr="00923972" w:rsidRDefault="00B13681" w:rsidP="00B13681">
            <w:pPr>
              <w:pStyle w:val="ScheduleLevel3"/>
              <w:spacing w:before="0" w:after="0"/>
              <w:ind w:left="74"/>
              <w:rPr>
                <w:sz w:val="20"/>
                <w:szCs w:val="20"/>
              </w:rPr>
            </w:pPr>
            <w:r>
              <w:rPr>
                <w:sz w:val="20"/>
                <w:szCs w:val="20"/>
              </w:rPr>
              <w:t>Completion of vegetation fencing Activities in accordance with agreed 2012/13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rPr>
          <w:trHeight w:val="778"/>
        </w:trPr>
        <w:tc>
          <w:tcPr>
            <w:tcW w:w="1128" w:type="dxa"/>
          </w:tcPr>
          <w:p w:rsidR="00B13681" w:rsidRDefault="00B13681" w:rsidP="00B13681">
            <w:pPr>
              <w:pStyle w:val="ScheduleLevel3"/>
              <w:spacing w:before="0" w:after="0" w:line="240" w:lineRule="auto"/>
              <w:ind w:left="72"/>
              <w:rPr>
                <w:sz w:val="20"/>
                <w:szCs w:val="20"/>
              </w:rPr>
            </w:pPr>
            <w:r>
              <w:rPr>
                <w:sz w:val="20"/>
                <w:szCs w:val="20"/>
              </w:rPr>
              <w:t>2.D</w:t>
            </w:r>
          </w:p>
          <w:p w:rsidR="00B13681" w:rsidRDefault="00B13681" w:rsidP="00B13681">
            <w:pPr>
              <w:pStyle w:val="ScheduleLevel3"/>
              <w:spacing w:before="0" w:after="0"/>
              <w:ind w:left="72"/>
              <w:rPr>
                <w:sz w:val="20"/>
                <w:szCs w:val="20"/>
              </w:rPr>
            </w:pPr>
          </w:p>
        </w:tc>
        <w:tc>
          <w:tcPr>
            <w:tcW w:w="6238" w:type="dxa"/>
            <w:gridSpan w:val="4"/>
          </w:tcPr>
          <w:p w:rsidR="00B13681" w:rsidRPr="00923972" w:rsidRDefault="00B13681" w:rsidP="00B13681">
            <w:pPr>
              <w:pStyle w:val="ScheduleLevel3"/>
              <w:spacing w:before="0" w:after="0"/>
              <w:ind w:left="72"/>
              <w:rPr>
                <w:sz w:val="20"/>
                <w:szCs w:val="20"/>
              </w:rPr>
            </w:pPr>
            <w:r>
              <w:rPr>
                <w:sz w:val="20"/>
                <w:szCs w:val="20"/>
              </w:rPr>
              <w:t>Completion of vegetation fencing Activities in accordance with agreed 2012/13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30 June 2013</w:t>
            </w:r>
          </w:p>
          <w:p w:rsidR="00B13681" w:rsidRDefault="00B13681" w:rsidP="00B13681">
            <w:pPr>
              <w:pStyle w:val="ScheduleLevel3"/>
              <w:spacing w:before="0" w:after="0"/>
              <w:ind w:left="72"/>
              <w:rPr>
                <w:sz w:val="20"/>
                <w:szCs w:val="20"/>
              </w:rPr>
            </w:pPr>
          </w:p>
        </w:tc>
      </w:tr>
      <w:tr w:rsidR="00143BF0" w:rsidTr="00B13681">
        <w:trPr>
          <w:trHeight w:val="766"/>
        </w:trPr>
        <w:tc>
          <w:tcPr>
            <w:tcW w:w="1128" w:type="dxa"/>
          </w:tcPr>
          <w:p w:rsidR="00B13681" w:rsidRDefault="00B13681" w:rsidP="00B13681">
            <w:pPr>
              <w:pStyle w:val="ScheduleLevel3"/>
              <w:spacing w:before="0" w:after="0" w:line="240" w:lineRule="auto"/>
              <w:ind w:left="72"/>
              <w:rPr>
                <w:sz w:val="20"/>
                <w:szCs w:val="20"/>
              </w:rPr>
            </w:pPr>
            <w:r>
              <w:rPr>
                <w:sz w:val="20"/>
                <w:szCs w:val="20"/>
              </w:rPr>
              <w:t>2.E</w:t>
            </w:r>
          </w:p>
          <w:p w:rsidR="00B13681" w:rsidRDefault="00B13681" w:rsidP="00B13681">
            <w:pPr>
              <w:pStyle w:val="ScheduleLevel3"/>
              <w:spacing w:before="0" w:after="0"/>
              <w:ind w:left="72"/>
              <w:rPr>
                <w:sz w:val="20"/>
                <w:szCs w:val="20"/>
              </w:rPr>
            </w:pPr>
          </w:p>
        </w:tc>
        <w:tc>
          <w:tcPr>
            <w:tcW w:w="6238" w:type="dxa"/>
            <w:gridSpan w:val="4"/>
          </w:tcPr>
          <w:p w:rsidR="00B13681" w:rsidRPr="00923972" w:rsidRDefault="00B13681" w:rsidP="00B13681">
            <w:pPr>
              <w:pStyle w:val="ScheduleLevel3"/>
              <w:spacing w:before="0" w:after="0"/>
              <w:ind w:left="72"/>
              <w:rPr>
                <w:sz w:val="20"/>
                <w:szCs w:val="20"/>
              </w:rPr>
            </w:pPr>
            <w:r>
              <w:rPr>
                <w:sz w:val="20"/>
                <w:szCs w:val="20"/>
              </w:rPr>
              <w:t>Completion of vegetation fencing Activities in accordance with agreed 2013/14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31 December 2013</w:t>
            </w:r>
          </w:p>
          <w:p w:rsidR="00B13681" w:rsidRDefault="00B13681" w:rsidP="00B13681">
            <w:pPr>
              <w:pStyle w:val="ScheduleLevel3"/>
              <w:spacing w:before="0" w:after="0"/>
              <w:ind w:left="72"/>
              <w:rPr>
                <w:sz w:val="20"/>
                <w:szCs w:val="20"/>
              </w:rPr>
            </w:pPr>
          </w:p>
        </w:tc>
      </w:tr>
      <w:tr w:rsidR="00143BF0" w:rsidTr="00B13681">
        <w:trPr>
          <w:trHeight w:val="779"/>
        </w:trPr>
        <w:tc>
          <w:tcPr>
            <w:tcW w:w="1128" w:type="dxa"/>
          </w:tcPr>
          <w:p w:rsidR="00B13681" w:rsidRDefault="00B13681" w:rsidP="00B13681">
            <w:pPr>
              <w:pStyle w:val="ScheduleLevel3"/>
              <w:spacing w:before="0" w:after="0" w:line="240" w:lineRule="auto"/>
              <w:ind w:left="72"/>
              <w:rPr>
                <w:sz w:val="20"/>
                <w:szCs w:val="20"/>
              </w:rPr>
            </w:pPr>
            <w:r>
              <w:rPr>
                <w:sz w:val="20"/>
                <w:szCs w:val="20"/>
              </w:rPr>
              <w:t>2.F</w:t>
            </w:r>
          </w:p>
          <w:p w:rsidR="00B13681" w:rsidRDefault="00B13681" w:rsidP="00B13681">
            <w:pPr>
              <w:pStyle w:val="ScheduleLevel3"/>
              <w:spacing w:before="0" w:after="0"/>
              <w:ind w:left="72"/>
              <w:rPr>
                <w:sz w:val="20"/>
                <w:szCs w:val="20"/>
              </w:rPr>
            </w:pPr>
          </w:p>
        </w:tc>
        <w:tc>
          <w:tcPr>
            <w:tcW w:w="6238" w:type="dxa"/>
            <w:gridSpan w:val="4"/>
          </w:tcPr>
          <w:p w:rsidR="00B13681" w:rsidRPr="00923972" w:rsidRDefault="00B13681" w:rsidP="00B13681">
            <w:pPr>
              <w:pStyle w:val="ScheduleLevel3"/>
              <w:spacing w:before="0" w:after="0"/>
              <w:ind w:left="72"/>
              <w:rPr>
                <w:sz w:val="20"/>
                <w:szCs w:val="20"/>
              </w:rPr>
            </w:pPr>
            <w:r>
              <w:rPr>
                <w:sz w:val="20"/>
                <w:szCs w:val="20"/>
              </w:rPr>
              <w:t>Completion of vegetation fencing Activities in accordance with agreed 2013/14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30 June 2014</w:t>
            </w:r>
          </w:p>
          <w:p w:rsidR="00B13681" w:rsidRDefault="00B13681" w:rsidP="00B13681">
            <w:pPr>
              <w:pStyle w:val="ScheduleLevel3"/>
              <w:spacing w:before="0" w:after="0"/>
              <w:ind w:left="72"/>
              <w:rPr>
                <w:sz w:val="20"/>
                <w:szCs w:val="20"/>
              </w:rPr>
            </w:pPr>
          </w:p>
        </w:tc>
      </w:tr>
      <w:tr w:rsidR="00143BF0" w:rsidTr="00B13681">
        <w:trPr>
          <w:trHeight w:val="805"/>
        </w:trPr>
        <w:tc>
          <w:tcPr>
            <w:tcW w:w="1128" w:type="dxa"/>
          </w:tcPr>
          <w:p w:rsidR="00B13681" w:rsidRDefault="00B13681" w:rsidP="00B13681">
            <w:pPr>
              <w:pStyle w:val="ScheduleLevel3"/>
              <w:spacing w:before="0" w:after="0" w:line="240" w:lineRule="auto"/>
              <w:ind w:left="72"/>
              <w:rPr>
                <w:sz w:val="20"/>
                <w:szCs w:val="20"/>
              </w:rPr>
            </w:pPr>
            <w:r>
              <w:rPr>
                <w:sz w:val="20"/>
                <w:szCs w:val="20"/>
              </w:rPr>
              <w:t>2.G</w:t>
            </w:r>
          </w:p>
          <w:p w:rsidR="00B13681" w:rsidRDefault="00B13681" w:rsidP="00B13681">
            <w:pPr>
              <w:pStyle w:val="ScheduleLevel3"/>
              <w:spacing w:before="0" w:after="0"/>
              <w:ind w:left="72"/>
              <w:rPr>
                <w:sz w:val="20"/>
                <w:szCs w:val="20"/>
              </w:rPr>
            </w:pPr>
          </w:p>
        </w:tc>
        <w:tc>
          <w:tcPr>
            <w:tcW w:w="6238" w:type="dxa"/>
            <w:gridSpan w:val="4"/>
          </w:tcPr>
          <w:p w:rsidR="00B13681" w:rsidRPr="00923972" w:rsidRDefault="00B13681" w:rsidP="00B13681">
            <w:pPr>
              <w:pStyle w:val="ScheduleLevel3"/>
              <w:spacing w:before="0" w:after="0"/>
              <w:ind w:left="74"/>
              <w:rPr>
                <w:sz w:val="20"/>
                <w:szCs w:val="20"/>
              </w:rPr>
            </w:pPr>
            <w:r>
              <w:rPr>
                <w:sz w:val="20"/>
                <w:szCs w:val="20"/>
              </w:rPr>
              <w:t>Completion of vegetation fencing Activities in accordance with agreed 2012/13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31 December 2014</w:t>
            </w:r>
          </w:p>
          <w:p w:rsidR="00B13681" w:rsidRDefault="00B13681" w:rsidP="00B13681">
            <w:pPr>
              <w:pStyle w:val="ScheduleLevel3"/>
              <w:spacing w:before="0" w:after="0" w:line="240" w:lineRule="auto"/>
              <w:ind w:left="72"/>
              <w:rPr>
                <w:sz w:val="20"/>
                <w:szCs w:val="20"/>
              </w:rPr>
            </w:pPr>
          </w:p>
        </w:tc>
      </w:tr>
      <w:tr w:rsidR="00143BF0" w:rsidTr="00B13681">
        <w:trPr>
          <w:trHeight w:val="778"/>
        </w:trPr>
        <w:tc>
          <w:tcPr>
            <w:tcW w:w="1128" w:type="dxa"/>
          </w:tcPr>
          <w:p w:rsidR="00B13681" w:rsidRDefault="00B13681" w:rsidP="00B13681">
            <w:pPr>
              <w:pStyle w:val="ScheduleLevel3"/>
              <w:spacing w:before="0" w:after="0" w:line="240" w:lineRule="auto"/>
              <w:ind w:left="72"/>
              <w:rPr>
                <w:sz w:val="20"/>
                <w:szCs w:val="20"/>
              </w:rPr>
            </w:pPr>
            <w:r>
              <w:rPr>
                <w:sz w:val="20"/>
                <w:szCs w:val="20"/>
              </w:rPr>
              <w:t>2.H</w:t>
            </w:r>
          </w:p>
          <w:p w:rsidR="00B13681" w:rsidRDefault="00B13681" w:rsidP="00B13681">
            <w:pPr>
              <w:pStyle w:val="ScheduleLevel3"/>
              <w:spacing w:before="0" w:after="0"/>
              <w:ind w:left="72"/>
              <w:rPr>
                <w:sz w:val="20"/>
                <w:szCs w:val="20"/>
              </w:rPr>
            </w:pPr>
          </w:p>
        </w:tc>
        <w:tc>
          <w:tcPr>
            <w:tcW w:w="6238" w:type="dxa"/>
            <w:gridSpan w:val="4"/>
          </w:tcPr>
          <w:p w:rsidR="00B13681" w:rsidRPr="00923972" w:rsidRDefault="00B13681" w:rsidP="00B13681">
            <w:pPr>
              <w:pStyle w:val="ScheduleLevel3"/>
              <w:spacing w:before="0" w:after="0"/>
              <w:ind w:left="72"/>
              <w:rPr>
                <w:sz w:val="20"/>
                <w:szCs w:val="20"/>
              </w:rPr>
            </w:pPr>
            <w:r>
              <w:rPr>
                <w:sz w:val="20"/>
                <w:szCs w:val="20"/>
              </w:rPr>
              <w:t>Completion of vegetation fencing Activities in accordance with agreed 2012/13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30 June 2015</w:t>
            </w:r>
          </w:p>
          <w:p w:rsidR="00B13681" w:rsidRDefault="00B13681" w:rsidP="00B13681">
            <w:pPr>
              <w:pStyle w:val="ScheduleLevel3"/>
              <w:spacing w:before="0" w:after="0"/>
              <w:ind w:left="72"/>
              <w:rPr>
                <w:sz w:val="20"/>
                <w:szCs w:val="20"/>
              </w:rPr>
            </w:pPr>
          </w:p>
        </w:tc>
      </w:tr>
      <w:tr w:rsidR="00143BF0" w:rsidTr="00B13681">
        <w:trPr>
          <w:trHeight w:val="766"/>
        </w:trPr>
        <w:tc>
          <w:tcPr>
            <w:tcW w:w="1128" w:type="dxa"/>
          </w:tcPr>
          <w:p w:rsidR="00B13681" w:rsidRDefault="00B13681" w:rsidP="00B13681">
            <w:pPr>
              <w:pStyle w:val="ScheduleLevel3"/>
              <w:spacing w:before="0" w:after="0" w:line="240" w:lineRule="auto"/>
              <w:ind w:left="72"/>
              <w:rPr>
                <w:sz w:val="20"/>
                <w:szCs w:val="20"/>
              </w:rPr>
            </w:pPr>
            <w:r>
              <w:rPr>
                <w:sz w:val="20"/>
                <w:szCs w:val="20"/>
              </w:rPr>
              <w:t>2.I</w:t>
            </w:r>
          </w:p>
          <w:p w:rsidR="00B13681" w:rsidRDefault="00B13681" w:rsidP="00B13681">
            <w:pPr>
              <w:pStyle w:val="ScheduleLevel3"/>
              <w:spacing w:before="0" w:after="0"/>
              <w:ind w:left="72"/>
              <w:rPr>
                <w:sz w:val="20"/>
                <w:szCs w:val="20"/>
              </w:rPr>
            </w:pPr>
          </w:p>
        </w:tc>
        <w:tc>
          <w:tcPr>
            <w:tcW w:w="6238" w:type="dxa"/>
            <w:gridSpan w:val="4"/>
          </w:tcPr>
          <w:p w:rsidR="00B13681" w:rsidRPr="00923972" w:rsidRDefault="00B13681" w:rsidP="00B13681">
            <w:pPr>
              <w:pStyle w:val="ScheduleLevel3"/>
              <w:spacing w:before="0" w:after="0"/>
              <w:ind w:left="72"/>
              <w:rPr>
                <w:sz w:val="20"/>
                <w:szCs w:val="20"/>
              </w:rPr>
            </w:pPr>
            <w:r>
              <w:rPr>
                <w:sz w:val="20"/>
                <w:szCs w:val="20"/>
              </w:rPr>
              <w:t>Completion of vegetation fencing Activities in accordance with agreed 2013/14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31 December 2015</w:t>
            </w:r>
          </w:p>
          <w:p w:rsidR="00B13681" w:rsidRDefault="00B13681" w:rsidP="00B13681">
            <w:pPr>
              <w:pStyle w:val="ScheduleLevel3"/>
              <w:spacing w:before="0" w:after="0"/>
              <w:ind w:left="72"/>
              <w:rPr>
                <w:sz w:val="20"/>
                <w:szCs w:val="20"/>
              </w:rPr>
            </w:pPr>
          </w:p>
        </w:tc>
      </w:tr>
      <w:tr w:rsidR="00143BF0" w:rsidTr="00B13681">
        <w:trPr>
          <w:trHeight w:val="779"/>
        </w:trPr>
        <w:tc>
          <w:tcPr>
            <w:tcW w:w="1128" w:type="dxa"/>
          </w:tcPr>
          <w:p w:rsidR="00B13681" w:rsidRDefault="00B13681" w:rsidP="00B13681">
            <w:pPr>
              <w:pStyle w:val="ScheduleLevel3"/>
              <w:spacing w:before="0" w:after="0" w:line="240" w:lineRule="auto"/>
              <w:ind w:left="72"/>
              <w:rPr>
                <w:sz w:val="20"/>
                <w:szCs w:val="20"/>
              </w:rPr>
            </w:pPr>
            <w:r>
              <w:rPr>
                <w:sz w:val="20"/>
                <w:szCs w:val="20"/>
              </w:rPr>
              <w:t>2.J</w:t>
            </w:r>
          </w:p>
          <w:p w:rsidR="00B13681" w:rsidRDefault="00B13681" w:rsidP="00B13681">
            <w:pPr>
              <w:pStyle w:val="ScheduleLevel3"/>
              <w:spacing w:before="0" w:after="0"/>
              <w:ind w:left="72"/>
              <w:rPr>
                <w:sz w:val="20"/>
                <w:szCs w:val="20"/>
              </w:rPr>
            </w:pPr>
          </w:p>
        </w:tc>
        <w:tc>
          <w:tcPr>
            <w:tcW w:w="6238" w:type="dxa"/>
            <w:gridSpan w:val="4"/>
          </w:tcPr>
          <w:p w:rsidR="00B13681" w:rsidRPr="00923972" w:rsidRDefault="00B13681" w:rsidP="00B13681">
            <w:pPr>
              <w:pStyle w:val="ScheduleLevel3"/>
              <w:spacing w:before="0" w:after="0"/>
              <w:ind w:left="72"/>
              <w:rPr>
                <w:sz w:val="20"/>
                <w:szCs w:val="20"/>
              </w:rPr>
            </w:pPr>
            <w:r>
              <w:rPr>
                <w:sz w:val="20"/>
                <w:szCs w:val="20"/>
              </w:rPr>
              <w:t>Completion of vegetation fencing Activities in accordance with agreed 2013/14 Workplan.</w:t>
            </w:r>
          </w:p>
        </w:tc>
        <w:tc>
          <w:tcPr>
            <w:tcW w:w="2314" w:type="dxa"/>
          </w:tcPr>
          <w:p w:rsidR="00B13681" w:rsidRDefault="00B13681" w:rsidP="00B13681">
            <w:pPr>
              <w:pStyle w:val="ScheduleLevel3"/>
              <w:spacing w:before="0" w:after="0" w:line="240" w:lineRule="auto"/>
              <w:ind w:left="72"/>
              <w:rPr>
                <w:sz w:val="20"/>
                <w:szCs w:val="20"/>
              </w:rPr>
            </w:pPr>
            <w:r>
              <w:rPr>
                <w:sz w:val="20"/>
                <w:szCs w:val="20"/>
              </w:rPr>
              <w:t>30 June 2016</w:t>
            </w:r>
          </w:p>
          <w:p w:rsidR="00B13681" w:rsidRDefault="00B13681" w:rsidP="00B13681">
            <w:pPr>
              <w:pStyle w:val="ScheduleLevel3"/>
              <w:spacing w:before="0" w:after="0"/>
              <w:ind w:left="72"/>
              <w:rPr>
                <w:sz w:val="20"/>
                <w:szCs w:val="20"/>
              </w:rPr>
            </w:pPr>
          </w:p>
        </w:tc>
      </w:tr>
      <w:tr w:rsidR="00143BF0" w:rsidTr="00B13681">
        <w:tc>
          <w:tcPr>
            <w:tcW w:w="7366" w:type="dxa"/>
            <w:gridSpan w:val="5"/>
          </w:tcPr>
          <w:p w:rsidR="00B13681" w:rsidRPr="00434633" w:rsidRDefault="00B13681" w:rsidP="00B13681">
            <w:pPr>
              <w:pStyle w:val="ScheduleLevel3"/>
              <w:spacing w:before="40" w:after="40"/>
              <w:rPr>
                <w:b/>
                <w:sz w:val="20"/>
                <w:szCs w:val="20"/>
              </w:rPr>
            </w:pPr>
            <w:r w:rsidRPr="00434633">
              <w:rPr>
                <w:b/>
                <w:sz w:val="20"/>
                <w:szCs w:val="20"/>
              </w:rPr>
              <w:t xml:space="preserve">Compliant </w:t>
            </w:r>
            <w:r>
              <w:rPr>
                <w:b/>
                <w:sz w:val="20"/>
                <w:szCs w:val="20"/>
              </w:rPr>
              <w:t xml:space="preserve">but Conditional </w:t>
            </w:r>
            <w:r w:rsidRPr="00434633">
              <w:rPr>
                <w:b/>
                <w:sz w:val="20"/>
                <w:szCs w:val="20"/>
              </w:rPr>
              <w:t>Elements</w:t>
            </w:r>
          </w:p>
        </w:tc>
        <w:tc>
          <w:tcPr>
            <w:tcW w:w="2314"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680" w:type="dxa"/>
            <w:gridSpan w:val="6"/>
          </w:tcPr>
          <w:p w:rsidR="00B13681" w:rsidRDefault="00B13681" w:rsidP="00B13681">
            <w:pPr>
              <w:pStyle w:val="ScheduleLevel3"/>
              <w:spacing w:before="0" w:after="120"/>
              <w:rPr>
                <w:sz w:val="20"/>
                <w:szCs w:val="20"/>
              </w:rPr>
            </w:pPr>
            <w:r>
              <w:rPr>
                <w:sz w:val="20"/>
                <w:szCs w:val="20"/>
              </w:rPr>
              <w:t>Not applicable.</w:t>
            </w:r>
          </w:p>
          <w:p w:rsidR="00B13681" w:rsidRDefault="00B13681" w:rsidP="00B13681">
            <w:pPr>
              <w:pStyle w:val="ScheduleLevel3"/>
              <w:numPr>
                <w:ilvl w:val="0"/>
                <w:numId w:val="17"/>
              </w:numPr>
              <w:spacing w:before="0" w:after="120"/>
              <w:rPr>
                <w:sz w:val="20"/>
                <w:szCs w:val="20"/>
              </w:rPr>
            </w:pPr>
            <w:r>
              <w:rPr>
                <w:sz w:val="20"/>
                <w:szCs w:val="20"/>
                <w:lang w:eastAsia="en-US"/>
              </w:rPr>
              <w:t>Management Action Milestones 2.K to 2.Z are not applicable for this Management Action.</w:t>
            </w:r>
          </w:p>
        </w:tc>
      </w:tr>
      <w:tr w:rsidR="00143BF0" w:rsidTr="00B13681">
        <w:tc>
          <w:tcPr>
            <w:tcW w:w="9680" w:type="dxa"/>
            <w:gridSpan w:val="6"/>
          </w:tcPr>
          <w:p w:rsidR="00B13681" w:rsidRPr="0028670E" w:rsidRDefault="00B13681" w:rsidP="00B13681">
            <w:pPr>
              <w:pStyle w:val="ScheduleLevel3"/>
              <w:spacing w:before="0" w:after="120"/>
              <w:rPr>
                <w:b/>
                <w:sz w:val="20"/>
                <w:szCs w:val="20"/>
              </w:rPr>
            </w:pPr>
            <w:r w:rsidRPr="0028670E">
              <w:rPr>
                <w:b/>
                <w:sz w:val="20"/>
                <w:szCs w:val="20"/>
              </w:rPr>
              <w:t xml:space="preserve">Management Action </w:t>
            </w:r>
            <w:r>
              <w:rPr>
                <w:b/>
                <w:sz w:val="20"/>
                <w:szCs w:val="20"/>
              </w:rPr>
              <w:t>Costs</w:t>
            </w:r>
          </w:p>
        </w:tc>
      </w:tr>
      <w:tr w:rsidR="00143BF0" w:rsidTr="00B13681">
        <w:tc>
          <w:tcPr>
            <w:tcW w:w="2761"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26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26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383" w:type="dxa"/>
            <w:gridSpan w:val="2"/>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761" w:type="dxa"/>
            <w:gridSpan w:val="2"/>
          </w:tcPr>
          <w:p w:rsidR="00B13681" w:rsidRPr="0020553F" w:rsidRDefault="00B13681" w:rsidP="00B13681">
            <w:pPr>
              <w:pStyle w:val="ScheduleLevel3"/>
              <w:spacing w:before="0" w:after="0" w:line="240" w:lineRule="auto"/>
              <w:ind w:left="72"/>
              <w:rPr>
                <w:sz w:val="20"/>
                <w:szCs w:val="20"/>
              </w:rPr>
            </w:pPr>
            <w:r>
              <w:rPr>
                <w:sz w:val="20"/>
                <w:szCs w:val="20"/>
              </w:rPr>
              <w:t>Fencing installation</w:t>
            </w:r>
          </w:p>
        </w:tc>
        <w:tc>
          <w:tcPr>
            <w:tcW w:w="2268" w:type="dxa"/>
          </w:tcPr>
          <w:p w:rsidR="00B13681" w:rsidRPr="0020553F" w:rsidRDefault="00C70C7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268" w:type="dxa"/>
          </w:tcPr>
          <w:p w:rsidR="00B13681" w:rsidRPr="0020553F" w:rsidRDefault="00B13681" w:rsidP="00B13681">
            <w:pPr>
              <w:pStyle w:val="ScheduleLevel3"/>
              <w:spacing w:before="0" w:after="0" w:line="240" w:lineRule="auto"/>
              <w:ind w:left="72"/>
              <w:jc w:val="right"/>
              <w:rPr>
                <w:sz w:val="20"/>
                <w:szCs w:val="20"/>
              </w:rPr>
            </w:pPr>
            <w:r w:rsidRPr="00311FA2">
              <w:rPr>
                <w:sz w:val="20"/>
                <w:szCs w:val="20"/>
              </w:rPr>
              <w:t>N/A</w:t>
            </w:r>
          </w:p>
        </w:tc>
        <w:tc>
          <w:tcPr>
            <w:tcW w:w="2383" w:type="dxa"/>
            <w:gridSpan w:val="2"/>
          </w:tcPr>
          <w:p w:rsidR="00B13681" w:rsidRPr="0020553F" w:rsidRDefault="00C70C7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761" w:type="dxa"/>
            <w:gridSpan w:val="2"/>
          </w:tcPr>
          <w:p w:rsidR="00B13681" w:rsidRDefault="00B13681" w:rsidP="00B13681">
            <w:pPr>
              <w:pStyle w:val="ScheduleLevel3"/>
              <w:spacing w:before="0" w:after="0" w:line="240" w:lineRule="auto"/>
              <w:ind w:left="72"/>
              <w:jc w:val="right"/>
              <w:rPr>
                <w:sz w:val="20"/>
                <w:szCs w:val="20"/>
              </w:rPr>
            </w:pPr>
            <w:r w:rsidRPr="00B742CE">
              <w:rPr>
                <w:b/>
                <w:sz w:val="20"/>
                <w:szCs w:val="20"/>
              </w:rPr>
              <w:t>TOTAL</w:t>
            </w:r>
            <w:r>
              <w:rPr>
                <w:sz w:val="20"/>
                <w:szCs w:val="20"/>
              </w:rPr>
              <w:t xml:space="preserve"> (as per Item D.2.3 of this Project Schedule)</w:t>
            </w:r>
          </w:p>
        </w:tc>
        <w:tc>
          <w:tcPr>
            <w:tcW w:w="2268" w:type="dxa"/>
          </w:tcPr>
          <w:p w:rsidR="00B13681" w:rsidRPr="007B2FC1" w:rsidRDefault="00C70C7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268" w:type="dxa"/>
          </w:tcPr>
          <w:p w:rsidR="00B13681" w:rsidRPr="007B2FC1" w:rsidRDefault="00B13681" w:rsidP="00B13681">
            <w:pPr>
              <w:pStyle w:val="ScheduleLevel3"/>
              <w:spacing w:before="0" w:after="0" w:line="240" w:lineRule="auto"/>
              <w:ind w:left="72"/>
              <w:jc w:val="right"/>
              <w:rPr>
                <w:b/>
                <w:sz w:val="20"/>
                <w:szCs w:val="20"/>
              </w:rPr>
            </w:pPr>
            <w:r w:rsidRPr="007B2FC1">
              <w:rPr>
                <w:b/>
                <w:sz w:val="20"/>
                <w:szCs w:val="20"/>
              </w:rPr>
              <w:t>N/A</w:t>
            </w:r>
          </w:p>
        </w:tc>
        <w:tc>
          <w:tcPr>
            <w:tcW w:w="2383" w:type="dxa"/>
            <w:gridSpan w:val="2"/>
          </w:tcPr>
          <w:p w:rsidR="00B13681" w:rsidRPr="007B2FC1" w:rsidRDefault="00B13681" w:rsidP="0086215B">
            <w:pPr>
              <w:pStyle w:val="ScheduleLevel3"/>
              <w:spacing w:before="0" w:after="0" w:line="240" w:lineRule="auto"/>
              <w:ind w:left="72"/>
              <w:jc w:val="right"/>
              <w:rPr>
                <w:b/>
                <w:sz w:val="20"/>
                <w:szCs w:val="20"/>
              </w:rPr>
            </w:pPr>
            <w:r>
              <w:rPr>
                <w:b/>
                <w:sz w:val="20"/>
                <w:szCs w:val="20"/>
              </w:rPr>
              <w:t>$</w:t>
            </w:r>
            <w:r w:rsidR="0086215B" w:rsidRPr="0086215B">
              <w:rPr>
                <w:b/>
                <w:sz w:val="20"/>
                <w:szCs w:val="20"/>
                <w:highlight w:val="black"/>
              </w:rPr>
              <w:t>xxxxxxxx</w:t>
            </w:r>
          </w:p>
        </w:tc>
      </w:tr>
      <w:tr w:rsidR="00143BF0" w:rsidTr="00B13681">
        <w:tc>
          <w:tcPr>
            <w:tcW w:w="5029" w:type="dxa"/>
            <w:gridSpan w:val="3"/>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4651" w:type="dxa"/>
            <w:gridSpan w:val="3"/>
          </w:tcPr>
          <w:p w:rsidR="00B13681" w:rsidRDefault="00B13681" w:rsidP="00B13681">
            <w:pPr>
              <w:pStyle w:val="ScheduleLevel3"/>
              <w:spacing w:before="0" w:after="0" w:line="240" w:lineRule="auto"/>
              <w:ind w:left="72"/>
              <w:jc w:val="right"/>
              <w:rPr>
                <w:sz w:val="20"/>
                <w:szCs w:val="20"/>
              </w:rPr>
            </w:pPr>
            <w:r>
              <w:rPr>
                <w:sz w:val="20"/>
                <w:szCs w:val="20"/>
              </w:rPr>
              <w:t>30 June 2016</w:t>
            </w:r>
          </w:p>
        </w:tc>
      </w:tr>
      <w:tr w:rsidR="00143BF0" w:rsidTr="00B13681">
        <w:tc>
          <w:tcPr>
            <w:tcW w:w="9680" w:type="dxa"/>
            <w:gridSpan w:val="6"/>
          </w:tcPr>
          <w:p w:rsidR="00B13681" w:rsidRPr="00B742CE" w:rsidRDefault="00B13681" w:rsidP="00B13681">
            <w:pPr>
              <w:pStyle w:val="ScheduleLevel3"/>
              <w:spacing w:before="0" w:after="0" w:line="276" w:lineRule="auto"/>
              <w:ind w:left="72"/>
              <w:rPr>
                <w:b/>
                <w:sz w:val="20"/>
                <w:szCs w:val="20"/>
              </w:rPr>
            </w:pPr>
            <w:r w:rsidRPr="009E11A3">
              <w:rPr>
                <w:b/>
                <w:sz w:val="20"/>
                <w:szCs w:val="20"/>
              </w:rPr>
              <w:t>Completed in Reporting Period 10.</w:t>
            </w:r>
          </w:p>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Pr="007A0EF4" w:rsidRDefault="00B13681" w:rsidP="00B13681">
      <w:pPr>
        <w:ind w:left="0" w:right="-54"/>
        <w:jc w:val="right"/>
        <w:rPr>
          <w:b/>
          <w:sz w:val="20"/>
          <w:szCs w:val="20"/>
        </w:rPr>
      </w:pPr>
      <w:r>
        <w:rPr>
          <w:rFonts w:ascii="Arial,Bold" w:hAnsi="Arial,Bold" w:cs="Arial,Bold"/>
          <w:b/>
          <w:bCs/>
          <w:iCs/>
          <w:color w:val="010101"/>
        </w:rPr>
        <w:br w:type="page"/>
      </w:r>
      <w:r>
        <w:rPr>
          <w:b/>
          <w:sz w:val="20"/>
          <w:szCs w:val="20"/>
        </w:rPr>
        <w:lastRenderedPageBreak/>
        <w:t>ATTACHMENT F</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53"/>
        <w:gridCol w:w="2129"/>
        <w:gridCol w:w="2178"/>
        <w:gridCol w:w="2163"/>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3: </w:t>
            </w:r>
            <w:r w:rsidRPr="006C7608">
              <w:rPr>
                <w:i/>
                <w:sz w:val="20"/>
                <w:szCs w:val="20"/>
              </w:rPr>
              <w:t>Vegetation Pest Management</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DF1450" w:rsidRDefault="00B13681" w:rsidP="00B13681">
            <w:pPr>
              <w:pStyle w:val="ScheduleLevel3"/>
              <w:spacing w:before="120" w:after="40"/>
              <w:rPr>
                <w:sz w:val="20"/>
                <w:szCs w:val="20"/>
              </w:rPr>
            </w:pPr>
            <w:r>
              <w:rPr>
                <w:sz w:val="20"/>
                <w:szCs w:val="20"/>
              </w:rPr>
              <w:t>Undertake pest and weed management Activities through control techniques such as manual removal, hand or aerial spraying, burning, slashing and established techniques for feral pest removal.</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 xml:space="preserve">Minimise the impact of feral </w:t>
            </w:r>
            <w:r w:rsidRPr="00261274">
              <w:rPr>
                <w:sz w:val="20"/>
                <w:szCs w:val="20"/>
              </w:rPr>
              <w:t xml:space="preserve">pests and weeds </w:t>
            </w:r>
            <w:r>
              <w:rPr>
                <w:sz w:val="20"/>
                <w:szCs w:val="20"/>
              </w:rPr>
              <w:t xml:space="preserve">that impact </w:t>
            </w:r>
            <w:r w:rsidRPr="00261274">
              <w:rPr>
                <w:sz w:val="20"/>
                <w:szCs w:val="20"/>
              </w:rPr>
              <w:t xml:space="preserve">on vegetation within CLLMM </w:t>
            </w:r>
            <w:r>
              <w:rPr>
                <w:sz w:val="20"/>
                <w:szCs w:val="20"/>
              </w:rPr>
              <w:t>Site</w:t>
            </w:r>
            <w:r w:rsidRPr="00261274">
              <w:rPr>
                <w:sz w:val="20"/>
                <w:szCs w:val="20"/>
              </w:rPr>
              <w:t>.</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 xml:space="preserve">The </w:t>
            </w:r>
            <w:r w:rsidRPr="00080698">
              <w:rPr>
                <w:i/>
                <w:sz w:val="20"/>
                <w:szCs w:val="20"/>
              </w:rPr>
              <w:t>Vegetation Pest Management</w:t>
            </w:r>
            <w:r w:rsidRPr="007D7387">
              <w:rPr>
                <w:i/>
                <w:sz w:val="20"/>
                <w:szCs w:val="20"/>
              </w:rPr>
              <w:t xml:space="preserve"> </w:t>
            </w:r>
            <w:r w:rsidRPr="007D7387">
              <w:rPr>
                <w:sz w:val="20"/>
                <w:szCs w:val="20"/>
              </w:rPr>
              <w:t xml:space="preserve">Management Action </w:t>
            </w:r>
            <w:r>
              <w:rPr>
                <w:sz w:val="20"/>
                <w:szCs w:val="20"/>
              </w:rPr>
              <w:t xml:space="preserve">of the </w:t>
            </w:r>
            <w:r w:rsidRPr="00114AC0">
              <w:rPr>
                <w:sz w:val="20"/>
                <w:szCs w:val="20"/>
              </w:rPr>
              <w:t>vegetation program</w:t>
            </w:r>
            <w:r>
              <w:rPr>
                <w:sz w:val="20"/>
                <w:szCs w:val="20"/>
              </w:rPr>
              <w:t xml:space="preserve"> requires the State to:</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Develop a </w:t>
            </w:r>
            <w:r w:rsidRPr="00E5591F">
              <w:rPr>
                <w:i/>
                <w:sz w:val="20"/>
                <w:szCs w:val="20"/>
              </w:rPr>
              <w:t>pest and weed management plan</w:t>
            </w:r>
            <w:r w:rsidRPr="0058403F">
              <w:rPr>
                <w:sz w:val="20"/>
                <w:szCs w:val="20"/>
              </w:rPr>
              <w:t xml:space="preserve"> </w:t>
            </w:r>
            <w:r>
              <w:rPr>
                <w:sz w:val="20"/>
                <w:szCs w:val="20"/>
              </w:rPr>
              <w:t>and update regularly by</w:t>
            </w:r>
            <w:r w:rsidRPr="0058403F">
              <w:rPr>
                <w:sz w:val="20"/>
                <w:szCs w:val="20"/>
              </w:rPr>
              <w:t xml:space="preserve"> periodic surveying</w:t>
            </w:r>
            <w:r>
              <w:rPr>
                <w:sz w:val="20"/>
                <w:szCs w:val="20"/>
              </w:rPr>
              <w:t xml:space="preserve"> and mapping</w:t>
            </w:r>
            <w:r w:rsidRPr="0058403F">
              <w:rPr>
                <w:sz w:val="20"/>
                <w:szCs w:val="20"/>
              </w:rPr>
              <w:t xml:space="preserve"> </w:t>
            </w:r>
            <w:r>
              <w:rPr>
                <w:sz w:val="20"/>
                <w:szCs w:val="20"/>
              </w:rPr>
              <w:t xml:space="preserve">(funded under </w:t>
            </w:r>
            <w:r w:rsidRPr="00BE468F">
              <w:rPr>
                <w:sz w:val="20"/>
                <w:szCs w:val="20"/>
              </w:rPr>
              <w:t xml:space="preserve">Management Action 7 - </w:t>
            </w:r>
            <w:r w:rsidRPr="00BE468F">
              <w:rPr>
                <w:i/>
                <w:sz w:val="20"/>
                <w:szCs w:val="20"/>
              </w:rPr>
              <w:t>Vegetation Project Management</w:t>
            </w:r>
            <w:r w:rsidRPr="00BE468F">
              <w:rPr>
                <w:sz w:val="20"/>
                <w:szCs w:val="20"/>
              </w:rPr>
              <w:t>)</w:t>
            </w:r>
            <w:r>
              <w:rPr>
                <w:sz w:val="20"/>
                <w:szCs w:val="20"/>
              </w:rPr>
              <w:t>.</w:t>
            </w:r>
          </w:p>
          <w:p w:rsidR="00B13681" w:rsidRPr="00414A2B" w:rsidRDefault="00B13681" w:rsidP="00B13681">
            <w:pPr>
              <w:pStyle w:val="PlainParagraph"/>
              <w:numPr>
                <w:ilvl w:val="0"/>
                <w:numId w:val="17"/>
              </w:numPr>
              <w:spacing w:before="0" w:after="120"/>
              <w:ind w:left="498" w:hanging="426"/>
              <w:rPr>
                <w:b/>
                <w:sz w:val="20"/>
                <w:szCs w:val="20"/>
                <w:lang w:val="en-US"/>
              </w:rPr>
            </w:pPr>
            <w:r w:rsidRPr="0058403F">
              <w:rPr>
                <w:sz w:val="20"/>
                <w:szCs w:val="20"/>
              </w:rPr>
              <w:t>Treat</w:t>
            </w:r>
            <w:r>
              <w:rPr>
                <w:sz w:val="20"/>
                <w:szCs w:val="20"/>
              </w:rPr>
              <w:t xml:space="preserve"> </w:t>
            </w:r>
            <w:r w:rsidRPr="0058403F">
              <w:rPr>
                <w:sz w:val="20"/>
                <w:szCs w:val="20"/>
              </w:rPr>
              <w:t xml:space="preserve">revegetation sites </w:t>
            </w:r>
            <w:r>
              <w:rPr>
                <w:sz w:val="20"/>
                <w:szCs w:val="20"/>
              </w:rPr>
              <w:t xml:space="preserve">(including areas within the CLLMM Site that impact revegetation sites) </w:t>
            </w:r>
            <w:r w:rsidRPr="0058403F">
              <w:rPr>
                <w:sz w:val="20"/>
                <w:szCs w:val="20"/>
              </w:rPr>
              <w:t xml:space="preserve">for </w:t>
            </w:r>
            <w:r>
              <w:rPr>
                <w:sz w:val="20"/>
                <w:szCs w:val="20"/>
              </w:rPr>
              <w:t>feral pest animals and weeds</w:t>
            </w:r>
            <w:r w:rsidRPr="0058403F">
              <w:rPr>
                <w:sz w:val="20"/>
                <w:szCs w:val="20"/>
              </w:rPr>
              <w:t xml:space="preserve"> as d</w:t>
            </w:r>
            <w:r>
              <w:rPr>
                <w:sz w:val="20"/>
                <w:szCs w:val="20"/>
              </w:rPr>
              <w:t>efined in pest and weed management site plans.</w:t>
            </w:r>
          </w:p>
          <w:p w:rsidR="00B13681" w:rsidRPr="00414A2B" w:rsidRDefault="00B13681" w:rsidP="00B13681">
            <w:pPr>
              <w:pStyle w:val="PlainParagraph"/>
              <w:numPr>
                <w:ilvl w:val="0"/>
                <w:numId w:val="17"/>
              </w:numPr>
              <w:spacing w:before="0" w:after="120"/>
              <w:ind w:left="498" w:hanging="426"/>
              <w:rPr>
                <w:b/>
                <w:sz w:val="20"/>
                <w:szCs w:val="20"/>
                <w:lang w:val="en-US"/>
              </w:rPr>
            </w:pPr>
            <w:r>
              <w:rPr>
                <w:sz w:val="20"/>
                <w:szCs w:val="20"/>
              </w:rPr>
              <w:t>Feral pest animals that impact on vegetation include:</w:t>
            </w:r>
          </w:p>
          <w:p w:rsidR="00B13681" w:rsidRDefault="00B13681" w:rsidP="00B13681">
            <w:pPr>
              <w:pStyle w:val="PlainParagraph"/>
              <w:numPr>
                <w:ilvl w:val="0"/>
                <w:numId w:val="25"/>
              </w:numPr>
              <w:spacing w:before="0" w:after="0"/>
              <w:ind w:left="788" w:hanging="357"/>
              <w:rPr>
                <w:sz w:val="20"/>
                <w:szCs w:val="20"/>
                <w:lang w:val="en-US"/>
              </w:rPr>
            </w:pPr>
            <w:r w:rsidRPr="00414A2B">
              <w:rPr>
                <w:sz w:val="20"/>
                <w:szCs w:val="20"/>
                <w:lang w:val="en-US"/>
              </w:rPr>
              <w:t>rabbits</w:t>
            </w:r>
            <w:r>
              <w:rPr>
                <w:sz w:val="20"/>
                <w:szCs w:val="20"/>
                <w:lang w:val="en-US"/>
              </w:rPr>
              <w:t>,</w:t>
            </w:r>
          </w:p>
          <w:p w:rsidR="00B13681" w:rsidRDefault="00B13681" w:rsidP="00B13681">
            <w:pPr>
              <w:pStyle w:val="PlainParagraph"/>
              <w:numPr>
                <w:ilvl w:val="0"/>
                <w:numId w:val="25"/>
              </w:numPr>
              <w:spacing w:before="0" w:after="0"/>
              <w:ind w:left="788" w:hanging="357"/>
              <w:rPr>
                <w:sz w:val="20"/>
                <w:szCs w:val="20"/>
                <w:lang w:val="en-US"/>
              </w:rPr>
            </w:pPr>
            <w:r>
              <w:rPr>
                <w:sz w:val="20"/>
                <w:szCs w:val="20"/>
                <w:lang w:val="en-US"/>
              </w:rPr>
              <w:t>hares,</w:t>
            </w:r>
          </w:p>
          <w:p w:rsidR="00B13681" w:rsidRDefault="00B13681" w:rsidP="00B13681">
            <w:pPr>
              <w:pStyle w:val="PlainParagraph"/>
              <w:numPr>
                <w:ilvl w:val="0"/>
                <w:numId w:val="25"/>
              </w:numPr>
              <w:spacing w:before="0" w:after="0"/>
              <w:ind w:left="788" w:hanging="357"/>
              <w:rPr>
                <w:sz w:val="20"/>
                <w:szCs w:val="20"/>
                <w:lang w:val="en-US"/>
              </w:rPr>
            </w:pPr>
            <w:r>
              <w:rPr>
                <w:sz w:val="20"/>
                <w:szCs w:val="20"/>
                <w:lang w:val="en-US"/>
              </w:rPr>
              <w:t>pigs,</w:t>
            </w:r>
          </w:p>
          <w:p w:rsidR="00B13681" w:rsidRDefault="00B13681" w:rsidP="00B13681">
            <w:pPr>
              <w:pStyle w:val="PlainParagraph"/>
              <w:numPr>
                <w:ilvl w:val="0"/>
                <w:numId w:val="25"/>
              </w:numPr>
              <w:spacing w:before="0" w:after="0"/>
              <w:ind w:left="788" w:hanging="357"/>
              <w:rPr>
                <w:sz w:val="20"/>
                <w:szCs w:val="20"/>
                <w:lang w:val="en-US"/>
              </w:rPr>
            </w:pPr>
            <w:r>
              <w:rPr>
                <w:sz w:val="20"/>
                <w:szCs w:val="20"/>
                <w:lang w:val="en-US"/>
              </w:rPr>
              <w:t>goats, and</w:t>
            </w:r>
          </w:p>
          <w:p w:rsidR="00B13681" w:rsidRDefault="00B13681" w:rsidP="00B13681">
            <w:pPr>
              <w:pStyle w:val="PlainParagraph"/>
              <w:numPr>
                <w:ilvl w:val="0"/>
                <w:numId w:val="25"/>
              </w:numPr>
              <w:spacing w:before="0" w:after="0"/>
              <w:ind w:left="788" w:hanging="357"/>
              <w:rPr>
                <w:sz w:val="20"/>
                <w:szCs w:val="20"/>
                <w:lang w:val="en-US"/>
              </w:rPr>
            </w:pPr>
            <w:r>
              <w:rPr>
                <w:sz w:val="20"/>
                <w:szCs w:val="20"/>
                <w:lang w:val="en-US"/>
              </w:rPr>
              <w:t>deer.</w:t>
            </w:r>
          </w:p>
          <w:p w:rsidR="00B13681" w:rsidRPr="00414A2B" w:rsidRDefault="00B13681" w:rsidP="00B13681">
            <w:pPr>
              <w:pStyle w:val="PlainParagraph"/>
              <w:numPr>
                <w:ilvl w:val="0"/>
                <w:numId w:val="17"/>
              </w:numPr>
              <w:spacing w:before="0" w:after="120"/>
              <w:ind w:left="498" w:hanging="426"/>
              <w:rPr>
                <w:sz w:val="20"/>
                <w:szCs w:val="20"/>
                <w:lang w:val="en-US"/>
              </w:rPr>
            </w:pPr>
            <w:r w:rsidRPr="00414A2B">
              <w:rPr>
                <w:sz w:val="20"/>
                <w:szCs w:val="20"/>
              </w:rPr>
              <w:t>Feral animals that do not impact on the vegetation program and are excluded from this Management Action include cats and foxes.</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080698" w:rsidRDefault="00B13681" w:rsidP="00B13681">
            <w:pPr>
              <w:pStyle w:val="ScheduleLevel3"/>
              <w:spacing w:before="120" w:after="40"/>
              <w:rPr>
                <w:sz w:val="20"/>
                <w:szCs w:val="20"/>
              </w:rPr>
            </w:pPr>
            <w:r w:rsidRPr="00080698">
              <w:rPr>
                <w:sz w:val="20"/>
                <w:szCs w:val="20"/>
              </w:rPr>
              <w:t xml:space="preserve">Conduct: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D34F82" w:rsidRDefault="00B13681" w:rsidP="00B13681">
            <w:pPr>
              <w:pStyle w:val="ScheduleLevel3"/>
              <w:spacing w:before="120" w:after="40"/>
              <w:rPr>
                <w:sz w:val="20"/>
                <w:szCs w:val="20"/>
              </w:rPr>
            </w:pPr>
            <w:r w:rsidRPr="00D34F82">
              <w:rPr>
                <w:sz w:val="20"/>
                <w:szCs w:val="20"/>
              </w:rPr>
              <w:t xml:space="preserve">Conditions for Compliant but </w:t>
            </w:r>
            <w:r>
              <w:rPr>
                <w:sz w:val="20"/>
                <w:szCs w:val="20"/>
              </w:rPr>
              <w:t>C</w:t>
            </w:r>
            <w:r w:rsidRPr="00D34F82">
              <w:rPr>
                <w:sz w:val="20"/>
                <w:szCs w:val="20"/>
              </w:rPr>
              <w:t>onditional</w:t>
            </w:r>
            <w:r>
              <w:rPr>
                <w:sz w:val="20"/>
                <w:szCs w:val="20"/>
              </w:rPr>
              <w:t xml:space="preserve"> E</w:t>
            </w:r>
            <w:r w:rsidRPr="00D34F82">
              <w:rPr>
                <w:sz w:val="20"/>
                <w:szCs w:val="20"/>
              </w:rPr>
              <w:t>lements:</w:t>
            </w:r>
          </w:p>
          <w:p w:rsidR="00B13681" w:rsidRDefault="00B13681" w:rsidP="00B13681">
            <w:pPr>
              <w:pStyle w:val="PlainParagraph"/>
              <w:numPr>
                <w:ilvl w:val="0"/>
                <w:numId w:val="17"/>
              </w:numPr>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rPr>
          <w:trHeight w:val="783"/>
        </w:trPr>
        <w:tc>
          <w:tcPr>
            <w:tcW w:w="9412" w:type="dxa"/>
            <w:gridSpan w:val="5"/>
          </w:tcPr>
          <w:p w:rsidR="00B13681" w:rsidRPr="00B85E95" w:rsidRDefault="00B13681" w:rsidP="00B13681">
            <w:pPr>
              <w:pStyle w:val="ScheduleLevel3"/>
              <w:spacing w:before="0" w:after="120"/>
              <w:ind w:left="74"/>
              <w:rPr>
                <w:sz w:val="20"/>
                <w:szCs w:val="20"/>
              </w:rPr>
            </w:pPr>
            <w:r w:rsidRPr="004D2BF2">
              <w:rPr>
                <w:sz w:val="20"/>
                <w:szCs w:val="20"/>
              </w:rPr>
              <w:t>Not applicable.</w:t>
            </w:r>
          </w:p>
          <w:p w:rsidR="00B13681" w:rsidRDefault="00B13681" w:rsidP="00B13681">
            <w:pPr>
              <w:pStyle w:val="ScheduleLevel3"/>
              <w:numPr>
                <w:ilvl w:val="0"/>
                <w:numId w:val="46"/>
              </w:numPr>
              <w:spacing w:before="0" w:after="0" w:line="240" w:lineRule="auto"/>
              <w:rPr>
                <w:sz w:val="20"/>
                <w:szCs w:val="20"/>
              </w:rPr>
            </w:pPr>
            <w:r w:rsidRPr="00B85E95">
              <w:rPr>
                <w:sz w:val="20"/>
                <w:szCs w:val="20"/>
                <w:lang w:eastAsia="en-US"/>
              </w:rPr>
              <w:t xml:space="preserve">Management Action Milestones 3.AA to 3.AF are </w:t>
            </w:r>
            <w:r w:rsidRPr="004D2BF2">
              <w:rPr>
                <w:sz w:val="20"/>
                <w:szCs w:val="20"/>
                <w:lang w:eastAsia="en-US"/>
              </w:rPr>
              <w:t>not applicable for this Management Action</w:t>
            </w:r>
          </w:p>
        </w:tc>
      </w:tr>
      <w:tr w:rsidR="00143BF0" w:rsidTr="00B13681">
        <w:trPr>
          <w:trHeight w:val="783"/>
        </w:trPr>
        <w:tc>
          <w:tcPr>
            <w:tcW w:w="1489" w:type="dxa"/>
          </w:tcPr>
          <w:p w:rsidR="00B13681" w:rsidRDefault="00B13681" w:rsidP="00B13681">
            <w:pPr>
              <w:pStyle w:val="ScheduleLevel3"/>
              <w:spacing w:before="0" w:after="0" w:line="240" w:lineRule="auto"/>
              <w:ind w:left="72"/>
              <w:rPr>
                <w:sz w:val="20"/>
                <w:szCs w:val="20"/>
              </w:rPr>
            </w:pPr>
            <w:r>
              <w:rPr>
                <w:sz w:val="20"/>
                <w:szCs w:val="20"/>
              </w:rPr>
              <w:t>3.A</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2011</w:t>
            </w:r>
          </w:p>
          <w:p w:rsidR="00B13681" w:rsidRDefault="00B13681" w:rsidP="00B13681">
            <w:pPr>
              <w:pStyle w:val="ScheduleLevel3"/>
              <w:ind w:left="72"/>
              <w:rPr>
                <w:sz w:val="20"/>
                <w:szCs w:val="20"/>
              </w:rPr>
            </w:pPr>
          </w:p>
        </w:tc>
      </w:tr>
      <w:tr w:rsidR="00143BF0" w:rsidTr="00B13681">
        <w:trPr>
          <w:trHeight w:val="704"/>
        </w:trPr>
        <w:tc>
          <w:tcPr>
            <w:tcW w:w="1489" w:type="dxa"/>
          </w:tcPr>
          <w:p w:rsidR="00B13681" w:rsidRDefault="00B13681" w:rsidP="00B13681">
            <w:pPr>
              <w:pStyle w:val="ScheduleLevel3"/>
              <w:spacing w:before="0" w:after="0" w:line="240" w:lineRule="auto"/>
              <w:ind w:left="72"/>
              <w:rPr>
                <w:sz w:val="20"/>
                <w:szCs w:val="20"/>
              </w:rPr>
            </w:pPr>
            <w:r>
              <w:rPr>
                <w:sz w:val="20"/>
                <w:szCs w:val="20"/>
              </w:rPr>
              <w:t>3.B</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rPr>
          <w:trHeight w:val="792"/>
        </w:trPr>
        <w:tc>
          <w:tcPr>
            <w:tcW w:w="1489" w:type="dxa"/>
          </w:tcPr>
          <w:p w:rsidR="00B13681" w:rsidRDefault="00B13681" w:rsidP="00B13681">
            <w:pPr>
              <w:pStyle w:val="ScheduleLevel3"/>
              <w:spacing w:before="0" w:after="0" w:line="240" w:lineRule="auto"/>
              <w:ind w:left="72"/>
              <w:rPr>
                <w:sz w:val="20"/>
                <w:szCs w:val="20"/>
              </w:rPr>
            </w:pPr>
            <w:r>
              <w:rPr>
                <w:sz w:val="20"/>
                <w:szCs w:val="20"/>
              </w:rPr>
              <w:t>3.C</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rPr>
          <w:trHeight w:val="729"/>
        </w:trPr>
        <w:tc>
          <w:tcPr>
            <w:tcW w:w="1489" w:type="dxa"/>
          </w:tcPr>
          <w:p w:rsidR="00B13681" w:rsidRDefault="00B13681" w:rsidP="00B13681">
            <w:pPr>
              <w:pStyle w:val="ScheduleLevel3"/>
              <w:spacing w:before="0" w:after="0" w:line="240" w:lineRule="auto"/>
              <w:ind w:left="72"/>
              <w:rPr>
                <w:sz w:val="20"/>
                <w:szCs w:val="20"/>
              </w:rPr>
            </w:pPr>
            <w:r>
              <w:rPr>
                <w:sz w:val="20"/>
                <w:szCs w:val="20"/>
              </w:rPr>
              <w:lastRenderedPageBreak/>
              <w:t>3.D</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2013</w:t>
            </w:r>
          </w:p>
          <w:p w:rsidR="00B13681" w:rsidRDefault="00B13681" w:rsidP="00B13681">
            <w:pPr>
              <w:pStyle w:val="ScheduleLevel3"/>
              <w:ind w:left="72"/>
              <w:rPr>
                <w:sz w:val="20"/>
                <w:szCs w:val="20"/>
              </w:rPr>
            </w:pPr>
          </w:p>
        </w:tc>
      </w:tr>
      <w:tr w:rsidR="00143BF0" w:rsidTr="00B13681">
        <w:trPr>
          <w:trHeight w:val="816"/>
        </w:trPr>
        <w:tc>
          <w:tcPr>
            <w:tcW w:w="1489" w:type="dxa"/>
          </w:tcPr>
          <w:p w:rsidR="00B13681" w:rsidRDefault="00B13681" w:rsidP="00B13681">
            <w:pPr>
              <w:pStyle w:val="ScheduleLevel3"/>
              <w:spacing w:before="0" w:after="0" w:line="240" w:lineRule="auto"/>
              <w:ind w:left="72"/>
              <w:rPr>
                <w:sz w:val="20"/>
                <w:szCs w:val="20"/>
              </w:rPr>
            </w:pPr>
            <w:r>
              <w:rPr>
                <w:sz w:val="20"/>
                <w:szCs w:val="20"/>
              </w:rPr>
              <w:t>3.E</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2013</w:t>
            </w:r>
          </w:p>
          <w:p w:rsidR="00B13681" w:rsidRDefault="00B13681" w:rsidP="00B13681">
            <w:pPr>
              <w:pStyle w:val="ScheduleLevel3"/>
              <w:ind w:left="72"/>
              <w:rPr>
                <w:sz w:val="20"/>
                <w:szCs w:val="20"/>
              </w:rPr>
            </w:pPr>
          </w:p>
        </w:tc>
      </w:tr>
      <w:tr w:rsidR="00143BF0" w:rsidTr="00B13681">
        <w:trPr>
          <w:trHeight w:val="711"/>
        </w:trPr>
        <w:tc>
          <w:tcPr>
            <w:tcW w:w="1489" w:type="dxa"/>
          </w:tcPr>
          <w:p w:rsidR="00B13681" w:rsidRDefault="00B13681" w:rsidP="00B13681">
            <w:pPr>
              <w:pStyle w:val="ScheduleLevel3"/>
              <w:spacing w:before="0" w:after="0" w:line="240" w:lineRule="auto"/>
              <w:ind w:left="72"/>
              <w:rPr>
                <w:sz w:val="20"/>
                <w:szCs w:val="20"/>
              </w:rPr>
            </w:pPr>
            <w:r>
              <w:rPr>
                <w:sz w:val="20"/>
                <w:szCs w:val="20"/>
              </w:rPr>
              <w:t>3.F</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2014</w:t>
            </w:r>
          </w:p>
          <w:p w:rsidR="00B13681" w:rsidRDefault="00B13681" w:rsidP="00B13681">
            <w:pPr>
              <w:pStyle w:val="ScheduleLevel3"/>
              <w:ind w:left="72"/>
              <w:rPr>
                <w:sz w:val="20"/>
                <w:szCs w:val="20"/>
              </w:rPr>
            </w:pPr>
          </w:p>
        </w:tc>
      </w:tr>
      <w:tr w:rsidR="00143BF0" w:rsidTr="00B13681">
        <w:trPr>
          <w:trHeight w:val="812"/>
        </w:trPr>
        <w:tc>
          <w:tcPr>
            <w:tcW w:w="1489" w:type="dxa"/>
          </w:tcPr>
          <w:p w:rsidR="00B13681" w:rsidRDefault="00B13681" w:rsidP="00B13681">
            <w:pPr>
              <w:pStyle w:val="ScheduleLevel3"/>
              <w:spacing w:before="0" w:after="0" w:line="240" w:lineRule="auto"/>
              <w:ind w:left="72"/>
              <w:rPr>
                <w:sz w:val="20"/>
                <w:szCs w:val="20"/>
              </w:rPr>
            </w:pPr>
            <w:r>
              <w:rPr>
                <w:sz w:val="20"/>
                <w:szCs w:val="20"/>
              </w:rPr>
              <w:t>3.G</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2014</w:t>
            </w:r>
          </w:p>
        </w:tc>
      </w:tr>
      <w:tr w:rsidR="00143BF0" w:rsidTr="00B13681">
        <w:trPr>
          <w:trHeight w:val="819"/>
        </w:trPr>
        <w:tc>
          <w:tcPr>
            <w:tcW w:w="1489" w:type="dxa"/>
          </w:tcPr>
          <w:p w:rsidR="00B13681" w:rsidRDefault="00B13681" w:rsidP="00B13681">
            <w:pPr>
              <w:pStyle w:val="ScheduleLevel3"/>
              <w:spacing w:before="0" w:after="0" w:line="240" w:lineRule="auto"/>
              <w:ind w:left="72"/>
              <w:rPr>
                <w:sz w:val="20"/>
                <w:szCs w:val="20"/>
              </w:rPr>
            </w:pPr>
            <w:r>
              <w:rPr>
                <w:sz w:val="20"/>
                <w:szCs w:val="20"/>
              </w:rPr>
              <w:t>3.H</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2015</w:t>
            </w:r>
          </w:p>
          <w:p w:rsidR="00B13681" w:rsidRDefault="00B13681" w:rsidP="00B13681">
            <w:pPr>
              <w:pStyle w:val="ScheduleLevel3"/>
              <w:ind w:left="72"/>
              <w:rPr>
                <w:sz w:val="20"/>
                <w:szCs w:val="20"/>
              </w:rPr>
            </w:pPr>
          </w:p>
        </w:tc>
      </w:tr>
      <w:tr w:rsidR="00143BF0" w:rsidTr="00B13681">
        <w:trPr>
          <w:trHeight w:val="780"/>
        </w:trPr>
        <w:tc>
          <w:tcPr>
            <w:tcW w:w="1489" w:type="dxa"/>
          </w:tcPr>
          <w:p w:rsidR="00B13681" w:rsidRDefault="00B13681" w:rsidP="00B13681">
            <w:pPr>
              <w:pStyle w:val="ScheduleLevel3"/>
              <w:spacing w:before="0" w:after="0" w:line="240" w:lineRule="auto"/>
              <w:ind w:left="72"/>
              <w:rPr>
                <w:sz w:val="20"/>
                <w:szCs w:val="20"/>
              </w:rPr>
            </w:pPr>
            <w:r>
              <w:rPr>
                <w:sz w:val="20"/>
                <w:szCs w:val="20"/>
              </w:rPr>
              <w:t>3.I</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2015</w:t>
            </w:r>
          </w:p>
          <w:p w:rsidR="00B13681" w:rsidRDefault="00B13681" w:rsidP="00B13681">
            <w:pPr>
              <w:pStyle w:val="ScheduleLevel3"/>
              <w:ind w:left="72"/>
              <w:rPr>
                <w:sz w:val="20"/>
                <w:szCs w:val="20"/>
              </w:rPr>
            </w:pPr>
          </w:p>
        </w:tc>
      </w:tr>
      <w:tr w:rsidR="00143BF0" w:rsidTr="00B13681">
        <w:trPr>
          <w:trHeight w:val="688"/>
        </w:trPr>
        <w:tc>
          <w:tcPr>
            <w:tcW w:w="1489" w:type="dxa"/>
          </w:tcPr>
          <w:p w:rsidR="00B13681" w:rsidRDefault="00B13681" w:rsidP="00B13681">
            <w:pPr>
              <w:pStyle w:val="ScheduleLevel3"/>
              <w:spacing w:before="0" w:after="0" w:line="240" w:lineRule="auto"/>
              <w:ind w:left="72"/>
              <w:rPr>
                <w:sz w:val="20"/>
                <w:szCs w:val="20"/>
              </w:rPr>
            </w:pPr>
            <w:r>
              <w:rPr>
                <w:sz w:val="20"/>
                <w:szCs w:val="20"/>
              </w:rPr>
              <w:t>3.J</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pest management Activities in accordance with agreed 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2016</w:t>
            </w:r>
          </w:p>
          <w:p w:rsidR="00B13681" w:rsidRDefault="00B13681" w:rsidP="00B13681">
            <w:pPr>
              <w:pStyle w:val="ScheduleLevel3"/>
              <w:ind w:left="72"/>
              <w:rPr>
                <w:sz w:val="20"/>
                <w:szCs w:val="20"/>
              </w:rPr>
            </w:pP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 xml:space="preserve">Compliant </w:t>
            </w:r>
            <w:r>
              <w:rPr>
                <w:b/>
                <w:sz w:val="20"/>
                <w:szCs w:val="20"/>
              </w:rPr>
              <w:t xml:space="preserve">but Conditional </w:t>
            </w:r>
            <w:r w:rsidRPr="00434633">
              <w:rPr>
                <w:b/>
                <w:sz w:val="20"/>
                <w:szCs w:val="20"/>
              </w:rPr>
              <w:t>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24"/>
              </w:numPr>
              <w:spacing w:before="0" w:after="120"/>
              <w:rPr>
                <w:sz w:val="20"/>
                <w:szCs w:val="20"/>
              </w:rPr>
            </w:pPr>
            <w:r>
              <w:rPr>
                <w:sz w:val="20"/>
                <w:szCs w:val="20"/>
                <w:lang w:eastAsia="en-US"/>
              </w:rPr>
              <w:t>Management Action Milestones 3.K to 3.Z are not applicable for this Management Action.</w:t>
            </w:r>
          </w:p>
        </w:tc>
      </w:tr>
      <w:tr w:rsidR="00143BF0" w:rsidTr="00B13681">
        <w:tc>
          <w:tcPr>
            <w:tcW w:w="9412" w:type="dxa"/>
            <w:gridSpan w:val="5"/>
          </w:tcPr>
          <w:p w:rsidR="00B13681" w:rsidRPr="0028670E" w:rsidRDefault="00B13681" w:rsidP="00B13681">
            <w:pPr>
              <w:pStyle w:val="ScheduleLevel3"/>
              <w:spacing w:before="0" w:after="120"/>
              <w:ind w:left="74"/>
              <w:rPr>
                <w:b/>
                <w:sz w:val="20"/>
                <w:szCs w:val="20"/>
              </w:rPr>
            </w:pPr>
            <w:r w:rsidRPr="0028670E">
              <w:rPr>
                <w:b/>
                <w:sz w:val="20"/>
                <w:szCs w:val="20"/>
              </w:rPr>
              <w:t>Management Action</w:t>
            </w:r>
            <w:r>
              <w:rPr>
                <w:b/>
                <w:sz w:val="20"/>
                <w:szCs w:val="20"/>
              </w:rPr>
              <w:t xml:space="preserve"> Costs</w:t>
            </w:r>
          </w:p>
        </w:tc>
      </w:tr>
      <w:tr w:rsidR="00143BF0" w:rsidTr="00B13681">
        <w:tc>
          <w:tcPr>
            <w:tcW w:w="294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2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7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 xml:space="preserve">Pest management </w:t>
            </w:r>
          </w:p>
        </w:tc>
        <w:tc>
          <w:tcPr>
            <w:tcW w:w="2129" w:type="dxa"/>
          </w:tcPr>
          <w:p w:rsidR="00B13681" w:rsidRPr="0020553F" w:rsidRDefault="00E50620"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78" w:type="dxa"/>
          </w:tcPr>
          <w:p w:rsidR="00B13681" w:rsidRPr="0020553F" w:rsidRDefault="00B13681" w:rsidP="00B13681">
            <w:pPr>
              <w:pStyle w:val="ScheduleLevel3"/>
              <w:spacing w:before="0" w:after="0" w:line="240" w:lineRule="auto"/>
              <w:ind w:left="72"/>
              <w:jc w:val="right"/>
              <w:rPr>
                <w:sz w:val="20"/>
                <w:szCs w:val="20"/>
              </w:rPr>
            </w:pPr>
            <w:r w:rsidRPr="008B1B64">
              <w:rPr>
                <w:sz w:val="20"/>
                <w:szCs w:val="20"/>
              </w:rPr>
              <w:t>N/A</w:t>
            </w:r>
          </w:p>
        </w:tc>
        <w:tc>
          <w:tcPr>
            <w:tcW w:w="2163" w:type="dxa"/>
          </w:tcPr>
          <w:p w:rsidR="00B13681" w:rsidRPr="0020553F" w:rsidRDefault="00E50620"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29" w:type="dxa"/>
          </w:tcPr>
          <w:p w:rsidR="00B13681" w:rsidRPr="007B2FC1" w:rsidRDefault="00E50620"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178" w:type="dxa"/>
          </w:tcPr>
          <w:p w:rsidR="00B13681" w:rsidRPr="007B2FC1" w:rsidRDefault="00B13681" w:rsidP="00B13681">
            <w:pPr>
              <w:pStyle w:val="ScheduleLevel3"/>
              <w:spacing w:before="0" w:after="0" w:line="240" w:lineRule="auto"/>
              <w:ind w:left="72"/>
              <w:jc w:val="right"/>
              <w:rPr>
                <w:b/>
                <w:sz w:val="20"/>
                <w:szCs w:val="20"/>
              </w:rPr>
            </w:pPr>
            <w:r w:rsidRPr="007B2FC1">
              <w:rPr>
                <w:b/>
                <w:sz w:val="20"/>
                <w:szCs w:val="20"/>
              </w:rPr>
              <w:t>N/A</w:t>
            </w:r>
          </w:p>
        </w:tc>
        <w:tc>
          <w:tcPr>
            <w:tcW w:w="2163" w:type="dxa"/>
          </w:tcPr>
          <w:p w:rsidR="00B13681" w:rsidRPr="007B2FC1" w:rsidRDefault="00E50620"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40" w:lineRule="auto"/>
              <w:ind w:left="72"/>
              <w:jc w:val="right"/>
              <w:rPr>
                <w:sz w:val="20"/>
                <w:szCs w:val="20"/>
              </w:rPr>
            </w:pPr>
            <w:r>
              <w:rPr>
                <w:sz w:val="20"/>
                <w:szCs w:val="20"/>
              </w:rPr>
              <w:t>30 June 2016</w:t>
            </w:r>
          </w:p>
        </w:tc>
      </w:tr>
      <w:tr w:rsidR="00143BF0" w:rsidTr="00B13681">
        <w:tc>
          <w:tcPr>
            <w:tcW w:w="9412" w:type="dxa"/>
            <w:gridSpan w:val="5"/>
          </w:tcPr>
          <w:p w:rsidR="00B13681" w:rsidRPr="00B742CE" w:rsidRDefault="00B13681" w:rsidP="00B13681">
            <w:pPr>
              <w:pStyle w:val="ScheduleLevel3"/>
              <w:spacing w:before="0" w:after="0" w:line="276" w:lineRule="auto"/>
              <w:ind w:left="72"/>
              <w:rPr>
                <w:b/>
                <w:sz w:val="20"/>
                <w:szCs w:val="20"/>
              </w:rPr>
            </w:pPr>
            <w:r w:rsidRPr="009033AC">
              <w:rPr>
                <w:b/>
                <w:sz w:val="20"/>
                <w:szCs w:val="20"/>
              </w:rPr>
              <w:t>Completed in Reporting Period 10.</w:t>
            </w:r>
          </w:p>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ind w:left="0" w:right="-54"/>
        <w:jc w:val="right"/>
        <w:rPr>
          <w:b/>
          <w:sz w:val="20"/>
          <w:szCs w:val="20"/>
        </w:rPr>
      </w:pPr>
      <w:r>
        <w:rPr>
          <w:rFonts w:ascii="Arial,Bold" w:hAnsi="Arial,Bold" w:cs="Arial,Bold"/>
          <w:b/>
          <w:bCs/>
          <w:iCs/>
          <w:color w:val="010101"/>
        </w:rPr>
        <w:br w:type="page"/>
      </w:r>
      <w:r>
        <w:rPr>
          <w:b/>
          <w:sz w:val="20"/>
          <w:szCs w:val="20"/>
        </w:rPr>
        <w:lastRenderedPageBreak/>
        <w:t>ATTACHMENT G</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53"/>
        <w:gridCol w:w="2129"/>
        <w:gridCol w:w="2178"/>
        <w:gridCol w:w="2163"/>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4: </w:t>
            </w:r>
            <w:r w:rsidRPr="00BC39F7">
              <w:rPr>
                <w:i/>
                <w:sz w:val="20"/>
                <w:szCs w:val="20"/>
              </w:rPr>
              <w:t>Community Involvement in Vegetation Program</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16117A" w:rsidRDefault="00B13681" w:rsidP="00B13681">
            <w:pPr>
              <w:ind w:left="0"/>
              <w:rPr>
                <w:sz w:val="20"/>
                <w:szCs w:val="20"/>
              </w:rPr>
            </w:pPr>
            <w:r>
              <w:rPr>
                <w:sz w:val="20"/>
                <w:szCs w:val="20"/>
              </w:rPr>
              <w:t>Engage the community in Activities such as ecological monitoring (e.g.</w:t>
            </w:r>
            <w:r w:rsidRPr="003F2273">
              <w:rPr>
                <w:sz w:val="20"/>
                <w:szCs w:val="20"/>
              </w:rPr>
              <w:t xml:space="preserve"> success rate of plantings</w:t>
            </w:r>
            <w:r>
              <w:rPr>
                <w:sz w:val="20"/>
                <w:szCs w:val="20"/>
              </w:rPr>
              <w:t>), training, revegetation and pest management control.</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I</w:t>
            </w:r>
            <w:r w:rsidRPr="00261274">
              <w:rPr>
                <w:sz w:val="20"/>
                <w:szCs w:val="20"/>
              </w:rPr>
              <w:t>ncrease</w:t>
            </w:r>
            <w:r>
              <w:rPr>
                <w:sz w:val="20"/>
                <w:szCs w:val="20"/>
              </w:rPr>
              <w:t>d</w:t>
            </w:r>
            <w:r w:rsidRPr="00261274">
              <w:rPr>
                <w:sz w:val="20"/>
                <w:szCs w:val="20"/>
              </w:rPr>
              <w:t xml:space="preserve"> public awareness and understanding of the </w:t>
            </w:r>
            <w:r w:rsidRPr="00AB6222">
              <w:rPr>
                <w:sz w:val="20"/>
                <w:szCs w:val="20"/>
              </w:rPr>
              <w:t>vegetation program</w:t>
            </w:r>
            <w:r w:rsidRPr="00261274">
              <w:rPr>
                <w:sz w:val="20"/>
                <w:szCs w:val="20"/>
              </w:rPr>
              <w:t xml:space="preserve"> through contracting, engaging and working with the local community to contribute to the ecological health and character of the </w:t>
            </w:r>
            <w:r>
              <w:rPr>
                <w:sz w:val="20"/>
                <w:szCs w:val="20"/>
              </w:rPr>
              <w:t>CLLMM S</w:t>
            </w:r>
            <w:r w:rsidRPr="00261274">
              <w:rPr>
                <w:sz w:val="20"/>
                <w:szCs w:val="20"/>
              </w:rPr>
              <w:t>ite.</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Pr="00080698" w:rsidRDefault="00B13681" w:rsidP="00B13681">
            <w:pPr>
              <w:pStyle w:val="ScheduleLevel3"/>
              <w:spacing w:before="120" w:after="40"/>
              <w:rPr>
                <w:sz w:val="20"/>
                <w:szCs w:val="20"/>
              </w:rPr>
            </w:pPr>
            <w:r w:rsidRPr="00080698">
              <w:rPr>
                <w:sz w:val="20"/>
                <w:szCs w:val="20"/>
              </w:rPr>
              <w:t xml:space="preserve">The </w:t>
            </w:r>
            <w:r w:rsidRPr="00080698">
              <w:rPr>
                <w:i/>
                <w:sz w:val="20"/>
                <w:szCs w:val="20"/>
              </w:rPr>
              <w:t>Community Involvement in Vegetation Program</w:t>
            </w:r>
            <w:r w:rsidRPr="00080698">
              <w:rPr>
                <w:sz w:val="20"/>
                <w:szCs w:val="20"/>
              </w:rPr>
              <w:t xml:space="preserve"> </w:t>
            </w:r>
            <w:r>
              <w:rPr>
                <w:sz w:val="20"/>
                <w:szCs w:val="20"/>
              </w:rPr>
              <w:t>Management Action</w:t>
            </w:r>
            <w:r w:rsidRPr="00080698">
              <w:rPr>
                <w:sz w:val="20"/>
                <w:szCs w:val="20"/>
              </w:rPr>
              <w:t xml:space="preserve"> of the </w:t>
            </w:r>
            <w:r w:rsidRPr="00AB6222">
              <w:rPr>
                <w:sz w:val="20"/>
                <w:szCs w:val="20"/>
              </w:rPr>
              <w:t>vegetation program</w:t>
            </w:r>
            <w:r w:rsidRPr="00080698">
              <w:rPr>
                <w:sz w:val="20"/>
                <w:szCs w:val="20"/>
              </w:rPr>
              <w:t xml:space="preserve"> requires the State to:</w:t>
            </w:r>
          </w:p>
          <w:p w:rsidR="00B13681" w:rsidRPr="00AF5603" w:rsidRDefault="00B13681" w:rsidP="00B13681">
            <w:pPr>
              <w:pStyle w:val="PlainParagraph"/>
              <w:numPr>
                <w:ilvl w:val="0"/>
                <w:numId w:val="17"/>
              </w:numPr>
              <w:spacing w:before="0" w:after="120"/>
              <w:ind w:left="498" w:hanging="426"/>
              <w:rPr>
                <w:sz w:val="20"/>
                <w:szCs w:val="20"/>
              </w:rPr>
            </w:pPr>
            <w:r>
              <w:rPr>
                <w:sz w:val="20"/>
                <w:szCs w:val="20"/>
              </w:rPr>
              <w:t>Propagate plants (through contracts with co</w:t>
            </w:r>
            <w:r w:rsidRPr="00AF5603">
              <w:rPr>
                <w:sz w:val="20"/>
                <w:szCs w:val="20"/>
              </w:rPr>
              <w:t>mmunity and Ngarrindjeri nurseries</w:t>
            </w:r>
            <w:r>
              <w:rPr>
                <w:sz w:val="20"/>
                <w:szCs w:val="20"/>
              </w:rPr>
              <w:t>).</w:t>
            </w:r>
          </w:p>
          <w:p w:rsidR="00B13681" w:rsidRDefault="00B13681" w:rsidP="00B13681">
            <w:pPr>
              <w:pStyle w:val="PlainParagraph"/>
              <w:numPr>
                <w:ilvl w:val="0"/>
                <w:numId w:val="17"/>
              </w:numPr>
              <w:spacing w:before="0" w:after="120"/>
              <w:ind w:left="498" w:hanging="426"/>
              <w:rPr>
                <w:sz w:val="20"/>
                <w:szCs w:val="20"/>
              </w:rPr>
            </w:pPr>
            <w:r>
              <w:rPr>
                <w:sz w:val="20"/>
                <w:szCs w:val="20"/>
              </w:rPr>
              <w:t>P</w:t>
            </w:r>
            <w:r w:rsidRPr="0058403F">
              <w:rPr>
                <w:sz w:val="20"/>
                <w:szCs w:val="20"/>
              </w:rPr>
              <w:t xml:space="preserve">roduce </w:t>
            </w:r>
            <w:r>
              <w:rPr>
                <w:sz w:val="20"/>
                <w:szCs w:val="20"/>
              </w:rPr>
              <w:t>r</w:t>
            </w:r>
            <w:r w:rsidRPr="0058403F">
              <w:rPr>
                <w:sz w:val="20"/>
                <w:szCs w:val="20"/>
              </w:rPr>
              <w:t xml:space="preserve">evegetation </w:t>
            </w:r>
            <w:r>
              <w:rPr>
                <w:sz w:val="20"/>
                <w:szCs w:val="20"/>
              </w:rPr>
              <w:t>s</w:t>
            </w:r>
            <w:r w:rsidRPr="0058403F">
              <w:rPr>
                <w:sz w:val="20"/>
                <w:szCs w:val="20"/>
              </w:rPr>
              <w:t xml:space="preserve">ite </w:t>
            </w:r>
            <w:r>
              <w:rPr>
                <w:sz w:val="20"/>
                <w:szCs w:val="20"/>
              </w:rPr>
              <w:t>p</w:t>
            </w:r>
            <w:r w:rsidRPr="0058403F">
              <w:rPr>
                <w:sz w:val="20"/>
                <w:szCs w:val="20"/>
              </w:rPr>
              <w:t>lans for community managed revegetation actions</w:t>
            </w:r>
            <w:r>
              <w:rPr>
                <w:sz w:val="20"/>
                <w:szCs w:val="20"/>
              </w:rPr>
              <w:t xml:space="preserve"> (through contracts with community groups).</w:t>
            </w:r>
          </w:p>
          <w:p w:rsidR="00B13681" w:rsidRPr="0058403F" w:rsidRDefault="00B13681" w:rsidP="00B13681">
            <w:pPr>
              <w:pStyle w:val="PlainParagraph"/>
              <w:numPr>
                <w:ilvl w:val="0"/>
                <w:numId w:val="17"/>
              </w:numPr>
              <w:spacing w:before="0" w:after="120"/>
              <w:ind w:left="498" w:hanging="426"/>
              <w:rPr>
                <w:sz w:val="20"/>
                <w:szCs w:val="20"/>
              </w:rPr>
            </w:pPr>
            <w:r>
              <w:rPr>
                <w:sz w:val="20"/>
                <w:szCs w:val="20"/>
              </w:rPr>
              <w:t>Conduct community planting activities</w:t>
            </w:r>
          </w:p>
          <w:p w:rsidR="00B13681" w:rsidRPr="0058403F" w:rsidRDefault="00B13681" w:rsidP="00B13681">
            <w:pPr>
              <w:pStyle w:val="PlainParagraph"/>
              <w:numPr>
                <w:ilvl w:val="0"/>
                <w:numId w:val="17"/>
              </w:numPr>
              <w:spacing w:before="0" w:after="120"/>
              <w:ind w:left="498" w:hanging="426"/>
              <w:rPr>
                <w:sz w:val="20"/>
                <w:szCs w:val="20"/>
              </w:rPr>
            </w:pPr>
            <w:r>
              <w:rPr>
                <w:sz w:val="20"/>
                <w:szCs w:val="20"/>
              </w:rPr>
              <w:t>Facilitate community involvement in p</w:t>
            </w:r>
            <w:r w:rsidRPr="0058403F">
              <w:rPr>
                <w:sz w:val="20"/>
                <w:szCs w:val="20"/>
              </w:rPr>
              <w:t>est control</w:t>
            </w:r>
            <w:r>
              <w:rPr>
                <w:sz w:val="20"/>
                <w:szCs w:val="20"/>
              </w:rPr>
              <w:t>.</w:t>
            </w:r>
          </w:p>
          <w:p w:rsidR="00B13681" w:rsidRDefault="00B13681" w:rsidP="00B13681">
            <w:pPr>
              <w:pStyle w:val="PlainParagraph"/>
              <w:numPr>
                <w:ilvl w:val="0"/>
                <w:numId w:val="17"/>
              </w:numPr>
              <w:spacing w:before="0" w:after="120"/>
              <w:ind w:left="498" w:hanging="426"/>
              <w:rPr>
                <w:b/>
                <w:sz w:val="20"/>
                <w:szCs w:val="20"/>
                <w:lang w:val="en-US"/>
              </w:rPr>
            </w:pPr>
            <w:r>
              <w:rPr>
                <w:sz w:val="20"/>
                <w:szCs w:val="20"/>
              </w:rPr>
              <w:t>Provide t</w:t>
            </w:r>
            <w:r w:rsidRPr="0058403F">
              <w:rPr>
                <w:sz w:val="20"/>
                <w:szCs w:val="20"/>
              </w:rPr>
              <w:t>raining in seed collection, nursery operations, planting, pest management, monitoring and plant identification.</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080698" w:rsidRDefault="00B13681" w:rsidP="00B13681">
            <w:pPr>
              <w:pStyle w:val="ScheduleLevel3"/>
              <w:spacing w:before="120" w:after="40"/>
              <w:rPr>
                <w:sz w:val="20"/>
                <w:szCs w:val="20"/>
              </w:rPr>
            </w:pPr>
            <w:r w:rsidRPr="00080698">
              <w:rPr>
                <w:sz w:val="20"/>
                <w:szCs w:val="20"/>
              </w:rPr>
              <w:t xml:space="preserve">Conduct: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D34F82" w:rsidRDefault="00B13681" w:rsidP="00B13681">
            <w:pPr>
              <w:pStyle w:val="ScheduleLevel3"/>
              <w:spacing w:before="120" w:after="40"/>
              <w:rPr>
                <w:sz w:val="20"/>
                <w:szCs w:val="20"/>
              </w:rPr>
            </w:pPr>
            <w:r w:rsidRPr="00D34F82">
              <w:rPr>
                <w:sz w:val="20"/>
                <w:szCs w:val="20"/>
              </w:rPr>
              <w:t>Conditions for Compliant but conditional funding elements:</w:t>
            </w:r>
          </w:p>
          <w:p w:rsidR="00B13681" w:rsidRDefault="00B13681" w:rsidP="00B13681">
            <w:pPr>
              <w:pStyle w:val="PlainParagraph"/>
              <w:numPr>
                <w:ilvl w:val="0"/>
                <w:numId w:val="17"/>
              </w:numPr>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rPr>
          <w:trHeight w:val="714"/>
        </w:trPr>
        <w:tc>
          <w:tcPr>
            <w:tcW w:w="9412" w:type="dxa"/>
            <w:gridSpan w:val="5"/>
          </w:tcPr>
          <w:p w:rsidR="00B13681" w:rsidRPr="004D2BF2" w:rsidRDefault="00B13681" w:rsidP="00B13681">
            <w:pPr>
              <w:pStyle w:val="ScheduleLevel3"/>
              <w:spacing w:before="0" w:after="120"/>
              <w:ind w:left="74"/>
              <w:rPr>
                <w:sz w:val="20"/>
                <w:szCs w:val="20"/>
              </w:rPr>
            </w:pPr>
            <w:r w:rsidRPr="004D2BF2">
              <w:rPr>
                <w:sz w:val="20"/>
                <w:szCs w:val="20"/>
              </w:rPr>
              <w:t>Not applicable.</w:t>
            </w:r>
          </w:p>
          <w:p w:rsidR="00B13681" w:rsidRDefault="00B13681" w:rsidP="00B13681">
            <w:pPr>
              <w:pStyle w:val="ScheduleLevel3"/>
              <w:numPr>
                <w:ilvl w:val="0"/>
                <w:numId w:val="46"/>
              </w:numPr>
              <w:spacing w:before="0" w:after="0" w:line="240" w:lineRule="auto"/>
              <w:ind w:left="788" w:hanging="357"/>
              <w:rPr>
                <w:sz w:val="20"/>
                <w:szCs w:val="20"/>
              </w:rPr>
            </w:pPr>
            <w:r w:rsidRPr="004D2BF2">
              <w:rPr>
                <w:sz w:val="20"/>
                <w:szCs w:val="20"/>
                <w:lang w:eastAsia="en-US"/>
              </w:rPr>
              <w:t xml:space="preserve">Management Action Milestones </w:t>
            </w:r>
            <w:r w:rsidRPr="00B85E95">
              <w:rPr>
                <w:sz w:val="20"/>
                <w:szCs w:val="20"/>
                <w:lang w:eastAsia="en-US"/>
              </w:rPr>
              <w:t xml:space="preserve">4.AA to 4.AF are </w:t>
            </w:r>
            <w:r w:rsidRPr="004D2BF2">
              <w:rPr>
                <w:sz w:val="20"/>
                <w:szCs w:val="20"/>
                <w:lang w:eastAsia="en-US"/>
              </w:rPr>
              <w:t>not applicable for this Management Action</w:t>
            </w:r>
            <w:r>
              <w:rPr>
                <w:sz w:val="20"/>
                <w:szCs w:val="20"/>
                <w:lang w:eastAsia="en-US"/>
              </w:rPr>
              <w:t>.</w:t>
            </w:r>
          </w:p>
        </w:tc>
      </w:tr>
      <w:tr w:rsidR="00143BF0" w:rsidTr="00B13681">
        <w:trPr>
          <w:trHeight w:val="996"/>
        </w:trPr>
        <w:tc>
          <w:tcPr>
            <w:tcW w:w="1489" w:type="dxa"/>
          </w:tcPr>
          <w:p w:rsidR="00B13681" w:rsidRDefault="00B13681" w:rsidP="00B13681">
            <w:pPr>
              <w:pStyle w:val="ScheduleLevel3"/>
              <w:spacing w:before="0" w:after="0" w:line="240" w:lineRule="auto"/>
              <w:ind w:left="72"/>
              <w:rPr>
                <w:sz w:val="20"/>
                <w:szCs w:val="20"/>
              </w:rPr>
            </w:pPr>
            <w:r>
              <w:rPr>
                <w:sz w:val="20"/>
                <w:szCs w:val="20"/>
              </w:rPr>
              <w:t>4.A</w:t>
            </w:r>
          </w:p>
          <w:p w:rsidR="00B13681" w:rsidRDefault="00B13681" w:rsidP="00B13681">
            <w:pPr>
              <w:pStyle w:val="ScheduleLevel3"/>
              <w:ind w:left="72"/>
              <w:rPr>
                <w:sz w:val="20"/>
                <w:szCs w:val="20"/>
              </w:rPr>
            </w:pPr>
          </w:p>
        </w:tc>
        <w:tc>
          <w:tcPr>
            <w:tcW w:w="5760" w:type="dxa"/>
            <w:gridSpan w:val="3"/>
          </w:tcPr>
          <w:p w:rsidR="00B13681" w:rsidRDefault="00B13681" w:rsidP="00B13681">
            <w:pPr>
              <w:pStyle w:val="ScheduleLevel3"/>
              <w:spacing w:before="0" w:after="120"/>
              <w:ind w:left="74"/>
              <w:rPr>
                <w:sz w:val="20"/>
                <w:szCs w:val="20"/>
              </w:rPr>
            </w:pPr>
            <w:r>
              <w:rPr>
                <w:sz w:val="20"/>
                <w:szCs w:val="20"/>
              </w:rPr>
              <w:t>Completion of community involvement in vegetation program Activities in accordance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2011</w:t>
            </w:r>
          </w:p>
          <w:p w:rsidR="00B13681" w:rsidRDefault="00B13681" w:rsidP="00B13681">
            <w:pPr>
              <w:pStyle w:val="ScheduleLevel3"/>
              <w:ind w:left="72"/>
              <w:rPr>
                <w:sz w:val="20"/>
                <w:szCs w:val="20"/>
              </w:rPr>
            </w:pPr>
          </w:p>
        </w:tc>
      </w:tr>
      <w:tr w:rsidR="00143BF0" w:rsidTr="00B13681">
        <w:trPr>
          <w:trHeight w:val="887"/>
        </w:trPr>
        <w:tc>
          <w:tcPr>
            <w:tcW w:w="1489" w:type="dxa"/>
          </w:tcPr>
          <w:p w:rsidR="00B13681" w:rsidRDefault="00B13681" w:rsidP="00B13681">
            <w:pPr>
              <w:pStyle w:val="ScheduleLevel3"/>
              <w:spacing w:before="0" w:after="0" w:line="240" w:lineRule="auto"/>
              <w:ind w:left="72"/>
              <w:rPr>
                <w:sz w:val="20"/>
                <w:szCs w:val="20"/>
              </w:rPr>
            </w:pPr>
            <w:r>
              <w:rPr>
                <w:sz w:val="20"/>
                <w:szCs w:val="20"/>
              </w:rPr>
              <w:t>4.B</w:t>
            </w:r>
          </w:p>
          <w:p w:rsidR="00B13681" w:rsidRDefault="00B13681" w:rsidP="00B13681">
            <w:pPr>
              <w:pStyle w:val="ScheduleLevel3"/>
              <w:ind w:left="72"/>
              <w:rPr>
                <w:sz w:val="20"/>
                <w:szCs w:val="20"/>
              </w:rPr>
            </w:pPr>
          </w:p>
        </w:tc>
        <w:tc>
          <w:tcPr>
            <w:tcW w:w="5760" w:type="dxa"/>
            <w:gridSpan w:val="3"/>
          </w:tcPr>
          <w:p w:rsidR="00B13681" w:rsidRDefault="00B13681" w:rsidP="00B13681">
            <w:pPr>
              <w:pStyle w:val="ScheduleLevel3"/>
              <w:spacing w:before="0" w:after="120"/>
              <w:ind w:left="74"/>
              <w:rPr>
                <w:sz w:val="20"/>
                <w:szCs w:val="20"/>
              </w:rPr>
            </w:pPr>
            <w:r>
              <w:rPr>
                <w:sz w:val="20"/>
                <w:szCs w:val="20"/>
              </w:rPr>
              <w:t>Completion of community involvement in vegetation program Activities in accordance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rPr>
          <w:trHeight w:val="875"/>
        </w:trPr>
        <w:tc>
          <w:tcPr>
            <w:tcW w:w="1489" w:type="dxa"/>
          </w:tcPr>
          <w:p w:rsidR="00B13681" w:rsidRDefault="00B13681" w:rsidP="00B13681">
            <w:pPr>
              <w:pStyle w:val="ScheduleLevel3"/>
              <w:spacing w:before="0" w:after="0" w:line="240" w:lineRule="auto"/>
              <w:ind w:left="72"/>
              <w:rPr>
                <w:sz w:val="20"/>
                <w:szCs w:val="20"/>
              </w:rPr>
            </w:pPr>
            <w:r>
              <w:rPr>
                <w:sz w:val="20"/>
                <w:szCs w:val="20"/>
              </w:rPr>
              <w:t>4.C</w:t>
            </w:r>
          </w:p>
          <w:p w:rsidR="00B13681" w:rsidRDefault="00B13681" w:rsidP="00B13681">
            <w:pPr>
              <w:pStyle w:val="ScheduleLevel3"/>
              <w:ind w:left="72"/>
              <w:rPr>
                <w:sz w:val="20"/>
                <w:szCs w:val="20"/>
              </w:rPr>
            </w:pPr>
          </w:p>
        </w:tc>
        <w:tc>
          <w:tcPr>
            <w:tcW w:w="5760" w:type="dxa"/>
            <w:gridSpan w:val="3"/>
          </w:tcPr>
          <w:p w:rsidR="00B13681" w:rsidRDefault="00B13681" w:rsidP="00B13681">
            <w:pPr>
              <w:pStyle w:val="ScheduleLevel3"/>
              <w:spacing w:before="0" w:after="120"/>
              <w:ind w:left="74"/>
              <w:rPr>
                <w:sz w:val="20"/>
                <w:szCs w:val="20"/>
              </w:rPr>
            </w:pPr>
            <w:r>
              <w:rPr>
                <w:sz w:val="20"/>
                <w:szCs w:val="20"/>
              </w:rPr>
              <w:t>Completion of community involvement in vegetation program Activities in accordance with agreed 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rPr>
          <w:trHeight w:val="999"/>
        </w:trPr>
        <w:tc>
          <w:tcPr>
            <w:tcW w:w="1489" w:type="dxa"/>
          </w:tcPr>
          <w:p w:rsidR="00B13681" w:rsidRDefault="00B13681" w:rsidP="00B13681">
            <w:pPr>
              <w:pStyle w:val="ScheduleLevel3"/>
              <w:spacing w:before="0" w:after="0" w:line="240" w:lineRule="auto"/>
              <w:ind w:left="72"/>
              <w:rPr>
                <w:sz w:val="20"/>
                <w:szCs w:val="20"/>
              </w:rPr>
            </w:pPr>
            <w:r>
              <w:rPr>
                <w:sz w:val="20"/>
                <w:szCs w:val="20"/>
              </w:rPr>
              <w:lastRenderedPageBreak/>
              <w:t>4.D</w:t>
            </w:r>
          </w:p>
        </w:tc>
        <w:tc>
          <w:tcPr>
            <w:tcW w:w="5760" w:type="dxa"/>
            <w:gridSpan w:val="3"/>
          </w:tcPr>
          <w:p w:rsidR="00B13681" w:rsidRDefault="00B13681" w:rsidP="00B13681">
            <w:pPr>
              <w:pStyle w:val="ScheduleLevel3"/>
              <w:spacing w:before="0" w:after="120"/>
              <w:ind w:left="72"/>
              <w:rPr>
                <w:sz w:val="20"/>
                <w:szCs w:val="20"/>
              </w:rPr>
            </w:pPr>
            <w:r>
              <w:rPr>
                <w:sz w:val="20"/>
                <w:szCs w:val="20"/>
              </w:rPr>
              <w:t>Completion of community involvement in vegetation program activities in accordance with agreed 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2013</w:t>
            </w:r>
          </w:p>
        </w:tc>
      </w:tr>
      <w:tr w:rsidR="00143BF0" w:rsidTr="00B13681">
        <w:trPr>
          <w:trHeight w:val="994"/>
        </w:trPr>
        <w:tc>
          <w:tcPr>
            <w:tcW w:w="1489" w:type="dxa"/>
          </w:tcPr>
          <w:p w:rsidR="00B13681" w:rsidRDefault="00B13681" w:rsidP="00B13681">
            <w:pPr>
              <w:pStyle w:val="ScheduleLevel3"/>
              <w:spacing w:before="0" w:after="0" w:line="240" w:lineRule="auto"/>
              <w:ind w:left="72"/>
              <w:rPr>
                <w:sz w:val="20"/>
                <w:szCs w:val="20"/>
              </w:rPr>
            </w:pPr>
            <w:r>
              <w:rPr>
                <w:sz w:val="20"/>
                <w:szCs w:val="20"/>
              </w:rPr>
              <w:t>4.E</w:t>
            </w:r>
          </w:p>
          <w:p w:rsidR="00B13681" w:rsidRDefault="00B13681" w:rsidP="00B13681">
            <w:pPr>
              <w:pStyle w:val="ScheduleLevel3"/>
              <w:ind w:left="72"/>
              <w:rPr>
                <w:sz w:val="20"/>
                <w:szCs w:val="20"/>
              </w:rPr>
            </w:pPr>
          </w:p>
        </w:tc>
        <w:tc>
          <w:tcPr>
            <w:tcW w:w="5760" w:type="dxa"/>
            <w:gridSpan w:val="3"/>
          </w:tcPr>
          <w:p w:rsidR="00B13681" w:rsidRDefault="00B13681" w:rsidP="00B13681">
            <w:pPr>
              <w:pStyle w:val="ScheduleLevel3"/>
              <w:spacing w:before="0" w:after="120"/>
              <w:ind w:left="72"/>
              <w:rPr>
                <w:sz w:val="20"/>
                <w:szCs w:val="20"/>
              </w:rPr>
            </w:pPr>
            <w:r>
              <w:rPr>
                <w:sz w:val="20"/>
                <w:szCs w:val="20"/>
              </w:rPr>
              <w:t>Completion of community involvement in vegetation program activities in accordance with agreed 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2013</w:t>
            </w:r>
          </w:p>
          <w:p w:rsidR="00B13681" w:rsidRDefault="00B13681" w:rsidP="00B13681">
            <w:pPr>
              <w:pStyle w:val="ScheduleLevel3"/>
              <w:ind w:left="72"/>
              <w:rPr>
                <w:sz w:val="20"/>
                <w:szCs w:val="20"/>
              </w:rPr>
            </w:pPr>
          </w:p>
        </w:tc>
      </w:tr>
      <w:tr w:rsidR="00143BF0" w:rsidTr="00B13681">
        <w:trPr>
          <w:trHeight w:val="900"/>
        </w:trPr>
        <w:tc>
          <w:tcPr>
            <w:tcW w:w="1489" w:type="dxa"/>
          </w:tcPr>
          <w:p w:rsidR="00B13681" w:rsidRDefault="00B13681" w:rsidP="00B13681">
            <w:pPr>
              <w:pStyle w:val="ScheduleLevel3"/>
              <w:spacing w:before="0" w:after="0" w:line="240" w:lineRule="auto"/>
              <w:ind w:left="72"/>
              <w:rPr>
                <w:sz w:val="20"/>
                <w:szCs w:val="20"/>
              </w:rPr>
            </w:pPr>
            <w:r>
              <w:rPr>
                <w:sz w:val="20"/>
                <w:szCs w:val="20"/>
              </w:rPr>
              <w:t>4.F</w:t>
            </w:r>
          </w:p>
          <w:p w:rsidR="00B13681" w:rsidRDefault="00B13681" w:rsidP="00B13681">
            <w:pPr>
              <w:pStyle w:val="ScheduleLevel3"/>
              <w:ind w:left="72"/>
              <w:rPr>
                <w:sz w:val="20"/>
                <w:szCs w:val="20"/>
              </w:rPr>
            </w:pPr>
          </w:p>
        </w:tc>
        <w:tc>
          <w:tcPr>
            <w:tcW w:w="5760" w:type="dxa"/>
            <w:gridSpan w:val="3"/>
          </w:tcPr>
          <w:p w:rsidR="00B13681" w:rsidRDefault="00B13681" w:rsidP="00B13681">
            <w:pPr>
              <w:pStyle w:val="ScheduleLevel3"/>
              <w:spacing w:before="0" w:after="120"/>
              <w:ind w:left="72"/>
              <w:rPr>
                <w:sz w:val="20"/>
                <w:szCs w:val="20"/>
              </w:rPr>
            </w:pPr>
            <w:r>
              <w:rPr>
                <w:sz w:val="20"/>
                <w:szCs w:val="20"/>
              </w:rPr>
              <w:t>Completion of community involvement in vegetation program activities in accordance with agreed 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2014</w:t>
            </w:r>
          </w:p>
          <w:p w:rsidR="00B13681" w:rsidRDefault="00B13681" w:rsidP="00B13681">
            <w:pPr>
              <w:pStyle w:val="ScheduleLevel3"/>
              <w:ind w:left="72"/>
              <w:rPr>
                <w:sz w:val="20"/>
                <w:szCs w:val="20"/>
              </w:rPr>
            </w:pPr>
          </w:p>
        </w:tc>
      </w:tr>
      <w:tr w:rsidR="00143BF0" w:rsidTr="00B13681">
        <w:trPr>
          <w:trHeight w:val="820"/>
        </w:trPr>
        <w:tc>
          <w:tcPr>
            <w:tcW w:w="1489" w:type="dxa"/>
          </w:tcPr>
          <w:p w:rsidR="00B13681" w:rsidRDefault="00B13681" w:rsidP="00B13681">
            <w:pPr>
              <w:pStyle w:val="ScheduleLevel3"/>
              <w:spacing w:before="0" w:after="0" w:line="240" w:lineRule="auto"/>
              <w:ind w:left="72"/>
              <w:rPr>
                <w:sz w:val="20"/>
                <w:szCs w:val="20"/>
              </w:rPr>
            </w:pPr>
            <w:r>
              <w:rPr>
                <w:sz w:val="20"/>
                <w:szCs w:val="20"/>
              </w:rPr>
              <w:t>4.G</w:t>
            </w:r>
          </w:p>
          <w:p w:rsidR="00B13681" w:rsidRDefault="00B13681" w:rsidP="00B13681">
            <w:pPr>
              <w:pStyle w:val="ScheduleLevel3"/>
              <w:ind w:left="72"/>
              <w:rPr>
                <w:sz w:val="20"/>
                <w:szCs w:val="20"/>
              </w:rPr>
            </w:pPr>
          </w:p>
        </w:tc>
        <w:tc>
          <w:tcPr>
            <w:tcW w:w="5760" w:type="dxa"/>
            <w:gridSpan w:val="3"/>
          </w:tcPr>
          <w:p w:rsidR="00B13681" w:rsidRDefault="00B13681" w:rsidP="00B13681">
            <w:pPr>
              <w:pStyle w:val="ScheduleLevel3"/>
              <w:spacing w:before="0" w:after="120"/>
              <w:ind w:left="72"/>
              <w:rPr>
                <w:sz w:val="20"/>
                <w:szCs w:val="20"/>
              </w:rPr>
            </w:pPr>
            <w:r>
              <w:rPr>
                <w:sz w:val="20"/>
                <w:szCs w:val="20"/>
              </w:rPr>
              <w:t>Completion of community involvement in vegetation program activities in accordance with agreed 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2014</w:t>
            </w:r>
          </w:p>
          <w:p w:rsidR="00B13681" w:rsidRDefault="00B13681" w:rsidP="00B13681">
            <w:pPr>
              <w:pStyle w:val="ScheduleLevel3"/>
              <w:ind w:left="72"/>
              <w:rPr>
                <w:sz w:val="20"/>
                <w:szCs w:val="20"/>
              </w:rPr>
            </w:pPr>
          </w:p>
        </w:tc>
      </w:tr>
      <w:tr w:rsidR="00143BF0" w:rsidTr="00B13681">
        <w:trPr>
          <w:trHeight w:val="819"/>
        </w:trPr>
        <w:tc>
          <w:tcPr>
            <w:tcW w:w="1489" w:type="dxa"/>
          </w:tcPr>
          <w:p w:rsidR="00B13681" w:rsidRDefault="00B13681" w:rsidP="00B13681">
            <w:pPr>
              <w:pStyle w:val="ScheduleLevel3"/>
              <w:spacing w:before="0" w:after="0" w:line="240" w:lineRule="auto"/>
              <w:ind w:left="72"/>
              <w:rPr>
                <w:sz w:val="20"/>
                <w:szCs w:val="20"/>
              </w:rPr>
            </w:pPr>
            <w:r>
              <w:rPr>
                <w:sz w:val="20"/>
                <w:szCs w:val="20"/>
              </w:rPr>
              <w:t>4.H</w:t>
            </w:r>
          </w:p>
          <w:p w:rsidR="00B13681" w:rsidRDefault="00B13681" w:rsidP="00B13681">
            <w:pPr>
              <w:pStyle w:val="ScheduleLevel3"/>
              <w:ind w:left="72"/>
              <w:rPr>
                <w:sz w:val="20"/>
                <w:szCs w:val="20"/>
              </w:rPr>
            </w:pPr>
          </w:p>
        </w:tc>
        <w:tc>
          <w:tcPr>
            <w:tcW w:w="5760" w:type="dxa"/>
            <w:gridSpan w:val="3"/>
          </w:tcPr>
          <w:p w:rsidR="00B13681" w:rsidRDefault="00B13681" w:rsidP="00B13681">
            <w:pPr>
              <w:pStyle w:val="ScheduleLevel3"/>
              <w:spacing w:before="0" w:after="120"/>
              <w:ind w:left="72"/>
              <w:rPr>
                <w:sz w:val="20"/>
                <w:szCs w:val="20"/>
              </w:rPr>
            </w:pPr>
            <w:r>
              <w:rPr>
                <w:sz w:val="20"/>
                <w:szCs w:val="20"/>
              </w:rPr>
              <w:t>Completion of community involvement in vegetation program activities in accordance with agreed 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2015</w:t>
            </w:r>
          </w:p>
          <w:p w:rsidR="00B13681" w:rsidRDefault="00B13681" w:rsidP="00B13681">
            <w:pPr>
              <w:pStyle w:val="ScheduleLevel3"/>
              <w:ind w:left="72"/>
              <w:rPr>
                <w:sz w:val="20"/>
                <w:szCs w:val="20"/>
              </w:rPr>
            </w:pPr>
          </w:p>
        </w:tc>
      </w:tr>
      <w:tr w:rsidR="00143BF0" w:rsidTr="00B13681">
        <w:trPr>
          <w:trHeight w:val="985"/>
        </w:trPr>
        <w:tc>
          <w:tcPr>
            <w:tcW w:w="1489" w:type="dxa"/>
          </w:tcPr>
          <w:p w:rsidR="00B13681" w:rsidRDefault="00B13681" w:rsidP="00B13681">
            <w:pPr>
              <w:pStyle w:val="ScheduleLevel3"/>
              <w:spacing w:before="0" w:after="0" w:line="240" w:lineRule="auto"/>
              <w:ind w:left="74"/>
              <w:rPr>
                <w:sz w:val="20"/>
                <w:szCs w:val="20"/>
              </w:rPr>
            </w:pPr>
            <w:r>
              <w:rPr>
                <w:sz w:val="20"/>
                <w:szCs w:val="20"/>
              </w:rPr>
              <w:t>4.I</w:t>
            </w:r>
          </w:p>
          <w:p w:rsidR="00B13681" w:rsidRDefault="00B13681" w:rsidP="00B13681">
            <w:pPr>
              <w:pStyle w:val="ScheduleLevel3"/>
              <w:spacing w:before="0" w:after="0"/>
              <w:ind w:left="74"/>
              <w:rPr>
                <w:sz w:val="20"/>
                <w:szCs w:val="20"/>
              </w:rPr>
            </w:pPr>
          </w:p>
        </w:tc>
        <w:tc>
          <w:tcPr>
            <w:tcW w:w="5760" w:type="dxa"/>
            <w:gridSpan w:val="3"/>
          </w:tcPr>
          <w:p w:rsidR="00B13681" w:rsidRDefault="00B13681" w:rsidP="00B13681">
            <w:pPr>
              <w:pStyle w:val="ScheduleLevel3"/>
              <w:spacing w:before="0" w:after="0"/>
              <w:ind w:left="74"/>
              <w:rPr>
                <w:sz w:val="20"/>
                <w:szCs w:val="20"/>
              </w:rPr>
            </w:pPr>
            <w:r>
              <w:rPr>
                <w:sz w:val="20"/>
                <w:szCs w:val="20"/>
              </w:rPr>
              <w:t>Completion of community involvement in vegetation program activities in accordance with agreed 2015/16 Workplan.</w:t>
            </w:r>
          </w:p>
        </w:tc>
        <w:tc>
          <w:tcPr>
            <w:tcW w:w="2163" w:type="dxa"/>
          </w:tcPr>
          <w:p w:rsidR="00B13681" w:rsidRDefault="00B13681" w:rsidP="00B13681">
            <w:pPr>
              <w:pStyle w:val="ScheduleLevel3"/>
              <w:spacing w:before="0" w:after="0" w:line="240" w:lineRule="auto"/>
              <w:ind w:left="74"/>
              <w:rPr>
                <w:sz w:val="20"/>
                <w:szCs w:val="20"/>
              </w:rPr>
            </w:pPr>
            <w:r>
              <w:rPr>
                <w:sz w:val="20"/>
                <w:szCs w:val="20"/>
              </w:rPr>
              <w:t>31 December 2015</w:t>
            </w:r>
          </w:p>
          <w:p w:rsidR="00B13681" w:rsidRDefault="00B13681" w:rsidP="00B13681">
            <w:pPr>
              <w:pStyle w:val="ScheduleLevel3"/>
              <w:spacing w:before="0" w:after="0"/>
              <w:ind w:left="74"/>
              <w:rPr>
                <w:sz w:val="20"/>
                <w:szCs w:val="20"/>
              </w:rPr>
            </w:pPr>
          </w:p>
        </w:tc>
      </w:tr>
      <w:tr w:rsidR="00143BF0" w:rsidTr="00B13681">
        <w:trPr>
          <w:trHeight w:val="985"/>
        </w:trPr>
        <w:tc>
          <w:tcPr>
            <w:tcW w:w="1489" w:type="dxa"/>
          </w:tcPr>
          <w:p w:rsidR="00B13681" w:rsidRDefault="00B13681" w:rsidP="00B13681">
            <w:pPr>
              <w:pStyle w:val="ScheduleLevel3"/>
              <w:spacing w:before="0" w:after="0" w:line="240" w:lineRule="auto"/>
              <w:ind w:left="72"/>
              <w:rPr>
                <w:sz w:val="20"/>
                <w:szCs w:val="20"/>
              </w:rPr>
            </w:pPr>
            <w:r>
              <w:rPr>
                <w:sz w:val="20"/>
                <w:szCs w:val="20"/>
              </w:rPr>
              <w:t>4.J</w:t>
            </w:r>
          </w:p>
          <w:p w:rsidR="00B13681" w:rsidRDefault="00B13681" w:rsidP="00B13681">
            <w:pPr>
              <w:pStyle w:val="ScheduleLevel3"/>
              <w:ind w:left="72"/>
              <w:rPr>
                <w:sz w:val="20"/>
                <w:szCs w:val="20"/>
              </w:rPr>
            </w:pPr>
          </w:p>
        </w:tc>
        <w:tc>
          <w:tcPr>
            <w:tcW w:w="5760" w:type="dxa"/>
            <w:gridSpan w:val="3"/>
          </w:tcPr>
          <w:p w:rsidR="00B13681" w:rsidRDefault="00B13681" w:rsidP="00B13681">
            <w:pPr>
              <w:pStyle w:val="ScheduleLevel3"/>
              <w:spacing w:before="0" w:after="120"/>
              <w:ind w:left="72"/>
              <w:rPr>
                <w:sz w:val="20"/>
                <w:szCs w:val="20"/>
              </w:rPr>
            </w:pPr>
            <w:r>
              <w:rPr>
                <w:sz w:val="20"/>
                <w:szCs w:val="20"/>
              </w:rPr>
              <w:t>Completion of community involvement in vegetation program activities in accordance with agreed 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2016</w:t>
            </w:r>
          </w:p>
          <w:p w:rsidR="00B13681" w:rsidRDefault="00B13681" w:rsidP="00B13681">
            <w:pPr>
              <w:pStyle w:val="ScheduleLevel3"/>
              <w:ind w:left="72"/>
              <w:rPr>
                <w:sz w:val="20"/>
                <w:szCs w:val="20"/>
              </w:rPr>
            </w:pP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 xml:space="preserve">Compliant </w:t>
            </w:r>
            <w:r>
              <w:rPr>
                <w:b/>
                <w:sz w:val="20"/>
                <w:szCs w:val="20"/>
              </w:rPr>
              <w:t xml:space="preserve">but Conditional </w:t>
            </w:r>
            <w:r w:rsidRPr="00434633">
              <w:rPr>
                <w:b/>
                <w:sz w:val="20"/>
                <w:szCs w:val="20"/>
              </w:rPr>
              <w:t>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17"/>
              </w:numPr>
              <w:spacing w:before="0" w:after="120"/>
              <w:rPr>
                <w:sz w:val="20"/>
                <w:szCs w:val="20"/>
              </w:rPr>
            </w:pPr>
            <w:r>
              <w:rPr>
                <w:sz w:val="20"/>
                <w:szCs w:val="20"/>
                <w:lang w:eastAsia="en-US"/>
              </w:rPr>
              <w:t>Management Action Milestones 4.K to 4.Z are not applicable for this Management Action.</w:t>
            </w:r>
          </w:p>
        </w:tc>
      </w:tr>
      <w:tr w:rsidR="00143BF0" w:rsidTr="00B13681">
        <w:tc>
          <w:tcPr>
            <w:tcW w:w="9412" w:type="dxa"/>
            <w:gridSpan w:val="5"/>
          </w:tcPr>
          <w:p w:rsidR="00B13681" w:rsidRPr="0028670E" w:rsidRDefault="00B13681" w:rsidP="00B13681">
            <w:pPr>
              <w:pStyle w:val="ScheduleLevel3"/>
              <w:spacing w:before="0" w:after="120"/>
              <w:ind w:left="74"/>
              <w:rPr>
                <w:b/>
                <w:sz w:val="20"/>
                <w:szCs w:val="20"/>
              </w:rPr>
            </w:pPr>
            <w:r w:rsidRPr="0028670E">
              <w:rPr>
                <w:b/>
                <w:sz w:val="20"/>
                <w:szCs w:val="20"/>
              </w:rPr>
              <w:t xml:space="preserve">Management Action </w:t>
            </w:r>
            <w:r>
              <w:rPr>
                <w:b/>
                <w:sz w:val="20"/>
                <w:szCs w:val="20"/>
              </w:rPr>
              <w:t xml:space="preserve">Costs </w:t>
            </w:r>
          </w:p>
        </w:tc>
      </w:tr>
      <w:tr w:rsidR="00143BF0" w:rsidTr="00B13681">
        <w:tc>
          <w:tcPr>
            <w:tcW w:w="294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2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7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Community nursery</w:t>
            </w:r>
          </w:p>
        </w:tc>
        <w:tc>
          <w:tcPr>
            <w:tcW w:w="2129" w:type="dxa"/>
          </w:tcPr>
          <w:p w:rsidR="00B13681" w:rsidRPr="008F0F46" w:rsidRDefault="0068228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78" w:type="dxa"/>
          </w:tcPr>
          <w:p w:rsidR="00B13681" w:rsidRPr="0020553F" w:rsidRDefault="00B13681" w:rsidP="00B13681">
            <w:pPr>
              <w:pStyle w:val="ScheduleLevel3"/>
              <w:spacing w:before="0" w:after="0" w:line="240" w:lineRule="auto"/>
              <w:ind w:left="72"/>
              <w:jc w:val="right"/>
              <w:rPr>
                <w:sz w:val="20"/>
                <w:szCs w:val="20"/>
              </w:rPr>
            </w:pPr>
            <w:r w:rsidRPr="00981698">
              <w:rPr>
                <w:sz w:val="20"/>
                <w:szCs w:val="20"/>
              </w:rPr>
              <w:t>N/A</w:t>
            </w:r>
          </w:p>
        </w:tc>
        <w:tc>
          <w:tcPr>
            <w:tcW w:w="2163" w:type="dxa"/>
          </w:tcPr>
          <w:p w:rsidR="00B13681" w:rsidRPr="008F0F46" w:rsidRDefault="00682289" w:rsidP="00B13681">
            <w:pPr>
              <w:pStyle w:val="ScheduleLevel3"/>
              <w:spacing w:before="0" w:after="0" w:line="240" w:lineRule="auto"/>
              <w:ind w:left="1134" w:hanging="1134"/>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Community involvement – on ground activities</w:t>
            </w:r>
          </w:p>
        </w:tc>
        <w:tc>
          <w:tcPr>
            <w:tcW w:w="2129" w:type="dxa"/>
          </w:tcPr>
          <w:p w:rsidR="00B13681" w:rsidRDefault="00682289" w:rsidP="00B13681">
            <w:pPr>
              <w:pStyle w:val="ScheduleLevel3"/>
              <w:spacing w:before="0" w:after="0" w:line="240" w:lineRule="auto"/>
              <w:ind w:left="72"/>
              <w:jc w:val="right"/>
              <w:rPr>
                <w:b/>
                <w:bCs/>
                <w:i/>
                <w:iCs/>
                <w:color w:val="4F81BD"/>
                <w:sz w:val="20"/>
                <w:szCs w:val="20"/>
              </w:rPr>
            </w:pPr>
            <w:r>
              <w:rPr>
                <w:sz w:val="20"/>
                <w:szCs w:val="20"/>
              </w:rPr>
              <w:t>$</w:t>
            </w:r>
            <w:r w:rsidRPr="0070658A">
              <w:rPr>
                <w:sz w:val="20"/>
                <w:szCs w:val="20"/>
                <w:highlight w:val="black"/>
              </w:rPr>
              <w:t>xxxxxxxxx</w:t>
            </w:r>
          </w:p>
        </w:tc>
        <w:tc>
          <w:tcPr>
            <w:tcW w:w="2178" w:type="dxa"/>
          </w:tcPr>
          <w:p w:rsidR="00B13681" w:rsidRPr="0020553F" w:rsidRDefault="00B13681" w:rsidP="00B13681">
            <w:pPr>
              <w:pStyle w:val="ScheduleLevel3"/>
              <w:spacing w:before="0" w:after="0" w:line="240" w:lineRule="auto"/>
              <w:ind w:left="72"/>
              <w:jc w:val="right"/>
              <w:rPr>
                <w:sz w:val="20"/>
                <w:szCs w:val="20"/>
              </w:rPr>
            </w:pPr>
            <w:r w:rsidRPr="00981698">
              <w:rPr>
                <w:sz w:val="20"/>
                <w:szCs w:val="20"/>
              </w:rPr>
              <w:t>N/A</w:t>
            </w:r>
          </w:p>
        </w:tc>
        <w:tc>
          <w:tcPr>
            <w:tcW w:w="2163" w:type="dxa"/>
          </w:tcPr>
          <w:p w:rsidR="00B13681" w:rsidRPr="008F0F46" w:rsidRDefault="0068228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29" w:type="dxa"/>
          </w:tcPr>
          <w:p w:rsidR="00B13681" w:rsidRPr="00430055" w:rsidRDefault="0068228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178" w:type="dxa"/>
          </w:tcPr>
          <w:p w:rsidR="00B13681" w:rsidRPr="00430055" w:rsidRDefault="00B13681" w:rsidP="00B13681">
            <w:pPr>
              <w:pStyle w:val="ScheduleLevel3"/>
              <w:spacing w:before="0" w:after="0" w:line="240" w:lineRule="auto"/>
              <w:ind w:left="72"/>
              <w:jc w:val="right"/>
              <w:rPr>
                <w:b/>
                <w:sz w:val="20"/>
                <w:szCs w:val="20"/>
              </w:rPr>
            </w:pPr>
            <w:r w:rsidRPr="00430055">
              <w:rPr>
                <w:b/>
                <w:sz w:val="20"/>
                <w:szCs w:val="20"/>
              </w:rPr>
              <w:t>N/A</w:t>
            </w:r>
          </w:p>
        </w:tc>
        <w:tc>
          <w:tcPr>
            <w:tcW w:w="2163" w:type="dxa"/>
          </w:tcPr>
          <w:p w:rsidR="00B13681" w:rsidRPr="00430055" w:rsidRDefault="0068228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40" w:lineRule="auto"/>
              <w:ind w:left="72"/>
              <w:jc w:val="right"/>
              <w:rPr>
                <w:sz w:val="20"/>
                <w:szCs w:val="20"/>
              </w:rPr>
            </w:pPr>
            <w:r>
              <w:rPr>
                <w:sz w:val="20"/>
                <w:szCs w:val="20"/>
              </w:rPr>
              <w:t>30 June 2016</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9033AC">
              <w:rPr>
                <w:b/>
                <w:sz w:val="20"/>
                <w:szCs w:val="20"/>
              </w:rPr>
              <w:t>Completed in Reporting Period 10.</w:t>
            </w:r>
          </w:p>
        </w:tc>
        <w:tc>
          <w:tcPr>
            <w:tcW w:w="2163"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ind w:left="0" w:right="-54"/>
        <w:jc w:val="right"/>
        <w:rPr>
          <w:b/>
          <w:sz w:val="20"/>
          <w:szCs w:val="20"/>
        </w:rPr>
      </w:pPr>
      <w:r>
        <w:rPr>
          <w:rFonts w:ascii="Arial,Bold" w:hAnsi="Arial,Bold" w:cs="Arial,Bold"/>
          <w:b/>
          <w:bCs/>
          <w:iCs/>
          <w:color w:val="010101"/>
        </w:rPr>
        <w:br w:type="page"/>
      </w:r>
      <w:r>
        <w:rPr>
          <w:b/>
          <w:sz w:val="20"/>
          <w:szCs w:val="20"/>
        </w:rPr>
        <w:lastRenderedPageBreak/>
        <w:t>ATTACHMENT H</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53"/>
        <w:gridCol w:w="2129"/>
        <w:gridCol w:w="2178"/>
        <w:gridCol w:w="2163"/>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5: </w:t>
            </w:r>
            <w:r w:rsidRPr="00F23BFD">
              <w:rPr>
                <w:i/>
                <w:sz w:val="20"/>
                <w:szCs w:val="20"/>
              </w:rPr>
              <w:t>Vegetation Aboriginal Heritage</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6410F8" w:rsidRDefault="00B13681" w:rsidP="00B13681">
            <w:pPr>
              <w:pStyle w:val="ScheduleLevel3"/>
              <w:spacing w:before="120" w:after="40"/>
              <w:rPr>
                <w:sz w:val="20"/>
                <w:szCs w:val="20"/>
              </w:rPr>
            </w:pPr>
            <w:r>
              <w:rPr>
                <w:sz w:val="20"/>
                <w:szCs w:val="20"/>
              </w:rPr>
              <w:t xml:space="preserve">Engage with the Traditional Owners, the Ngarrindjeri, to undertake heritage assessments for </w:t>
            </w:r>
            <w:r w:rsidRPr="00AB6222">
              <w:rPr>
                <w:sz w:val="20"/>
                <w:szCs w:val="20"/>
              </w:rPr>
              <w:t>vegetation program</w:t>
            </w:r>
            <w:r>
              <w:rPr>
                <w:sz w:val="20"/>
                <w:szCs w:val="20"/>
              </w:rPr>
              <w:t xml:space="preserve"> Activities.</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The</w:t>
            </w:r>
            <w:r w:rsidRPr="00261274">
              <w:rPr>
                <w:sz w:val="20"/>
                <w:szCs w:val="20"/>
              </w:rPr>
              <w:t xml:space="preserve"> protection of Aboriginal </w:t>
            </w:r>
            <w:r>
              <w:rPr>
                <w:sz w:val="20"/>
                <w:szCs w:val="20"/>
              </w:rPr>
              <w:t>h</w:t>
            </w:r>
            <w:r w:rsidRPr="00261274">
              <w:rPr>
                <w:sz w:val="20"/>
                <w:szCs w:val="20"/>
              </w:rPr>
              <w:t xml:space="preserve">eritage, through involvement of the Ngarrindjeri, as it relates to </w:t>
            </w:r>
            <w:r w:rsidRPr="00AB6222">
              <w:rPr>
                <w:sz w:val="20"/>
                <w:szCs w:val="20"/>
              </w:rPr>
              <w:t>vegetation program</w:t>
            </w:r>
            <w:r>
              <w:rPr>
                <w:sz w:val="20"/>
                <w:szCs w:val="20"/>
              </w:rPr>
              <w:t xml:space="preserve"> A</w:t>
            </w:r>
            <w:r w:rsidRPr="00261274">
              <w:rPr>
                <w:sz w:val="20"/>
                <w:szCs w:val="20"/>
              </w:rPr>
              <w:t xml:space="preserve">ctivities at the CLLMM </w:t>
            </w:r>
            <w:r>
              <w:rPr>
                <w:sz w:val="20"/>
                <w:szCs w:val="20"/>
              </w:rPr>
              <w:t>S</w:t>
            </w:r>
            <w:r w:rsidRPr="00261274">
              <w:rPr>
                <w:sz w:val="20"/>
                <w:szCs w:val="20"/>
              </w:rPr>
              <w:t>ite.</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 xml:space="preserve">The </w:t>
            </w:r>
            <w:r w:rsidRPr="00080698">
              <w:rPr>
                <w:i/>
                <w:sz w:val="20"/>
                <w:szCs w:val="20"/>
              </w:rPr>
              <w:t>Vegetation Aboriginal Heritage</w:t>
            </w:r>
            <w:r w:rsidRPr="00080698">
              <w:rPr>
                <w:sz w:val="20"/>
                <w:szCs w:val="20"/>
              </w:rPr>
              <w:t xml:space="preserve"> </w:t>
            </w:r>
            <w:r>
              <w:rPr>
                <w:sz w:val="20"/>
                <w:szCs w:val="20"/>
              </w:rPr>
              <w:t xml:space="preserve">Management Action of the </w:t>
            </w:r>
            <w:r w:rsidRPr="00AB6222">
              <w:rPr>
                <w:sz w:val="20"/>
                <w:szCs w:val="20"/>
              </w:rPr>
              <w:t>vegetation program</w:t>
            </w:r>
            <w:r>
              <w:rPr>
                <w:sz w:val="20"/>
                <w:szCs w:val="20"/>
              </w:rPr>
              <w:t xml:space="preserve"> requires the State to:</w:t>
            </w:r>
          </w:p>
          <w:p w:rsidR="00B13681" w:rsidRPr="0058403F" w:rsidRDefault="00B13681" w:rsidP="00B13681">
            <w:pPr>
              <w:pStyle w:val="PlainParagraph"/>
              <w:numPr>
                <w:ilvl w:val="0"/>
                <w:numId w:val="17"/>
              </w:numPr>
              <w:spacing w:before="0" w:after="120"/>
              <w:ind w:left="498" w:hanging="426"/>
              <w:rPr>
                <w:sz w:val="20"/>
                <w:szCs w:val="20"/>
              </w:rPr>
            </w:pPr>
            <w:r>
              <w:rPr>
                <w:sz w:val="20"/>
                <w:szCs w:val="20"/>
              </w:rPr>
              <w:t>A</w:t>
            </w:r>
            <w:r w:rsidRPr="0058403F">
              <w:rPr>
                <w:sz w:val="20"/>
                <w:szCs w:val="20"/>
              </w:rPr>
              <w:t>ssess revegetation sites for cultural heritage clearance and approval</w:t>
            </w:r>
            <w:r>
              <w:rPr>
                <w:sz w:val="20"/>
                <w:szCs w:val="20"/>
              </w:rPr>
              <w:t xml:space="preserve"> (through the Ngarrindjeri).  </w:t>
            </w:r>
          </w:p>
          <w:p w:rsidR="00B13681" w:rsidRDefault="00B13681" w:rsidP="00B13681">
            <w:pPr>
              <w:pStyle w:val="PlainParagraph"/>
              <w:numPr>
                <w:ilvl w:val="0"/>
                <w:numId w:val="17"/>
              </w:numPr>
              <w:spacing w:before="0" w:after="120"/>
              <w:ind w:left="498" w:hanging="426"/>
              <w:rPr>
                <w:b/>
                <w:sz w:val="20"/>
                <w:szCs w:val="20"/>
                <w:lang w:val="en-US"/>
              </w:rPr>
            </w:pPr>
            <w:r>
              <w:rPr>
                <w:sz w:val="20"/>
                <w:szCs w:val="20"/>
              </w:rPr>
              <w:t>A</w:t>
            </w:r>
            <w:r w:rsidRPr="0058403F">
              <w:rPr>
                <w:sz w:val="20"/>
                <w:szCs w:val="20"/>
              </w:rPr>
              <w:t>ssess fencing sites for cultural heritage clearance and approvals</w:t>
            </w:r>
            <w:r>
              <w:rPr>
                <w:sz w:val="20"/>
                <w:szCs w:val="20"/>
              </w:rPr>
              <w:t xml:space="preserve"> (through the</w:t>
            </w:r>
            <w:r w:rsidRPr="0058403F">
              <w:rPr>
                <w:sz w:val="20"/>
                <w:szCs w:val="20"/>
              </w:rPr>
              <w:t xml:space="preserve"> Ngarrindjeri</w:t>
            </w:r>
            <w:r>
              <w:rPr>
                <w:sz w:val="20"/>
                <w:szCs w:val="20"/>
              </w:rPr>
              <w:t>).</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0625B0" w:rsidRDefault="00B13681" w:rsidP="00B13681">
            <w:pPr>
              <w:ind w:left="0"/>
              <w:rPr>
                <w:rFonts w:eastAsia="Times New Roman"/>
                <w:sz w:val="20"/>
                <w:szCs w:val="20"/>
              </w:rPr>
            </w:pPr>
            <w:r w:rsidRPr="004B4CF0">
              <w:rPr>
                <w:sz w:val="20"/>
                <w:szCs w:val="20"/>
              </w:rPr>
              <w:t>Conduct</w:t>
            </w:r>
            <w:r w:rsidRPr="000625B0">
              <w:rPr>
                <w:rFonts w:eastAsia="Times New Roman"/>
                <w:sz w:val="20"/>
                <w:szCs w:val="20"/>
              </w:rPr>
              <w:t xml:space="preserve">: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CB690E" w:rsidRDefault="00B13681" w:rsidP="00B13681">
            <w:pPr>
              <w:pStyle w:val="PlainParagraph"/>
              <w:numPr>
                <w:ilvl w:val="0"/>
                <w:numId w:val="17"/>
              </w:numPr>
              <w:spacing w:before="0" w:after="120"/>
              <w:ind w:left="498" w:hanging="426"/>
              <w:rPr>
                <w:sz w:val="20"/>
                <w:szCs w:val="20"/>
              </w:rPr>
            </w:pPr>
            <w:r>
              <w:rPr>
                <w:sz w:val="20"/>
                <w:szCs w:val="20"/>
              </w:rPr>
              <w:t xml:space="preserve">This Management Action is limited to the vegetation program with all other cultural heritage clearances required for the program to be conducted under Management Action 17 – </w:t>
            </w:r>
            <w:r>
              <w:rPr>
                <w:i/>
                <w:sz w:val="20"/>
                <w:szCs w:val="20"/>
              </w:rPr>
              <w:t>Ngarrindjeri Partnerships.</w:t>
            </w:r>
          </w:p>
          <w:p w:rsidR="00B13681" w:rsidRPr="00CB690E" w:rsidRDefault="00B13681" w:rsidP="00B13681">
            <w:pPr>
              <w:pStyle w:val="PlainParagraph"/>
              <w:numPr>
                <w:ilvl w:val="0"/>
                <w:numId w:val="17"/>
              </w:numPr>
              <w:spacing w:before="0" w:after="120"/>
              <w:ind w:left="498" w:hanging="426"/>
              <w:rPr>
                <w:sz w:val="20"/>
                <w:szCs w:val="20"/>
              </w:rPr>
            </w:pPr>
            <w:r w:rsidRPr="00CB690E">
              <w:rPr>
                <w:sz w:val="20"/>
                <w:szCs w:val="20"/>
              </w:rPr>
              <w:t>This management action relies on the outcomes of the vegetation and pest management planning processes to establish sites requiring cultural heritage clearance</w:t>
            </w:r>
            <w:r>
              <w:rPr>
                <w:sz w:val="20"/>
                <w:szCs w:val="20"/>
              </w:rPr>
              <w:t>s.</w:t>
            </w:r>
          </w:p>
          <w:p w:rsidR="00B13681" w:rsidRPr="00D34F82" w:rsidRDefault="00B13681" w:rsidP="00B13681">
            <w:pPr>
              <w:pStyle w:val="ScheduleLevel3"/>
              <w:spacing w:before="120" w:after="40"/>
              <w:rPr>
                <w:sz w:val="20"/>
                <w:szCs w:val="20"/>
              </w:rPr>
            </w:pPr>
            <w:r w:rsidRPr="00D34F82">
              <w:rPr>
                <w:sz w:val="20"/>
                <w:szCs w:val="20"/>
              </w:rPr>
              <w:t>Conditions for Compliant but conditional funding elements:</w:t>
            </w:r>
          </w:p>
          <w:p w:rsidR="00B13681" w:rsidRDefault="00B13681" w:rsidP="00B13681">
            <w:pPr>
              <w:pStyle w:val="PlainParagraph"/>
              <w:numPr>
                <w:ilvl w:val="0"/>
                <w:numId w:val="17"/>
              </w:numPr>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rPr>
          <w:trHeight w:val="770"/>
        </w:trPr>
        <w:tc>
          <w:tcPr>
            <w:tcW w:w="9412" w:type="dxa"/>
            <w:gridSpan w:val="5"/>
          </w:tcPr>
          <w:p w:rsidR="00B13681" w:rsidRPr="004D2BF2" w:rsidRDefault="00B13681" w:rsidP="00B13681">
            <w:pPr>
              <w:pStyle w:val="ScheduleLevel3"/>
              <w:spacing w:before="0" w:after="120"/>
              <w:ind w:left="74"/>
              <w:rPr>
                <w:sz w:val="20"/>
                <w:szCs w:val="20"/>
              </w:rPr>
            </w:pPr>
            <w:r w:rsidRPr="004D2BF2">
              <w:rPr>
                <w:sz w:val="20"/>
                <w:szCs w:val="20"/>
              </w:rPr>
              <w:t>Not applicable.</w:t>
            </w:r>
          </w:p>
          <w:p w:rsidR="00B13681" w:rsidRDefault="00B13681" w:rsidP="00B13681">
            <w:pPr>
              <w:pStyle w:val="ScheduleLevel3"/>
              <w:numPr>
                <w:ilvl w:val="0"/>
                <w:numId w:val="46"/>
              </w:numPr>
              <w:spacing w:before="0" w:after="0" w:line="240" w:lineRule="auto"/>
              <w:rPr>
                <w:sz w:val="20"/>
                <w:szCs w:val="20"/>
              </w:rPr>
            </w:pPr>
            <w:r w:rsidRPr="004D2BF2">
              <w:rPr>
                <w:sz w:val="20"/>
                <w:szCs w:val="20"/>
                <w:lang w:eastAsia="en-US"/>
              </w:rPr>
              <w:t xml:space="preserve">Management Action </w:t>
            </w:r>
            <w:r w:rsidRPr="00B85E95">
              <w:rPr>
                <w:sz w:val="20"/>
                <w:szCs w:val="20"/>
                <w:lang w:eastAsia="en-US"/>
              </w:rPr>
              <w:t xml:space="preserve">Milestones 5.AA to 5.AF are not applicable </w:t>
            </w:r>
            <w:r w:rsidRPr="004D2BF2">
              <w:rPr>
                <w:sz w:val="20"/>
                <w:szCs w:val="20"/>
                <w:lang w:eastAsia="en-US"/>
              </w:rPr>
              <w:t>for this Management Action</w:t>
            </w:r>
            <w:r>
              <w:rPr>
                <w:sz w:val="20"/>
                <w:szCs w:val="20"/>
                <w:lang w:eastAsia="en-US"/>
              </w:rPr>
              <w:t>.</w:t>
            </w:r>
          </w:p>
        </w:tc>
      </w:tr>
      <w:tr w:rsidR="00143BF0" w:rsidTr="00B13681">
        <w:trPr>
          <w:trHeight w:val="770"/>
        </w:trPr>
        <w:tc>
          <w:tcPr>
            <w:tcW w:w="1489" w:type="dxa"/>
          </w:tcPr>
          <w:p w:rsidR="00B13681" w:rsidRDefault="00B13681" w:rsidP="00B13681">
            <w:pPr>
              <w:pStyle w:val="ScheduleLevel3"/>
              <w:spacing w:before="0" w:after="0" w:line="240" w:lineRule="auto"/>
              <w:ind w:left="72"/>
              <w:rPr>
                <w:sz w:val="20"/>
                <w:szCs w:val="20"/>
              </w:rPr>
            </w:pPr>
            <w:r>
              <w:rPr>
                <w:sz w:val="20"/>
                <w:szCs w:val="20"/>
              </w:rPr>
              <w:t>5.A</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w:t>
            </w:r>
            <w:r>
              <w:rPr>
                <w:sz w:val="20"/>
                <w:szCs w:val="20"/>
              </w:rPr>
              <w:t>h</w:t>
            </w:r>
            <w:r w:rsidRPr="001D56E6">
              <w:rPr>
                <w:sz w:val="20"/>
                <w:szCs w:val="20"/>
              </w:rPr>
              <w:t xml:space="preserve">eritage </w:t>
            </w:r>
            <w:r>
              <w:rPr>
                <w:sz w:val="20"/>
                <w:szCs w:val="20"/>
              </w:rPr>
              <w:t>A</w:t>
            </w:r>
            <w:r w:rsidRPr="001D56E6">
              <w:rPr>
                <w:sz w:val="20"/>
                <w:szCs w:val="20"/>
              </w:rPr>
              <w:t>ctivities in accordance with agreed 20</w:t>
            </w:r>
            <w:r>
              <w:rPr>
                <w:sz w:val="20"/>
                <w:szCs w:val="20"/>
              </w:rPr>
              <w:t>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2011</w:t>
            </w:r>
          </w:p>
          <w:p w:rsidR="00B13681" w:rsidRDefault="00B13681" w:rsidP="00B13681">
            <w:pPr>
              <w:pStyle w:val="ScheduleLevel3"/>
              <w:ind w:left="72"/>
              <w:rPr>
                <w:sz w:val="20"/>
                <w:szCs w:val="20"/>
              </w:rPr>
            </w:pPr>
          </w:p>
        </w:tc>
      </w:tr>
      <w:tr w:rsidR="00143BF0" w:rsidTr="00B13681">
        <w:trPr>
          <w:trHeight w:val="692"/>
        </w:trPr>
        <w:tc>
          <w:tcPr>
            <w:tcW w:w="1489" w:type="dxa"/>
          </w:tcPr>
          <w:p w:rsidR="00B13681" w:rsidRDefault="00B13681" w:rsidP="00B13681">
            <w:pPr>
              <w:pStyle w:val="ScheduleLevel3"/>
              <w:spacing w:before="0" w:after="0" w:line="240" w:lineRule="auto"/>
              <w:ind w:left="72"/>
              <w:rPr>
                <w:sz w:val="20"/>
                <w:szCs w:val="20"/>
              </w:rPr>
            </w:pPr>
            <w:r>
              <w:rPr>
                <w:sz w:val="20"/>
                <w:szCs w:val="20"/>
              </w:rPr>
              <w:t>5.B</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w:t>
            </w:r>
            <w:r>
              <w:rPr>
                <w:sz w:val="20"/>
                <w:szCs w:val="20"/>
              </w:rPr>
              <w:t>h</w:t>
            </w:r>
            <w:r w:rsidRPr="001D56E6">
              <w:rPr>
                <w:sz w:val="20"/>
                <w:szCs w:val="20"/>
              </w:rPr>
              <w:t xml:space="preserve">eritage </w:t>
            </w:r>
            <w:r>
              <w:rPr>
                <w:sz w:val="20"/>
                <w:szCs w:val="20"/>
              </w:rPr>
              <w:t>A</w:t>
            </w:r>
            <w:r w:rsidRPr="001D56E6">
              <w:rPr>
                <w:sz w:val="20"/>
                <w:szCs w:val="20"/>
              </w:rPr>
              <w:t>ctivities in accordan</w:t>
            </w:r>
            <w:r>
              <w:rPr>
                <w:sz w:val="20"/>
                <w:szCs w:val="20"/>
              </w:rPr>
              <w:t>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rPr>
          <w:trHeight w:val="600"/>
        </w:trPr>
        <w:tc>
          <w:tcPr>
            <w:tcW w:w="1489" w:type="dxa"/>
          </w:tcPr>
          <w:p w:rsidR="00B13681" w:rsidRDefault="00B13681" w:rsidP="00B13681">
            <w:pPr>
              <w:pStyle w:val="ScheduleLevel3"/>
              <w:spacing w:before="0" w:after="0" w:line="240" w:lineRule="auto"/>
              <w:ind w:left="72"/>
              <w:rPr>
                <w:sz w:val="20"/>
                <w:szCs w:val="20"/>
              </w:rPr>
            </w:pPr>
            <w:r>
              <w:rPr>
                <w:sz w:val="20"/>
                <w:szCs w:val="20"/>
              </w:rPr>
              <w:t>5.C</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heritage </w:t>
            </w:r>
            <w:r>
              <w:rPr>
                <w:sz w:val="20"/>
                <w:szCs w:val="20"/>
              </w:rPr>
              <w:t>A</w:t>
            </w:r>
            <w:r w:rsidRPr="001D56E6">
              <w:rPr>
                <w:sz w:val="20"/>
                <w:szCs w:val="20"/>
              </w:rPr>
              <w:t xml:space="preserve">ctivities in accordance with agreed </w:t>
            </w:r>
            <w:r>
              <w:rPr>
                <w:sz w:val="20"/>
                <w:szCs w:val="20"/>
              </w:rPr>
              <w:t>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rPr>
          <w:trHeight w:val="717"/>
        </w:trPr>
        <w:tc>
          <w:tcPr>
            <w:tcW w:w="1489" w:type="dxa"/>
          </w:tcPr>
          <w:p w:rsidR="00B13681" w:rsidRDefault="00B13681" w:rsidP="00B13681">
            <w:pPr>
              <w:pStyle w:val="ScheduleLevel3"/>
              <w:spacing w:before="0" w:after="0" w:line="240" w:lineRule="auto"/>
              <w:ind w:left="72"/>
              <w:rPr>
                <w:sz w:val="20"/>
                <w:szCs w:val="20"/>
              </w:rPr>
            </w:pPr>
            <w:r>
              <w:rPr>
                <w:sz w:val="20"/>
                <w:szCs w:val="20"/>
              </w:rPr>
              <w:t>5.D</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w:t>
            </w:r>
            <w:r>
              <w:rPr>
                <w:sz w:val="20"/>
                <w:szCs w:val="20"/>
              </w:rPr>
              <w:t>h</w:t>
            </w:r>
            <w:r w:rsidRPr="001D56E6">
              <w:rPr>
                <w:sz w:val="20"/>
                <w:szCs w:val="20"/>
              </w:rPr>
              <w:t xml:space="preserve">eritage </w:t>
            </w:r>
            <w:r>
              <w:rPr>
                <w:sz w:val="20"/>
                <w:szCs w:val="20"/>
              </w:rPr>
              <w:t>A</w:t>
            </w:r>
            <w:r w:rsidRPr="001D56E6">
              <w:rPr>
                <w:sz w:val="20"/>
                <w:szCs w:val="20"/>
              </w:rPr>
              <w:t xml:space="preserve">ctivities in accordance with agreed </w:t>
            </w:r>
            <w:r>
              <w:rPr>
                <w:sz w:val="20"/>
                <w:szCs w:val="20"/>
              </w:rPr>
              <w:t>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2013</w:t>
            </w:r>
          </w:p>
          <w:p w:rsidR="00B13681" w:rsidRDefault="00B13681" w:rsidP="00B13681">
            <w:pPr>
              <w:pStyle w:val="ScheduleLevel3"/>
              <w:ind w:left="72"/>
              <w:rPr>
                <w:sz w:val="20"/>
                <w:szCs w:val="20"/>
              </w:rPr>
            </w:pPr>
          </w:p>
        </w:tc>
      </w:tr>
      <w:tr w:rsidR="00143BF0" w:rsidTr="00B13681">
        <w:trPr>
          <w:trHeight w:val="638"/>
        </w:trPr>
        <w:tc>
          <w:tcPr>
            <w:tcW w:w="1489" w:type="dxa"/>
          </w:tcPr>
          <w:p w:rsidR="00B13681" w:rsidRDefault="00B13681" w:rsidP="00B13681">
            <w:pPr>
              <w:pStyle w:val="ScheduleLevel3"/>
              <w:spacing w:before="0" w:after="0" w:line="240" w:lineRule="auto"/>
              <w:ind w:left="72"/>
              <w:rPr>
                <w:sz w:val="20"/>
                <w:szCs w:val="20"/>
              </w:rPr>
            </w:pPr>
            <w:r>
              <w:rPr>
                <w:sz w:val="20"/>
                <w:szCs w:val="20"/>
              </w:rPr>
              <w:t>5.E</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w:t>
            </w:r>
            <w:r>
              <w:rPr>
                <w:sz w:val="20"/>
                <w:szCs w:val="20"/>
              </w:rPr>
              <w:t>h</w:t>
            </w:r>
            <w:r w:rsidRPr="001D56E6">
              <w:rPr>
                <w:sz w:val="20"/>
                <w:szCs w:val="20"/>
              </w:rPr>
              <w:t xml:space="preserve">eritage </w:t>
            </w:r>
            <w:r>
              <w:rPr>
                <w:sz w:val="20"/>
                <w:szCs w:val="20"/>
              </w:rPr>
              <w:t>A</w:t>
            </w:r>
            <w:r w:rsidRPr="001D56E6">
              <w:rPr>
                <w:sz w:val="20"/>
                <w:szCs w:val="20"/>
              </w:rPr>
              <w:t xml:space="preserve">ctivities in accordance with agreed </w:t>
            </w:r>
            <w:r>
              <w:rPr>
                <w:sz w:val="20"/>
                <w:szCs w:val="20"/>
              </w:rPr>
              <w:t>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2013</w:t>
            </w:r>
          </w:p>
          <w:p w:rsidR="00B13681" w:rsidRDefault="00B13681" w:rsidP="00B13681">
            <w:pPr>
              <w:pStyle w:val="ScheduleLevel3"/>
              <w:ind w:left="72"/>
              <w:rPr>
                <w:sz w:val="20"/>
                <w:szCs w:val="20"/>
              </w:rPr>
            </w:pPr>
          </w:p>
        </w:tc>
      </w:tr>
      <w:tr w:rsidR="00143BF0" w:rsidTr="00B13681">
        <w:trPr>
          <w:trHeight w:val="726"/>
        </w:trPr>
        <w:tc>
          <w:tcPr>
            <w:tcW w:w="1489" w:type="dxa"/>
          </w:tcPr>
          <w:p w:rsidR="00B13681" w:rsidRDefault="00B13681" w:rsidP="00B13681">
            <w:pPr>
              <w:pStyle w:val="ScheduleLevel3"/>
              <w:spacing w:before="0" w:after="0" w:line="240" w:lineRule="auto"/>
              <w:ind w:left="72"/>
              <w:rPr>
                <w:sz w:val="20"/>
                <w:szCs w:val="20"/>
              </w:rPr>
            </w:pPr>
            <w:r>
              <w:rPr>
                <w:sz w:val="20"/>
                <w:szCs w:val="20"/>
              </w:rPr>
              <w:lastRenderedPageBreak/>
              <w:t>5.F</w:t>
            </w: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w:t>
            </w:r>
            <w:r>
              <w:rPr>
                <w:sz w:val="20"/>
                <w:szCs w:val="20"/>
              </w:rPr>
              <w:t>h</w:t>
            </w:r>
            <w:r w:rsidRPr="001D56E6">
              <w:rPr>
                <w:sz w:val="20"/>
                <w:szCs w:val="20"/>
              </w:rPr>
              <w:t xml:space="preserve">eritage </w:t>
            </w:r>
            <w:r>
              <w:rPr>
                <w:sz w:val="20"/>
                <w:szCs w:val="20"/>
              </w:rPr>
              <w:t>A</w:t>
            </w:r>
            <w:r w:rsidRPr="001D56E6">
              <w:rPr>
                <w:sz w:val="20"/>
                <w:szCs w:val="20"/>
              </w:rPr>
              <w:t xml:space="preserve">ctivities in accordance with agreed </w:t>
            </w:r>
            <w:r>
              <w:rPr>
                <w:sz w:val="20"/>
                <w:szCs w:val="20"/>
              </w:rPr>
              <w:t>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2014</w:t>
            </w:r>
          </w:p>
        </w:tc>
      </w:tr>
      <w:tr w:rsidR="00143BF0" w:rsidTr="00B13681">
        <w:trPr>
          <w:trHeight w:val="648"/>
        </w:trPr>
        <w:tc>
          <w:tcPr>
            <w:tcW w:w="1489" w:type="dxa"/>
          </w:tcPr>
          <w:p w:rsidR="00B13681" w:rsidRDefault="00B13681" w:rsidP="00B13681">
            <w:pPr>
              <w:pStyle w:val="ScheduleLevel3"/>
              <w:spacing w:before="0" w:after="0" w:line="240" w:lineRule="auto"/>
              <w:ind w:left="72"/>
              <w:rPr>
                <w:sz w:val="20"/>
                <w:szCs w:val="20"/>
              </w:rPr>
            </w:pPr>
            <w:r>
              <w:rPr>
                <w:sz w:val="20"/>
                <w:szCs w:val="20"/>
              </w:rPr>
              <w:t>5.G</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23"/>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w:t>
            </w:r>
            <w:r>
              <w:rPr>
                <w:sz w:val="20"/>
                <w:szCs w:val="20"/>
              </w:rPr>
              <w:t>h</w:t>
            </w:r>
            <w:r w:rsidRPr="001D56E6">
              <w:rPr>
                <w:sz w:val="20"/>
                <w:szCs w:val="20"/>
              </w:rPr>
              <w:t xml:space="preserve">eritage </w:t>
            </w:r>
            <w:r>
              <w:rPr>
                <w:sz w:val="20"/>
                <w:szCs w:val="20"/>
              </w:rPr>
              <w:t>A</w:t>
            </w:r>
            <w:r w:rsidRPr="001D56E6">
              <w:rPr>
                <w:sz w:val="20"/>
                <w:szCs w:val="20"/>
              </w:rPr>
              <w:t xml:space="preserve">ctivities in accordance with agreed </w:t>
            </w:r>
            <w:r>
              <w:rPr>
                <w:sz w:val="20"/>
                <w:szCs w:val="20"/>
              </w:rPr>
              <w:t>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2014</w:t>
            </w:r>
          </w:p>
          <w:p w:rsidR="00B13681" w:rsidRDefault="00B13681" w:rsidP="00B13681">
            <w:pPr>
              <w:pStyle w:val="ScheduleLevel3"/>
              <w:ind w:left="72"/>
              <w:rPr>
                <w:sz w:val="20"/>
                <w:szCs w:val="20"/>
              </w:rPr>
            </w:pPr>
          </w:p>
        </w:tc>
      </w:tr>
      <w:tr w:rsidR="00143BF0" w:rsidTr="00B13681">
        <w:trPr>
          <w:trHeight w:val="736"/>
        </w:trPr>
        <w:tc>
          <w:tcPr>
            <w:tcW w:w="1489" w:type="dxa"/>
          </w:tcPr>
          <w:p w:rsidR="00B13681" w:rsidRDefault="00B13681" w:rsidP="00B13681">
            <w:pPr>
              <w:pStyle w:val="ScheduleLevel3"/>
              <w:spacing w:before="0" w:after="0" w:line="240" w:lineRule="auto"/>
              <w:ind w:left="72"/>
              <w:rPr>
                <w:sz w:val="20"/>
                <w:szCs w:val="20"/>
              </w:rPr>
            </w:pPr>
            <w:r>
              <w:rPr>
                <w:sz w:val="20"/>
                <w:szCs w:val="20"/>
              </w:rPr>
              <w:t>5.H</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w:t>
            </w:r>
            <w:r>
              <w:rPr>
                <w:sz w:val="20"/>
                <w:szCs w:val="20"/>
              </w:rPr>
              <w:t>h</w:t>
            </w:r>
            <w:r w:rsidRPr="001D56E6">
              <w:rPr>
                <w:sz w:val="20"/>
                <w:szCs w:val="20"/>
              </w:rPr>
              <w:t xml:space="preserve">eritage </w:t>
            </w:r>
            <w:r>
              <w:rPr>
                <w:sz w:val="20"/>
                <w:szCs w:val="20"/>
              </w:rPr>
              <w:t>A</w:t>
            </w:r>
            <w:r w:rsidRPr="001D56E6">
              <w:rPr>
                <w:sz w:val="20"/>
                <w:szCs w:val="20"/>
              </w:rPr>
              <w:t xml:space="preserve">ctivities in accordance with agreed </w:t>
            </w:r>
            <w:r>
              <w:rPr>
                <w:sz w:val="20"/>
                <w:szCs w:val="20"/>
              </w:rPr>
              <w:t>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2015</w:t>
            </w:r>
          </w:p>
          <w:p w:rsidR="00B13681" w:rsidRDefault="00B13681" w:rsidP="00B13681">
            <w:pPr>
              <w:pStyle w:val="ScheduleLevel3"/>
              <w:ind w:left="72"/>
              <w:rPr>
                <w:sz w:val="20"/>
                <w:szCs w:val="20"/>
              </w:rPr>
            </w:pPr>
          </w:p>
        </w:tc>
      </w:tr>
      <w:tr w:rsidR="00143BF0" w:rsidTr="00B13681">
        <w:trPr>
          <w:trHeight w:val="673"/>
        </w:trPr>
        <w:tc>
          <w:tcPr>
            <w:tcW w:w="1489" w:type="dxa"/>
          </w:tcPr>
          <w:p w:rsidR="00B13681" w:rsidRDefault="00B13681" w:rsidP="00B13681">
            <w:pPr>
              <w:pStyle w:val="ScheduleLevel3"/>
              <w:spacing w:before="0" w:after="0" w:line="240" w:lineRule="auto"/>
              <w:ind w:left="72"/>
              <w:rPr>
                <w:sz w:val="20"/>
                <w:szCs w:val="20"/>
              </w:rPr>
            </w:pPr>
            <w:r>
              <w:rPr>
                <w:sz w:val="20"/>
                <w:szCs w:val="20"/>
              </w:rPr>
              <w:t>5.I</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0"/>
              <w:ind w:left="74"/>
              <w:rPr>
                <w:sz w:val="20"/>
                <w:szCs w:val="20"/>
              </w:rPr>
            </w:pPr>
            <w:r>
              <w:rPr>
                <w:sz w:val="20"/>
                <w:szCs w:val="20"/>
              </w:rPr>
              <w:t>Completion of v</w:t>
            </w:r>
            <w:r w:rsidRPr="001D56E6">
              <w:rPr>
                <w:sz w:val="20"/>
                <w:szCs w:val="20"/>
              </w:rPr>
              <w:t xml:space="preserve">egetation </w:t>
            </w:r>
            <w:r>
              <w:rPr>
                <w:sz w:val="20"/>
                <w:szCs w:val="20"/>
              </w:rPr>
              <w:t>A</w:t>
            </w:r>
            <w:r w:rsidRPr="001D56E6">
              <w:rPr>
                <w:sz w:val="20"/>
                <w:szCs w:val="20"/>
              </w:rPr>
              <w:t xml:space="preserve">boriginal </w:t>
            </w:r>
            <w:r>
              <w:rPr>
                <w:sz w:val="20"/>
                <w:szCs w:val="20"/>
              </w:rPr>
              <w:t>h</w:t>
            </w:r>
            <w:r w:rsidRPr="001D56E6">
              <w:rPr>
                <w:sz w:val="20"/>
                <w:szCs w:val="20"/>
              </w:rPr>
              <w:t xml:space="preserve">eritage </w:t>
            </w:r>
            <w:r>
              <w:rPr>
                <w:sz w:val="20"/>
                <w:szCs w:val="20"/>
              </w:rPr>
              <w:t>A</w:t>
            </w:r>
            <w:r w:rsidRPr="001D56E6">
              <w:rPr>
                <w:sz w:val="20"/>
                <w:szCs w:val="20"/>
              </w:rPr>
              <w:t xml:space="preserve">ctivities in accordance with agreed </w:t>
            </w:r>
            <w:r>
              <w:rPr>
                <w:sz w:val="20"/>
                <w:szCs w:val="20"/>
              </w:rPr>
              <w:t>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2015</w:t>
            </w:r>
          </w:p>
          <w:p w:rsidR="00B13681" w:rsidRDefault="00B13681" w:rsidP="00B13681">
            <w:pPr>
              <w:pStyle w:val="ScheduleLevel3"/>
              <w:ind w:left="72"/>
              <w:rPr>
                <w:sz w:val="20"/>
                <w:szCs w:val="20"/>
              </w:rPr>
            </w:pPr>
          </w:p>
        </w:tc>
      </w:tr>
      <w:tr w:rsidR="00143BF0" w:rsidTr="00B13681">
        <w:trPr>
          <w:trHeight w:val="580"/>
        </w:trPr>
        <w:tc>
          <w:tcPr>
            <w:tcW w:w="1489" w:type="dxa"/>
          </w:tcPr>
          <w:p w:rsidR="00B13681" w:rsidRDefault="00B13681" w:rsidP="00B13681">
            <w:pPr>
              <w:pStyle w:val="ScheduleLevel3"/>
              <w:spacing w:before="0" w:after="0" w:line="240" w:lineRule="auto"/>
              <w:ind w:left="72"/>
              <w:rPr>
                <w:sz w:val="20"/>
                <w:szCs w:val="20"/>
              </w:rPr>
            </w:pPr>
            <w:r>
              <w:rPr>
                <w:sz w:val="20"/>
                <w:szCs w:val="20"/>
              </w:rPr>
              <w:t>5.J</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0"/>
              <w:ind w:left="74"/>
              <w:rPr>
                <w:sz w:val="20"/>
                <w:szCs w:val="20"/>
              </w:rPr>
            </w:pPr>
            <w:r>
              <w:rPr>
                <w:sz w:val="20"/>
                <w:szCs w:val="20"/>
              </w:rPr>
              <w:t>Completion of v</w:t>
            </w:r>
            <w:r w:rsidRPr="001D56E6">
              <w:rPr>
                <w:sz w:val="20"/>
                <w:szCs w:val="20"/>
              </w:rPr>
              <w:t xml:space="preserve">egetation Aboriginal </w:t>
            </w:r>
            <w:r>
              <w:rPr>
                <w:sz w:val="20"/>
                <w:szCs w:val="20"/>
              </w:rPr>
              <w:t>h</w:t>
            </w:r>
            <w:r w:rsidRPr="001D56E6">
              <w:rPr>
                <w:sz w:val="20"/>
                <w:szCs w:val="20"/>
              </w:rPr>
              <w:t xml:space="preserve">eritage </w:t>
            </w:r>
            <w:r>
              <w:rPr>
                <w:sz w:val="20"/>
                <w:szCs w:val="20"/>
              </w:rPr>
              <w:t>A</w:t>
            </w:r>
            <w:r w:rsidRPr="001D56E6">
              <w:rPr>
                <w:sz w:val="20"/>
                <w:szCs w:val="20"/>
              </w:rPr>
              <w:t xml:space="preserve">ctivities in accordance with agreed </w:t>
            </w:r>
            <w:r>
              <w:rPr>
                <w:sz w:val="20"/>
                <w:szCs w:val="20"/>
              </w:rPr>
              <w:t>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2016</w:t>
            </w:r>
          </w:p>
          <w:p w:rsidR="00B13681" w:rsidRDefault="00B13681" w:rsidP="00B13681">
            <w:pPr>
              <w:pStyle w:val="ScheduleLevel3"/>
              <w:ind w:left="72"/>
              <w:rPr>
                <w:sz w:val="20"/>
                <w:szCs w:val="20"/>
              </w:rPr>
            </w:pP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 xml:space="preserve">Compliant </w:t>
            </w:r>
            <w:r>
              <w:rPr>
                <w:b/>
                <w:sz w:val="20"/>
                <w:szCs w:val="20"/>
              </w:rPr>
              <w:t xml:space="preserve">but Conditional </w:t>
            </w:r>
            <w:r w:rsidRPr="00434633">
              <w:rPr>
                <w:b/>
                <w:sz w:val="20"/>
                <w:szCs w:val="20"/>
              </w:rPr>
              <w:t>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17"/>
              </w:numPr>
              <w:spacing w:before="0" w:after="120"/>
              <w:rPr>
                <w:sz w:val="20"/>
                <w:szCs w:val="20"/>
              </w:rPr>
            </w:pPr>
            <w:r>
              <w:rPr>
                <w:sz w:val="20"/>
                <w:szCs w:val="20"/>
                <w:lang w:eastAsia="en-US"/>
              </w:rPr>
              <w:t>Management Action Milestones 5.K to 5.Z are not applicable for this Management Action.</w:t>
            </w:r>
          </w:p>
        </w:tc>
      </w:tr>
      <w:tr w:rsidR="00143BF0" w:rsidTr="00B13681">
        <w:tc>
          <w:tcPr>
            <w:tcW w:w="9412" w:type="dxa"/>
            <w:gridSpan w:val="5"/>
          </w:tcPr>
          <w:p w:rsidR="00B13681" w:rsidRPr="0028670E" w:rsidRDefault="00B13681" w:rsidP="00B13681">
            <w:pPr>
              <w:pStyle w:val="ScheduleLevel3"/>
              <w:spacing w:before="0" w:after="120"/>
              <w:ind w:left="74"/>
              <w:rPr>
                <w:b/>
                <w:sz w:val="20"/>
                <w:szCs w:val="20"/>
              </w:rPr>
            </w:pPr>
            <w:r w:rsidRPr="0028670E">
              <w:rPr>
                <w:b/>
                <w:sz w:val="20"/>
                <w:szCs w:val="20"/>
              </w:rPr>
              <w:t xml:space="preserve">Management Action Costs </w:t>
            </w:r>
          </w:p>
        </w:tc>
      </w:tr>
      <w:tr w:rsidR="00143BF0" w:rsidTr="00B13681">
        <w:tc>
          <w:tcPr>
            <w:tcW w:w="294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2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7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Cultural heritage clearances</w:t>
            </w:r>
          </w:p>
        </w:tc>
        <w:tc>
          <w:tcPr>
            <w:tcW w:w="2129" w:type="dxa"/>
          </w:tcPr>
          <w:p w:rsidR="00B13681" w:rsidRPr="0020553F" w:rsidRDefault="0068228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78" w:type="dxa"/>
          </w:tcPr>
          <w:p w:rsidR="00B13681" w:rsidRPr="0020553F" w:rsidRDefault="00B13681" w:rsidP="00B13681">
            <w:pPr>
              <w:pStyle w:val="ScheduleLevel3"/>
              <w:spacing w:before="0" w:after="0" w:line="240" w:lineRule="auto"/>
              <w:ind w:left="72"/>
              <w:jc w:val="right"/>
              <w:rPr>
                <w:sz w:val="20"/>
                <w:szCs w:val="20"/>
              </w:rPr>
            </w:pPr>
            <w:r w:rsidRPr="00195A77">
              <w:rPr>
                <w:sz w:val="20"/>
                <w:szCs w:val="20"/>
              </w:rPr>
              <w:t>N/A</w:t>
            </w:r>
          </w:p>
        </w:tc>
        <w:tc>
          <w:tcPr>
            <w:tcW w:w="2163" w:type="dxa"/>
          </w:tcPr>
          <w:p w:rsidR="00B13681" w:rsidRPr="0020553F" w:rsidRDefault="00682289" w:rsidP="00B13681">
            <w:pPr>
              <w:pStyle w:val="ScheduleLevel3"/>
              <w:spacing w:before="0" w:after="0" w:line="240" w:lineRule="auto"/>
              <w:ind w:left="1134" w:hanging="1134"/>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29" w:type="dxa"/>
          </w:tcPr>
          <w:p w:rsidR="00B13681" w:rsidRPr="00430055" w:rsidRDefault="0068228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178" w:type="dxa"/>
          </w:tcPr>
          <w:p w:rsidR="00B13681" w:rsidRPr="00430055" w:rsidRDefault="00B13681" w:rsidP="00B13681">
            <w:pPr>
              <w:pStyle w:val="ScheduleLevel3"/>
              <w:spacing w:before="0" w:after="0" w:line="240" w:lineRule="auto"/>
              <w:ind w:left="72"/>
              <w:jc w:val="right"/>
              <w:rPr>
                <w:b/>
                <w:sz w:val="20"/>
                <w:szCs w:val="20"/>
              </w:rPr>
            </w:pPr>
            <w:r w:rsidRPr="00430055">
              <w:rPr>
                <w:b/>
                <w:sz w:val="20"/>
                <w:szCs w:val="20"/>
              </w:rPr>
              <w:t>N/A</w:t>
            </w:r>
          </w:p>
        </w:tc>
        <w:tc>
          <w:tcPr>
            <w:tcW w:w="2163" w:type="dxa"/>
          </w:tcPr>
          <w:p w:rsidR="00B13681" w:rsidRPr="00430055" w:rsidRDefault="0068228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40" w:lineRule="auto"/>
              <w:ind w:left="72"/>
              <w:jc w:val="right"/>
              <w:rPr>
                <w:sz w:val="20"/>
                <w:szCs w:val="20"/>
              </w:rPr>
            </w:pPr>
            <w:r>
              <w:rPr>
                <w:sz w:val="20"/>
                <w:szCs w:val="20"/>
              </w:rPr>
              <w:t>30 June 2016</w:t>
            </w:r>
          </w:p>
        </w:tc>
      </w:tr>
      <w:tr w:rsidR="00143BF0" w:rsidTr="00B13681">
        <w:tc>
          <w:tcPr>
            <w:tcW w:w="7249" w:type="dxa"/>
            <w:gridSpan w:val="4"/>
          </w:tcPr>
          <w:p w:rsidR="00B13681" w:rsidRPr="00B742CE" w:rsidRDefault="00B13681" w:rsidP="00B13681">
            <w:pPr>
              <w:pStyle w:val="ScheduleLevel3"/>
              <w:spacing w:before="0" w:after="0" w:line="276" w:lineRule="auto"/>
              <w:ind w:left="72"/>
              <w:rPr>
                <w:b/>
                <w:sz w:val="20"/>
                <w:szCs w:val="20"/>
              </w:rPr>
            </w:pPr>
            <w:r w:rsidRPr="009033AC">
              <w:rPr>
                <w:b/>
                <w:sz w:val="20"/>
                <w:szCs w:val="20"/>
              </w:rPr>
              <w:t>Completed in Reporting Period 10.</w:t>
            </w:r>
          </w:p>
          <w:p w:rsidR="00B13681" w:rsidRPr="00B742CE" w:rsidRDefault="00B13681" w:rsidP="00B13681">
            <w:pPr>
              <w:pStyle w:val="ScheduleLevel3"/>
              <w:spacing w:before="0" w:after="0" w:line="240" w:lineRule="auto"/>
              <w:ind w:left="72"/>
              <w:rPr>
                <w:b/>
                <w:sz w:val="20"/>
                <w:szCs w:val="20"/>
              </w:rPr>
            </w:pPr>
          </w:p>
        </w:tc>
        <w:tc>
          <w:tcPr>
            <w:tcW w:w="2163"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ind w:left="0" w:right="-54"/>
        <w:jc w:val="right"/>
        <w:rPr>
          <w:b/>
          <w:sz w:val="20"/>
          <w:szCs w:val="20"/>
        </w:rPr>
      </w:pPr>
      <w:r>
        <w:rPr>
          <w:rFonts w:ascii="Arial,Bold" w:hAnsi="Arial,Bold" w:cs="Arial,Bold"/>
          <w:b/>
          <w:bCs/>
          <w:iCs/>
          <w:color w:val="010101"/>
        </w:rPr>
        <w:br w:type="page"/>
      </w:r>
      <w:r>
        <w:rPr>
          <w:b/>
          <w:sz w:val="20"/>
          <w:szCs w:val="20"/>
        </w:rPr>
        <w:lastRenderedPageBreak/>
        <w:t>ATTACHMENT I</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53"/>
        <w:gridCol w:w="2129"/>
        <w:gridCol w:w="2178"/>
        <w:gridCol w:w="2163"/>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6: </w:t>
            </w:r>
            <w:r w:rsidRPr="00B96234">
              <w:rPr>
                <w:i/>
                <w:sz w:val="20"/>
                <w:szCs w:val="20"/>
              </w:rPr>
              <w:t>Vegetation Monitoring and Research</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6F249C" w:rsidRDefault="00B13681" w:rsidP="00B13681">
            <w:pPr>
              <w:pStyle w:val="ScheduleLevel3"/>
              <w:spacing w:before="120" w:after="40"/>
              <w:rPr>
                <w:sz w:val="20"/>
                <w:szCs w:val="20"/>
              </w:rPr>
            </w:pPr>
            <w:r>
              <w:rPr>
                <w:sz w:val="20"/>
                <w:szCs w:val="20"/>
              </w:rPr>
              <w:t>Monitoring and research to optimise the success of seedlings and plantings across all vegetation projects and determine the effectiveness of the vegetation program in mitigating and remediating the negative impacts of acid sulfate soils.</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I</w:t>
            </w:r>
            <w:r w:rsidRPr="00261274">
              <w:rPr>
                <w:sz w:val="20"/>
                <w:szCs w:val="20"/>
              </w:rPr>
              <w:t>ncrease</w:t>
            </w:r>
            <w:r>
              <w:rPr>
                <w:sz w:val="20"/>
                <w:szCs w:val="20"/>
              </w:rPr>
              <w:t>d</w:t>
            </w:r>
            <w:r w:rsidRPr="00261274">
              <w:rPr>
                <w:sz w:val="20"/>
                <w:szCs w:val="20"/>
              </w:rPr>
              <w:t xml:space="preserve"> knowledge and understanding </w:t>
            </w:r>
            <w:r>
              <w:rPr>
                <w:sz w:val="20"/>
                <w:szCs w:val="20"/>
              </w:rPr>
              <w:t>from monitoring and research is used to</w:t>
            </w:r>
            <w:r w:rsidRPr="00261274">
              <w:rPr>
                <w:sz w:val="20"/>
                <w:szCs w:val="20"/>
              </w:rPr>
              <w:t xml:space="preserve"> optimise the success of the </w:t>
            </w:r>
            <w:r w:rsidRPr="00AB6222">
              <w:rPr>
                <w:sz w:val="20"/>
                <w:szCs w:val="20"/>
              </w:rPr>
              <w:t>vegetation program</w:t>
            </w:r>
            <w:r w:rsidRPr="00261274">
              <w:rPr>
                <w:sz w:val="20"/>
                <w:szCs w:val="20"/>
              </w:rPr>
              <w:t>.</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 xml:space="preserve">The </w:t>
            </w:r>
            <w:r w:rsidRPr="004B4CF0">
              <w:rPr>
                <w:i/>
                <w:sz w:val="20"/>
                <w:szCs w:val="20"/>
              </w:rPr>
              <w:t>Vegetation Monitoring and Research</w:t>
            </w:r>
            <w:r>
              <w:rPr>
                <w:sz w:val="20"/>
                <w:szCs w:val="20"/>
              </w:rPr>
              <w:t xml:space="preserve"> Management Action of the </w:t>
            </w:r>
            <w:r w:rsidRPr="00900B64">
              <w:rPr>
                <w:sz w:val="20"/>
                <w:szCs w:val="20"/>
              </w:rPr>
              <w:t>vegetation program</w:t>
            </w:r>
            <w:r>
              <w:rPr>
                <w:sz w:val="20"/>
                <w:szCs w:val="20"/>
              </w:rPr>
              <w:t xml:space="preserve"> requires the State to:</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Undertake research and monitoring Activities to assess the success of the </w:t>
            </w:r>
            <w:r w:rsidRPr="00AB6222">
              <w:rPr>
                <w:sz w:val="20"/>
                <w:szCs w:val="20"/>
              </w:rPr>
              <w:t>vegetation program</w:t>
            </w:r>
            <w:r>
              <w:rPr>
                <w:sz w:val="20"/>
                <w:szCs w:val="20"/>
              </w:rPr>
              <w:t xml:space="preserve"> and to continuously improve the delivery of the </w:t>
            </w:r>
            <w:r w:rsidRPr="00AB6222">
              <w:rPr>
                <w:sz w:val="20"/>
                <w:szCs w:val="20"/>
              </w:rPr>
              <w:t>vegetation program</w:t>
            </w:r>
            <w:r>
              <w:rPr>
                <w:sz w:val="20"/>
                <w:szCs w:val="20"/>
              </w:rPr>
              <w:t>.</w:t>
            </w:r>
          </w:p>
          <w:p w:rsidR="00B13681" w:rsidRDefault="00B13681" w:rsidP="00B13681">
            <w:pPr>
              <w:pStyle w:val="PlainParagraph"/>
              <w:numPr>
                <w:ilvl w:val="0"/>
                <w:numId w:val="17"/>
              </w:numPr>
              <w:spacing w:before="0" w:after="120"/>
              <w:ind w:left="498" w:hanging="426"/>
              <w:rPr>
                <w:b/>
                <w:sz w:val="20"/>
                <w:szCs w:val="20"/>
                <w:lang w:val="en-US"/>
              </w:rPr>
            </w:pPr>
            <w:r>
              <w:rPr>
                <w:sz w:val="20"/>
                <w:szCs w:val="20"/>
              </w:rPr>
              <w:t>Produce monitoring and research reports to improve the knowledge base for planning and management decisions.</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4B4CF0" w:rsidRDefault="00B13681" w:rsidP="00B13681">
            <w:pPr>
              <w:pStyle w:val="ScheduleLevel3"/>
              <w:spacing w:before="120" w:after="40"/>
              <w:rPr>
                <w:sz w:val="20"/>
                <w:szCs w:val="20"/>
              </w:rPr>
            </w:pPr>
            <w:r w:rsidRPr="004B4CF0">
              <w:rPr>
                <w:sz w:val="20"/>
                <w:szCs w:val="20"/>
              </w:rPr>
              <w:t xml:space="preserve">Conduct: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D34F82" w:rsidRDefault="00B13681" w:rsidP="00B13681">
            <w:pPr>
              <w:pStyle w:val="ScheduleLevel3"/>
              <w:spacing w:before="120" w:after="40"/>
              <w:rPr>
                <w:sz w:val="20"/>
                <w:szCs w:val="20"/>
              </w:rPr>
            </w:pPr>
            <w:r w:rsidRPr="00D34F82">
              <w:rPr>
                <w:sz w:val="20"/>
                <w:szCs w:val="20"/>
              </w:rPr>
              <w:t>Conditions for Compliant but conditional funding elements:</w:t>
            </w:r>
          </w:p>
          <w:p w:rsidR="00B13681" w:rsidRDefault="00B13681" w:rsidP="00B13681">
            <w:pPr>
              <w:pStyle w:val="PlainParagraph"/>
              <w:numPr>
                <w:ilvl w:val="0"/>
                <w:numId w:val="17"/>
              </w:numPr>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rPr>
          <w:trHeight w:val="543"/>
        </w:trPr>
        <w:tc>
          <w:tcPr>
            <w:tcW w:w="9412" w:type="dxa"/>
            <w:gridSpan w:val="5"/>
          </w:tcPr>
          <w:p w:rsidR="00B13681" w:rsidRPr="004D2BF2" w:rsidRDefault="00B13681" w:rsidP="00B13681">
            <w:pPr>
              <w:pStyle w:val="ScheduleLevel3"/>
              <w:spacing w:before="0" w:after="120"/>
              <w:ind w:left="74"/>
              <w:rPr>
                <w:sz w:val="20"/>
                <w:szCs w:val="20"/>
              </w:rPr>
            </w:pPr>
            <w:r w:rsidRPr="004D2BF2">
              <w:rPr>
                <w:sz w:val="20"/>
                <w:szCs w:val="20"/>
              </w:rPr>
              <w:t>Not applicable.</w:t>
            </w:r>
          </w:p>
          <w:p w:rsidR="00B13681" w:rsidRPr="004D2BF2" w:rsidRDefault="00B13681" w:rsidP="00B13681">
            <w:pPr>
              <w:pStyle w:val="ScheduleLevel3"/>
              <w:numPr>
                <w:ilvl w:val="0"/>
                <w:numId w:val="46"/>
              </w:numPr>
              <w:spacing w:before="0" w:after="0" w:line="240" w:lineRule="auto"/>
              <w:rPr>
                <w:sz w:val="20"/>
                <w:szCs w:val="20"/>
                <w:lang w:eastAsia="en-US"/>
              </w:rPr>
            </w:pPr>
            <w:r w:rsidRPr="004D2BF2">
              <w:rPr>
                <w:sz w:val="20"/>
                <w:szCs w:val="20"/>
                <w:lang w:eastAsia="en-US"/>
              </w:rPr>
              <w:t xml:space="preserve">Management Action Milestones </w:t>
            </w:r>
            <w:r w:rsidRPr="00B85E95">
              <w:rPr>
                <w:sz w:val="20"/>
                <w:szCs w:val="20"/>
                <w:lang w:eastAsia="en-US"/>
              </w:rPr>
              <w:t xml:space="preserve">6.AA to 6.AF are </w:t>
            </w:r>
            <w:r w:rsidRPr="004D2BF2">
              <w:rPr>
                <w:sz w:val="20"/>
                <w:szCs w:val="20"/>
                <w:lang w:eastAsia="en-US"/>
              </w:rPr>
              <w:t>not applicable for this Management Action</w:t>
            </w:r>
            <w:r>
              <w:rPr>
                <w:sz w:val="20"/>
                <w:szCs w:val="20"/>
                <w:lang w:eastAsia="en-US"/>
              </w:rPr>
              <w:t>.</w:t>
            </w:r>
          </w:p>
          <w:p w:rsidR="00B13681" w:rsidRDefault="00B13681" w:rsidP="00B13681">
            <w:pPr>
              <w:pStyle w:val="ScheduleLevel3"/>
              <w:spacing w:before="0" w:after="0" w:line="240" w:lineRule="auto"/>
              <w:ind w:left="72"/>
              <w:rPr>
                <w:sz w:val="20"/>
                <w:szCs w:val="20"/>
              </w:rPr>
            </w:pPr>
          </w:p>
        </w:tc>
      </w:tr>
      <w:tr w:rsidR="00143BF0" w:rsidTr="00B13681">
        <w:trPr>
          <w:trHeight w:val="543"/>
        </w:trPr>
        <w:tc>
          <w:tcPr>
            <w:tcW w:w="1489" w:type="dxa"/>
          </w:tcPr>
          <w:p w:rsidR="00B13681" w:rsidRDefault="00B13681" w:rsidP="00B13681">
            <w:pPr>
              <w:pStyle w:val="ScheduleLevel3"/>
              <w:spacing w:before="0" w:after="0" w:line="240" w:lineRule="auto"/>
              <w:ind w:left="72"/>
              <w:rPr>
                <w:sz w:val="20"/>
                <w:szCs w:val="20"/>
              </w:rPr>
            </w:pPr>
            <w:r>
              <w:rPr>
                <w:sz w:val="20"/>
                <w:szCs w:val="20"/>
              </w:rPr>
              <w:t>6.A</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w:t>
            </w:r>
            <w:r w:rsidRPr="001D56E6">
              <w:rPr>
                <w:sz w:val="20"/>
                <w:szCs w:val="20"/>
              </w:rPr>
              <w:t xml:space="preserve">egetation </w:t>
            </w:r>
            <w:r>
              <w:rPr>
                <w:sz w:val="20"/>
                <w:szCs w:val="20"/>
              </w:rPr>
              <w:t>m</w:t>
            </w:r>
            <w:r w:rsidRPr="001D56E6">
              <w:rPr>
                <w:sz w:val="20"/>
                <w:szCs w:val="20"/>
              </w:rPr>
              <w:t xml:space="preserve">onitoring and </w:t>
            </w:r>
            <w:r>
              <w:rPr>
                <w:sz w:val="20"/>
                <w:szCs w:val="20"/>
              </w:rPr>
              <w:t>r</w:t>
            </w:r>
            <w:r w:rsidRPr="001D56E6">
              <w:rPr>
                <w:sz w:val="20"/>
                <w:szCs w:val="20"/>
              </w:rPr>
              <w:t xml:space="preserve">esearch </w:t>
            </w:r>
            <w:r>
              <w:rPr>
                <w:sz w:val="20"/>
                <w:szCs w:val="20"/>
              </w:rPr>
              <w:t>A</w:t>
            </w:r>
            <w:r w:rsidRPr="001D56E6">
              <w:rPr>
                <w:sz w:val="20"/>
                <w:szCs w:val="20"/>
              </w:rPr>
              <w:t>ctivities in accordan</w:t>
            </w:r>
            <w:r>
              <w:rPr>
                <w:sz w:val="20"/>
                <w:szCs w:val="20"/>
              </w:rPr>
              <w:t>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2011</w:t>
            </w:r>
          </w:p>
          <w:p w:rsidR="00B13681" w:rsidRDefault="00B13681" w:rsidP="00B13681">
            <w:pPr>
              <w:pStyle w:val="ScheduleLevel3"/>
              <w:ind w:left="72"/>
              <w:rPr>
                <w:sz w:val="20"/>
                <w:szCs w:val="20"/>
              </w:rPr>
            </w:pPr>
          </w:p>
        </w:tc>
      </w:tr>
      <w:tr w:rsidR="00143BF0" w:rsidTr="00B13681">
        <w:trPr>
          <w:trHeight w:val="659"/>
        </w:trPr>
        <w:tc>
          <w:tcPr>
            <w:tcW w:w="1489" w:type="dxa"/>
          </w:tcPr>
          <w:p w:rsidR="00B13681" w:rsidRDefault="00B13681" w:rsidP="00B13681">
            <w:pPr>
              <w:pStyle w:val="ScheduleLevel3"/>
              <w:spacing w:before="0" w:after="0" w:line="240" w:lineRule="auto"/>
              <w:ind w:left="72"/>
              <w:rPr>
                <w:sz w:val="20"/>
                <w:szCs w:val="20"/>
              </w:rPr>
            </w:pPr>
            <w:r>
              <w:rPr>
                <w:sz w:val="20"/>
                <w:szCs w:val="20"/>
              </w:rPr>
              <w:t>6.B</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monitoring and r</w:t>
            </w:r>
            <w:r w:rsidRPr="001D56E6">
              <w:rPr>
                <w:sz w:val="20"/>
                <w:szCs w:val="20"/>
              </w:rPr>
              <w:t xml:space="preserve">esearch </w:t>
            </w:r>
            <w:r>
              <w:rPr>
                <w:sz w:val="20"/>
                <w:szCs w:val="20"/>
              </w:rPr>
              <w:t>A</w:t>
            </w:r>
            <w:r w:rsidRPr="001D56E6">
              <w:rPr>
                <w:sz w:val="20"/>
                <w:szCs w:val="20"/>
              </w:rPr>
              <w:t>ctivities in accordan</w:t>
            </w:r>
            <w:r>
              <w:rPr>
                <w:sz w:val="20"/>
                <w:szCs w:val="20"/>
              </w:rPr>
              <w:t>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rPr>
          <w:trHeight w:val="580"/>
        </w:trPr>
        <w:tc>
          <w:tcPr>
            <w:tcW w:w="1489" w:type="dxa"/>
          </w:tcPr>
          <w:p w:rsidR="00B13681" w:rsidRDefault="00B13681" w:rsidP="00B13681">
            <w:pPr>
              <w:pStyle w:val="ScheduleLevel3"/>
              <w:spacing w:before="0" w:after="0" w:line="240" w:lineRule="auto"/>
              <w:ind w:left="72"/>
              <w:rPr>
                <w:sz w:val="20"/>
                <w:szCs w:val="20"/>
              </w:rPr>
            </w:pPr>
            <w:r>
              <w:rPr>
                <w:sz w:val="20"/>
                <w:szCs w:val="20"/>
              </w:rPr>
              <w:t>6.C</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m</w:t>
            </w:r>
            <w:r w:rsidRPr="001D56E6">
              <w:rPr>
                <w:sz w:val="20"/>
                <w:szCs w:val="20"/>
              </w:rPr>
              <w:t>on</w:t>
            </w:r>
            <w:r>
              <w:rPr>
                <w:sz w:val="20"/>
                <w:szCs w:val="20"/>
              </w:rPr>
              <w:t>itoring and r</w:t>
            </w:r>
            <w:r w:rsidRPr="001D56E6">
              <w:rPr>
                <w:sz w:val="20"/>
                <w:szCs w:val="20"/>
              </w:rPr>
              <w:t xml:space="preserve">esearch </w:t>
            </w:r>
            <w:r>
              <w:rPr>
                <w:sz w:val="20"/>
                <w:szCs w:val="20"/>
              </w:rPr>
              <w:t>A</w:t>
            </w:r>
            <w:r w:rsidRPr="001D56E6">
              <w:rPr>
                <w:sz w:val="20"/>
                <w:szCs w:val="20"/>
              </w:rPr>
              <w:t xml:space="preserve">ctivities in accordance with agreed </w:t>
            </w:r>
            <w:r>
              <w:rPr>
                <w:sz w:val="20"/>
                <w:szCs w:val="20"/>
              </w:rPr>
              <w:t>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rPr>
          <w:trHeight w:val="668"/>
        </w:trPr>
        <w:tc>
          <w:tcPr>
            <w:tcW w:w="1489" w:type="dxa"/>
          </w:tcPr>
          <w:p w:rsidR="00B13681" w:rsidRDefault="00B13681" w:rsidP="00B13681">
            <w:pPr>
              <w:pStyle w:val="ScheduleLevel3"/>
              <w:spacing w:before="0" w:after="0" w:line="240" w:lineRule="auto"/>
              <w:ind w:left="72"/>
              <w:rPr>
                <w:sz w:val="20"/>
                <w:szCs w:val="20"/>
              </w:rPr>
            </w:pPr>
            <w:r>
              <w:rPr>
                <w:sz w:val="20"/>
                <w:szCs w:val="20"/>
              </w:rPr>
              <w:t>6.D</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m</w:t>
            </w:r>
            <w:r w:rsidRPr="001D56E6">
              <w:rPr>
                <w:sz w:val="20"/>
                <w:szCs w:val="20"/>
              </w:rPr>
              <w:t xml:space="preserve">onitoring and </w:t>
            </w:r>
            <w:r>
              <w:rPr>
                <w:sz w:val="20"/>
                <w:szCs w:val="20"/>
              </w:rPr>
              <w:t>r</w:t>
            </w:r>
            <w:r w:rsidRPr="001D56E6">
              <w:rPr>
                <w:sz w:val="20"/>
                <w:szCs w:val="20"/>
              </w:rPr>
              <w:t xml:space="preserve">esearch </w:t>
            </w:r>
            <w:r>
              <w:rPr>
                <w:sz w:val="20"/>
                <w:szCs w:val="20"/>
              </w:rPr>
              <w:t>A</w:t>
            </w:r>
            <w:r w:rsidRPr="001D56E6">
              <w:rPr>
                <w:sz w:val="20"/>
                <w:szCs w:val="20"/>
              </w:rPr>
              <w:t xml:space="preserve">ctivities in accordance with agreed </w:t>
            </w:r>
            <w:r>
              <w:rPr>
                <w:sz w:val="20"/>
                <w:szCs w:val="20"/>
              </w:rPr>
              <w:t>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2013</w:t>
            </w:r>
          </w:p>
          <w:p w:rsidR="00B13681" w:rsidRDefault="00B13681" w:rsidP="00B13681">
            <w:pPr>
              <w:pStyle w:val="ScheduleLevel3"/>
              <w:ind w:left="72"/>
              <w:rPr>
                <w:sz w:val="20"/>
                <w:szCs w:val="20"/>
              </w:rPr>
            </w:pPr>
          </w:p>
        </w:tc>
      </w:tr>
      <w:tr w:rsidR="00143BF0" w:rsidTr="00B13681">
        <w:trPr>
          <w:trHeight w:val="590"/>
        </w:trPr>
        <w:tc>
          <w:tcPr>
            <w:tcW w:w="1489" w:type="dxa"/>
          </w:tcPr>
          <w:p w:rsidR="00B13681" w:rsidRDefault="00B13681" w:rsidP="00B13681">
            <w:pPr>
              <w:pStyle w:val="ScheduleLevel3"/>
              <w:spacing w:before="0" w:after="0" w:line="240" w:lineRule="auto"/>
              <w:ind w:left="72"/>
              <w:rPr>
                <w:sz w:val="20"/>
                <w:szCs w:val="20"/>
              </w:rPr>
            </w:pPr>
            <w:r>
              <w:rPr>
                <w:sz w:val="20"/>
                <w:szCs w:val="20"/>
              </w:rPr>
              <w:t>6.E</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m</w:t>
            </w:r>
            <w:r w:rsidRPr="001D56E6">
              <w:rPr>
                <w:sz w:val="20"/>
                <w:szCs w:val="20"/>
              </w:rPr>
              <w:t xml:space="preserve">onitoring and </w:t>
            </w:r>
            <w:r>
              <w:rPr>
                <w:sz w:val="20"/>
                <w:szCs w:val="20"/>
              </w:rPr>
              <w:t>r</w:t>
            </w:r>
            <w:r w:rsidRPr="001D56E6">
              <w:rPr>
                <w:sz w:val="20"/>
                <w:szCs w:val="20"/>
              </w:rPr>
              <w:t xml:space="preserve">esearch </w:t>
            </w:r>
            <w:r>
              <w:rPr>
                <w:sz w:val="20"/>
                <w:szCs w:val="20"/>
              </w:rPr>
              <w:t>A</w:t>
            </w:r>
            <w:r w:rsidRPr="001D56E6">
              <w:rPr>
                <w:sz w:val="20"/>
                <w:szCs w:val="20"/>
              </w:rPr>
              <w:t xml:space="preserve">ctivities in accordance with agreed </w:t>
            </w:r>
            <w:r>
              <w:rPr>
                <w:sz w:val="20"/>
                <w:szCs w:val="20"/>
              </w:rPr>
              <w:t>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2013</w:t>
            </w:r>
          </w:p>
          <w:p w:rsidR="00B13681" w:rsidRDefault="00B13681" w:rsidP="00B13681">
            <w:pPr>
              <w:pStyle w:val="ScheduleLevel3"/>
              <w:ind w:left="72"/>
              <w:rPr>
                <w:sz w:val="20"/>
                <w:szCs w:val="20"/>
              </w:rPr>
            </w:pPr>
          </w:p>
        </w:tc>
      </w:tr>
      <w:tr w:rsidR="00143BF0" w:rsidTr="00B13681">
        <w:trPr>
          <w:trHeight w:val="692"/>
        </w:trPr>
        <w:tc>
          <w:tcPr>
            <w:tcW w:w="1489" w:type="dxa"/>
          </w:tcPr>
          <w:p w:rsidR="00B13681" w:rsidRDefault="00B13681" w:rsidP="00B13681">
            <w:pPr>
              <w:pStyle w:val="ScheduleLevel3"/>
              <w:spacing w:before="0" w:after="0" w:line="240" w:lineRule="auto"/>
              <w:ind w:left="72"/>
              <w:rPr>
                <w:sz w:val="20"/>
                <w:szCs w:val="20"/>
              </w:rPr>
            </w:pPr>
            <w:r>
              <w:rPr>
                <w:sz w:val="20"/>
                <w:szCs w:val="20"/>
              </w:rPr>
              <w:lastRenderedPageBreak/>
              <w:t>6.F</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m</w:t>
            </w:r>
            <w:r w:rsidRPr="001D56E6">
              <w:rPr>
                <w:sz w:val="20"/>
                <w:szCs w:val="20"/>
              </w:rPr>
              <w:t xml:space="preserve">onitoring and </w:t>
            </w:r>
            <w:r>
              <w:rPr>
                <w:sz w:val="20"/>
                <w:szCs w:val="20"/>
              </w:rPr>
              <w:t>r</w:t>
            </w:r>
            <w:r w:rsidRPr="001D56E6">
              <w:rPr>
                <w:sz w:val="20"/>
                <w:szCs w:val="20"/>
              </w:rPr>
              <w:t xml:space="preserve">esearch </w:t>
            </w:r>
            <w:r>
              <w:rPr>
                <w:sz w:val="20"/>
                <w:szCs w:val="20"/>
              </w:rPr>
              <w:t>A</w:t>
            </w:r>
            <w:r w:rsidRPr="001D56E6">
              <w:rPr>
                <w:sz w:val="20"/>
                <w:szCs w:val="20"/>
              </w:rPr>
              <w:t xml:space="preserve">ctivities in accordance with agreed </w:t>
            </w:r>
            <w:r>
              <w:rPr>
                <w:sz w:val="20"/>
                <w:szCs w:val="20"/>
              </w:rPr>
              <w:t>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2014</w:t>
            </w:r>
          </w:p>
          <w:p w:rsidR="00B13681" w:rsidRDefault="00B13681" w:rsidP="00B13681">
            <w:pPr>
              <w:pStyle w:val="ScheduleLevel3"/>
              <w:ind w:left="72"/>
              <w:rPr>
                <w:sz w:val="20"/>
                <w:szCs w:val="20"/>
              </w:rPr>
            </w:pPr>
          </w:p>
        </w:tc>
      </w:tr>
      <w:tr w:rsidR="00143BF0" w:rsidTr="00B13681">
        <w:trPr>
          <w:trHeight w:val="615"/>
        </w:trPr>
        <w:tc>
          <w:tcPr>
            <w:tcW w:w="1489" w:type="dxa"/>
          </w:tcPr>
          <w:p w:rsidR="00B13681" w:rsidRDefault="00B13681" w:rsidP="00B13681">
            <w:pPr>
              <w:pStyle w:val="ScheduleLevel3"/>
              <w:spacing w:before="0" w:after="0" w:line="240" w:lineRule="auto"/>
              <w:ind w:left="72"/>
              <w:rPr>
                <w:sz w:val="20"/>
                <w:szCs w:val="20"/>
              </w:rPr>
            </w:pPr>
            <w:r>
              <w:rPr>
                <w:sz w:val="20"/>
                <w:szCs w:val="20"/>
              </w:rPr>
              <w:t>6.G</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23"/>
              <w:rPr>
                <w:sz w:val="20"/>
                <w:szCs w:val="20"/>
              </w:rPr>
            </w:pPr>
            <w:r>
              <w:rPr>
                <w:sz w:val="20"/>
                <w:szCs w:val="20"/>
              </w:rPr>
              <w:t>Completion of v</w:t>
            </w:r>
            <w:r w:rsidRPr="001D56E6">
              <w:rPr>
                <w:sz w:val="20"/>
                <w:szCs w:val="20"/>
              </w:rPr>
              <w:t xml:space="preserve">egetation </w:t>
            </w:r>
            <w:r>
              <w:rPr>
                <w:sz w:val="20"/>
                <w:szCs w:val="20"/>
              </w:rPr>
              <w:t>m</w:t>
            </w:r>
            <w:r w:rsidRPr="001D56E6">
              <w:rPr>
                <w:sz w:val="20"/>
                <w:szCs w:val="20"/>
              </w:rPr>
              <w:t xml:space="preserve">onitoring and </w:t>
            </w:r>
            <w:r>
              <w:rPr>
                <w:sz w:val="20"/>
                <w:szCs w:val="20"/>
              </w:rPr>
              <w:t>r</w:t>
            </w:r>
            <w:r w:rsidRPr="001D56E6">
              <w:rPr>
                <w:sz w:val="20"/>
                <w:szCs w:val="20"/>
              </w:rPr>
              <w:t xml:space="preserve">esearch </w:t>
            </w:r>
            <w:r>
              <w:rPr>
                <w:sz w:val="20"/>
                <w:szCs w:val="20"/>
              </w:rPr>
              <w:t>A</w:t>
            </w:r>
            <w:r w:rsidRPr="001D56E6">
              <w:rPr>
                <w:sz w:val="20"/>
                <w:szCs w:val="20"/>
              </w:rPr>
              <w:t xml:space="preserve">ctivities in accordance with agreed </w:t>
            </w:r>
            <w:r>
              <w:rPr>
                <w:sz w:val="20"/>
                <w:szCs w:val="20"/>
              </w:rPr>
              <w:t>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2014</w:t>
            </w:r>
          </w:p>
          <w:p w:rsidR="00B13681" w:rsidRDefault="00B13681" w:rsidP="00B13681">
            <w:pPr>
              <w:pStyle w:val="ScheduleLevel3"/>
              <w:ind w:left="72"/>
              <w:rPr>
                <w:sz w:val="20"/>
                <w:szCs w:val="20"/>
              </w:rPr>
            </w:pPr>
          </w:p>
        </w:tc>
      </w:tr>
      <w:tr w:rsidR="00143BF0" w:rsidTr="00B13681">
        <w:trPr>
          <w:trHeight w:val="702"/>
        </w:trPr>
        <w:tc>
          <w:tcPr>
            <w:tcW w:w="1489" w:type="dxa"/>
          </w:tcPr>
          <w:p w:rsidR="00B13681" w:rsidRDefault="00B13681" w:rsidP="00B13681">
            <w:pPr>
              <w:pStyle w:val="ScheduleLevel3"/>
              <w:spacing w:before="0" w:after="0" w:line="240" w:lineRule="auto"/>
              <w:ind w:left="72"/>
              <w:rPr>
                <w:sz w:val="20"/>
                <w:szCs w:val="20"/>
              </w:rPr>
            </w:pPr>
            <w:r>
              <w:rPr>
                <w:sz w:val="20"/>
                <w:szCs w:val="20"/>
              </w:rPr>
              <w:t>6.H</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m</w:t>
            </w:r>
            <w:r w:rsidRPr="001D56E6">
              <w:rPr>
                <w:sz w:val="20"/>
                <w:szCs w:val="20"/>
              </w:rPr>
              <w:t xml:space="preserve">onitoring and </w:t>
            </w:r>
            <w:r>
              <w:rPr>
                <w:sz w:val="20"/>
                <w:szCs w:val="20"/>
              </w:rPr>
              <w:t>r</w:t>
            </w:r>
            <w:r w:rsidRPr="001D56E6">
              <w:rPr>
                <w:sz w:val="20"/>
                <w:szCs w:val="20"/>
              </w:rPr>
              <w:t xml:space="preserve">esearch </w:t>
            </w:r>
            <w:r>
              <w:rPr>
                <w:sz w:val="20"/>
                <w:szCs w:val="20"/>
              </w:rPr>
              <w:t>A</w:t>
            </w:r>
            <w:r w:rsidRPr="001D56E6">
              <w:rPr>
                <w:sz w:val="20"/>
                <w:szCs w:val="20"/>
              </w:rPr>
              <w:t xml:space="preserve">ctivities in accordance with agreed </w:t>
            </w:r>
            <w:r>
              <w:rPr>
                <w:sz w:val="20"/>
                <w:szCs w:val="20"/>
              </w:rPr>
              <w:t>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2015</w:t>
            </w:r>
          </w:p>
          <w:p w:rsidR="00B13681" w:rsidRDefault="00B13681" w:rsidP="00B13681">
            <w:pPr>
              <w:pStyle w:val="ScheduleLevel3"/>
              <w:ind w:left="72"/>
              <w:rPr>
                <w:sz w:val="20"/>
                <w:szCs w:val="20"/>
              </w:rPr>
            </w:pPr>
          </w:p>
        </w:tc>
      </w:tr>
      <w:tr w:rsidR="00143BF0" w:rsidTr="00B13681">
        <w:trPr>
          <w:trHeight w:val="624"/>
        </w:trPr>
        <w:tc>
          <w:tcPr>
            <w:tcW w:w="1489" w:type="dxa"/>
          </w:tcPr>
          <w:p w:rsidR="00B13681" w:rsidRDefault="00B13681" w:rsidP="00B13681">
            <w:pPr>
              <w:pStyle w:val="ScheduleLevel3"/>
              <w:spacing w:before="0" w:after="0" w:line="240" w:lineRule="auto"/>
              <w:ind w:left="72"/>
              <w:rPr>
                <w:sz w:val="20"/>
                <w:szCs w:val="20"/>
              </w:rPr>
            </w:pPr>
            <w:r>
              <w:rPr>
                <w:sz w:val="20"/>
                <w:szCs w:val="20"/>
              </w:rPr>
              <w:t>6.I</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m</w:t>
            </w:r>
            <w:r w:rsidRPr="001D56E6">
              <w:rPr>
                <w:sz w:val="20"/>
                <w:szCs w:val="20"/>
              </w:rPr>
              <w:t xml:space="preserve">onitoring and </w:t>
            </w:r>
            <w:r>
              <w:rPr>
                <w:sz w:val="20"/>
                <w:szCs w:val="20"/>
              </w:rPr>
              <w:t>r</w:t>
            </w:r>
            <w:r w:rsidRPr="001D56E6">
              <w:rPr>
                <w:sz w:val="20"/>
                <w:szCs w:val="20"/>
              </w:rPr>
              <w:t xml:space="preserve">esearch </w:t>
            </w:r>
            <w:r>
              <w:rPr>
                <w:sz w:val="20"/>
                <w:szCs w:val="20"/>
              </w:rPr>
              <w:t>A</w:t>
            </w:r>
            <w:r w:rsidRPr="001D56E6">
              <w:rPr>
                <w:sz w:val="20"/>
                <w:szCs w:val="20"/>
              </w:rPr>
              <w:t xml:space="preserve">ctivities in accordance with agreed </w:t>
            </w:r>
            <w:r>
              <w:rPr>
                <w:sz w:val="20"/>
                <w:szCs w:val="20"/>
              </w:rPr>
              <w:t>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2015</w:t>
            </w:r>
          </w:p>
          <w:p w:rsidR="00B13681" w:rsidRDefault="00B13681" w:rsidP="00B13681">
            <w:pPr>
              <w:pStyle w:val="ScheduleLevel3"/>
              <w:ind w:left="72"/>
              <w:rPr>
                <w:sz w:val="20"/>
                <w:szCs w:val="20"/>
              </w:rPr>
            </w:pPr>
          </w:p>
        </w:tc>
      </w:tr>
      <w:tr w:rsidR="00143BF0" w:rsidTr="00B13681">
        <w:trPr>
          <w:trHeight w:val="612"/>
        </w:trPr>
        <w:tc>
          <w:tcPr>
            <w:tcW w:w="1489" w:type="dxa"/>
          </w:tcPr>
          <w:p w:rsidR="00B13681" w:rsidRDefault="00B13681" w:rsidP="00B13681">
            <w:pPr>
              <w:pStyle w:val="ScheduleLevel3"/>
              <w:spacing w:before="0" w:after="0" w:line="240" w:lineRule="auto"/>
              <w:ind w:left="72"/>
              <w:rPr>
                <w:sz w:val="20"/>
                <w:szCs w:val="20"/>
              </w:rPr>
            </w:pPr>
            <w:r>
              <w:rPr>
                <w:sz w:val="20"/>
                <w:szCs w:val="20"/>
              </w:rPr>
              <w:t>6.J</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m</w:t>
            </w:r>
            <w:r w:rsidRPr="001D56E6">
              <w:rPr>
                <w:sz w:val="20"/>
                <w:szCs w:val="20"/>
              </w:rPr>
              <w:t xml:space="preserve">onitoring and </w:t>
            </w:r>
            <w:r>
              <w:rPr>
                <w:sz w:val="20"/>
                <w:szCs w:val="20"/>
              </w:rPr>
              <w:t>r</w:t>
            </w:r>
            <w:r w:rsidRPr="001D56E6">
              <w:rPr>
                <w:sz w:val="20"/>
                <w:szCs w:val="20"/>
              </w:rPr>
              <w:t xml:space="preserve">esearch </w:t>
            </w:r>
            <w:r>
              <w:rPr>
                <w:sz w:val="20"/>
                <w:szCs w:val="20"/>
              </w:rPr>
              <w:t>A</w:t>
            </w:r>
            <w:r w:rsidRPr="001D56E6">
              <w:rPr>
                <w:sz w:val="20"/>
                <w:szCs w:val="20"/>
              </w:rPr>
              <w:t xml:space="preserve">ctivities in accordance with agreed </w:t>
            </w:r>
            <w:r>
              <w:rPr>
                <w:sz w:val="20"/>
                <w:szCs w:val="20"/>
              </w:rPr>
              <w:t>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2016</w:t>
            </w:r>
          </w:p>
          <w:p w:rsidR="00B13681" w:rsidRDefault="00B13681" w:rsidP="00B13681">
            <w:pPr>
              <w:pStyle w:val="ScheduleLevel3"/>
              <w:ind w:left="72"/>
              <w:rPr>
                <w:sz w:val="20"/>
                <w:szCs w:val="20"/>
              </w:rPr>
            </w:pP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 xml:space="preserve">Compliant </w:t>
            </w:r>
            <w:r>
              <w:rPr>
                <w:b/>
                <w:sz w:val="20"/>
                <w:szCs w:val="20"/>
              </w:rPr>
              <w:t xml:space="preserve">but Conditional </w:t>
            </w:r>
            <w:r w:rsidRPr="00434633">
              <w:rPr>
                <w:b/>
                <w:sz w:val="20"/>
                <w:szCs w:val="20"/>
              </w:rPr>
              <w:t>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17"/>
              </w:numPr>
              <w:spacing w:before="0" w:after="120"/>
              <w:rPr>
                <w:sz w:val="20"/>
                <w:szCs w:val="20"/>
              </w:rPr>
            </w:pPr>
            <w:r>
              <w:rPr>
                <w:sz w:val="20"/>
                <w:szCs w:val="20"/>
                <w:lang w:eastAsia="en-US"/>
              </w:rPr>
              <w:t>Management Action Milestones 6.K to 6.Z are not applicable for this Management Action.</w:t>
            </w:r>
          </w:p>
        </w:tc>
      </w:tr>
      <w:tr w:rsidR="00143BF0" w:rsidTr="00B13681">
        <w:tc>
          <w:tcPr>
            <w:tcW w:w="9412" w:type="dxa"/>
            <w:gridSpan w:val="5"/>
          </w:tcPr>
          <w:p w:rsidR="00B13681" w:rsidRPr="0028670E" w:rsidRDefault="00B13681" w:rsidP="00B13681">
            <w:pPr>
              <w:pStyle w:val="ScheduleLevel3"/>
              <w:spacing w:before="0" w:after="120"/>
              <w:ind w:left="74"/>
              <w:rPr>
                <w:b/>
                <w:sz w:val="20"/>
                <w:szCs w:val="20"/>
              </w:rPr>
            </w:pPr>
            <w:r w:rsidRPr="0028670E">
              <w:rPr>
                <w:b/>
                <w:sz w:val="20"/>
                <w:szCs w:val="20"/>
              </w:rPr>
              <w:t xml:space="preserve">Management Action Costs </w:t>
            </w:r>
          </w:p>
        </w:tc>
      </w:tr>
      <w:tr w:rsidR="00143BF0" w:rsidTr="00B13681">
        <w:tc>
          <w:tcPr>
            <w:tcW w:w="294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2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7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Monitoring for the Vegetation Program</w:t>
            </w:r>
          </w:p>
        </w:tc>
        <w:tc>
          <w:tcPr>
            <w:tcW w:w="2129" w:type="dxa"/>
          </w:tcPr>
          <w:p w:rsidR="00B13681" w:rsidRPr="000E26E1" w:rsidRDefault="0068228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78" w:type="dxa"/>
          </w:tcPr>
          <w:p w:rsidR="00B13681" w:rsidRPr="0020553F" w:rsidRDefault="00B13681" w:rsidP="00B13681">
            <w:pPr>
              <w:pStyle w:val="ScheduleLevel3"/>
              <w:spacing w:before="0" w:after="0" w:line="240" w:lineRule="auto"/>
              <w:ind w:left="72"/>
              <w:jc w:val="right"/>
              <w:rPr>
                <w:sz w:val="20"/>
                <w:szCs w:val="20"/>
              </w:rPr>
            </w:pPr>
            <w:r w:rsidRPr="00756350">
              <w:rPr>
                <w:sz w:val="20"/>
                <w:szCs w:val="20"/>
              </w:rPr>
              <w:t>N/A</w:t>
            </w:r>
          </w:p>
        </w:tc>
        <w:tc>
          <w:tcPr>
            <w:tcW w:w="2163" w:type="dxa"/>
          </w:tcPr>
          <w:p w:rsidR="00B13681" w:rsidRPr="000E26E1" w:rsidRDefault="00682289">
            <w:pPr>
              <w:pStyle w:val="ScheduleLevel3"/>
              <w:spacing w:before="0" w:after="0" w:line="240" w:lineRule="auto"/>
              <w:ind w:left="1134" w:hanging="1134"/>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Research for the Vegetation Program</w:t>
            </w:r>
          </w:p>
        </w:tc>
        <w:tc>
          <w:tcPr>
            <w:tcW w:w="2129" w:type="dxa"/>
          </w:tcPr>
          <w:p w:rsidR="00B13681" w:rsidRPr="000E26E1" w:rsidRDefault="0068228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78" w:type="dxa"/>
          </w:tcPr>
          <w:p w:rsidR="00B13681" w:rsidRPr="0020553F" w:rsidRDefault="00B13681" w:rsidP="00B13681">
            <w:pPr>
              <w:pStyle w:val="ScheduleLevel3"/>
              <w:spacing w:before="0" w:after="0" w:line="240" w:lineRule="auto"/>
              <w:ind w:left="72"/>
              <w:jc w:val="right"/>
              <w:rPr>
                <w:sz w:val="20"/>
                <w:szCs w:val="20"/>
              </w:rPr>
            </w:pPr>
            <w:r w:rsidRPr="00756350">
              <w:rPr>
                <w:sz w:val="20"/>
                <w:szCs w:val="20"/>
              </w:rPr>
              <w:t>N/A</w:t>
            </w:r>
          </w:p>
        </w:tc>
        <w:tc>
          <w:tcPr>
            <w:tcW w:w="2163" w:type="dxa"/>
          </w:tcPr>
          <w:p w:rsidR="00B13681" w:rsidRPr="000E26E1" w:rsidRDefault="00682289">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29" w:type="dxa"/>
          </w:tcPr>
          <w:p w:rsidR="00B13681" w:rsidRPr="00CB2AB4" w:rsidRDefault="0068228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178" w:type="dxa"/>
          </w:tcPr>
          <w:p w:rsidR="00B13681" w:rsidRPr="00CB2AB4" w:rsidRDefault="00B13681" w:rsidP="00B13681">
            <w:pPr>
              <w:pStyle w:val="ScheduleLevel3"/>
              <w:spacing w:before="0" w:after="0" w:line="240" w:lineRule="auto"/>
              <w:ind w:left="72"/>
              <w:jc w:val="right"/>
              <w:rPr>
                <w:b/>
                <w:sz w:val="20"/>
                <w:szCs w:val="20"/>
              </w:rPr>
            </w:pPr>
            <w:r w:rsidRPr="00CB2AB4">
              <w:rPr>
                <w:b/>
                <w:sz w:val="20"/>
                <w:szCs w:val="20"/>
              </w:rPr>
              <w:t>N/A</w:t>
            </w:r>
          </w:p>
        </w:tc>
        <w:tc>
          <w:tcPr>
            <w:tcW w:w="2163" w:type="dxa"/>
          </w:tcPr>
          <w:p w:rsidR="00B13681" w:rsidRPr="00CB2AB4" w:rsidRDefault="0068228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40" w:lineRule="auto"/>
              <w:ind w:left="72"/>
              <w:jc w:val="right"/>
              <w:rPr>
                <w:sz w:val="20"/>
                <w:szCs w:val="20"/>
              </w:rPr>
            </w:pPr>
            <w:r>
              <w:rPr>
                <w:sz w:val="20"/>
                <w:szCs w:val="20"/>
              </w:rPr>
              <w:t>30 June 2016</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9033AC">
              <w:rPr>
                <w:b/>
                <w:sz w:val="20"/>
                <w:szCs w:val="20"/>
              </w:rPr>
              <w:t>Completed in Reporting Period 10.</w:t>
            </w:r>
          </w:p>
        </w:tc>
        <w:tc>
          <w:tcPr>
            <w:tcW w:w="2163"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ind w:left="0" w:right="-54"/>
        <w:jc w:val="right"/>
        <w:rPr>
          <w:b/>
          <w:sz w:val="20"/>
          <w:szCs w:val="20"/>
        </w:rPr>
      </w:pPr>
      <w:r>
        <w:rPr>
          <w:rFonts w:ascii="Arial,Bold" w:hAnsi="Arial,Bold" w:cs="Arial,Bold"/>
          <w:b/>
          <w:bCs/>
          <w:iCs/>
          <w:color w:val="010101"/>
        </w:rPr>
        <w:br w:type="page"/>
      </w:r>
      <w:r>
        <w:rPr>
          <w:b/>
          <w:sz w:val="20"/>
          <w:szCs w:val="20"/>
        </w:rPr>
        <w:lastRenderedPageBreak/>
        <w:t>ATTACHMENT J</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2"/>
      </w:tblGrid>
      <w:tr w:rsidR="00143BF0" w:rsidTr="00B13681">
        <w:tc>
          <w:tcPr>
            <w:tcW w:w="9412" w:type="dxa"/>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tcPr>
          <w:p w:rsidR="00B13681" w:rsidRDefault="00B13681" w:rsidP="00B13681">
            <w:pPr>
              <w:pStyle w:val="ScheduleLevel3"/>
              <w:spacing w:before="120" w:after="40"/>
              <w:rPr>
                <w:sz w:val="20"/>
                <w:szCs w:val="20"/>
              </w:rPr>
            </w:pPr>
            <w:r>
              <w:rPr>
                <w:sz w:val="20"/>
                <w:szCs w:val="20"/>
              </w:rPr>
              <w:t xml:space="preserve">Management Action 7: </w:t>
            </w:r>
            <w:r w:rsidRPr="009B672B">
              <w:rPr>
                <w:i/>
                <w:sz w:val="20"/>
                <w:szCs w:val="20"/>
              </w:rPr>
              <w:t>Vegetation Project Management</w:t>
            </w:r>
          </w:p>
        </w:tc>
      </w:tr>
      <w:tr w:rsidR="00143BF0" w:rsidTr="00B13681">
        <w:tc>
          <w:tcPr>
            <w:tcW w:w="9412" w:type="dxa"/>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tcPr>
          <w:p w:rsidR="00B13681" w:rsidRPr="00E46390" w:rsidRDefault="00B13681" w:rsidP="00B13681">
            <w:pPr>
              <w:pStyle w:val="ScheduleLevel3"/>
              <w:spacing w:before="120" w:after="40"/>
              <w:rPr>
                <w:sz w:val="20"/>
                <w:szCs w:val="20"/>
              </w:rPr>
            </w:pPr>
            <w:r>
              <w:rPr>
                <w:sz w:val="20"/>
                <w:szCs w:val="20"/>
              </w:rPr>
              <w:t xml:space="preserve">This Management Action involves coordinated project management for the </w:t>
            </w:r>
            <w:r w:rsidRPr="00AB6222">
              <w:rPr>
                <w:sz w:val="20"/>
                <w:szCs w:val="20"/>
              </w:rPr>
              <w:t>vegetation program</w:t>
            </w:r>
            <w:r>
              <w:rPr>
                <w:sz w:val="20"/>
                <w:szCs w:val="20"/>
              </w:rPr>
              <w:t xml:space="preserve"> that is based on structured, technically based planning, that focuses on specific targets to guide effort, investment and action.</w:t>
            </w:r>
          </w:p>
        </w:tc>
      </w:tr>
      <w:tr w:rsidR="00143BF0" w:rsidTr="00B13681">
        <w:tc>
          <w:tcPr>
            <w:tcW w:w="9412" w:type="dxa"/>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tcPr>
          <w:p w:rsidR="00B13681" w:rsidRDefault="00B13681" w:rsidP="00B13681">
            <w:pPr>
              <w:pStyle w:val="ScheduleLevel3"/>
              <w:spacing w:before="120" w:after="40"/>
              <w:rPr>
                <w:b/>
                <w:sz w:val="20"/>
                <w:szCs w:val="20"/>
              </w:rPr>
            </w:pPr>
            <w:r>
              <w:rPr>
                <w:sz w:val="20"/>
                <w:szCs w:val="20"/>
              </w:rPr>
              <w:t>T</w:t>
            </w:r>
            <w:r w:rsidRPr="00261274">
              <w:rPr>
                <w:sz w:val="20"/>
                <w:szCs w:val="20"/>
              </w:rPr>
              <w:t xml:space="preserve">he </w:t>
            </w:r>
            <w:r>
              <w:rPr>
                <w:sz w:val="20"/>
                <w:szCs w:val="20"/>
              </w:rPr>
              <w:t xml:space="preserve">management and implementation of the </w:t>
            </w:r>
            <w:r w:rsidRPr="00AB6222">
              <w:rPr>
                <w:sz w:val="20"/>
                <w:szCs w:val="20"/>
              </w:rPr>
              <w:t>vegetation program</w:t>
            </w:r>
            <w:r w:rsidRPr="00261274">
              <w:rPr>
                <w:sz w:val="20"/>
                <w:szCs w:val="20"/>
              </w:rPr>
              <w:t xml:space="preserve"> </w:t>
            </w:r>
            <w:r>
              <w:rPr>
                <w:sz w:val="20"/>
                <w:szCs w:val="20"/>
              </w:rPr>
              <w:t xml:space="preserve">is conducted </w:t>
            </w:r>
            <w:r w:rsidRPr="00261274">
              <w:rPr>
                <w:sz w:val="20"/>
                <w:szCs w:val="20"/>
              </w:rPr>
              <w:t>in an efficient and effective manner.</w:t>
            </w:r>
          </w:p>
        </w:tc>
      </w:tr>
      <w:tr w:rsidR="00143BF0" w:rsidTr="00B13681">
        <w:tc>
          <w:tcPr>
            <w:tcW w:w="9412" w:type="dxa"/>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tcPr>
          <w:p w:rsidR="00B13681" w:rsidRDefault="00B13681" w:rsidP="00B13681">
            <w:pPr>
              <w:pStyle w:val="ScheduleLevel3"/>
              <w:spacing w:before="120" w:after="40"/>
              <w:rPr>
                <w:sz w:val="20"/>
                <w:szCs w:val="20"/>
              </w:rPr>
            </w:pPr>
            <w:r>
              <w:rPr>
                <w:sz w:val="20"/>
                <w:szCs w:val="20"/>
              </w:rPr>
              <w:t xml:space="preserve">The </w:t>
            </w:r>
            <w:r w:rsidRPr="004B4CF0">
              <w:rPr>
                <w:i/>
                <w:sz w:val="20"/>
                <w:szCs w:val="20"/>
              </w:rPr>
              <w:t>Vegetation Project Management</w:t>
            </w:r>
            <w:r>
              <w:rPr>
                <w:sz w:val="20"/>
                <w:szCs w:val="20"/>
              </w:rPr>
              <w:t xml:space="preserve"> Management Action of the </w:t>
            </w:r>
            <w:r w:rsidRPr="00AB6222">
              <w:rPr>
                <w:sz w:val="20"/>
                <w:szCs w:val="20"/>
              </w:rPr>
              <w:t>vegetation program</w:t>
            </w:r>
            <w:r>
              <w:rPr>
                <w:sz w:val="20"/>
                <w:szCs w:val="20"/>
              </w:rPr>
              <w:t xml:space="preserve"> requires the State to:</w:t>
            </w:r>
          </w:p>
          <w:p w:rsidR="00B13681" w:rsidRDefault="00B13681" w:rsidP="00B13681">
            <w:pPr>
              <w:pStyle w:val="PlainParagraph"/>
              <w:numPr>
                <w:ilvl w:val="0"/>
                <w:numId w:val="17"/>
              </w:numPr>
              <w:spacing w:before="0" w:after="120"/>
              <w:ind w:left="498" w:hanging="426"/>
              <w:rPr>
                <w:sz w:val="20"/>
                <w:szCs w:val="20"/>
              </w:rPr>
            </w:pPr>
            <w:r w:rsidRPr="0020340B">
              <w:rPr>
                <w:sz w:val="20"/>
                <w:szCs w:val="20"/>
              </w:rPr>
              <w:t xml:space="preserve">Award and manage contracts </w:t>
            </w:r>
            <w:r>
              <w:rPr>
                <w:sz w:val="20"/>
                <w:szCs w:val="20"/>
              </w:rPr>
              <w:t>to community, Ngarrindjeri and commercial providers to:</w:t>
            </w:r>
          </w:p>
          <w:p w:rsidR="00B13681" w:rsidRPr="0020340B" w:rsidRDefault="00B13681" w:rsidP="00B13681">
            <w:pPr>
              <w:pStyle w:val="PlainParagraph"/>
              <w:numPr>
                <w:ilvl w:val="0"/>
                <w:numId w:val="22"/>
              </w:numPr>
              <w:spacing w:before="0" w:after="120"/>
              <w:rPr>
                <w:sz w:val="20"/>
                <w:szCs w:val="20"/>
              </w:rPr>
            </w:pPr>
            <w:r w:rsidRPr="0020340B">
              <w:rPr>
                <w:sz w:val="20"/>
                <w:szCs w:val="20"/>
              </w:rPr>
              <w:t xml:space="preserve">propagate plants </w:t>
            </w:r>
            <w:r>
              <w:rPr>
                <w:sz w:val="20"/>
                <w:szCs w:val="20"/>
              </w:rPr>
              <w:t>(c</w:t>
            </w:r>
            <w:r w:rsidRPr="0020340B">
              <w:rPr>
                <w:sz w:val="20"/>
                <w:szCs w:val="20"/>
              </w:rPr>
              <w:t>ommunity, Ngarrindjeri and commercial nurseries</w:t>
            </w:r>
            <w:r>
              <w:rPr>
                <w:sz w:val="20"/>
                <w:szCs w:val="20"/>
              </w:rPr>
              <w:t>)</w:t>
            </w:r>
          </w:p>
          <w:p w:rsidR="00B13681" w:rsidRPr="0020340B" w:rsidRDefault="00B13681" w:rsidP="00B13681">
            <w:pPr>
              <w:pStyle w:val="PlainParagraph"/>
              <w:numPr>
                <w:ilvl w:val="0"/>
                <w:numId w:val="20"/>
              </w:numPr>
              <w:spacing w:before="0" w:after="120"/>
              <w:rPr>
                <w:sz w:val="20"/>
                <w:szCs w:val="20"/>
              </w:rPr>
            </w:pPr>
            <w:r w:rsidRPr="0020340B">
              <w:rPr>
                <w:sz w:val="20"/>
                <w:szCs w:val="20"/>
              </w:rPr>
              <w:t>produce revegetation plans for community managed revegetation actions</w:t>
            </w:r>
            <w:r>
              <w:rPr>
                <w:sz w:val="20"/>
                <w:szCs w:val="20"/>
              </w:rPr>
              <w:t xml:space="preserve"> (community)</w:t>
            </w:r>
          </w:p>
          <w:p w:rsidR="00B13681" w:rsidRPr="0020340B" w:rsidRDefault="00B13681" w:rsidP="00B13681">
            <w:pPr>
              <w:pStyle w:val="PlainParagraph"/>
              <w:numPr>
                <w:ilvl w:val="0"/>
                <w:numId w:val="20"/>
              </w:numPr>
              <w:spacing w:before="0" w:after="120"/>
              <w:rPr>
                <w:sz w:val="20"/>
                <w:szCs w:val="20"/>
              </w:rPr>
            </w:pPr>
            <w:r w:rsidRPr="0020340B">
              <w:rPr>
                <w:sz w:val="20"/>
                <w:szCs w:val="20"/>
              </w:rPr>
              <w:t>assess revegetation sites for cultural heritage clearance and approvals</w:t>
            </w:r>
            <w:r>
              <w:rPr>
                <w:sz w:val="20"/>
                <w:szCs w:val="20"/>
              </w:rPr>
              <w:t xml:space="preserve"> (</w:t>
            </w:r>
            <w:r w:rsidRPr="0020340B">
              <w:rPr>
                <w:sz w:val="20"/>
                <w:szCs w:val="20"/>
              </w:rPr>
              <w:t>Ngarrindjeri</w:t>
            </w:r>
            <w:r>
              <w:rPr>
                <w:sz w:val="20"/>
                <w:szCs w:val="20"/>
              </w:rPr>
              <w:t>)</w:t>
            </w:r>
          </w:p>
          <w:p w:rsidR="00B13681" w:rsidRPr="0020340B" w:rsidRDefault="00B13681" w:rsidP="00B13681">
            <w:pPr>
              <w:pStyle w:val="PlainParagraph"/>
              <w:numPr>
                <w:ilvl w:val="0"/>
                <w:numId w:val="20"/>
              </w:numPr>
              <w:spacing w:before="0" w:after="120"/>
              <w:rPr>
                <w:sz w:val="20"/>
                <w:szCs w:val="20"/>
              </w:rPr>
            </w:pPr>
            <w:r w:rsidRPr="0020340B">
              <w:rPr>
                <w:sz w:val="20"/>
                <w:szCs w:val="20"/>
              </w:rPr>
              <w:t xml:space="preserve">assess fencing sites for cultural heritage clearance and approvals </w:t>
            </w:r>
            <w:r>
              <w:rPr>
                <w:sz w:val="20"/>
                <w:szCs w:val="20"/>
              </w:rPr>
              <w:t>(</w:t>
            </w:r>
            <w:r w:rsidRPr="0020340B">
              <w:rPr>
                <w:sz w:val="20"/>
                <w:szCs w:val="20"/>
              </w:rPr>
              <w:t>Ngarrindjeri</w:t>
            </w:r>
            <w:r>
              <w:rPr>
                <w:sz w:val="20"/>
                <w:szCs w:val="20"/>
              </w:rPr>
              <w:t>)</w:t>
            </w:r>
            <w:r w:rsidRPr="0020340B">
              <w:rPr>
                <w:sz w:val="20"/>
                <w:szCs w:val="20"/>
              </w:rPr>
              <w:t xml:space="preserve"> </w:t>
            </w:r>
          </w:p>
          <w:p w:rsidR="00B13681" w:rsidRPr="0020340B" w:rsidRDefault="00B13681" w:rsidP="00B13681">
            <w:pPr>
              <w:pStyle w:val="PlainParagraph"/>
              <w:numPr>
                <w:ilvl w:val="0"/>
                <w:numId w:val="20"/>
              </w:numPr>
              <w:spacing w:before="0" w:after="120"/>
              <w:rPr>
                <w:sz w:val="20"/>
                <w:szCs w:val="20"/>
              </w:rPr>
            </w:pPr>
            <w:r w:rsidRPr="0020340B">
              <w:rPr>
                <w:sz w:val="20"/>
                <w:szCs w:val="20"/>
              </w:rPr>
              <w:t>undertake annual planting, including holding stations for distribution</w:t>
            </w:r>
            <w:r>
              <w:rPr>
                <w:sz w:val="20"/>
                <w:szCs w:val="20"/>
              </w:rPr>
              <w:t xml:space="preserve"> (commercial)</w:t>
            </w:r>
          </w:p>
          <w:p w:rsidR="00B13681" w:rsidRPr="0020340B" w:rsidRDefault="00B13681" w:rsidP="00B13681">
            <w:pPr>
              <w:pStyle w:val="PlainParagraph"/>
              <w:numPr>
                <w:ilvl w:val="0"/>
                <w:numId w:val="20"/>
              </w:numPr>
              <w:spacing w:before="0" w:after="120"/>
              <w:rPr>
                <w:sz w:val="20"/>
                <w:szCs w:val="20"/>
              </w:rPr>
            </w:pPr>
            <w:r>
              <w:rPr>
                <w:sz w:val="20"/>
                <w:szCs w:val="20"/>
              </w:rPr>
              <w:t>u</w:t>
            </w:r>
            <w:r w:rsidRPr="0020340B">
              <w:rPr>
                <w:sz w:val="20"/>
                <w:szCs w:val="20"/>
              </w:rPr>
              <w:t xml:space="preserve">ndertake annual </w:t>
            </w:r>
            <w:r>
              <w:rPr>
                <w:sz w:val="20"/>
                <w:szCs w:val="20"/>
              </w:rPr>
              <w:t xml:space="preserve">feral </w:t>
            </w:r>
            <w:r w:rsidRPr="0020340B">
              <w:rPr>
                <w:sz w:val="20"/>
                <w:szCs w:val="20"/>
              </w:rPr>
              <w:t xml:space="preserve">pest </w:t>
            </w:r>
            <w:r>
              <w:rPr>
                <w:sz w:val="20"/>
                <w:szCs w:val="20"/>
              </w:rPr>
              <w:t xml:space="preserve">that impact on vegetation (identified in Attachment F), and weed </w:t>
            </w:r>
            <w:r w:rsidRPr="0020340B">
              <w:rPr>
                <w:sz w:val="20"/>
                <w:szCs w:val="20"/>
              </w:rPr>
              <w:t xml:space="preserve">control programs </w:t>
            </w:r>
            <w:r>
              <w:rPr>
                <w:sz w:val="20"/>
                <w:szCs w:val="20"/>
              </w:rPr>
              <w:t>(</w:t>
            </w:r>
            <w:r w:rsidRPr="0020340B">
              <w:rPr>
                <w:sz w:val="20"/>
                <w:szCs w:val="20"/>
              </w:rPr>
              <w:t>c</w:t>
            </w:r>
            <w:r>
              <w:rPr>
                <w:sz w:val="20"/>
                <w:szCs w:val="20"/>
              </w:rPr>
              <w:t>ommercial).</w:t>
            </w:r>
            <w:r w:rsidRPr="0020340B">
              <w:rPr>
                <w:sz w:val="20"/>
                <w:szCs w:val="20"/>
              </w:rPr>
              <w:t xml:space="preserve"> </w:t>
            </w:r>
          </w:p>
          <w:p w:rsidR="00B13681" w:rsidRDefault="00B13681" w:rsidP="00B13681">
            <w:pPr>
              <w:pStyle w:val="PlainParagraph"/>
              <w:numPr>
                <w:ilvl w:val="0"/>
                <w:numId w:val="17"/>
              </w:numPr>
              <w:spacing w:before="0" w:after="120"/>
              <w:ind w:left="498" w:hanging="426"/>
              <w:rPr>
                <w:sz w:val="20"/>
                <w:szCs w:val="20"/>
              </w:rPr>
            </w:pPr>
            <w:r>
              <w:rPr>
                <w:sz w:val="20"/>
                <w:szCs w:val="20"/>
              </w:rPr>
              <w:t>Develop the following project plans:</w:t>
            </w:r>
          </w:p>
          <w:p w:rsidR="00B13681" w:rsidRDefault="00B13681" w:rsidP="00B13681">
            <w:pPr>
              <w:pStyle w:val="PlainParagraph"/>
              <w:numPr>
                <w:ilvl w:val="0"/>
                <w:numId w:val="21"/>
              </w:numPr>
              <w:spacing w:before="0" w:after="120"/>
              <w:rPr>
                <w:sz w:val="20"/>
                <w:szCs w:val="20"/>
              </w:rPr>
            </w:pPr>
            <w:r>
              <w:rPr>
                <w:sz w:val="20"/>
                <w:szCs w:val="20"/>
              </w:rPr>
              <w:t xml:space="preserve">Detailed Workplans and budgets linked to </w:t>
            </w:r>
            <w:r w:rsidRPr="00AB6222">
              <w:rPr>
                <w:sz w:val="20"/>
                <w:szCs w:val="20"/>
              </w:rPr>
              <w:t>vegetation program</w:t>
            </w:r>
            <w:r>
              <w:rPr>
                <w:sz w:val="20"/>
                <w:szCs w:val="20"/>
              </w:rPr>
              <w:t xml:space="preserve"> planning documents</w:t>
            </w:r>
          </w:p>
          <w:p w:rsidR="00B13681" w:rsidRDefault="00B13681" w:rsidP="00B13681">
            <w:pPr>
              <w:pStyle w:val="PlainParagraph"/>
              <w:numPr>
                <w:ilvl w:val="0"/>
                <w:numId w:val="21"/>
              </w:numPr>
              <w:spacing w:before="0" w:after="120"/>
              <w:rPr>
                <w:sz w:val="20"/>
                <w:szCs w:val="20"/>
              </w:rPr>
            </w:pPr>
            <w:r w:rsidRPr="009B672B">
              <w:rPr>
                <w:i/>
                <w:sz w:val="20"/>
                <w:szCs w:val="20"/>
              </w:rPr>
              <w:t>Regional revegetation plan</w:t>
            </w:r>
            <w:r>
              <w:rPr>
                <w:sz w:val="20"/>
                <w:szCs w:val="20"/>
              </w:rPr>
              <w:t xml:space="preserve"> identifying priorities and targets to guide </w:t>
            </w:r>
            <w:r w:rsidRPr="009B672B">
              <w:rPr>
                <w:i/>
                <w:sz w:val="20"/>
                <w:szCs w:val="20"/>
              </w:rPr>
              <w:t>revegetation site plans</w:t>
            </w:r>
          </w:p>
          <w:p w:rsidR="00B13681" w:rsidRDefault="00B13681" w:rsidP="00B13681">
            <w:pPr>
              <w:pStyle w:val="PlainParagraph"/>
              <w:numPr>
                <w:ilvl w:val="0"/>
                <w:numId w:val="21"/>
              </w:numPr>
              <w:spacing w:before="0" w:after="120"/>
              <w:rPr>
                <w:sz w:val="20"/>
                <w:szCs w:val="20"/>
              </w:rPr>
            </w:pPr>
            <w:r w:rsidRPr="009B672B">
              <w:rPr>
                <w:i/>
                <w:sz w:val="20"/>
                <w:szCs w:val="20"/>
              </w:rPr>
              <w:t>Regional pest management plan</w:t>
            </w:r>
            <w:r>
              <w:rPr>
                <w:sz w:val="20"/>
                <w:szCs w:val="20"/>
              </w:rPr>
              <w:t xml:space="preserve"> to guide </w:t>
            </w:r>
            <w:r w:rsidRPr="009B672B">
              <w:rPr>
                <w:i/>
                <w:sz w:val="20"/>
                <w:szCs w:val="20"/>
              </w:rPr>
              <w:t>pest management site plans</w:t>
            </w:r>
          </w:p>
          <w:p w:rsidR="00B13681" w:rsidRPr="009B672B" w:rsidRDefault="00B13681" w:rsidP="00B13681">
            <w:pPr>
              <w:pStyle w:val="PlainParagraph"/>
              <w:numPr>
                <w:ilvl w:val="0"/>
                <w:numId w:val="21"/>
              </w:numPr>
              <w:spacing w:before="0" w:after="120"/>
              <w:rPr>
                <w:i/>
                <w:sz w:val="20"/>
                <w:szCs w:val="20"/>
              </w:rPr>
            </w:pPr>
            <w:r w:rsidRPr="009B672B">
              <w:rPr>
                <w:i/>
                <w:sz w:val="20"/>
                <w:szCs w:val="20"/>
              </w:rPr>
              <w:t xml:space="preserve">Fencing strategy  </w:t>
            </w:r>
          </w:p>
          <w:p w:rsidR="00B13681" w:rsidRDefault="00B13681" w:rsidP="00B13681">
            <w:pPr>
              <w:pStyle w:val="PlainParagraph"/>
              <w:numPr>
                <w:ilvl w:val="0"/>
                <w:numId w:val="21"/>
              </w:numPr>
              <w:spacing w:before="0" w:after="120"/>
              <w:rPr>
                <w:sz w:val="20"/>
                <w:szCs w:val="20"/>
              </w:rPr>
            </w:pPr>
            <w:r w:rsidRPr="009B672B">
              <w:rPr>
                <w:i/>
                <w:sz w:val="20"/>
                <w:szCs w:val="20"/>
              </w:rPr>
              <w:t>Monitoring framework</w:t>
            </w:r>
            <w:r>
              <w:rPr>
                <w:sz w:val="20"/>
                <w:szCs w:val="20"/>
              </w:rPr>
              <w:t xml:space="preserve"> for </w:t>
            </w:r>
            <w:r w:rsidRPr="00AB6222">
              <w:rPr>
                <w:sz w:val="20"/>
                <w:szCs w:val="20"/>
              </w:rPr>
              <w:t>vegetation program</w:t>
            </w:r>
            <w:r>
              <w:rPr>
                <w:sz w:val="20"/>
                <w:szCs w:val="20"/>
              </w:rPr>
              <w:t xml:space="preserve"> actions</w:t>
            </w:r>
          </w:p>
          <w:p w:rsidR="00B13681" w:rsidRDefault="00B13681" w:rsidP="00B13681">
            <w:pPr>
              <w:pStyle w:val="PlainParagraph"/>
              <w:numPr>
                <w:ilvl w:val="0"/>
                <w:numId w:val="21"/>
              </w:numPr>
              <w:spacing w:before="0" w:after="120"/>
              <w:rPr>
                <w:sz w:val="20"/>
                <w:szCs w:val="20"/>
              </w:rPr>
            </w:pPr>
            <w:r>
              <w:rPr>
                <w:sz w:val="20"/>
                <w:szCs w:val="20"/>
              </w:rPr>
              <w:t>Annual operational plans with budgets, governance arrangements and program delivery strategies, to inform annual Workplans.</w:t>
            </w:r>
          </w:p>
          <w:p w:rsidR="00B13681" w:rsidRPr="008E1169" w:rsidRDefault="00B13681" w:rsidP="00B13681">
            <w:pPr>
              <w:pStyle w:val="PlainParagraph"/>
              <w:numPr>
                <w:ilvl w:val="0"/>
                <w:numId w:val="17"/>
              </w:numPr>
              <w:spacing w:before="0" w:after="120"/>
              <w:ind w:left="498" w:hanging="426"/>
              <w:rPr>
                <w:sz w:val="20"/>
                <w:szCs w:val="20"/>
              </w:rPr>
            </w:pPr>
            <w:r w:rsidRPr="008E1169">
              <w:rPr>
                <w:sz w:val="20"/>
                <w:szCs w:val="20"/>
              </w:rPr>
              <w:t xml:space="preserve">Undertake annual reviews of the </w:t>
            </w:r>
            <w:r w:rsidRPr="00AB6222">
              <w:rPr>
                <w:sz w:val="20"/>
                <w:szCs w:val="20"/>
              </w:rPr>
              <w:t>vegetation program</w:t>
            </w:r>
            <w:r>
              <w:rPr>
                <w:sz w:val="20"/>
                <w:szCs w:val="20"/>
              </w:rPr>
              <w:t>.</w:t>
            </w:r>
            <w:r w:rsidRPr="008E1169">
              <w:rPr>
                <w:sz w:val="20"/>
                <w:szCs w:val="20"/>
              </w:rPr>
              <w:t xml:space="preserve"> </w:t>
            </w:r>
          </w:p>
          <w:p w:rsidR="00B13681" w:rsidRPr="00BA29AB" w:rsidRDefault="00B13681" w:rsidP="00B13681">
            <w:pPr>
              <w:pStyle w:val="PlainParagraph"/>
              <w:numPr>
                <w:ilvl w:val="0"/>
                <w:numId w:val="17"/>
              </w:numPr>
              <w:spacing w:before="0" w:after="120"/>
              <w:ind w:left="498" w:hanging="426"/>
              <w:rPr>
                <w:b/>
                <w:sz w:val="20"/>
                <w:szCs w:val="20"/>
                <w:lang w:val="en-US"/>
              </w:rPr>
            </w:pPr>
            <w:r>
              <w:rPr>
                <w:sz w:val="20"/>
                <w:szCs w:val="20"/>
              </w:rPr>
              <w:t>Undertake p</w:t>
            </w:r>
            <w:r w:rsidRPr="0058403F">
              <w:rPr>
                <w:sz w:val="20"/>
                <w:szCs w:val="20"/>
              </w:rPr>
              <w:t xml:space="preserve">eriodic reviews of the </w:t>
            </w:r>
            <w:r w:rsidRPr="007B5C56">
              <w:rPr>
                <w:i/>
                <w:sz w:val="20"/>
                <w:szCs w:val="20"/>
              </w:rPr>
              <w:t>regional pest management plan</w:t>
            </w:r>
            <w:r>
              <w:rPr>
                <w:sz w:val="20"/>
                <w:szCs w:val="20"/>
              </w:rPr>
              <w:t xml:space="preserve"> and </w:t>
            </w:r>
            <w:r w:rsidRPr="007B5C56">
              <w:rPr>
                <w:i/>
                <w:sz w:val="20"/>
                <w:szCs w:val="20"/>
              </w:rPr>
              <w:t>regional revegetation plan</w:t>
            </w:r>
            <w:r>
              <w:rPr>
                <w:sz w:val="20"/>
                <w:szCs w:val="20"/>
              </w:rPr>
              <w:t>.</w:t>
            </w:r>
          </w:p>
        </w:tc>
      </w:tr>
      <w:tr w:rsidR="00143BF0" w:rsidTr="00B13681">
        <w:tc>
          <w:tcPr>
            <w:tcW w:w="9412" w:type="dxa"/>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tcPr>
          <w:p w:rsidR="00B13681" w:rsidRPr="004B4CF0" w:rsidRDefault="00B13681" w:rsidP="00B13681">
            <w:pPr>
              <w:pStyle w:val="ScheduleLevel3"/>
              <w:spacing w:before="120" w:after="40"/>
              <w:rPr>
                <w:sz w:val="20"/>
                <w:szCs w:val="20"/>
              </w:rPr>
            </w:pPr>
            <w:r w:rsidRPr="004B4CF0">
              <w:rPr>
                <w:sz w:val="20"/>
                <w:szCs w:val="20"/>
              </w:rPr>
              <w:t xml:space="preserve">Conduct: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D34F82" w:rsidRDefault="00B13681" w:rsidP="00B13681">
            <w:pPr>
              <w:pStyle w:val="ScheduleLevel3"/>
              <w:spacing w:before="120" w:after="40"/>
              <w:rPr>
                <w:sz w:val="20"/>
                <w:szCs w:val="20"/>
              </w:rPr>
            </w:pPr>
            <w:r w:rsidRPr="00D34F82">
              <w:rPr>
                <w:sz w:val="20"/>
                <w:szCs w:val="20"/>
              </w:rPr>
              <w:t xml:space="preserve">Conditions for Compliant but </w:t>
            </w:r>
            <w:r>
              <w:rPr>
                <w:sz w:val="20"/>
                <w:szCs w:val="20"/>
              </w:rPr>
              <w:t>C</w:t>
            </w:r>
            <w:r w:rsidRPr="00D34F82">
              <w:rPr>
                <w:sz w:val="20"/>
                <w:szCs w:val="20"/>
              </w:rPr>
              <w:t>onditional</w:t>
            </w:r>
            <w:r>
              <w:rPr>
                <w:sz w:val="20"/>
                <w:szCs w:val="20"/>
              </w:rPr>
              <w:t xml:space="preserve"> E</w:t>
            </w:r>
            <w:r w:rsidRPr="00D34F82">
              <w:rPr>
                <w:sz w:val="20"/>
                <w:szCs w:val="20"/>
              </w:rPr>
              <w:t>lements:</w:t>
            </w:r>
          </w:p>
          <w:p w:rsidR="00B13681" w:rsidRPr="007D5F4D" w:rsidRDefault="00B13681" w:rsidP="00B13681">
            <w:pPr>
              <w:pStyle w:val="PlainParagraph"/>
              <w:numPr>
                <w:ilvl w:val="0"/>
                <w:numId w:val="17"/>
              </w:numPr>
              <w:spacing w:before="0" w:after="120"/>
              <w:ind w:left="498" w:hanging="426"/>
              <w:rPr>
                <w:sz w:val="20"/>
                <w:szCs w:val="20"/>
              </w:rPr>
            </w:pPr>
            <w:r>
              <w:rPr>
                <w:sz w:val="20"/>
                <w:szCs w:val="20"/>
              </w:rPr>
              <w:t>Nil.</w:t>
            </w:r>
          </w:p>
        </w:tc>
      </w:tr>
    </w:tbl>
    <w:p w:rsidR="00B13681" w:rsidRDefault="00B13681">
      <w:r>
        <w:br w:type="page"/>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53"/>
        <w:gridCol w:w="2129"/>
        <w:gridCol w:w="2178"/>
        <w:gridCol w:w="2163"/>
      </w:tblGrid>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rPr>
          <w:trHeight w:val="603"/>
        </w:trPr>
        <w:tc>
          <w:tcPr>
            <w:tcW w:w="9412" w:type="dxa"/>
            <w:gridSpan w:val="5"/>
          </w:tcPr>
          <w:p w:rsidR="00B13681" w:rsidRPr="00B85E95" w:rsidRDefault="00B13681" w:rsidP="00B13681">
            <w:pPr>
              <w:pStyle w:val="ScheduleLevel3"/>
              <w:spacing w:before="0" w:after="120"/>
              <w:ind w:left="74"/>
              <w:rPr>
                <w:sz w:val="20"/>
                <w:szCs w:val="20"/>
              </w:rPr>
            </w:pPr>
            <w:r w:rsidRPr="000B74EA">
              <w:rPr>
                <w:sz w:val="20"/>
                <w:szCs w:val="20"/>
              </w:rPr>
              <w:t>Not applicable.</w:t>
            </w:r>
          </w:p>
          <w:p w:rsidR="00B13681" w:rsidRPr="000B74EA" w:rsidRDefault="00B13681" w:rsidP="00B13681">
            <w:pPr>
              <w:pStyle w:val="ScheduleLevel3"/>
              <w:numPr>
                <w:ilvl w:val="0"/>
                <w:numId w:val="21"/>
              </w:numPr>
              <w:spacing w:before="0" w:after="0" w:line="240" w:lineRule="auto"/>
              <w:rPr>
                <w:sz w:val="20"/>
                <w:szCs w:val="20"/>
                <w:lang w:eastAsia="en-US"/>
              </w:rPr>
            </w:pPr>
            <w:r w:rsidRPr="00B85E95">
              <w:rPr>
                <w:sz w:val="20"/>
                <w:szCs w:val="20"/>
                <w:lang w:eastAsia="en-US"/>
              </w:rPr>
              <w:t xml:space="preserve">Management Action Milestones 7.AA to 7.AF are </w:t>
            </w:r>
            <w:r w:rsidRPr="000B74EA">
              <w:rPr>
                <w:sz w:val="20"/>
                <w:szCs w:val="20"/>
                <w:lang w:eastAsia="en-US"/>
              </w:rPr>
              <w:t>not applicable for this Management Action</w:t>
            </w:r>
            <w:r>
              <w:rPr>
                <w:sz w:val="20"/>
                <w:szCs w:val="20"/>
                <w:lang w:eastAsia="en-US"/>
              </w:rPr>
              <w:t>.</w:t>
            </w:r>
          </w:p>
          <w:p w:rsidR="00B13681" w:rsidRDefault="00B13681" w:rsidP="00B13681">
            <w:pPr>
              <w:pStyle w:val="ScheduleLevel3"/>
              <w:spacing w:before="0" w:after="0" w:line="240" w:lineRule="auto"/>
              <w:ind w:left="72"/>
              <w:rPr>
                <w:sz w:val="20"/>
                <w:szCs w:val="20"/>
              </w:rPr>
            </w:pPr>
          </w:p>
        </w:tc>
      </w:tr>
      <w:tr w:rsidR="00143BF0" w:rsidTr="00B13681">
        <w:trPr>
          <w:trHeight w:val="603"/>
        </w:trPr>
        <w:tc>
          <w:tcPr>
            <w:tcW w:w="1489" w:type="dxa"/>
          </w:tcPr>
          <w:p w:rsidR="00B13681" w:rsidRDefault="00B13681" w:rsidP="00B13681">
            <w:pPr>
              <w:pStyle w:val="ScheduleLevel3"/>
              <w:spacing w:before="0" w:after="0" w:line="240" w:lineRule="auto"/>
              <w:ind w:left="72"/>
              <w:rPr>
                <w:sz w:val="20"/>
                <w:szCs w:val="20"/>
              </w:rPr>
            </w:pPr>
            <w:r>
              <w:rPr>
                <w:sz w:val="20"/>
                <w:szCs w:val="20"/>
              </w:rPr>
              <w:t>7.A</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w:t>
            </w:r>
            <w:r w:rsidRPr="001D56E6">
              <w:rPr>
                <w:sz w:val="20"/>
                <w:szCs w:val="20"/>
              </w:rPr>
              <w:t xml:space="preserve">egetation </w:t>
            </w:r>
            <w:r>
              <w:rPr>
                <w:sz w:val="20"/>
                <w:szCs w:val="20"/>
              </w:rPr>
              <w:t>p</w:t>
            </w:r>
            <w:r w:rsidRPr="001D56E6">
              <w:rPr>
                <w:sz w:val="20"/>
                <w:szCs w:val="20"/>
              </w:rPr>
              <w:t xml:space="preserve">roject </w:t>
            </w:r>
            <w:r>
              <w:rPr>
                <w:sz w:val="20"/>
                <w:szCs w:val="20"/>
              </w:rPr>
              <w:t>m</w:t>
            </w:r>
            <w:r w:rsidRPr="001D56E6">
              <w:rPr>
                <w:sz w:val="20"/>
                <w:szCs w:val="20"/>
              </w:rPr>
              <w:t xml:space="preserve">anagement </w:t>
            </w:r>
            <w:r>
              <w:rPr>
                <w:sz w:val="20"/>
                <w:szCs w:val="20"/>
              </w:rPr>
              <w:t>A</w:t>
            </w:r>
            <w:r w:rsidRPr="001D56E6">
              <w:rPr>
                <w:sz w:val="20"/>
                <w:szCs w:val="20"/>
              </w:rPr>
              <w:t>ctivities in accordan</w:t>
            </w:r>
            <w:r>
              <w:rPr>
                <w:sz w:val="20"/>
                <w:szCs w:val="20"/>
              </w:rPr>
              <w:t>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2011</w:t>
            </w:r>
          </w:p>
          <w:p w:rsidR="00B13681" w:rsidRDefault="00B13681" w:rsidP="00B13681">
            <w:pPr>
              <w:pStyle w:val="ScheduleLevel3"/>
              <w:ind w:left="72"/>
              <w:rPr>
                <w:sz w:val="20"/>
                <w:szCs w:val="20"/>
              </w:rPr>
            </w:pPr>
          </w:p>
        </w:tc>
      </w:tr>
      <w:tr w:rsidR="00143BF0" w:rsidTr="00B13681">
        <w:trPr>
          <w:trHeight w:val="704"/>
        </w:trPr>
        <w:tc>
          <w:tcPr>
            <w:tcW w:w="1489" w:type="dxa"/>
          </w:tcPr>
          <w:p w:rsidR="00B13681" w:rsidRDefault="00B13681" w:rsidP="00B13681">
            <w:pPr>
              <w:pStyle w:val="ScheduleLevel3"/>
              <w:spacing w:before="0" w:after="0" w:line="240" w:lineRule="auto"/>
              <w:ind w:left="72"/>
              <w:rPr>
                <w:sz w:val="20"/>
                <w:szCs w:val="20"/>
              </w:rPr>
            </w:pPr>
            <w:r>
              <w:rPr>
                <w:sz w:val="20"/>
                <w:szCs w:val="20"/>
              </w:rPr>
              <w:t>7.B</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w:t>
            </w:r>
            <w:r w:rsidRPr="001D56E6">
              <w:rPr>
                <w:sz w:val="20"/>
                <w:szCs w:val="20"/>
              </w:rPr>
              <w:t>ege</w:t>
            </w:r>
            <w:r>
              <w:rPr>
                <w:sz w:val="20"/>
                <w:szCs w:val="20"/>
              </w:rPr>
              <w:t>tation project m</w:t>
            </w:r>
            <w:r w:rsidRPr="001D56E6">
              <w:rPr>
                <w:sz w:val="20"/>
                <w:szCs w:val="20"/>
              </w:rPr>
              <w:t xml:space="preserve">anagement </w:t>
            </w:r>
            <w:r>
              <w:rPr>
                <w:sz w:val="20"/>
                <w:szCs w:val="20"/>
              </w:rPr>
              <w:t>A</w:t>
            </w:r>
            <w:r w:rsidRPr="001D56E6">
              <w:rPr>
                <w:sz w:val="20"/>
                <w:szCs w:val="20"/>
              </w:rPr>
              <w:t>ctivities in accordan</w:t>
            </w:r>
            <w:r>
              <w:rPr>
                <w:sz w:val="20"/>
                <w:szCs w:val="20"/>
              </w:rPr>
              <w:t>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rPr>
          <w:trHeight w:val="612"/>
        </w:trPr>
        <w:tc>
          <w:tcPr>
            <w:tcW w:w="1489" w:type="dxa"/>
          </w:tcPr>
          <w:p w:rsidR="00B13681" w:rsidRDefault="00B13681" w:rsidP="00B13681">
            <w:pPr>
              <w:pStyle w:val="ScheduleLevel3"/>
              <w:spacing w:before="0" w:after="0" w:line="240" w:lineRule="auto"/>
              <w:ind w:left="72"/>
              <w:rPr>
                <w:sz w:val="20"/>
                <w:szCs w:val="20"/>
              </w:rPr>
            </w:pPr>
            <w:r>
              <w:rPr>
                <w:sz w:val="20"/>
                <w:szCs w:val="20"/>
              </w:rPr>
              <w:t>7.C</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4"/>
              <w:rPr>
                <w:sz w:val="20"/>
                <w:szCs w:val="20"/>
              </w:rPr>
            </w:pPr>
            <w:r>
              <w:rPr>
                <w:sz w:val="20"/>
                <w:szCs w:val="20"/>
              </w:rPr>
              <w:t>Completion of vegetation project m</w:t>
            </w:r>
            <w:r w:rsidRPr="001D56E6">
              <w:rPr>
                <w:sz w:val="20"/>
                <w:szCs w:val="20"/>
              </w:rPr>
              <w:t xml:space="preserve">anagement </w:t>
            </w:r>
            <w:r>
              <w:rPr>
                <w:sz w:val="20"/>
                <w:szCs w:val="20"/>
              </w:rPr>
              <w:t>A</w:t>
            </w:r>
            <w:r w:rsidRPr="001D56E6">
              <w:rPr>
                <w:sz w:val="20"/>
                <w:szCs w:val="20"/>
              </w:rPr>
              <w:t xml:space="preserve">ctivities in accordance with agreed </w:t>
            </w:r>
            <w:r>
              <w:rPr>
                <w:sz w:val="20"/>
                <w:szCs w:val="20"/>
              </w:rPr>
              <w:t>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rPr>
          <w:trHeight w:val="549"/>
        </w:trPr>
        <w:tc>
          <w:tcPr>
            <w:tcW w:w="1489" w:type="dxa"/>
          </w:tcPr>
          <w:p w:rsidR="00B13681" w:rsidRDefault="00B13681" w:rsidP="00B13681">
            <w:pPr>
              <w:pStyle w:val="ScheduleLevel3"/>
              <w:spacing w:before="0" w:after="0" w:line="240" w:lineRule="auto"/>
              <w:ind w:left="72"/>
              <w:rPr>
                <w:sz w:val="20"/>
                <w:szCs w:val="20"/>
              </w:rPr>
            </w:pPr>
            <w:r>
              <w:rPr>
                <w:sz w:val="20"/>
                <w:szCs w:val="20"/>
              </w:rPr>
              <w:t>7.D</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p</w:t>
            </w:r>
            <w:r w:rsidRPr="001D56E6">
              <w:rPr>
                <w:sz w:val="20"/>
                <w:szCs w:val="20"/>
              </w:rPr>
              <w:t xml:space="preserve">roject </w:t>
            </w:r>
            <w:r>
              <w:rPr>
                <w:sz w:val="20"/>
                <w:szCs w:val="20"/>
              </w:rPr>
              <w:t>m</w:t>
            </w:r>
            <w:r w:rsidRPr="001D56E6">
              <w:rPr>
                <w:sz w:val="20"/>
                <w:szCs w:val="20"/>
              </w:rPr>
              <w:t xml:space="preserve">anagement </w:t>
            </w:r>
            <w:r>
              <w:rPr>
                <w:sz w:val="20"/>
                <w:szCs w:val="20"/>
              </w:rPr>
              <w:t>A</w:t>
            </w:r>
            <w:r w:rsidRPr="001D56E6">
              <w:rPr>
                <w:sz w:val="20"/>
                <w:szCs w:val="20"/>
              </w:rPr>
              <w:t xml:space="preserve">ctivities in accordance with agreed </w:t>
            </w:r>
            <w:r>
              <w:rPr>
                <w:sz w:val="20"/>
                <w:szCs w:val="20"/>
              </w:rPr>
              <w:t>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2013</w:t>
            </w:r>
          </w:p>
          <w:p w:rsidR="00B13681" w:rsidRDefault="00B13681" w:rsidP="00B13681">
            <w:pPr>
              <w:pStyle w:val="ScheduleLevel3"/>
              <w:ind w:left="72"/>
              <w:rPr>
                <w:sz w:val="20"/>
                <w:szCs w:val="20"/>
              </w:rPr>
            </w:pPr>
          </w:p>
        </w:tc>
      </w:tr>
      <w:tr w:rsidR="00143BF0" w:rsidTr="00B13681">
        <w:trPr>
          <w:trHeight w:val="636"/>
        </w:trPr>
        <w:tc>
          <w:tcPr>
            <w:tcW w:w="1489" w:type="dxa"/>
          </w:tcPr>
          <w:p w:rsidR="00B13681" w:rsidRDefault="00B13681" w:rsidP="00B13681">
            <w:pPr>
              <w:pStyle w:val="ScheduleLevel3"/>
              <w:spacing w:before="0" w:after="0" w:line="240" w:lineRule="auto"/>
              <w:ind w:left="72"/>
              <w:rPr>
                <w:sz w:val="20"/>
                <w:szCs w:val="20"/>
              </w:rPr>
            </w:pPr>
            <w:r>
              <w:rPr>
                <w:sz w:val="20"/>
                <w:szCs w:val="20"/>
              </w:rPr>
              <w:t>7.E</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p</w:t>
            </w:r>
            <w:r w:rsidRPr="001D56E6">
              <w:rPr>
                <w:sz w:val="20"/>
                <w:szCs w:val="20"/>
              </w:rPr>
              <w:t xml:space="preserve">roject </w:t>
            </w:r>
            <w:r>
              <w:rPr>
                <w:sz w:val="20"/>
                <w:szCs w:val="20"/>
              </w:rPr>
              <w:t>m</w:t>
            </w:r>
            <w:r w:rsidRPr="001D56E6">
              <w:rPr>
                <w:sz w:val="20"/>
                <w:szCs w:val="20"/>
              </w:rPr>
              <w:t xml:space="preserve">anagement </w:t>
            </w:r>
            <w:r>
              <w:rPr>
                <w:sz w:val="20"/>
                <w:szCs w:val="20"/>
              </w:rPr>
              <w:t>A</w:t>
            </w:r>
            <w:r w:rsidRPr="001D56E6">
              <w:rPr>
                <w:sz w:val="20"/>
                <w:szCs w:val="20"/>
              </w:rPr>
              <w:t xml:space="preserve">ctivities in accordance with agreed </w:t>
            </w:r>
            <w:r>
              <w:rPr>
                <w:sz w:val="20"/>
                <w:szCs w:val="20"/>
              </w:rPr>
              <w:t>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2013</w:t>
            </w:r>
          </w:p>
          <w:p w:rsidR="00B13681" w:rsidRDefault="00B13681" w:rsidP="00B13681">
            <w:pPr>
              <w:pStyle w:val="ScheduleLevel3"/>
              <w:ind w:left="72"/>
              <w:rPr>
                <w:sz w:val="20"/>
                <w:szCs w:val="20"/>
              </w:rPr>
            </w:pPr>
          </w:p>
        </w:tc>
      </w:tr>
      <w:tr w:rsidR="00143BF0" w:rsidTr="00B13681">
        <w:trPr>
          <w:trHeight w:val="558"/>
        </w:trPr>
        <w:tc>
          <w:tcPr>
            <w:tcW w:w="1489" w:type="dxa"/>
          </w:tcPr>
          <w:p w:rsidR="00B13681" w:rsidRDefault="00B13681" w:rsidP="00B13681">
            <w:pPr>
              <w:pStyle w:val="ScheduleLevel3"/>
              <w:spacing w:before="0" w:after="0" w:line="240" w:lineRule="auto"/>
              <w:ind w:left="72"/>
              <w:rPr>
                <w:sz w:val="20"/>
                <w:szCs w:val="20"/>
              </w:rPr>
            </w:pPr>
            <w:r>
              <w:rPr>
                <w:sz w:val="20"/>
                <w:szCs w:val="20"/>
              </w:rPr>
              <w:t>7.F</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p</w:t>
            </w:r>
            <w:r w:rsidRPr="001D56E6">
              <w:rPr>
                <w:sz w:val="20"/>
                <w:szCs w:val="20"/>
              </w:rPr>
              <w:t xml:space="preserve">roject </w:t>
            </w:r>
            <w:r>
              <w:rPr>
                <w:sz w:val="20"/>
                <w:szCs w:val="20"/>
              </w:rPr>
              <w:t>m</w:t>
            </w:r>
            <w:r w:rsidRPr="001D56E6">
              <w:rPr>
                <w:sz w:val="20"/>
                <w:szCs w:val="20"/>
              </w:rPr>
              <w:t xml:space="preserve">anagement </w:t>
            </w:r>
            <w:r>
              <w:rPr>
                <w:sz w:val="20"/>
                <w:szCs w:val="20"/>
              </w:rPr>
              <w:t>A</w:t>
            </w:r>
            <w:r w:rsidRPr="001D56E6">
              <w:rPr>
                <w:sz w:val="20"/>
                <w:szCs w:val="20"/>
              </w:rPr>
              <w:t xml:space="preserve">ctivities in accordance with agreed </w:t>
            </w:r>
            <w:r>
              <w:rPr>
                <w:sz w:val="20"/>
                <w:szCs w:val="20"/>
              </w:rPr>
              <w:t>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2014</w:t>
            </w:r>
          </w:p>
          <w:p w:rsidR="00B13681" w:rsidRDefault="00B13681" w:rsidP="00B13681">
            <w:pPr>
              <w:pStyle w:val="ScheduleLevel3"/>
              <w:ind w:left="72"/>
              <w:rPr>
                <w:sz w:val="20"/>
                <w:szCs w:val="20"/>
              </w:rPr>
            </w:pPr>
          </w:p>
        </w:tc>
      </w:tr>
      <w:tr w:rsidR="00143BF0" w:rsidTr="00B13681">
        <w:trPr>
          <w:trHeight w:val="647"/>
        </w:trPr>
        <w:tc>
          <w:tcPr>
            <w:tcW w:w="1489" w:type="dxa"/>
          </w:tcPr>
          <w:p w:rsidR="00B13681" w:rsidRDefault="00B13681" w:rsidP="00B13681">
            <w:pPr>
              <w:pStyle w:val="ScheduleLevel3"/>
              <w:spacing w:before="0" w:after="0" w:line="240" w:lineRule="auto"/>
              <w:ind w:left="72"/>
              <w:rPr>
                <w:sz w:val="20"/>
                <w:szCs w:val="20"/>
              </w:rPr>
            </w:pPr>
            <w:r>
              <w:rPr>
                <w:sz w:val="20"/>
                <w:szCs w:val="20"/>
              </w:rPr>
              <w:t>7.G</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23"/>
              <w:rPr>
                <w:sz w:val="20"/>
                <w:szCs w:val="20"/>
              </w:rPr>
            </w:pPr>
            <w:r>
              <w:rPr>
                <w:sz w:val="20"/>
                <w:szCs w:val="20"/>
              </w:rPr>
              <w:t>Completion of v</w:t>
            </w:r>
            <w:r w:rsidRPr="001D56E6">
              <w:rPr>
                <w:sz w:val="20"/>
                <w:szCs w:val="20"/>
              </w:rPr>
              <w:t xml:space="preserve">egetation </w:t>
            </w:r>
            <w:r>
              <w:rPr>
                <w:sz w:val="20"/>
                <w:szCs w:val="20"/>
              </w:rPr>
              <w:t>p</w:t>
            </w:r>
            <w:r w:rsidRPr="001D56E6">
              <w:rPr>
                <w:sz w:val="20"/>
                <w:szCs w:val="20"/>
              </w:rPr>
              <w:t xml:space="preserve">roject </w:t>
            </w:r>
            <w:r>
              <w:rPr>
                <w:sz w:val="20"/>
                <w:szCs w:val="20"/>
              </w:rPr>
              <w:t>m</w:t>
            </w:r>
            <w:r w:rsidRPr="001D56E6">
              <w:rPr>
                <w:sz w:val="20"/>
                <w:szCs w:val="20"/>
              </w:rPr>
              <w:t xml:space="preserve">anagement </w:t>
            </w:r>
            <w:r>
              <w:rPr>
                <w:sz w:val="20"/>
                <w:szCs w:val="20"/>
              </w:rPr>
              <w:t>A</w:t>
            </w:r>
            <w:r w:rsidRPr="001D56E6">
              <w:rPr>
                <w:sz w:val="20"/>
                <w:szCs w:val="20"/>
              </w:rPr>
              <w:t xml:space="preserve">ctivities in accordance with agreed </w:t>
            </w:r>
            <w:r>
              <w:rPr>
                <w:sz w:val="20"/>
                <w:szCs w:val="20"/>
              </w:rPr>
              <w:t>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2014</w:t>
            </w:r>
          </w:p>
          <w:p w:rsidR="00B13681" w:rsidRDefault="00B13681" w:rsidP="00B13681">
            <w:pPr>
              <w:pStyle w:val="ScheduleLevel3"/>
              <w:ind w:left="72"/>
              <w:rPr>
                <w:sz w:val="20"/>
                <w:szCs w:val="20"/>
              </w:rPr>
            </w:pPr>
          </w:p>
        </w:tc>
      </w:tr>
      <w:tr w:rsidR="00143BF0" w:rsidTr="00B13681">
        <w:trPr>
          <w:trHeight w:val="582"/>
        </w:trPr>
        <w:tc>
          <w:tcPr>
            <w:tcW w:w="1489" w:type="dxa"/>
          </w:tcPr>
          <w:p w:rsidR="00B13681" w:rsidRDefault="00B13681" w:rsidP="00B13681">
            <w:pPr>
              <w:pStyle w:val="ScheduleLevel3"/>
              <w:spacing w:before="0" w:after="0" w:line="240" w:lineRule="auto"/>
              <w:ind w:left="72"/>
              <w:rPr>
                <w:sz w:val="20"/>
                <w:szCs w:val="20"/>
              </w:rPr>
            </w:pPr>
            <w:r>
              <w:rPr>
                <w:sz w:val="20"/>
                <w:szCs w:val="20"/>
              </w:rPr>
              <w:t>7.H</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p</w:t>
            </w:r>
            <w:r w:rsidRPr="001D56E6">
              <w:rPr>
                <w:sz w:val="20"/>
                <w:szCs w:val="20"/>
              </w:rPr>
              <w:t xml:space="preserve">roject </w:t>
            </w:r>
            <w:r>
              <w:rPr>
                <w:sz w:val="20"/>
                <w:szCs w:val="20"/>
              </w:rPr>
              <w:t>m</w:t>
            </w:r>
            <w:r w:rsidRPr="001D56E6">
              <w:rPr>
                <w:sz w:val="20"/>
                <w:szCs w:val="20"/>
              </w:rPr>
              <w:t xml:space="preserve">anagement </w:t>
            </w:r>
            <w:r>
              <w:rPr>
                <w:sz w:val="20"/>
                <w:szCs w:val="20"/>
              </w:rPr>
              <w:t>A</w:t>
            </w:r>
            <w:r w:rsidRPr="001D56E6">
              <w:rPr>
                <w:sz w:val="20"/>
                <w:szCs w:val="20"/>
              </w:rPr>
              <w:t xml:space="preserve">ctivities in accordance with agreed </w:t>
            </w:r>
            <w:r>
              <w:rPr>
                <w:sz w:val="20"/>
                <w:szCs w:val="20"/>
              </w:rPr>
              <w:t>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2015</w:t>
            </w:r>
          </w:p>
          <w:p w:rsidR="00B13681" w:rsidRDefault="00B13681" w:rsidP="00B13681">
            <w:pPr>
              <w:pStyle w:val="ScheduleLevel3"/>
              <w:ind w:left="72"/>
              <w:rPr>
                <w:sz w:val="20"/>
                <w:szCs w:val="20"/>
              </w:rPr>
            </w:pPr>
          </w:p>
        </w:tc>
      </w:tr>
      <w:tr w:rsidR="00143BF0" w:rsidTr="00B13681">
        <w:trPr>
          <w:trHeight w:val="684"/>
        </w:trPr>
        <w:tc>
          <w:tcPr>
            <w:tcW w:w="1489" w:type="dxa"/>
          </w:tcPr>
          <w:p w:rsidR="00B13681" w:rsidRDefault="00B13681" w:rsidP="00B13681">
            <w:pPr>
              <w:pStyle w:val="ScheduleLevel3"/>
              <w:spacing w:before="0" w:after="0" w:line="240" w:lineRule="auto"/>
              <w:ind w:left="72"/>
              <w:rPr>
                <w:sz w:val="20"/>
                <w:szCs w:val="20"/>
              </w:rPr>
            </w:pPr>
            <w:r>
              <w:rPr>
                <w:sz w:val="20"/>
                <w:szCs w:val="20"/>
              </w:rPr>
              <w:t>7.I</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p</w:t>
            </w:r>
            <w:r w:rsidRPr="001D56E6">
              <w:rPr>
                <w:sz w:val="20"/>
                <w:szCs w:val="20"/>
              </w:rPr>
              <w:t xml:space="preserve">roject </w:t>
            </w:r>
            <w:r>
              <w:rPr>
                <w:sz w:val="20"/>
                <w:szCs w:val="20"/>
              </w:rPr>
              <w:t>m</w:t>
            </w:r>
            <w:r w:rsidRPr="001D56E6">
              <w:rPr>
                <w:sz w:val="20"/>
                <w:szCs w:val="20"/>
              </w:rPr>
              <w:t xml:space="preserve">anagement </w:t>
            </w:r>
            <w:r>
              <w:rPr>
                <w:sz w:val="20"/>
                <w:szCs w:val="20"/>
              </w:rPr>
              <w:t>A</w:t>
            </w:r>
            <w:r w:rsidRPr="001D56E6">
              <w:rPr>
                <w:sz w:val="20"/>
                <w:szCs w:val="20"/>
              </w:rPr>
              <w:t xml:space="preserve">ctivities in accordance with agreed </w:t>
            </w:r>
            <w:r>
              <w:rPr>
                <w:sz w:val="20"/>
                <w:szCs w:val="20"/>
              </w:rPr>
              <w:t>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2015</w:t>
            </w:r>
          </w:p>
          <w:p w:rsidR="00B13681" w:rsidRDefault="00B13681" w:rsidP="00B13681">
            <w:pPr>
              <w:pStyle w:val="ScheduleLevel3"/>
              <w:ind w:left="72"/>
              <w:rPr>
                <w:sz w:val="20"/>
                <w:szCs w:val="20"/>
              </w:rPr>
            </w:pPr>
          </w:p>
        </w:tc>
      </w:tr>
      <w:tr w:rsidR="00143BF0" w:rsidTr="00B13681">
        <w:trPr>
          <w:trHeight w:val="592"/>
        </w:trPr>
        <w:tc>
          <w:tcPr>
            <w:tcW w:w="1489" w:type="dxa"/>
          </w:tcPr>
          <w:p w:rsidR="00B13681" w:rsidRDefault="00B13681" w:rsidP="00B13681">
            <w:pPr>
              <w:pStyle w:val="ScheduleLevel3"/>
              <w:spacing w:before="0" w:after="0" w:line="240" w:lineRule="auto"/>
              <w:ind w:left="72"/>
              <w:rPr>
                <w:sz w:val="20"/>
                <w:szCs w:val="20"/>
              </w:rPr>
            </w:pPr>
            <w:r>
              <w:rPr>
                <w:sz w:val="20"/>
                <w:szCs w:val="20"/>
              </w:rPr>
              <w:t>7.J</w:t>
            </w:r>
          </w:p>
          <w:p w:rsidR="00B13681" w:rsidRDefault="00B13681" w:rsidP="00B13681">
            <w:pPr>
              <w:pStyle w:val="ScheduleLevel3"/>
              <w:ind w:left="72"/>
              <w:rPr>
                <w:sz w:val="20"/>
                <w:szCs w:val="20"/>
              </w:rPr>
            </w:pPr>
          </w:p>
        </w:tc>
        <w:tc>
          <w:tcPr>
            <w:tcW w:w="5760" w:type="dxa"/>
            <w:gridSpan w:val="3"/>
          </w:tcPr>
          <w:p w:rsidR="00B13681" w:rsidRPr="00923972" w:rsidRDefault="00B13681" w:rsidP="00B13681">
            <w:pPr>
              <w:pStyle w:val="ScheduleLevel3"/>
              <w:spacing w:before="0" w:after="120"/>
              <w:ind w:left="72"/>
              <w:rPr>
                <w:sz w:val="20"/>
                <w:szCs w:val="20"/>
              </w:rPr>
            </w:pPr>
            <w:r>
              <w:rPr>
                <w:sz w:val="20"/>
                <w:szCs w:val="20"/>
              </w:rPr>
              <w:t>Completion of v</w:t>
            </w:r>
            <w:r w:rsidRPr="001D56E6">
              <w:rPr>
                <w:sz w:val="20"/>
                <w:szCs w:val="20"/>
              </w:rPr>
              <w:t xml:space="preserve">egetation </w:t>
            </w:r>
            <w:r>
              <w:rPr>
                <w:sz w:val="20"/>
                <w:szCs w:val="20"/>
              </w:rPr>
              <w:t>pr</w:t>
            </w:r>
            <w:r w:rsidRPr="001D56E6">
              <w:rPr>
                <w:sz w:val="20"/>
                <w:szCs w:val="20"/>
              </w:rPr>
              <w:t xml:space="preserve">oject </w:t>
            </w:r>
            <w:r>
              <w:rPr>
                <w:sz w:val="20"/>
                <w:szCs w:val="20"/>
              </w:rPr>
              <w:t>m</w:t>
            </w:r>
            <w:r w:rsidRPr="001D56E6">
              <w:rPr>
                <w:sz w:val="20"/>
                <w:szCs w:val="20"/>
              </w:rPr>
              <w:t xml:space="preserve">anagement </w:t>
            </w:r>
            <w:r>
              <w:rPr>
                <w:sz w:val="20"/>
                <w:szCs w:val="20"/>
              </w:rPr>
              <w:t>A</w:t>
            </w:r>
            <w:r w:rsidRPr="001D56E6">
              <w:rPr>
                <w:sz w:val="20"/>
                <w:szCs w:val="20"/>
              </w:rPr>
              <w:t xml:space="preserve">ctivities in accordance with agreed </w:t>
            </w:r>
            <w:r>
              <w:rPr>
                <w:sz w:val="20"/>
                <w:szCs w:val="20"/>
              </w:rPr>
              <w:t>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2016</w:t>
            </w:r>
          </w:p>
          <w:p w:rsidR="00B13681" w:rsidRDefault="00B13681" w:rsidP="00B13681">
            <w:pPr>
              <w:pStyle w:val="ScheduleLevel3"/>
              <w:ind w:left="72"/>
              <w:rPr>
                <w:sz w:val="20"/>
                <w:szCs w:val="20"/>
              </w:rPr>
            </w:pP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 xml:space="preserve">Compliant </w:t>
            </w:r>
            <w:r>
              <w:rPr>
                <w:b/>
                <w:sz w:val="20"/>
                <w:szCs w:val="20"/>
              </w:rPr>
              <w:t xml:space="preserve">but Conditional </w:t>
            </w:r>
            <w:r w:rsidRPr="00434633">
              <w:rPr>
                <w:b/>
                <w:sz w:val="20"/>
                <w:szCs w:val="20"/>
              </w:rPr>
              <w:t>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17"/>
              </w:numPr>
              <w:spacing w:before="0" w:after="120"/>
              <w:rPr>
                <w:sz w:val="20"/>
                <w:szCs w:val="20"/>
              </w:rPr>
            </w:pPr>
            <w:r>
              <w:rPr>
                <w:sz w:val="20"/>
                <w:szCs w:val="20"/>
                <w:lang w:eastAsia="en-US"/>
              </w:rPr>
              <w:t>Management Action Milestones 7.K to 7.Z are not applicable for this Management Action.</w:t>
            </w:r>
          </w:p>
        </w:tc>
      </w:tr>
      <w:tr w:rsidR="00143BF0" w:rsidTr="00B13681">
        <w:tc>
          <w:tcPr>
            <w:tcW w:w="9412" w:type="dxa"/>
            <w:gridSpan w:val="5"/>
          </w:tcPr>
          <w:p w:rsidR="00B13681" w:rsidRPr="006D77F5" w:rsidRDefault="00B13681" w:rsidP="00B13681">
            <w:pPr>
              <w:pStyle w:val="ScheduleLevel3"/>
              <w:spacing w:before="0" w:after="120"/>
              <w:ind w:left="74"/>
              <w:rPr>
                <w:b/>
                <w:sz w:val="20"/>
                <w:szCs w:val="20"/>
              </w:rPr>
            </w:pPr>
            <w:r w:rsidRPr="006D77F5">
              <w:rPr>
                <w:b/>
                <w:sz w:val="20"/>
                <w:szCs w:val="20"/>
              </w:rPr>
              <w:t xml:space="preserve">Management Action Costs </w:t>
            </w:r>
          </w:p>
        </w:tc>
      </w:tr>
      <w:tr w:rsidR="00143BF0" w:rsidTr="00B13681">
        <w:tc>
          <w:tcPr>
            <w:tcW w:w="294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2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7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Management, operations and administration</w:t>
            </w:r>
          </w:p>
        </w:tc>
        <w:tc>
          <w:tcPr>
            <w:tcW w:w="2129" w:type="dxa"/>
          </w:tcPr>
          <w:p w:rsidR="00B13681" w:rsidRPr="0020553F" w:rsidRDefault="00A7326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78" w:type="dxa"/>
          </w:tcPr>
          <w:p w:rsidR="00B13681" w:rsidRPr="0020553F" w:rsidRDefault="00B13681" w:rsidP="00B13681">
            <w:pPr>
              <w:pStyle w:val="ScheduleLevel3"/>
              <w:spacing w:before="0" w:after="0" w:line="240" w:lineRule="auto"/>
              <w:ind w:left="72"/>
              <w:jc w:val="right"/>
              <w:rPr>
                <w:sz w:val="20"/>
                <w:szCs w:val="20"/>
              </w:rPr>
            </w:pPr>
            <w:r w:rsidRPr="00F12BC1">
              <w:rPr>
                <w:sz w:val="20"/>
                <w:szCs w:val="20"/>
              </w:rPr>
              <w:t>N/A</w:t>
            </w:r>
          </w:p>
        </w:tc>
        <w:tc>
          <w:tcPr>
            <w:tcW w:w="2163" w:type="dxa"/>
          </w:tcPr>
          <w:p w:rsidR="00B13681" w:rsidRPr="0020553F" w:rsidRDefault="00A73261">
            <w:pPr>
              <w:pStyle w:val="ScheduleLevel3"/>
              <w:spacing w:before="0" w:after="0" w:line="240" w:lineRule="auto"/>
              <w:ind w:left="1134" w:hanging="1134"/>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 xml:space="preserve">Planning, research and publishing </w:t>
            </w:r>
          </w:p>
        </w:tc>
        <w:tc>
          <w:tcPr>
            <w:tcW w:w="2129" w:type="dxa"/>
          </w:tcPr>
          <w:p w:rsidR="00B13681" w:rsidRPr="0020553F" w:rsidRDefault="00A7326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78" w:type="dxa"/>
          </w:tcPr>
          <w:p w:rsidR="00B13681" w:rsidRPr="0020553F" w:rsidRDefault="00B13681" w:rsidP="00B13681">
            <w:pPr>
              <w:pStyle w:val="ScheduleLevel3"/>
              <w:spacing w:before="0" w:after="0" w:line="240" w:lineRule="auto"/>
              <w:ind w:left="72"/>
              <w:jc w:val="right"/>
              <w:rPr>
                <w:sz w:val="20"/>
                <w:szCs w:val="20"/>
              </w:rPr>
            </w:pPr>
            <w:r w:rsidRPr="00F12BC1">
              <w:rPr>
                <w:sz w:val="20"/>
                <w:szCs w:val="20"/>
              </w:rPr>
              <w:t>N/A</w:t>
            </w:r>
          </w:p>
        </w:tc>
        <w:tc>
          <w:tcPr>
            <w:tcW w:w="2163" w:type="dxa"/>
          </w:tcPr>
          <w:p w:rsidR="00B13681" w:rsidRPr="0020553F" w:rsidRDefault="00A7326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29" w:type="dxa"/>
          </w:tcPr>
          <w:p w:rsidR="00B13681" w:rsidRPr="00CB2AB4" w:rsidRDefault="00A73261"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178" w:type="dxa"/>
          </w:tcPr>
          <w:p w:rsidR="00B13681" w:rsidRPr="00CB2AB4" w:rsidRDefault="00B13681" w:rsidP="00B13681">
            <w:pPr>
              <w:pStyle w:val="ScheduleLevel3"/>
              <w:spacing w:before="0" w:after="0" w:line="240" w:lineRule="auto"/>
              <w:ind w:left="72"/>
              <w:jc w:val="right"/>
              <w:rPr>
                <w:b/>
                <w:sz w:val="20"/>
                <w:szCs w:val="20"/>
              </w:rPr>
            </w:pPr>
            <w:r w:rsidRPr="00CB2AB4">
              <w:rPr>
                <w:b/>
                <w:sz w:val="20"/>
                <w:szCs w:val="20"/>
              </w:rPr>
              <w:t>N/A</w:t>
            </w:r>
          </w:p>
        </w:tc>
        <w:tc>
          <w:tcPr>
            <w:tcW w:w="2163" w:type="dxa"/>
          </w:tcPr>
          <w:p w:rsidR="00B13681" w:rsidRPr="00CB2AB4" w:rsidRDefault="00A73261"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40" w:lineRule="auto"/>
              <w:ind w:left="72"/>
              <w:jc w:val="right"/>
              <w:rPr>
                <w:sz w:val="20"/>
                <w:szCs w:val="20"/>
              </w:rPr>
            </w:pPr>
            <w:r>
              <w:rPr>
                <w:sz w:val="20"/>
                <w:szCs w:val="20"/>
              </w:rPr>
              <w:t>30 June 2016</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9033AC">
              <w:rPr>
                <w:b/>
                <w:sz w:val="20"/>
                <w:szCs w:val="20"/>
              </w:rPr>
              <w:t>Completed in Reporting Period 10.</w:t>
            </w:r>
          </w:p>
        </w:tc>
        <w:tc>
          <w:tcPr>
            <w:tcW w:w="2163"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jc w:val="right"/>
        <w:rPr>
          <w:b/>
          <w:sz w:val="20"/>
          <w:szCs w:val="20"/>
        </w:rPr>
      </w:pPr>
    </w:p>
    <w:p w:rsidR="00B13681" w:rsidRDefault="00B13681" w:rsidP="00B13681">
      <w:pPr>
        <w:autoSpaceDE w:val="0"/>
        <w:autoSpaceDN w:val="0"/>
        <w:adjustRightInd w:val="0"/>
        <w:spacing w:before="0" w:after="0" w:line="360" w:lineRule="auto"/>
        <w:ind w:left="0"/>
        <w:jc w:val="right"/>
        <w:rPr>
          <w:b/>
          <w:sz w:val="20"/>
          <w:szCs w:val="20"/>
        </w:rPr>
      </w:pPr>
      <w:r>
        <w:rPr>
          <w:b/>
          <w:sz w:val="20"/>
          <w:szCs w:val="20"/>
        </w:rPr>
        <w:br w:type="page"/>
      </w:r>
      <w:r>
        <w:rPr>
          <w:b/>
          <w:sz w:val="20"/>
          <w:szCs w:val="20"/>
        </w:rPr>
        <w:lastRenderedPageBreak/>
        <w:t>ATTACHMENT K</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2"/>
      </w:tblGrid>
      <w:tr w:rsidR="00143BF0" w:rsidTr="00B13681">
        <w:tc>
          <w:tcPr>
            <w:tcW w:w="9412" w:type="dxa"/>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tcPr>
          <w:p w:rsidR="00B13681" w:rsidRDefault="00B13681" w:rsidP="00B13681">
            <w:pPr>
              <w:pStyle w:val="ScheduleLevel3"/>
              <w:spacing w:before="120" w:after="40"/>
              <w:rPr>
                <w:sz w:val="20"/>
                <w:szCs w:val="20"/>
              </w:rPr>
            </w:pPr>
            <w:r w:rsidRPr="00183BE3">
              <w:rPr>
                <w:sz w:val="20"/>
                <w:szCs w:val="20"/>
              </w:rPr>
              <w:t xml:space="preserve">Management Action </w:t>
            </w:r>
            <w:r>
              <w:rPr>
                <w:sz w:val="20"/>
                <w:szCs w:val="20"/>
              </w:rPr>
              <w:t>8</w:t>
            </w:r>
            <w:r w:rsidRPr="00183BE3">
              <w:rPr>
                <w:sz w:val="20"/>
                <w:szCs w:val="20"/>
              </w:rPr>
              <w:t xml:space="preserve">: </w:t>
            </w:r>
            <w:r w:rsidRPr="00D41FBC">
              <w:rPr>
                <w:i/>
                <w:sz w:val="20"/>
                <w:szCs w:val="20"/>
              </w:rPr>
              <w:t>Construction of Fishways</w:t>
            </w:r>
          </w:p>
        </w:tc>
      </w:tr>
      <w:tr w:rsidR="00143BF0" w:rsidTr="00B13681">
        <w:tc>
          <w:tcPr>
            <w:tcW w:w="9412" w:type="dxa"/>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tcPr>
          <w:p w:rsidR="00B13681" w:rsidRDefault="00B13681" w:rsidP="00B13681">
            <w:pPr>
              <w:pStyle w:val="ScheduleLevel3"/>
              <w:spacing w:before="120" w:after="40"/>
              <w:rPr>
                <w:sz w:val="20"/>
                <w:szCs w:val="20"/>
              </w:rPr>
            </w:pPr>
            <w:r>
              <w:rPr>
                <w:sz w:val="20"/>
                <w:szCs w:val="20"/>
              </w:rPr>
              <w:t xml:space="preserve">Design, construction and installation of new fishways in the barrages between Lake Alexandrina and the Coorong, and across Mundoo and Ewe Islands. </w:t>
            </w:r>
          </w:p>
        </w:tc>
      </w:tr>
      <w:tr w:rsidR="00143BF0" w:rsidTr="00B13681">
        <w:tc>
          <w:tcPr>
            <w:tcW w:w="9412" w:type="dxa"/>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tcPr>
          <w:p w:rsidR="00B13681" w:rsidRDefault="00B13681" w:rsidP="00B13681">
            <w:pPr>
              <w:pStyle w:val="ScheduleLevel3"/>
              <w:spacing w:before="120" w:after="40"/>
              <w:rPr>
                <w:b/>
                <w:sz w:val="20"/>
                <w:szCs w:val="20"/>
              </w:rPr>
            </w:pPr>
            <w:r>
              <w:rPr>
                <w:sz w:val="20"/>
                <w:szCs w:val="20"/>
              </w:rPr>
              <w:t>I</w:t>
            </w:r>
            <w:r w:rsidRPr="00A04FEC">
              <w:rPr>
                <w:sz w:val="20"/>
                <w:szCs w:val="20"/>
              </w:rPr>
              <w:t>mprove</w:t>
            </w:r>
            <w:r>
              <w:rPr>
                <w:sz w:val="20"/>
                <w:szCs w:val="20"/>
              </w:rPr>
              <w:t>d connectivity</w:t>
            </w:r>
            <w:r w:rsidRPr="00A04FEC">
              <w:rPr>
                <w:sz w:val="20"/>
                <w:szCs w:val="20"/>
              </w:rPr>
              <w:t xml:space="preserve"> </w:t>
            </w:r>
            <w:r>
              <w:rPr>
                <w:sz w:val="20"/>
                <w:szCs w:val="20"/>
              </w:rPr>
              <w:t xml:space="preserve">and </w:t>
            </w:r>
            <w:r w:rsidRPr="00A04FEC">
              <w:rPr>
                <w:sz w:val="20"/>
                <w:szCs w:val="20"/>
              </w:rPr>
              <w:t>support</w:t>
            </w:r>
            <w:r>
              <w:rPr>
                <w:sz w:val="20"/>
                <w:szCs w:val="20"/>
              </w:rPr>
              <w:t>ed</w:t>
            </w:r>
            <w:r w:rsidRPr="00A04FEC">
              <w:rPr>
                <w:sz w:val="20"/>
                <w:szCs w:val="20"/>
              </w:rPr>
              <w:t xml:space="preserve"> lifecycles and populations of fish within the CLLMM </w:t>
            </w:r>
            <w:r>
              <w:rPr>
                <w:sz w:val="20"/>
                <w:szCs w:val="20"/>
              </w:rPr>
              <w:t>S</w:t>
            </w:r>
            <w:r w:rsidRPr="00A04FEC">
              <w:rPr>
                <w:sz w:val="20"/>
                <w:szCs w:val="20"/>
              </w:rPr>
              <w:t>ite.</w:t>
            </w:r>
          </w:p>
        </w:tc>
      </w:tr>
      <w:tr w:rsidR="00143BF0" w:rsidTr="00B13681">
        <w:tc>
          <w:tcPr>
            <w:tcW w:w="9412" w:type="dxa"/>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tcPr>
          <w:p w:rsidR="00B13681" w:rsidRDefault="00B13681" w:rsidP="00B13681">
            <w:pPr>
              <w:pStyle w:val="ScheduleLevel3"/>
              <w:spacing w:before="120" w:after="40"/>
              <w:rPr>
                <w:sz w:val="20"/>
                <w:szCs w:val="20"/>
              </w:rPr>
            </w:pPr>
            <w:r>
              <w:rPr>
                <w:sz w:val="20"/>
                <w:szCs w:val="20"/>
              </w:rPr>
              <w:t>This Management Action requires the State to:</w:t>
            </w:r>
          </w:p>
          <w:p w:rsidR="00B13681" w:rsidRDefault="00B13681" w:rsidP="00B13681">
            <w:pPr>
              <w:pStyle w:val="PlainParagraph"/>
              <w:numPr>
                <w:ilvl w:val="0"/>
                <w:numId w:val="17"/>
              </w:numPr>
              <w:spacing w:before="0" w:after="120"/>
              <w:ind w:left="498" w:hanging="426"/>
              <w:rPr>
                <w:sz w:val="20"/>
                <w:szCs w:val="20"/>
              </w:rPr>
            </w:pPr>
            <w:r>
              <w:rPr>
                <w:sz w:val="20"/>
                <w:szCs w:val="20"/>
              </w:rPr>
              <w:t>Determine the number, location and preferred design of fishways to be installed in the CLLMM Site.</w:t>
            </w:r>
          </w:p>
          <w:p w:rsidR="00B13681" w:rsidRDefault="00B13681" w:rsidP="00B13681">
            <w:pPr>
              <w:pStyle w:val="PlainParagraph"/>
              <w:numPr>
                <w:ilvl w:val="0"/>
                <w:numId w:val="17"/>
              </w:numPr>
              <w:spacing w:before="0" w:after="120"/>
              <w:ind w:left="498" w:hanging="426"/>
              <w:rPr>
                <w:sz w:val="20"/>
                <w:szCs w:val="20"/>
              </w:rPr>
            </w:pPr>
            <w:r>
              <w:rPr>
                <w:sz w:val="20"/>
                <w:szCs w:val="20"/>
              </w:rPr>
              <w:t>Seek agreement of the Australian Government and the Murray-Darling Basin Authority on the</w:t>
            </w:r>
            <w:r w:rsidRPr="00CB021F">
              <w:rPr>
                <w:sz w:val="20"/>
                <w:szCs w:val="20"/>
              </w:rPr>
              <w:t xml:space="preserve"> cost sharing arrangements, asset management and a detailed project proposa</w:t>
            </w:r>
            <w:r>
              <w:rPr>
                <w:sz w:val="20"/>
                <w:szCs w:val="20"/>
              </w:rPr>
              <w:t>l.</w:t>
            </w:r>
          </w:p>
          <w:p w:rsidR="00B13681" w:rsidRPr="0062000B" w:rsidRDefault="00B13681" w:rsidP="00B13681">
            <w:pPr>
              <w:pStyle w:val="PlainParagraph"/>
              <w:numPr>
                <w:ilvl w:val="0"/>
                <w:numId w:val="17"/>
              </w:numPr>
              <w:spacing w:before="0" w:after="120"/>
              <w:ind w:left="498" w:hanging="426"/>
              <w:rPr>
                <w:sz w:val="20"/>
                <w:szCs w:val="20"/>
              </w:rPr>
            </w:pPr>
            <w:r>
              <w:rPr>
                <w:sz w:val="20"/>
                <w:szCs w:val="20"/>
              </w:rPr>
              <w:t>Complete d</w:t>
            </w:r>
            <w:r w:rsidRPr="0062000B">
              <w:rPr>
                <w:sz w:val="20"/>
                <w:szCs w:val="20"/>
              </w:rPr>
              <w:t>etailed designs and costings for fishways</w:t>
            </w:r>
            <w:r>
              <w:rPr>
                <w:sz w:val="20"/>
                <w:szCs w:val="20"/>
              </w:rPr>
              <w:t>.</w:t>
            </w:r>
          </w:p>
          <w:p w:rsidR="00B13681" w:rsidRPr="004D33B8" w:rsidRDefault="00B13681" w:rsidP="00B13681">
            <w:pPr>
              <w:pStyle w:val="PlainParagraph"/>
              <w:numPr>
                <w:ilvl w:val="0"/>
                <w:numId w:val="17"/>
              </w:numPr>
              <w:spacing w:before="0" w:after="120"/>
              <w:ind w:left="498" w:hanging="426"/>
              <w:rPr>
                <w:sz w:val="20"/>
                <w:szCs w:val="20"/>
              </w:rPr>
            </w:pPr>
            <w:r>
              <w:rPr>
                <w:sz w:val="20"/>
                <w:szCs w:val="20"/>
              </w:rPr>
              <w:t>Construct, install and commission fishways.</w:t>
            </w:r>
          </w:p>
        </w:tc>
      </w:tr>
      <w:tr w:rsidR="00143BF0" w:rsidTr="00B13681">
        <w:tc>
          <w:tcPr>
            <w:tcW w:w="9412" w:type="dxa"/>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tcPr>
          <w:p w:rsidR="00B13681" w:rsidRPr="00A23C3D" w:rsidRDefault="00B13681" w:rsidP="00B13681">
            <w:pPr>
              <w:pStyle w:val="ScheduleLevel3"/>
              <w:spacing w:before="120" w:after="40"/>
              <w:rPr>
                <w:sz w:val="20"/>
                <w:szCs w:val="20"/>
              </w:rPr>
            </w:pPr>
            <w:r w:rsidRPr="00A23C3D">
              <w:rPr>
                <w:sz w:val="20"/>
                <w:szCs w:val="20"/>
              </w:rPr>
              <w:t>Conduct:</w:t>
            </w:r>
          </w:p>
          <w:p w:rsidR="00B13681" w:rsidRDefault="00B13681" w:rsidP="00B13681">
            <w:pPr>
              <w:pStyle w:val="PlainParagraph"/>
              <w:numPr>
                <w:ilvl w:val="0"/>
                <w:numId w:val="17"/>
              </w:numPr>
              <w:spacing w:before="0" w:afterLines="120" w:after="288"/>
              <w:ind w:left="498" w:hanging="426"/>
              <w:rPr>
                <w:color w:val="000000"/>
                <w:sz w:val="20"/>
                <w:szCs w:val="20"/>
              </w:rPr>
            </w:pPr>
            <w:r>
              <w:rPr>
                <w:color w:val="000000"/>
                <w:sz w:val="20"/>
                <w:szCs w:val="20"/>
              </w:rPr>
              <w:t>The State will seek agreement with the Murray-Darling Basin Authority (MDBA) (to the Australian Governments satisfaction) on cost sharing arrangements, asset management and a detailed project proposal.</w:t>
            </w:r>
          </w:p>
          <w:p w:rsidR="00B13681" w:rsidRDefault="00B13681" w:rsidP="00B13681">
            <w:pPr>
              <w:pStyle w:val="PlainParagraph"/>
              <w:numPr>
                <w:ilvl w:val="0"/>
                <w:numId w:val="17"/>
              </w:numPr>
              <w:spacing w:before="0" w:afterLines="120" w:after="288"/>
              <w:ind w:left="498" w:hanging="426"/>
              <w:rPr>
                <w:color w:val="000000"/>
                <w:sz w:val="20"/>
                <w:szCs w:val="20"/>
              </w:rPr>
            </w:pPr>
            <w:r>
              <w:rPr>
                <w:color w:val="000000"/>
                <w:sz w:val="20"/>
                <w:szCs w:val="20"/>
              </w:rPr>
              <w:t xml:space="preserve">A Steering Committee comprising representatives of SA Water, Department for Water, MDBA and Department of Environment and Natural Resources will oversee direction of the </w:t>
            </w:r>
            <w:r w:rsidRPr="00900B64">
              <w:rPr>
                <w:i/>
                <w:color w:val="000000"/>
                <w:sz w:val="20"/>
                <w:szCs w:val="20"/>
              </w:rPr>
              <w:t xml:space="preserve">Construction of </w:t>
            </w:r>
            <w:r w:rsidRPr="007A1E54">
              <w:rPr>
                <w:i/>
                <w:color w:val="000000"/>
                <w:sz w:val="20"/>
                <w:szCs w:val="20"/>
              </w:rPr>
              <w:t>Fishways</w:t>
            </w:r>
            <w:r>
              <w:rPr>
                <w:color w:val="000000"/>
                <w:sz w:val="20"/>
                <w:szCs w:val="20"/>
              </w:rPr>
              <w:t xml:space="preserve"> Management Action, including the location, design and construction of new fishways.</w:t>
            </w:r>
          </w:p>
          <w:p w:rsidR="00B13681" w:rsidRDefault="00B13681" w:rsidP="00B13681">
            <w:pPr>
              <w:pStyle w:val="PlainParagraph"/>
              <w:numPr>
                <w:ilvl w:val="0"/>
                <w:numId w:val="17"/>
              </w:numPr>
              <w:spacing w:before="0" w:afterLines="120" w:after="288"/>
              <w:ind w:left="498" w:hanging="426"/>
              <w:rPr>
                <w:color w:val="000000"/>
                <w:sz w:val="20"/>
                <w:szCs w:val="20"/>
              </w:rPr>
            </w:pPr>
            <w:r w:rsidRPr="0095642A">
              <w:rPr>
                <w:color w:val="000000"/>
                <w:sz w:val="20"/>
                <w:szCs w:val="20"/>
              </w:rPr>
              <w:t>*As per the due diligence the State will provide a revised costing for planning and design of the fishways after considering whether to use existing fishway designs or more innovative designs. The revised costing will not exceed $</w:t>
            </w:r>
            <w:r w:rsidR="0086215B" w:rsidRPr="0086215B">
              <w:rPr>
                <w:color w:val="000000"/>
                <w:sz w:val="20"/>
                <w:szCs w:val="20"/>
                <w:highlight w:val="black"/>
              </w:rPr>
              <w:t>xxxxxxx</w:t>
            </w:r>
            <w:r w:rsidRPr="0095642A">
              <w:rPr>
                <w:color w:val="000000"/>
                <w:sz w:val="20"/>
                <w:szCs w:val="20"/>
              </w:rPr>
              <w:t xml:space="preserve"> with the balance to be used towards the infrastructure installation activity line. The final amount for planning and design will be agreed in writing between the parties and will be reflected in any subsequent variation to this project schedule.</w:t>
            </w:r>
          </w:p>
          <w:p w:rsidR="00B13681" w:rsidRDefault="00B13681" w:rsidP="00B13681">
            <w:pPr>
              <w:pStyle w:val="PlainParagraph"/>
              <w:spacing w:before="0" w:after="120"/>
              <w:ind w:left="498"/>
              <w:rPr>
                <w:sz w:val="20"/>
                <w:szCs w:val="20"/>
              </w:rPr>
            </w:pPr>
            <w:r>
              <w:rPr>
                <w:sz w:val="20"/>
                <w:szCs w:val="20"/>
              </w:rPr>
              <w:t>All Activities are to be in accordance with the detailed project proposal and an approved Workplan as described in Item B.6 of this Project Schedule to achieve the Management Action Deliverables listed above.</w:t>
            </w:r>
          </w:p>
          <w:p w:rsidR="00B13681" w:rsidRPr="006C1D8A" w:rsidRDefault="00B13681" w:rsidP="00B13681">
            <w:pPr>
              <w:pStyle w:val="ScheduleLevel3"/>
              <w:spacing w:before="120" w:after="40"/>
              <w:rPr>
                <w:color w:val="000000"/>
                <w:sz w:val="20"/>
                <w:szCs w:val="20"/>
              </w:rPr>
            </w:pP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p>
          <w:p w:rsidR="00B13681" w:rsidRDefault="00B13681" w:rsidP="00B13681">
            <w:pPr>
              <w:pStyle w:val="PlainParagraph"/>
              <w:numPr>
                <w:ilvl w:val="0"/>
                <w:numId w:val="17"/>
              </w:numPr>
              <w:spacing w:before="0" w:afterLines="120" w:after="288"/>
              <w:ind w:left="498" w:hanging="426"/>
              <w:rPr>
                <w:sz w:val="20"/>
                <w:szCs w:val="20"/>
              </w:rPr>
            </w:pPr>
            <w:r w:rsidRPr="006C1D8A">
              <w:rPr>
                <w:color w:val="000000"/>
                <w:sz w:val="20"/>
                <w:szCs w:val="20"/>
              </w:rPr>
              <w:t>Funding for construction and install</w:t>
            </w:r>
            <w:r>
              <w:rPr>
                <w:sz w:val="20"/>
                <w:szCs w:val="20"/>
              </w:rPr>
              <w:t>a</w:t>
            </w:r>
            <w:r w:rsidRPr="006C1D8A">
              <w:rPr>
                <w:color w:val="000000"/>
                <w:sz w:val="20"/>
                <w:szCs w:val="20"/>
              </w:rPr>
              <w:t>tion of fishways is conditional on an agreement between the Australian Government, MDBA and the South Australian Government on cost sharing arrangements, asse</w:t>
            </w:r>
            <w:r w:rsidRPr="00CB021F">
              <w:rPr>
                <w:sz w:val="20"/>
                <w:szCs w:val="20"/>
              </w:rPr>
              <w:t>t management and a detailed project proposal</w:t>
            </w:r>
            <w:r>
              <w:rPr>
                <w:sz w:val="20"/>
                <w:szCs w:val="20"/>
              </w:rPr>
              <w:t>.</w:t>
            </w:r>
          </w:p>
        </w:tc>
      </w:tr>
    </w:tbl>
    <w:p w:rsidR="00B13681" w:rsidRDefault="00B13681">
      <w:r>
        <w:br w:type="page"/>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53"/>
        <w:gridCol w:w="2129"/>
        <w:gridCol w:w="2178"/>
        <w:gridCol w:w="2163"/>
      </w:tblGrid>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17"/>
              </w:numPr>
              <w:spacing w:before="0" w:after="120"/>
              <w:rPr>
                <w:sz w:val="20"/>
                <w:szCs w:val="20"/>
              </w:rPr>
            </w:pPr>
            <w:r>
              <w:rPr>
                <w:sz w:val="20"/>
                <w:szCs w:val="20"/>
                <w:lang w:eastAsia="en-US"/>
              </w:rPr>
              <w:t>Management Action Milestones 8.A to 8.J and 8.AA to 8.AF are not applicable for this Management Action.</w:t>
            </w:r>
          </w:p>
        </w:tc>
      </w:tr>
      <w:tr w:rsidR="00143BF0" w:rsidTr="00B13681">
        <w:tc>
          <w:tcPr>
            <w:tcW w:w="7249" w:type="dxa"/>
            <w:gridSpan w:val="4"/>
          </w:tcPr>
          <w:p w:rsidR="00B13681" w:rsidRDefault="00B13681" w:rsidP="00B13681">
            <w:pPr>
              <w:pStyle w:val="ScheduleLevel3"/>
              <w:spacing w:before="40" w:after="40"/>
              <w:rPr>
                <w:sz w:val="20"/>
                <w:szCs w:val="20"/>
              </w:rPr>
            </w:pPr>
            <w:r w:rsidRPr="00434633">
              <w:rPr>
                <w:b/>
                <w:sz w:val="20"/>
                <w:szCs w:val="20"/>
              </w:rPr>
              <w:t>Compliant but Conditional Elements</w:t>
            </w:r>
          </w:p>
        </w:tc>
        <w:tc>
          <w:tcPr>
            <w:tcW w:w="2163" w:type="dxa"/>
          </w:tcPr>
          <w:p w:rsidR="00B13681" w:rsidRPr="00892251" w:rsidRDefault="00B13681" w:rsidP="00B13681">
            <w:pPr>
              <w:pStyle w:val="ScheduleLevel3"/>
              <w:spacing w:before="40" w:after="40"/>
              <w:rPr>
                <w:b/>
                <w:sz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17"/>
              </w:numPr>
              <w:spacing w:before="0" w:after="120"/>
              <w:rPr>
                <w:sz w:val="20"/>
                <w:szCs w:val="20"/>
              </w:rPr>
            </w:pPr>
            <w:r>
              <w:rPr>
                <w:sz w:val="20"/>
                <w:szCs w:val="20"/>
                <w:lang w:eastAsia="en-US"/>
              </w:rPr>
              <w:t>Management Action Milestones 8.Y to 8.Z are not applicable for this Management Action.</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8.K</w:t>
            </w:r>
          </w:p>
        </w:tc>
        <w:tc>
          <w:tcPr>
            <w:tcW w:w="5760" w:type="dxa"/>
            <w:gridSpan w:val="3"/>
          </w:tcPr>
          <w:p w:rsidR="00B13681" w:rsidRPr="00FF26A3"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color w:val="000000"/>
                <w:sz w:val="20"/>
                <w:szCs w:val="20"/>
              </w:rPr>
              <w:t xml:space="preserve"> in this Attachment K</w:t>
            </w:r>
            <w:r>
              <w:rPr>
                <w:sz w:val="20"/>
                <w:szCs w:val="20"/>
              </w:rPr>
              <w:t xml:space="preserve"> </w:t>
            </w:r>
            <w:r w:rsidRPr="0026271E">
              <w:rPr>
                <w:sz w:val="20"/>
                <w:szCs w:val="20"/>
              </w:rPr>
              <w:t>c</w:t>
            </w:r>
            <w:r>
              <w:rPr>
                <w:sz w:val="20"/>
                <w:szCs w:val="20"/>
              </w:rPr>
              <w:t xml:space="preserve">ompletion of </w:t>
            </w:r>
            <w:r w:rsidRPr="00734793">
              <w:rPr>
                <w:i/>
                <w:sz w:val="20"/>
                <w:szCs w:val="20"/>
              </w:rPr>
              <w:t>Construction of Fishways</w:t>
            </w:r>
            <w:r>
              <w:rPr>
                <w:sz w:val="20"/>
                <w:szCs w:val="20"/>
              </w:rPr>
              <w:t xml:space="preserve"> Management Action Activities in accordance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2011</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8.L</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34793">
              <w:rPr>
                <w:i/>
                <w:sz w:val="20"/>
                <w:szCs w:val="20"/>
              </w:rPr>
              <w:t>Construction of Fishways</w:t>
            </w:r>
            <w:r>
              <w:rPr>
                <w:sz w:val="20"/>
                <w:szCs w:val="20"/>
              </w:rPr>
              <w:t xml:space="preserve"> Management Action Activities in accordance with agreed 2011/12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8.M</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34793">
              <w:rPr>
                <w:i/>
                <w:sz w:val="20"/>
                <w:szCs w:val="20"/>
              </w:rPr>
              <w:t>Construction of Fishways</w:t>
            </w:r>
            <w:r>
              <w:rPr>
                <w:sz w:val="20"/>
                <w:szCs w:val="20"/>
              </w:rPr>
              <w:t xml:space="preserve"> Management Action Activities in accordance with agreed 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8.N</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34793">
              <w:rPr>
                <w:i/>
                <w:sz w:val="20"/>
                <w:szCs w:val="20"/>
              </w:rPr>
              <w:t>Construction of Fishways</w:t>
            </w:r>
            <w:r>
              <w:rPr>
                <w:sz w:val="20"/>
                <w:szCs w:val="20"/>
              </w:rPr>
              <w:t xml:space="preserve"> Management Action Activities in accordance with agreed 2012/13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2013</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8.O</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34793">
              <w:rPr>
                <w:i/>
                <w:sz w:val="20"/>
                <w:szCs w:val="20"/>
              </w:rPr>
              <w:t>Construction of Fishways</w:t>
            </w:r>
            <w:r>
              <w:rPr>
                <w:sz w:val="20"/>
                <w:szCs w:val="20"/>
              </w:rPr>
              <w:t xml:space="preserve"> Management Action Activities in accordance with agreed 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2013</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8.P</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34793">
              <w:rPr>
                <w:i/>
                <w:sz w:val="20"/>
                <w:szCs w:val="20"/>
              </w:rPr>
              <w:t>Construction of Fishways</w:t>
            </w:r>
            <w:r>
              <w:rPr>
                <w:sz w:val="20"/>
                <w:szCs w:val="20"/>
              </w:rPr>
              <w:t xml:space="preserve"> Management Action Activities in accordance with agreed 2013/14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2014</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8.Q</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4602C">
              <w:rPr>
                <w:i/>
                <w:sz w:val="20"/>
                <w:szCs w:val="20"/>
              </w:rPr>
              <w:t>Construction of Fishways</w:t>
            </w:r>
            <w:r>
              <w:rPr>
                <w:sz w:val="20"/>
                <w:szCs w:val="20"/>
              </w:rPr>
              <w:t xml:space="preserve"> Management Action Activities in accordance with agreed 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2014</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8.R</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4602C">
              <w:rPr>
                <w:i/>
                <w:sz w:val="20"/>
                <w:szCs w:val="20"/>
              </w:rPr>
              <w:t xml:space="preserve">Construction of Fishways </w:t>
            </w:r>
            <w:r>
              <w:rPr>
                <w:sz w:val="20"/>
                <w:szCs w:val="20"/>
              </w:rPr>
              <w:t>Management Action Activities in accordance with agreed 2014/15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2015</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8.S</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color w:val="000000"/>
                <w:sz w:val="20"/>
                <w:szCs w:val="20"/>
              </w:rPr>
              <w:t xml:space="preserve"> in this Attachment K </w:t>
            </w:r>
            <w:r w:rsidRPr="0026271E">
              <w:rPr>
                <w:sz w:val="20"/>
                <w:szCs w:val="20"/>
              </w:rPr>
              <w:t>c</w:t>
            </w:r>
            <w:r>
              <w:rPr>
                <w:sz w:val="20"/>
                <w:szCs w:val="20"/>
              </w:rPr>
              <w:t xml:space="preserve">ompletion of </w:t>
            </w:r>
            <w:r w:rsidRPr="0074602C">
              <w:rPr>
                <w:i/>
                <w:sz w:val="20"/>
                <w:szCs w:val="20"/>
              </w:rPr>
              <w:t>Construction of Fishways</w:t>
            </w:r>
            <w:r>
              <w:rPr>
                <w:sz w:val="20"/>
                <w:szCs w:val="20"/>
              </w:rPr>
              <w:t xml:space="preserve"> Management Action Activities in accordance with agreed 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2015</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lastRenderedPageBreak/>
              <w:t>8.T</w:t>
            </w:r>
          </w:p>
        </w:tc>
        <w:tc>
          <w:tcPr>
            <w:tcW w:w="5760" w:type="dxa"/>
            <w:gridSpan w:val="3"/>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4602C">
              <w:rPr>
                <w:i/>
                <w:sz w:val="20"/>
                <w:szCs w:val="20"/>
              </w:rPr>
              <w:t>Construction of Fishways</w:t>
            </w:r>
            <w:r>
              <w:rPr>
                <w:sz w:val="20"/>
                <w:szCs w:val="20"/>
              </w:rPr>
              <w:t xml:space="preserve"> Management Action Activities in accordance with agreed 2015/16 Workplan.</w:t>
            </w:r>
          </w:p>
        </w:tc>
        <w:tc>
          <w:tcPr>
            <w:tcW w:w="2163" w:type="dxa"/>
          </w:tcPr>
          <w:p w:rsidR="00B13681" w:rsidRDefault="00B13681" w:rsidP="00B13681">
            <w:pPr>
              <w:pStyle w:val="ScheduleLevel3"/>
              <w:spacing w:before="0" w:after="0" w:line="240" w:lineRule="auto"/>
              <w:ind w:left="72"/>
              <w:rPr>
                <w:sz w:val="20"/>
                <w:szCs w:val="20"/>
              </w:rPr>
            </w:pPr>
            <w:r w:rsidRPr="00F51B11">
              <w:rPr>
                <w:sz w:val="20"/>
                <w:szCs w:val="20"/>
              </w:rPr>
              <w:t>30 June 2016</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8.U</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4602C">
              <w:rPr>
                <w:i/>
                <w:sz w:val="20"/>
                <w:szCs w:val="20"/>
              </w:rPr>
              <w:t>Construction of Fishways</w:t>
            </w:r>
            <w:r>
              <w:rPr>
                <w:sz w:val="20"/>
                <w:szCs w:val="20"/>
              </w:rPr>
              <w:t xml:space="preserve"> Management Action Activities in accordance with agreed 2016/17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2016</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8.V</w:t>
            </w:r>
          </w:p>
        </w:tc>
        <w:tc>
          <w:tcPr>
            <w:tcW w:w="5760" w:type="dxa"/>
            <w:gridSpan w:val="3"/>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4602C">
              <w:rPr>
                <w:i/>
                <w:sz w:val="20"/>
                <w:szCs w:val="20"/>
              </w:rPr>
              <w:t>Construction of Fishways</w:t>
            </w:r>
            <w:r>
              <w:rPr>
                <w:sz w:val="20"/>
                <w:szCs w:val="20"/>
              </w:rPr>
              <w:t xml:space="preserve"> Management Action Activities in accordance with agreed 2016/17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2017</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8.W</w:t>
            </w:r>
          </w:p>
        </w:tc>
        <w:tc>
          <w:tcPr>
            <w:tcW w:w="5760" w:type="dxa"/>
            <w:gridSpan w:val="3"/>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4602C">
              <w:rPr>
                <w:i/>
                <w:sz w:val="20"/>
                <w:szCs w:val="20"/>
              </w:rPr>
              <w:t>Construction of Fishways</w:t>
            </w:r>
            <w:r>
              <w:rPr>
                <w:sz w:val="20"/>
                <w:szCs w:val="20"/>
              </w:rPr>
              <w:t xml:space="preserve"> Management Action Activities in accordance with agreed 2017/18 Workplan. </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2017</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8.X</w:t>
            </w:r>
          </w:p>
        </w:tc>
        <w:tc>
          <w:tcPr>
            <w:tcW w:w="5760" w:type="dxa"/>
            <w:gridSpan w:val="3"/>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K</w:t>
            </w:r>
            <w:r>
              <w:rPr>
                <w:sz w:val="20"/>
                <w:szCs w:val="20"/>
              </w:rPr>
              <w:t xml:space="preserve"> </w:t>
            </w:r>
            <w:r w:rsidRPr="0026271E">
              <w:rPr>
                <w:sz w:val="20"/>
                <w:szCs w:val="20"/>
              </w:rPr>
              <w:t>c</w:t>
            </w:r>
            <w:r>
              <w:rPr>
                <w:sz w:val="20"/>
                <w:szCs w:val="20"/>
              </w:rPr>
              <w:t xml:space="preserve">ompletion of </w:t>
            </w:r>
            <w:r w:rsidRPr="0074602C">
              <w:rPr>
                <w:i/>
                <w:sz w:val="20"/>
                <w:szCs w:val="20"/>
              </w:rPr>
              <w:t>Construction of Fishways</w:t>
            </w:r>
            <w:r>
              <w:rPr>
                <w:sz w:val="20"/>
                <w:szCs w:val="20"/>
              </w:rPr>
              <w:t xml:space="preserve"> Management Action Activities in accordance with agreed 2017/18 Workplan. </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2018</w:t>
            </w:r>
          </w:p>
        </w:tc>
      </w:tr>
      <w:tr w:rsidR="00143BF0" w:rsidTr="00B13681">
        <w:tc>
          <w:tcPr>
            <w:tcW w:w="9412" w:type="dxa"/>
            <w:gridSpan w:val="5"/>
          </w:tcPr>
          <w:p w:rsidR="00B13681" w:rsidRPr="004D1CA1" w:rsidRDefault="00B13681" w:rsidP="00B13681">
            <w:pPr>
              <w:pStyle w:val="ScheduleLevel3"/>
              <w:spacing w:before="0" w:after="0" w:line="240" w:lineRule="auto"/>
              <w:rPr>
                <w:b/>
                <w:sz w:val="20"/>
                <w:szCs w:val="20"/>
              </w:rPr>
            </w:pPr>
          </w:p>
        </w:tc>
      </w:tr>
      <w:tr w:rsidR="00143BF0" w:rsidTr="00B13681">
        <w:tc>
          <w:tcPr>
            <w:tcW w:w="9412" w:type="dxa"/>
            <w:gridSpan w:val="5"/>
          </w:tcPr>
          <w:p w:rsidR="00B13681" w:rsidRPr="004D1CA1" w:rsidRDefault="00B13681" w:rsidP="00B13681">
            <w:pPr>
              <w:pStyle w:val="ScheduleLevel3"/>
              <w:spacing w:before="0" w:after="0" w:line="240" w:lineRule="auto"/>
              <w:rPr>
                <w:b/>
                <w:sz w:val="20"/>
                <w:szCs w:val="20"/>
              </w:rPr>
            </w:pPr>
            <w:r w:rsidRPr="00F51B11">
              <w:rPr>
                <w:b/>
                <w:sz w:val="20"/>
                <w:szCs w:val="20"/>
              </w:rPr>
              <w:t>Management Action Costs</w:t>
            </w:r>
          </w:p>
        </w:tc>
      </w:tr>
      <w:tr w:rsidR="00143BF0" w:rsidTr="00B13681">
        <w:tc>
          <w:tcPr>
            <w:tcW w:w="294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2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7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Planning and design</w:t>
            </w:r>
          </w:p>
        </w:tc>
        <w:tc>
          <w:tcPr>
            <w:tcW w:w="2129" w:type="dxa"/>
          </w:tcPr>
          <w:p w:rsidR="00B13681" w:rsidRPr="0020553F" w:rsidRDefault="00B13681" w:rsidP="00B13681">
            <w:pPr>
              <w:pStyle w:val="ScheduleLevel3"/>
              <w:spacing w:before="0" w:after="0" w:line="240" w:lineRule="auto"/>
              <w:ind w:left="72"/>
              <w:jc w:val="right"/>
              <w:rPr>
                <w:sz w:val="20"/>
                <w:szCs w:val="20"/>
              </w:rPr>
            </w:pPr>
            <w:r w:rsidRPr="00B942B1">
              <w:rPr>
                <w:sz w:val="20"/>
                <w:szCs w:val="20"/>
              </w:rPr>
              <w:t>N/A</w:t>
            </w:r>
          </w:p>
        </w:tc>
        <w:tc>
          <w:tcPr>
            <w:tcW w:w="2178" w:type="dxa"/>
          </w:tcPr>
          <w:p w:rsidR="00B13681" w:rsidRPr="0020553F" w:rsidRDefault="00E1414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r>
              <w:rPr>
                <w:sz w:val="20"/>
                <w:szCs w:val="20"/>
              </w:rPr>
              <w:t xml:space="preserve"> </w:t>
            </w:r>
            <w:r w:rsidR="00B13681">
              <w:rPr>
                <w:sz w:val="20"/>
                <w:szCs w:val="20"/>
              </w:rPr>
              <w:t>*</w:t>
            </w:r>
          </w:p>
        </w:tc>
        <w:tc>
          <w:tcPr>
            <w:tcW w:w="2163" w:type="dxa"/>
          </w:tcPr>
          <w:p w:rsidR="00B13681" w:rsidRPr="0020553F" w:rsidRDefault="00E14149" w:rsidP="00B13681">
            <w:pPr>
              <w:pStyle w:val="ScheduleLevel3"/>
              <w:spacing w:before="0" w:after="0" w:line="240" w:lineRule="auto"/>
              <w:ind w:left="1134" w:hanging="1134"/>
              <w:jc w:val="right"/>
              <w:rPr>
                <w:sz w:val="20"/>
                <w:szCs w:val="20"/>
              </w:rPr>
            </w:pPr>
            <w:r>
              <w:rPr>
                <w:sz w:val="20"/>
                <w:szCs w:val="20"/>
              </w:rPr>
              <w:t>$</w:t>
            </w:r>
            <w:r w:rsidRPr="0070658A">
              <w:rPr>
                <w:sz w:val="20"/>
                <w:szCs w:val="20"/>
                <w:highlight w:val="black"/>
              </w:rPr>
              <w:t>xxxxxxxxx</w:t>
            </w:r>
            <w:r>
              <w:rPr>
                <w:sz w:val="20"/>
                <w:szCs w:val="20"/>
              </w:rPr>
              <w:t xml:space="preserve"> </w:t>
            </w:r>
            <w:r w:rsidR="00B13681">
              <w:rPr>
                <w:sz w:val="20"/>
                <w:szCs w:val="20"/>
              </w:rPr>
              <w:t>*</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Infrastructure installation</w:t>
            </w:r>
          </w:p>
        </w:tc>
        <w:tc>
          <w:tcPr>
            <w:tcW w:w="2129" w:type="dxa"/>
          </w:tcPr>
          <w:p w:rsidR="00B13681" w:rsidRPr="0020553F" w:rsidRDefault="00B13681" w:rsidP="00B13681">
            <w:pPr>
              <w:pStyle w:val="ScheduleLevel3"/>
              <w:spacing w:before="0" w:after="0" w:line="240" w:lineRule="auto"/>
              <w:ind w:left="72"/>
              <w:jc w:val="right"/>
              <w:rPr>
                <w:sz w:val="20"/>
                <w:szCs w:val="20"/>
              </w:rPr>
            </w:pPr>
            <w:r w:rsidRPr="00B942B1">
              <w:rPr>
                <w:sz w:val="20"/>
                <w:szCs w:val="20"/>
              </w:rPr>
              <w:t>N/A</w:t>
            </w:r>
          </w:p>
        </w:tc>
        <w:tc>
          <w:tcPr>
            <w:tcW w:w="2178" w:type="dxa"/>
          </w:tcPr>
          <w:p w:rsidR="00B13681" w:rsidRPr="0020553F" w:rsidRDefault="00E1414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63" w:type="dxa"/>
          </w:tcPr>
          <w:p w:rsidR="00B13681" w:rsidRPr="0020553F" w:rsidRDefault="00E1414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Pr="0020553F" w:rsidRDefault="00B13681" w:rsidP="00B13681">
            <w:pPr>
              <w:pStyle w:val="ScheduleLevel3"/>
              <w:spacing w:before="0" w:after="0" w:line="240" w:lineRule="auto"/>
              <w:ind w:left="72"/>
              <w:rPr>
                <w:sz w:val="20"/>
                <w:szCs w:val="20"/>
              </w:rPr>
            </w:pPr>
            <w:r>
              <w:rPr>
                <w:sz w:val="20"/>
                <w:szCs w:val="20"/>
              </w:rPr>
              <w:t xml:space="preserve">Monitoring - compliance </w:t>
            </w:r>
          </w:p>
        </w:tc>
        <w:tc>
          <w:tcPr>
            <w:tcW w:w="2129" w:type="dxa"/>
          </w:tcPr>
          <w:p w:rsidR="00B13681" w:rsidRPr="0020553F" w:rsidRDefault="00B13681" w:rsidP="00B13681">
            <w:pPr>
              <w:pStyle w:val="ScheduleLevel3"/>
              <w:spacing w:before="0" w:after="0" w:line="240" w:lineRule="auto"/>
              <w:ind w:left="72"/>
              <w:jc w:val="right"/>
              <w:rPr>
                <w:sz w:val="20"/>
                <w:szCs w:val="20"/>
              </w:rPr>
            </w:pPr>
            <w:r w:rsidRPr="00B942B1">
              <w:rPr>
                <w:sz w:val="20"/>
                <w:szCs w:val="20"/>
              </w:rPr>
              <w:t>N/A</w:t>
            </w:r>
          </w:p>
        </w:tc>
        <w:tc>
          <w:tcPr>
            <w:tcW w:w="2178" w:type="dxa"/>
          </w:tcPr>
          <w:p w:rsidR="00B13681" w:rsidRPr="0020553F" w:rsidRDefault="00E1414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63" w:type="dxa"/>
          </w:tcPr>
          <w:p w:rsidR="00B13681" w:rsidRPr="0020553F" w:rsidRDefault="00E14149"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942"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29" w:type="dxa"/>
          </w:tcPr>
          <w:p w:rsidR="00B13681" w:rsidRPr="00293832" w:rsidRDefault="00B13681" w:rsidP="00B13681">
            <w:pPr>
              <w:pStyle w:val="ScheduleLevel3"/>
              <w:spacing w:before="0" w:after="0" w:line="240" w:lineRule="auto"/>
              <w:ind w:left="72"/>
              <w:jc w:val="right"/>
              <w:rPr>
                <w:b/>
                <w:sz w:val="20"/>
                <w:szCs w:val="20"/>
              </w:rPr>
            </w:pPr>
            <w:r w:rsidRPr="00293832">
              <w:rPr>
                <w:b/>
                <w:sz w:val="20"/>
                <w:szCs w:val="20"/>
              </w:rPr>
              <w:t>N/A</w:t>
            </w:r>
          </w:p>
        </w:tc>
        <w:tc>
          <w:tcPr>
            <w:tcW w:w="2178" w:type="dxa"/>
          </w:tcPr>
          <w:p w:rsidR="00B13681" w:rsidRPr="00293832" w:rsidRDefault="00E1414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163" w:type="dxa"/>
          </w:tcPr>
          <w:p w:rsidR="00B13681" w:rsidRPr="00293832" w:rsidRDefault="00E14149"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40" w:lineRule="auto"/>
              <w:ind w:left="72"/>
              <w:jc w:val="right"/>
              <w:rPr>
                <w:sz w:val="20"/>
                <w:szCs w:val="20"/>
              </w:rPr>
            </w:pPr>
            <w:r>
              <w:rPr>
                <w:sz w:val="20"/>
                <w:szCs w:val="20"/>
              </w:rPr>
              <w:t>30 June 2018</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9033AC">
              <w:rPr>
                <w:b/>
                <w:sz w:val="20"/>
                <w:szCs w:val="20"/>
              </w:rPr>
              <w:t>C</w:t>
            </w:r>
            <w:r>
              <w:rPr>
                <w:b/>
                <w:sz w:val="20"/>
                <w:szCs w:val="20"/>
              </w:rPr>
              <w:t>ompleted in Reporting Period 14.</w:t>
            </w:r>
          </w:p>
        </w:tc>
        <w:tc>
          <w:tcPr>
            <w:tcW w:w="2163"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ind w:left="0" w:right="-54"/>
        <w:jc w:val="right"/>
        <w:rPr>
          <w:b/>
          <w:sz w:val="20"/>
          <w:szCs w:val="20"/>
        </w:rPr>
      </w:pPr>
      <w:r>
        <w:rPr>
          <w:rFonts w:ascii="Arial,Bold" w:hAnsi="Arial,Bold" w:cs="Arial,Bold"/>
          <w:bCs/>
          <w:iCs/>
          <w:color w:val="010101"/>
        </w:rPr>
        <w:br w:type="page"/>
      </w:r>
      <w:r>
        <w:rPr>
          <w:b/>
          <w:sz w:val="20"/>
          <w:szCs w:val="20"/>
        </w:rPr>
        <w:lastRenderedPageBreak/>
        <w:t>ATTACHMENT L</w:t>
      </w:r>
    </w:p>
    <w:tbl>
      <w:tblPr>
        <w:tblW w:w="95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1622"/>
        <w:gridCol w:w="2268"/>
        <w:gridCol w:w="2127"/>
        <w:gridCol w:w="2242"/>
      </w:tblGrid>
      <w:tr w:rsidR="00143BF0" w:rsidTr="00B13681">
        <w:tc>
          <w:tcPr>
            <w:tcW w:w="9539"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539" w:type="dxa"/>
            <w:gridSpan w:val="5"/>
          </w:tcPr>
          <w:p w:rsidR="00B13681" w:rsidRDefault="00B13681" w:rsidP="00B13681">
            <w:pPr>
              <w:pStyle w:val="ScheduleLevel3"/>
              <w:spacing w:before="120" w:after="40"/>
              <w:rPr>
                <w:sz w:val="20"/>
                <w:szCs w:val="20"/>
              </w:rPr>
            </w:pPr>
            <w:r>
              <w:rPr>
                <w:sz w:val="20"/>
                <w:szCs w:val="20"/>
              </w:rPr>
              <w:t xml:space="preserve">Management Action 9: </w:t>
            </w:r>
            <w:r w:rsidRPr="006A0A03">
              <w:rPr>
                <w:i/>
                <w:sz w:val="20"/>
                <w:szCs w:val="20"/>
              </w:rPr>
              <w:t>Critical Fish Habitat</w:t>
            </w:r>
          </w:p>
        </w:tc>
      </w:tr>
      <w:tr w:rsidR="00143BF0" w:rsidTr="00B13681">
        <w:tc>
          <w:tcPr>
            <w:tcW w:w="9539"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539" w:type="dxa"/>
            <w:gridSpan w:val="5"/>
          </w:tcPr>
          <w:p w:rsidR="00B13681" w:rsidRDefault="00B13681" w:rsidP="00B13681">
            <w:pPr>
              <w:pStyle w:val="ScheduleLevel3"/>
              <w:spacing w:before="120" w:after="40"/>
              <w:rPr>
                <w:sz w:val="20"/>
                <w:szCs w:val="20"/>
              </w:rPr>
            </w:pPr>
            <w:r>
              <w:rPr>
                <w:sz w:val="20"/>
                <w:szCs w:val="20"/>
              </w:rPr>
              <w:t>T</w:t>
            </w:r>
            <w:r w:rsidRPr="00B74C8A">
              <w:rPr>
                <w:sz w:val="20"/>
                <w:szCs w:val="20"/>
              </w:rPr>
              <w:t>ranslocation of threatened small-bodied freshwater fish populations into suitable CLLMM</w:t>
            </w:r>
            <w:r>
              <w:rPr>
                <w:sz w:val="20"/>
                <w:szCs w:val="20"/>
              </w:rPr>
              <w:t xml:space="preserve"> Site</w:t>
            </w:r>
            <w:r w:rsidRPr="00B74C8A">
              <w:rPr>
                <w:sz w:val="20"/>
                <w:szCs w:val="20"/>
              </w:rPr>
              <w:t xml:space="preserve"> release </w:t>
            </w:r>
            <w:r>
              <w:rPr>
                <w:sz w:val="20"/>
                <w:szCs w:val="20"/>
              </w:rPr>
              <w:t>locations</w:t>
            </w:r>
            <w:r w:rsidRPr="00B74C8A">
              <w:rPr>
                <w:sz w:val="20"/>
                <w:szCs w:val="20"/>
              </w:rPr>
              <w:t>.</w:t>
            </w:r>
          </w:p>
        </w:tc>
      </w:tr>
      <w:tr w:rsidR="00143BF0" w:rsidTr="00B13681">
        <w:tc>
          <w:tcPr>
            <w:tcW w:w="9539"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539" w:type="dxa"/>
            <w:gridSpan w:val="5"/>
          </w:tcPr>
          <w:p w:rsidR="00B13681" w:rsidRDefault="00B13681" w:rsidP="00B13681">
            <w:pPr>
              <w:pStyle w:val="ScheduleLevel3"/>
              <w:spacing w:before="120" w:after="40"/>
              <w:rPr>
                <w:b/>
                <w:sz w:val="20"/>
                <w:szCs w:val="20"/>
              </w:rPr>
            </w:pPr>
            <w:r w:rsidRPr="00B74C8A">
              <w:rPr>
                <w:sz w:val="20"/>
                <w:szCs w:val="20"/>
              </w:rPr>
              <w:t xml:space="preserve">The </w:t>
            </w:r>
            <w:r>
              <w:rPr>
                <w:sz w:val="20"/>
                <w:szCs w:val="20"/>
              </w:rPr>
              <w:t>p</w:t>
            </w:r>
            <w:r w:rsidRPr="00B74C8A">
              <w:rPr>
                <w:sz w:val="20"/>
                <w:szCs w:val="20"/>
              </w:rPr>
              <w:t xml:space="preserve">rotection of critical environmental assets through the active management of threatened small bodied freshwater fish populations in the CLLMM </w:t>
            </w:r>
            <w:r>
              <w:rPr>
                <w:sz w:val="20"/>
                <w:szCs w:val="20"/>
              </w:rPr>
              <w:t>S</w:t>
            </w:r>
            <w:r w:rsidRPr="00B74C8A">
              <w:rPr>
                <w:sz w:val="20"/>
                <w:szCs w:val="20"/>
              </w:rPr>
              <w:t>ite.</w:t>
            </w:r>
          </w:p>
        </w:tc>
      </w:tr>
      <w:tr w:rsidR="00143BF0" w:rsidTr="00B13681">
        <w:tc>
          <w:tcPr>
            <w:tcW w:w="9539"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539" w:type="dxa"/>
            <w:gridSpan w:val="5"/>
          </w:tcPr>
          <w:p w:rsidR="00B13681" w:rsidRDefault="00B13681" w:rsidP="00B13681">
            <w:pPr>
              <w:pStyle w:val="ScheduleLevel3"/>
              <w:spacing w:before="120" w:after="120"/>
              <w:ind w:left="1134" w:hanging="1134"/>
              <w:rPr>
                <w:sz w:val="20"/>
                <w:szCs w:val="20"/>
              </w:rPr>
            </w:pPr>
            <w:r>
              <w:rPr>
                <w:sz w:val="20"/>
                <w:szCs w:val="20"/>
              </w:rPr>
              <w:t>This Management Action requires the State to:</w:t>
            </w:r>
          </w:p>
          <w:p w:rsidR="00B13681" w:rsidRDefault="00B13681" w:rsidP="00B13681">
            <w:pPr>
              <w:pStyle w:val="PlainParagraph"/>
              <w:numPr>
                <w:ilvl w:val="0"/>
                <w:numId w:val="17"/>
              </w:numPr>
              <w:spacing w:before="0" w:after="120"/>
              <w:ind w:left="498" w:hanging="426"/>
              <w:rPr>
                <w:sz w:val="20"/>
                <w:szCs w:val="20"/>
              </w:rPr>
            </w:pPr>
            <w:r>
              <w:rPr>
                <w:sz w:val="20"/>
                <w:szCs w:val="20"/>
              </w:rPr>
              <w:t>Develop a reintroduction plan for</w:t>
            </w:r>
            <w:r w:rsidRPr="00A7450A">
              <w:rPr>
                <w:sz w:val="20"/>
                <w:szCs w:val="20"/>
              </w:rPr>
              <w:t xml:space="preserve"> </w:t>
            </w:r>
            <w:r>
              <w:rPr>
                <w:sz w:val="20"/>
                <w:szCs w:val="20"/>
              </w:rPr>
              <w:t>threatened small-bodied fish releases into the CLLMM Site outlining methodology and origin of fish for release into the wild.</w:t>
            </w:r>
          </w:p>
          <w:p w:rsidR="00B13681" w:rsidRDefault="00B13681" w:rsidP="00B13681">
            <w:pPr>
              <w:pStyle w:val="PlainParagraph"/>
              <w:numPr>
                <w:ilvl w:val="0"/>
                <w:numId w:val="17"/>
              </w:numPr>
              <w:spacing w:before="0" w:after="120"/>
              <w:ind w:left="498" w:hanging="426"/>
              <w:rPr>
                <w:sz w:val="20"/>
                <w:szCs w:val="20"/>
              </w:rPr>
            </w:pPr>
            <w:r>
              <w:rPr>
                <w:sz w:val="20"/>
                <w:szCs w:val="20"/>
              </w:rPr>
              <w:t>Translocate multiple populations of four threatened small bodied fish species into suitable CLLMM Site locations:</w:t>
            </w:r>
          </w:p>
          <w:p w:rsidR="00B13681" w:rsidRPr="00224ACD" w:rsidRDefault="00B13681" w:rsidP="00B13681">
            <w:pPr>
              <w:pStyle w:val="PlainParagraph"/>
              <w:numPr>
                <w:ilvl w:val="1"/>
                <w:numId w:val="17"/>
              </w:numPr>
              <w:spacing w:before="0" w:after="120"/>
              <w:rPr>
                <w:i/>
                <w:sz w:val="20"/>
                <w:szCs w:val="20"/>
              </w:rPr>
            </w:pPr>
            <w:r>
              <w:rPr>
                <w:sz w:val="20"/>
                <w:szCs w:val="20"/>
              </w:rPr>
              <w:t>Y</w:t>
            </w:r>
            <w:r w:rsidRPr="00F23F39">
              <w:rPr>
                <w:sz w:val="20"/>
                <w:szCs w:val="20"/>
              </w:rPr>
              <w:t>arra pygmy perch</w:t>
            </w:r>
            <w:r w:rsidRPr="00224ACD">
              <w:rPr>
                <w:i/>
                <w:sz w:val="20"/>
                <w:szCs w:val="20"/>
              </w:rPr>
              <w:t xml:space="preserve"> (</w:t>
            </w:r>
            <w:r>
              <w:rPr>
                <w:i/>
                <w:sz w:val="20"/>
                <w:szCs w:val="20"/>
              </w:rPr>
              <w:t>N</w:t>
            </w:r>
            <w:r w:rsidRPr="00224ACD">
              <w:rPr>
                <w:i/>
                <w:sz w:val="20"/>
                <w:szCs w:val="20"/>
              </w:rPr>
              <w:t>annoperca obscura)</w:t>
            </w:r>
          </w:p>
          <w:p w:rsidR="00B13681" w:rsidRPr="00224ACD" w:rsidRDefault="00B13681" w:rsidP="00B13681">
            <w:pPr>
              <w:pStyle w:val="PlainParagraph"/>
              <w:numPr>
                <w:ilvl w:val="1"/>
                <w:numId w:val="17"/>
              </w:numPr>
              <w:spacing w:before="0" w:after="120"/>
              <w:rPr>
                <w:i/>
                <w:sz w:val="20"/>
                <w:szCs w:val="20"/>
              </w:rPr>
            </w:pPr>
            <w:r w:rsidRPr="00F23F39">
              <w:rPr>
                <w:sz w:val="20"/>
                <w:szCs w:val="20"/>
              </w:rPr>
              <w:t>southern purple spotted gudgeon</w:t>
            </w:r>
            <w:r w:rsidRPr="00224ACD">
              <w:rPr>
                <w:i/>
                <w:sz w:val="20"/>
                <w:szCs w:val="20"/>
              </w:rPr>
              <w:t xml:space="preserve"> (</w:t>
            </w:r>
            <w:r>
              <w:rPr>
                <w:i/>
                <w:sz w:val="20"/>
                <w:szCs w:val="20"/>
              </w:rPr>
              <w:t>M</w:t>
            </w:r>
            <w:r w:rsidRPr="00224ACD">
              <w:rPr>
                <w:i/>
                <w:sz w:val="20"/>
                <w:szCs w:val="20"/>
              </w:rPr>
              <w:t>ogurnda adspersa)</w:t>
            </w:r>
          </w:p>
          <w:p w:rsidR="00B13681" w:rsidRPr="00224ACD" w:rsidRDefault="00B13681" w:rsidP="00B13681">
            <w:pPr>
              <w:pStyle w:val="PlainParagraph"/>
              <w:numPr>
                <w:ilvl w:val="1"/>
                <w:numId w:val="17"/>
              </w:numPr>
              <w:spacing w:before="0" w:after="120"/>
              <w:rPr>
                <w:i/>
                <w:sz w:val="20"/>
                <w:szCs w:val="20"/>
              </w:rPr>
            </w:pPr>
            <w:r>
              <w:rPr>
                <w:sz w:val="20"/>
                <w:szCs w:val="20"/>
              </w:rPr>
              <w:t>M</w:t>
            </w:r>
            <w:r w:rsidRPr="00F23F39">
              <w:rPr>
                <w:sz w:val="20"/>
                <w:szCs w:val="20"/>
              </w:rPr>
              <w:t>urray hardyhead</w:t>
            </w:r>
            <w:r w:rsidRPr="00224ACD">
              <w:rPr>
                <w:i/>
                <w:sz w:val="20"/>
                <w:szCs w:val="20"/>
              </w:rPr>
              <w:t xml:space="preserve"> (</w:t>
            </w:r>
            <w:r>
              <w:rPr>
                <w:i/>
                <w:sz w:val="20"/>
                <w:szCs w:val="20"/>
              </w:rPr>
              <w:t>C</w:t>
            </w:r>
            <w:r w:rsidRPr="00224ACD">
              <w:rPr>
                <w:i/>
                <w:sz w:val="20"/>
                <w:szCs w:val="20"/>
              </w:rPr>
              <w:t>raterocephatus fluviatilis)</w:t>
            </w:r>
          </w:p>
          <w:p w:rsidR="00B13681" w:rsidRPr="00224ACD" w:rsidRDefault="00B13681" w:rsidP="00B13681">
            <w:pPr>
              <w:pStyle w:val="PlainParagraph"/>
              <w:numPr>
                <w:ilvl w:val="1"/>
                <w:numId w:val="17"/>
              </w:numPr>
              <w:spacing w:before="0" w:after="120"/>
              <w:rPr>
                <w:i/>
                <w:sz w:val="20"/>
                <w:szCs w:val="20"/>
              </w:rPr>
            </w:pPr>
            <w:r w:rsidRPr="00F23F39">
              <w:rPr>
                <w:sz w:val="20"/>
                <w:szCs w:val="20"/>
              </w:rPr>
              <w:t>southern pygmy perch</w:t>
            </w:r>
            <w:r w:rsidRPr="00224ACD">
              <w:rPr>
                <w:i/>
                <w:sz w:val="20"/>
                <w:szCs w:val="20"/>
              </w:rPr>
              <w:t xml:space="preserve"> (</w:t>
            </w:r>
            <w:r>
              <w:rPr>
                <w:i/>
                <w:sz w:val="20"/>
                <w:szCs w:val="20"/>
              </w:rPr>
              <w:t>N</w:t>
            </w:r>
            <w:r w:rsidRPr="00224ACD">
              <w:rPr>
                <w:i/>
                <w:sz w:val="20"/>
                <w:szCs w:val="20"/>
              </w:rPr>
              <w:t>annoperca australis)</w:t>
            </w:r>
            <w:r>
              <w:rPr>
                <w:i/>
                <w:sz w:val="20"/>
                <w:szCs w:val="20"/>
              </w:rPr>
              <w:t>.</w:t>
            </w:r>
          </w:p>
          <w:p w:rsidR="00B13681" w:rsidRPr="00F96DC0" w:rsidRDefault="00B13681" w:rsidP="00B13681">
            <w:pPr>
              <w:pStyle w:val="PlainParagraph"/>
              <w:numPr>
                <w:ilvl w:val="0"/>
                <w:numId w:val="17"/>
              </w:numPr>
              <w:spacing w:before="0" w:after="120"/>
              <w:ind w:left="498" w:hanging="426"/>
              <w:rPr>
                <w:sz w:val="20"/>
                <w:szCs w:val="20"/>
              </w:rPr>
            </w:pPr>
            <w:r w:rsidRPr="00951759">
              <w:rPr>
                <w:rFonts w:eastAsia="SimSun"/>
                <w:sz w:val="20"/>
                <w:szCs w:val="20"/>
              </w:rPr>
              <w:t>Develop</w:t>
            </w:r>
            <w:r>
              <w:rPr>
                <w:rFonts w:eastAsia="SimSun"/>
                <w:sz w:val="20"/>
                <w:szCs w:val="20"/>
              </w:rPr>
              <w:t xml:space="preserve"> annual</w:t>
            </w:r>
            <w:r w:rsidRPr="00951759">
              <w:rPr>
                <w:rFonts w:eastAsia="SimSun"/>
                <w:sz w:val="20"/>
                <w:szCs w:val="20"/>
              </w:rPr>
              <w:t xml:space="preserve"> </w:t>
            </w:r>
            <w:r>
              <w:rPr>
                <w:rFonts w:eastAsia="SimSun"/>
                <w:sz w:val="20"/>
                <w:szCs w:val="20"/>
              </w:rPr>
              <w:t>r</w:t>
            </w:r>
            <w:r w:rsidRPr="00951759">
              <w:rPr>
                <w:rFonts w:eastAsia="SimSun"/>
                <w:sz w:val="20"/>
                <w:szCs w:val="20"/>
              </w:rPr>
              <w:t>eintroduction report</w:t>
            </w:r>
            <w:r>
              <w:rPr>
                <w:rFonts w:eastAsia="SimSun"/>
                <w:sz w:val="20"/>
                <w:szCs w:val="20"/>
              </w:rPr>
              <w:t>s</w:t>
            </w:r>
            <w:r w:rsidRPr="00951759">
              <w:rPr>
                <w:rFonts w:eastAsia="SimSun"/>
                <w:sz w:val="20"/>
                <w:szCs w:val="20"/>
              </w:rPr>
              <w:t xml:space="preserve"> outlining </w:t>
            </w:r>
            <w:r>
              <w:rPr>
                <w:rFonts w:eastAsia="SimSun"/>
                <w:sz w:val="20"/>
                <w:szCs w:val="20"/>
              </w:rPr>
              <w:t xml:space="preserve">the </w:t>
            </w:r>
            <w:r w:rsidRPr="00951759">
              <w:rPr>
                <w:rFonts w:eastAsia="SimSun"/>
                <w:sz w:val="20"/>
                <w:szCs w:val="20"/>
              </w:rPr>
              <w:t>processes and techniques used and identifying</w:t>
            </w:r>
            <w:r>
              <w:rPr>
                <w:rFonts w:eastAsia="SimSun"/>
                <w:sz w:val="20"/>
                <w:szCs w:val="20"/>
              </w:rPr>
              <w:t xml:space="preserve"> </w:t>
            </w:r>
            <w:r w:rsidRPr="00951759">
              <w:rPr>
                <w:rFonts w:eastAsia="SimSun"/>
                <w:sz w:val="20"/>
                <w:szCs w:val="20"/>
              </w:rPr>
              <w:t>numbers and origin of fish released into the wild.</w:t>
            </w:r>
            <w:r>
              <w:t xml:space="preserve"> </w:t>
            </w:r>
          </w:p>
        </w:tc>
      </w:tr>
      <w:tr w:rsidR="00143BF0" w:rsidTr="00B13681">
        <w:tc>
          <w:tcPr>
            <w:tcW w:w="9539"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blPrEx>
          <w:tblBorders>
            <w:top w:val="nil"/>
            <w:left w:val="nil"/>
            <w:bottom w:val="nil"/>
            <w:right w:val="nil"/>
            <w:insideH w:val="nil"/>
            <w:insideV w:val="nil"/>
          </w:tblBorders>
        </w:tblPrEx>
        <w:trPr>
          <w:trHeight w:val="967"/>
        </w:trPr>
        <w:tc>
          <w:tcPr>
            <w:tcW w:w="9539" w:type="dxa"/>
            <w:gridSpan w:val="5"/>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spacing w:before="120" w:after="120"/>
              <w:ind w:left="1134" w:hanging="1134"/>
              <w:rPr>
                <w:sz w:val="20"/>
                <w:szCs w:val="20"/>
              </w:rPr>
            </w:pPr>
            <w:r>
              <w:rPr>
                <w:sz w:val="20"/>
                <w:szCs w:val="20"/>
              </w:rPr>
              <w:t>Conduct:</w:t>
            </w:r>
          </w:p>
          <w:p w:rsidR="00B13681" w:rsidRPr="006A57DB" w:rsidRDefault="00B13681" w:rsidP="00B13681">
            <w:pPr>
              <w:pStyle w:val="PlainParagraph"/>
              <w:numPr>
                <w:ilvl w:val="0"/>
                <w:numId w:val="17"/>
              </w:numPr>
              <w:spacing w:before="0" w:after="120"/>
              <w:ind w:left="498" w:hanging="426"/>
              <w:rPr>
                <w:sz w:val="20"/>
                <w:szCs w:val="20"/>
              </w:rPr>
            </w:pPr>
            <w:r w:rsidRPr="006A57DB">
              <w:rPr>
                <w:sz w:val="20"/>
                <w:szCs w:val="20"/>
              </w:rPr>
              <w:t xml:space="preserve">The duration </w:t>
            </w:r>
            <w:r>
              <w:rPr>
                <w:sz w:val="20"/>
                <w:szCs w:val="20"/>
              </w:rPr>
              <w:t>of</w:t>
            </w:r>
            <w:r w:rsidRPr="006A57DB">
              <w:rPr>
                <w:sz w:val="20"/>
                <w:szCs w:val="20"/>
              </w:rPr>
              <w:t xml:space="preserve"> th</w:t>
            </w:r>
            <w:r>
              <w:rPr>
                <w:sz w:val="20"/>
                <w:szCs w:val="20"/>
              </w:rPr>
              <w:t>is Management Action is two</w:t>
            </w:r>
            <w:r w:rsidRPr="00B74C8A">
              <w:rPr>
                <w:sz w:val="20"/>
                <w:szCs w:val="20"/>
              </w:rPr>
              <w:t xml:space="preserve"> years</w:t>
            </w:r>
            <w:r>
              <w:rPr>
                <w:sz w:val="20"/>
                <w:szCs w:val="20"/>
              </w:rPr>
              <w:t>.</w:t>
            </w:r>
          </w:p>
          <w:p w:rsidR="00B13681" w:rsidRDefault="00B13681" w:rsidP="00B13681">
            <w:pPr>
              <w:pStyle w:val="PlainParagraph"/>
              <w:numPr>
                <w:ilvl w:val="0"/>
                <w:numId w:val="17"/>
              </w:numPr>
              <w:spacing w:before="0" w:after="120"/>
              <w:ind w:left="498" w:hanging="426"/>
              <w:rPr>
                <w:sz w:val="20"/>
                <w:szCs w:val="20"/>
              </w:rPr>
            </w:pPr>
            <w:r w:rsidRPr="006A57DB">
              <w:rPr>
                <w:sz w:val="20"/>
                <w:szCs w:val="20"/>
              </w:rPr>
              <w:t xml:space="preserve">Fish species will be released to suitable </w:t>
            </w:r>
            <w:r>
              <w:rPr>
                <w:sz w:val="20"/>
                <w:szCs w:val="20"/>
              </w:rPr>
              <w:t xml:space="preserve">locations within </w:t>
            </w:r>
            <w:r w:rsidRPr="006A57DB">
              <w:rPr>
                <w:sz w:val="20"/>
                <w:szCs w:val="20"/>
              </w:rPr>
              <w:t xml:space="preserve">the CLLMM </w:t>
            </w:r>
            <w:r>
              <w:rPr>
                <w:sz w:val="20"/>
                <w:szCs w:val="20"/>
              </w:rPr>
              <w:t>S</w:t>
            </w:r>
            <w:r w:rsidRPr="006A57DB">
              <w:rPr>
                <w:sz w:val="20"/>
                <w:szCs w:val="20"/>
              </w:rPr>
              <w:t>ite.</w:t>
            </w:r>
          </w:p>
          <w:p w:rsidR="00B13681" w:rsidRPr="00527D91" w:rsidRDefault="00B13681" w:rsidP="00B13681">
            <w:pPr>
              <w:pStyle w:val="PlainParagraph"/>
              <w:numPr>
                <w:ilvl w:val="0"/>
                <w:numId w:val="17"/>
              </w:numPr>
              <w:spacing w:before="0" w:after="120"/>
              <w:ind w:left="498" w:hanging="426"/>
              <w:rPr>
                <w:sz w:val="20"/>
                <w:szCs w:val="20"/>
              </w:rPr>
            </w:pPr>
            <w:r>
              <w:rPr>
                <w:sz w:val="20"/>
                <w:szCs w:val="20"/>
              </w:rPr>
              <w:t xml:space="preserve">This Management Action is the reintroduction phase of the </w:t>
            </w:r>
            <w:r w:rsidRPr="006A0A03">
              <w:rPr>
                <w:i/>
                <w:sz w:val="20"/>
                <w:szCs w:val="20"/>
              </w:rPr>
              <w:t>Critical Fish Habitat</w:t>
            </w:r>
            <w:r>
              <w:rPr>
                <w:sz w:val="20"/>
                <w:szCs w:val="20"/>
              </w:rPr>
              <w:t xml:space="preserve"> project only. All Activities are to be in accordance with an approved Workplan as described in Item B.6 of this Project Schedule to achieve the Management Action Deliverables listed above.</w:t>
            </w:r>
          </w:p>
          <w:p w:rsidR="00B13681" w:rsidRPr="00224ACD" w:rsidRDefault="00B13681" w:rsidP="00B13681">
            <w:pPr>
              <w:pStyle w:val="PlainParagraph"/>
              <w:spacing w:before="120" w:after="40"/>
              <w:ind w:left="0"/>
              <w:rPr>
                <w:sz w:val="20"/>
                <w:szCs w:val="20"/>
              </w:rPr>
            </w:pPr>
            <w:r w:rsidRPr="00224ACD">
              <w:rPr>
                <w:sz w:val="20"/>
                <w:szCs w:val="20"/>
              </w:rPr>
              <w:t xml:space="preserve">Conditions for Compliant but </w:t>
            </w:r>
            <w:r>
              <w:rPr>
                <w:sz w:val="20"/>
                <w:szCs w:val="20"/>
              </w:rPr>
              <w:t>C</w:t>
            </w:r>
            <w:r w:rsidRPr="00224ACD">
              <w:rPr>
                <w:sz w:val="20"/>
                <w:szCs w:val="20"/>
              </w:rPr>
              <w:t xml:space="preserve">onditional </w:t>
            </w:r>
            <w:r>
              <w:rPr>
                <w:sz w:val="20"/>
                <w:szCs w:val="20"/>
              </w:rPr>
              <w:t>E</w:t>
            </w:r>
            <w:r w:rsidRPr="00224ACD">
              <w:rPr>
                <w:sz w:val="20"/>
                <w:szCs w:val="20"/>
              </w:rPr>
              <w:t>lements:</w:t>
            </w:r>
          </w:p>
          <w:p w:rsidR="00B13681" w:rsidRPr="00224ACD" w:rsidRDefault="00B13681" w:rsidP="00B13681">
            <w:pPr>
              <w:pStyle w:val="PlainParagraph"/>
              <w:numPr>
                <w:ilvl w:val="0"/>
                <w:numId w:val="17"/>
              </w:numPr>
              <w:spacing w:before="0" w:after="120"/>
              <w:ind w:left="498" w:hanging="426"/>
              <w:rPr>
                <w:sz w:val="20"/>
                <w:szCs w:val="20"/>
              </w:rPr>
            </w:pPr>
            <w:r w:rsidRPr="00224ACD">
              <w:rPr>
                <w:sz w:val="20"/>
                <w:szCs w:val="20"/>
              </w:rPr>
              <w:t>Nil.</w:t>
            </w:r>
          </w:p>
        </w:tc>
      </w:tr>
      <w:tr w:rsidR="00143BF0" w:rsidTr="00B13681">
        <w:tc>
          <w:tcPr>
            <w:tcW w:w="9539" w:type="dxa"/>
            <w:gridSpan w:val="5"/>
          </w:tcPr>
          <w:p w:rsidR="00B13681" w:rsidRPr="00224ACD" w:rsidRDefault="00B13681" w:rsidP="00B13681">
            <w:pPr>
              <w:pStyle w:val="ScheduleLevel3"/>
              <w:spacing w:before="40" w:after="40"/>
              <w:rPr>
                <w:sz w:val="20"/>
                <w:szCs w:val="20"/>
              </w:rPr>
            </w:pPr>
            <w:r w:rsidRPr="00224ACD">
              <w:rPr>
                <w:b/>
                <w:sz w:val="20"/>
                <w:szCs w:val="20"/>
              </w:rPr>
              <w:t>Management Action Milestones</w:t>
            </w:r>
          </w:p>
        </w:tc>
      </w:tr>
      <w:tr w:rsidR="00143BF0" w:rsidTr="00B13681">
        <w:tc>
          <w:tcPr>
            <w:tcW w:w="7297" w:type="dxa"/>
            <w:gridSpan w:val="4"/>
          </w:tcPr>
          <w:p w:rsidR="00B13681" w:rsidRPr="00224ACD" w:rsidRDefault="00B13681" w:rsidP="00B13681">
            <w:pPr>
              <w:pStyle w:val="ScheduleLevel3"/>
              <w:spacing w:before="40" w:after="40"/>
              <w:rPr>
                <w:b/>
                <w:sz w:val="20"/>
                <w:szCs w:val="20"/>
              </w:rPr>
            </w:pPr>
            <w:r>
              <w:rPr>
                <w:b/>
                <w:sz w:val="20"/>
                <w:szCs w:val="20"/>
              </w:rPr>
              <w:t>Compliant Elements</w:t>
            </w:r>
          </w:p>
        </w:tc>
        <w:tc>
          <w:tcPr>
            <w:tcW w:w="2242" w:type="dxa"/>
          </w:tcPr>
          <w:p w:rsidR="00B13681" w:rsidRDefault="00B13681" w:rsidP="00B13681">
            <w:pPr>
              <w:pStyle w:val="ScheduleLevel3"/>
              <w:spacing w:before="40" w:after="40"/>
              <w:rPr>
                <w:b/>
                <w:sz w:val="20"/>
                <w:szCs w:val="20"/>
              </w:rPr>
            </w:pPr>
            <w:r>
              <w:rPr>
                <w:b/>
                <w:sz w:val="20"/>
                <w:szCs w:val="20"/>
              </w:rPr>
              <w:t>Completion d</w:t>
            </w:r>
            <w:r w:rsidRPr="00434633">
              <w:rPr>
                <w:b/>
                <w:sz w:val="20"/>
                <w:szCs w:val="20"/>
              </w:rPr>
              <w:t>ate</w:t>
            </w:r>
          </w:p>
        </w:tc>
      </w:tr>
      <w:tr w:rsidR="00143BF0" w:rsidTr="00B13681">
        <w:tc>
          <w:tcPr>
            <w:tcW w:w="9539" w:type="dxa"/>
            <w:gridSpan w:val="5"/>
          </w:tcPr>
          <w:p w:rsidR="00B13681" w:rsidRDefault="00B13681" w:rsidP="00B13681">
            <w:pPr>
              <w:pStyle w:val="ScheduleLevel3"/>
              <w:spacing w:before="40" w:after="40"/>
              <w:rPr>
                <w:sz w:val="20"/>
                <w:szCs w:val="20"/>
                <w:lang w:eastAsia="en-US"/>
              </w:rPr>
            </w:pPr>
            <w:r>
              <w:rPr>
                <w:sz w:val="20"/>
                <w:szCs w:val="20"/>
                <w:lang w:eastAsia="en-US"/>
              </w:rPr>
              <w:t>Not applicable.</w:t>
            </w:r>
          </w:p>
          <w:p w:rsidR="00B13681" w:rsidRDefault="00B13681" w:rsidP="00B13681">
            <w:pPr>
              <w:pStyle w:val="ScheduleLevel3"/>
              <w:spacing w:before="40" w:after="40"/>
              <w:rPr>
                <w:sz w:val="20"/>
                <w:szCs w:val="20"/>
              </w:rPr>
            </w:pPr>
            <w:r w:rsidRPr="00224ACD">
              <w:rPr>
                <w:sz w:val="20"/>
                <w:szCs w:val="20"/>
                <w:lang w:eastAsia="en-US"/>
              </w:rPr>
              <w:t>Management Action Milest</w:t>
            </w:r>
            <w:r>
              <w:rPr>
                <w:sz w:val="20"/>
                <w:szCs w:val="20"/>
                <w:lang w:eastAsia="en-US"/>
              </w:rPr>
              <w:t>ones 9.E to 9.J and 9.AA to 9.AF are not applicable for this Management Action.</w:t>
            </w:r>
          </w:p>
        </w:tc>
      </w:tr>
      <w:tr w:rsidR="00143BF0" w:rsidTr="00B13681">
        <w:trPr>
          <w:cantSplit/>
        </w:trPr>
        <w:tc>
          <w:tcPr>
            <w:tcW w:w="1280" w:type="dxa"/>
          </w:tcPr>
          <w:p w:rsidR="00B13681" w:rsidRDefault="00B13681" w:rsidP="00B13681">
            <w:pPr>
              <w:pStyle w:val="ScheduleLevel3"/>
              <w:spacing w:before="0" w:after="0" w:line="240" w:lineRule="auto"/>
              <w:ind w:left="72"/>
              <w:rPr>
                <w:sz w:val="20"/>
                <w:szCs w:val="20"/>
              </w:rPr>
            </w:pPr>
            <w:r>
              <w:rPr>
                <w:sz w:val="20"/>
                <w:szCs w:val="20"/>
              </w:rPr>
              <w:t>9.A</w:t>
            </w:r>
          </w:p>
        </w:tc>
        <w:tc>
          <w:tcPr>
            <w:tcW w:w="6017" w:type="dxa"/>
            <w:gridSpan w:val="3"/>
          </w:tcPr>
          <w:p w:rsidR="00B13681" w:rsidRPr="00C13982" w:rsidRDefault="00B13681" w:rsidP="00B13681">
            <w:pPr>
              <w:pStyle w:val="ScheduleLevel3"/>
              <w:spacing w:before="0" w:after="120"/>
              <w:ind w:left="23"/>
              <w:rPr>
                <w:sz w:val="20"/>
                <w:szCs w:val="20"/>
              </w:rPr>
            </w:pPr>
            <w:r w:rsidRPr="00C13982">
              <w:rPr>
                <w:sz w:val="20"/>
                <w:szCs w:val="20"/>
              </w:rPr>
              <w:t xml:space="preserve">Completion of </w:t>
            </w:r>
            <w:r w:rsidRPr="006A0A03">
              <w:rPr>
                <w:i/>
                <w:sz w:val="20"/>
                <w:szCs w:val="20"/>
              </w:rPr>
              <w:t xml:space="preserve">Critical Fish Habitat </w:t>
            </w:r>
            <w:r w:rsidRPr="006A0A03">
              <w:rPr>
                <w:sz w:val="20"/>
                <w:szCs w:val="20"/>
              </w:rPr>
              <w:t>Management Action</w:t>
            </w:r>
            <w:r w:rsidRPr="00C13982">
              <w:rPr>
                <w:sz w:val="20"/>
                <w:szCs w:val="20"/>
              </w:rPr>
              <w:t xml:space="preserve"> </w:t>
            </w:r>
            <w:r>
              <w:rPr>
                <w:sz w:val="20"/>
                <w:szCs w:val="20"/>
              </w:rPr>
              <w:t>A</w:t>
            </w:r>
            <w:r w:rsidRPr="00C13982">
              <w:rPr>
                <w:sz w:val="20"/>
                <w:szCs w:val="20"/>
              </w:rPr>
              <w:t xml:space="preserve">ctivities undertaken in accordance with agreed 2011/12 </w:t>
            </w:r>
            <w:r>
              <w:rPr>
                <w:sz w:val="20"/>
                <w:szCs w:val="20"/>
              </w:rPr>
              <w:t>W</w:t>
            </w:r>
            <w:r w:rsidRPr="00C13982">
              <w:rPr>
                <w:sz w:val="20"/>
                <w:szCs w:val="20"/>
              </w:rPr>
              <w:t>orkplan.</w:t>
            </w:r>
          </w:p>
        </w:tc>
        <w:tc>
          <w:tcPr>
            <w:tcW w:w="2242" w:type="dxa"/>
          </w:tcPr>
          <w:p w:rsidR="00B13681" w:rsidRPr="006A57DB" w:rsidRDefault="00B13681" w:rsidP="00B13681">
            <w:pPr>
              <w:pStyle w:val="ScheduleLevel3"/>
              <w:spacing w:before="0" w:after="0" w:line="240" w:lineRule="auto"/>
              <w:ind w:left="72"/>
              <w:rPr>
                <w:sz w:val="20"/>
                <w:szCs w:val="20"/>
              </w:rPr>
            </w:pPr>
            <w:r w:rsidRPr="006A57DB">
              <w:rPr>
                <w:sz w:val="20"/>
                <w:szCs w:val="20"/>
              </w:rPr>
              <w:t>31 December 2011</w:t>
            </w:r>
          </w:p>
        </w:tc>
      </w:tr>
      <w:tr w:rsidR="00143BF0" w:rsidTr="00B13681">
        <w:trPr>
          <w:cantSplit/>
        </w:trPr>
        <w:tc>
          <w:tcPr>
            <w:tcW w:w="1280" w:type="dxa"/>
          </w:tcPr>
          <w:p w:rsidR="00B13681" w:rsidRDefault="00B13681" w:rsidP="00B13681">
            <w:pPr>
              <w:pStyle w:val="ScheduleLevel3"/>
              <w:spacing w:before="0" w:after="0" w:line="240" w:lineRule="auto"/>
              <w:ind w:left="72"/>
              <w:rPr>
                <w:sz w:val="20"/>
                <w:szCs w:val="20"/>
              </w:rPr>
            </w:pPr>
            <w:r>
              <w:rPr>
                <w:sz w:val="20"/>
                <w:szCs w:val="20"/>
              </w:rPr>
              <w:t>9.B</w:t>
            </w:r>
          </w:p>
        </w:tc>
        <w:tc>
          <w:tcPr>
            <w:tcW w:w="6017" w:type="dxa"/>
            <w:gridSpan w:val="3"/>
          </w:tcPr>
          <w:p w:rsidR="00B13681" w:rsidRDefault="00B13681" w:rsidP="00B13681">
            <w:pPr>
              <w:pStyle w:val="PlainParagraph"/>
              <w:spacing w:before="0" w:after="120"/>
              <w:ind w:left="72"/>
              <w:rPr>
                <w:sz w:val="20"/>
                <w:szCs w:val="20"/>
              </w:rPr>
            </w:pPr>
            <w:r w:rsidRPr="00C13982">
              <w:rPr>
                <w:sz w:val="20"/>
                <w:szCs w:val="20"/>
              </w:rPr>
              <w:t xml:space="preserve">Completion of </w:t>
            </w:r>
            <w:r w:rsidRPr="006A0A03">
              <w:rPr>
                <w:i/>
                <w:sz w:val="20"/>
                <w:szCs w:val="20"/>
              </w:rPr>
              <w:t>Critical Fish Habitat</w:t>
            </w:r>
            <w:r w:rsidRPr="00C13982">
              <w:rPr>
                <w:sz w:val="20"/>
                <w:szCs w:val="20"/>
              </w:rPr>
              <w:t xml:space="preserve"> Management Action </w:t>
            </w:r>
            <w:r>
              <w:rPr>
                <w:sz w:val="20"/>
                <w:szCs w:val="20"/>
              </w:rPr>
              <w:t>A</w:t>
            </w:r>
            <w:r w:rsidRPr="00C13982">
              <w:rPr>
                <w:sz w:val="20"/>
                <w:szCs w:val="20"/>
              </w:rPr>
              <w:t xml:space="preserve">ctivities undertaken in accordance with agreed 2011/12 </w:t>
            </w:r>
            <w:r>
              <w:rPr>
                <w:sz w:val="20"/>
                <w:szCs w:val="20"/>
              </w:rPr>
              <w:t>W</w:t>
            </w:r>
            <w:r w:rsidRPr="00C13982">
              <w:rPr>
                <w:sz w:val="20"/>
                <w:szCs w:val="20"/>
              </w:rPr>
              <w:t>orkplan.</w:t>
            </w:r>
          </w:p>
        </w:tc>
        <w:tc>
          <w:tcPr>
            <w:tcW w:w="2242"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rPr>
          <w:cantSplit/>
        </w:trPr>
        <w:tc>
          <w:tcPr>
            <w:tcW w:w="1280" w:type="dxa"/>
          </w:tcPr>
          <w:p w:rsidR="00B13681" w:rsidRDefault="00B13681" w:rsidP="00B13681">
            <w:pPr>
              <w:pStyle w:val="ScheduleLevel3"/>
              <w:spacing w:before="0" w:after="0" w:line="240" w:lineRule="auto"/>
              <w:ind w:left="72"/>
              <w:rPr>
                <w:sz w:val="20"/>
                <w:szCs w:val="20"/>
              </w:rPr>
            </w:pPr>
            <w:r>
              <w:rPr>
                <w:sz w:val="20"/>
                <w:szCs w:val="20"/>
              </w:rPr>
              <w:lastRenderedPageBreak/>
              <w:t>9.C</w:t>
            </w:r>
          </w:p>
        </w:tc>
        <w:tc>
          <w:tcPr>
            <w:tcW w:w="6017" w:type="dxa"/>
            <w:gridSpan w:val="3"/>
          </w:tcPr>
          <w:p w:rsidR="00B13681" w:rsidRDefault="00B13681" w:rsidP="00B13681">
            <w:pPr>
              <w:pStyle w:val="ScheduleLevel3"/>
              <w:spacing w:before="0" w:after="0" w:line="240" w:lineRule="auto"/>
              <w:ind w:left="23"/>
              <w:rPr>
                <w:color w:val="8DB3E2"/>
                <w:sz w:val="20"/>
                <w:szCs w:val="20"/>
              </w:rPr>
            </w:pPr>
            <w:r w:rsidRPr="00C13982">
              <w:rPr>
                <w:sz w:val="20"/>
                <w:szCs w:val="20"/>
              </w:rPr>
              <w:t xml:space="preserve">Completion of </w:t>
            </w:r>
            <w:r w:rsidRPr="006A0A03">
              <w:rPr>
                <w:i/>
                <w:sz w:val="20"/>
                <w:szCs w:val="20"/>
              </w:rPr>
              <w:t>Critical Fish Habitat</w:t>
            </w:r>
            <w:r w:rsidRPr="00C13982">
              <w:rPr>
                <w:sz w:val="20"/>
                <w:szCs w:val="20"/>
              </w:rPr>
              <w:t xml:space="preserve"> Management Action </w:t>
            </w:r>
            <w:r>
              <w:rPr>
                <w:sz w:val="20"/>
                <w:szCs w:val="20"/>
              </w:rPr>
              <w:t>A</w:t>
            </w:r>
            <w:r w:rsidRPr="00C13982">
              <w:rPr>
                <w:sz w:val="20"/>
                <w:szCs w:val="20"/>
              </w:rPr>
              <w:t>ctivities undertaken in accordanc</w:t>
            </w:r>
            <w:r>
              <w:rPr>
                <w:sz w:val="20"/>
                <w:szCs w:val="20"/>
              </w:rPr>
              <w:t>e with agreed 2012/13</w:t>
            </w:r>
            <w:r w:rsidRPr="00C13982">
              <w:rPr>
                <w:sz w:val="20"/>
                <w:szCs w:val="20"/>
              </w:rPr>
              <w:t xml:space="preserve"> </w:t>
            </w:r>
            <w:r>
              <w:rPr>
                <w:sz w:val="20"/>
                <w:szCs w:val="20"/>
              </w:rPr>
              <w:t>W</w:t>
            </w:r>
            <w:r w:rsidRPr="00C13982">
              <w:rPr>
                <w:sz w:val="20"/>
                <w:szCs w:val="20"/>
              </w:rPr>
              <w:t>orkplan.</w:t>
            </w:r>
          </w:p>
        </w:tc>
        <w:tc>
          <w:tcPr>
            <w:tcW w:w="2242"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rPr>
          <w:cantSplit/>
        </w:trPr>
        <w:tc>
          <w:tcPr>
            <w:tcW w:w="1280" w:type="dxa"/>
          </w:tcPr>
          <w:p w:rsidR="00B13681" w:rsidRDefault="00B13681" w:rsidP="00B13681">
            <w:pPr>
              <w:pStyle w:val="ScheduleLevel3"/>
              <w:spacing w:before="0" w:after="0" w:line="240" w:lineRule="auto"/>
              <w:ind w:left="72"/>
              <w:rPr>
                <w:sz w:val="20"/>
                <w:szCs w:val="20"/>
              </w:rPr>
            </w:pPr>
            <w:r>
              <w:rPr>
                <w:sz w:val="20"/>
                <w:szCs w:val="20"/>
              </w:rPr>
              <w:t>9.D</w:t>
            </w:r>
          </w:p>
        </w:tc>
        <w:tc>
          <w:tcPr>
            <w:tcW w:w="6017" w:type="dxa"/>
            <w:gridSpan w:val="3"/>
          </w:tcPr>
          <w:p w:rsidR="00B13681" w:rsidRDefault="00B13681" w:rsidP="00B13681">
            <w:pPr>
              <w:pStyle w:val="ScheduleLevel3"/>
              <w:spacing w:before="0" w:after="0" w:line="240" w:lineRule="auto"/>
              <w:ind w:left="23"/>
              <w:rPr>
                <w:sz w:val="20"/>
                <w:szCs w:val="20"/>
              </w:rPr>
            </w:pPr>
            <w:r w:rsidRPr="00C13982">
              <w:rPr>
                <w:sz w:val="20"/>
                <w:szCs w:val="20"/>
              </w:rPr>
              <w:t xml:space="preserve">Completion of </w:t>
            </w:r>
            <w:r w:rsidRPr="00A2544C">
              <w:rPr>
                <w:i/>
                <w:sz w:val="20"/>
                <w:szCs w:val="20"/>
              </w:rPr>
              <w:t>Critical Fish Habitat</w:t>
            </w:r>
            <w:r w:rsidRPr="00C13982">
              <w:rPr>
                <w:sz w:val="20"/>
                <w:szCs w:val="20"/>
              </w:rPr>
              <w:t xml:space="preserve"> Management Action </w:t>
            </w:r>
            <w:r>
              <w:rPr>
                <w:sz w:val="20"/>
                <w:szCs w:val="20"/>
              </w:rPr>
              <w:t>A</w:t>
            </w:r>
            <w:r w:rsidRPr="00C13982">
              <w:rPr>
                <w:sz w:val="20"/>
                <w:szCs w:val="20"/>
              </w:rPr>
              <w:t>ctivities undertaken in accordanc</w:t>
            </w:r>
            <w:r>
              <w:rPr>
                <w:sz w:val="20"/>
                <w:szCs w:val="20"/>
              </w:rPr>
              <w:t>e with agreed 2012/13</w:t>
            </w:r>
            <w:r w:rsidRPr="00C13982">
              <w:rPr>
                <w:sz w:val="20"/>
                <w:szCs w:val="20"/>
              </w:rPr>
              <w:t xml:space="preserve"> </w:t>
            </w:r>
            <w:r>
              <w:rPr>
                <w:sz w:val="20"/>
                <w:szCs w:val="20"/>
              </w:rPr>
              <w:t>W</w:t>
            </w:r>
            <w:r w:rsidRPr="00C13982">
              <w:rPr>
                <w:sz w:val="20"/>
                <w:szCs w:val="20"/>
              </w:rPr>
              <w:t>orkplan.</w:t>
            </w:r>
          </w:p>
        </w:tc>
        <w:tc>
          <w:tcPr>
            <w:tcW w:w="2242" w:type="dxa"/>
          </w:tcPr>
          <w:p w:rsidR="00B13681" w:rsidRDefault="00B13681" w:rsidP="00B13681">
            <w:pPr>
              <w:pStyle w:val="ScheduleLevel3"/>
              <w:spacing w:before="0" w:after="0" w:line="240" w:lineRule="auto"/>
              <w:ind w:left="72"/>
              <w:rPr>
                <w:sz w:val="20"/>
                <w:szCs w:val="20"/>
              </w:rPr>
            </w:pPr>
            <w:r>
              <w:rPr>
                <w:sz w:val="20"/>
                <w:szCs w:val="20"/>
              </w:rPr>
              <w:t>30 June 2013</w:t>
            </w:r>
          </w:p>
        </w:tc>
      </w:tr>
      <w:tr w:rsidR="00143BF0" w:rsidTr="00B13681">
        <w:tc>
          <w:tcPr>
            <w:tcW w:w="7297" w:type="dxa"/>
            <w:gridSpan w:val="4"/>
          </w:tcPr>
          <w:p w:rsidR="00B13681" w:rsidRDefault="00B13681" w:rsidP="00B13681">
            <w:pPr>
              <w:pStyle w:val="ScheduleLevel3"/>
              <w:spacing w:before="40" w:after="40"/>
              <w:rPr>
                <w:sz w:val="20"/>
                <w:szCs w:val="20"/>
              </w:rPr>
            </w:pPr>
            <w:r w:rsidRPr="00434633">
              <w:rPr>
                <w:b/>
                <w:sz w:val="20"/>
                <w:szCs w:val="20"/>
              </w:rPr>
              <w:t>Compliant but Conditional Elements</w:t>
            </w:r>
          </w:p>
        </w:tc>
        <w:tc>
          <w:tcPr>
            <w:tcW w:w="2242" w:type="dxa"/>
          </w:tcPr>
          <w:p w:rsidR="00B13681" w:rsidRDefault="00B13681" w:rsidP="00B13681">
            <w:pPr>
              <w:pStyle w:val="ScheduleLevel3"/>
              <w:spacing w:before="40" w:after="40"/>
              <w:rPr>
                <w:sz w:val="20"/>
                <w:szCs w:val="20"/>
              </w:rPr>
            </w:pPr>
          </w:p>
        </w:tc>
      </w:tr>
      <w:tr w:rsidR="00143BF0" w:rsidTr="00B13681">
        <w:tc>
          <w:tcPr>
            <w:tcW w:w="9539" w:type="dxa"/>
            <w:gridSpan w:val="5"/>
          </w:tcPr>
          <w:p w:rsidR="00B13681" w:rsidRDefault="00B13681" w:rsidP="00B13681">
            <w:pPr>
              <w:pStyle w:val="ScheduleLevel3"/>
              <w:spacing w:before="40" w:after="40"/>
              <w:rPr>
                <w:sz w:val="20"/>
                <w:szCs w:val="20"/>
              </w:rPr>
            </w:pPr>
            <w:r>
              <w:rPr>
                <w:sz w:val="20"/>
                <w:szCs w:val="20"/>
              </w:rPr>
              <w:t>Not applicable.</w:t>
            </w:r>
          </w:p>
          <w:p w:rsidR="00B13681" w:rsidRDefault="00B13681" w:rsidP="00B13681">
            <w:pPr>
              <w:pStyle w:val="ScheduleLevel3"/>
              <w:numPr>
                <w:ilvl w:val="0"/>
                <w:numId w:val="17"/>
              </w:numPr>
              <w:spacing w:before="40" w:after="40"/>
              <w:rPr>
                <w:sz w:val="20"/>
                <w:szCs w:val="20"/>
              </w:rPr>
            </w:pPr>
            <w:r>
              <w:rPr>
                <w:sz w:val="20"/>
                <w:szCs w:val="20"/>
                <w:lang w:eastAsia="en-US"/>
              </w:rPr>
              <w:t>Management Action Milestones 9.K to 9.Z are not applicable for this Management Action.</w:t>
            </w:r>
          </w:p>
        </w:tc>
      </w:tr>
      <w:tr w:rsidR="00143BF0" w:rsidTr="00B13681">
        <w:tc>
          <w:tcPr>
            <w:tcW w:w="9539" w:type="dxa"/>
            <w:gridSpan w:val="5"/>
          </w:tcPr>
          <w:p w:rsidR="00B13681" w:rsidRPr="006D77F5" w:rsidRDefault="00B13681" w:rsidP="00B13681">
            <w:pPr>
              <w:pStyle w:val="ScheduleLevel3"/>
              <w:spacing w:before="40" w:after="40"/>
              <w:rPr>
                <w:b/>
                <w:sz w:val="20"/>
                <w:szCs w:val="20"/>
              </w:rPr>
            </w:pPr>
            <w:r w:rsidRPr="006D77F5">
              <w:rPr>
                <w:b/>
                <w:sz w:val="20"/>
                <w:szCs w:val="20"/>
              </w:rPr>
              <w:t xml:space="preserve">Management Action </w:t>
            </w:r>
            <w:r>
              <w:rPr>
                <w:b/>
                <w:sz w:val="20"/>
                <w:szCs w:val="20"/>
              </w:rPr>
              <w:t>Costs</w:t>
            </w:r>
          </w:p>
        </w:tc>
      </w:tr>
      <w:tr w:rsidR="00143BF0" w:rsidTr="00B13681">
        <w:tc>
          <w:tcPr>
            <w:tcW w:w="290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26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27"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242"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02" w:type="dxa"/>
            <w:gridSpan w:val="2"/>
          </w:tcPr>
          <w:p w:rsidR="00B13681" w:rsidRPr="0020553F" w:rsidRDefault="00B13681" w:rsidP="00B13681">
            <w:pPr>
              <w:pStyle w:val="ScheduleLevel3"/>
              <w:spacing w:before="0" w:after="0" w:line="240" w:lineRule="auto"/>
              <w:ind w:left="72"/>
              <w:rPr>
                <w:sz w:val="20"/>
                <w:szCs w:val="20"/>
              </w:rPr>
            </w:pPr>
            <w:r>
              <w:rPr>
                <w:sz w:val="20"/>
                <w:szCs w:val="20"/>
              </w:rPr>
              <w:t>Planning and preparation</w:t>
            </w:r>
          </w:p>
        </w:tc>
        <w:tc>
          <w:tcPr>
            <w:tcW w:w="2268" w:type="dxa"/>
          </w:tcPr>
          <w:p w:rsidR="00B13681" w:rsidRPr="00733F18" w:rsidRDefault="00972271"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27" w:type="dxa"/>
          </w:tcPr>
          <w:p w:rsidR="00B13681" w:rsidRPr="00733F18" w:rsidRDefault="00B13681" w:rsidP="00B13681">
            <w:pPr>
              <w:pStyle w:val="ScheduleLevel3"/>
              <w:spacing w:before="0" w:after="0" w:line="240" w:lineRule="auto"/>
              <w:ind w:left="72"/>
              <w:jc w:val="right"/>
              <w:rPr>
                <w:sz w:val="20"/>
                <w:szCs w:val="20"/>
              </w:rPr>
            </w:pPr>
            <w:r w:rsidRPr="00733F18">
              <w:rPr>
                <w:sz w:val="20"/>
                <w:szCs w:val="20"/>
              </w:rPr>
              <w:t>N/A</w:t>
            </w:r>
          </w:p>
        </w:tc>
        <w:tc>
          <w:tcPr>
            <w:tcW w:w="2242" w:type="dxa"/>
          </w:tcPr>
          <w:p w:rsidR="00B13681" w:rsidRPr="00733F18" w:rsidRDefault="00972271" w:rsidP="00B13681">
            <w:pPr>
              <w:pStyle w:val="ScheduleLevel3"/>
              <w:spacing w:before="0" w:after="0" w:line="240" w:lineRule="auto"/>
              <w:ind w:left="1134" w:hanging="1134"/>
              <w:jc w:val="right"/>
              <w:rPr>
                <w:sz w:val="20"/>
                <w:szCs w:val="20"/>
              </w:rPr>
            </w:pPr>
            <w:r>
              <w:rPr>
                <w:sz w:val="20"/>
                <w:szCs w:val="20"/>
              </w:rPr>
              <w:t>$</w:t>
            </w:r>
            <w:r w:rsidRPr="0070658A">
              <w:rPr>
                <w:sz w:val="20"/>
                <w:szCs w:val="20"/>
                <w:highlight w:val="black"/>
              </w:rPr>
              <w:t>xxxxxxxxx</w:t>
            </w:r>
          </w:p>
        </w:tc>
      </w:tr>
      <w:tr w:rsidR="00143BF0" w:rsidTr="00B13681">
        <w:tc>
          <w:tcPr>
            <w:tcW w:w="2902" w:type="dxa"/>
            <w:gridSpan w:val="2"/>
          </w:tcPr>
          <w:p w:rsidR="00B13681" w:rsidRPr="0020553F" w:rsidRDefault="00B13681" w:rsidP="00B13681">
            <w:pPr>
              <w:pStyle w:val="ScheduleLevel3"/>
              <w:spacing w:before="0" w:after="0" w:line="240" w:lineRule="auto"/>
              <w:ind w:left="72"/>
              <w:rPr>
                <w:sz w:val="20"/>
                <w:szCs w:val="20"/>
              </w:rPr>
            </w:pPr>
            <w:r>
              <w:rPr>
                <w:sz w:val="20"/>
                <w:szCs w:val="20"/>
              </w:rPr>
              <w:t>Fish translocation and on ground works</w:t>
            </w:r>
          </w:p>
        </w:tc>
        <w:tc>
          <w:tcPr>
            <w:tcW w:w="2268" w:type="dxa"/>
          </w:tcPr>
          <w:p w:rsidR="00B13681" w:rsidRPr="00733F18" w:rsidRDefault="00972271"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27" w:type="dxa"/>
          </w:tcPr>
          <w:p w:rsidR="00B13681" w:rsidRPr="00733F18" w:rsidRDefault="00B13681" w:rsidP="00B13681">
            <w:pPr>
              <w:pStyle w:val="ScheduleLevel3"/>
              <w:spacing w:before="0" w:after="0" w:line="240" w:lineRule="auto"/>
              <w:ind w:left="72"/>
              <w:jc w:val="right"/>
              <w:rPr>
                <w:sz w:val="20"/>
                <w:szCs w:val="20"/>
              </w:rPr>
            </w:pPr>
            <w:r w:rsidRPr="00733F18">
              <w:rPr>
                <w:sz w:val="20"/>
                <w:szCs w:val="20"/>
              </w:rPr>
              <w:t>N/A</w:t>
            </w:r>
          </w:p>
        </w:tc>
        <w:tc>
          <w:tcPr>
            <w:tcW w:w="2242" w:type="dxa"/>
          </w:tcPr>
          <w:p w:rsidR="00B13681" w:rsidRPr="00733F18" w:rsidRDefault="00972271"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902" w:type="dxa"/>
            <w:gridSpan w:val="2"/>
          </w:tcPr>
          <w:p w:rsidR="00B13681" w:rsidRPr="0020553F" w:rsidRDefault="00B13681" w:rsidP="00B13681">
            <w:pPr>
              <w:pStyle w:val="ScheduleLevel3"/>
              <w:spacing w:before="0" w:after="0" w:line="240" w:lineRule="auto"/>
              <w:ind w:left="72"/>
              <w:rPr>
                <w:sz w:val="20"/>
                <w:szCs w:val="20"/>
              </w:rPr>
            </w:pPr>
            <w:r>
              <w:rPr>
                <w:sz w:val="20"/>
                <w:szCs w:val="20"/>
              </w:rPr>
              <w:t>Captive fish maintenance pending translocation</w:t>
            </w:r>
          </w:p>
        </w:tc>
        <w:tc>
          <w:tcPr>
            <w:tcW w:w="2268" w:type="dxa"/>
          </w:tcPr>
          <w:p w:rsidR="00B13681" w:rsidRPr="00733F18" w:rsidRDefault="00972271"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127" w:type="dxa"/>
          </w:tcPr>
          <w:p w:rsidR="00B13681" w:rsidRPr="00733F18" w:rsidRDefault="00B13681" w:rsidP="00B13681">
            <w:pPr>
              <w:pStyle w:val="ScheduleLevel3"/>
              <w:spacing w:before="0" w:after="0" w:line="240" w:lineRule="auto"/>
              <w:ind w:left="72"/>
              <w:jc w:val="right"/>
              <w:rPr>
                <w:sz w:val="20"/>
                <w:szCs w:val="20"/>
              </w:rPr>
            </w:pPr>
            <w:r w:rsidRPr="00733F18">
              <w:rPr>
                <w:sz w:val="20"/>
                <w:szCs w:val="20"/>
              </w:rPr>
              <w:t>N/A</w:t>
            </w:r>
          </w:p>
        </w:tc>
        <w:tc>
          <w:tcPr>
            <w:tcW w:w="2242" w:type="dxa"/>
          </w:tcPr>
          <w:p w:rsidR="00B13681" w:rsidRPr="00733F18" w:rsidRDefault="00972271" w:rsidP="00B13681">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143BF0" w:rsidTr="00B13681">
        <w:tc>
          <w:tcPr>
            <w:tcW w:w="2902"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268" w:type="dxa"/>
          </w:tcPr>
          <w:p w:rsidR="00B13681" w:rsidRPr="00EA5FAD" w:rsidRDefault="00972271"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127" w:type="dxa"/>
          </w:tcPr>
          <w:p w:rsidR="00B13681" w:rsidRPr="00EA5FAD" w:rsidRDefault="00B13681" w:rsidP="00B13681">
            <w:pPr>
              <w:pStyle w:val="ScheduleLevel3"/>
              <w:spacing w:before="0" w:after="0" w:line="240" w:lineRule="auto"/>
              <w:ind w:left="72"/>
              <w:jc w:val="right"/>
              <w:rPr>
                <w:b/>
                <w:sz w:val="20"/>
                <w:szCs w:val="20"/>
              </w:rPr>
            </w:pPr>
            <w:r w:rsidRPr="00EA5FAD">
              <w:rPr>
                <w:b/>
                <w:sz w:val="20"/>
                <w:szCs w:val="20"/>
              </w:rPr>
              <w:t>N/A</w:t>
            </w:r>
          </w:p>
        </w:tc>
        <w:tc>
          <w:tcPr>
            <w:tcW w:w="2242" w:type="dxa"/>
          </w:tcPr>
          <w:p w:rsidR="00B13681" w:rsidRPr="00EA5FAD" w:rsidRDefault="00972271" w:rsidP="00B13681">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5170" w:type="dxa"/>
            <w:gridSpan w:val="3"/>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4369" w:type="dxa"/>
            <w:gridSpan w:val="2"/>
          </w:tcPr>
          <w:p w:rsidR="00B13681" w:rsidRDefault="00B13681" w:rsidP="00B13681">
            <w:pPr>
              <w:pStyle w:val="ScheduleLevel3"/>
              <w:spacing w:before="0" w:after="0" w:line="240" w:lineRule="auto"/>
              <w:ind w:left="72"/>
              <w:jc w:val="right"/>
              <w:rPr>
                <w:sz w:val="20"/>
                <w:szCs w:val="20"/>
              </w:rPr>
            </w:pPr>
            <w:r>
              <w:rPr>
                <w:sz w:val="20"/>
                <w:szCs w:val="20"/>
              </w:rPr>
              <w:t>30 June 2013</w:t>
            </w:r>
          </w:p>
        </w:tc>
      </w:tr>
      <w:tr w:rsidR="00143BF0" w:rsidTr="00B13681">
        <w:tc>
          <w:tcPr>
            <w:tcW w:w="5170" w:type="dxa"/>
            <w:gridSpan w:val="3"/>
          </w:tcPr>
          <w:p w:rsidR="00B13681" w:rsidRPr="00B742CE" w:rsidRDefault="00B13681" w:rsidP="00B13681">
            <w:pPr>
              <w:pStyle w:val="ScheduleLevel3"/>
              <w:spacing w:before="0" w:after="0" w:line="240" w:lineRule="auto"/>
              <w:ind w:left="72"/>
              <w:rPr>
                <w:b/>
                <w:sz w:val="20"/>
                <w:szCs w:val="20"/>
              </w:rPr>
            </w:pPr>
            <w:r w:rsidRPr="009033AC">
              <w:rPr>
                <w:b/>
                <w:sz w:val="20"/>
                <w:szCs w:val="20"/>
              </w:rPr>
              <w:t>C</w:t>
            </w:r>
            <w:r>
              <w:rPr>
                <w:b/>
                <w:sz w:val="20"/>
                <w:szCs w:val="20"/>
              </w:rPr>
              <w:t>ompleted in Reporting Period 4.</w:t>
            </w:r>
          </w:p>
        </w:tc>
        <w:tc>
          <w:tcPr>
            <w:tcW w:w="4369" w:type="dxa"/>
            <w:gridSpan w:val="2"/>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ind w:left="0" w:right="-54"/>
        <w:jc w:val="right"/>
        <w:rPr>
          <w:b/>
          <w:sz w:val="20"/>
          <w:szCs w:val="20"/>
        </w:rPr>
      </w:pPr>
      <w:r>
        <w:rPr>
          <w:rFonts w:ascii="Arial,Bold" w:hAnsi="Arial,Bold" w:cs="Arial,Bold"/>
          <w:bCs/>
          <w:iCs/>
          <w:color w:val="010101"/>
        </w:rPr>
        <w:br w:type="page"/>
      </w:r>
      <w:r>
        <w:rPr>
          <w:b/>
          <w:sz w:val="20"/>
          <w:szCs w:val="20"/>
        </w:rPr>
        <w:lastRenderedPageBreak/>
        <w:t>ATTACHMENT M</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782"/>
        <w:gridCol w:w="1649"/>
        <w:gridCol w:w="2919"/>
        <w:gridCol w:w="2381"/>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sidRPr="00183BE3">
              <w:rPr>
                <w:sz w:val="20"/>
                <w:szCs w:val="20"/>
              </w:rPr>
              <w:t xml:space="preserve">Management Action </w:t>
            </w:r>
            <w:r>
              <w:rPr>
                <w:sz w:val="20"/>
                <w:szCs w:val="20"/>
              </w:rPr>
              <w:t>10</w:t>
            </w:r>
            <w:r w:rsidRPr="00183BE3">
              <w:rPr>
                <w:sz w:val="20"/>
                <w:szCs w:val="20"/>
              </w:rPr>
              <w:t xml:space="preserve">: </w:t>
            </w:r>
            <w:r w:rsidRPr="00A2544C">
              <w:rPr>
                <w:i/>
                <w:sz w:val="20"/>
                <w:szCs w:val="20"/>
              </w:rPr>
              <w:t>South East Flows Restoration</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 xml:space="preserve">The South East Flows Restoration (SEFR) Management Action will use a combination of natural watercourses, newly constructed floodways and existing drains to divert additional water from the Upper South East into the Coorong South Lagoon. </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A</w:t>
            </w:r>
            <w:r w:rsidRPr="00923BEF">
              <w:rPr>
                <w:sz w:val="20"/>
                <w:szCs w:val="20"/>
              </w:rPr>
              <w:t xml:space="preserve">ssist in </w:t>
            </w:r>
            <w:r>
              <w:rPr>
                <w:sz w:val="20"/>
                <w:szCs w:val="20"/>
              </w:rPr>
              <w:t>managing</w:t>
            </w:r>
            <w:r w:rsidRPr="00923BEF">
              <w:rPr>
                <w:sz w:val="20"/>
                <w:szCs w:val="20"/>
              </w:rPr>
              <w:t xml:space="preserve"> salinity in the </w:t>
            </w:r>
            <w:r>
              <w:rPr>
                <w:sz w:val="20"/>
                <w:szCs w:val="20"/>
              </w:rPr>
              <w:t xml:space="preserve">Coorong </w:t>
            </w:r>
            <w:r w:rsidRPr="00923BEF">
              <w:rPr>
                <w:sz w:val="20"/>
                <w:szCs w:val="20"/>
              </w:rPr>
              <w:t xml:space="preserve">South Lagoon through </w:t>
            </w:r>
            <w:r>
              <w:rPr>
                <w:sz w:val="20"/>
                <w:szCs w:val="20"/>
              </w:rPr>
              <w:t>augmented</w:t>
            </w:r>
            <w:r w:rsidRPr="00923BEF">
              <w:rPr>
                <w:sz w:val="20"/>
                <w:szCs w:val="20"/>
              </w:rPr>
              <w:t xml:space="preserve"> Upper South East flows</w:t>
            </w:r>
            <w:r>
              <w:rPr>
                <w:sz w:val="20"/>
                <w:szCs w:val="20"/>
              </w:rPr>
              <w:t>, in order</w:t>
            </w:r>
            <w:r w:rsidRPr="00923BEF">
              <w:rPr>
                <w:sz w:val="20"/>
                <w:szCs w:val="20"/>
              </w:rPr>
              <w:t xml:space="preserve"> to maintain a healthy ecosystem.</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This Management Action requires the State to:</w:t>
            </w:r>
          </w:p>
          <w:p w:rsidR="00B13681" w:rsidRPr="001975EB" w:rsidRDefault="00B13681" w:rsidP="00B13681">
            <w:pPr>
              <w:pStyle w:val="PlainParagraph"/>
              <w:numPr>
                <w:ilvl w:val="0"/>
                <w:numId w:val="17"/>
              </w:numPr>
              <w:spacing w:before="0" w:after="120"/>
              <w:ind w:left="498" w:hanging="426"/>
              <w:rPr>
                <w:sz w:val="20"/>
                <w:szCs w:val="20"/>
              </w:rPr>
            </w:pPr>
            <w:r>
              <w:rPr>
                <w:sz w:val="20"/>
                <w:szCs w:val="20"/>
              </w:rPr>
              <w:t>Develop a</w:t>
            </w:r>
            <w:r w:rsidRPr="001975EB">
              <w:rPr>
                <w:sz w:val="20"/>
                <w:szCs w:val="20"/>
              </w:rPr>
              <w:t xml:space="preserve"> project plan </w:t>
            </w:r>
            <w:r>
              <w:rPr>
                <w:sz w:val="20"/>
                <w:szCs w:val="20"/>
              </w:rPr>
              <w:t xml:space="preserve">and budget </w:t>
            </w:r>
            <w:r w:rsidRPr="001975EB">
              <w:rPr>
                <w:sz w:val="20"/>
                <w:szCs w:val="20"/>
              </w:rPr>
              <w:t xml:space="preserve">for Phase 1 </w:t>
            </w:r>
            <w:r>
              <w:rPr>
                <w:sz w:val="20"/>
                <w:szCs w:val="20"/>
              </w:rPr>
              <w:t>for Australian Government approval.</w:t>
            </w:r>
          </w:p>
          <w:p w:rsidR="00B13681" w:rsidRDefault="00B13681" w:rsidP="00B13681">
            <w:pPr>
              <w:pStyle w:val="PlainParagraph"/>
              <w:spacing w:before="0" w:after="120"/>
              <w:ind w:left="0"/>
              <w:rPr>
                <w:sz w:val="20"/>
                <w:szCs w:val="20"/>
              </w:rPr>
            </w:pPr>
            <w:r>
              <w:rPr>
                <w:sz w:val="20"/>
                <w:szCs w:val="20"/>
              </w:rPr>
              <w:t>PHASE 1</w:t>
            </w:r>
          </w:p>
          <w:p w:rsidR="00B13681" w:rsidRDefault="00B13681" w:rsidP="00B13681">
            <w:pPr>
              <w:pStyle w:val="PlainParagraph"/>
              <w:numPr>
                <w:ilvl w:val="0"/>
                <w:numId w:val="17"/>
              </w:numPr>
              <w:spacing w:before="0" w:after="120"/>
              <w:ind w:left="498" w:hanging="426"/>
              <w:rPr>
                <w:sz w:val="20"/>
                <w:szCs w:val="20"/>
              </w:rPr>
            </w:pPr>
            <w:r>
              <w:rPr>
                <w:sz w:val="20"/>
                <w:szCs w:val="20"/>
              </w:rPr>
              <w:t>Complete supporting studies, modelling and investigations to inform planning and design, in particular:</w:t>
            </w:r>
          </w:p>
          <w:p w:rsidR="00B13681" w:rsidRDefault="00B13681" w:rsidP="00B13681">
            <w:pPr>
              <w:pStyle w:val="PlainParagraph"/>
              <w:numPr>
                <w:ilvl w:val="1"/>
                <w:numId w:val="17"/>
              </w:numPr>
              <w:tabs>
                <w:tab w:val="clear" w:pos="1325"/>
                <w:tab w:val="num" w:pos="923"/>
              </w:tabs>
              <w:spacing w:before="0" w:after="120"/>
              <w:ind w:left="923" w:hanging="425"/>
              <w:rPr>
                <w:sz w:val="20"/>
                <w:szCs w:val="20"/>
              </w:rPr>
            </w:pPr>
            <w:r w:rsidRPr="00905252">
              <w:rPr>
                <w:sz w:val="20"/>
                <w:szCs w:val="20"/>
              </w:rPr>
              <w:t>establish the preferred flow path alignment</w:t>
            </w:r>
            <w:r>
              <w:rPr>
                <w:sz w:val="20"/>
                <w:szCs w:val="20"/>
              </w:rPr>
              <w:t>;</w:t>
            </w:r>
          </w:p>
          <w:p w:rsidR="00B13681" w:rsidRDefault="00B13681" w:rsidP="00B13681">
            <w:pPr>
              <w:pStyle w:val="PlainParagraph"/>
              <w:numPr>
                <w:ilvl w:val="1"/>
                <w:numId w:val="17"/>
              </w:numPr>
              <w:tabs>
                <w:tab w:val="clear" w:pos="1325"/>
                <w:tab w:val="num" w:pos="923"/>
              </w:tabs>
              <w:spacing w:before="0" w:after="120"/>
              <w:ind w:left="923" w:hanging="425"/>
              <w:rPr>
                <w:sz w:val="20"/>
                <w:szCs w:val="20"/>
              </w:rPr>
            </w:pPr>
            <w:r w:rsidRPr="00905252">
              <w:rPr>
                <w:sz w:val="20"/>
                <w:szCs w:val="20"/>
              </w:rPr>
              <w:t>establish the technical feasibility of the project</w:t>
            </w:r>
            <w:r>
              <w:rPr>
                <w:sz w:val="20"/>
                <w:szCs w:val="20"/>
              </w:rPr>
              <w:t>;</w:t>
            </w:r>
          </w:p>
          <w:p w:rsidR="00B13681" w:rsidRDefault="00B13681" w:rsidP="00B13681">
            <w:pPr>
              <w:pStyle w:val="PlainParagraph"/>
              <w:numPr>
                <w:ilvl w:val="1"/>
                <w:numId w:val="17"/>
              </w:numPr>
              <w:tabs>
                <w:tab w:val="clear" w:pos="1325"/>
                <w:tab w:val="num" w:pos="923"/>
              </w:tabs>
              <w:spacing w:before="0" w:after="120"/>
              <w:ind w:left="923" w:hanging="425"/>
              <w:rPr>
                <w:sz w:val="20"/>
                <w:szCs w:val="20"/>
              </w:rPr>
            </w:pPr>
            <w:r w:rsidRPr="00905252">
              <w:rPr>
                <w:sz w:val="20"/>
                <w:szCs w:val="20"/>
              </w:rPr>
              <w:t>identify potential River Murray system offsets</w:t>
            </w:r>
            <w:r>
              <w:rPr>
                <w:sz w:val="20"/>
                <w:szCs w:val="20"/>
              </w:rPr>
              <w:t>;</w:t>
            </w:r>
            <w:r w:rsidRPr="00905252">
              <w:rPr>
                <w:sz w:val="20"/>
                <w:szCs w:val="20"/>
              </w:rPr>
              <w:t xml:space="preserve"> and</w:t>
            </w:r>
          </w:p>
          <w:p w:rsidR="00B13681" w:rsidRDefault="00B13681" w:rsidP="00B13681">
            <w:pPr>
              <w:pStyle w:val="PlainParagraph"/>
              <w:numPr>
                <w:ilvl w:val="1"/>
                <w:numId w:val="17"/>
              </w:numPr>
              <w:tabs>
                <w:tab w:val="clear" w:pos="1325"/>
                <w:tab w:val="num" w:pos="923"/>
              </w:tabs>
              <w:spacing w:before="0" w:after="120"/>
              <w:ind w:left="923" w:hanging="425"/>
              <w:rPr>
                <w:sz w:val="20"/>
                <w:szCs w:val="20"/>
              </w:rPr>
            </w:pPr>
            <w:r>
              <w:rPr>
                <w:sz w:val="20"/>
                <w:szCs w:val="20"/>
              </w:rPr>
              <w:t>investigate</w:t>
            </w:r>
            <w:r w:rsidRPr="00905252">
              <w:rPr>
                <w:sz w:val="20"/>
                <w:szCs w:val="20"/>
              </w:rPr>
              <w:t xml:space="preserve"> any ecological concerns with increased USE water entering the South Lagoon.</w:t>
            </w:r>
          </w:p>
          <w:p w:rsidR="00B13681" w:rsidRDefault="00B13681" w:rsidP="00B13681">
            <w:pPr>
              <w:pStyle w:val="PlainParagraph"/>
              <w:numPr>
                <w:ilvl w:val="0"/>
                <w:numId w:val="17"/>
              </w:numPr>
              <w:spacing w:before="0" w:after="120"/>
              <w:ind w:left="498" w:hanging="426"/>
              <w:rPr>
                <w:sz w:val="20"/>
                <w:szCs w:val="20"/>
              </w:rPr>
            </w:pPr>
            <w:r>
              <w:rPr>
                <w:sz w:val="20"/>
                <w:szCs w:val="20"/>
              </w:rPr>
              <w:t>Develop a community engagement plan and facilitate consultation with landholders.</w:t>
            </w:r>
          </w:p>
          <w:p w:rsidR="00B13681" w:rsidRDefault="00B13681" w:rsidP="00B13681">
            <w:pPr>
              <w:pStyle w:val="PlainParagraph"/>
              <w:numPr>
                <w:ilvl w:val="0"/>
                <w:numId w:val="17"/>
              </w:numPr>
              <w:spacing w:before="0" w:after="120"/>
              <w:ind w:left="498" w:hanging="426"/>
              <w:rPr>
                <w:sz w:val="20"/>
                <w:szCs w:val="20"/>
              </w:rPr>
            </w:pPr>
            <w:r>
              <w:rPr>
                <w:sz w:val="20"/>
                <w:szCs w:val="20"/>
              </w:rPr>
              <w:t>Develop a concept design.</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Complete </w:t>
            </w:r>
            <w:r w:rsidRPr="00317C98">
              <w:rPr>
                <w:sz w:val="20"/>
                <w:szCs w:val="20"/>
              </w:rPr>
              <w:t>a</w:t>
            </w:r>
            <w:r>
              <w:rPr>
                <w:sz w:val="20"/>
                <w:szCs w:val="20"/>
              </w:rPr>
              <w:t xml:space="preserve"> fully costed proposal for Phase 2, including the preferred flow path alignment, details of landholder support, and a detailed implementation timeframe, budget and </w:t>
            </w:r>
            <w:r w:rsidRPr="00905252">
              <w:rPr>
                <w:sz w:val="20"/>
                <w:szCs w:val="20"/>
              </w:rPr>
              <w:t>detail about the potential of this project to reduce dependency on the River Murray</w:t>
            </w:r>
            <w:r>
              <w:rPr>
                <w:sz w:val="20"/>
                <w:szCs w:val="20"/>
              </w:rPr>
              <w:t xml:space="preserve">. </w:t>
            </w:r>
          </w:p>
          <w:p w:rsidR="00B13681" w:rsidRPr="008151F1" w:rsidRDefault="00B13681" w:rsidP="00B13681">
            <w:pPr>
              <w:pStyle w:val="ScheduleLevel3"/>
              <w:spacing w:before="0" w:after="120"/>
              <w:ind w:left="72"/>
              <w:rPr>
                <w:sz w:val="20"/>
                <w:szCs w:val="20"/>
              </w:rPr>
            </w:pPr>
            <w:r w:rsidRPr="008151F1">
              <w:rPr>
                <w:sz w:val="20"/>
                <w:szCs w:val="20"/>
              </w:rPr>
              <w:t>PHASE 2</w:t>
            </w:r>
          </w:p>
          <w:p w:rsidR="00B13681" w:rsidRDefault="00B13681" w:rsidP="00B13681">
            <w:pPr>
              <w:pStyle w:val="PlainParagraph"/>
              <w:numPr>
                <w:ilvl w:val="0"/>
                <w:numId w:val="17"/>
              </w:numPr>
              <w:spacing w:before="0" w:after="120"/>
              <w:ind w:left="498" w:hanging="426"/>
              <w:rPr>
                <w:sz w:val="20"/>
                <w:szCs w:val="20"/>
              </w:rPr>
            </w:pPr>
            <w:r>
              <w:rPr>
                <w:sz w:val="20"/>
                <w:szCs w:val="20"/>
              </w:rPr>
              <w:t>Complete a Phase 2 Communications and Engagement Strategy.</w:t>
            </w:r>
          </w:p>
          <w:p w:rsidR="00B13681" w:rsidRDefault="00B13681" w:rsidP="00B13681">
            <w:pPr>
              <w:pStyle w:val="PlainParagraph"/>
              <w:numPr>
                <w:ilvl w:val="0"/>
                <w:numId w:val="17"/>
              </w:numPr>
              <w:spacing w:before="0" w:after="120"/>
              <w:ind w:left="498" w:hanging="426"/>
              <w:rPr>
                <w:sz w:val="20"/>
                <w:szCs w:val="20"/>
              </w:rPr>
            </w:pPr>
            <w:r>
              <w:rPr>
                <w:sz w:val="20"/>
                <w:szCs w:val="20"/>
              </w:rPr>
              <w:t>Complete a final detailed design.</w:t>
            </w:r>
          </w:p>
          <w:p w:rsidR="00B13681" w:rsidRDefault="00B13681" w:rsidP="00B13681">
            <w:pPr>
              <w:pStyle w:val="PlainParagraph"/>
              <w:numPr>
                <w:ilvl w:val="0"/>
                <w:numId w:val="17"/>
              </w:numPr>
              <w:spacing w:before="0" w:after="120"/>
              <w:ind w:left="498" w:hanging="426"/>
              <w:rPr>
                <w:sz w:val="20"/>
                <w:szCs w:val="20"/>
              </w:rPr>
            </w:pPr>
            <w:r>
              <w:rPr>
                <w:sz w:val="20"/>
                <w:szCs w:val="20"/>
              </w:rPr>
              <w:t>Complete Land Acquisition.</w:t>
            </w:r>
          </w:p>
          <w:p w:rsidR="00B13681" w:rsidRDefault="00B13681" w:rsidP="00B13681">
            <w:pPr>
              <w:pStyle w:val="PlainParagraph"/>
              <w:numPr>
                <w:ilvl w:val="0"/>
                <w:numId w:val="17"/>
              </w:numPr>
              <w:spacing w:before="0" w:after="120"/>
              <w:ind w:left="498" w:hanging="426"/>
              <w:rPr>
                <w:sz w:val="20"/>
                <w:szCs w:val="20"/>
              </w:rPr>
            </w:pPr>
            <w:r>
              <w:rPr>
                <w:sz w:val="20"/>
                <w:szCs w:val="20"/>
              </w:rPr>
              <w:t>Complete land access agreements for the Tilley Swamp watercourse.</w:t>
            </w:r>
          </w:p>
          <w:p w:rsidR="00B13681" w:rsidRPr="003D1019" w:rsidRDefault="00B13681" w:rsidP="00B13681">
            <w:pPr>
              <w:pStyle w:val="PlainParagraph"/>
              <w:numPr>
                <w:ilvl w:val="0"/>
                <w:numId w:val="17"/>
              </w:numPr>
              <w:spacing w:before="0" w:after="120"/>
              <w:ind w:left="498" w:hanging="426"/>
              <w:rPr>
                <w:sz w:val="20"/>
                <w:szCs w:val="20"/>
              </w:rPr>
            </w:pPr>
            <w:r>
              <w:rPr>
                <w:sz w:val="20"/>
                <w:szCs w:val="20"/>
              </w:rPr>
              <w:t>Complete cultural heritage clearances.</w:t>
            </w:r>
          </w:p>
          <w:p w:rsidR="00B13681" w:rsidRDefault="00B13681" w:rsidP="00B13681">
            <w:pPr>
              <w:pStyle w:val="PlainParagraph"/>
              <w:numPr>
                <w:ilvl w:val="0"/>
                <w:numId w:val="17"/>
              </w:numPr>
              <w:spacing w:before="0" w:after="120"/>
              <w:ind w:left="498" w:hanging="426"/>
              <w:rPr>
                <w:sz w:val="20"/>
                <w:szCs w:val="20"/>
              </w:rPr>
            </w:pPr>
            <w:r>
              <w:rPr>
                <w:sz w:val="20"/>
                <w:szCs w:val="20"/>
              </w:rPr>
              <w:t>Award contracts for construction.</w:t>
            </w:r>
          </w:p>
          <w:p w:rsidR="00B13681" w:rsidRDefault="00B13681" w:rsidP="00B13681">
            <w:pPr>
              <w:pStyle w:val="PlainParagraph"/>
              <w:numPr>
                <w:ilvl w:val="0"/>
                <w:numId w:val="17"/>
              </w:numPr>
              <w:spacing w:before="0" w:after="120"/>
              <w:ind w:left="498" w:hanging="426"/>
              <w:rPr>
                <w:sz w:val="20"/>
                <w:szCs w:val="20"/>
              </w:rPr>
            </w:pPr>
            <w:r>
              <w:rPr>
                <w:sz w:val="20"/>
                <w:szCs w:val="20"/>
              </w:rPr>
              <w:t>Plan and complete an environmental management program.</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Complete construction. </w:t>
            </w:r>
          </w:p>
          <w:p w:rsidR="00B13681" w:rsidRDefault="00B13681" w:rsidP="00B13681">
            <w:pPr>
              <w:pStyle w:val="PlainParagraph"/>
              <w:numPr>
                <w:ilvl w:val="0"/>
                <w:numId w:val="17"/>
              </w:numPr>
              <w:spacing w:before="0" w:after="120"/>
              <w:ind w:left="498" w:hanging="426"/>
              <w:rPr>
                <w:sz w:val="20"/>
                <w:szCs w:val="20"/>
              </w:rPr>
            </w:pPr>
            <w:r>
              <w:rPr>
                <w:sz w:val="20"/>
                <w:szCs w:val="20"/>
              </w:rPr>
              <w:t>Complete final construction closure report, including construction drawings.</w:t>
            </w:r>
          </w:p>
          <w:p w:rsidR="00B13681" w:rsidRDefault="00B13681" w:rsidP="00B13681">
            <w:pPr>
              <w:pStyle w:val="PlainParagraph"/>
              <w:spacing w:before="0" w:after="120"/>
              <w:ind w:left="498" w:hanging="426"/>
              <w:rPr>
                <w:sz w:val="20"/>
                <w:szCs w:val="20"/>
              </w:rPr>
            </w:pPr>
            <w:r>
              <w:rPr>
                <w:rFonts w:ascii="Symbol" w:hAnsi="Symbol"/>
              </w:rPr>
              <w:sym w:font="Symbol" w:char="F0B7"/>
            </w:r>
            <w:r>
              <w:rPr>
                <w:rFonts w:ascii="Times New Roman" w:hAnsi="Times New Roman" w:cs="Times New Roman"/>
                <w:sz w:val="14"/>
                <w:szCs w:val="14"/>
              </w:rPr>
              <w:t>         </w:t>
            </w:r>
            <w:r>
              <w:rPr>
                <w:sz w:val="20"/>
                <w:szCs w:val="20"/>
              </w:rPr>
              <w:t>Submit a phase one (feasibility study) supply measure proposal for this management action under the Sustainable Diversion Limit (SDL) Adjustment Mechanism of the Murray-Darling Basin Plan to the SDL Adjustment Assessment Committee by 1 July 2014</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lastRenderedPageBreak/>
              <w:t>Management Action Conduct and Conditions</w:t>
            </w:r>
          </w:p>
        </w:tc>
      </w:tr>
      <w:tr w:rsidR="00143BF0" w:rsidTr="00B13681">
        <w:tc>
          <w:tcPr>
            <w:tcW w:w="9412" w:type="dxa"/>
            <w:gridSpan w:val="5"/>
          </w:tcPr>
          <w:p w:rsidR="00B13681" w:rsidRPr="00F96DC0" w:rsidRDefault="00B13681" w:rsidP="00B13681">
            <w:pPr>
              <w:pStyle w:val="ScheduleLevel3"/>
              <w:spacing w:before="120" w:after="40"/>
              <w:rPr>
                <w:sz w:val="20"/>
                <w:szCs w:val="20"/>
              </w:rPr>
            </w:pPr>
            <w:r w:rsidRPr="00F96DC0">
              <w:rPr>
                <w:sz w:val="20"/>
                <w:szCs w:val="20"/>
              </w:rPr>
              <w:t>Conduct</w:t>
            </w:r>
          </w:p>
          <w:p w:rsidR="00B13681" w:rsidRDefault="00B13681" w:rsidP="00B13681">
            <w:pPr>
              <w:pStyle w:val="PlainParagraph"/>
              <w:numPr>
                <w:ilvl w:val="0"/>
                <w:numId w:val="17"/>
              </w:numPr>
              <w:spacing w:before="0" w:after="120"/>
              <w:rPr>
                <w:sz w:val="20"/>
                <w:szCs w:val="20"/>
                <w:lang w:val="en-US"/>
              </w:rPr>
            </w:pPr>
            <w:r>
              <w:rPr>
                <w:sz w:val="20"/>
                <w:szCs w:val="20"/>
                <w:lang w:val="en-US"/>
              </w:rPr>
              <w:t>The SEFR Management Action will be conducted over two phases:</w:t>
            </w:r>
          </w:p>
          <w:p w:rsidR="00B13681" w:rsidRPr="00AA6C63" w:rsidRDefault="00B13681" w:rsidP="00B13681">
            <w:pPr>
              <w:pStyle w:val="PlainParagraph"/>
              <w:numPr>
                <w:ilvl w:val="0"/>
                <w:numId w:val="17"/>
              </w:numPr>
              <w:spacing w:before="0" w:after="120"/>
              <w:rPr>
                <w:sz w:val="20"/>
                <w:szCs w:val="20"/>
                <w:lang w:val="en-US"/>
              </w:rPr>
            </w:pPr>
            <w:r w:rsidRPr="00341C79">
              <w:rPr>
                <w:sz w:val="20"/>
                <w:szCs w:val="20"/>
              </w:rPr>
              <w:t>Phase 1 means the initial investigative stage focussing on establishing a preferred flow path alignment</w:t>
            </w:r>
            <w:r>
              <w:rPr>
                <w:sz w:val="20"/>
                <w:szCs w:val="20"/>
              </w:rPr>
              <w:t>,</w:t>
            </w:r>
            <w:r w:rsidRPr="00341C79">
              <w:rPr>
                <w:sz w:val="20"/>
                <w:szCs w:val="20"/>
              </w:rPr>
              <w:t xml:space="preserve"> technical feasibility</w:t>
            </w:r>
            <w:r>
              <w:rPr>
                <w:sz w:val="20"/>
                <w:szCs w:val="20"/>
              </w:rPr>
              <w:t xml:space="preserve"> and </w:t>
            </w:r>
            <w:r w:rsidRPr="00905252">
              <w:rPr>
                <w:sz w:val="20"/>
                <w:szCs w:val="20"/>
              </w:rPr>
              <w:t>potential River Murray system offsets</w:t>
            </w:r>
            <w:r w:rsidRPr="00341C79">
              <w:rPr>
                <w:sz w:val="20"/>
                <w:szCs w:val="20"/>
              </w:rPr>
              <w:t xml:space="preserve"> of the </w:t>
            </w:r>
            <w:r>
              <w:rPr>
                <w:sz w:val="20"/>
                <w:szCs w:val="20"/>
              </w:rPr>
              <w:t xml:space="preserve">SEFR Management Action. A decision on whether to proceed with the SLSRS will be delayed until the concurrent decision point following completion of this phase, and meeting of water quality </w:t>
            </w:r>
            <w:r w:rsidRPr="00917DBC">
              <w:rPr>
                <w:sz w:val="20"/>
                <w:szCs w:val="20"/>
              </w:rPr>
              <w:t>Triggers</w:t>
            </w:r>
            <w:r>
              <w:rPr>
                <w:sz w:val="20"/>
                <w:szCs w:val="20"/>
              </w:rPr>
              <w:t>.</w:t>
            </w:r>
          </w:p>
          <w:p w:rsidR="00B13681" w:rsidRDefault="00B13681" w:rsidP="00B13681">
            <w:pPr>
              <w:pStyle w:val="PlainParagraph"/>
              <w:numPr>
                <w:ilvl w:val="0"/>
                <w:numId w:val="17"/>
              </w:numPr>
              <w:spacing w:before="0" w:after="120"/>
              <w:rPr>
                <w:sz w:val="20"/>
                <w:szCs w:val="20"/>
              </w:rPr>
            </w:pPr>
            <w:r w:rsidRPr="00341C79">
              <w:rPr>
                <w:sz w:val="20"/>
                <w:szCs w:val="20"/>
              </w:rPr>
              <w:t>Phase 2</w:t>
            </w:r>
            <w:r>
              <w:rPr>
                <w:sz w:val="20"/>
                <w:szCs w:val="20"/>
              </w:rPr>
              <w:t xml:space="preserve"> means the implementation of </w:t>
            </w:r>
            <w:r w:rsidRPr="00341C79">
              <w:rPr>
                <w:sz w:val="20"/>
                <w:szCs w:val="20"/>
              </w:rPr>
              <w:t xml:space="preserve">works </w:t>
            </w:r>
            <w:r>
              <w:rPr>
                <w:sz w:val="20"/>
                <w:szCs w:val="20"/>
              </w:rPr>
              <w:t xml:space="preserve">to either restore or maintain South Lagoon salinity, dependent on the outcomes of Phase 1. </w:t>
            </w:r>
          </w:p>
          <w:p w:rsidR="00B13681" w:rsidRDefault="00B13681" w:rsidP="00B13681">
            <w:pPr>
              <w:pStyle w:val="PlainParagraph"/>
              <w:numPr>
                <w:ilvl w:val="0"/>
                <w:numId w:val="17"/>
              </w:numPr>
              <w:spacing w:before="0" w:after="120"/>
              <w:rPr>
                <w:sz w:val="20"/>
                <w:szCs w:val="20"/>
              </w:rPr>
            </w:pPr>
            <w:r>
              <w:rPr>
                <w:sz w:val="20"/>
                <w:szCs w:val="20"/>
              </w:rPr>
              <w:t xml:space="preserve">Landowner </w:t>
            </w:r>
            <w:r w:rsidRPr="00F91018">
              <w:rPr>
                <w:sz w:val="20"/>
                <w:szCs w:val="20"/>
              </w:rPr>
              <w:t>commitments should</w:t>
            </w:r>
            <w:r>
              <w:rPr>
                <w:sz w:val="20"/>
                <w:szCs w:val="20"/>
              </w:rPr>
              <w:t xml:space="preserve"> be progressed sufficiently prior to any construction contracts being awarded.</w:t>
            </w:r>
          </w:p>
          <w:p w:rsidR="00B13681" w:rsidRDefault="00B13681" w:rsidP="00B13681">
            <w:pPr>
              <w:pStyle w:val="PlainParagraph"/>
              <w:numPr>
                <w:ilvl w:val="0"/>
                <w:numId w:val="17"/>
              </w:numPr>
              <w:spacing w:before="0" w:after="120"/>
              <w:rPr>
                <w:sz w:val="20"/>
                <w:szCs w:val="20"/>
              </w:rPr>
            </w:pPr>
            <w:r>
              <w:rPr>
                <w:sz w:val="20"/>
                <w:szCs w:val="20"/>
              </w:rPr>
              <w:t>Funding for ongoing operations and maintenance of the SEFR Management Action will be the responsibility of the South Australian Government.</w:t>
            </w:r>
          </w:p>
          <w:p w:rsidR="00B13681" w:rsidRDefault="00B13681" w:rsidP="00B13681">
            <w:pPr>
              <w:pStyle w:val="PlainParagraph"/>
              <w:numPr>
                <w:ilvl w:val="0"/>
                <w:numId w:val="17"/>
              </w:numPr>
              <w:spacing w:before="0" w:after="120"/>
              <w:rPr>
                <w:sz w:val="20"/>
                <w:szCs w:val="20"/>
              </w:rPr>
            </w:pPr>
            <w:r>
              <w:rPr>
                <w:sz w:val="20"/>
                <w:szCs w:val="20"/>
              </w:rPr>
              <w:t>Property interests</w:t>
            </w:r>
            <w:r w:rsidRPr="000E623C">
              <w:rPr>
                <w:sz w:val="20"/>
                <w:szCs w:val="20"/>
              </w:rPr>
              <w:t xml:space="preserve"> for the floodways and associated structures will be negotiated with landholders, and where necessary, land will be acquired under the </w:t>
            </w:r>
            <w:r w:rsidRPr="002D2443">
              <w:rPr>
                <w:i/>
                <w:sz w:val="20"/>
                <w:szCs w:val="20"/>
              </w:rPr>
              <w:t>South East</w:t>
            </w:r>
            <w:r>
              <w:rPr>
                <w:i/>
                <w:sz w:val="20"/>
                <w:szCs w:val="20"/>
              </w:rPr>
              <w:t>ern</w:t>
            </w:r>
            <w:r w:rsidRPr="002D2443">
              <w:rPr>
                <w:i/>
                <w:sz w:val="20"/>
                <w:szCs w:val="20"/>
              </w:rPr>
              <w:t xml:space="preserve"> Water Conservation and Drainage Act 1992</w:t>
            </w:r>
            <w:r>
              <w:rPr>
                <w:sz w:val="20"/>
                <w:szCs w:val="20"/>
              </w:rPr>
              <w:t>.</w:t>
            </w:r>
          </w:p>
          <w:p w:rsidR="00B13681" w:rsidRPr="00AF7DF8" w:rsidRDefault="00B13681" w:rsidP="00B13681">
            <w:pPr>
              <w:pStyle w:val="PlainParagraph"/>
              <w:numPr>
                <w:ilvl w:val="0"/>
                <w:numId w:val="17"/>
              </w:numPr>
              <w:spacing w:before="0" w:after="120"/>
              <w:rPr>
                <w:sz w:val="20"/>
                <w:szCs w:val="20"/>
              </w:rPr>
            </w:pPr>
            <w:r>
              <w:rPr>
                <w:sz w:val="20"/>
                <w:szCs w:val="20"/>
              </w:rPr>
              <w:t xml:space="preserve">* </w:t>
            </w:r>
            <w:r w:rsidRPr="00AF7DF8">
              <w:rPr>
                <w:sz w:val="20"/>
                <w:szCs w:val="20"/>
              </w:rPr>
              <w:t xml:space="preserve">Land Acquisition activity </w:t>
            </w:r>
            <w:r>
              <w:rPr>
                <w:sz w:val="20"/>
                <w:szCs w:val="20"/>
              </w:rPr>
              <w:t xml:space="preserve">costs will be covered by State Contributions.  </w:t>
            </w:r>
          </w:p>
          <w:p w:rsidR="00B13681" w:rsidRPr="00AF7DF8" w:rsidRDefault="00B13681" w:rsidP="00B13681">
            <w:pPr>
              <w:pStyle w:val="PlainParagraph"/>
              <w:numPr>
                <w:ilvl w:val="0"/>
                <w:numId w:val="17"/>
              </w:numPr>
              <w:spacing w:before="0" w:after="120"/>
              <w:rPr>
                <w:sz w:val="20"/>
                <w:szCs w:val="20"/>
              </w:rPr>
            </w:pPr>
            <w:r>
              <w:rPr>
                <w:sz w:val="20"/>
                <w:szCs w:val="20"/>
              </w:rPr>
              <w:t>*** Construction Activity includes $</w:t>
            </w:r>
            <w:r w:rsidR="0086215B" w:rsidRPr="0086215B">
              <w:rPr>
                <w:sz w:val="20"/>
                <w:szCs w:val="20"/>
                <w:highlight w:val="black"/>
              </w:rPr>
              <w:t>xxxxxxxxx</w:t>
            </w:r>
            <w:r>
              <w:rPr>
                <w:sz w:val="20"/>
                <w:szCs w:val="20"/>
              </w:rPr>
              <w:t xml:space="preserve"> Early Works carryover (as per Item D.4.1 of this Project Schedule)</w:t>
            </w:r>
          </w:p>
          <w:p w:rsidR="00B13681" w:rsidRPr="00AF7DF8" w:rsidRDefault="00B13681" w:rsidP="00B13681">
            <w:pPr>
              <w:pStyle w:val="PlainParagraph"/>
              <w:numPr>
                <w:ilvl w:val="0"/>
                <w:numId w:val="17"/>
              </w:numPr>
              <w:spacing w:before="0" w:after="120"/>
              <w:rPr>
                <w:sz w:val="20"/>
                <w:szCs w:val="20"/>
              </w:rPr>
            </w:pPr>
            <w:r w:rsidRPr="00AF7DF8">
              <w:rPr>
                <w:sz w:val="20"/>
                <w:szCs w:val="20"/>
              </w:rPr>
              <w:t xml:space="preserve">South Australia must comply with any </w:t>
            </w:r>
            <w:r w:rsidRPr="00AF7DF8">
              <w:rPr>
                <w:i/>
                <w:sz w:val="20"/>
                <w:szCs w:val="20"/>
              </w:rPr>
              <w:t>Environment Protection and Biodiversity Conservation Act 1999</w:t>
            </w:r>
            <w:r w:rsidRPr="00AF7DF8">
              <w:rPr>
                <w:sz w:val="20"/>
                <w:szCs w:val="20"/>
              </w:rPr>
              <w:t xml:space="preserve"> (EPBC Act) conditions before commencing construction. </w:t>
            </w:r>
          </w:p>
          <w:p w:rsidR="00B13681" w:rsidRPr="00AC65D9" w:rsidRDefault="00B13681" w:rsidP="00B13681">
            <w:pPr>
              <w:pStyle w:val="PlainParagraph"/>
              <w:numPr>
                <w:ilvl w:val="0"/>
                <w:numId w:val="17"/>
              </w:numPr>
              <w:spacing w:before="0" w:after="120"/>
              <w:rPr>
                <w:sz w:val="20"/>
                <w:szCs w:val="20"/>
              </w:rPr>
            </w:pPr>
            <w:r w:rsidRPr="00AF7DF8">
              <w:rPr>
                <w:sz w:val="20"/>
                <w:szCs w:val="20"/>
              </w:rPr>
              <w:t>The Communications and Engagement Strategy, developed by Natural Resources South East, must be reviewed by</w:t>
            </w:r>
            <w:r>
              <w:rPr>
                <w:sz w:val="20"/>
                <w:szCs w:val="20"/>
              </w:rPr>
              <w:t xml:space="preserve"> the Australian Government.</w:t>
            </w:r>
          </w:p>
          <w:p w:rsidR="00B13681" w:rsidRDefault="00B13681" w:rsidP="00B13681">
            <w:pPr>
              <w:pStyle w:val="PlainParagraph"/>
              <w:numPr>
                <w:ilvl w:val="0"/>
                <w:numId w:val="17"/>
              </w:numPr>
              <w:spacing w:before="0" w:after="120"/>
              <w:rPr>
                <w:sz w:val="20"/>
                <w:szCs w:val="20"/>
              </w:rPr>
            </w:pPr>
            <w:r>
              <w:rPr>
                <w:sz w:val="20"/>
                <w:szCs w:val="20"/>
              </w:rPr>
              <w:t>All Activities are to be in accordance with the approved project plan, and an approved Workplan as described in Item B.6 of this Project Schedule, to achieve the Management Action Deliverables listed above.</w:t>
            </w:r>
          </w:p>
          <w:p w:rsidR="00B13681" w:rsidRDefault="00B13681" w:rsidP="00B13681">
            <w:pPr>
              <w:pStyle w:val="PlainParagraph"/>
              <w:numPr>
                <w:ilvl w:val="0"/>
                <w:numId w:val="17"/>
              </w:numPr>
              <w:spacing w:before="0" w:after="120"/>
              <w:rPr>
                <w:sz w:val="20"/>
                <w:szCs w:val="20"/>
              </w:rPr>
            </w:pPr>
            <w:r>
              <w:rPr>
                <w:sz w:val="20"/>
                <w:szCs w:val="20"/>
              </w:rPr>
              <w:t>The development of any phase 2 supply measure business case for this management action under the SDL Adjustment Mechanism of the Murray-Darling Basin Plan will be funded by assistance already provided to the State under the National Partnership Agreement on Implementing Water Reform in the Murray-Darling Basin.</w:t>
            </w:r>
          </w:p>
          <w:p w:rsidR="00B13681" w:rsidRPr="00963063" w:rsidRDefault="00B13681" w:rsidP="00B13681">
            <w:pPr>
              <w:pStyle w:val="PlainParagraph"/>
              <w:numPr>
                <w:ilvl w:val="0"/>
                <w:numId w:val="17"/>
              </w:numPr>
              <w:spacing w:before="0" w:after="120"/>
              <w:rPr>
                <w:sz w:val="20"/>
                <w:szCs w:val="20"/>
              </w:rPr>
            </w:pPr>
            <w:r>
              <w:rPr>
                <w:sz w:val="20"/>
                <w:szCs w:val="20"/>
              </w:rPr>
              <w:t>South Australia to enter into land use agreements with relevant landholders to allow in-perpetuity access for the purposes of inundating private land within the Tilley Swamp watercourse.</w:t>
            </w:r>
          </w:p>
          <w:p w:rsidR="00B13681" w:rsidRPr="00F96DC0" w:rsidRDefault="00B13681" w:rsidP="00B13681">
            <w:pPr>
              <w:pStyle w:val="ScheduleLevel3"/>
              <w:spacing w:before="120" w:after="40"/>
              <w:rPr>
                <w:sz w:val="20"/>
                <w:szCs w:val="20"/>
              </w:rPr>
            </w:pPr>
            <w:r w:rsidRPr="00F96DC0">
              <w:rPr>
                <w:sz w:val="20"/>
                <w:szCs w:val="20"/>
              </w:rPr>
              <w:t xml:space="preserve">Conditions for Compliant but </w:t>
            </w:r>
            <w:r>
              <w:rPr>
                <w:sz w:val="20"/>
                <w:szCs w:val="20"/>
              </w:rPr>
              <w:t>C</w:t>
            </w:r>
            <w:r w:rsidRPr="00F96DC0">
              <w:rPr>
                <w:sz w:val="20"/>
                <w:szCs w:val="20"/>
              </w:rPr>
              <w:t>onditional</w:t>
            </w:r>
            <w:r>
              <w:rPr>
                <w:sz w:val="20"/>
                <w:szCs w:val="20"/>
              </w:rPr>
              <w:t xml:space="preserve"> E</w:t>
            </w:r>
            <w:r w:rsidRPr="00F96DC0">
              <w:rPr>
                <w:sz w:val="20"/>
                <w:szCs w:val="20"/>
              </w:rPr>
              <w:t>lements:</w:t>
            </w:r>
          </w:p>
          <w:p w:rsidR="00B13681" w:rsidRDefault="00B13681" w:rsidP="00B13681">
            <w:pPr>
              <w:pStyle w:val="ListNumber"/>
              <w:numPr>
                <w:ilvl w:val="0"/>
                <w:numId w:val="17"/>
              </w:numPr>
              <w:contextualSpacing/>
              <w:rPr>
                <w:sz w:val="20"/>
                <w:szCs w:val="20"/>
              </w:rPr>
            </w:pPr>
            <w:r w:rsidRPr="00E25B76">
              <w:rPr>
                <w:sz w:val="20"/>
                <w:szCs w:val="20"/>
              </w:rPr>
              <w:t>Funding for Phase 1 is subject to the State’s submission of a detailed project plan for Phase 1 with sufficiently detailed information to justify a budget of up to $</w:t>
            </w:r>
            <w:r w:rsidR="0086215B" w:rsidRPr="0086215B">
              <w:rPr>
                <w:sz w:val="20"/>
                <w:szCs w:val="20"/>
                <w:highlight w:val="black"/>
              </w:rPr>
              <w:t>xxxxxxxxx</w:t>
            </w:r>
            <w:r w:rsidRPr="00E25B76">
              <w:rPr>
                <w:sz w:val="20"/>
                <w:szCs w:val="20"/>
              </w:rPr>
              <w:t xml:space="preserve">. </w:t>
            </w:r>
          </w:p>
          <w:p w:rsidR="00B13681" w:rsidRPr="003E16A9" w:rsidRDefault="00B13681" w:rsidP="00B13681">
            <w:pPr>
              <w:pStyle w:val="ListNumber"/>
              <w:numPr>
                <w:ilvl w:val="0"/>
                <w:numId w:val="17"/>
              </w:numPr>
              <w:contextualSpacing/>
              <w:rPr>
                <w:color w:val="000000"/>
              </w:rPr>
            </w:pPr>
            <w:r w:rsidRPr="00E25B76">
              <w:rPr>
                <w:sz w:val="20"/>
                <w:szCs w:val="20"/>
              </w:rPr>
              <w:t xml:space="preserve">Approval by the Australian Government to proceed to Phase 2 of the Management Action 10: </w:t>
            </w:r>
            <w:r w:rsidRPr="00E25B76">
              <w:rPr>
                <w:i/>
                <w:sz w:val="20"/>
                <w:szCs w:val="20"/>
              </w:rPr>
              <w:t>South East flows restoration</w:t>
            </w:r>
            <w:r w:rsidRPr="00E25B76">
              <w:rPr>
                <w:sz w:val="20"/>
                <w:szCs w:val="20"/>
              </w:rPr>
              <w:t xml:space="preserve"> (SEFR) and/or the Management Action 11: </w:t>
            </w:r>
            <w:r w:rsidRPr="00E25B76">
              <w:rPr>
                <w:i/>
                <w:sz w:val="20"/>
                <w:szCs w:val="20"/>
              </w:rPr>
              <w:t>South Lagoon salinity reduction scheme</w:t>
            </w:r>
            <w:r w:rsidRPr="00E25B76">
              <w:rPr>
                <w:sz w:val="20"/>
                <w:szCs w:val="20"/>
              </w:rPr>
              <w:t xml:space="preserve"> is dependent on South Australia submitting a single fully-costed proposal, following SEFR Phase 1, detailing a compelling case as to whether both Management Actions should proceed or whether it is more feasible and environmentally beneficial in the long-term to expand the SEFR Management Action.</w:t>
            </w:r>
          </w:p>
          <w:p w:rsidR="00B13681" w:rsidRDefault="00B13681" w:rsidP="00B13681">
            <w:pPr>
              <w:pStyle w:val="ListNumber"/>
              <w:ind w:left="435" w:firstLine="0"/>
              <w:contextualSpacing/>
              <w:rPr>
                <w:color w:val="000000"/>
              </w:rPr>
            </w:pP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7010"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402"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23"/>
              </w:numPr>
              <w:spacing w:before="0" w:after="120"/>
              <w:rPr>
                <w:sz w:val="20"/>
                <w:szCs w:val="20"/>
              </w:rPr>
            </w:pPr>
            <w:r>
              <w:rPr>
                <w:sz w:val="20"/>
                <w:szCs w:val="20"/>
                <w:lang w:eastAsia="en-US"/>
              </w:rPr>
              <w:t>Management Action Milestones 10.A to 10.J and 10.AA to 10.AF are not applicable for this Management Action.</w:t>
            </w:r>
          </w:p>
        </w:tc>
      </w:tr>
      <w:tr w:rsidR="00143BF0" w:rsidTr="00B13681">
        <w:tc>
          <w:tcPr>
            <w:tcW w:w="7010" w:type="dxa"/>
            <w:gridSpan w:val="4"/>
          </w:tcPr>
          <w:p w:rsidR="00B13681" w:rsidRDefault="00B13681" w:rsidP="00B13681">
            <w:pPr>
              <w:pStyle w:val="ScheduleLevel3"/>
              <w:spacing w:before="40" w:after="40"/>
              <w:rPr>
                <w:sz w:val="20"/>
                <w:szCs w:val="20"/>
              </w:rPr>
            </w:pPr>
            <w:r w:rsidRPr="00434633">
              <w:rPr>
                <w:b/>
                <w:sz w:val="20"/>
                <w:szCs w:val="20"/>
              </w:rPr>
              <w:t>Compliant but Conditional Elements</w:t>
            </w:r>
          </w:p>
        </w:tc>
        <w:tc>
          <w:tcPr>
            <w:tcW w:w="2402" w:type="dxa"/>
          </w:tcPr>
          <w:p w:rsidR="00B13681" w:rsidRDefault="00B13681" w:rsidP="00B13681">
            <w:pPr>
              <w:pStyle w:val="ScheduleLevel3"/>
              <w:spacing w:before="40" w:after="40"/>
              <w:rPr>
                <w:sz w:val="20"/>
                <w:szCs w:val="20"/>
              </w:rPr>
            </w:pPr>
          </w:p>
        </w:tc>
      </w:tr>
      <w:tr w:rsidR="00143BF0" w:rsidTr="00B13681">
        <w:trPr>
          <w:cantSplit/>
        </w:trPr>
        <w:tc>
          <w:tcPr>
            <w:tcW w:w="1684" w:type="dxa"/>
          </w:tcPr>
          <w:p w:rsidR="00B13681" w:rsidRDefault="00B13681" w:rsidP="00B13681">
            <w:pPr>
              <w:pStyle w:val="ScheduleLevel3"/>
              <w:spacing w:before="0" w:after="0" w:line="240" w:lineRule="auto"/>
              <w:ind w:left="72"/>
              <w:rPr>
                <w:sz w:val="20"/>
                <w:szCs w:val="20"/>
              </w:rPr>
            </w:pPr>
            <w:r>
              <w:rPr>
                <w:sz w:val="20"/>
                <w:szCs w:val="20"/>
              </w:rPr>
              <w:t>10.K</w:t>
            </w:r>
          </w:p>
        </w:tc>
        <w:tc>
          <w:tcPr>
            <w:tcW w:w="5326" w:type="dxa"/>
            <w:gridSpan w:val="3"/>
          </w:tcPr>
          <w:p w:rsidR="00B13681" w:rsidRPr="002C7DFA" w:rsidRDefault="00B13681" w:rsidP="00B13681">
            <w:pPr>
              <w:pStyle w:val="ListParagraph"/>
              <w:spacing w:after="120"/>
              <w:ind w:left="34"/>
              <w:contextualSpacing/>
              <w:rPr>
                <w:sz w:val="20"/>
                <w:szCs w:val="20"/>
              </w:rPr>
            </w:pPr>
            <w:r w:rsidRPr="0026271E">
              <w:rPr>
                <w:sz w:val="20"/>
                <w:szCs w:val="20"/>
              </w:rPr>
              <w:t xml:space="preserve">Subject to </w:t>
            </w:r>
            <w:r w:rsidRPr="00CE70D1">
              <w:rPr>
                <w:sz w:val="20"/>
                <w:szCs w:val="20"/>
              </w:rPr>
              <w:t>Conditions for Compliant but Conditional Element</w:t>
            </w:r>
            <w:r>
              <w:rPr>
                <w:sz w:val="20"/>
                <w:szCs w:val="20"/>
              </w:rPr>
              <w:t xml:space="preserve"> 1</w:t>
            </w:r>
            <w:r w:rsidRPr="00CE70D1">
              <w:rPr>
                <w:sz w:val="20"/>
                <w:szCs w:val="20"/>
              </w:rPr>
              <w:t xml:space="preserve"> </w:t>
            </w:r>
            <w:r>
              <w:rPr>
                <w:sz w:val="20"/>
                <w:szCs w:val="20"/>
              </w:rPr>
              <w:t xml:space="preserve">in this Attachment M </w:t>
            </w:r>
            <w:r w:rsidRPr="0026271E">
              <w:rPr>
                <w:sz w:val="20"/>
                <w:szCs w:val="20"/>
              </w:rPr>
              <w:t>c</w:t>
            </w:r>
            <w:r>
              <w:rPr>
                <w:sz w:val="20"/>
                <w:szCs w:val="20"/>
              </w:rPr>
              <w:t xml:space="preserve">ompletion of </w:t>
            </w:r>
            <w:r w:rsidRPr="003C3403">
              <w:rPr>
                <w:i/>
                <w:sz w:val="20"/>
                <w:szCs w:val="20"/>
              </w:rPr>
              <w:t>South East Flows Restoration</w:t>
            </w:r>
            <w:r>
              <w:rPr>
                <w:sz w:val="20"/>
                <w:szCs w:val="20"/>
              </w:rPr>
              <w:t xml:space="preserve"> Management Action Activities in accordance with the agreed 2011/12 Workplan.</w:t>
            </w:r>
          </w:p>
        </w:tc>
        <w:tc>
          <w:tcPr>
            <w:tcW w:w="2402" w:type="dxa"/>
          </w:tcPr>
          <w:p w:rsidR="00B13681" w:rsidRDefault="00B13681" w:rsidP="00B13681">
            <w:pPr>
              <w:pStyle w:val="ScheduleLevel3"/>
              <w:spacing w:before="0" w:after="0" w:line="240" w:lineRule="auto"/>
              <w:ind w:left="72"/>
              <w:rPr>
                <w:sz w:val="20"/>
                <w:szCs w:val="20"/>
              </w:rPr>
            </w:pPr>
            <w:r>
              <w:rPr>
                <w:sz w:val="20"/>
                <w:szCs w:val="20"/>
              </w:rPr>
              <w:t>31 December 2011</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10.L</w:t>
            </w:r>
          </w:p>
        </w:tc>
        <w:tc>
          <w:tcPr>
            <w:tcW w:w="5403" w:type="dxa"/>
            <w:gridSpan w:val="3"/>
          </w:tcPr>
          <w:p w:rsidR="00B13681" w:rsidRPr="00A7608D" w:rsidRDefault="00B13681" w:rsidP="00B13681">
            <w:pPr>
              <w:spacing w:after="120"/>
              <w:ind w:left="0"/>
              <w:contextualSpacing/>
              <w:rPr>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 xml:space="preserve">1 in this Attachment M </w:t>
            </w:r>
            <w:r w:rsidRPr="0026271E">
              <w:rPr>
                <w:sz w:val="20"/>
                <w:szCs w:val="20"/>
              </w:rPr>
              <w:t>c</w:t>
            </w:r>
            <w:r>
              <w:rPr>
                <w:sz w:val="20"/>
                <w:szCs w:val="20"/>
              </w:rPr>
              <w:t xml:space="preserve">ompletion of </w:t>
            </w:r>
            <w:r w:rsidRPr="003C3403">
              <w:rPr>
                <w:i/>
                <w:sz w:val="20"/>
                <w:szCs w:val="20"/>
              </w:rPr>
              <w:t>South East Flows Restoration</w:t>
            </w:r>
            <w:r>
              <w:rPr>
                <w:sz w:val="20"/>
                <w:szCs w:val="20"/>
              </w:rPr>
              <w:t xml:space="preserve"> Management Action Activities in accordance with the agreed 2011/12 Workplan.</w:t>
            </w:r>
          </w:p>
        </w:tc>
        <w:tc>
          <w:tcPr>
            <w:tcW w:w="2337" w:type="dxa"/>
          </w:tcPr>
          <w:p w:rsidR="00B13681" w:rsidRPr="00A7608D" w:rsidRDefault="00B13681" w:rsidP="00B13681">
            <w:pPr>
              <w:pStyle w:val="ScheduleLevel3"/>
              <w:spacing w:before="0" w:after="0" w:line="240" w:lineRule="auto"/>
              <w:ind w:left="72"/>
              <w:rPr>
                <w:sz w:val="20"/>
                <w:szCs w:val="20"/>
              </w:rPr>
            </w:pPr>
            <w:r w:rsidRPr="00A7608D">
              <w:rPr>
                <w:sz w:val="20"/>
                <w:szCs w:val="20"/>
              </w:rPr>
              <w:t>30 June 2012</w:t>
            </w:r>
          </w:p>
        </w:tc>
      </w:tr>
      <w:tr w:rsidR="00143BF0" w:rsidTr="00DF5402">
        <w:trPr>
          <w:cantSplit/>
        </w:trPr>
        <w:tc>
          <w:tcPr>
            <w:tcW w:w="1672" w:type="dxa"/>
          </w:tcPr>
          <w:p w:rsidR="00B13681" w:rsidRPr="00A7608D" w:rsidRDefault="00B13681" w:rsidP="00B13681">
            <w:pPr>
              <w:pStyle w:val="ScheduleLevel3"/>
              <w:spacing w:before="0" w:after="0" w:line="240" w:lineRule="auto"/>
              <w:ind w:left="72"/>
              <w:rPr>
                <w:sz w:val="20"/>
                <w:szCs w:val="20"/>
              </w:rPr>
            </w:pPr>
            <w:r w:rsidRPr="00A7608D">
              <w:rPr>
                <w:sz w:val="20"/>
                <w:szCs w:val="20"/>
              </w:rPr>
              <w:t>10.M</w:t>
            </w:r>
          </w:p>
        </w:tc>
        <w:tc>
          <w:tcPr>
            <w:tcW w:w="5403" w:type="dxa"/>
            <w:gridSpan w:val="3"/>
          </w:tcPr>
          <w:p w:rsidR="00B13681" w:rsidRPr="00655CCF" w:rsidRDefault="00B13681" w:rsidP="00B13681">
            <w:pPr>
              <w:spacing w:after="120"/>
              <w:ind w:left="0"/>
              <w:contextualSpacing/>
              <w:rPr>
                <w:sz w:val="20"/>
                <w:szCs w:val="20"/>
              </w:rPr>
            </w:pPr>
            <w:r w:rsidRPr="00A7608D">
              <w:rPr>
                <w:sz w:val="20"/>
                <w:szCs w:val="20"/>
              </w:rPr>
              <w:t>Subject to Conditions for Compliant but Conditional Element 1</w:t>
            </w:r>
            <w:r>
              <w:rPr>
                <w:sz w:val="20"/>
                <w:szCs w:val="20"/>
              </w:rPr>
              <w:t xml:space="preserve"> in this Attach</w:t>
            </w:r>
            <w:r w:rsidRPr="00923663">
              <w:rPr>
                <w:i/>
                <w:sz w:val="20"/>
                <w:szCs w:val="20"/>
              </w:rPr>
              <w:t xml:space="preserve">ment M completion of </w:t>
            </w:r>
            <w:r w:rsidRPr="00A7608D">
              <w:rPr>
                <w:i/>
                <w:sz w:val="20"/>
                <w:szCs w:val="20"/>
              </w:rPr>
              <w:t>South East Flows Restoration</w:t>
            </w:r>
            <w:r w:rsidRPr="00A7608D">
              <w:rPr>
                <w:sz w:val="20"/>
                <w:szCs w:val="20"/>
              </w:rPr>
              <w:t xml:space="preserve"> Management Action Activities in accordance with the agre</w:t>
            </w:r>
            <w:r w:rsidRPr="00655CCF">
              <w:rPr>
                <w:sz w:val="20"/>
                <w:szCs w:val="20"/>
              </w:rPr>
              <w:t>ed 2012/13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10.N</w:t>
            </w:r>
          </w:p>
        </w:tc>
        <w:tc>
          <w:tcPr>
            <w:tcW w:w="5403" w:type="dxa"/>
            <w:gridSpan w:val="3"/>
          </w:tcPr>
          <w:p w:rsidR="00B13681" w:rsidRPr="00655CCF" w:rsidRDefault="00B13681" w:rsidP="00B13681">
            <w:pPr>
              <w:spacing w:after="120"/>
              <w:ind w:left="0"/>
              <w:contextualSpacing/>
              <w:rPr>
                <w:color w:val="8DB3E2"/>
                <w:sz w:val="20"/>
                <w:szCs w:val="20"/>
              </w:rPr>
            </w:pPr>
            <w:r w:rsidRPr="00655CCF">
              <w:rPr>
                <w:sz w:val="20"/>
                <w:szCs w:val="20"/>
              </w:rPr>
              <w:t xml:space="preserve">Subject to Conditions for Compliant but Conditional Element 1 in this Attachment M completion of </w:t>
            </w:r>
            <w:r w:rsidRPr="00655CCF">
              <w:rPr>
                <w:i/>
                <w:sz w:val="20"/>
                <w:szCs w:val="20"/>
              </w:rPr>
              <w:t xml:space="preserve">South East Flows Restoration </w:t>
            </w:r>
            <w:r w:rsidRPr="00655CCF">
              <w:rPr>
                <w:sz w:val="20"/>
                <w:szCs w:val="20"/>
              </w:rPr>
              <w:t>Management Action activities in accordance with the agreed 2012/13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30 June 2013</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10.O</w:t>
            </w:r>
          </w:p>
        </w:tc>
        <w:tc>
          <w:tcPr>
            <w:tcW w:w="5403" w:type="dxa"/>
            <w:gridSpan w:val="3"/>
          </w:tcPr>
          <w:p w:rsidR="00B13681" w:rsidRPr="00434633" w:rsidRDefault="00B13681" w:rsidP="00B13681">
            <w:pPr>
              <w:pStyle w:val="ListParagraph"/>
              <w:numPr>
                <w:ilvl w:val="0"/>
                <w:numId w:val="0"/>
              </w:numPr>
              <w:spacing w:after="120"/>
              <w:ind w:left="34"/>
              <w:contextualSpacing/>
              <w:rPr>
                <w:color w:val="8DB3E2"/>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 xml:space="preserve">2 in this Attachment M </w:t>
            </w:r>
            <w:r w:rsidRPr="0026271E">
              <w:rPr>
                <w:sz w:val="20"/>
                <w:szCs w:val="20"/>
              </w:rPr>
              <w:t>c</w:t>
            </w:r>
            <w:r>
              <w:rPr>
                <w:sz w:val="20"/>
                <w:szCs w:val="20"/>
              </w:rPr>
              <w:t xml:space="preserve">ompletion of </w:t>
            </w:r>
            <w:r w:rsidRPr="00AB7FF5">
              <w:rPr>
                <w:i/>
                <w:sz w:val="20"/>
                <w:szCs w:val="20"/>
              </w:rPr>
              <w:t>South East Flows Restoration</w:t>
            </w:r>
            <w:r>
              <w:rPr>
                <w:sz w:val="20"/>
                <w:szCs w:val="20"/>
              </w:rPr>
              <w:t xml:space="preserve"> Management Action Activities in accordance with the agreed 2013/14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31 December 2013</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10.P</w:t>
            </w:r>
          </w:p>
        </w:tc>
        <w:tc>
          <w:tcPr>
            <w:tcW w:w="5403" w:type="dxa"/>
            <w:gridSpan w:val="3"/>
          </w:tcPr>
          <w:p w:rsidR="00B13681" w:rsidRPr="00434633" w:rsidRDefault="00B13681" w:rsidP="00B13681">
            <w:pPr>
              <w:pStyle w:val="ScheduleLevel3"/>
              <w:spacing w:before="0" w:after="120"/>
              <w:ind w:left="34"/>
              <w:rPr>
                <w:color w:val="8DB3E2"/>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 xml:space="preserve">2 in this Attachment M </w:t>
            </w:r>
            <w:r w:rsidRPr="0026271E">
              <w:rPr>
                <w:sz w:val="20"/>
                <w:szCs w:val="20"/>
              </w:rPr>
              <w:t>c</w:t>
            </w:r>
            <w:r>
              <w:rPr>
                <w:sz w:val="20"/>
                <w:szCs w:val="20"/>
              </w:rPr>
              <w:t xml:space="preserve">ompletion of </w:t>
            </w:r>
            <w:r w:rsidRPr="00AB7FF5">
              <w:rPr>
                <w:i/>
                <w:sz w:val="20"/>
                <w:szCs w:val="20"/>
              </w:rPr>
              <w:t xml:space="preserve">South East Flows Restoration </w:t>
            </w:r>
            <w:r>
              <w:rPr>
                <w:sz w:val="20"/>
                <w:szCs w:val="20"/>
              </w:rPr>
              <w:t>Management Action activities in accordance with the agreed 2013/14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30 June 2014</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10.Q</w:t>
            </w:r>
          </w:p>
        </w:tc>
        <w:tc>
          <w:tcPr>
            <w:tcW w:w="5403" w:type="dxa"/>
            <w:gridSpan w:val="3"/>
          </w:tcPr>
          <w:p w:rsidR="00B13681" w:rsidRPr="00434633" w:rsidRDefault="00B13681" w:rsidP="00B13681">
            <w:pPr>
              <w:pStyle w:val="ScheduleLevel3"/>
              <w:spacing w:before="0" w:after="120"/>
              <w:ind w:left="34"/>
              <w:rPr>
                <w:color w:val="8DB3E2"/>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 xml:space="preserve">2 in this Attachment M </w:t>
            </w:r>
            <w:r w:rsidRPr="0026271E">
              <w:rPr>
                <w:sz w:val="20"/>
                <w:szCs w:val="20"/>
              </w:rPr>
              <w:t>c</w:t>
            </w:r>
            <w:r>
              <w:rPr>
                <w:sz w:val="20"/>
                <w:szCs w:val="20"/>
              </w:rPr>
              <w:t xml:space="preserve">ompletion of </w:t>
            </w:r>
            <w:r w:rsidRPr="00AB7FF5">
              <w:rPr>
                <w:i/>
                <w:sz w:val="20"/>
                <w:szCs w:val="20"/>
              </w:rPr>
              <w:t xml:space="preserve">South East Flows Restoration </w:t>
            </w:r>
            <w:r>
              <w:rPr>
                <w:sz w:val="20"/>
                <w:szCs w:val="20"/>
              </w:rPr>
              <w:t>Management Action Activities in accordance with the agreed 2014/15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31 December 2014</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10.R</w:t>
            </w:r>
          </w:p>
        </w:tc>
        <w:tc>
          <w:tcPr>
            <w:tcW w:w="5403" w:type="dxa"/>
            <w:gridSpan w:val="3"/>
          </w:tcPr>
          <w:p w:rsidR="00B13681" w:rsidRPr="00434633" w:rsidRDefault="00B13681" w:rsidP="00B13681">
            <w:pPr>
              <w:pStyle w:val="ScheduleLevel3"/>
              <w:spacing w:before="0" w:after="120"/>
              <w:ind w:left="34"/>
              <w:rPr>
                <w:color w:val="8DB3E2"/>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 xml:space="preserve">2 in this Attachment M </w:t>
            </w:r>
            <w:r w:rsidRPr="0026271E">
              <w:rPr>
                <w:sz w:val="20"/>
                <w:szCs w:val="20"/>
              </w:rPr>
              <w:t>c</w:t>
            </w:r>
            <w:r>
              <w:rPr>
                <w:sz w:val="20"/>
                <w:szCs w:val="20"/>
              </w:rPr>
              <w:t xml:space="preserve">ompletion of </w:t>
            </w:r>
            <w:r w:rsidRPr="00AB7FF5">
              <w:rPr>
                <w:i/>
                <w:sz w:val="20"/>
                <w:szCs w:val="20"/>
              </w:rPr>
              <w:t xml:space="preserve">South East Flows Restoration </w:t>
            </w:r>
            <w:r>
              <w:rPr>
                <w:sz w:val="20"/>
                <w:szCs w:val="20"/>
              </w:rPr>
              <w:t>Management Action Activities in accordance with the agreed 2014/15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30 June 2015</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10.S</w:t>
            </w:r>
          </w:p>
        </w:tc>
        <w:tc>
          <w:tcPr>
            <w:tcW w:w="5403" w:type="dxa"/>
            <w:gridSpan w:val="3"/>
          </w:tcPr>
          <w:p w:rsidR="00B13681" w:rsidRPr="00434633" w:rsidRDefault="00B13681" w:rsidP="00B13681">
            <w:pPr>
              <w:pStyle w:val="ScheduleLevel3"/>
              <w:spacing w:before="0" w:after="120"/>
              <w:ind w:left="34"/>
              <w:rPr>
                <w:color w:val="8DB3E2"/>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 xml:space="preserve">2 in this Attachment M </w:t>
            </w:r>
            <w:r w:rsidRPr="0026271E">
              <w:rPr>
                <w:sz w:val="20"/>
                <w:szCs w:val="20"/>
              </w:rPr>
              <w:t>c</w:t>
            </w:r>
            <w:r>
              <w:rPr>
                <w:sz w:val="20"/>
                <w:szCs w:val="20"/>
              </w:rPr>
              <w:t xml:space="preserve">ompletion of </w:t>
            </w:r>
            <w:r w:rsidRPr="00AB7FF5">
              <w:rPr>
                <w:i/>
                <w:sz w:val="20"/>
                <w:szCs w:val="20"/>
              </w:rPr>
              <w:t xml:space="preserve">South East Flows Restoration </w:t>
            </w:r>
            <w:r>
              <w:rPr>
                <w:sz w:val="20"/>
                <w:szCs w:val="20"/>
              </w:rPr>
              <w:t>Management Action Activities in accordance with the agreed 2015/16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31 December 2015</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lastRenderedPageBreak/>
              <w:t>10.T</w:t>
            </w:r>
          </w:p>
        </w:tc>
        <w:tc>
          <w:tcPr>
            <w:tcW w:w="5403" w:type="dxa"/>
            <w:gridSpan w:val="3"/>
          </w:tcPr>
          <w:p w:rsidR="00B13681" w:rsidRPr="00434633" w:rsidRDefault="00B13681" w:rsidP="00B13681">
            <w:pPr>
              <w:pStyle w:val="ScheduleLevel3"/>
              <w:spacing w:before="0" w:after="120"/>
              <w:ind w:left="34"/>
              <w:rPr>
                <w:color w:val="8DB3E2"/>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2 in this Attachment M</w:t>
            </w:r>
            <w:r w:rsidRPr="0026271E">
              <w:rPr>
                <w:sz w:val="20"/>
                <w:szCs w:val="20"/>
              </w:rPr>
              <w:t xml:space="preserve"> c</w:t>
            </w:r>
            <w:r>
              <w:rPr>
                <w:sz w:val="20"/>
                <w:szCs w:val="20"/>
              </w:rPr>
              <w:t>ompletion of South East Flows Restoration Management Action Activities in accordance with the agreed 2015/16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30 June 2016</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10.U</w:t>
            </w:r>
          </w:p>
        </w:tc>
        <w:tc>
          <w:tcPr>
            <w:tcW w:w="5403" w:type="dxa"/>
            <w:gridSpan w:val="3"/>
          </w:tcPr>
          <w:p w:rsidR="00B13681" w:rsidRPr="00434633" w:rsidRDefault="00B13681" w:rsidP="00B13681">
            <w:pPr>
              <w:pStyle w:val="ScheduleLevel3"/>
              <w:spacing w:before="0" w:after="120"/>
              <w:ind w:left="34"/>
              <w:rPr>
                <w:color w:val="8DB3E2"/>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2 in this Attachment M</w:t>
            </w:r>
            <w:r w:rsidRPr="0026271E">
              <w:rPr>
                <w:sz w:val="20"/>
                <w:szCs w:val="20"/>
              </w:rPr>
              <w:t xml:space="preserve"> c</w:t>
            </w:r>
            <w:r>
              <w:rPr>
                <w:sz w:val="20"/>
                <w:szCs w:val="20"/>
              </w:rPr>
              <w:t>ompletion of South East Flows Restoration Management Action Activities in accordance with the agreed 2016/17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31 December 2016</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10.V</w:t>
            </w:r>
          </w:p>
        </w:tc>
        <w:tc>
          <w:tcPr>
            <w:tcW w:w="5403" w:type="dxa"/>
            <w:gridSpan w:val="3"/>
          </w:tcPr>
          <w:p w:rsidR="00B13681" w:rsidRPr="0026271E" w:rsidRDefault="00B13681" w:rsidP="00B13681">
            <w:pPr>
              <w:pStyle w:val="ScheduleLevel3"/>
              <w:spacing w:before="0" w:after="120"/>
              <w:ind w:left="34"/>
              <w:rPr>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2 in this Attachment M</w:t>
            </w:r>
            <w:r w:rsidRPr="0026271E">
              <w:rPr>
                <w:sz w:val="20"/>
                <w:szCs w:val="20"/>
              </w:rPr>
              <w:t xml:space="preserve"> c</w:t>
            </w:r>
            <w:r>
              <w:rPr>
                <w:sz w:val="20"/>
                <w:szCs w:val="20"/>
              </w:rPr>
              <w:t>ompletion of South East Flows Restoration Management Action Activities in accordance with the agreed 2016/17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30 June 2017</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10.W</w:t>
            </w:r>
          </w:p>
        </w:tc>
        <w:tc>
          <w:tcPr>
            <w:tcW w:w="5403" w:type="dxa"/>
            <w:gridSpan w:val="3"/>
          </w:tcPr>
          <w:p w:rsidR="00B13681" w:rsidRPr="0026271E" w:rsidRDefault="00B13681" w:rsidP="00B13681">
            <w:pPr>
              <w:pStyle w:val="ScheduleLevel3"/>
              <w:spacing w:before="0" w:after="120"/>
              <w:ind w:left="34"/>
              <w:rPr>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2 in this Attachment M</w:t>
            </w:r>
            <w:r w:rsidRPr="0026271E">
              <w:rPr>
                <w:sz w:val="20"/>
                <w:szCs w:val="20"/>
              </w:rPr>
              <w:t xml:space="preserve"> c</w:t>
            </w:r>
            <w:r>
              <w:rPr>
                <w:sz w:val="20"/>
                <w:szCs w:val="20"/>
              </w:rPr>
              <w:t>ompletion of South East Flows Restoration Management Action Activities in accordance with the agreed 2017/18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31 December 2017</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10.X</w:t>
            </w:r>
          </w:p>
        </w:tc>
        <w:tc>
          <w:tcPr>
            <w:tcW w:w="5403" w:type="dxa"/>
            <w:gridSpan w:val="3"/>
          </w:tcPr>
          <w:p w:rsidR="00B13681" w:rsidRPr="0026271E" w:rsidRDefault="00B13681" w:rsidP="00B13681">
            <w:pPr>
              <w:pStyle w:val="ScheduleLevel3"/>
              <w:spacing w:before="0" w:after="120"/>
              <w:ind w:left="34"/>
              <w:rPr>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2 in this Attachment M</w:t>
            </w:r>
            <w:r w:rsidRPr="0026271E">
              <w:rPr>
                <w:sz w:val="20"/>
                <w:szCs w:val="20"/>
              </w:rPr>
              <w:t xml:space="preserve"> c</w:t>
            </w:r>
            <w:r>
              <w:rPr>
                <w:sz w:val="20"/>
                <w:szCs w:val="20"/>
              </w:rPr>
              <w:t>ompletion of South East Flows Restoration Management Action Activities in accordance with the agreed 2017/18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30 June 2018</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10.Y</w:t>
            </w:r>
          </w:p>
        </w:tc>
        <w:tc>
          <w:tcPr>
            <w:tcW w:w="5403" w:type="dxa"/>
            <w:gridSpan w:val="3"/>
          </w:tcPr>
          <w:p w:rsidR="00B13681" w:rsidRPr="0026271E" w:rsidRDefault="00B13681" w:rsidP="00B13681">
            <w:pPr>
              <w:pStyle w:val="ScheduleLevel3"/>
              <w:spacing w:before="0" w:after="120"/>
              <w:ind w:left="34"/>
              <w:rPr>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2 in this Attachment M</w:t>
            </w:r>
            <w:r w:rsidRPr="0026271E">
              <w:rPr>
                <w:sz w:val="20"/>
                <w:szCs w:val="20"/>
              </w:rPr>
              <w:t xml:space="preserve"> c</w:t>
            </w:r>
            <w:r>
              <w:rPr>
                <w:sz w:val="20"/>
                <w:szCs w:val="20"/>
              </w:rPr>
              <w:t>ompletion of South East Flows Restoration Management Action Activities in accordance with the agreed 2018/19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31 December 2018</w:t>
            </w:r>
          </w:p>
        </w:tc>
      </w:tr>
      <w:tr w:rsidR="00143BF0" w:rsidTr="00DF5402">
        <w:trPr>
          <w:cantSplit/>
        </w:trPr>
        <w:tc>
          <w:tcPr>
            <w:tcW w:w="1672" w:type="dxa"/>
          </w:tcPr>
          <w:p w:rsidR="00B13681" w:rsidRDefault="00B13681" w:rsidP="00B13681">
            <w:pPr>
              <w:pStyle w:val="ScheduleLevel3"/>
              <w:spacing w:before="0" w:after="0" w:line="240" w:lineRule="auto"/>
              <w:ind w:left="72"/>
              <w:rPr>
                <w:sz w:val="20"/>
                <w:szCs w:val="20"/>
              </w:rPr>
            </w:pPr>
            <w:r>
              <w:rPr>
                <w:sz w:val="20"/>
                <w:szCs w:val="20"/>
              </w:rPr>
              <w:t>10.Z</w:t>
            </w:r>
          </w:p>
        </w:tc>
        <w:tc>
          <w:tcPr>
            <w:tcW w:w="5403" w:type="dxa"/>
            <w:gridSpan w:val="3"/>
          </w:tcPr>
          <w:p w:rsidR="00B13681" w:rsidRPr="0026271E" w:rsidRDefault="00B13681" w:rsidP="00B13681">
            <w:pPr>
              <w:pStyle w:val="ScheduleLevel3"/>
              <w:spacing w:before="0" w:after="120"/>
              <w:ind w:left="34"/>
              <w:rPr>
                <w:sz w:val="20"/>
                <w:szCs w:val="20"/>
              </w:rPr>
            </w:pPr>
            <w:r w:rsidRPr="0026271E">
              <w:rPr>
                <w:sz w:val="20"/>
                <w:szCs w:val="20"/>
              </w:rPr>
              <w:t xml:space="preserve">Subject to </w:t>
            </w:r>
            <w:r w:rsidRPr="00CE70D1">
              <w:rPr>
                <w:sz w:val="20"/>
                <w:szCs w:val="20"/>
              </w:rPr>
              <w:t xml:space="preserve">Conditions for Compliant but Conditional Element </w:t>
            </w:r>
            <w:r>
              <w:rPr>
                <w:sz w:val="20"/>
                <w:szCs w:val="20"/>
              </w:rPr>
              <w:t>2 in this Attachment M</w:t>
            </w:r>
            <w:r w:rsidRPr="0026271E">
              <w:rPr>
                <w:sz w:val="20"/>
                <w:szCs w:val="20"/>
              </w:rPr>
              <w:t xml:space="preserve"> c</w:t>
            </w:r>
            <w:r>
              <w:rPr>
                <w:sz w:val="20"/>
                <w:szCs w:val="20"/>
              </w:rPr>
              <w:t xml:space="preserve">ompletion of </w:t>
            </w:r>
            <w:r w:rsidRPr="00C621F5">
              <w:rPr>
                <w:i/>
                <w:sz w:val="20"/>
                <w:szCs w:val="20"/>
              </w:rPr>
              <w:t>South East Flows Restoration</w:t>
            </w:r>
            <w:r>
              <w:rPr>
                <w:sz w:val="20"/>
                <w:szCs w:val="20"/>
              </w:rPr>
              <w:t xml:space="preserve"> Management Action Activities in accordance with the agreed 2018/19 Workplan.</w:t>
            </w:r>
          </w:p>
        </w:tc>
        <w:tc>
          <w:tcPr>
            <w:tcW w:w="2337" w:type="dxa"/>
          </w:tcPr>
          <w:p w:rsidR="00B13681" w:rsidRDefault="00B13681" w:rsidP="00B13681">
            <w:pPr>
              <w:pStyle w:val="ScheduleLevel3"/>
              <w:spacing w:before="0" w:after="0" w:line="240" w:lineRule="auto"/>
              <w:ind w:left="72"/>
              <w:rPr>
                <w:sz w:val="20"/>
                <w:szCs w:val="20"/>
              </w:rPr>
            </w:pPr>
            <w:r>
              <w:rPr>
                <w:sz w:val="20"/>
                <w:szCs w:val="20"/>
              </w:rPr>
              <w:t>30 June 2019</w:t>
            </w:r>
          </w:p>
        </w:tc>
      </w:tr>
      <w:tr w:rsidR="00143BF0" w:rsidTr="00B13681">
        <w:tc>
          <w:tcPr>
            <w:tcW w:w="9412" w:type="dxa"/>
            <w:gridSpan w:val="5"/>
          </w:tcPr>
          <w:p w:rsidR="00B13681" w:rsidRDefault="00B13681" w:rsidP="00B13681">
            <w:pPr>
              <w:pStyle w:val="ScheduleLevel3"/>
              <w:spacing w:before="0" w:after="0" w:line="240" w:lineRule="auto"/>
              <w:rPr>
                <w:sz w:val="20"/>
                <w:szCs w:val="20"/>
              </w:rPr>
            </w:pPr>
            <w:r w:rsidRPr="004D1CA1">
              <w:rPr>
                <w:b/>
                <w:sz w:val="20"/>
                <w:szCs w:val="20"/>
              </w:rPr>
              <w:t xml:space="preserve">Management Action </w:t>
            </w:r>
            <w:r>
              <w:rPr>
                <w:b/>
                <w:sz w:val="20"/>
                <w:szCs w:val="20"/>
              </w:rPr>
              <w:t>Costs</w:t>
            </w:r>
          </w:p>
        </w:tc>
      </w:tr>
      <w:tr w:rsidR="00143BF0" w:rsidTr="00DF5402">
        <w:tc>
          <w:tcPr>
            <w:tcW w:w="2479"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165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93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337"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DF5402">
        <w:tc>
          <w:tcPr>
            <w:tcW w:w="2479" w:type="dxa"/>
            <w:gridSpan w:val="2"/>
          </w:tcPr>
          <w:p w:rsidR="00B13681" w:rsidRDefault="00B13681" w:rsidP="00B13681">
            <w:pPr>
              <w:pStyle w:val="ScheduleLevel3"/>
              <w:spacing w:before="0" w:after="0" w:line="240" w:lineRule="auto"/>
              <w:ind w:left="72"/>
              <w:rPr>
                <w:sz w:val="20"/>
                <w:szCs w:val="20"/>
              </w:rPr>
            </w:pPr>
            <w:r>
              <w:rPr>
                <w:sz w:val="20"/>
                <w:szCs w:val="20"/>
              </w:rPr>
              <w:t>PHASE 1</w:t>
            </w:r>
          </w:p>
        </w:tc>
        <w:tc>
          <w:tcPr>
            <w:tcW w:w="1658" w:type="dxa"/>
          </w:tcPr>
          <w:p w:rsidR="00B13681" w:rsidRPr="00C03B98" w:rsidRDefault="00B13681" w:rsidP="00B13681">
            <w:pPr>
              <w:pStyle w:val="ScheduleLevel3"/>
              <w:spacing w:before="0" w:after="0" w:line="240" w:lineRule="auto"/>
              <w:ind w:left="72"/>
              <w:jc w:val="right"/>
              <w:rPr>
                <w:sz w:val="20"/>
                <w:szCs w:val="20"/>
              </w:rPr>
            </w:pPr>
          </w:p>
        </w:tc>
        <w:tc>
          <w:tcPr>
            <w:tcW w:w="2938" w:type="dxa"/>
          </w:tcPr>
          <w:p w:rsidR="00B13681" w:rsidRDefault="00B13681" w:rsidP="00B13681">
            <w:pPr>
              <w:pStyle w:val="ScheduleLevel3"/>
              <w:spacing w:before="0" w:after="0" w:line="240" w:lineRule="auto"/>
              <w:ind w:left="72"/>
              <w:jc w:val="right"/>
              <w:rPr>
                <w:sz w:val="20"/>
                <w:szCs w:val="20"/>
              </w:rPr>
            </w:pPr>
          </w:p>
        </w:tc>
        <w:tc>
          <w:tcPr>
            <w:tcW w:w="2337" w:type="dxa"/>
          </w:tcPr>
          <w:p w:rsidR="00B13681" w:rsidRDefault="00B13681" w:rsidP="00B13681">
            <w:pPr>
              <w:pStyle w:val="ScheduleLevel3"/>
              <w:spacing w:before="0" w:after="0" w:line="240" w:lineRule="auto"/>
              <w:ind w:left="1134" w:hanging="1134"/>
              <w:jc w:val="right"/>
              <w:rPr>
                <w:sz w:val="20"/>
                <w:szCs w:val="20"/>
              </w:rPr>
            </w:pPr>
          </w:p>
        </w:tc>
      </w:tr>
      <w:tr w:rsidR="006B3A46" w:rsidTr="00DF5402">
        <w:tc>
          <w:tcPr>
            <w:tcW w:w="2479" w:type="dxa"/>
            <w:gridSpan w:val="2"/>
          </w:tcPr>
          <w:p w:rsidR="006B3A46" w:rsidRPr="0020553F" w:rsidRDefault="006B3A46" w:rsidP="006B3A46">
            <w:pPr>
              <w:pStyle w:val="ScheduleLevel3"/>
              <w:spacing w:before="0" w:after="0" w:line="240" w:lineRule="auto"/>
              <w:ind w:left="72"/>
              <w:rPr>
                <w:sz w:val="20"/>
                <w:szCs w:val="20"/>
              </w:rPr>
            </w:pPr>
            <w:r>
              <w:rPr>
                <w:sz w:val="20"/>
                <w:szCs w:val="20"/>
              </w:rPr>
              <w:t>Planning and design</w:t>
            </w:r>
          </w:p>
        </w:tc>
        <w:tc>
          <w:tcPr>
            <w:tcW w:w="1658" w:type="dxa"/>
          </w:tcPr>
          <w:p w:rsidR="006B3A46" w:rsidRPr="0020553F" w:rsidRDefault="006B3A46" w:rsidP="006B3A46">
            <w:pPr>
              <w:pStyle w:val="ScheduleLevel3"/>
              <w:spacing w:before="0" w:after="0" w:line="240" w:lineRule="auto"/>
              <w:ind w:left="72"/>
              <w:jc w:val="right"/>
              <w:rPr>
                <w:sz w:val="20"/>
                <w:szCs w:val="20"/>
              </w:rPr>
            </w:pPr>
            <w:r w:rsidRPr="00C03B98">
              <w:rPr>
                <w:sz w:val="20"/>
                <w:szCs w:val="20"/>
              </w:rPr>
              <w:t>N/A</w:t>
            </w:r>
          </w:p>
        </w:tc>
        <w:tc>
          <w:tcPr>
            <w:tcW w:w="2938"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37"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Pr="0020553F" w:rsidRDefault="006B3A46" w:rsidP="006B3A46">
            <w:pPr>
              <w:pStyle w:val="ScheduleLevel3"/>
              <w:spacing w:before="0" w:after="0" w:line="240" w:lineRule="auto"/>
              <w:ind w:left="72"/>
              <w:rPr>
                <w:sz w:val="20"/>
                <w:szCs w:val="20"/>
              </w:rPr>
            </w:pPr>
            <w:r>
              <w:rPr>
                <w:sz w:val="20"/>
                <w:szCs w:val="20"/>
              </w:rPr>
              <w:t>Community engagement</w:t>
            </w:r>
          </w:p>
        </w:tc>
        <w:tc>
          <w:tcPr>
            <w:tcW w:w="1649" w:type="dxa"/>
          </w:tcPr>
          <w:p w:rsidR="006B3A46" w:rsidRPr="0020553F" w:rsidRDefault="006B3A46" w:rsidP="006B3A46">
            <w:pPr>
              <w:pStyle w:val="ScheduleLevel3"/>
              <w:spacing w:before="0" w:after="0" w:line="240" w:lineRule="auto"/>
              <w:ind w:left="72"/>
              <w:jc w:val="right"/>
              <w:rPr>
                <w:sz w:val="20"/>
                <w:szCs w:val="20"/>
              </w:rPr>
            </w:pPr>
            <w:r w:rsidRPr="00C03B98">
              <w:rPr>
                <w:sz w:val="20"/>
                <w:szCs w:val="20"/>
              </w:rPr>
              <w:t>N/A</w:t>
            </w:r>
          </w:p>
        </w:tc>
        <w:tc>
          <w:tcPr>
            <w:tcW w:w="2919"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Pr="0020553F" w:rsidRDefault="006B3A46" w:rsidP="006B3A46">
            <w:pPr>
              <w:pStyle w:val="ScheduleLevel3"/>
              <w:spacing w:before="0" w:after="0" w:line="240" w:lineRule="auto"/>
              <w:ind w:left="72"/>
              <w:rPr>
                <w:sz w:val="20"/>
                <w:szCs w:val="20"/>
              </w:rPr>
            </w:pPr>
            <w:r>
              <w:rPr>
                <w:sz w:val="20"/>
                <w:szCs w:val="20"/>
              </w:rPr>
              <w:t xml:space="preserve">Impact assessment </w:t>
            </w:r>
          </w:p>
        </w:tc>
        <w:tc>
          <w:tcPr>
            <w:tcW w:w="1649" w:type="dxa"/>
          </w:tcPr>
          <w:p w:rsidR="006B3A46" w:rsidRPr="0020553F" w:rsidRDefault="006B3A46" w:rsidP="006B3A46">
            <w:pPr>
              <w:pStyle w:val="ScheduleLevel3"/>
              <w:spacing w:before="0" w:after="0" w:line="240" w:lineRule="auto"/>
              <w:ind w:left="72"/>
              <w:jc w:val="right"/>
              <w:rPr>
                <w:sz w:val="20"/>
                <w:szCs w:val="20"/>
              </w:rPr>
            </w:pPr>
            <w:r w:rsidRPr="00C03B98">
              <w:rPr>
                <w:sz w:val="20"/>
                <w:szCs w:val="20"/>
              </w:rPr>
              <w:t>N/A</w:t>
            </w:r>
          </w:p>
        </w:tc>
        <w:tc>
          <w:tcPr>
            <w:tcW w:w="2919" w:type="dxa"/>
          </w:tcPr>
          <w:p w:rsidR="006B3A46"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Pr>
          <w:p w:rsidR="006B3A46"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Pr="0020553F" w:rsidRDefault="006B3A46" w:rsidP="006B3A46">
            <w:pPr>
              <w:pStyle w:val="ScheduleLevel3"/>
              <w:spacing w:before="0" w:after="0" w:line="240" w:lineRule="auto"/>
              <w:ind w:left="72"/>
              <w:rPr>
                <w:sz w:val="20"/>
                <w:szCs w:val="20"/>
              </w:rPr>
            </w:pPr>
            <w:r>
              <w:rPr>
                <w:sz w:val="20"/>
                <w:szCs w:val="20"/>
              </w:rPr>
              <w:t>Modelling and surveys</w:t>
            </w:r>
          </w:p>
        </w:tc>
        <w:tc>
          <w:tcPr>
            <w:tcW w:w="1649" w:type="dxa"/>
          </w:tcPr>
          <w:p w:rsidR="006B3A46" w:rsidRPr="0020553F" w:rsidRDefault="006B3A46" w:rsidP="006B3A46">
            <w:pPr>
              <w:pStyle w:val="ScheduleLevel3"/>
              <w:spacing w:before="0" w:after="0" w:line="240" w:lineRule="auto"/>
              <w:ind w:left="72"/>
              <w:jc w:val="right"/>
              <w:rPr>
                <w:sz w:val="20"/>
                <w:szCs w:val="20"/>
              </w:rPr>
            </w:pPr>
            <w:r w:rsidRPr="00C03B98">
              <w:rPr>
                <w:sz w:val="20"/>
                <w:szCs w:val="20"/>
              </w:rPr>
              <w:t>N/A</w:t>
            </w:r>
          </w:p>
        </w:tc>
        <w:tc>
          <w:tcPr>
            <w:tcW w:w="2919"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Pr="0020553F" w:rsidRDefault="006B3A46" w:rsidP="006B3A46">
            <w:pPr>
              <w:pStyle w:val="ScheduleLevel3"/>
              <w:spacing w:before="0" w:after="0" w:line="240" w:lineRule="auto"/>
              <w:ind w:left="72"/>
              <w:rPr>
                <w:sz w:val="20"/>
                <w:szCs w:val="20"/>
              </w:rPr>
            </w:pPr>
            <w:r>
              <w:rPr>
                <w:sz w:val="20"/>
                <w:szCs w:val="20"/>
              </w:rPr>
              <w:t>Legal</w:t>
            </w:r>
          </w:p>
        </w:tc>
        <w:tc>
          <w:tcPr>
            <w:tcW w:w="1649" w:type="dxa"/>
          </w:tcPr>
          <w:p w:rsidR="006B3A46" w:rsidRPr="0020553F" w:rsidRDefault="006B3A46" w:rsidP="006B3A46">
            <w:pPr>
              <w:pStyle w:val="ScheduleLevel3"/>
              <w:spacing w:before="0" w:after="0" w:line="240" w:lineRule="auto"/>
              <w:ind w:left="72"/>
              <w:jc w:val="right"/>
              <w:rPr>
                <w:sz w:val="20"/>
                <w:szCs w:val="20"/>
              </w:rPr>
            </w:pPr>
            <w:r w:rsidRPr="00C03B98">
              <w:rPr>
                <w:sz w:val="20"/>
                <w:szCs w:val="20"/>
              </w:rPr>
              <w:t>N/A</w:t>
            </w:r>
          </w:p>
        </w:tc>
        <w:tc>
          <w:tcPr>
            <w:tcW w:w="2919"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Pr="00134330" w:rsidRDefault="006B3A46" w:rsidP="006B3A46">
            <w:pPr>
              <w:pStyle w:val="ScheduleLevel3"/>
              <w:spacing w:before="0" w:after="0" w:line="240" w:lineRule="auto"/>
              <w:ind w:left="72"/>
              <w:rPr>
                <w:i/>
                <w:sz w:val="20"/>
                <w:szCs w:val="20"/>
              </w:rPr>
            </w:pPr>
            <w:r w:rsidRPr="00134330">
              <w:rPr>
                <w:i/>
                <w:sz w:val="20"/>
                <w:szCs w:val="20"/>
              </w:rPr>
              <w:t>Sub-total for Phase 1</w:t>
            </w:r>
          </w:p>
        </w:tc>
        <w:tc>
          <w:tcPr>
            <w:tcW w:w="1649" w:type="dxa"/>
          </w:tcPr>
          <w:p w:rsidR="006B3A46" w:rsidRPr="00134330" w:rsidRDefault="006B3A46" w:rsidP="006B3A46">
            <w:pPr>
              <w:pStyle w:val="ScheduleLevel3"/>
              <w:spacing w:before="0" w:after="0" w:line="240" w:lineRule="auto"/>
              <w:ind w:left="72"/>
              <w:jc w:val="right"/>
              <w:rPr>
                <w:i/>
                <w:sz w:val="20"/>
                <w:szCs w:val="20"/>
              </w:rPr>
            </w:pPr>
            <w:r w:rsidRPr="00134330">
              <w:rPr>
                <w:i/>
                <w:sz w:val="20"/>
                <w:szCs w:val="20"/>
              </w:rPr>
              <w:t>N/A</w:t>
            </w:r>
          </w:p>
        </w:tc>
        <w:tc>
          <w:tcPr>
            <w:tcW w:w="2919" w:type="dxa"/>
          </w:tcPr>
          <w:p w:rsidR="006B3A46" w:rsidRPr="00733F18" w:rsidRDefault="006B3A46" w:rsidP="006B3A46">
            <w:pPr>
              <w:pStyle w:val="ScheduleLevel3"/>
              <w:spacing w:before="0" w:after="0" w:line="240" w:lineRule="auto"/>
              <w:ind w:left="72"/>
              <w:jc w:val="right"/>
              <w:rPr>
                <w:i/>
                <w:sz w:val="20"/>
                <w:szCs w:val="20"/>
              </w:rPr>
            </w:pPr>
            <w:r>
              <w:rPr>
                <w:sz w:val="20"/>
                <w:szCs w:val="20"/>
              </w:rPr>
              <w:t>$</w:t>
            </w:r>
            <w:r w:rsidRPr="0070658A">
              <w:rPr>
                <w:sz w:val="20"/>
                <w:szCs w:val="20"/>
                <w:highlight w:val="black"/>
              </w:rPr>
              <w:t>xxxxxxxxx</w:t>
            </w:r>
          </w:p>
        </w:tc>
        <w:tc>
          <w:tcPr>
            <w:tcW w:w="2382" w:type="dxa"/>
          </w:tcPr>
          <w:p w:rsidR="006B3A46" w:rsidRPr="00733F18" w:rsidRDefault="006B3A46" w:rsidP="006B3A46">
            <w:pPr>
              <w:pStyle w:val="ScheduleLevel3"/>
              <w:spacing w:before="0" w:after="0" w:line="240" w:lineRule="auto"/>
              <w:ind w:left="72"/>
              <w:jc w:val="right"/>
              <w:rPr>
                <w:i/>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Default="006B3A46" w:rsidP="006B3A46">
            <w:pPr>
              <w:pStyle w:val="ScheduleLevel3"/>
              <w:spacing w:before="0" w:after="0" w:line="240" w:lineRule="auto"/>
              <w:ind w:left="72"/>
              <w:rPr>
                <w:sz w:val="20"/>
                <w:szCs w:val="20"/>
              </w:rPr>
            </w:pPr>
            <w:r>
              <w:rPr>
                <w:sz w:val="20"/>
                <w:szCs w:val="20"/>
              </w:rPr>
              <w:t>PHASE 2</w:t>
            </w:r>
          </w:p>
        </w:tc>
        <w:tc>
          <w:tcPr>
            <w:tcW w:w="1649" w:type="dxa"/>
          </w:tcPr>
          <w:p w:rsidR="006B3A46" w:rsidRPr="008F4D6B" w:rsidRDefault="006B3A46" w:rsidP="006B3A46">
            <w:pPr>
              <w:pStyle w:val="ScheduleLevel3"/>
              <w:spacing w:before="0" w:after="0" w:line="240" w:lineRule="auto"/>
              <w:ind w:left="72"/>
              <w:jc w:val="right"/>
              <w:rPr>
                <w:sz w:val="20"/>
                <w:szCs w:val="20"/>
              </w:rPr>
            </w:pPr>
            <w:r w:rsidRPr="008F4D6B">
              <w:rPr>
                <w:sz w:val="20"/>
                <w:szCs w:val="20"/>
              </w:rPr>
              <w:t>N/A</w:t>
            </w:r>
          </w:p>
        </w:tc>
        <w:tc>
          <w:tcPr>
            <w:tcW w:w="2919"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Default="006B3A46" w:rsidP="006B3A46">
            <w:pPr>
              <w:pStyle w:val="ScheduleLevel3"/>
              <w:spacing w:before="0" w:after="0" w:line="240" w:lineRule="auto"/>
              <w:ind w:left="72"/>
              <w:rPr>
                <w:sz w:val="20"/>
                <w:szCs w:val="20"/>
              </w:rPr>
            </w:pPr>
            <w:r>
              <w:rPr>
                <w:sz w:val="20"/>
                <w:szCs w:val="20"/>
              </w:rPr>
              <w:t>Planning and design</w:t>
            </w:r>
          </w:p>
        </w:tc>
        <w:tc>
          <w:tcPr>
            <w:tcW w:w="1649" w:type="dxa"/>
          </w:tcPr>
          <w:p w:rsidR="006B3A46" w:rsidRPr="008F4D6B" w:rsidRDefault="006B3A46" w:rsidP="006B3A46">
            <w:pPr>
              <w:pStyle w:val="ScheduleLevel3"/>
              <w:spacing w:before="0" w:after="0" w:line="240" w:lineRule="auto"/>
              <w:ind w:left="72"/>
              <w:jc w:val="right"/>
              <w:rPr>
                <w:sz w:val="20"/>
                <w:szCs w:val="20"/>
              </w:rPr>
            </w:pPr>
            <w:r w:rsidRPr="008F4D6B">
              <w:rPr>
                <w:sz w:val="20"/>
                <w:szCs w:val="20"/>
              </w:rPr>
              <w:t>N/A</w:t>
            </w:r>
          </w:p>
        </w:tc>
        <w:tc>
          <w:tcPr>
            <w:tcW w:w="2919"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Default="006B3A46" w:rsidP="006B3A46">
            <w:pPr>
              <w:pStyle w:val="ScheduleLevel3"/>
              <w:spacing w:before="0" w:after="0" w:line="240" w:lineRule="auto"/>
              <w:ind w:left="72"/>
              <w:rPr>
                <w:sz w:val="20"/>
                <w:szCs w:val="20"/>
              </w:rPr>
            </w:pPr>
            <w:r>
              <w:rPr>
                <w:sz w:val="20"/>
                <w:szCs w:val="20"/>
              </w:rPr>
              <w:t>Land Acquisition*</w:t>
            </w:r>
          </w:p>
        </w:tc>
        <w:tc>
          <w:tcPr>
            <w:tcW w:w="1649" w:type="dxa"/>
          </w:tcPr>
          <w:p w:rsidR="006B3A46" w:rsidRPr="008F4D6B" w:rsidRDefault="006B3A46" w:rsidP="006B3A46">
            <w:pPr>
              <w:pStyle w:val="ScheduleLevel3"/>
              <w:spacing w:before="0" w:after="0" w:line="240" w:lineRule="auto"/>
              <w:ind w:left="72"/>
              <w:jc w:val="right"/>
              <w:rPr>
                <w:sz w:val="20"/>
                <w:szCs w:val="20"/>
              </w:rPr>
            </w:pPr>
            <w:r w:rsidRPr="008F4D6B">
              <w:rPr>
                <w:sz w:val="20"/>
                <w:szCs w:val="20"/>
              </w:rPr>
              <w:t>N/A</w:t>
            </w:r>
          </w:p>
        </w:tc>
        <w:tc>
          <w:tcPr>
            <w:tcW w:w="2919"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Pr>
          <w:p w:rsidR="006B3A46" w:rsidRPr="00733F18"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rPr>
                <w:sz w:val="20"/>
                <w:szCs w:val="20"/>
              </w:rPr>
            </w:pPr>
            <w:r w:rsidRPr="006B1815">
              <w:rPr>
                <w:sz w:val="20"/>
                <w:szCs w:val="20"/>
              </w:rPr>
              <w:t>Cultural heritage clearances - Ngarrindjeri</w:t>
            </w:r>
          </w:p>
        </w:tc>
        <w:tc>
          <w:tcPr>
            <w:tcW w:w="1649"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sidRPr="006B1815">
              <w:rPr>
                <w:sz w:val="20"/>
                <w:szCs w:val="20"/>
              </w:rPr>
              <w:t>N/A</w:t>
            </w:r>
          </w:p>
        </w:tc>
        <w:tc>
          <w:tcPr>
            <w:tcW w:w="2919" w:type="dxa"/>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rPr>
                <w:sz w:val="20"/>
                <w:szCs w:val="20"/>
              </w:rPr>
            </w:pPr>
            <w:r w:rsidRPr="006B1815">
              <w:rPr>
                <w:sz w:val="20"/>
                <w:szCs w:val="20"/>
              </w:rPr>
              <w:t>Cultural heritage clearances - SEAFG</w:t>
            </w:r>
          </w:p>
        </w:tc>
        <w:tc>
          <w:tcPr>
            <w:tcW w:w="1649"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sidRPr="006B1815">
              <w:rPr>
                <w:sz w:val="20"/>
                <w:szCs w:val="20"/>
              </w:rPr>
              <w:t>N/A</w:t>
            </w:r>
          </w:p>
        </w:tc>
        <w:tc>
          <w:tcPr>
            <w:tcW w:w="2919"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rPr>
                <w:sz w:val="20"/>
                <w:szCs w:val="20"/>
              </w:rPr>
            </w:pPr>
            <w:r w:rsidRPr="006B1815">
              <w:rPr>
                <w:sz w:val="20"/>
                <w:szCs w:val="20"/>
              </w:rPr>
              <w:t>Environmental management</w:t>
            </w:r>
          </w:p>
        </w:tc>
        <w:tc>
          <w:tcPr>
            <w:tcW w:w="1649"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sidRPr="006B1815">
              <w:rPr>
                <w:sz w:val="20"/>
                <w:szCs w:val="20"/>
              </w:rPr>
              <w:t>N/A</w:t>
            </w:r>
          </w:p>
        </w:tc>
        <w:tc>
          <w:tcPr>
            <w:tcW w:w="2919"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rPr>
                <w:sz w:val="20"/>
                <w:szCs w:val="20"/>
              </w:rPr>
            </w:pPr>
            <w:r>
              <w:rPr>
                <w:sz w:val="20"/>
                <w:szCs w:val="20"/>
              </w:rPr>
              <w:t>Land access**</w:t>
            </w:r>
          </w:p>
        </w:tc>
        <w:tc>
          <w:tcPr>
            <w:tcW w:w="1649" w:type="dxa"/>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jc w:val="right"/>
              <w:rPr>
                <w:sz w:val="20"/>
                <w:szCs w:val="20"/>
              </w:rPr>
            </w:pPr>
            <w:r>
              <w:rPr>
                <w:sz w:val="20"/>
                <w:szCs w:val="20"/>
              </w:rPr>
              <w:t>N/A</w:t>
            </w:r>
          </w:p>
        </w:tc>
        <w:tc>
          <w:tcPr>
            <w:tcW w:w="2919" w:type="dxa"/>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rPr>
                <w:sz w:val="20"/>
                <w:szCs w:val="20"/>
              </w:rPr>
            </w:pPr>
            <w:r w:rsidRPr="006B1815">
              <w:rPr>
                <w:sz w:val="20"/>
                <w:szCs w:val="20"/>
              </w:rPr>
              <w:t>Construction</w:t>
            </w:r>
            <w:r>
              <w:rPr>
                <w:sz w:val="20"/>
                <w:szCs w:val="20"/>
              </w:rPr>
              <w:t>***</w:t>
            </w:r>
          </w:p>
        </w:tc>
        <w:tc>
          <w:tcPr>
            <w:tcW w:w="1649"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sidRPr="006B1815">
              <w:rPr>
                <w:sz w:val="20"/>
                <w:szCs w:val="20"/>
              </w:rPr>
              <w:t>N/A</w:t>
            </w:r>
          </w:p>
        </w:tc>
        <w:tc>
          <w:tcPr>
            <w:tcW w:w="2919" w:type="dxa"/>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Borders>
              <w:top w:val="single" w:sz="4" w:space="0" w:color="auto"/>
              <w:left w:val="single" w:sz="4" w:space="0" w:color="auto"/>
              <w:bottom w:val="single" w:sz="4" w:space="0" w:color="auto"/>
              <w:right w:val="single" w:sz="4" w:space="0" w:color="auto"/>
            </w:tcBorders>
          </w:tcPr>
          <w:p w:rsidR="006B3A46" w:rsidRPr="006B1815"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rPr>
                <w:sz w:val="20"/>
                <w:szCs w:val="20"/>
              </w:rPr>
            </w:pPr>
            <w:r w:rsidRPr="006B1815">
              <w:rPr>
                <w:sz w:val="20"/>
                <w:szCs w:val="20"/>
              </w:rPr>
              <w:t>Construction contingency</w:t>
            </w:r>
            <w:r>
              <w:rPr>
                <w:sz w:val="20"/>
                <w:szCs w:val="20"/>
              </w:rPr>
              <w:t>****</w:t>
            </w:r>
          </w:p>
        </w:tc>
        <w:tc>
          <w:tcPr>
            <w:tcW w:w="1649"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sidRPr="006B1815">
              <w:rPr>
                <w:sz w:val="20"/>
                <w:szCs w:val="20"/>
              </w:rPr>
              <w:t>N/A</w:t>
            </w:r>
          </w:p>
        </w:tc>
        <w:tc>
          <w:tcPr>
            <w:tcW w:w="2919"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382" w:type="dxa"/>
            <w:tcBorders>
              <w:top w:val="single" w:sz="4" w:space="0" w:color="auto"/>
              <w:left w:val="single" w:sz="4" w:space="0" w:color="auto"/>
              <w:bottom w:val="single" w:sz="4" w:space="0" w:color="auto"/>
              <w:right w:val="single" w:sz="4" w:space="0" w:color="auto"/>
            </w:tcBorders>
          </w:tcPr>
          <w:p w:rsidR="006B3A46" w:rsidRPr="007C080E" w:rsidRDefault="006B3A46" w:rsidP="006B3A46">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Pr="00134330" w:rsidRDefault="006B3A46" w:rsidP="006B3A46">
            <w:pPr>
              <w:pStyle w:val="ScheduleLevel3"/>
              <w:spacing w:before="0" w:after="0" w:line="240" w:lineRule="auto"/>
              <w:ind w:left="72"/>
              <w:rPr>
                <w:i/>
                <w:sz w:val="20"/>
                <w:szCs w:val="20"/>
              </w:rPr>
            </w:pPr>
            <w:r w:rsidRPr="00134330">
              <w:rPr>
                <w:i/>
                <w:sz w:val="20"/>
                <w:szCs w:val="20"/>
              </w:rPr>
              <w:t>Sub-total for Phase 2</w:t>
            </w:r>
          </w:p>
        </w:tc>
        <w:tc>
          <w:tcPr>
            <w:tcW w:w="1649" w:type="dxa"/>
          </w:tcPr>
          <w:p w:rsidR="006B3A46" w:rsidRPr="00134330" w:rsidRDefault="006B3A46" w:rsidP="006B3A46">
            <w:pPr>
              <w:pStyle w:val="ScheduleLevel3"/>
              <w:spacing w:before="0" w:after="0" w:line="240" w:lineRule="auto"/>
              <w:ind w:left="72"/>
              <w:jc w:val="right"/>
              <w:rPr>
                <w:i/>
                <w:sz w:val="20"/>
                <w:szCs w:val="20"/>
              </w:rPr>
            </w:pPr>
            <w:r w:rsidRPr="00134330">
              <w:rPr>
                <w:i/>
                <w:sz w:val="20"/>
                <w:szCs w:val="20"/>
              </w:rPr>
              <w:t>N/A</w:t>
            </w:r>
          </w:p>
        </w:tc>
        <w:tc>
          <w:tcPr>
            <w:tcW w:w="2919" w:type="dxa"/>
          </w:tcPr>
          <w:p w:rsidR="006B3A46" w:rsidRPr="00134330" w:rsidRDefault="006B3A46" w:rsidP="006B3A46">
            <w:pPr>
              <w:pStyle w:val="ScheduleLevel3"/>
              <w:spacing w:before="0" w:after="0" w:line="240" w:lineRule="auto"/>
              <w:ind w:left="72"/>
              <w:jc w:val="right"/>
              <w:rPr>
                <w:i/>
                <w:sz w:val="20"/>
                <w:szCs w:val="20"/>
              </w:rPr>
            </w:pPr>
            <w:r>
              <w:rPr>
                <w:sz w:val="20"/>
                <w:szCs w:val="20"/>
              </w:rPr>
              <w:t>$</w:t>
            </w:r>
            <w:r w:rsidRPr="0070658A">
              <w:rPr>
                <w:sz w:val="20"/>
                <w:szCs w:val="20"/>
                <w:highlight w:val="black"/>
              </w:rPr>
              <w:t>xxxxxxxxx</w:t>
            </w:r>
          </w:p>
        </w:tc>
        <w:tc>
          <w:tcPr>
            <w:tcW w:w="2382" w:type="dxa"/>
          </w:tcPr>
          <w:p w:rsidR="006B3A46" w:rsidRPr="00141D6B" w:rsidRDefault="006B3A46" w:rsidP="006B3A46">
            <w:pPr>
              <w:pStyle w:val="ScheduleLevel3"/>
              <w:spacing w:before="0" w:after="0" w:line="240" w:lineRule="auto"/>
              <w:ind w:left="72"/>
              <w:jc w:val="right"/>
              <w:rPr>
                <w:i/>
                <w:sz w:val="20"/>
                <w:szCs w:val="20"/>
              </w:rPr>
            </w:pPr>
            <w:r>
              <w:rPr>
                <w:sz w:val="20"/>
                <w:szCs w:val="20"/>
              </w:rPr>
              <w:t>$</w:t>
            </w:r>
            <w:r w:rsidRPr="0070658A">
              <w:rPr>
                <w:sz w:val="20"/>
                <w:szCs w:val="20"/>
                <w:highlight w:val="black"/>
              </w:rPr>
              <w:t>xxxxxxxxx</w:t>
            </w:r>
          </w:p>
        </w:tc>
      </w:tr>
      <w:tr w:rsidR="006B3A46" w:rsidTr="006B3A46">
        <w:tc>
          <w:tcPr>
            <w:tcW w:w="2462" w:type="dxa"/>
            <w:gridSpan w:val="2"/>
          </w:tcPr>
          <w:p w:rsidR="006B3A46" w:rsidRDefault="006B3A46" w:rsidP="006B3A46">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1649" w:type="dxa"/>
          </w:tcPr>
          <w:p w:rsidR="006B3A46" w:rsidRPr="00304818" w:rsidRDefault="006B3A46" w:rsidP="006B3A46">
            <w:pPr>
              <w:pStyle w:val="ScheduleLevel3"/>
              <w:spacing w:before="0" w:after="0" w:line="240" w:lineRule="auto"/>
              <w:ind w:left="72"/>
              <w:jc w:val="right"/>
              <w:rPr>
                <w:b/>
                <w:sz w:val="20"/>
                <w:szCs w:val="20"/>
              </w:rPr>
            </w:pPr>
            <w:r w:rsidRPr="00304818">
              <w:rPr>
                <w:b/>
                <w:sz w:val="20"/>
                <w:szCs w:val="20"/>
              </w:rPr>
              <w:t>N/A</w:t>
            </w:r>
          </w:p>
        </w:tc>
        <w:tc>
          <w:tcPr>
            <w:tcW w:w="2919" w:type="dxa"/>
          </w:tcPr>
          <w:p w:rsidR="006B3A46" w:rsidRPr="00304818" w:rsidRDefault="006B3A46" w:rsidP="006B3A46">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382" w:type="dxa"/>
          </w:tcPr>
          <w:p w:rsidR="006B3A46" w:rsidRPr="00304818" w:rsidRDefault="006B3A46" w:rsidP="006B3A46">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6B3A46" w:rsidTr="006B3A46">
        <w:tc>
          <w:tcPr>
            <w:tcW w:w="7030" w:type="dxa"/>
            <w:gridSpan w:val="4"/>
          </w:tcPr>
          <w:p w:rsidR="006B3A46" w:rsidRPr="00B742CE" w:rsidRDefault="006B3A46" w:rsidP="006B3A46">
            <w:pPr>
              <w:pStyle w:val="ScheduleLevel3"/>
              <w:spacing w:before="0" w:after="0" w:line="240" w:lineRule="auto"/>
              <w:ind w:left="72"/>
              <w:rPr>
                <w:b/>
                <w:sz w:val="20"/>
                <w:szCs w:val="20"/>
              </w:rPr>
            </w:pPr>
            <w:r w:rsidRPr="00B742CE">
              <w:rPr>
                <w:b/>
                <w:sz w:val="20"/>
                <w:szCs w:val="20"/>
              </w:rPr>
              <w:t>Expected Management Action completion date</w:t>
            </w:r>
          </w:p>
        </w:tc>
        <w:tc>
          <w:tcPr>
            <w:tcW w:w="2382" w:type="dxa"/>
          </w:tcPr>
          <w:p w:rsidR="006B3A46" w:rsidRDefault="006B3A46" w:rsidP="006B3A46">
            <w:pPr>
              <w:pStyle w:val="ScheduleLevel3"/>
              <w:spacing w:before="0" w:after="0" w:line="240" w:lineRule="auto"/>
              <w:ind w:left="72"/>
              <w:jc w:val="right"/>
              <w:rPr>
                <w:sz w:val="20"/>
                <w:szCs w:val="20"/>
              </w:rPr>
            </w:pPr>
            <w:r>
              <w:rPr>
                <w:sz w:val="20"/>
                <w:szCs w:val="20"/>
              </w:rPr>
              <w:t>30 June 2019</w:t>
            </w:r>
          </w:p>
        </w:tc>
      </w:tr>
      <w:tr w:rsidR="006B3A46" w:rsidTr="006B3A46">
        <w:tc>
          <w:tcPr>
            <w:tcW w:w="7030" w:type="dxa"/>
            <w:gridSpan w:val="4"/>
          </w:tcPr>
          <w:p w:rsidR="006B3A46" w:rsidRPr="00B742CE" w:rsidRDefault="006B3A46" w:rsidP="006B3A46">
            <w:pPr>
              <w:pStyle w:val="ScheduleLevel3"/>
              <w:spacing w:before="0" w:after="0" w:line="240" w:lineRule="auto"/>
              <w:ind w:left="72"/>
              <w:rPr>
                <w:b/>
                <w:sz w:val="20"/>
                <w:szCs w:val="20"/>
              </w:rPr>
            </w:pPr>
            <w:r w:rsidRPr="009033AC">
              <w:rPr>
                <w:b/>
                <w:sz w:val="20"/>
                <w:szCs w:val="20"/>
              </w:rPr>
              <w:t>C</w:t>
            </w:r>
            <w:r>
              <w:rPr>
                <w:b/>
                <w:sz w:val="20"/>
                <w:szCs w:val="20"/>
              </w:rPr>
              <w:t>ompleted in Reporting Period 17</w:t>
            </w:r>
          </w:p>
        </w:tc>
        <w:tc>
          <w:tcPr>
            <w:tcW w:w="2382" w:type="dxa"/>
          </w:tcPr>
          <w:p w:rsidR="006B3A46" w:rsidRDefault="006B3A46" w:rsidP="006B3A46">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b/>
          <w:bCs/>
          <w:iCs/>
          <w:color w:val="010101"/>
          <w:sz w:val="20"/>
          <w:szCs w:val="20"/>
        </w:rPr>
      </w:pPr>
    </w:p>
    <w:p w:rsidR="00B13681" w:rsidRPr="0084552C" w:rsidRDefault="00B13681" w:rsidP="00B13681">
      <w:pPr>
        <w:pStyle w:val="PlainParagraph"/>
        <w:spacing w:before="0" w:after="120"/>
        <w:ind w:left="0"/>
        <w:rPr>
          <w:sz w:val="18"/>
          <w:szCs w:val="18"/>
        </w:rPr>
      </w:pPr>
      <w:r w:rsidRPr="0084552C">
        <w:rPr>
          <w:sz w:val="18"/>
          <w:szCs w:val="18"/>
        </w:rPr>
        <w:t xml:space="preserve">* Land Acquisition activity costs will be covered by State Contributions.  </w:t>
      </w:r>
    </w:p>
    <w:p w:rsidR="00B13681" w:rsidRPr="0084552C" w:rsidRDefault="00B13681" w:rsidP="00B13681">
      <w:pPr>
        <w:pStyle w:val="PlainParagraph"/>
        <w:spacing w:before="0" w:after="120"/>
        <w:ind w:left="0"/>
        <w:rPr>
          <w:sz w:val="18"/>
          <w:szCs w:val="18"/>
        </w:rPr>
      </w:pPr>
      <w:r w:rsidRPr="0084552C">
        <w:rPr>
          <w:sz w:val="18"/>
          <w:szCs w:val="18"/>
        </w:rPr>
        <w:t>** T</w:t>
      </w:r>
      <w:r w:rsidR="00476669">
        <w:rPr>
          <w:sz w:val="18"/>
          <w:szCs w:val="18"/>
        </w:rPr>
        <w:t>he State has provided a $</w:t>
      </w:r>
      <w:r w:rsidR="00476669" w:rsidRPr="00476669">
        <w:rPr>
          <w:sz w:val="18"/>
          <w:szCs w:val="18"/>
          <w:highlight w:val="black"/>
        </w:rPr>
        <w:t>xxxxxxx</w:t>
      </w:r>
      <w:r w:rsidRPr="0084552C">
        <w:rPr>
          <w:sz w:val="18"/>
          <w:szCs w:val="18"/>
        </w:rPr>
        <w:t xml:space="preserve"> contribution to land access. The parties agree that this contribution is not a financial contribution to this Priority Project and therefore does not impact on the Funding or the State Contributions. </w:t>
      </w:r>
    </w:p>
    <w:p w:rsidR="00B13681" w:rsidRPr="0084552C" w:rsidRDefault="00B13681" w:rsidP="00B13681">
      <w:pPr>
        <w:pStyle w:val="PlainParagraph"/>
        <w:spacing w:before="0" w:after="120"/>
        <w:ind w:left="0"/>
        <w:rPr>
          <w:sz w:val="18"/>
          <w:szCs w:val="18"/>
        </w:rPr>
      </w:pPr>
      <w:r w:rsidRPr="0084552C">
        <w:rPr>
          <w:sz w:val="18"/>
          <w:szCs w:val="18"/>
        </w:rPr>
        <w:t>*** Construct</w:t>
      </w:r>
      <w:r w:rsidR="00476669">
        <w:rPr>
          <w:sz w:val="18"/>
          <w:szCs w:val="18"/>
        </w:rPr>
        <w:t>ion Activity includes $</w:t>
      </w:r>
      <w:r w:rsidR="00476669" w:rsidRPr="00476669">
        <w:rPr>
          <w:sz w:val="18"/>
          <w:szCs w:val="18"/>
          <w:highlight w:val="black"/>
        </w:rPr>
        <w:t>xxxxxxxxx</w:t>
      </w:r>
      <w:r w:rsidRPr="0084552C">
        <w:rPr>
          <w:sz w:val="18"/>
          <w:szCs w:val="18"/>
        </w:rPr>
        <w:t xml:space="preserve"> Early Works carryover (as per Item D.4.1 of this Project Schedule).</w:t>
      </w:r>
    </w:p>
    <w:p w:rsidR="00B13681" w:rsidRPr="0084552C" w:rsidRDefault="00B13681" w:rsidP="00B13681">
      <w:pPr>
        <w:pStyle w:val="PlainParagraph"/>
        <w:spacing w:before="0" w:after="120"/>
        <w:ind w:left="0"/>
        <w:rPr>
          <w:sz w:val="18"/>
          <w:szCs w:val="18"/>
        </w:rPr>
      </w:pPr>
      <w:r w:rsidRPr="0084552C">
        <w:rPr>
          <w:sz w:val="18"/>
          <w:szCs w:val="18"/>
        </w:rPr>
        <w:t>**** Construction Contingency is separate from total project costs and is not in addition to contingency referred to at Item D.5.2.</w:t>
      </w:r>
    </w:p>
    <w:p w:rsidR="00B13681" w:rsidRDefault="00B13681" w:rsidP="00B13681">
      <w:pPr>
        <w:ind w:left="0" w:right="-54"/>
        <w:jc w:val="right"/>
        <w:rPr>
          <w:b/>
          <w:sz w:val="20"/>
          <w:szCs w:val="20"/>
        </w:rPr>
      </w:pPr>
      <w:r>
        <w:rPr>
          <w:rFonts w:ascii="Arial,Bold" w:hAnsi="Arial,Bold" w:cs="Arial,Bold"/>
          <w:bCs/>
          <w:iCs/>
          <w:color w:val="010101"/>
        </w:rPr>
        <w:br w:type="page"/>
      </w:r>
      <w:r>
        <w:rPr>
          <w:b/>
          <w:sz w:val="20"/>
          <w:szCs w:val="20"/>
        </w:rPr>
        <w:lastRenderedPageBreak/>
        <w:t>ATTACHMENT N</w:t>
      </w:r>
    </w:p>
    <w:p w:rsidR="00B13681" w:rsidRDefault="00B13681" w:rsidP="00B13681">
      <w:pPr>
        <w:ind w:left="0" w:right="-54"/>
      </w:pPr>
      <w:r>
        <w:t>This Attachment has intentionally been left blank, as Management Action 11: South Lagoon Salinity Reduction Scheme was withdrawn on 26 April 2013.</w:t>
      </w:r>
    </w:p>
    <w:p w:rsidR="00B13681" w:rsidRDefault="00B13681" w:rsidP="00B13681">
      <w:pPr>
        <w:ind w:left="0" w:right="-54"/>
        <w:jc w:val="right"/>
        <w:rPr>
          <w:b/>
          <w:sz w:val="20"/>
          <w:szCs w:val="20"/>
        </w:rPr>
      </w:pPr>
      <w:r>
        <w:rPr>
          <w:rFonts w:ascii="Arial,Bold" w:hAnsi="Arial,Bold" w:cs="Arial,Bold"/>
          <w:bCs/>
          <w:iCs/>
          <w:color w:val="010101"/>
        </w:rPr>
        <w:br w:type="page"/>
      </w:r>
      <w:r>
        <w:rPr>
          <w:b/>
          <w:sz w:val="20"/>
          <w:szCs w:val="20"/>
        </w:rPr>
        <w:lastRenderedPageBreak/>
        <w:t>ATTACHMENT O</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1124"/>
        <w:gridCol w:w="1900"/>
        <w:gridCol w:w="1967"/>
        <w:gridCol w:w="2642"/>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12: </w:t>
            </w:r>
            <w:r w:rsidRPr="00440ADE">
              <w:rPr>
                <w:i/>
                <w:sz w:val="20"/>
                <w:szCs w:val="20"/>
              </w:rPr>
              <w:t>Ruppia Translocation</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The</w:t>
            </w:r>
            <w:r w:rsidRPr="00A1383F">
              <w:rPr>
                <w:sz w:val="20"/>
                <w:szCs w:val="20"/>
              </w:rPr>
              <w:t xml:space="preserve"> physical translocation of </w:t>
            </w:r>
            <w:r w:rsidRPr="00A1383F">
              <w:rPr>
                <w:i/>
                <w:sz w:val="20"/>
                <w:szCs w:val="20"/>
              </w:rPr>
              <w:t>Ruppia tuberosa</w:t>
            </w:r>
            <w:r w:rsidRPr="00A1383F">
              <w:rPr>
                <w:sz w:val="20"/>
                <w:szCs w:val="20"/>
              </w:rPr>
              <w:t>, a keystone aquatic plant, to the Coorong South Lagoon</w:t>
            </w:r>
            <w:r>
              <w:rPr>
                <w:sz w:val="20"/>
                <w:szCs w:val="20"/>
              </w:rPr>
              <w:t xml:space="preserve">. </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The restoration of ruppia species to the Coorong to improve the CLLMM Site’s ecological character and provide long-term environmental benefit to the ecosystem.</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This Management Action requires the State to:</w:t>
            </w:r>
          </w:p>
          <w:p w:rsidR="00B13681" w:rsidRPr="00C36B83" w:rsidRDefault="00B13681" w:rsidP="00B13681">
            <w:pPr>
              <w:pStyle w:val="ScheduleLevel3"/>
              <w:spacing w:before="120" w:after="40"/>
              <w:rPr>
                <w:sz w:val="20"/>
                <w:szCs w:val="20"/>
              </w:rPr>
            </w:pPr>
            <w:r>
              <w:rPr>
                <w:sz w:val="20"/>
                <w:szCs w:val="20"/>
              </w:rPr>
              <w:t>Phase 2</w:t>
            </w:r>
          </w:p>
          <w:p w:rsidR="00B13681" w:rsidRPr="007A7CAF" w:rsidRDefault="00B13681" w:rsidP="00B13681">
            <w:pPr>
              <w:pStyle w:val="PlainParagraph"/>
              <w:numPr>
                <w:ilvl w:val="0"/>
                <w:numId w:val="17"/>
              </w:numPr>
              <w:spacing w:before="0" w:after="120"/>
              <w:ind w:left="498" w:hanging="426"/>
              <w:rPr>
                <w:sz w:val="20"/>
                <w:szCs w:val="20"/>
              </w:rPr>
            </w:pPr>
            <w:r>
              <w:rPr>
                <w:sz w:val="20"/>
                <w:szCs w:val="20"/>
              </w:rPr>
              <w:t>Deliver a reintroduction strategy for ruppia</w:t>
            </w:r>
          </w:p>
          <w:p w:rsidR="00B13681" w:rsidRPr="00621FEC" w:rsidRDefault="00B13681" w:rsidP="00B13681">
            <w:pPr>
              <w:pStyle w:val="PlainParagraph"/>
              <w:numPr>
                <w:ilvl w:val="0"/>
                <w:numId w:val="17"/>
              </w:numPr>
              <w:spacing w:before="0" w:after="120"/>
              <w:ind w:left="498" w:hanging="426"/>
              <w:rPr>
                <w:sz w:val="20"/>
                <w:szCs w:val="20"/>
              </w:rPr>
            </w:pPr>
            <w:r>
              <w:rPr>
                <w:sz w:val="20"/>
                <w:szCs w:val="20"/>
                <w:lang w:val="en-US"/>
              </w:rPr>
              <w:t xml:space="preserve">Undertake initial translocation of </w:t>
            </w:r>
            <w:r w:rsidRPr="00246C89">
              <w:rPr>
                <w:i/>
                <w:sz w:val="20"/>
                <w:szCs w:val="20"/>
                <w:lang w:val="en-US"/>
              </w:rPr>
              <w:t>Ruppia tuberosa</w:t>
            </w:r>
            <w:r>
              <w:rPr>
                <w:sz w:val="20"/>
                <w:szCs w:val="20"/>
                <w:lang w:val="en-US"/>
              </w:rPr>
              <w:t xml:space="preserve"> in the Coorong South Lagoon as part of Management Action Milestones 12.M to 12.N (subject to Compliant but Conditional Elements).  The activities and outcomes of Phase 2 translocation activities will inform larger scale translocation in Phase 3.</w:t>
            </w:r>
          </w:p>
          <w:p w:rsidR="00B13681" w:rsidRPr="00C36B83" w:rsidRDefault="00B13681" w:rsidP="00B13681">
            <w:pPr>
              <w:pStyle w:val="ScheduleLevel3"/>
              <w:spacing w:before="120" w:after="40"/>
              <w:rPr>
                <w:sz w:val="20"/>
                <w:szCs w:val="20"/>
              </w:rPr>
            </w:pPr>
            <w:r>
              <w:rPr>
                <w:sz w:val="20"/>
                <w:szCs w:val="20"/>
              </w:rPr>
              <w:t>Phase 3</w:t>
            </w:r>
          </w:p>
          <w:p w:rsidR="00B13681" w:rsidRPr="001834D2" w:rsidRDefault="00B13681" w:rsidP="00B13681">
            <w:pPr>
              <w:pStyle w:val="PlainParagraph"/>
              <w:numPr>
                <w:ilvl w:val="0"/>
                <w:numId w:val="17"/>
              </w:numPr>
              <w:spacing w:before="0" w:after="120"/>
              <w:ind w:left="498" w:hanging="426"/>
              <w:rPr>
                <w:sz w:val="20"/>
                <w:szCs w:val="20"/>
              </w:rPr>
            </w:pPr>
            <w:r>
              <w:rPr>
                <w:sz w:val="20"/>
                <w:szCs w:val="20"/>
              </w:rPr>
              <w:t>Undertake large scale translocation of ruppia species in the Coorong South Lagoon as part of Management Action Milestones 12.O to 12.S (subject to Compliant but Conditional Elements).</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Conduct:</w:t>
            </w:r>
          </w:p>
          <w:p w:rsidR="00B13681" w:rsidRDefault="00B13681" w:rsidP="00B13681">
            <w:pPr>
              <w:pStyle w:val="PlainParagraph"/>
              <w:numPr>
                <w:ilvl w:val="0"/>
                <w:numId w:val="17"/>
              </w:numPr>
              <w:spacing w:before="0" w:after="120"/>
              <w:ind w:left="498" w:hanging="426"/>
              <w:rPr>
                <w:sz w:val="20"/>
                <w:szCs w:val="20"/>
              </w:rPr>
            </w:pPr>
            <w:r>
              <w:rPr>
                <w:sz w:val="20"/>
                <w:szCs w:val="20"/>
              </w:rPr>
              <w:t>Large scale translocation of ruppia can only occur once favourable conditions return to allow ruppia to successfully flourish.</w:t>
            </w:r>
          </w:p>
          <w:p w:rsidR="00B13681" w:rsidRDefault="00B13681" w:rsidP="00B13681">
            <w:pPr>
              <w:pStyle w:val="PlainParagraph"/>
              <w:numPr>
                <w:ilvl w:val="0"/>
                <w:numId w:val="17"/>
              </w:numPr>
              <w:spacing w:before="0" w:after="120"/>
              <w:ind w:left="498" w:hanging="426"/>
              <w:rPr>
                <w:sz w:val="20"/>
                <w:szCs w:val="20"/>
              </w:rPr>
            </w:pPr>
            <w:r>
              <w:rPr>
                <w:sz w:val="20"/>
                <w:szCs w:val="20"/>
              </w:rPr>
              <w:t>The State acknowledges that this Management Action may not occur within the life of this project schedule. Funding or State contributions under this Priority Project should not be expensed or committed beyond the life of this project schedule.</w:t>
            </w:r>
          </w:p>
          <w:p w:rsidR="00B13681" w:rsidRDefault="00B13681" w:rsidP="00B13681">
            <w:pPr>
              <w:pStyle w:val="PlainParagraph"/>
              <w:numPr>
                <w:ilvl w:val="0"/>
                <w:numId w:val="17"/>
              </w:numPr>
              <w:spacing w:before="0" w:after="120"/>
              <w:ind w:left="498" w:hanging="426"/>
              <w:rPr>
                <w:sz w:val="20"/>
                <w:szCs w:val="20"/>
              </w:rPr>
            </w:pPr>
            <w:r>
              <w:rPr>
                <w:sz w:val="20"/>
                <w:szCs w:val="20"/>
              </w:rPr>
              <w:t>The development of a reintroduction strategy will be completed once the State has sufficient knowledge to undertake the works or if ruppia naturally recolonises.</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Ruppia monitoring and research undertaken from 1 July 2011 to 31 December 2011 (Phase 1) is to be undertaken as part of Management Action 19: </w:t>
            </w:r>
            <w:r w:rsidRPr="00E25B76">
              <w:rPr>
                <w:i/>
                <w:sz w:val="20"/>
                <w:szCs w:val="20"/>
              </w:rPr>
              <w:t>Monitoring and Adaptive Management 1 July 2011 to 31 December 2011 (gap monitoring)</w:t>
            </w:r>
            <w:r>
              <w:rPr>
                <w:sz w:val="20"/>
                <w:szCs w:val="20"/>
              </w:rPr>
              <w:t xml:space="preserve"> (Attachment V).</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Any continued ruppia monitoring and research (translocation trials) beyond 31 December 2011 are undertaken as part of Management Action 13: </w:t>
            </w:r>
            <w:r w:rsidRPr="00440ADE">
              <w:rPr>
                <w:i/>
                <w:sz w:val="20"/>
                <w:szCs w:val="20"/>
              </w:rPr>
              <w:t xml:space="preserve">Monitoring and Adaptive Management Framework </w:t>
            </w:r>
            <w:r>
              <w:rPr>
                <w:sz w:val="20"/>
                <w:szCs w:val="20"/>
              </w:rPr>
              <w:t xml:space="preserve">(Attachment P).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Default="00B13681" w:rsidP="00B13681">
            <w:pPr>
              <w:pStyle w:val="PlainParagraph"/>
              <w:numPr>
                <w:ilvl w:val="0"/>
                <w:numId w:val="17"/>
              </w:numPr>
              <w:spacing w:before="0" w:after="120"/>
              <w:ind w:left="498" w:hanging="426"/>
              <w:rPr>
                <w:sz w:val="20"/>
                <w:szCs w:val="20"/>
              </w:rPr>
            </w:pPr>
            <w:r>
              <w:rPr>
                <w:sz w:val="20"/>
                <w:szCs w:val="20"/>
              </w:rPr>
              <w:t>Phase 1 means the ruppia monitoring and research undertaken as part of Management Action 19 Monitoring and Adaptive Management 1 July 2011 to 31 December 2011 (gap monitoring) (Attachment V)</w:t>
            </w:r>
          </w:p>
          <w:p w:rsidR="00B13681" w:rsidRPr="00246C89" w:rsidRDefault="00B13681" w:rsidP="00B13681">
            <w:pPr>
              <w:pStyle w:val="PlainParagraph"/>
              <w:numPr>
                <w:ilvl w:val="0"/>
                <w:numId w:val="17"/>
              </w:numPr>
              <w:spacing w:before="0" w:after="120"/>
              <w:ind w:left="498" w:hanging="426"/>
              <w:rPr>
                <w:sz w:val="20"/>
                <w:szCs w:val="20"/>
              </w:rPr>
            </w:pPr>
            <w:r>
              <w:rPr>
                <w:sz w:val="20"/>
                <w:szCs w:val="20"/>
              </w:rPr>
              <w:t xml:space="preserve">Phase 2 means </w:t>
            </w:r>
            <w:r>
              <w:rPr>
                <w:sz w:val="20"/>
                <w:szCs w:val="20"/>
                <w:lang w:val="en-US"/>
              </w:rPr>
              <w:t xml:space="preserve">translocation of </w:t>
            </w:r>
            <w:r w:rsidRPr="00246C89">
              <w:rPr>
                <w:i/>
                <w:sz w:val="20"/>
                <w:szCs w:val="20"/>
                <w:lang w:val="en-US"/>
              </w:rPr>
              <w:t>Ruppia tuberosa</w:t>
            </w:r>
            <w:r>
              <w:rPr>
                <w:sz w:val="20"/>
                <w:szCs w:val="20"/>
                <w:lang w:val="en-US"/>
              </w:rPr>
              <w:t xml:space="preserve"> in the Coorong South lagoon as part of Management Action Milestones 12.M to 12.N.</w:t>
            </w:r>
          </w:p>
          <w:p w:rsidR="00B13681" w:rsidRPr="0084515B" w:rsidRDefault="00B13681" w:rsidP="00B13681">
            <w:pPr>
              <w:pStyle w:val="PlainParagraph"/>
              <w:numPr>
                <w:ilvl w:val="0"/>
                <w:numId w:val="17"/>
              </w:numPr>
              <w:spacing w:before="0" w:after="120"/>
              <w:ind w:left="498" w:hanging="426"/>
              <w:rPr>
                <w:sz w:val="20"/>
                <w:szCs w:val="20"/>
              </w:rPr>
            </w:pPr>
            <w:r>
              <w:rPr>
                <w:sz w:val="20"/>
                <w:szCs w:val="20"/>
              </w:rPr>
              <w:lastRenderedPageBreak/>
              <w:t>Phase 3 means larger scale ruppia translocation in the Coorong South Lagoon (informed by Phase 2) as part of Management Action Milestones 12.O to 12.S.</w:t>
            </w:r>
          </w:p>
          <w:p w:rsidR="00B13681" w:rsidRDefault="00B13681" w:rsidP="00B13681">
            <w:pPr>
              <w:pStyle w:val="ScheduleLevel3"/>
              <w:spacing w:before="120" w:after="40"/>
              <w:rPr>
                <w:sz w:val="20"/>
                <w:szCs w:val="20"/>
              </w:rPr>
            </w:pPr>
            <w:r w:rsidRPr="009A0582">
              <w:rPr>
                <w:sz w:val="20"/>
                <w:szCs w:val="20"/>
              </w:rPr>
              <w:t xml:space="preserve">Conditions for Compliant but </w:t>
            </w:r>
            <w:r>
              <w:rPr>
                <w:sz w:val="20"/>
                <w:szCs w:val="20"/>
              </w:rPr>
              <w:t>C</w:t>
            </w:r>
            <w:r w:rsidRPr="009A0582">
              <w:rPr>
                <w:sz w:val="20"/>
                <w:szCs w:val="20"/>
              </w:rPr>
              <w:t xml:space="preserve">onditional </w:t>
            </w:r>
            <w:r>
              <w:rPr>
                <w:sz w:val="20"/>
                <w:szCs w:val="20"/>
              </w:rPr>
              <w:t>Elements:</w:t>
            </w:r>
          </w:p>
          <w:p w:rsidR="00B13681" w:rsidRDefault="00B13681" w:rsidP="00B13681">
            <w:pPr>
              <w:pStyle w:val="ScheduleLevel3"/>
              <w:spacing w:before="120" w:after="40"/>
              <w:rPr>
                <w:sz w:val="20"/>
                <w:szCs w:val="20"/>
              </w:rPr>
            </w:pPr>
            <w:r>
              <w:rPr>
                <w:sz w:val="20"/>
                <w:szCs w:val="20"/>
              </w:rPr>
              <w:t>Funding for Phase 2 is subject to:</w:t>
            </w:r>
          </w:p>
          <w:p w:rsidR="00B13681" w:rsidRDefault="00B13681" w:rsidP="00B13681">
            <w:pPr>
              <w:pStyle w:val="PlainParagraph"/>
              <w:numPr>
                <w:ilvl w:val="0"/>
                <w:numId w:val="17"/>
              </w:numPr>
              <w:spacing w:before="0" w:after="120"/>
              <w:ind w:left="498" w:hanging="426"/>
              <w:rPr>
                <w:sz w:val="20"/>
                <w:szCs w:val="20"/>
              </w:rPr>
            </w:pPr>
            <w:r w:rsidRPr="00D1329B">
              <w:rPr>
                <w:sz w:val="20"/>
                <w:szCs w:val="20"/>
              </w:rPr>
              <w:t>Technical feasibility is established through the reintroduction strategy using the result of ruppia monitoring and research (trials) undertaken as part of the</w:t>
            </w:r>
            <w:r>
              <w:rPr>
                <w:sz w:val="20"/>
                <w:szCs w:val="20"/>
              </w:rPr>
              <w:t xml:space="preserve"> feasibility study and Management Actions 13 and 19;</w:t>
            </w:r>
            <w:r w:rsidRPr="00D1329B">
              <w:rPr>
                <w:sz w:val="20"/>
                <w:szCs w:val="20"/>
              </w:rPr>
              <w:t xml:space="preserve"> </w:t>
            </w:r>
          </w:p>
          <w:p w:rsidR="00B13681" w:rsidRPr="00D1329B" w:rsidRDefault="00B13681" w:rsidP="00B13681">
            <w:pPr>
              <w:pStyle w:val="PlainParagraph"/>
              <w:numPr>
                <w:ilvl w:val="0"/>
                <w:numId w:val="17"/>
              </w:numPr>
              <w:spacing w:before="0" w:after="120"/>
              <w:ind w:left="498" w:hanging="426"/>
              <w:rPr>
                <w:sz w:val="20"/>
                <w:szCs w:val="20"/>
              </w:rPr>
            </w:pPr>
            <w:r w:rsidRPr="00D1329B">
              <w:rPr>
                <w:sz w:val="20"/>
                <w:szCs w:val="20"/>
              </w:rPr>
              <w:t xml:space="preserve">Coorong South Lagoon target salinities of 60-100gm/L and water levels are reached and maintained for long enough to allow </w:t>
            </w:r>
            <w:r>
              <w:rPr>
                <w:sz w:val="20"/>
                <w:szCs w:val="20"/>
              </w:rPr>
              <w:t>r</w:t>
            </w:r>
            <w:r w:rsidRPr="00D1329B">
              <w:rPr>
                <w:sz w:val="20"/>
                <w:szCs w:val="20"/>
              </w:rPr>
              <w:t>uppia to successfully flourish</w:t>
            </w:r>
            <w:r>
              <w:rPr>
                <w:sz w:val="20"/>
                <w:szCs w:val="20"/>
              </w:rPr>
              <w:t>;</w:t>
            </w:r>
          </w:p>
          <w:p w:rsidR="00B13681" w:rsidRDefault="00B13681" w:rsidP="00B13681">
            <w:pPr>
              <w:pStyle w:val="PlainParagraph"/>
              <w:numPr>
                <w:ilvl w:val="0"/>
                <w:numId w:val="17"/>
              </w:numPr>
              <w:spacing w:before="0" w:after="120"/>
              <w:ind w:left="498" w:hanging="426"/>
              <w:rPr>
                <w:sz w:val="20"/>
                <w:szCs w:val="20"/>
              </w:rPr>
            </w:pPr>
            <w:r>
              <w:rPr>
                <w:sz w:val="20"/>
                <w:szCs w:val="20"/>
              </w:rPr>
              <w:t>That ruppia species do not naturally recolonise on a large scale in the Coorong.</w:t>
            </w:r>
          </w:p>
          <w:p w:rsidR="00B13681" w:rsidRDefault="00B13681" w:rsidP="00B13681">
            <w:pPr>
              <w:pStyle w:val="ScheduleLevel3"/>
              <w:spacing w:before="120" w:after="40"/>
              <w:rPr>
                <w:sz w:val="20"/>
                <w:szCs w:val="20"/>
              </w:rPr>
            </w:pPr>
            <w:r>
              <w:rPr>
                <w:sz w:val="20"/>
                <w:szCs w:val="20"/>
              </w:rPr>
              <w:t>Funding for Phase 3 is subject to:</w:t>
            </w:r>
          </w:p>
          <w:p w:rsidR="00B13681" w:rsidRPr="00D1329B" w:rsidRDefault="00B13681" w:rsidP="00B13681">
            <w:pPr>
              <w:pStyle w:val="PlainParagraph"/>
              <w:numPr>
                <w:ilvl w:val="0"/>
                <w:numId w:val="17"/>
              </w:numPr>
              <w:spacing w:before="0" w:after="120"/>
              <w:ind w:left="498" w:hanging="426"/>
              <w:rPr>
                <w:sz w:val="20"/>
                <w:szCs w:val="20"/>
              </w:rPr>
            </w:pPr>
            <w:r w:rsidRPr="00D1329B">
              <w:rPr>
                <w:sz w:val="20"/>
                <w:szCs w:val="20"/>
              </w:rPr>
              <w:t xml:space="preserve">Coorong South Lagoon target salinities of 60-100gm/L and water levels are reached and maintained for long enough to allow </w:t>
            </w:r>
            <w:r>
              <w:rPr>
                <w:sz w:val="20"/>
                <w:szCs w:val="20"/>
              </w:rPr>
              <w:t>r</w:t>
            </w:r>
            <w:r w:rsidRPr="00D1329B">
              <w:rPr>
                <w:sz w:val="20"/>
                <w:szCs w:val="20"/>
              </w:rPr>
              <w:t>uppia to successfully flourish</w:t>
            </w:r>
            <w:r>
              <w:rPr>
                <w:sz w:val="20"/>
                <w:szCs w:val="20"/>
              </w:rPr>
              <w:t>;</w:t>
            </w:r>
          </w:p>
          <w:p w:rsidR="00B13681" w:rsidRDefault="00B13681" w:rsidP="00B13681">
            <w:pPr>
              <w:pStyle w:val="PlainParagraph"/>
              <w:numPr>
                <w:ilvl w:val="0"/>
                <w:numId w:val="17"/>
              </w:numPr>
              <w:spacing w:before="0" w:after="120"/>
              <w:ind w:left="498" w:hanging="426"/>
              <w:rPr>
                <w:sz w:val="20"/>
                <w:szCs w:val="20"/>
              </w:rPr>
            </w:pPr>
            <w:r>
              <w:rPr>
                <w:sz w:val="20"/>
                <w:szCs w:val="20"/>
              </w:rPr>
              <w:t>That ruppia species do not naturally recolonise on a large scale in the Coorong.</w:t>
            </w:r>
          </w:p>
          <w:p w:rsidR="00B13681" w:rsidRPr="00F26CF4" w:rsidRDefault="00B13681" w:rsidP="00B13681">
            <w:pPr>
              <w:pStyle w:val="PlainParagraph"/>
              <w:numPr>
                <w:ilvl w:val="0"/>
                <w:numId w:val="17"/>
              </w:numPr>
              <w:spacing w:before="0" w:after="120"/>
              <w:ind w:left="498" w:hanging="426"/>
              <w:rPr>
                <w:sz w:val="20"/>
                <w:szCs w:val="20"/>
              </w:rPr>
            </w:pPr>
            <w:r>
              <w:rPr>
                <w:sz w:val="20"/>
                <w:szCs w:val="20"/>
              </w:rPr>
              <w:t>South Australian submitting a fully-costed proposal detailing a compelling case to proceed with Management Action 10: South East Flows Restoration and/or Management Action 11: South Lagoon salinity reduction scheme or whether it is more feasible and environmentally beneficial in the long-term to expand SEFR Management Action (Attachment M and N).</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6770"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642"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4"/>
              <w:rPr>
                <w:sz w:val="20"/>
                <w:szCs w:val="20"/>
                <w:lang w:eastAsia="en-US"/>
              </w:rPr>
            </w:pPr>
            <w:r>
              <w:rPr>
                <w:sz w:val="20"/>
                <w:szCs w:val="20"/>
                <w:lang w:eastAsia="en-US"/>
              </w:rPr>
              <w:t>Not applicable</w:t>
            </w:r>
          </w:p>
          <w:p w:rsidR="00B13681" w:rsidRDefault="00B13681" w:rsidP="00B13681">
            <w:pPr>
              <w:pStyle w:val="ScheduleLevel3"/>
              <w:numPr>
                <w:ilvl w:val="0"/>
                <w:numId w:val="41"/>
              </w:numPr>
              <w:spacing w:before="0" w:after="120"/>
              <w:rPr>
                <w:sz w:val="20"/>
                <w:szCs w:val="20"/>
                <w:lang w:eastAsia="en-US"/>
              </w:rPr>
            </w:pPr>
            <w:r>
              <w:rPr>
                <w:sz w:val="20"/>
                <w:szCs w:val="20"/>
                <w:lang w:eastAsia="en-US"/>
              </w:rPr>
              <w:t>Management Action Milestones 12.A to 12.J and 12.AA to 12.AF are not applicable for this Management Action.</w:t>
            </w:r>
          </w:p>
        </w:tc>
      </w:tr>
      <w:tr w:rsidR="00143BF0" w:rsidTr="00B13681">
        <w:tc>
          <w:tcPr>
            <w:tcW w:w="9412" w:type="dxa"/>
            <w:gridSpan w:val="5"/>
          </w:tcPr>
          <w:p w:rsidR="00B13681" w:rsidRDefault="00B13681" w:rsidP="00B13681">
            <w:pPr>
              <w:pStyle w:val="ScheduleLevel3"/>
              <w:spacing w:before="40" w:after="40"/>
              <w:rPr>
                <w:b/>
                <w:sz w:val="20"/>
                <w:szCs w:val="20"/>
              </w:rPr>
            </w:pPr>
            <w:r w:rsidRPr="00AC18F7">
              <w:rPr>
                <w:b/>
                <w:sz w:val="20"/>
                <w:szCs w:val="20"/>
              </w:rPr>
              <w:t>Compliant but Conditional Elements</w:t>
            </w:r>
          </w:p>
          <w:p w:rsidR="00B13681" w:rsidRDefault="00B13681" w:rsidP="00B13681">
            <w:pPr>
              <w:pStyle w:val="ScheduleLevel3"/>
              <w:numPr>
                <w:ilvl w:val="0"/>
                <w:numId w:val="41"/>
              </w:numPr>
              <w:spacing w:before="40" w:after="40"/>
              <w:rPr>
                <w:sz w:val="20"/>
                <w:szCs w:val="20"/>
              </w:rPr>
            </w:pPr>
            <w:r>
              <w:rPr>
                <w:sz w:val="20"/>
                <w:szCs w:val="20"/>
                <w:lang w:eastAsia="en-US"/>
              </w:rPr>
              <w:t>Management Action Milestones 12.U to 12.Z are not applicable for this Management Action.</w:t>
            </w:r>
          </w:p>
        </w:tc>
      </w:tr>
      <w:tr w:rsidR="00143BF0" w:rsidTr="00B13681">
        <w:trPr>
          <w:trHeight w:val="622"/>
        </w:trPr>
        <w:tc>
          <w:tcPr>
            <w:tcW w:w="1779" w:type="dxa"/>
          </w:tcPr>
          <w:p w:rsidR="00B13681" w:rsidRDefault="00B13681" w:rsidP="00B13681">
            <w:pPr>
              <w:pStyle w:val="ScheduleLevel3"/>
              <w:spacing w:before="0" w:after="120"/>
              <w:ind w:left="72"/>
              <w:rPr>
                <w:sz w:val="20"/>
                <w:szCs w:val="20"/>
              </w:rPr>
            </w:pPr>
            <w:r>
              <w:rPr>
                <w:sz w:val="20"/>
                <w:szCs w:val="20"/>
              </w:rPr>
              <w:t>12.K</w:t>
            </w:r>
          </w:p>
        </w:tc>
        <w:tc>
          <w:tcPr>
            <w:tcW w:w="4991" w:type="dxa"/>
            <w:gridSpan w:val="3"/>
          </w:tcPr>
          <w:p w:rsidR="00B13681" w:rsidRPr="002C7DFA" w:rsidRDefault="00B13681" w:rsidP="00B13681">
            <w:pPr>
              <w:pStyle w:val="ListParagraph"/>
              <w:numPr>
                <w:ilvl w:val="0"/>
                <w:numId w:val="0"/>
              </w:numPr>
              <w:spacing w:after="120"/>
              <w:ind w:left="34"/>
              <w:contextualSpacing/>
              <w:rPr>
                <w:sz w:val="20"/>
                <w:szCs w:val="20"/>
              </w:rPr>
            </w:pPr>
            <w:r w:rsidRPr="0026271E">
              <w:rPr>
                <w:sz w:val="20"/>
                <w:szCs w:val="20"/>
              </w:rPr>
              <w:t xml:space="preserve">Subject to </w:t>
            </w:r>
            <w:r w:rsidRPr="00DF357F">
              <w:rPr>
                <w:sz w:val="20"/>
                <w:szCs w:val="20"/>
              </w:rPr>
              <w:t>Conditions for Compliant but Conditional Elements</w:t>
            </w:r>
            <w:r>
              <w:rPr>
                <w:sz w:val="20"/>
                <w:szCs w:val="20"/>
              </w:rPr>
              <w:t xml:space="preserve"> in this Attachment O </w:t>
            </w:r>
            <w:r w:rsidRPr="0026271E">
              <w:rPr>
                <w:sz w:val="20"/>
                <w:szCs w:val="20"/>
              </w:rPr>
              <w:t>c</w:t>
            </w:r>
            <w:r>
              <w:rPr>
                <w:sz w:val="20"/>
                <w:szCs w:val="20"/>
              </w:rPr>
              <w:t xml:space="preserve">ompletion of </w:t>
            </w:r>
            <w:r w:rsidRPr="00900B64">
              <w:rPr>
                <w:i/>
                <w:sz w:val="20"/>
                <w:szCs w:val="20"/>
              </w:rPr>
              <w:t>Ruppia Translocation</w:t>
            </w:r>
            <w:r w:rsidRPr="00DF357F">
              <w:rPr>
                <w:sz w:val="20"/>
                <w:szCs w:val="20"/>
              </w:rPr>
              <w:t xml:space="preserve"> </w:t>
            </w:r>
            <w:r>
              <w:rPr>
                <w:sz w:val="20"/>
                <w:szCs w:val="20"/>
              </w:rPr>
              <w:t>Management Action Activities in accordance with the agreed 2011/12 Workplan.</w:t>
            </w:r>
          </w:p>
        </w:tc>
        <w:tc>
          <w:tcPr>
            <w:tcW w:w="2642" w:type="dxa"/>
          </w:tcPr>
          <w:p w:rsidR="00B13681" w:rsidRDefault="00B13681" w:rsidP="00B13681">
            <w:pPr>
              <w:pStyle w:val="ScheduleLevel3"/>
              <w:spacing w:before="0" w:after="120"/>
              <w:rPr>
                <w:sz w:val="20"/>
                <w:szCs w:val="20"/>
              </w:rPr>
            </w:pPr>
            <w:r>
              <w:rPr>
                <w:sz w:val="20"/>
                <w:szCs w:val="20"/>
              </w:rPr>
              <w:t>31 December 2011</w:t>
            </w:r>
          </w:p>
        </w:tc>
      </w:tr>
      <w:tr w:rsidR="00143BF0" w:rsidTr="00B13681">
        <w:trPr>
          <w:trHeight w:val="669"/>
        </w:trPr>
        <w:tc>
          <w:tcPr>
            <w:tcW w:w="1779" w:type="dxa"/>
          </w:tcPr>
          <w:p w:rsidR="00B13681" w:rsidRDefault="00B13681" w:rsidP="00B13681">
            <w:pPr>
              <w:pStyle w:val="ScheduleLevel3"/>
              <w:spacing w:before="0" w:after="120"/>
              <w:ind w:left="72"/>
              <w:rPr>
                <w:sz w:val="20"/>
                <w:szCs w:val="20"/>
              </w:rPr>
            </w:pPr>
            <w:r>
              <w:rPr>
                <w:sz w:val="20"/>
                <w:szCs w:val="20"/>
              </w:rPr>
              <w:t>12.L</w:t>
            </w:r>
          </w:p>
        </w:tc>
        <w:tc>
          <w:tcPr>
            <w:tcW w:w="4991" w:type="dxa"/>
            <w:gridSpan w:val="3"/>
          </w:tcPr>
          <w:p w:rsidR="00B13681" w:rsidRPr="00626A69" w:rsidRDefault="00B13681" w:rsidP="00B13681">
            <w:pPr>
              <w:pStyle w:val="ListParagraph"/>
              <w:numPr>
                <w:ilvl w:val="0"/>
                <w:numId w:val="0"/>
              </w:numPr>
              <w:spacing w:after="120"/>
              <w:ind w:left="34"/>
              <w:contextualSpacing/>
              <w:rPr>
                <w:sz w:val="20"/>
                <w:szCs w:val="20"/>
              </w:rPr>
            </w:pPr>
            <w:r w:rsidRPr="0026271E">
              <w:rPr>
                <w:sz w:val="20"/>
                <w:szCs w:val="20"/>
              </w:rPr>
              <w:t xml:space="preserve">Subject to </w:t>
            </w:r>
            <w:r w:rsidRPr="00DF357F">
              <w:rPr>
                <w:sz w:val="20"/>
                <w:szCs w:val="20"/>
              </w:rPr>
              <w:t>Conditions for Compliant but Conditional Elements</w:t>
            </w:r>
            <w:r>
              <w:rPr>
                <w:sz w:val="20"/>
                <w:szCs w:val="20"/>
              </w:rPr>
              <w:t xml:space="preserve"> in this Attachment O </w:t>
            </w:r>
            <w:r w:rsidRPr="0026271E">
              <w:rPr>
                <w:sz w:val="20"/>
                <w:szCs w:val="20"/>
              </w:rPr>
              <w:t>c</w:t>
            </w:r>
            <w:r>
              <w:rPr>
                <w:sz w:val="20"/>
                <w:szCs w:val="20"/>
              </w:rPr>
              <w:t xml:space="preserve">ompletion of </w:t>
            </w:r>
            <w:r w:rsidRPr="00CE2038">
              <w:rPr>
                <w:i/>
                <w:sz w:val="20"/>
                <w:szCs w:val="20"/>
              </w:rPr>
              <w:t>Ruppia Translocation</w:t>
            </w:r>
            <w:r>
              <w:rPr>
                <w:sz w:val="20"/>
                <w:szCs w:val="20"/>
              </w:rPr>
              <w:t xml:space="preserve"> Management Action Activities in accordance with the agreed 2011/12 Workplan.</w:t>
            </w:r>
          </w:p>
        </w:tc>
        <w:tc>
          <w:tcPr>
            <w:tcW w:w="2642" w:type="dxa"/>
          </w:tcPr>
          <w:p w:rsidR="00B13681" w:rsidRDefault="00B13681" w:rsidP="00B13681">
            <w:pPr>
              <w:pStyle w:val="ScheduleLevel3"/>
              <w:spacing w:before="0" w:after="120"/>
              <w:rPr>
                <w:sz w:val="20"/>
                <w:szCs w:val="20"/>
              </w:rPr>
            </w:pPr>
            <w:r>
              <w:rPr>
                <w:sz w:val="20"/>
                <w:szCs w:val="20"/>
              </w:rPr>
              <w:t>30 June 2012</w:t>
            </w:r>
          </w:p>
        </w:tc>
      </w:tr>
      <w:tr w:rsidR="00143BF0" w:rsidTr="00B13681">
        <w:tc>
          <w:tcPr>
            <w:tcW w:w="1779" w:type="dxa"/>
          </w:tcPr>
          <w:p w:rsidR="00B13681" w:rsidRDefault="00B13681" w:rsidP="00B13681">
            <w:pPr>
              <w:pStyle w:val="ScheduleLevel3"/>
              <w:spacing w:before="0" w:after="120"/>
              <w:ind w:left="72"/>
              <w:rPr>
                <w:sz w:val="20"/>
                <w:szCs w:val="20"/>
              </w:rPr>
            </w:pPr>
            <w:r>
              <w:rPr>
                <w:sz w:val="20"/>
                <w:szCs w:val="20"/>
              </w:rPr>
              <w:t>12.M</w:t>
            </w:r>
          </w:p>
        </w:tc>
        <w:tc>
          <w:tcPr>
            <w:tcW w:w="4991" w:type="dxa"/>
            <w:gridSpan w:val="3"/>
          </w:tcPr>
          <w:p w:rsidR="00B13681" w:rsidRPr="005561F5" w:rsidRDefault="00B13681" w:rsidP="00B13681">
            <w:pPr>
              <w:pStyle w:val="ListParagraph"/>
              <w:numPr>
                <w:ilvl w:val="0"/>
                <w:numId w:val="0"/>
              </w:numPr>
              <w:spacing w:after="120"/>
              <w:ind w:left="34"/>
              <w:contextualSpacing/>
              <w:rPr>
                <w:sz w:val="20"/>
                <w:szCs w:val="20"/>
              </w:rPr>
            </w:pPr>
            <w:r w:rsidRPr="0026271E">
              <w:rPr>
                <w:sz w:val="20"/>
                <w:szCs w:val="20"/>
              </w:rPr>
              <w:t xml:space="preserve">Subject to </w:t>
            </w:r>
            <w:r w:rsidRPr="00DF357F">
              <w:rPr>
                <w:sz w:val="20"/>
                <w:szCs w:val="20"/>
              </w:rPr>
              <w:t>Conditions for Compliant but Conditional Elements</w:t>
            </w:r>
            <w:r>
              <w:rPr>
                <w:sz w:val="20"/>
                <w:szCs w:val="20"/>
              </w:rPr>
              <w:t xml:space="preserve"> in this Attachment O </w:t>
            </w:r>
            <w:r w:rsidRPr="0026271E">
              <w:rPr>
                <w:sz w:val="20"/>
                <w:szCs w:val="20"/>
              </w:rPr>
              <w:t>c</w:t>
            </w:r>
            <w:r>
              <w:rPr>
                <w:sz w:val="20"/>
                <w:szCs w:val="20"/>
              </w:rPr>
              <w:t xml:space="preserve">ompletion of </w:t>
            </w:r>
            <w:r w:rsidRPr="00CE2038">
              <w:rPr>
                <w:i/>
                <w:sz w:val="20"/>
                <w:szCs w:val="20"/>
              </w:rPr>
              <w:t>Ruppia Translocation</w:t>
            </w:r>
            <w:r>
              <w:rPr>
                <w:sz w:val="20"/>
                <w:szCs w:val="20"/>
              </w:rPr>
              <w:t xml:space="preserve"> Management Action Activities in accordance with the agreed 2012/13 Workplan.</w:t>
            </w:r>
          </w:p>
        </w:tc>
        <w:tc>
          <w:tcPr>
            <w:tcW w:w="2642" w:type="dxa"/>
          </w:tcPr>
          <w:p w:rsidR="00B13681" w:rsidRDefault="00B13681" w:rsidP="00B13681">
            <w:pPr>
              <w:pStyle w:val="ScheduleLevel3"/>
              <w:spacing w:before="0" w:after="120"/>
              <w:rPr>
                <w:sz w:val="20"/>
                <w:szCs w:val="20"/>
              </w:rPr>
            </w:pPr>
            <w:r>
              <w:rPr>
                <w:sz w:val="20"/>
                <w:szCs w:val="20"/>
              </w:rPr>
              <w:t>31 December 2012</w:t>
            </w:r>
          </w:p>
        </w:tc>
      </w:tr>
      <w:tr w:rsidR="00143BF0" w:rsidTr="00B13681">
        <w:tc>
          <w:tcPr>
            <w:tcW w:w="1779" w:type="dxa"/>
          </w:tcPr>
          <w:p w:rsidR="00B13681" w:rsidRDefault="00B13681" w:rsidP="00B13681">
            <w:pPr>
              <w:pStyle w:val="ScheduleLevel3"/>
              <w:spacing w:before="0" w:after="120"/>
              <w:ind w:left="72"/>
              <w:rPr>
                <w:sz w:val="20"/>
                <w:szCs w:val="20"/>
              </w:rPr>
            </w:pPr>
            <w:r>
              <w:rPr>
                <w:sz w:val="20"/>
                <w:szCs w:val="20"/>
              </w:rPr>
              <w:t>12.N</w:t>
            </w:r>
          </w:p>
        </w:tc>
        <w:tc>
          <w:tcPr>
            <w:tcW w:w="4991" w:type="dxa"/>
            <w:gridSpan w:val="3"/>
          </w:tcPr>
          <w:p w:rsidR="00B13681" w:rsidRPr="00434633" w:rsidRDefault="00B13681" w:rsidP="00B13681">
            <w:pPr>
              <w:pStyle w:val="ListParagraph"/>
              <w:numPr>
                <w:ilvl w:val="0"/>
                <w:numId w:val="0"/>
              </w:numPr>
              <w:spacing w:after="120"/>
              <w:ind w:left="34"/>
              <w:contextualSpacing/>
              <w:rPr>
                <w:color w:val="8DB3E2"/>
                <w:sz w:val="20"/>
                <w:szCs w:val="20"/>
              </w:rPr>
            </w:pPr>
            <w:r w:rsidRPr="0026271E">
              <w:rPr>
                <w:sz w:val="20"/>
                <w:szCs w:val="20"/>
              </w:rPr>
              <w:t xml:space="preserve">Subject to </w:t>
            </w:r>
            <w:r w:rsidRPr="00DF357F">
              <w:rPr>
                <w:sz w:val="20"/>
                <w:szCs w:val="20"/>
              </w:rPr>
              <w:t>Conditions for Compliant but Conditional Elements</w:t>
            </w:r>
            <w:r>
              <w:rPr>
                <w:sz w:val="20"/>
                <w:szCs w:val="20"/>
              </w:rPr>
              <w:t xml:space="preserve"> in this Attachment O </w:t>
            </w:r>
            <w:r w:rsidRPr="0026271E">
              <w:rPr>
                <w:sz w:val="20"/>
                <w:szCs w:val="20"/>
              </w:rPr>
              <w:t>c</w:t>
            </w:r>
            <w:r>
              <w:rPr>
                <w:sz w:val="20"/>
                <w:szCs w:val="20"/>
              </w:rPr>
              <w:t xml:space="preserve">ompletion of </w:t>
            </w:r>
            <w:r w:rsidRPr="00CE2038">
              <w:rPr>
                <w:i/>
                <w:sz w:val="20"/>
                <w:szCs w:val="20"/>
              </w:rPr>
              <w:t>Ruppia Translocation</w:t>
            </w:r>
            <w:r>
              <w:rPr>
                <w:sz w:val="20"/>
                <w:szCs w:val="20"/>
              </w:rPr>
              <w:t xml:space="preserve"> Management Action Activities in accordance with the agreed 2012/13 Workplan.</w:t>
            </w:r>
          </w:p>
        </w:tc>
        <w:tc>
          <w:tcPr>
            <w:tcW w:w="2642" w:type="dxa"/>
          </w:tcPr>
          <w:p w:rsidR="00B13681" w:rsidRDefault="00B13681" w:rsidP="00B13681">
            <w:pPr>
              <w:pStyle w:val="ScheduleLevel3"/>
              <w:spacing w:before="0" w:after="120"/>
              <w:rPr>
                <w:sz w:val="20"/>
                <w:szCs w:val="20"/>
              </w:rPr>
            </w:pPr>
            <w:r>
              <w:rPr>
                <w:sz w:val="20"/>
                <w:szCs w:val="20"/>
              </w:rPr>
              <w:t>30 June 2013</w:t>
            </w:r>
          </w:p>
        </w:tc>
      </w:tr>
      <w:tr w:rsidR="00143BF0" w:rsidTr="00B13681">
        <w:tc>
          <w:tcPr>
            <w:tcW w:w="1779" w:type="dxa"/>
          </w:tcPr>
          <w:p w:rsidR="00B13681" w:rsidRDefault="00B13681" w:rsidP="00B13681">
            <w:pPr>
              <w:pStyle w:val="ScheduleLevel3"/>
              <w:spacing w:before="0" w:after="120"/>
              <w:ind w:left="72"/>
              <w:rPr>
                <w:sz w:val="20"/>
                <w:szCs w:val="20"/>
              </w:rPr>
            </w:pPr>
            <w:r>
              <w:rPr>
                <w:sz w:val="20"/>
                <w:szCs w:val="20"/>
              </w:rPr>
              <w:lastRenderedPageBreak/>
              <w:t>12.O</w:t>
            </w:r>
          </w:p>
        </w:tc>
        <w:tc>
          <w:tcPr>
            <w:tcW w:w="4991" w:type="dxa"/>
            <w:gridSpan w:val="3"/>
          </w:tcPr>
          <w:p w:rsidR="00B13681" w:rsidRPr="00434633" w:rsidRDefault="00B13681" w:rsidP="00B13681">
            <w:pPr>
              <w:pStyle w:val="ListParagraph"/>
              <w:numPr>
                <w:ilvl w:val="0"/>
                <w:numId w:val="0"/>
              </w:numPr>
              <w:spacing w:after="120"/>
              <w:ind w:left="34"/>
              <w:contextualSpacing/>
              <w:rPr>
                <w:color w:val="8DB3E2"/>
                <w:sz w:val="20"/>
                <w:szCs w:val="20"/>
              </w:rPr>
            </w:pPr>
            <w:r w:rsidRPr="0026271E">
              <w:rPr>
                <w:sz w:val="20"/>
                <w:szCs w:val="20"/>
              </w:rPr>
              <w:t xml:space="preserve">Subject to </w:t>
            </w:r>
            <w:r w:rsidRPr="00DF357F">
              <w:rPr>
                <w:sz w:val="20"/>
                <w:szCs w:val="20"/>
              </w:rPr>
              <w:t>Conditions for Compliant but Conditional Elements</w:t>
            </w:r>
            <w:r>
              <w:rPr>
                <w:sz w:val="20"/>
                <w:szCs w:val="20"/>
              </w:rPr>
              <w:t xml:space="preserve"> in this Attachment O </w:t>
            </w:r>
            <w:r w:rsidRPr="0026271E">
              <w:rPr>
                <w:sz w:val="20"/>
                <w:szCs w:val="20"/>
              </w:rPr>
              <w:t>c</w:t>
            </w:r>
            <w:r>
              <w:rPr>
                <w:sz w:val="20"/>
                <w:szCs w:val="20"/>
              </w:rPr>
              <w:t xml:space="preserve">ompletion of </w:t>
            </w:r>
            <w:r w:rsidRPr="00CE2038">
              <w:rPr>
                <w:i/>
                <w:sz w:val="20"/>
                <w:szCs w:val="20"/>
              </w:rPr>
              <w:t>Ruppia Translocation</w:t>
            </w:r>
            <w:r>
              <w:rPr>
                <w:sz w:val="20"/>
                <w:szCs w:val="20"/>
              </w:rPr>
              <w:t xml:space="preserve"> Management Action Activities in accordance with the agreed 2013/14 Workplan.</w:t>
            </w:r>
          </w:p>
        </w:tc>
        <w:tc>
          <w:tcPr>
            <w:tcW w:w="2642" w:type="dxa"/>
          </w:tcPr>
          <w:p w:rsidR="00B13681" w:rsidRDefault="00B13681" w:rsidP="00B13681">
            <w:pPr>
              <w:pStyle w:val="ScheduleLevel3"/>
              <w:spacing w:before="0" w:after="120"/>
              <w:rPr>
                <w:sz w:val="20"/>
                <w:szCs w:val="20"/>
              </w:rPr>
            </w:pPr>
            <w:r>
              <w:rPr>
                <w:sz w:val="20"/>
                <w:szCs w:val="20"/>
              </w:rPr>
              <w:t>31 December 2013</w:t>
            </w:r>
          </w:p>
        </w:tc>
      </w:tr>
      <w:tr w:rsidR="00143BF0" w:rsidTr="00B13681">
        <w:tc>
          <w:tcPr>
            <w:tcW w:w="1779" w:type="dxa"/>
          </w:tcPr>
          <w:p w:rsidR="00B13681" w:rsidRDefault="00B13681" w:rsidP="00B13681">
            <w:pPr>
              <w:pStyle w:val="ScheduleLevel3"/>
              <w:spacing w:before="0" w:after="120"/>
              <w:ind w:left="72"/>
              <w:rPr>
                <w:sz w:val="20"/>
                <w:szCs w:val="20"/>
              </w:rPr>
            </w:pPr>
            <w:r>
              <w:rPr>
                <w:sz w:val="20"/>
                <w:szCs w:val="20"/>
              </w:rPr>
              <w:t>12.P</w:t>
            </w:r>
          </w:p>
        </w:tc>
        <w:tc>
          <w:tcPr>
            <w:tcW w:w="4991" w:type="dxa"/>
            <w:gridSpan w:val="3"/>
          </w:tcPr>
          <w:p w:rsidR="00B13681" w:rsidRPr="00434633" w:rsidRDefault="00B13681" w:rsidP="00B13681">
            <w:pPr>
              <w:pStyle w:val="ScheduleLevel3"/>
              <w:spacing w:before="0" w:after="120"/>
              <w:ind w:left="34"/>
              <w:rPr>
                <w:color w:val="8DB3E2"/>
                <w:sz w:val="20"/>
                <w:szCs w:val="20"/>
              </w:rPr>
            </w:pPr>
            <w:r>
              <w:rPr>
                <w:sz w:val="20"/>
                <w:szCs w:val="20"/>
              </w:rPr>
              <w:t xml:space="preserve">Subject to </w:t>
            </w:r>
            <w:r w:rsidRPr="00DF357F">
              <w:rPr>
                <w:sz w:val="20"/>
                <w:szCs w:val="20"/>
              </w:rPr>
              <w:t>Conditions for Compliant but Conditional Elements</w:t>
            </w:r>
            <w:r>
              <w:rPr>
                <w:sz w:val="20"/>
                <w:szCs w:val="20"/>
              </w:rPr>
              <w:t xml:space="preserve"> in this Attachment O completion of </w:t>
            </w:r>
            <w:r w:rsidRPr="00CE2038">
              <w:rPr>
                <w:i/>
                <w:sz w:val="20"/>
                <w:szCs w:val="20"/>
              </w:rPr>
              <w:t>Ruppia Translocation</w:t>
            </w:r>
            <w:r>
              <w:rPr>
                <w:sz w:val="20"/>
                <w:szCs w:val="20"/>
              </w:rPr>
              <w:t xml:space="preserve"> Management Action Activities in accordance with the agreed 2013/14 Workplan.</w:t>
            </w:r>
          </w:p>
        </w:tc>
        <w:tc>
          <w:tcPr>
            <w:tcW w:w="2642" w:type="dxa"/>
          </w:tcPr>
          <w:p w:rsidR="00B13681" w:rsidRDefault="00B13681" w:rsidP="00B13681">
            <w:pPr>
              <w:pStyle w:val="ScheduleLevel3"/>
              <w:spacing w:before="0" w:after="120"/>
              <w:rPr>
                <w:sz w:val="20"/>
                <w:szCs w:val="20"/>
              </w:rPr>
            </w:pPr>
            <w:r>
              <w:rPr>
                <w:sz w:val="20"/>
                <w:szCs w:val="20"/>
              </w:rPr>
              <w:t>30 June 2014</w:t>
            </w:r>
          </w:p>
        </w:tc>
      </w:tr>
      <w:tr w:rsidR="00143BF0" w:rsidTr="00B13681">
        <w:tc>
          <w:tcPr>
            <w:tcW w:w="1779" w:type="dxa"/>
          </w:tcPr>
          <w:p w:rsidR="00B13681" w:rsidRDefault="00B13681" w:rsidP="00B13681">
            <w:pPr>
              <w:pStyle w:val="ScheduleLevel3"/>
              <w:spacing w:before="0" w:after="120"/>
              <w:ind w:left="72"/>
              <w:rPr>
                <w:sz w:val="20"/>
                <w:szCs w:val="20"/>
              </w:rPr>
            </w:pPr>
            <w:r>
              <w:rPr>
                <w:sz w:val="20"/>
                <w:szCs w:val="20"/>
              </w:rPr>
              <w:t>12.Q</w:t>
            </w:r>
          </w:p>
        </w:tc>
        <w:tc>
          <w:tcPr>
            <w:tcW w:w="4991" w:type="dxa"/>
            <w:gridSpan w:val="3"/>
          </w:tcPr>
          <w:p w:rsidR="00B13681" w:rsidRPr="00434633" w:rsidRDefault="00B13681" w:rsidP="00B13681">
            <w:pPr>
              <w:pStyle w:val="ScheduleLevel3"/>
              <w:spacing w:before="0" w:after="120"/>
              <w:ind w:left="34"/>
              <w:rPr>
                <w:color w:val="8DB3E2"/>
                <w:sz w:val="20"/>
                <w:szCs w:val="20"/>
              </w:rPr>
            </w:pPr>
            <w:r>
              <w:rPr>
                <w:sz w:val="20"/>
                <w:szCs w:val="20"/>
              </w:rPr>
              <w:t xml:space="preserve">Subject to </w:t>
            </w:r>
            <w:r w:rsidRPr="00DF357F">
              <w:rPr>
                <w:sz w:val="20"/>
                <w:szCs w:val="20"/>
              </w:rPr>
              <w:t>Conditions for Compliant but Conditional Elements</w:t>
            </w:r>
            <w:r>
              <w:rPr>
                <w:sz w:val="20"/>
                <w:szCs w:val="20"/>
              </w:rPr>
              <w:t xml:space="preserve"> in this Attachment O completion of </w:t>
            </w:r>
            <w:r w:rsidRPr="00CE2038">
              <w:rPr>
                <w:i/>
                <w:sz w:val="20"/>
                <w:szCs w:val="20"/>
              </w:rPr>
              <w:t>Ruppia Translocation</w:t>
            </w:r>
            <w:r>
              <w:rPr>
                <w:sz w:val="20"/>
                <w:szCs w:val="20"/>
              </w:rPr>
              <w:t xml:space="preserve"> Management Action Activities in accordance with the agreed 2014/15 Workplan.</w:t>
            </w:r>
          </w:p>
        </w:tc>
        <w:tc>
          <w:tcPr>
            <w:tcW w:w="2642" w:type="dxa"/>
          </w:tcPr>
          <w:p w:rsidR="00B13681" w:rsidRDefault="00B13681" w:rsidP="00B13681">
            <w:pPr>
              <w:pStyle w:val="ScheduleLevel3"/>
              <w:spacing w:before="0" w:after="120"/>
              <w:rPr>
                <w:sz w:val="20"/>
                <w:szCs w:val="20"/>
              </w:rPr>
            </w:pPr>
            <w:r>
              <w:rPr>
                <w:sz w:val="20"/>
                <w:szCs w:val="20"/>
              </w:rPr>
              <w:t>31 December 2014</w:t>
            </w:r>
          </w:p>
        </w:tc>
      </w:tr>
      <w:tr w:rsidR="00143BF0" w:rsidTr="00B13681">
        <w:tc>
          <w:tcPr>
            <w:tcW w:w="1779" w:type="dxa"/>
          </w:tcPr>
          <w:p w:rsidR="00B13681" w:rsidRDefault="00B13681" w:rsidP="00B13681">
            <w:pPr>
              <w:pStyle w:val="ScheduleLevel3"/>
              <w:spacing w:before="0" w:after="120"/>
              <w:ind w:left="72"/>
              <w:rPr>
                <w:sz w:val="20"/>
                <w:szCs w:val="20"/>
              </w:rPr>
            </w:pPr>
            <w:r>
              <w:rPr>
                <w:sz w:val="20"/>
                <w:szCs w:val="20"/>
              </w:rPr>
              <w:t>12.R</w:t>
            </w:r>
          </w:p>
        </w:tc>
        <w:tc>
          <w:tcPr>
            <w:tcW w:w="4991" w:type="dxa"/>
            <w:gridSpan w:val="3"/>
          </w:tcPr>
          <w:p w:rsidR="00B13681" w:rsidRPr="00434633" w:rsidRDefault="00B13681" w:rsidP="00B13681">
            <w:pPr>
              <w:pStyle w:val="ScheduleLevel3"/>
              <w:spacing w:before="0" w:after="120"/>
              <w:ind w:left="34"/>
              <w:rPr>
                <w:color w:val="8DB3E2"/>
                <w:sz w:val="20"/>
                <w:szCs w:val="20"/>
              </w:rPr>
            </w:pPr>
            <w:r>
              <w:rPr>
                <w:sz w:val="20"/>
                <w:szCs w:val="20"/>
              </w:rPr>
              <w:t xml:space="preserve">Subject to </w:t>
            </w:r>
            <w:r w:rsidRPr="00DF357F">
              <w:rPr>
                <w:sz w:val="20"/>
                <w:szCs w:val="20"/>
              </w:rPr>
              <w:t>Conditions for Compliant but Conditional Elements</w:t>
            </w:r>
            <w:r>
              <w:rPr>
                <w:sz w:val="20"/>
                <w:szCs w:val="20"/>
              </w:rPr>
              <w:t xml:space="preserve"> in this Attachment O completion of </w:t>
            </w:r>
            <w:r w:rsidRPr="00CE2038">
              <w:rPr>
                <w:i/>
                <w:sz w:val="20"/>
                <w:szCs w:val="20"/>
              </w:rPr>
              <w:t>Ruppia Translocation</w:t>
            </w:r>
            <w:r>
              <w:rPr>
                <w:sz w:val="20"/>
                <w:szCs w:val="20"/>
              </w:rPr>
              <w:t xml:space="preserve"> Management Action Activities in accordance with the agreed 2014/15 Workplan.</w:t>
            </w:r>
          </w:p>
        </w:tc>
        <w:tc>
          <w:tcPr>
            <w:tcW w:w="2642" w:type="dxa"/>
          </w:tcPr>
          <w:p w:rsidR="00B13681" w:rsidRDefault="00B13681" w:rsidP="00B13681">
            <w:pPr>
              <w:pStyle w:val="ScheduleLevel3"/>
              <w:spacing w:before="0" w:after="120"/>
              <w:rPr>
                <w:sz w:val="20"/>
                <w:szCs w:val="20"/>
              </w:rPr>
            </w:pPr>
            <w:r>
              <w:rPr>
                <w:sz w:val="20"/>
                <w:szCs w:val="20"/>
              </w:rPr>
              <w:t>30 June 2015</w:t>
            </w:r>
          </w:p>
        </w:tc>
      </w:tr>
      <w:tr w:rsidR="00143BF0" w:rsidTr="00B13681">
        <w:tc>
          <w:tcPr>
            <w:tcW w:w="1779" w:type="dxa"/>
          </w:tcPr>
          <w:p w:rsidR="00B13681" w:rsidRDefault="00B13681" w:rsidP="00B13681">
            <w:pPr>
              <w:pStyle w:val="ScheduleLevel3"/>
              <w:spacing w:before="0" w:after="120"/>
              <w:ind w:left="72"/>
              <w:rPr>
                <w:sz w:val="20"/>
                <w:szCs w:val="20"/>
              </w:rPr>
            </w:pPr>
            <w:r>
              <w:rPr>
                <w:sz w:val="20"/>
                <w:szCs w:val="20"/>
              </w:rPr>
              <w:t>12.S</w:t>
            </w:r>
          </w:p>
        </w:tc>
        <w:tc>
          <w:tcPr>
            <w:tcW w:w="4991" w:type="dxa"/>
            <w:gridSpan w:val="3"/>
          </w:tcPr>
          <w:p w:rsidR="00B13681" w:rsidRDefault="00B13681" w:rsidP="00B13681">
            <w:pPr>
              <w:pStyle w:val="ScheduleLevel3"/>
              <w:spacing w:before="0" w:after="120"/>
              <w:ind w:left="34"/>
              <w:rPr>
                <w:sz w:val="20"/>
                <w:szCs w:val="20"/>
              </w:rPr>
            </w:pPr>
            <w:r>
              <w:rPr>
                <w:sz w:val="20"/>
                <w:szCs w:val="20"/>
              </w:rPr>
              <w:t xml:space="preserve">Subject to </w:t>
            </w:r>
            <w:r w:rsidRPr="00DF357F">
              <w:rPr>
                <w:sz w:val="20"/>
                <w:szCs w:val="20"/>
              </w:rPr>
              <w:t>Conditions for Compliant but Conditional Elements</w:t>
            </w:r>
            <w:r>
              <w:rPr>
                <w:sz w:val="20"/>
                <w:szCs w:val="20"/>
              </w:rPr>
              <w:t xml:space="preserve"> in this Attachment O completion of </w:t>
            </w:r>
            <w:r w:rsidRPr="00CE2038">
              <w:rPr>
                <w:i/>
                <w:sz w:val="20"/>
                <w:szCs w:val="20"/>
              </w:rPr>
              <w:t>Ruppia Translocation</w:t>
            </w:r>
            <w:r>
              <w:rPr>
                <w:sz w:val="20"/>
                <w:szCs w:val="20"/>
              </w:rPr>
              <w:t xml:space="preserve"> Management Action Activities in accordance with the agreed 2015/16 Workplan.</w:t>
            </w:r>
          </w:p>
        </w:tc>
        <w:tc>
          <w:tcPr>
            <w:tcW w:w="2642" w:type="dxa"/>
          </w:tcPr>
          <w:p w:rsidR="00B13681" w:rsidRDefault="00B13681" w:rsidP="00B13681">
            <w:pPr>
              <w:pStyle w:val="ScheduleLevel3"/>
              <w:spacing w:before="0" w:after="120"/>
              <w:rPr>
                <w:sz w:val="20"/>
                <w:szCs w:val="20"/>
              </w:rPr>
            </w:pPr>
            <w:r>
              <w:rPr>
                <w:sz w:val="20"/>
                <w:szCs w:val="20"/>
              </w:rPr>
              <w:t>31 December 2015</w:t>
            </w:r>
          </w:p>
        </w:tc>
      </w:tr>
      <w:tr w:rsidR="00143BF0" w:rsidTr="00B13681">
        <w:tc>
          <w:tcPr>
            <w:tcW w:w="1779" w:type="dxa"/>
          </w:tcPr>
          <w:p w:rsidR="00B13681" w:rsidRDefault="00B13681" w:rsidP="00B13681">
            <w:pPr>
              <w:pStyle w:val="ScheduleLevel3"/>
              <w:spacing w:before="0" w:after="120"/>
              <w:ind w:left="72"/>
              <w:rPr>
                <w:sz w:val="20"/>
                <w:szCs w:val="20"/>
              </w:rPr>
            </w:pPr>
            <w:r>
              <w:rPr>
                <w:sz w:val="20"/>
                <w:szCs w:val="20"/>
              </w:rPr>
              <w:t>12.T</w:t>
            </w:r>
          </w:p>
        </w:tc>
        <w:tc>
          <w:tcPr>
            <w:tcW w:w="4991" w:type="dxa"/>
            <w:gridSpan w:val="3"/>
          </w:tcPr>
          <w:p w:rsidR="00B13681" w:rsidRPr="00434633" w:rsidRDefault="00B13681" w:rsidP="00B13681">
            <w:pPr>
              <w:pStyle w:val="ScheduleLevel3"/>
              <w:spacing w:before="0" w:after="120"/>
              <w:ind w:left="34"/>
              <w:rPr>
                <w:color w:val="8DB3E2"/>
                <w:sz w:val="20"/>
                <w:szCs w:val="20"/>
              </w:rPr>
            </w:pPr>
            <w:r>
              <w:rPr>
                <w:sz w:val="20"/>
                <w:szCs w:val="20"/>
              </w:rPr>
              <w:t xml:space="preserve">Subject to </w:t>
            </w:r>
            <w:r w:rsidRPr="00DF357F">
              <w:rPr>
                <w:sz w:val="20"/>
                <w:szCs w:val="20"/>
              </w:rPr>
              <w:t>Conditions for Compliant but Conditional Elements</w:t>
            </w:r>
            <w:r>
              <w:rPr>
                <w:sz w:val="20"/>
                <w:szCs w:val="20"/>
              </w:rPr>
              <w:t xml:space="preserve"> in this Attachment O completion of </w:t>
            </w:r>
            <w:r w:rsidRPr="00CE2038">
              <w:rPr>
                <w:i/>
                <w:sz w:val="20"/>
                <w:szCs w:val="20"/>
              </w:rPr>
              <w:t>Ruppia Translocation</w:t>
            </w:r>
            <w:r>
              <w:rPr>
                <w:sz w:val="20"/>
                <w:szCs w:val="20"/>
              </w:rPr>
              <w:t xml:space="preserve"> Management Action Activities in accordance with the agreed 2015/16 Workplan.</w:t>
            </w:r>
          </w:p>
        </w:tc>
        <w:tc>
          <w:tcPr>
            <w:tcW w:w="2642" w:type="dxa"/>
          </w:tcPr>
          <w:p w:rsidR="00B13681" w:rsidRDefault="00B13681" w:rsidP="00B13681">
            <w:pPr>
              <w:pStyle w:val="ScheduleLevel3"/>
              <w:spacing w:before="0" w:after="120"/>
              <w:rPr>
                <w:sz w:val="20"/>
                <w:szCs w:val="20"/>
              </w:rPr>
            </w:pPr>
            <w:r>
              <w:rPr>
                <w:sz w:val="20"/>
                <w:szCs w:val="20"/>
              </w:rPr>
              <w:t>30 June 2016</w:t>
            </w:r>
          </w:p>
        </w:tc>
      </w:tr>
      <w:tr w:rsidR="00143BF0" w:rsidTr="00B13681">
        <w:tc>
          <w:tcPr>
            <w:tcW w:w="9412" w:type="dxa"/>
            <w:gridSpan w:val="5"/>
          </w:tcPr>
          <w:p w:rsidR="00B13681" w:rsidRDefault="00B13681" w:rsidP="00B13681">
            <w:pPr>
              <w:pStyle w:val="ScheduleLevel3"/>
              <w:spacing w:before="0" w:after="0" w:line="240" w:lineRule="auto"/>
              <w:rPr>
                <w:sz w:val="20"/>
                <w:szCs w:val="20"/>
              </w:rPr>
            </w:pPr>
            <w:r w:rsidRPr="004D1CA1">
              <w:rPr>
                <w:b/>
                <w:sz w:val="20"/>
                <w:szCs w:val="20"/>
              </w:rPr>
              <w:t xml:space="preserve">Management Action </w:t>
            </w:r>
            <w:r>
              <w:rPr>
                <w:b/>
                <w:sz w:val="20"/>
                <w:szCs w:val="20"/>
              </w:rPr>
              <w:t>Costs</w:t>
            </w:r>
          </w:p>
        </w:tc>
      </w:tr>
      <w:tr w:rsidR="00143BF0" w:rsidTr="00B13681">
        <w:tc>
          <w:tcPr>
            <w:tcW w:w="2903"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1900"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1967"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642"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03" w:type="dxa"/>
            <w:gridSpan w:val="2"/>
            <w:vAlign w:val="center"/>
          </w:tcPr>
          <w:p w:rsidR="00B13681" w:rsidRPr="009B3546" w:rsidRDefault="00B13681" w:rsidP="00B13681">
            <w:pPr>
              <w:pStyle w:val="ScheduleLevel3"/>
              <w:spacing w:before="0" w:after="0" w:line="240" w:lineRule="auto"/>
              <w:ind w:left="72"/>
              <w:rPr>
                <w:sz w:val="20"/>
                <w:szCs w:val="20"/>
              </w:rPr>
            </w:pPr>
            <w:r w:rsidRPr="009B3546">
              <w:rPr>
                <w:sz w:val="20"/>
                <w:szCs w:val="20"/>
              </w:rPr>
              <w:t>PHASE 2</w:t>
            </w:r>
          </w:p>
        </w:tc>
        <w:tc>
          <w:tcPr>
            <w:tcW w:w="1900" w:type="dxa"/>
            <w:vAlign w:val="center"/>
          </w:tcPr>
          <w:p w:rsidR="00B13681" w:rsidRPr="00EC646E" w:rsidRDefault="00B13681" w:rsidP="00B13681">
            <w:pPr>
              <w:pStyle w:val="ScheduleLevel3"/>
              <w:spacing w:before="0" w:after="0" w:line="240" w:lineRule="auto"/>
              <w:jc w:val="center"/>
              <w:rPr>
                <w:b/>
                <w:sz w:val="20"/>
                <w:szCs w:val="20"/>
              </w:rPr>
            </w:pPr>
          </w:p>
        </w:tc>
        <w:tc>
          <w:tcPr>
            <w:tcW w:w="1967" w:type="dxa"/>
            <w:vAlign w:val="center"/>
          </w:tcPr>
          <w:p w:rsidR="00B13681" w:rsidRPr="00EC646E" w:rsidRDefault="00B13681" w:rsidP="00B13681">
            <w:pPr>
              <w:pStyle w:val="ScheduleLevel3"/>
              <w:spacing w:before="0" w:after="0" w:line="240" w:lineRule="auto"/>
              <w:jc w:val="center"/>
              <w:rPr>
                <w:b/>
                <w:sz w:val="20"/>
                <w:szCs w:val="20"/>
              </w:rPr>
            </w:pPr>
          </w:p>
        </w:tc>
        <w:tc>
          <w:tcPr>
            <w:tcW w:w="2642" w:type="dxa"/>
            <w:vAlign w:val="center"/>
          </w:tcPr>
          <w:p w:rsidR="00B13681" w:rsidRPr="00EC646E" w:rsidRDefault="00B13681" w:rsidP="00B13681">
            <w:pPr>
              <w:pStyle w:val="ScheduleLevel3"/>
              <w:spacing w:before="0" w:after="0" w:line="240" w:lineRule="auto"/>
              <w:ind w:left="72"/>
              <w:jc w:val="center"/>
              <w:rPr>
                <w:b/>
                <w:sz w:val="20"/>
                <w:szCs w:val="20"/>
              </w:rPr>
            </w:pPr>
          </w:p>
        </w:tc>
      </w:tr>
      <w:tr w:rsidR="009952C3" w:rsidTr="00B13681">
        <w:tc>
          <w:tcPr>
            <w:tcW w:w="2903" w:type="dxa"/>
            <w:gridSpan w:val="2"/>
          </w:tcPr>
          <w:p w:rsidR="009952C3" w:rsidRDefault="009952C3" w:rsidP="009952C3">
            <w:pPr>
              <w:pStyle w:val="ScheduleLevel3"/>
              <w:spacing w:before="0" w:after="0" w:line="240" w:lineRule="auto"/>
              <w:ind w:left="72"/>
              <w:rPr>
                <w:sz w:val="20"/>
                <w:szCs w:val="20"/>
              </w:rPr>
            </w:pPr>
            <w:r>
              <w:rPr>
                <w:sz w:val="20"/>
                <w:szCs w:val="20"/>
              </w:rPr>
              <w:t>Planning</w:t>
            </w:r>
          </w:p>
        </w:tc>
        <w:tc>
          <w:tcPr>
            <w:tcW w:w="1900" w:type="dxa"/>
          </w:tcPr>
          <w:p w:rsidR="009952C3" w:rsidRPr="0020553F" w:rsidRDefault="009952C3" w:rsidP="009952C3">
            <w:pPr>
              <w:pStyle w:val="ScheduleLevel3"/>
              <w:spacing w:before="0" w:after="0" w:line="240" w:lineRule="auto"/>
              <w:ind w:left="72"/>
              <w:jc w:val="right"/>
              <w:rPr>
                <w:sz w:val="20"/>
                <w:szCs w:val="20"/>
              </w:rPr>
            </w:pPr>
            <w:r w:rsidRPr="004464BB">
              <w:rPr>
                <w:sz w:val="20"/>
                <w:szCs w:val="20"/>
              </w:rPr>
              <w:t>N/A</w:t>
            </w:r>
          </w:p>
        </w:tc>
        <w:tc>
          <w:tcPr>
            <w:tcW w:w="1967" w:type="dxa"/>
          </w:tcPr>
          <w:p w:rsidR="009952C3" w:rsidRPr="00733F18"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642" w:type="dxa"/>
          </w:tcPr>
          <w:p w:rsidR="009952C3" w:rsidRPr="00733F18"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9952C3" w:rsidTr="00B13681">
        <w:tc>
          <w:tcPr>
            <w:tcW w:w="2903" w:type="dxa"/>
            <w:gridSpan w:val="2"/>
          </w:tcPr>
          <w:p w:rsidR="009952C3" w:rsidRDefault="009952C3" w:rsidP="009952C3">
            <w:pPr>
              <w:pStyle w:val="ScheduleLevel3"/>
              <w:spacing w:before="0" w:after="0" w:line="240" w:lineRule="auto"/>
              <w:ind w:left="72"/>
              <w:rPr>
                <w:sz w:val="20"/>
                <w:szCs w:val="20"/>
              </w:rPr>
            </w:pPr>
            <w:r>
              <w:rPr>
                <w:sz w:val="20"/>
                <w:szCs w:val="20"/>
              </w:rPr>
              <w:t xml:space="preserve">Field collection </w:t>
            </w:r>
          </w:p>
        </w:tc>
        <w:tc>
          <w:tcPr>
            <w:tcW w:w="1900" w:type="dxa"/>
          </w:tcPr>
          <w:p w:rsidR="009952C3" w:rsidRPr="0020553F" w:rsidRDefault="009952C3" w:rsidP="009952C3">
            <w:pPr>
              <w:pStyle w:val="ScheduleLevel3"/>
              <w:spacing w:before="0" w:after="0" w:line="240" w:lineRule="auto"/>
              <w:ind w:left="72"/>
              <w:jc w:val="right"/>
              <w:rPr>
                <w:sz w:val="20"/>
                <w:szCs w:val="20"/>
              </w:rPr>
            </w:pPr>
            <w:r w:rsidRPr="004464BB">
              <w:rPr>
                <w:sz w:val="20"/>
                <w:szCs w:val="20"/>
              </w:rPr>
              <w:t>N/A</w:t>
            </w:r>
          </w:p>
        </w:tc>
        <w:tc>
          <w:tcPr>
            <w:tcW w:w="1967" w:type="dxa"/>
          </w:tcPr>
          <w:p w:rsidR="009952C3" w:rsidRPr="00733F18"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642" w:type="dxa"/>
          </w:tcPr>
          <w:p w:rsidR="009952C3" w:rsidRPr="00733F18"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9952C3" w:rsidTr="00B13681">
        <w:tc>
          <w:tcPr>
            <w:tcW w:w="2903" w:type="dxa"/>
            <w:gridSpan w:val="2"/>
          </w:tcPr>
          <w:p w:rsidR="009952C3" w:rsidRPr="0020553F" w:rsidRDefault="009952C3" w:rsidP="009952C3">
            <w:pPr>
              <w:pStyle w:val="ScheduleLevel3"/>
              <w:spacing w:before="0" w:after="0" w:line="240" w:lineRule="auto"/>
              <w:ind w:left="72"/>
              <w:rPr>
                <w:sz w:val="20"/>
                <w:szCs w:val="20"/>
              </w:rPr>
            </w:pPr>
            <w:r>
              <w:rPr>
                <w:sz w:val="20"/>
                <w:szCs w:val="20"/>
              </w:rPr>
              <w:t>Planting</w:t>
            </w:r>
          </w:p>
        </w:tc>
        <w:tc>
          <w:tcPr>
            <w:tcW w:w="1900" w:type="dxa"/>
          </w:tcPr>
          <w:p w:rsidR="009952C3" w:rsidRPr="0020553F" w:rsidRDefault="009952C3" w:rsidP="009952C3">
            <w:pPr>
              <w:pStyle w:val="ScheduleLevel3"/>
              <w:spacing w:before="0" w:after="0" w:line="240" w:lineRule="auto"/>
              <w:ind w:left="72"/>
              <w:jc w:val="right"/>
              <w:rPr>
                <w:sz w:val="20"/>
                <w:szCs w:val="20"/>
              </w:rPr>
            </w:pPr>
            <w:r w:rsidRPr="004464BB">
              <w:rPr>
                <w:sz w:val="20"/>
                <w:szCs w:val="20"/>
              </w:rPr>
              <w:t>N/A</w:t>
            </w:r>
          </w:p>
        </w:tc>
        <w:tc>
          <w:tcPr>
            <w:tcW w:w="1967" w:type="dxa"/>
          </w:tcPr>
          <w:p w:rsidR="009952C3" w:rsidRPr="00733F18"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642" w:type="dxa"/>
          </w:tcPr>
          <w:p w:rsidR="009952C3" w:rsidRPr="00733F18"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9952C3" w:rsidTr="00B13681">
        <w:tc>
          <w:tcPr>
            <w:tcW w:w="2903" w:type="dxa"/>
            <w:gridSpan w:val="2"/>
          </w:tcPr>
          <w:p w:rsidR="009952C3" w:rsidRPr="0020553F" w:rsidRDefault="009952C3" w:rsidP="009952C3">
            <w:pPr>
              <w:pStyle w:val="ScheduleLevel3"/>
              <w:spacing w:before="0" w:after="0" w:line="240" w:lineRule="auto"/>
              <w:ind w:left="72"/>
              <w:rPr>
                <w:sz w:val="20"/>
                <w:szCs w:val="20"/>
              </w:rPr>
            </w:pPr>
            <w:r>
              <w:rPr>
                <w:sz w:val="20"/>
                <w:szCs w:val="20"/>
              </w:rPr>
              <w:t>Monitoring - compliance</w:t>
            </w:r>
          </w:p>
        </w:tc>
        <w:tc>
          <w:tcPr>
            <w:tcW w:w="1900" w:type="dxa"/>
          </w:tcPr>
          <w:p w:rsidR="009952C3" w:rsidRPr="0020553F" w:rsidRDefault="009952C3" w:rsidP="009952C3">
            <w:pPr>
              <w:pStyle w:val="ScheduleLevel3"/>
              <w:spacing w:before="0" w:after="0" w:line="240" w:lineRule="auto"/>
              <w:ind w:left="72"/>
              <w:jc w:val="right"/>
              <w:rPr>
                <w:sz w:val="20"/>
                <w:szCs w:val="20"/>
              </w:rPr>
            </w:pPr>
            <w:r w:rsidRPr="004464BB">
              <w:rPr>
                <w:sz w:val="20"/>
                <w:szCs w:val="20"/>
              </w:rPr>
              <w:t>N/A</w:t>
            </w:r>
          </w:p>
        </w:tc>
        <w:tc>
          <w:tcPr>
            <w:tcW w:w="1967" w:type="dxa"/>
          </w:tcPr>
          <w:p w:rsidR="009952C3" w:rsidRPr="00733F18"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642" w:type="dxa"/>
          </w:tcPr>
          <w:p w:rsidR="009952C3" w:rsidRPr="00733F18"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9952C3" w:rsidTr="00B13681">
        <w:tc>
          <w:tcPr>
            <w:tcW w:w="2903" w:type="dxa"/>
            <w:gridSpan w:val="2"/>
          </w:tcPr>
          <w:p w:rsidR="009952C3" w:rsidRPr="00CC0101" w:rsidRDefault="009952C3" w:rsidP="009952C3">
            <w:pPr>
              <w:pStyle w:val="ScheduleLevel3"/>
              <w:spacing w:before="0" w:after="0" w:line="240" w:lineRule="auto"/>
              <w:ind w:left="72"/>
              <w:rPr>
                <w:i/>
                <w:sz w:val="20"/>
                <w:szCs w:val="20"/>
              </w:rPr>
            </w:pPr>
            <w:r w:rsidRPr="00CC0101">
              <w:rPr>
                <w:i/>
                <w:sz w:val="20"/>
                <w:szCs w:val="20"/>
              </w:rPr>
              <w:t>Phase 2 sub-total</w:t>
            </w:r>
          </w:p>
        </w:tc>
        <w:tc>
          <w:tcPr>
            <w:tcW w:w="1900" w:type="dxa"/>
          </w:tcPr>
          <w:p w:rsidR="009952C3" w:rsidRPr="004464BB" w:rsidRDefault="009952C3" w:rsidP="009952C3">
            <w:pPr>
              <w:pStyle w:val="ScheduleLevel3"/>
              <w:spacing w:before="0" w:after="0" w:line="240" w:lineRule="auto"/>
              <w:ind w:left="72"/>
              <w:jc w:val="right"/>
              <w:rPr>
                <w:sz w:val="20"/>
                <w:szCs w:val="20"/>
              </w:rPr>
            </w:pPr>
          </w:p>
        </w:tc>
        <w:tc>
          <w:tcPr>
            <w:tcW w:w="1967" w:type="dxa"/>
          </w:tcPr>
          <w:p w:rsidR="009952C3" w:rsidRPr="00CC0101" w:rsidRDefault="009952C3" w:rsidP="009952C3">
            <w:pPr>
              <w:pStyle w:val="ScheduleLevel3"/>
              <w:spacing w:before="0" w:after="0" w:line="240" w:lineRule="auto"/>
              <w:ind w:left="72"/>
              <w:jc w:val="right"/>
              <w:rPr>
                <w:i/>
                <w:sz w:val="20"/>
                <w:szCs w:val="20"/>
              </w:rPr>
            </w:pPr>
            <w:r>
              <w:rPr>
                <w:sz w:val="20"/>
                <w:szCs w:val="20"/>
              </w:rPr>
              <w:t>$</w:t>
            </w:r>
            <w:r w:rsidRPr="0070658A">
              <w:rPr>
                <w:sz w:val="20"/>
                <w:szCs w:val="20"/>
                <w:highlight w:val="black"/>
              </w:rPr>
              <w:t>xxxxxxxxx</w:t>
            </w:r>
          </w:p>
        </w:tc>
        <w:tc>
          <w:tcPr>
            <w:tcW w:w="2642" w:type="dxa"/>
          </w:tcPr>
          <w:p w:rsidR="009952C3" w:rsidRPr="00CC0101" w:rsidRDefault="009952C3" w:rsidP="009952C3">
            <w:pPr>
              <w:pStyle w:val="ScheduleLevel3"/>
              <w:spacing w:before="0" w:after="0" w:line="240" w:lineRule="auto"/>
              <w:ind w:left="72"/>
              <w:jc w:val="right"/>
              <w:rPr>
                <w:i/>
                <w:sz w:val="20"/>
                <w:szCs w:val="20"/>
              </w:rPr>
            </w:pPr>
            <w:r>
              <w:rPr>
                <w:sz w:val="20"/>
                <w:szCs w:val="20"/>
              </w:rPr>
              <w:t>$</w:t>
            </w:r>
            <w:r w:rsidRPr="0070658A">
              <w:rPr>
                <w:sz w:val="20"/>
                <w:szCs w:val="20"/>
                <w:highlight w:val="black"/>
              </w:rPr>
              <w:t>xxxxxxxxx</w:t>
            </w:r>
          </w:p>
        </w:tc>
      </w:tr>
      <w:tr w:rsidR="009952C3" w:rsidTr="00B13681">
        <w:tc>
          <w:tcPr>
            <w:tcW w:w="2903" w:type="dxa"/>
            <w:gridSpan w:val="2"/>
            <w:vAlign w:val="center"/>
          </w:tcPr>
          <w:p w:rsidR="009952C3" w:rsidRDefault="009952C3" w:rsidP="009952C3">
            <w:pPr>
              <w:pStyle w:val="ScheduleLevel3"/>
              <w:spacing w:before="0" w:after="0" w:line="240" w:lineRule="auto"/>
              <w:ind w:left="72"/>
              <w:rPr>
                <w:sz w:val="20"/>
                <w:szCs w:val="20"/>
              </w:rPr>
            </w:pPr>
            <w:r w:rsidRPr="009B3546">
              <w:rPr>
                <w:sz w:val="20"/>
                <w:szCs w:val="20"/>
              </w:rPr>
              <w:t xml:space="preserve">PHASE </w:t>
            </w:r>
            <w:r>
              <w:rPr>
                <w:sz w:val="20"/>
                <w:szCs w:val="20"/>
              </w:rPr>
              <w:t>3</w:t>
            </w:r>
          </w:p>
        </w:tc>
        <w:tc>
          <w:tcPr>
            <w:tcW w:w="1900" w:type="dxa"/>
          </w:tcPr>
          <w:p w:rsidR="009952C3" w:rsidRPr="004464BB" w:rsidRDefault="009952C3" w:rsidP="009952C3">
            <w:pPr>
              <w:pStyle w:val="ScheduleLevel3"/>
              <w:spacing w:before="0" w:after="0" w:line="240" w:lineRule="auto"/>
              <w:ind w:left="72"/>
              <w:jc w:val="right"/>
              <w:rPr>
                <w:sz w:val="20"/>
                <w:szCs w:val="20"/>
              </w:rPr>
            </w:pPr>
          </w:p>
        </w:tc>
        <w:tc>
          <w:tcPr>
            <w:tcW w:w="1967" w:type="dxa"/>
          </w:tcPr>
          <w:p w:rsidR="009952C3" w:rsidRPr="00733F18" w:rsidRDefault="009952C3" w:rsidP="009952C3">
            <w:pPr>
              <w:pStyle w:val="ScheduleLevel3"/>
              <w:spacing w:before="0" w:after="0" w:line="240" w:lineRule="auto"/>
              <w:ind w:left="72"/>
              <w:jc w:val="right"/>
              <w:rPr>
                <w:sz w:val="20"/>
                <w:szCs w:val="20"/>
              </w:rPr>
            </w:pPr>
          </w:p>
        </w:tc>
        <w:tc>
          <w:tcPr>
            <w:tcW w:w="2642" w:type="dxa"/>
          </w:tcPr>
          <w:p w:rsidR="009952C3" w:rsidRPr="00733F18" w:rsidRDefault="009952C3" w:rsidP="009952C3">
            <w:pPr>
              <w:pStyle w:val="ScheduleLevel3"/>
              <w:spacing w:before="0" w:after="0" w:line="240" w:lineRule="auto"/>
              <w:ind w:left="72"/>
              <w:jc w:val="right"/>
              <w:rPr>
                <w:sz w:val="20"/>
                <w:szCs w:val="20"/>
              </w:rPr>
            </w:pPr>
          </w:p>
        </w:tc>
      </w:tr>
      <w:tr w:rsidR="009952C3" w:rsidTr="00B13681">
        <w:tc>
          <w:tcPr>
            <w:tcW w:w="2903" w:type="dxa"/>
            <w:gridSpan w:val="2"/>
          </w:tcPr>
          <w:p w:rsidR="009952C3" w:rsidRPr="009D341C" w:rsidRDefault="009952C3" w:rsidP="009952C3">
            <w:pPr>
              <w:pStyle w:val="ScheduleLevel3"/>
              <w:spacing w:before="0" w:after="0" w:line="240" w:lineRule="auto"/>
              <w:ind w:left="72"/>
              <w:rPr>
                <w:sz w:val="20"/>
                <w:szCs w:val="20"/>
              </w:rPr>
            </w:pPr>
            <w:r w:rsidRPr="009D341C">
              <w:rPr>
                <w:sz w:val="20"/>
                <w:szCs w:val="20"/>
              </w:rPr>
              <w:t>Planning</w:t>
            </w:r>
          </w:p>
        </w:tc>
        <w:tc>
          <w:tcPr>
            <w:tcW w:w="1900" w:type="dxa"/>
          </w:tcPr>
          <w:p w:rsidR="009952C3" w:rsidRPr="009D341C" w:rsidRDefault="009952C3" w:rsidP="009952C3">
            <w:pPr>
              <w:pStyle w:val="ScheduleLevel3"/>
              <w:spacing w:before="0" w:after="0" w:line="240" w:lineRule="auto"/>
              <w:ind w:left="72"/>
              <w:jc w:val="right"/>
              <w:rPr>
                <w:sz w:val="20"/>
                <w:szCs w:val="20"/>
              </w:rPr>
            </w:pPr>
            <w:r w:rsidRPr="009D341C">
              <w:rPr>
                <w:sz w:val="20"/>
                <w:szCs w:val="20"/>
              </w:rPr>
              <w:t>N/A</w:t>
            </w:r>
          </w:p>
        </w:tc>
        <w:tc>
          <w:tcPr>
            <w:tcW w:w="1967" w:type="dxa"/>
          </w:tcPr>
          <w:p w:rsidR="009952C3" w:rsidRPr="009D341C"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642" w:type="dxa"/>
          </w:tcPr>
          <w:p w:rsidR="009952C3" w:rsidRPr="009D341C"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9952C3" w:rsidTr="00B13681">
        <w:tc>
          <w:tcPr>
            <w:tcW w:w="2903" w:type="dxa"/>
            <w:gridSpan w:val="2"/>
          </w:tcPr>
          <w:p w:rsidR="009952C3" w:rsidRPr="009D341C" w:rsidRDefault="009952C3" w:rsidP="009952C3">
            <w:pPr>
              <w:pStyle w:val="ScheduleLevel3"/>
              <w:spacing w:before="0" w:after="0" w:line="240" w:lineRule="auto"/>
              <w:ind w:left="72"/>
              <w:rPr>
                <w:sz w:val="20"/>
                <w:szCs w:val="20"/>
              </w:rPr>
            </w:pPr>
            <w:r w:rsidRPr="009D341C">
              <w:rPr>
                <w:sz w:val="20"/>
                <w:szCs w:val="20"/>
              </w:rPr>
              <w:t xml:space="preserve">Field collection </w:t>
            </w:r>
          </w:p>
        </w:tc>
        <w:tc>
          <w:tcPr>
            <w:tcW w:w="1900" w:type="dxa"/>
          </w:tcPr>
          <w:p w:rsidR="009952C3" w:rsidRPr="009D341C" w:rsidRDefault="009952C3" w:rsidP="009952C3">
            <w:pPr>
              <w:pStyle w:val="ScheduleLevel3"/>
              <w:spacing w:before="0" w:after="0" w:line="240" w:lineRule="auto"/>
              <w:ind w:left="72"/>
              <w:jc w:val="right"/>
              <w:rPr>
                <w:sz w:val="20"/>
                <w:szCs w:val="20"/>
              </w:rPr>
            </w:pPr>
            <w:r w:rsidRPr="009D341C">
              <w:rPr>
                <w:sz w:val="20"/>
                <w:szCs w:val="20"/>
              </w:rPr>
              <w:t>N/A</w:t>
            </w:r>
          </w:p>
        </w:tc>
        <w:tc>
          <w:tcPr>
            <w:tcW w:w="1967" w:type="dxa"/>
          </w:tcPr>
          <w:p w:rsidR="009952C3" w:rsidRPr="009D341C"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642" w:type="dxa"/>
          </w:tcPr>
          <w:p w:rsidR="009952C3" w:rsidRPr="009D341C"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9952C3" w:rsidTr="00B13681">
        <w:tc>
          <w:tcPr>
            <w:tcW w:w="2903" w:type="dxa"/>
            <w:gridSpan w:val="2"/>
          </w:tcPr>
          <w:p w:rsidR="009952C3" w:rsidRPr="009D341C" w:rsidRDefault="009952C3" w:rsidP="009952C3">
            <w:pPr>
              <w:pStyle w:val="ScheduleLevel3"/>
              <w:spacing w:before="0" w:after="0" w:line="240" w:lineRule="auto"/>
              <w:ind w:left="72"/>
              <w:rPr>
                <w:sz w:val="20"/>
                <w:szCs w:val="20"/>
              </w:rPr>
            </w:pPr>
            <w:r w:rsidRPr="009D341C">
              <w:rPr>
                <w:sz w:val="20"/>
                <w:szCs w:val="20"/>
              </w:rPr>
              <w:t>Planting</w:t>
            </w:r>
          </w:p>
        </w:tc>
        <w:tc>
          <w:tcPr>
            <w:tcW w:w="1900" w:type="dxa"/>
          </w:tcPr>
          <w:p w:rsidR="009952C3" w:rsidRPr="009D341C" w:rsidRDefault="009952C3" w:rsidP="009952C3">
            <w:pPr>
              <w:pStyle w:val="ScheduleLevel3"/>
              <w:spacing w:before="0" w:after="0" w:line="240" w:lineRule="auto"/>
              <w:ind w:left="72"/>
              <w:jc w:val="right"/>
              <w:rPr>
                <w:sz w:val="20"/>
                <w:szCs w:val="20"/>
              </w:rPr>
            </w:pPr>
            <w:r w:rsidRPr="009D341C">
              <w:rPr>
                <w:sz w:val="20"/>
                <w:szCs w:val="20"/>
              </w:rPr>
              <w:t>N/A</w:t>
            </w:r>
          </w:p>
        </w:tc>
        <w:tc>
          <w:tcPr>
            <w:tcW w:w="1967" w:type="dxa"/>
          </w:tcPr>
          <w:p w:rsidR="009952C3" w:rsidRPr="009D341C"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r>
              <w:rPr>
                <w:sz w:val="20"/>
                <w:szCs w:val="20"/>
              </w:rPr>
              <w:t xml:space="preserve"> </w:t>
            </w:r>
          </w:p>
        </w:tc>
        <w:tc>
          <w:tcPr>
            <w:tcW w:w="2642" w:type="dxa"/>
          </w:tcPr>
          <w:p w:rsidR="009952C3" w:rsidRPr="009D341C"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r>
              <w:rPr>
                <w:sz w:val="20"/>
                <w:szCs w:val="20"/>
              </w:rPr>
              <w:t xml:space="preserve"> </w:t>
            </w:r>
          </w:p>
        </w:tc>
      </w:tr>
      <w:tr w:rsidR="009952C3" w:rsidTr="00B13681">
        <w:tc>
          <w:tcPr>
            <w:tcW w:w="2903" w:type="dxa"/>
            <w:gridSpan w:val="2"/>
          </w:tcPr>
          <w:p w:rsidR="009952C3" w:rsidRPr="009D341C" w:rsidRDefault="009952C3" w:rsidP="009952C3">
            <w:pPr>
              <w:pStyle w:val="ScheduleLevel3"/>
              <w:spacing w:before="0" w:after="0" w:line="240" w:lineRule="auto"/>
              <w:ind w:left="72"/>
              <w:rPr>
                <w:sz w:val="20"/>
                <w:szCs w:val="20"/>
              </w:rPr>
            </w:pPr>
            <w:r w:rsidRPr="009D341C">
              <w:rPr>
                <w:sz w:val="20"/>
                <w:szCs w:val="20"/>
              </w:rPr>
              <w:t>Monitoring - compliance</w:t>
            </w:r>
          </w:p>
        </w:tc>
        <w:tc>
          <w:tcPr>
            <w:tcW w:w="1900" w:type="dxa"/>
          </w:tcPr>
          <w:p w:rsidR="009952C3" w:rsidRPr="009D341C" w:rsidRDefault="009952C3" w:rsidP="009952C3">
            <w:pPr>
              <w:pStyle w:val="ScheduleLevel3"/>
              <w:spacing w:before="0" w:after="0" w:line="240" w:lineRule="auto"/>
              <w:ind w:left="72"/>
              <w:jc w:val="right"/>
              <w:rPr>
                <w:sz w:val="20"/>
                <w:szCs w:val="20"/>
              </w:rPr>
            </w:pPr>
            <w:r w:rsidRPr="009D341C">
              <w:rPr>
                <w:sz w:val="20"/>
                <w:szCs w:val="20"/>
              </w:rPr>
              <w:t>N/A</w:t>
            </w:r>
          </w:p>
        </w:tc>
        <w:tc>
          <w:tcPr>
            <w:tcW w:w="1967" w:type="dxa"/>
          </w:tcPr>
          <w:p w:rsidR="009952C3" w:rsidRPr="009D341C"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c>
          <w:tcPr>
            <w:tcW w:w="2642" w:type="dxa"/>
          </w:tcPr>
          <w:p w:rsidR="009952C3" w:rsidRPr="009D341C" w:rsidRDefault="009952C3" w:rsidP="009952C3">
            <w:pPr>
              <w:pStyle w:val="ScheduleLevel3"/>
              <w:spacing w:before="0" w:after="0" w:line="240" w:lineRule="auto"/>
              <w:ind w:left="72"/>
              <w:jc w:val="right"/>
              <w:rPr>
                <w:sz w:val="20"/>
                <w:szCs w:val="20"/>
              </w:rPr>
            </w:pPr>
            <w:r>
              <w:rPr>
                <w:sz w:val="20"/>
                <w:szCs w:val="20"/>
              </w:rPr>
              <w:t>$</w:t>
            </w:r>
            <w:r w:rsidRPr="0070658A">
              <w:rPr>
                <w:sz w:val="20"/>
                <w:szCs w:val="20"/>
                <w:highlight w:val="black"/>
              </w:rPr>
              <w:t>xxxxxxxxx</w:t>
            </w:r>
          </w:p>
        </w:tc>
      </w:tr>
      <w:tr w:rsidR="009952C3" w:rsidTr="00B13681">
        <w:tc>
          <w:tcPr>
            <w:tcW w:w="2903" w:type="dxa"/>
            <w:gridSpan w:val="2"/>
          </w:tcPr>
          <w:p w:rsidR="009952C3" w:rsidRPr="009D341C" w:rsidRDefault="009952C3" w:rsidP="009952C3">
            <w:pPr>
              <w:pStyle w:val="ScheduleLevel3"/>
              <w:spacing w:before="0" w:after="0" w:line="240" w:lineRule="auto"/>
              <w:ind w:left="72"/>
              <w:rPr>
                <w:i/>
                <w:sz w:val="20"/>
                <w:szCs w:val="20"/>
              </w:rPr>
            </w:pPr>
            <w:r w:rsidRPr="009D341C">
              <w:rPr>
                <w:i/>
                <w:sz w:val="20"/>
                <w:szCs w:val="20"/>
              </w:rPr>
              <w:t>Phase 3 sub-total</w:t>
            </w:r>
          </w:p>
        </w:tc>
        <w:tc>
          <w:tcPr>
            <w:tcW w:w="1900" w:type="dxa"/>
          </w:tcPr>
          <w:p w:rsidR="009952C3" w:rsidRPr="009D341C" w:rsidRDefault="009952C3" w:rsidP="009952C3">
            <w:pPr>
              <w:pStyle w:val="ScheduleLevel3"/>
              <w:spacing w:before="0" w:after="0" w:line="240" w:lineRule="auto"/>
              <w:ind w:left="72"/>
              <w:jc w:val="right"/>
              <w:rPr>
                <w:sz w:val="20"/>
                <w:szCs w:val="20"/>
              </w:rPr>
            </w:pPr>
          </w:p>
        </w:tc>
        <w:tc>
          <w:tcPr>
            <w:tcW w:w="1967" w:type="dxa"/>
          </w:tcPr>
          <w:p w:rsidR="009952C3" w:rsidRPr="009D341C" w:rsidRDefault="009952C3" w:rsidP="009952C3">
            <w:pPr>
              <w:pStyle w:val="ScheduleLevel3"/>
              <w:spacing w:before="0" w:after="0" w:line="240" w:lineRule="auto"/>
              <w:ind w:left="72"/>
              <w:jc w:val="right"/>
              <w:rPr>
                <w:i/>
                <w:sz w:val="20"/>
                <w:szCs w:val="20"/>
              </w:rPr>
            </w:pPr>
            <w:r>
              <w:rPr>
                <w:sz w:val="20"/>
                <w:szCs w:val="20"/>
              </w:rPr>
              <w:t>$</w:t>
            </w:r>
            <w:r w:rsidRPr="0070658A">
              <w:rPr>
                <w:sz w:val="20"/>
                <w:szCs w:val="20"/>
                <w:highlight w:val="black"/>
              </w:rPr>
              <w:t>xxxxxxxxx</w:t>
            </w:r>
          </w:p>
        </w:tc>
        <w:tc>
          <w:tcPr>
            <w:tcW w:w="2642" w:type="dxa"/>
          </w:tcPr>
          <w:p w:rsidR="009952C3" w:rsidRPr="009D341C" w:rsidRDefault="009952C3" w:rsidP="009952C3">
            <w:pPr>
              <w:pStyle w:val="ScheduleLevel3"/>
              <w:spacing w:before="0" w:after="0" w:line="240" w:lineRule="auto"/>
              <w:ind w:left="72"/>
              <w:jc w:val="right"/>
              <w:rPr>
                <w:i/>
                <w:sz w:val="20"/>
                <w:szCs w:val="20"/>
              </w:rPr>
            </w:pPr>
            <w:r>
              <w:rPr>
                <w:sz w:val="20"/>
                <w:szCs w:val="20"/>
              </w:rPr>
              <w:t>$</w:t>
            </w:r>
            <w:r w:rsidRPr="0070658A">
              <w:rPr>
                <w:sz w:val="20"/>
                <w:szCs w:val="20"/>
                <w:highlight w:val="black"/>
              </w:rPr>
              <w:t>xxxxxxxxx</w:t>
            </w:r>
          </w:p>
        </w:tc>
      </w:tr>
      <w:tr w:rsidR="009952C3" w:rsidTr="00B13681">
        <w:tc>
          <w:tcPr>
            <w:tcW w:w="2903" w:type="dxa"/>
            <w:gridSpan w:val="2"/>
          </w:tcPr>
          <w:p w:rsidR="009952C3" w:rsidRPr="009D341C" w:rsidRDefault="009952C3" w:rsidP="009952C3">
            <w:pPr>
              <w:pStyle w:val="ScheduleLevel3"/>
              <w:spacing w:before="0" w:after="0" w:line="240" w:lineRule="auto"/>
              <w:ind w:left="72"/>
              <w:rPr>
                <w:sz w:val="20"/>
                <w:szCs w:val="20"/>
              </w:rPr>
            </w:pPr>
            <w:r w:rsidRPr="009D341C">
              <w:rPr>
                <w:b/>
                <w:sz w:val="20"/>
                <w:szCs w:val="20"/>
              </w:rPr>
              <w:t>TOTAL</w:t>
            </w:r>
            <w:r w:rsidRPr="009D341C">
              <w:rPr>
                <w:sz w:val="20"/>
                <w:szCs w:val="20"/>
              </w:rPr>
              <w:t xml:space="preserve"> (as per Item D.2.3 of this Project Schedule)</w:t>
            </w:r>
          </w:p>
        </w:tc>
        <w:tc>
          <w:tcPr>
            <w:tcW w:w="1900" w:type="dxa"/>
          </w:tcPr>
          <w:p w:rsidR="009952C3" w:rsidRPr="009D341C" w:rsidRDefault="009952C3" w:rsidP="009952C3">
            <w:pPr>
              <w:pStyle w:val="ScheduleLevel3"/>
              <w:spacing w:before="0" w:after="0" w:line="240" w:lineRule="auto"/>
              <w:ind w:left="72"/>
              <w:jc w:val="right"/>
              <w:rPr>
                <w:b/>
                <w:sz w:val="20"/>
                <w:szCs w:val="20"/>
              </w:rPr>
            </w:pPr>
            <w:r w:rsidRPr="009D341C">
              <w:rPr>
                <w:b/>
                <w:sz w:val="20"/>
                <w:szCs w:val="20"/>
              </w:rPr>
              <w:t>N/A</w:t>
            </w:r>
          </w:p>
        </w:tc>
        <w:tc>
          <w:tcPr>
            <w:tcW w:w="1967" w:type="dxa"/>
          </w:tcPr>
          <w:p w:rsidR="009952C3" w:rsidRPr="009D341C" w:rsidRDefault="009952C3" w:rsidP="009952C3">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c>
          <w:tcPr>
            <w:tcW w:w="2642" w:type="dxa"/>
          </w:tcPr>
          <w:p w:rsidR="009952C3" w:rsidRPr="009D341C" w:rsidRDefault="009952C3" w:rsidP="009952C3">
            <w:pPr>
              <w:pStyle w:val="ScheduleLevel3"/>
              <w:spacing w:before="0" w:after="0" w:line="240" w:lineRule="auto"/>
              <w:ind w:left="72"/>
              <w:jc w:val="right"/>
              <w:rPr>
                <w:b/>
                <w:sz w:val="20"/>
                <w:szCs w:val="20"/>
              </w:rPr>
            </w:pPr>
            <w:r>
              <w:rPr>
                <w:sz w:val="20"/>
                <w:szCs w:val="20"/>
              </w:rPr>
              <w:t>$</w:t>
            </w:r>
            <w:r w:rsidRPr="0070658A">
              <w:rPr>
                <w:sz w:val="20"/>
                <w:szCs w:val="20"/>
                <w:highlight w:val="black"/>
              </w:rPr>
              <w:t>xxxxxxxxx</w:t>
            </w:r>
          </w:p>
        </w:tc>
      </w:tr>
      <w:tr w:rsidR="00143BF0" w:rsidTr="00B13681">
        <w:tc>
          <w:tcPr>
            <w:tcW w:w="6770" w:type="dxa"/>
            <w:gridSpan w:val="4"/>
          </w:tcPr>
          <w:p w:rsidR="00B13681" w:rsidRPr="009D341C" w:rsidRDefault="00B13681" w:rsidP="00B13681">
            <w:pPr>
              <w:pStyle w:val="ScheduleLevel3"/>
              <w:spacing w:before="0" w:after="0" w:line="240" w:lineRule="auto"/>
              <w:ind w:left="72"/>
              <w:rPr>
                <w:b/>
                <w:sz w:val="20"/>
                <w:szCs w:val="20"/>
              </w:rPr>
            </w:pPr>
            <w:r w:rsidRPr="009D341C">
              <w:rPr>
                <w:b/>
                <w:sz w:val="20"/>
                <w:szCs w:val="20"/>
              </w:rPr>
              <w:t>Expected Management Action completion date</w:t>
            </w:r>
          </w:p>
        </w:tc>
        <w:tc>
          <w:tcPr>
            <w:tcW w:w="2642" w:type="dxa"/>
          </w:tcPr>
          <w:p w:rsidR="00B13681" w:rsidRPr="009D341C" w:rsidRDefault="00B13681" w:rsidP="00B13681">
            <w:pPr>
              <w:pStyle w:val="ScheduleLevel3"/>
              <w:spacing w:before="0" w:after="0" w:line="240" w:lineRule="auto"/>
              <w:ind w:left="72"/>
              <w:jc w:val="right"/>
              <w:rPr>
                <w:sz w:val="20"/>
                <w:szCs w:val="20"/>
              </w:rPr>
            </w:pPr>
            <w:r w:rsidRPr="009D341C">
              <w:rPr>
                <w:sz w:val="20"/>
                <w:szCs w:val="20"/>
              </w:rPr>
              <w:t>30 June 2016</w:t>
            </w:r>
          </w:p>
        </w:tc>
      </w:tr>
      <w:tr w:rsidR="00143BF0" w:rsidTr="00B13681">
        <w:tc>
          <w:tcPr>
            <w:tcW w:w="6770" w:type="dxa"/>
            <w:gridSpan w:val="4"/>
          </w:tcPr>
          <w:p w:rsidR="00B13681" w:rsidRPr="009D341C" w:rsidRDefault="00B13681" w:rsidP="00B13681">
            <w:pPr>
              <w:pStyle w:val="ScheduleLevel3"/>
              <w:spacing w:before="0" w:after="0" w:line="240" w:lineRule="auto"/>
              <w:ind w:left="72"/>
              <w:rPr>
                <w:b/>
                <w:sz w:val="20"/>
                <w:szCs w:val="20"/>
              </w:rPr>
            </w:pPr>
            <w:r w:rsidRPr="009033AC">
              <w:rPr>
                <w:b/>
                <w:sz w:val="20"/>
                <w:szCs w:val="20"/>
              </w:rPr>
              <w:t>C</w:t>
            </w:r>
            <w:r>
              <w:rPr>
                <w:b/>
                <w:sz w:val="20"/>
                <w:szCs w:val="20"/>
              </w:rPr>
              <w:t>ompleted in Reporting Period 10.</w:t>
            </w:r>
          </w:p>
        </w:tc>
        <w:tc>
          <w:tcPr>
            <w:tcW w:w="2642" w:type="dxa"/>
          </w:tcPr>
          <w:p w:rsidR="00B13681" w:rsidRPr="009D341C" w:rsidRDefault="00B13681" w:rsidP="00B13681">
            <w:pPr>
              <w:pStyle w:val="ScheduleLevel3"/>
              <w:spacing w:before="0" w:after="0" w:line="240" w:lineRule="auto"/>
              <w:ind w:left="72"/>
              <w:jc w:val="right"/>
              <w:rPr>
                <w:sz w:val="20"/>
                <w:szCs w:val="20"/>
              </w:rPr>
            </w:pPr>
          </w:p>
        </w:tc>
      </w:tr>
    </w:tbl>
    <w:p w:rsidR="00B13681" w:rsidRDefault="00B13681" w:rsidP="00B13681">
      <w:pPr>
        <w:ind w:left="0" w:right="-54"/>
        <w:jc w:val="right"/>
        <w:rPr>
          <w:b/>
          <w:sz w:val="20"/>
          <w:szCs w:val="20"/>
        </w:rPr>
      </w:pPr>
      <w:r>
        <w:br w:type="page"/>
      </w:r>
      <w:r>
        <w:rPr>
          <w:b/>
          <w:sz w:val="20"/>
          <w:szCs w:val="20"/>
        </w:rPr>
        <w:lastRenderedPageBreak/>
        <w:t>ATTACHMENT P</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7"/>
        <w:gridCol w:w="1038"/>
        <w:gridCol w:w="1843"/>
        <w:gridCol w:w="2835"/>
        <w:gridCol w:w="2399"/>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sidRPr="00183BE3">
              <w:rPr>
                <w:sz w:val="20"/>
                <w:szCs w:val="20"/>
              </w:rPr>
              <w:t xml:space="preserve">Management Action </w:t>
            </w:r>
            <w:r>
              <w:rPr>
                <w:sz w:val="20"/>
                <w:szCs w:val="20"/>
              </w:rPr>
              <w:t>13</w:t>
            </w:r>
            <w:r w:rsidRPr="00183BE3">
              <w:rPr>
                <w:sz w:val="20"/>
                <w:szCs w:val="20"/>
              </w:rPr>
              <w:t xml:space="preserve">: </w:t>
            </w:r>
            <w:r w:rsidRPr="00BF3B9B">
              <w:rPr>
                <w:i/>
                <w:sz w:val="20"/>
                <w:szCs w:val="20"/>
              </w:rPr>
              <w:t>Monitoring and Adaptive Management Framework</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Default="00B13681" w:rsidP="00B13681">
            <w:pPr>
              <w:pStyle w:val="ScheduleLevel3"/>
              <w:spacing w:before="120" w:after="40"/>
              <w:rPr>
                <w:sz w:val="20"/>
                <w:szCs w:val="20"/>
              </w:rPr>
            </w:pPr>
            <w:r w:rsidRPr="00900B64">
              <w:rPr>
                <w:sz w:val="20"/>
                <w:szCs w:val="20"/>
              </w:rPr>
              <w:t>Monitoring and Adaptive Management Framework</w:t>
            </w:r>
            <w:r>
              <w:rPr>
                <w:sz w:val="20"/>
                <w:szCs w:val="20"/>
              </w:rPr>
              <w:t xml:space="preserve"> Activities to enable the CLLMM Site to be managed proactively, and provide an opportunity to focus on actions that contribute to key ecological objectives and achieve the long-term goal of a healthy productive and resilient wetland.</w:t>
            </w:r>
          </w:p>
          <w:p w:rsidR="00B13681" w:rsidRDefault="00B13681" w:rsidP="00B13681">
            <w:pPr>
              <w:pStyle w:val="ScheduleLevel3"/>
              <w:spacing w:before="120" w:after="40"/>
              <w:rPr>
                <w:sz w:val="20"/>
                <w:szCs w:val="20"/>
              </w:rPr>
            </w:pPr>
            <w:r>
              <w:rPr>
                <w:sz w:val="20"/>
                <w:szCs w:val="20"/>
              </w:rPr>
              <w:t>This Management Action requires the State to undertake monitoring in accordance with a monitoring framework approved by the Australian Government. Information gained from undertaking this Priority Project will be used to revise and update the ecological character description for the Coorong, Lakes Alexandrina and Albert Wetland Ramsar site and develop site operations manual to assist with for the future management of the CLLMM Site.</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0" w:after="120"/>
              <w:rPr>
                <w:sz w:val="20"/>
                <w:szCs w:val="20"/>
              </w:rPr>
            </w:pPr>
            <w:r>
              <w:rPr>
                <w:sz w:val="20"/>
                <w:szCs w:val="20"/>
              </w:rPr>
              <w:t>The outcomes of this Management Action are:</w:t>
            </w:r>
          </w:p>
          <w:p w:rsidR="00B13681" w:rsidRPr="00C5482E" w:rsidRDefault="00B13681" w:rsidP="00B13681">
            <w:pPr>
              <w:pStyle w:val="PlainParagraph"/>
              <w:numPr>
                <w:ilvl w:val="0"/>
                <w:numId w:val="17"/>
              </w:numPr>
              <w:spacing w:before="0" w:after="120"/>
              <w:ind w:left="498" w:hanging="426"/>
              <w:rPr>
                <w:sz w:val="20"/>
                <w:szCs w:val="20"/>
                <w:lang w:val="en-US"/>
              </w:rPr>
            </w:pPr>
            <w:r w:rsidRPr="00C5482E">
              <w:rPr>
                <w:sz w:val="20"/>
                <w:szCs w:val="20"/>
                <w:lang w:val="en-US"/>
              </w:rPr>
              <w:t>E</w:t>
            </w:r>
            <w:r>
              <w:rPr>
                <w:sz w:val="20"/>
                <w:szCs w:val="20"/>
                <w:lang w:val="en-US"/>
              </w:rPr>
              <w:t>cological Character Description:</w:t>
            </w:r>
          </w:p>
          <w:p w:rsidR="00B13681" w:rsidRDefault="00B13681" w:rsidP="00B13681">
            <w:pPr>
              <w:pStyle w:val="ScheduleLevel3"/>
              <w:numPr>
                <w:ilvl w:val="0"/>
                <w:numId w:val="18"/>
              </w:numPr>
              <w:tabs>
                <w:tab w:val="num" w:pos="1325"/>
              </w:tabs>
              <w:spacing w:before="0" w:after="120"/>
              <w:rPr>
                <w:sz w:val="20"/>
                <w:szCs w:val="20"/>
              </w:rPr>
            </w:pPr>
            <w:r>
              <w:rPr>
                <w:sz w:val="20"/>
                <w:szCs w:val="20"/>
              </w:rPr>
              <w:t xml:space="preserve">Update and consolidate known information on the ecological character of the Coorong, Lakes Alexandrina and Albert Ramsar site in accordance with the </w:t>
            </w:r>
            <w:r w:rsidRPr="00A10679">
              <w:rPr>
                <w:i/>
                <w:sz w:val="20"/>
                <w:szCs w:val="20"/>
              </w:rPr>
              <w:t>National Framework and Guidance for Describing the Ecological Character of Australian Ramsar Wetlands</w:t>
            </w:r>
            <w:r>
              <w:rPr>
                <w:i/>
                <w:sz w:val="20"/>
                <w:szCs w:val="20"/>
              </w:rPr>
              <w:t xml:space="preserve"> </w:t>
            </w:r>
            <w:r w:rsidRPr="00A10679">
              <w:rPr>
                <w:i/>
                <w:sz w:val="20"/>
                <w:szCs w:val="20"/>
              </w:rPr>
              <w:t>- Module 2 of the National Guidelines for Ramsar Wetlands</w:t>
            </w:r>
            <w:r>
              <w:rPr>
                <w:sz w:val="20"/>
                <w:szCs w:val="20"/>
              </w:rPr>
              <w:t xml:space="preserve"> or any subsequent updates.</w:t>
            </w:r>
          </w:p>
          <w:p w:rsidR="00B13681" w:rsidRPr="00C5482E" w:rsidRDefault="00B13681" w:rsidP="00B13681">
            <w:pPr>
              <w:pStyle w:val="PlainParagraph"/>
              <w:numPr>
                <w:ilvl w:val="0"/>
                <w:numId w:val="17"/>
              </w:numPr>
              <w:spacing w:before="0" w:after="120"/>
              <w:ind w:left="498" w:hanging="426"/>
              <w:rPr>
                <w:sz w:val="20"/>
                <w:szCs w:val="20"/>
                <w:lang w:val="en-US"/>
              </w:rPr>
            </w:pPr>
            <w:r w:rsidRPr="00C5482E">
              <w:rPr>
                <w:sz w:val="20"/>
                <w:szCs w:val="20"/>
                <w:lang w:val="en-US"/>
              </w:rPr>
              <w:t>Moni</w:t>
            </w:r>
            <w:r>
              <w:rPr>
                <w:sz w:val="20"/>
                <w:szCs w:val="20"/>
                <w:lang w:val="en-US"/>
              </w:rPr>
              <w:t>toring and Adaptive Management F</w:t>
            </w:r>
            <w:r w:rsidRPr="00C5482E">
              <w:rPr>
                <w:sz w:val="20"/>
                <w:szCs w:val="20"/>
                <w:lang w:val="en-US"/>
              </w:rPr>
              <w:t>ramework:</w:t>
            </w:r>
          </w:p>
          <w:p w:rsidR="00B13681" w:rsidRPr="00B47B72" w:rsidRDefault="00B13681" w:rsidP="00B13681">
            <w:pPr>
              <w:pStyle w:val="ScheduleLevel3"/>
              <w:numPr>
                <w:ilvl w:val="0"/>
                <w:numId w:val="18"/>
              </w:numPr>
              <w:tabs>
                <w:tab w:val="num" w:pos="1325"/>
              </w:tabs>
              <w:spacing w:before="0" w:after="120"/>
              <w:rPr>
                <w:sz w:val="20"/>
                <w:szCs w:val="20"/>
              </w:rPr>
            </w:pPr>
            <w:r>
              <w:rPr>
                <w:sz w:val="20"/>
                <w:szCs w:val="20"/>
              </w:rPr>
              <w:t xml:space="preserve">The development of a monitoring and adaptive management framework to inform monitoring Activities to be undertaken over the life of the program. </w:t>
            </w:r>
          </w:p>
          <w:p w:rsidR="00B13681" w:rsidRPr="00C5482E" w:rsidRDefault="00B13681" w:rsidP="00B13681">
            <w:pPr>
              <w:pStyle w:val="PlainParagraph"/>
              <w:numPr>
                <w:ilvl w:val="0"/>
                <w:numId w:val="17"/>
              </w:numPr>
              <w:spacing w:before="0" w:after="120"/>
              <w:ind w:left="498" w:hanging="426"/>
              <w:rPr>
                <w:sz w:val="20"/>
                <w:szCs w:val="20"/>
                <w:lang w:val="en-US"/>
              </w:rPr>
            </w:pPr>
            <w:r w:rsidRPr="00C5482E">
              <w:rPr>
                <w:sz w:val="20"/>
                <w:szCs w:val="20"/>
                <w:lang w:val="en-US"/>
              </w:rPr>
              <w:t>Site Operations Manual:</w:t>
            </w:r>
          </w:p>
          <w:p w:rsidR="00B13681" w:rsidRDefault="00B13681" w:rsidP="00B13681">
            <w:pPr>
              <w:pStyle w:val="PlainParagraph"/>
              <w:numPr>
                <w:ilvl w:val="0"/>
                <w:numId w:val="19"/>
              </w:numPr>
              <w:spacing w:before="0" w:after="120"/>
              <w:rPr>
                <w:sz w:val="20"/>
                <w:szCs w:val="20"/>
                <w:lang w:val="en-US"/>
              </w:rPr>
            </w:pPr>
            <w:r>
              <w:rPr>
                <w:sz w:val="20"/>
                <w:szCs w:val="20"/>
                <w:lang w:val="en-US"/>
              </w:rPr>
              <w:t>Improved g</w:t>
            </w:r>
            <w:r w:rsidRPr="00C5482E">
              <w:rPr>
                <w:sz w:val="20"/>
                <w:szCs w:val="20"/>
                <w:lang w:val="en-US"/>
              </w:rPr>
              <w:t>uidance on how to manage the</w:t>
            </w:r>
            <w:r>
              <w:rPr>
                <w:sz w:val="20"/>
                <w:szCs w:val="20"/>
                <w:lang w:val="en-US"/>
              </w:rPr>
              <w:t xml:space="preserve"> ecological character of the </w:t>
            </w:r>
            <w:r w:rsidRPr="00C5482E">
              <w:rPr>
                <w:sz w:val="20"/>
                <w:szCs w:val="20"/>
                <w:lang w:val="en-US"/>
              </w:rPr>
              <w:t xml:space="preserve">CLLMM </w:t>
            </w:r>
            <w:r>
              <w:rPr>
                <w:sz w:val="20"/>
                <w:szCs w:val="20"/>
                <w:lang w:val="en-US"/>
              </w:rPr>
              <w:t>S</w:t>
            </w:r>
            <w:r w:rsidRPr="00C5482E">
              <w:rPr>
                <w:sz w:val="20"/>
                <w:szCs w:val="20"/>
                <w:lang w:val="en-US"/>
              </w:rPr>
              <w:t xml:space="preserve">ite under </w:t>
            </w:r>
            <w:r>
              <w:rPr>
                <w:sz w:val="20"/>
                <w:szCs w:val="20"/>
                <w:lang w:val="en-US"/>
              </w:rPr>
              <w:t xml:space="preserve">state, </w:t>
            </w:r>
            <w:r w:rsidRPr="00C5482E">
              <w:rPr>
                <w:sz w:val="20"/>
                <w:szCs w:val="20"/>
                <w:lang w:val="en-US"/>
              </w:rPr>
              <w:t>national and international obligations</w:t>
            </w:r>
            <w:r>
              <w:rPr>
                <w:sz w:val="20"/>
                <w:szCs w:val="20"/>
                <w:lang w:val="en-US"/>
              </w:rPr>
              <w:t>, including post the State Priority Project</w:t>
            </w:r>
            <w:r w:rsidRPr="00C5482E">
              <w:rPr>
                <w:sz w:val="20"/>
                <w:szCs w:val="20"/>
                <w:lang w:val="en-US"/>
              </w:rPr>
              <w:t>.</w:t>
            </w:r>
          </w:p>
          <w:p w:rsidR="00B13681" w:rsidRDefault="00B13681" w:rsidP="00B13681">
            <w:pPr>
              <w:pStyle w:val="PlainParagraph"/>
              <w:numPr>
                <w:ilvl w:val="0"/>
                <w:numId w:val="17"/>
              </w:numPr>
              <w:spacing w:before="0" w:after="120"/>
              <w:ind w:left="498" w:hanging="426"/>
              <w:rPr>
                <w:sz w:val="20"/>
                <w:szCs w:val="20"/>
                <w:lang w:val="en-US"/>
              </w:rPr>
            </w:pPr>
            <w:r>
              <w:rPr>
                <w:sz w:val="20"/>
                <w:szCs w:val="20"/>
                <w:lang w:val="en-US"/>
              </w:rPr>
              <w:t>Monitoring:</w:t>
            </w:r>
          </w:p>
          <w:p w:rsidR="00B13681" w:rsidRDefault="00B13681" w:rsidP="00B13681">
            <w:pPr>
              <w:pStyle w:val="ScheduleLevel3"/>
              <w:numPr>
                <w:ilvl w:val="0"/>
                <w:numId w:val="18"/>
              </w:numPr>
              <w:tabs>
                <w:tab w:val="num" w:pos="1325"/>
              </w:tabs>
              <w:spacing w:before="0" w:after="120"/>
              <w:rPr>
                <w:sz w:val="20"/>
                <w:szCs w:val="20"/>
              </w:rPr>
            </w:pPr>
            <w:r>
              <w:rPr>
                <w:sz w:val="20"/>
                <w:szCs w:val="20"/>
              </w:rPr>
              <w:t>Improved knowledge of the recovery potential of biota, abiota, and processes and associations through supported monitoring Activities.</w:t>
            </w:r>
          </w:p>
          <w:p w:rsidR="00B13681" w:rsidRPr="00E35178" w:rsidRDefault="00B13681" w:rsidP="00B13681">
            <w:pPr>
              <w:pStyle w:val="PlainParagraph"/>
              <w:numPr>
                <w:ilvl w:val="0"/>
                <w:numId w:val="19"/>
              </w:numPr>
              <w:spacing w:before="0" w:after="120"/>
              <w:rPr>
                <w:b/>
                <w:sz w:val="20"/>
                <w:szCs w:val="20"/>
              </w:rPr>
            </w:pPr>
            <w:r>
              <w:rPr>
                <w:sz w:val="20"/>
                <w:szCs w:val="20"/>
              </w:rPr>
              <w:t>Increased ability to assess the potential impact of Management Actions.</w:t>
            </w:r>
          </w:p>
          <w:p w:rsidR="00B13681" w:rsidRPr="006B6219" w:rsidRDefault="00B13681" w:rsidP="00B13681">
            <w:pPr>
              <w:pStyle w:val="PlainParagraph"/>
              <w:numPr>
                <w:ilvl w:val="0"/>
                <w:numId w:val="17"/>
              </w:numPr>
              <w:spacing w:before="0" w:after="120"/>
              <w:ind w:left="498" w:hanging="426"/>
              <w:rPr>
                <w:b/>
                <w:sz w:val="20"/>
                <w:szCs w:val="20"/>
              </w:rPr>
            </w:pPr>
            <w:r>
              <w:rPr>
                <w:sz w:val="20"/>
                <w:szCs w:val="20"/>
                <w:lang w:val="en-US"/>
              </w:rPr>
              <w:t xml:space="preserve">Revised </w:t>
            </w:r>
            <w:r w:rsidRPr="004B2AC2">
              <w:rPr>
                <w:sz w:val="20"/>
                <w:szCs w:val="20"/>
                <w:lang w:val="en-US"/>
              </w:rPr>
              <w:t>Ramsar Management Plan</w:t>
            </w:r>
            <w:r>
              <w:rPr>
                <w:sz w:val="20"/>
                <w:szCs w:val="20"/>
                <w:lang w:val="en-US"/>
              </w:rPr>
              <w:t xml:space="preserve"> for the Coorong and Lakes Alexandrina and Albert Ramsar Wetland.</w:t>
            </w:r>
          </w:p>
          <w:p w:rsidR="00B13681" w:rsidRPr="003B7BD9" w:rsidRDefault="00B13681" w:rsidP="00B13681">
            <w:pPr>
              <w:pStyle w:val="PlainParagraph"/>
              <w:numPr>
                <w:ilvl w:val="0"/>
                <w:numId w:val="17"/>
              </w:numPr>
              <w:spacing w:before="0" w:after="120"/>
              <w:ind w:left="498" w:hanging="426"/>
              <w:rPr>
                <w:b/>
                <w:sz w:val="20"/>
                <w:szCs w:val="20"/>
              </w:rPr>
            </w:pPr>
            <w:r>
              <w:rPr>
                <w:sz w:val="20"/>
                <w:szCs w:val="20"/>
                <w:lang w:val="en-US"/>
              </w:rPr>
              <w:t>CLLMM Site Optimisation:</w:t>
            </w:r>
          </w:p>
          <w:p w:rsidR="00B13681" w:rsidRPr="00E35178" w:rsidRDefault="00B13681" w:rsidP="00B13681">
            <w:pPr>
              <w:pStyle w:val="PlainParagraph"/>
              <w:numPr>
                <w:ilvl w:val="0"/>
                <w:numId w:val="19"/>
              </w:numPr>
              <w:spacing w:before="0" w:after="120"/>
              <w:rPr>
                <w:b/>
                <w:sz w:val="20"/>
                <w:szCs w:val="20"/>
              </w:rPr>
            </w:pPr>
            <w:r w:rsidRPr="004D3A46">
              <w:rPr>
                <w:sz w:val="20"/>
                <w:szCs w:val="20"/>
              </w:rPr>
              <w:t>CLLMM site management is optimised through ecological monitoring and planning to inform the development of adaptive management tools.</w:t>
            </w:r>
            <w:r>
              <w:rPr>
                <w:sz w:val="20"/>
                <w:szCs w:val="20"/>
                <w:lang w:val="en-US"/>
              </w:rPr>
              <w:t xml:space="preserve">  </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This Management Action requires the State to:</w:t>
            </w:r>
          </w:p>
          <w:p w:rsidR="00B13681" w:rsidRPr="00342480" w:rsidRDefault="00B13681" w:rsidP="00B13681">
            <w:pPr>
              <w:pStyle w:val="ScheduleLevel3"/>
              <w:numPr>
                <w:ilvl w:val="0"/>
                <w:numId w:val="16"/>
              </w:numPr>
              <w:tabs>
                <w:tab w:val="clear" w:pos="792"/>
              </w:tabs>
              <w:spacing w:before="0" w:after="120"/>
              <w:ind w:left="498" w:hanging="426"/>
              <w:rPr>
                <w:sz w:val="20"/>
                <w:szCs w:val="20"/>
              </w:rPr>
            </w:pPr>
            <w:r>
              <w:rPr>
                <w:sz w:val="20"/>
                <w:szCs w:val="20"/>
              </w:rPr>
              <w:t xml:space="preserve">Develop a </w:t>
            </w:r>
            <w:r w:rsidRPr="00900B64">
              <w:rPr>
                <w:sz w:val="20"/>
                <w:szCs w:val="20"/>
              </w:rPr>
              <w:t>monitoring framework</w:t>
            </w:r>
            <w:r>
              <w:rPr>
                <w:sz w:val="20"/>
                <w:szCs w:val="20"/>
              </w:rPr>
              <w:t xml:space="preserve"> by 31 October 2011 that may include </w:t>
            </w:r>
            <w:r w:rsidRPr="00342480">
              <w:rPr>
                <w:sz w:val="20"/>
                <w:szCs w:val="20"/>
              </w:rPr>
              <w:t xml:space="preserve">the following monitoring </w:t>
            </w:r>
            <w:r>
              <w:rPr>
                <w:sz w:val="20"/>
                <w:szCs w:val="20"/>
              </w:rPr>
              <w:t>A</w:t>
            </w:r>
            <w:r w:rsidRPr="00342480">
              <w:rPr>
                <w:sz w:val="20"/>
                <w:szCs w:val="20"/>
              </w:rPr>
              <w:t>ctivities:</w:t>
            </w:r>
          </w:p>
          <w:p w:rsidR="00B13681" w:rsidRDefault="00B13681" w:rsidP="00B13681">
            <w:pPr>
              <w:pStyle w:val="ScheduleLevel3"/>
              <w:numPr>
                <w:ilvl w:val="0"/>
                <w:numId w:val="18"/>
              </w:numPr>
              <w:tabs>
                <w:tab w:val="num" w:pos="1325"/>
              </w:tabs>
              <w:spacing w:before="0" w:after="120"/>
              <w:rPr>
                <w:sz w:val="20"/>
                <w:szCs w:val="20"/>
              </w:rPr>
            </w:pPr>
            <w:r>
              <w:rPr>
                <w:sz w:val="20"/>
                <w:szCs w:val="20"/>
              </w:rPr>
              <w:t>Ecological m</w:t>
            </w:r>
            <w:r w:rsidRPr="00B06135">
              <w:rPr>
                <w:sz w:val="20"/>
                <w:szCs w:val="20"/>
              </w:rPr>
              <w:t>onitoring</w:t>
            </w:r>
            <w:r>
              <w:rPr>
                <w:sz w:val="20"/>
                <w:szCs w:val="20"/>
              </w:rPr>
              <w:t>:</w:t>
            </w:r>
          </w:p>
          <w:p w:rsidR="00B13681" w:rsidRDefault="00B13681" w:rsidP="00B13681">
            <w:pPr>
              <w:pStyle w:val="ScheduleLevel3"/>
              <w:numPr>
                <w:ilvl w:val="1"/>
                <w:numId w:val="18"/>
              </w:numPr>
              <w:spacing w:before="0" w:after="120"/>
              <w:ind w:left="1065" w:hanging="284"/>
              <w:rPr>
                <w:sz w:val="20"/>
                <w:szCs w:val="20"/>
              </w:rPr>
            </w:pPr>
            <w:r>
              <w:rPr>
                <w:sz w:val="20"/>
                <w:szCs w:val="20"/>
              </w:rPr>
              <w:t>Zooplankton</w:t>
            </w:r>
          </w:p>
          <w:p w:rsidR="00B13681" w:rsidRDefault="00B13681" w:rsidP="00B13681">
            <w:pPr>
              <w:pStyle w:val="ScheduleLevel3"/>
              <w:numPr>
                <w:ilvl w:val="1"/>
                <w:numId w:val="18"/>
              </w:numPr>
              <w:spacing w:before="0" w:after="120"/>
              <w:ind w:left="1065" w:hanging="284"/>
              <w:rPr>
                <w:sz w:val="20"/>
                <w:szCs w:val="20"/>
              </w:rPr>
            </w:pPr>
            <w:r>
              <w:rPr>
                <w:sz w:val="20"/>
                <w:szCs w:val="20"/>
              </w:rPr>
              <w:lastRenderedPageBreak/>
              <w:t>Aquatic invertebrates</w:t>
            </w:r>
          </w:p>
          <w:p w:rsidR="00B13681" w:rsidRDefault="00B13681" w:rsidP="00B13681">
            <w:pPr>
              <w:pStyle w:val="ScheduleLevel3"/>
              <w:numPr>
                <w:ilvl w:val="1"/>
                <w:numId w:val="18"/>
              </w:numPr>
              <w:spacing w:before="0" w:after="120"/>
              <w:ind w:left="1065" w:hanging="284"/>
              <w:rPr>
                <w:sz w:val="20"/>
                <w:szCs w:val="20"/>
              </w:rPr>
            </w:pPr>
            <w:r>
              <w:rPr>
                <w:sz w:val="20"/>
                <w:szCs w:val="20"/>
              </w:rPr>
              <w:t>Revegetation monitoring</w:t>
            </w:r>
          </w:p>
          <w:p w:rsidR="00B13681" w:rsidRDefault="00B13681" w:rsidP="00B13681">
            <w:pPr>
              <w:pStyle w:val="ScheduleLevel3"/>
              <w:numPr>
                <w:ilvl w:val="1"/>
                <w:numId w:val="18"/>
              </w:numPr>
              <w:spacing w:before="0" w:after="120"/>
              <w:ind w:left="1065" w:hanging="284"/>
              <w:rPr>
                <w:sz w:val="20"/>
                <w:szCs w:val="20"/>
              </w:rPr>
            </w:pPr>
            <w:r>
              <w:rPr>
                <w:sz w:val="20"/>
                <w:szCs w:val="20"/>
              </w:rPr>
              <w:t xml:space="preserve">Ruppia monitoring </w:t>
            </w:r>
          </w:p>
          <w:p w:rsidR="00B13681" w:rsidRPr="0015164B" w:rsidRDefault="00B13681" w:rsidP="00B13681">
            <w:pPr>
              <w:pStyle w:val="ScheduleLevel3"/>
              <w:numPr>
                <w:ilvl w:val="0"/>
                <w:numId w:val="18"/>
              </w:numPr>
              <w:tabs>
                <w:tab w:val="num" w:pos="1325"/>
              </w:tabs>
              <w:spacing w:before="0" w:after="120"/>
              <w:rPr>
                <w:sz w:val="20"/>
                <w:szCs w:val="20"/>
              </w:rPr>
            </w:pPr>
            <w:r>
              <w:rPr>
                <w:sz w:val="20"/>
                <w:szCs w:val="20"/>
              </w:rPr>
              <w:t>Acid sulfate soil m</w:t>
            </w:r>
            <w:r w:rsidRPr="00B06135">
              <w:rPr>
                <w:sz w:val="20"/>
                <w:szCs w:val="20"/>
              </w:rPr>
              <w:t>onitoring</w:t>
            </w:r>
          </w:p>
          <w:p w:rsidR="00B13681" w:rsidRPr="00B377FB" w:rsidRDefault="00B13681" w:rsidP="00B13681">
            <w:pPr>
              <w:pStyle w:val="ScheduleLevel3"/>
              <w:numPr>
                <w:ilvl w:val="0"/>
                <w:numId w:val="16"/>
              </w:numPr>
              <w:tabs>
                <w:tab w:val="clear" w:pos="792"/>
              </w:tabs>
              <w:spacing w:before="0" w:after="120"/>
              <w:ind w:left="498" w:hanging="426"/>
              <w:rPr>
                <w:sz w:val="20"/>
                <w:szCs w:val="20"/>
              </w:rPr>
            </w:pPr>
            <w:r w:rsidRPr="00B377FB">
              <w:rPr>
                <w:sz w:val="20"/>
                <w:szCs w:val="20"/>
              </w:rPr>
              <w:t>Undertake mon</w:t>
            </w:r>
            <w:r>
              <w:rPr>
                <w:sz w:val="20"/>
                <w:szCs w:val="20"/>
              </w:rPr>
              <w:t>itoring and research to inform r</w:t>
            </w:r>
            <w:r w:rsidRPr="00B377FB">
              <w:rPr>
                <w:sz w:val="20"/>
                <w:szCs w:val="20"/>
              </w:rPr>
              <w:t>uppia translocation/reintroduction strategy</w:t>
            </w:r>
            <w:r>
              <w:rPr>
                <w:sz w:val="20"/>
                <w:szCs w:val="20"/>
              </w:rPr>
              <w:t xml:space="preserve"> including:</w:t>
            </w:r>
          </w:p>
          <w:p w:rsidR="00B13681" w:rsidRDefault="00B13681" w:rsidP="00B13681">
            <w:pPr>
              <w:pStyle w:val="ScheduleLevel3"/>
              <w:numPr>
                <w:ilvl w:val="1"/>
                <w:numId w:val="18"/>
              </w:numPr>
              <w:spacing w:before="0" w:after="120"/>
              <w:ind w:left="1065" w:hanging="284"/>
              <w:rPr>
                <w:sz w:val="20"/>
                <w:szCs w:val="20"/>
              </w:rPr>
            </w:pPr>
            <w:r>
              <w:rPr>
                <w:sz w:val="20"/>
                <w:szCs w:val="20"/>
              </w:rPr>
              <w:t>Undertake ruppia translocation trials</w:t>
            </w:r>
          </w:p>
          <w:p w:rsidR="00B13681" w:rsidRPr="00106077" w:rsidRDefault="00B13681" w:rsidP="00B13681">
            <w:pPr>
              <w:pStyle w:val="ScheduleLevel3"/>
              <w:numPr>
                <w:ilvl w:val="1"/>
                <w:numId w:val="18"/>
              </w:numPr>
              <w:spacing w:before="0" w:after="120"/>
              <w:ind w:left="1065" w:hanging="284"/>
              <w:rPr>
                <w:sz w:val="20"/>
                <w:szCs w:val="20"/>
              </w:rPr>
            </w:pPr>
            <w:r>
              <w:rPr>
                <w:sz w:val="20"/>
                <w:szCs w:val="20"/>
              </w:rPr>
              <w:t>Report on the effectiveness of ruppia translocation trials.</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 xml:space="preserve">Undertake acid sulfate soil monitoring to inform limestone dosing under the </w:t>
            </w:r>
            <w:r w:rsidRPr="00900B64">
              <w:rPr>
                <w:sz w:val="20"/>
                <w:szCs w:val="20"/>
              </w:rPr>
              <w:t>Managing Acid Sulfate Soils</w:t>
            </w:r>
            <w:r w:rsidRPr="00F508A8">
              <w:rPr>
                <w:i/>
                <w:sz w:val="20"/>
                <w:szCs w:val="20"/>
              </w:rPr>
              <w:t xml:space="preserve"> </w:t>
            </w:r>
            <w:r>
              <w:rPr>
                <w:sz w:val="20"/>
                <w:szCs w:val="20"/>
              </w:rPr>
              <w:t>Management Action including:</w:t>
            </w:r>
          </w:p>
          <w:p w:rsidR="00B13681" w:rsidRDefault="00B13681" w:rsidP="00B13681">
            <w:pPr>
              <w:pStyle w:val="ScheduleLevel3"/>
              <w:numPr>
                <w:ilvl w:val="1"/>
                <w:numId w:val="18"/>
              </w:numPr>
              <w:spacing w:before="0" w:after="120"/>
              <w:ind w:left="1065" w:hanging="284"/>
              <w:rPr>
                <w:sz w:val="20"/>
                <w:szCs w:val="20"/>
              </w:rPr>
            </w:pPr>
            <w:r>
              <w:rPr>
                <w:sz w:val="20"/>
                <w:szCs w:val="20"/>
              </w:rPr>
              <w:t xml:space="preserve">Event based water quality monitoring to inform limestone dosing under the </w:t>
            </w:r>
            <w:r w:rsidRPr="00900B64">
              <w:rPr>
                <w:sz w:val="20"/>
                <w:szCs w:val="20"/>
              </w:rPr>
              <w:t>Managing Acid Sulfate Soils</w:t>
            </w:r>
            <w:r w:rsidRPr="00393B6C">
              <w:rPr>
                <w:sz w:val="20"/>
                <w:szCs w:val="20"/>
              </w:rPr>
              <w:t xml:space="preserve"> </w:t>
            </w:r>
            <w:r>
              <w:rPr>
                <w:sz w:val="20"/>
                <w:szCs w:val="20"/>
              </w:rPr>
              <w:t>Management Action</w:t>
            </w:r>
          </w:p>
          <w:p w:rsidR="00B13681" w:rsidRDefault="00B13681" w:rsidP="00B13681">
            <w:pPr>
              <w:pStyle w:val="ScheduleLevel3"/>
              <w:numPr>
                <w:ilvl w:val="1"/>
                <w:numId w:val="18"/>
              </w:numPr>
              <w:spacing w:before="0" w:after="120"/>
              <w:ind w:left="1065" w:hanging="284"/>
              <w:rPr>
                <w:sz w:val="20"/>
                <w:szCs w:val="20"/>
              </w:rPr>
            </w:pPr>
            <w:r>
              <w:rPr>
                <w:sz w:val="20"/>
                <w:szCs w:val="20"/>
              </w:rPr>
              <w:t>Soil monitoring</w:t>
            </w:r>
          </w:p>
          <w:p w:rsidR="00B13681" w:rsidRDefault="00B13681" w:rsidP="00B13681">
            <w:pPr>
              <w:pStyle w:val="ScheduleLevel3"/>
              <w:numPr>
                <w:ilvl w:val="1"/>
                <w:numId w:val="18"/>
              </w:numPr>
              <w:spacing w:before="0" w:after="120"/>
              <w:ind w:left="1065" w:hanging="284"/>
              <w:rPr>
                <w:sz w:val="20"/>
                <w:szCs w:val="20"/>
              </w:rPr>
            </w:pPr>
            <w:r>
              <w:rPr>
                <w:sz w:val="20"/>
                <w:szCs w:val="20"/>
              </w:rPr>
              <w:t>Surface water monitoring</w:t>
            </w:r>
          </w:p>
          <w:p w:rsidR="00B13681" w:rsidRPr="0015164B" w:rsidRDefault="00B13681" w:rsidP="00B13681">
            <w:pPr>
              <w:pStyle w:val="ScheduleLevel3"/>
              <w:numPr>
                <w:ilvl w:val="1"/>
                <w:numId w:val="18"/>
              </w:numPr>
              <w:spacing w:before="0" w:after="120"/>
              <w:ind w:left="1065" w:hanging="284"/>
              <w:rPr>
                <w:sz w:val="20"/>
                <w:szCs w:val="20"/>
              </w:rPr>
            </w:pPr>
            <w:r>
              <w:rPr>
                <w:sz w:val="20"/>
                <w:szCs w:val="20"/>
              </w:rPr>
              <w:t>Regional groundwater monitoring.</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Update the ecological character description for the site and Ramsar information sheet.</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Develop a si</w:t>
            </w:r>
            <w:r w:rsidRPr="00B16006">
              <w:rPr>
                <w:sz w:val="20"/>
                <w:szCs w:val="20"/>
              </w:rPr>
              <w:t xml:space="preserve">te </w:t>
            </w:r>
            <w:r>
              <w:rPr>
                <w:sz w:val="20"/>
                <w:szCs w:val="20"/>
              </w:rPr>
              <w:t>o</w:t>
            </w:r>
            <w:r w:rsidRPr="00B16006">
              <w:rPr>
                <w:sz w:val="20"/>
                <w:szCs w:val="20"/>
              </w:rPr>
              <w:t xml:space="preserve">perations </w:t>
            </w:r>
            <w:r>
              <w:rPr>
                <w:sz w:val="20"/>
                <w:szCs w:val="20"/>
              </w:rPr>
              <w:t>m</w:t>
            </w:r>
            <w:r w:rsidRPr="00B16006">
              <w:rPr>
                <w:sz w:val="20"/>
                <w:szCs w:val="20"/>
              </w:rPr>
              <w:t>anual</w:t>
            </w:r>
            <w:r>
              <w:rPr>
                <w:sz w:val="20"/>
                <w:szCs w:val="20"/>
              </w:rPr>
              <w:t>.</w:t>
            </w:r>
          </w:p>
          <w:p w:rsidR="00B13681" w:rsidRDefault="00B13681" w:rsidP="00B13681">
            <w:pPr>
              <w:pStyle w:val="ScheduleLevel3"/>
              <w:numPr>
                <w:ilvl w:val="0"/>
                <w:numId w:val="16"/>
              </w:numPr>
              <w:tabs>
                <w:tab w:val="clear" w:pos="792"/>
              </w:tabs>
              <w:spacing w:before="0" w:after="120"/>
              <w:ind w:left="498" w:hanging="426"/>
              <w:rPr>
                <w:sz w:val="20"/>
                <w:szCs w:val="20"/>
              </w:rPr>
            </w:pPr>
            <w:r w:rsidRPr="00BF498A">
              <w:rPr>
                <w:sz w:val="20"/>
                <w:szCs w:val="20"/>
              </w:rPr>
              <w:t xml:space="preserve">Develop an </w:t>
            </w:r>
            <w:r w:rsidRPr="00900B64">
              <w:rPr>
                <w:sz w:val="20"/>
                <w:szCs w:val="20"/>
              </w:rPr>
              <w:t>integrated ecosystem response forecasting tool</w:t>
            </w:r>
            <w:r>
              <w:rPr>
                <w:sz w:val="20"/>
                <w:szCs w:val="20"/>
              </w:rPr>
              <w:t>.</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Develop a revised Ramsar Management Plan for the Coorong and Lakes Alexandrina and Albert Ramsar Wetland.</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 xml:space="preserve">Undertake ecological investigations and produce technical reports for: </w:t>
            </w:r>
          </w:p>
          <w:p w:rsidR="00B13681" w:rsidRDefault="00B13681" w:rsidP="00B13681">
            <w:pPr>
              <w:pStyle w:val="ScheduleLevel3"/>
              <w:numPr>
                <w:ilvl w:val="1"/>
                <w:numId w:val="18"/>
              </w:numPr>
              <w:spacing w:before="0" w:after="120"/>
              <w:ind w:left="1065" w:hanging="284"/>
              <w:rPr>
                <w:sz w:val="20"/>
                <w:szCs w:val="20"/>
              </w:rPr>
            </w:pPr>
            <w:r>
              <w:rPr>
                <w:sz w:val="20"/>
                <w:szCs w:val="20"/>
              </w:rPr>
              <w:t>Lower Lakes small-bodied threatened fish modelling; and</w:t>
            </w:r>
          </w:p>
          <w:p w:rsidR="00B13681" w:rsidRDefault="00B13681" w:rsidP="00B13681">
            <w:pPr>
              <w:pStyle w:val="ScheduleLevel3"/>
              <w:numPr>
                <w:ilvl w:val="1"/>
                <w:numId w:val="18"/>
              </w:numPr>
              <w:spacing w:before="0" w:after="120"/>
              <w:ind w:left="1065" w:hanging="284"/>
              <w:rPr>
                <w:sz w:val="20"/>
                <w:szCs w:val="20"/>
              </w:rPr>
            </w:pPr>
            <w:r>
              <w:rPr>
                <w:sz w:val="20"/>
                <w:szCs w:val="20"/>
              </w:rPr>
              <w:t xml:space="preserve">Lower Lakes Southern Bell Frog survey. </w:t>
            </w:r>
          </w:p>
          <w:p w:rsidR="00B13681" w:rsidRPr="00B16006" w:rsidRDefault="00B13681" w:rsidP="00B13681">
            <w:pPr>
              <w:pStyle w:val="ScheduleLevel3"/>
              <w:numPr>
                <w:ilvl w:val="0"/>
                <w:numId w:val="16"/>
              </w:numPr>
              <w:tabs>
                <w:tab w:val="clear" w:pos="792"/>
              </w:tabs>
              <w:spacing w:before="0" w:after="120"/>
              <w:ind w:left="498" w:hanging="426"/>
              <w:rPr>
                <w:sz w:val="20"/>
                <w:szCs w:val="20"/>
              </w:rPr>
            </w:pPr>
            <w:r w:rsidRPr="00B01D75">
              <w:rPr>
                <w:sz w:val="20"/>
                <w:szCs w:val="20"/>
              </w:rPr>
              <w:t xml:space="preserve">Undertake analysis and design of a Management Action Database (MAD) </w:t>
            </w:r>
            <w:r w:rsidRPr="0021210E">
              <w:rPr>
                <w:sz w:val="20"/>
                <w:szCs w:val="20"/>
              </w:rPr>
              <w:t>for adaptive management</w:t>
            </w:r>
            <w:r w:rsidRPr="003D0D58">
              <w:rPr>
                <w:sz w:val="20"/>
                <w:szCs w:val="20"/>
              </w:rPr>
              <w:t xml:space="preserve"> for the purpose of </w:t>
            </w:r>
            <w:r w:rsidRPr="00B01D75">
              <w:rPr>
                <w:sz w:val="20"/>
                <w:szCs w:val="20"/>
              </w:rPr>
              <w:t>developing and implementing the MAD during Phase 1 of the Healthy Coorong, Healthy Basin work identified in Attachment AB (subject to Commonwealth approvals for Phase 1).</w:t>
            </w:r>
            <w:r>
              <w:rPr>
                <w:sz w:val="20"/>
                <w:szCs w:val="20"/>
              </w:rPr>
              <w:t>Produce reports from monitoring and adaptive management Activities.</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lastRenderedPageBreak/>
              <w:t>Management Action Conduct and Conditions</w:t>
            </w:r>
          </w:p>
        </w:tc>
      </w:tr>
      <w:tr w:rsidR="00143BF0" w:rsidTr="00B13681">
        <w:tc>
          <w:tcPr>
            <w:tcW w:w="9412" w:type="dxa"/>
            <w:gridSpan w:val="5"/>
          </w:tcPr>
          <w:p w:rsidR="00B13681" w:rsidRDefault="00B13681" w:rsidP="00B13681">
            <w:pPr>
              <w:pStyle w:val="ScheduleLevel3"/>
              <w:spacing w:before="0" w:after="120"/>
              <w:ind w:left="72"/>
              <w:rPr>
                <w:sz w:val="20"/>
                <w:szCs w:val="20"/>
              </w:rPr>
            </w:pPr>
            <w:r>
              <w:rPr>
                <w:sz w:val="20"/>
                <w:szCs w:val="20"/>
              </w:rPr>
              <w:t>Conduct:</w:t>
            </w:r>
          </w:p>
          <w:p w:rsidR="00B13681" w:rsidRDefault="00B13681" w:rsidP="00B13681">
            <w:pPr>
              <w:pStyle w:val="ScheduleLevel3"/>
              <w:numPr>
                <w:ilvl w:val="0"/>
                <w:numId w:val="16"/>
              </w:numPr>
              <w:spacing w:before="0" w:after="120"/>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Default="00B13681" w:rsidP="00B13681">
            <w:pPr>
              <w:pStyle w:val="ScheduleLevel3"/>
              <w:numPr>
                <w:ilvl w:val="0"/>
                <w:numId w:val="16"/>
              </w:numPr>
              <w:spacing w:before="0" w:after="120"/>
              <w:rPr>
                <w:sz w:val="20"/>
                <w:szCs w:val="20"/>
              </w:rPr>
            </w:pPr>
            <w:r>
              <w:rPr>
                <w:sz w:val="20"/>
                <w:szCs w:val="20"/>
              </w:rPr>
              <w:t xml:space="preserve">Monitoring Activities in a Workplan is to be conducted in accordance with an approved </w:t>
            </w:r>
            <w:r w:rsidRPr="00900B64">
              <w:rPr>
                <w:sz w:val="20"/>
                <w:szCs w:val="20"/>
              </w:rPr>
              <w:t>monitoring framework</w:t>
            </w:r>
            <w:r>
              <w:rPr>
                <w:sz w:val="20"/>
                <w:szCs w:val="20"/>
              </w:rPr>
              <w:t>.</w:t>
            </w:r>
          </w:p>
          <w:p w:rsidR="00B13681" w:rsidRDefault="00B13681" w:rsidP="00B13681">
            <w:pPr>
              <w:pStyle w:val="ScheduleLevel3"/>
              <w:numPr>
                <w:ilvl w:val="0"/>
                <w:numId w:val="16"/>
              </w:numPr>
              <w:spacing w:before="0" w:after="120"/>
              <w:rPr>
                <w:sz w:val="20"/>
                <w:szCs w:val="20"/>
              </w:rPr>
            </w:pPr>
            <w:r>
              <w:rPr>
                <w:sz w:val="20"/>
                <w:szCs w:val="20"/>
              </w:rPr>
              <w:t xml:space="preserve">The </w:t>
            </w:r>
            <w:r w:rsidRPr="00900B64">
              <w:rPr>
                <w:sz w:val="20"/>
                <w:szCs w:val="20"/>
              </w:rPr>
              <w:t>monitoring framework</w:t>
            </w:r>
            <w:r>
              <w:rPr>
                <w:sz w:val="20"/>
                <w:szCs w:val="20"/>
              </w:rPr>
              <w:t xml:space="preserve"> and annual Workplans submitted for Commonwealth approval should focus on ecological and acid sulfate soil monitoring Activities and supported by the Due Diligence.</w:t>
            </w:r>
          </w:p>
          <w:p w:rsidR="00B13681" w:rsidRDefault="00B13681" w:rsidP="00B13681">
            <w:pPr>
              <w:pStyle w:val="ScheduleLevel3"/>
              <w:numPr>
                <w:ilvl w:val="0"/>
                <w:numId w:val="16"/>
              </w:numPr>
              <w:spacing w:before="0" w:after="120"/>
              <w:rPr>
                <w:sz w:val="20"/>
                <w:szCs w:val="20"/>
              </w:rPr>
            </w:pPr>
            <w:r w:rsidRPr="003F0299">
              <w:rPr>
                <w:sz w:val="20"/>
                <w:szCs w:val="20"/>
              </w:rPr>
              <w:t xml:space="preserve">The </w:t>
            </w:r>
            <w:r w:rsidRPr="00900B64">
              <w:rPr>
                <w:sz w:val="20"/>
                <w:szCs w:val="20"/>
              </w:rPr>
              <w:t>ecological character description</w:t>
            </w:r>
            <w:r w:rsidRPr="003F0299">
              <w:rPr>
                <w:sz w:val="20"/>
                <w:szCs w:val="20"/>
              </w:rPr>
              <w:t xml:space="preserve"> and </w:t>
            </w:r>
            <w:r w:rsidRPr="00900B64">
              <w:rPr>
                <w:sz w:val="20"/>
                <w:szCs w:val="20"/>
              </w:rPr>
              <w:t>site operations manual</w:t>
            </w:r>
            <w:r w:rsidRPr="003F0299">
              <w:rPr>
                <w:sz w:val="20"/>
                <w:szCs w:val="20"/>
              </w:rPr>
              <w:t xml:space="preserve"> may be developed over the life of the </w:t>
            </w:r>
            <w:r>
              <w:rPr>
                <w:sz w:val="20"/>
                <w:szCs w:val="20"/>
              </w:rPr>
              <w:t>Project S</w:t>
            </w:r>
            <w:r w:rsidRPr="003F0299">
              <w:rPr>
                <w:sz w:val="20"/>
                <w:szCs w:val="20"/>
              </w:rPr>
              <w:t xml:space="preserve">chedule to utilise </w:t>
            </w:r>
            <w:r>
              <w:rPr>
                <w:sz w:val="20"/>
                <w:szCs w:val="20"/>
              </w:rPr>
              <w:t xml:space="preserve">both known </w:t>
            </w:r>
            <w:r w:rsidRPr="003F0299">
              <w:rPr>
                <w:sz w:val="20"/>
                <w:szCs w:val="20"/>
              </w:rPr>
              <w:t>information</w:t>
            </w:r>
            <w:r>
              <w:rPr>
                <w:sz w:val="20"/>
                <w:szCs w:val="20"/>
              </w:rPr>
              <w:t xml:space="preserve"> and information</w:t>
            </w:r>
            <w:r w:rsidRPr="003F0299">
              <w:rPr>
                <w:sz w:val="20"/>
                <w:szCs w:val="20"/>
              </w:rPr>
              <w:t xml:space="preserve"> gained from </w:t>
            </w:r>
            <w:r>
              <w:rPr>
                <w:sz w:val="20"/>
                <w:szCs w:val="20"/>
              </w:rPr>
              <w:t xml:space="preserve">undertaking </w:t>
            </w:r>
            <w:r w:rsidRPr="003F0299">
              <w:rPr>
                <w:sz w:val="20"/>
                <w:szCs w:val="20"/>
              </w:rPr>
              <w:t>all management actions</w:t>
            </w:r>
            <w:r>
              <w:rPr>
                <w:sz w:val="20"/>
                <w:szCs w:val="20"/>
              </w:rPr>
              <w:t xml:space="preserve">. </w:t>
            </w:r>
          </w:p>
          <w:p w:rsidR="00B13681" w:rsidRPr="009E11A3" w:rsidRDefault="00B13681" w:rsidP="00B13681">
            <w:pPr>
              <w:pStyle w:val="ScheduleLevel3"/>
              <w:numPr>
                <w:ilvl w:val="0"/>
                <w:numId w:val="16"/>
              </w:numPr>
              <w:spacing w:before="0" w:after="120"/>
              <w:rPr>
                <w:sz w:val="20"/>
                <w:szCs w:val="20"/>
              </w:rPr>
            </w:pPr>
            <w:r>
              <w:rPr>
                <w:sz w:val="20"/>
                <w:szCs w:val="20"/>
              </w:rPr>
              <w:lastRenderedPageBreak/>
              <w:t>The site operations manual is required to be submitted for Commonwealth approval prior to June 2016</w:t>
            </w:r>
            <w:r w:rsidRPr="009E11A3">
              <w:rPr>
                <w:sz w:val="20"/>
                <w:szCs w:val="20"/>
              </w:rPr>
              <w:t xml:space="preserve">. </w:t>
            </w:r>
          </w:p>
          <w:p w:rsidR="00B13681" w:rsidRPr="009E11A3" w:rsidRDefault="00B13681" w:rsidP="00B13681">
            <w:pPr>
              <w:pStyle w:val="ScheduleLevel3"/>
              <w:numPr>
                <w:ilvl w:val="0"/>
                <w:numId w:val="16"/>
              </w:numPr>
              <w:spacing w:before="0" w:after="120"/>
              <w:rPr>
                <w:sz w:val="20"/>
                <w:szCs w:val="20"/>
              </w:rPr>
            </w:pPr>
            <w:r w:rsidRPr="009E11A3">
              <w:rPr>
                <w:sz w:val="20"/>
                <w:szCs w:val="20"/>
              </w:rPr>
              <w:t>The revised ecological character description is required to be submitted for Commonwealth approval by 30 May 2020.</w:t>
            </w:r>
          </w:p>
          <w:p w:rsidR="00B13681" w:rsidRDefault="00B13681" w:rsidP="00B13681">
            <w:pPr>
              <w:pStyle w:val="ScheduleLevel3"/>
              <w:numPr>
                <w:ilvl w:val="0"/>
                <w:numId w:val="16"/>
              </w:numPr>
              <w:spacing w:before="0" w:after="120"/>
              <w:rPr>
                <w:sz w:val="20"/>
                <w:szCs w:val="20"/>
              </w:rPr>
            </w:pPr>
            <w:r>
              <w:rPr>
                <w:sz w:val="20"/>
                <w:szCs w:val="20"/>
              </w:rPr>
              <w:t xml:space="preserve">Funding for revising the </w:t>
            </w:r>
            <w:r w:rsidRPr="00900B64">
              <w:rPr>
                <w:sz w:val="20"/>
                <w:szCs w:val="20"/>
              </w:rPr>
              <w:t>ecological character description</w:t>
            </w:r>
            <w:r>
              <w:rPr>
                <w:sz w:val="20"/>
                <w:szCs w:val="20"/>
              </w:rPr>
              <w:t xml:space="preserve">, developing </w:t>
            </w:r>
            <w:r w:rsidRPr="00393B6C">
              <w:rPr>
                <w:sz w:val="20"/>
                <w:szCs w:val="20"/>
              </w:rPr>
              <w:t xml:space="preserve">a </w:t>
            </w:r>
            <w:r w:rsidRPr="00900B64">
              <w:rPr>
                <w:sz w:val="20"/>
                <w:szCs w:val="20"/>
              </w:rPr>
              <w:t>site operations</w:t>
            </w:r>
            <w:r w:rsidRPr="00E059C3">
              <w:rPr>
                <w:i/>
                <w:sz w:val="20"/>
                <w:szCs w:val="20"/>
              </w:rPr>
              <w:t xml:space="preserve"> </w:t>
            </w:r>
            <w:r w:rsidRPr="00E25B76">
              <w:rPr>
                <w:sz w:val="20"/>
                <w:szCs w:val="20"/>
              </w:rPr>
              <w:t>manual</w:t>
            </w:r>
            <w:r>
              <w:rPr>
                <w:sz w:val="20"/>
                <w:szCs w:val="20"/>
              </w:rPr>
              <w:t xml:space="preserve"> or the monitoring framework is not to be used for additional monitoring and research. Information that is not known is to be listed as monitoring needs or knowledge gaps within the </w:t>
            </w:r>
            <w:r w:rsidRPr="00900B64">
              <w:rPr>
                <w:sz w:val="20"/>
                <w:szCs w:val="20"/>
              </w:rPr>
              <w:t>ecological character description</w:t>
            </w:r>
            <w:r>
              <w:rPr>
                <w:sz w:val="20"/>
                <w:szCs w:val="20"/>
              </w:rPr>
              <w:t>.</w:t>
            </w:r>
          </w:p>
          <w:p w:rsidR="00B13681" w:rsidRPr="004B2AC2" w:rsidRDefault="00B13681" w:rsidP="00B13681">
            <w:pPr>
              <w:pStyle w:val="ScheduleLevel3"/>
              <w:numPr>
                <w:ilvl w:val="0"/>
                <w:numId w:val="16"/>
              </w:numPr>
              <w:spacing w:before="0" w:after="120"/>
              <w:rPr>
                <w:sz w:val="20"/>
                <w:szCs w:val="20"/>
              </w:rPr>
            </w:pPr>
            <w:r>
              <w:rPr>
                <w:sz w:val="20"/>
                <w:szCs w:val="20"/>
              </w:rPr>
              <w:t>T</w:t>
            </w:r>
            <w:r w:rsidRPr="004B2AC2">
              <w:rPr>
                <w:sz w:val="20"/>
                <w:szCs w:val="20"/>
              </w:rPr>
              <w:t xml:space="preserve">he Ramsar Management Plan </w:t>
            </w:r>
            <w:r>
              <w:rPr>
                <w:sz w:val="20"/>
                <w:szCs w:val="20"/>
              </w:rPr>
              <w:t>will have regard to the revised ECD.</w:t>
            </w:r>
          </w:p>
          <w:p w:rsidR="00B13681" w:rsidRPr="004B2AC2" w:rsidRDefault="00B13681" w:rsidP="00B13681">
            <w:pPr>
              <w:pStyle w:val="ScheduleLevel3"/>
              <w:numPr>
                <w:ilvl w:val="0"/>
                <w:numId w:val="16"/>
              </w:numPr>
              <w:spacing w:before="0" w:after="120"/>
              <w:rPr>
                <w:sz w:val="20"/>
                <w:szCs w:val="20"/>
              </w:rPr>
            </w:pPr>
            <w:r>
              <w:rPr>
                <w:sz w:val="20"/>
                <w:szCs w:val="20"/>
              </w:rPr>
              <w:t>T</w:t>
            </w:r>
            <w:r w:rsidRPr="004B2AC2">
              <w:rPr>
                <w:sz w:val="20"/>
                <w:szCs w:val="20"/>
              </w:rPr>
              <w:t xml:space="preserve">he Ramsar Management Plan </w:t>
            </w:r>
            <w:r>
              <w:rPr>
                <w:sz w:val="20"/>
                <w:szCs w:val="20"/>
              </w:rPr>
              <w:t xml:space="preserve">will </w:t>
            </w:r>
            <w:r w:rsidRPr="004B2AC2">
              <w:rPr>
                <w:sz w:val="20"/>
                <w:szCs w:val="20"/>
              </w:rPr>
              <w:t xml:space="preserve">provide a management framework </w:t>
            </w:r>
            <w:r>
              <w:rPr>
                <w:sz w:val="20"/>
                <w:szCs w:val="20"/>
              </w:rPr>
              <w:t>to</w:t>
            </w:r>
            <w:r w:rsidRPr="004B2AC2">
              <w:rPr>
                <w:sz w:val="20"/>
                <w:szCs w:val="20"/>
              </w:rPr>
              <w:t xml:space="preserve"> maintain the ecological character of the Ramsar site</w:t>
            </w:r>
            <w:r>
              <w:rPr>
                <w:sz w:val="20"/>
                <w:szCs w:val="20"/>
              </w:rPr>
              <w:t>, including strategies and actions that the State and its partners will implement to maintain ecological character, including environmental water.</w:t>
            </w:r>
          </w:p>
          <w:p w:rsidR="00B13681" w:rsidRPr="004B2AC2" w:rsidRDefault="00B13681" w:rsidP="00B13681">
            <w:pPr>
              <w:pStyle w:val="ScheduleLevel3"/>
              <w:numPr>
                <w:ilvl w:val="0"/>
                <w:numId w:val="16"/>
              </w:numPr>
              <w:spacing w:before="0" w:after="120"/>
              <w:rPr>
                <w:sz w:val="20"/>
                <w:szCs w:val="20"/>
              </w:rPr>
            </w:pPr>
            <w:r>
              <w:rPr>
                <w:sz w:val="20"/>
                <w:szCs w:val="20"/>
              </w:rPr>
              <w:t>T</w:t>
            </w:r>
            <w:r w:rsidRPr="004B2AC2">
              <w:rPr>
                <w:sz w:val="20"/>
                <w:szCs w:val="20"/>
              </w:rPr>
              <w:t xml:space="preserve">he Ramsar Management Plan </w:t>
            </w:r>
            <w:r>
              <w:rPr>
                <w:sz w:val="20"/>
                <w:szCs w:val="20"/>
              </w:rPr>
              <w:t xml:space="preserve">will </w:t>
            </w:r>
            <w:r w:rsidRPr="004B2AC2">
              <w:rPr>
                <w:sz w:val="20"/>
                <w:szCs w:val="20"/>
              </w:rPr>
              <w:t xml:space="preserve">outline the operational </w:t>
            </w:r>
            <w:r>
              <w:rPr>
                <w:sz w:val="20"/>
                <w:szCs w:val="20"/>
              </w:rPr>
              <w:t>strategies and actions</w:t>
            </w:r>
            <w:r w:rsidRPr="004B2AC2">
              <w:rPr>
                <w:sz w:val="20"/>
                <w:szCs w:val="20"/>
              </w:rPr>
              <w:t xml:space="preserve"> underpinning the implementation of the framework, including (but not exclusively): </w:t>
            </w:r>
          </w:p>
          <w:p w:rsidR="00B13681" w:rsidRPr="004B2AC2" w:rsidRDefault="00B13681" w:rsidP="00B13681">
            <w:pPr>
              <w:pStyle w:val="ScheduleLevel3"/>
              <w:numPr>
                <w:ilvl w:val="1"/>
                <w:numId w:val="16"/>
              </w:numPr>
              <w:spacing w:before="0" w:after="120"/>
              <w:rPr>
                <w:sz w:val="20"/>
                <w:szCs w:val="20"/>
              </w:rPr>
            </w:pPr>
            <w:r w:rsidRPr="004B2AC2">
              <w:rPr>
                <w:sz w:val="20"/>
                <w:szCs w:val="20"/>
              </w:rPr>
              <w:t>determining realistic and seasonally appropriate management objectives and operating strategies;</w:t>
            </w:r>
          </w:p>
          <w:p w:rsidR="00B13681" w:rsidRPr="004B2AC2" w:rsidRDefault="00B13681" w:rsidP="00B13681">
            <w:pPr>
              <w:pStyle w:val="ScheduleLevel3"/>
              <w:numPr>
                <w:ilvl w:val="1"/>
                <w:numId w:val="16"/>
              </w:numPr>
              <w:spacing w:before="0" w:after="120"/>
              <w:rPr>
                <w:sz w:val="20"/>
                <w:szCs w:val="20"/>
              </w:rPr>
            </w:pPr>
            <w:r w:rsidRPr="004B2AC2">
              <w:rPr>
                <w:sz w:val="20"/>
                <w:szCs w:val="20"/>
              </w:rPr>
              <w:t>stakeholder engagement for the integration of science and local knowledge;</w:t>
            </w:r>
          </w:p>
          <w:p w:rsidR="00B13681" w:rsidRPr="004B2AC2" w:rsidRDefault="00B13681" w:rsidP="00B13681">
            <w:pPr>
              <w:pStyle w:val="ScheduleLevel3"/>
              <w:numPr>
                <w:ilvl w:val="1"/>
                <w:numId w:val="16"/>
              </w:numPr>
              <w:spacing w:before="0" w:after="120"/>
              <w:rPr>
                <w:sz w:val="20"/>
                <w:szCs w:val="20"/>
              </w:rPr>
            </w:pPr>
            <w:r w:rsidRPr="004B2AC2">
              <w:rPr>
                <w:sz w:val="20"/>
                <w:szCs w:val="20"/>
              </w:rPr>
              <w:t>evidence based operational decision-making;</w:t>
            </w:r>
          </w:p>
          <w:p w:rsidR="00B13681" w:rsidRPr="004B2AC2" w:rsidRDefault="00B13681" w:rsidP="00B13681">
            <w:pPr>
              <w:pStyle w:val="ScheduleLevel3"/>
              <w:numPr>
                <w:ilvl w:val="1"/>
                <w:numId w:val="16"/>
              </w:numPr>
              <w:spacing w:before="0" w:after="120"/>
              <w:rPr>
                <w:sz w:val="20"/>
                <w:szCs w:val="20"/>
              </w:rPr>
            </w:pPr>
            <w:r w:rsidRPr="004B2AC2">
              <w:rPr>
                <w:sz w:val="20"/>
                <w:szCs w:val="20"/>
              </w:rPr>
              <w:t>risk management;</w:t>
            </w:r>
          </w:p>
          <w:p w:rsidR="00B13681" w:rsidRPr="004B2AC2" w:rsidRDefault="00B13681" w:rsidP="00B13681">
            <w:pPr>
              <w:pStyle w:val="ScheduleLevel3"/>
              <w:numPr>
                <w:ilvl w:val="1"/>
                <w:numId w:val="16"/>
              </w:numPr>
              <w:spacing w:before="0" w:after="120"/>
              <w:rPr>
                <w:sz w:val="20"/>
                <w:szCs w:val="20"/>
              </w:rPr>
            </w:pPr>
            <w:r w:rsidRPr="004B2AC2">
              <w:rPr>
                <w:sz w:val="20"/>
                <w:szCs w:val="20"/>
              </w:rPr>
              <w:t>governance and organisational responsibilities; and</w:t>
            </w:r>
          </w:p>
          <w:p w:rsidR="00B13681" w:rsidRDefault="00B13681" w:rsidP="00B13681">
            <w:pPr>
              <w:pStyle w:val="ScheduleLevel3"/>
              <w:numPr>
                <w:ilvl w:val="1"/>
                <w:numId w:val="16"/>
              </w:numPr>
              <w:spacing w:before="0" w:after="120"/>
              <w:rPr>
                <w:sz w:val="20"/>
                <w:szCs w:val="20"/>
              </w:rPr>
            </w:pPr>
            <w:r w:rsidRPr="004B2AC2">
              <w:rPr>
                <w:sz w:val="20"/>
                <w:szCs w:val="20"/>
              </w:rPr>
              <w:t>evaluation, reporting, and communica</w:t>
            </w:r>
            <w:r>
              <w:rPr>
                <w:sz w:val="20"/>
                <w:szCs w:val="20"/>
              </w:rPr>
              <w:t>tions that support transparency.</w:t>
            </w:r>
          </w:p>
          <w:p w:rsidR="00B13681" w:rsidRPr="004B2AC2" w:rsidRDefault="00B13681" w:rsidP="00B13681">
            <w:pPr>
              <w:pStyle w:val="ScheduleLevel3"/>
              <w:numPr>
                <w:ilvl w:val="0"/>
                <w:numId w:val="16"/>
              </w:numPr>
              <w:spacing w:before="0" w:after="120"/>
              <w:rPr>
                <w:sz w:val="20"/>
                <w:szCs w:val="20"/>
              </w:rPr>
            </w:pPr>
            <w:r w:rsidRPr="003306B8">
              <w:rPr>
                <w:sz w:val="20"/>
                <w:szCs w:val="20"/>
              </w:rPr>
              <w:t xml:space="preserve">The management plan </w:t>
            </w:r>
            <w:r>
              <w:rPr>
                <w:sz w:val="20"/>
                <w:szCs w:val="20"/>
              </w:rPr>
              <w:t xml:space="preserve">will </w:t>
            </w:r>
            <w:r w:rsidRPr="003306B8">
              <w:rPr>
                <w:sz w:val="20"/>
                <w:szCs w:val="20"/>
              </w:rPr>
              <w:t xml:space="preserve">be developed in accordance with the Australian Ramsar Management Principles (outlined in Schedule 6 of the </w:t>
            </w:r>
            <w:r w:rsidRPr="003306B8">
              <w:rPr>
                <w:i/>
                <w:sz w:val="20"/>
                <w:szCs w:val="20"/>
              </w:rPr>
              <w:t>Environment Protection and Biodiversity Conservation Regulations 2000</w:t>
            </w:r>
            <w:r w:rsidRPr="003306B8">
              <w:rPr>
                <w:sz w:val="20"/>
                <w:szCs w:val="20"/>
              </w:rPr>
              <w:t>) and the Australian Ramsar management principles checklist.</w:t>
            </w:r>
          </w:p>
          <w:p w:rsidR="00B13681" w:rsidRDefault="00B13681" w:rsidP="00B13681">
            <w:pPr>
              <w:pStyle w:val="ScheduleLevel3"/>
              <w:numPr>
                <w:ilvl w:val="0"/>
                <w:numId w:val="16"/>
              </w:numPr>
              <w:spacing w:before="0" w:after="120"/>
              <w:rPr>
                <w:sz w:val="20"/>
                <w:szCs w:val="20"/>
              </w:rPr>
            </w:pPr>
            <w:r>
              <w:rPr>
                <w:sz w:val="20"/>
                <w:szCs w:val="20"/>
              </w:rPr>
              <w:t>The State will identify l</w:t>
            </w:r>
            <w:r w:rsidRPr="004B2AC2">
              <w:rPr>
                <w:sz w:val="20"/>
                <w:szCs w:val="20"/>
              </w:rPr>
              <w:t>inks between the management plan and operating strategies being utilised in the CLLMM site to achieve long term ecological outcomes</w:t>
            </w:r>
            <w:r>
              <w:rPr>
                <w:sz w:val="20"/>
                <w:szCs w:val="20"/>
              </w:rPr>
              <w:t>, and</w:t>
            </w:r>
            <w:r w:rsidRPr="004B2AC2">
              <w:rPr>
                <w:sz w:val="20"/>
                <w:szCs w:val="20"/>
              </w:rPr>
              <w:t xml:space="preserve"> include in the Ramsar </w:t>
            </w:r>
            <w:r>
              <w:rPr>
                <w:sz w:val="20"/>
                <w:szCs w:val="20"/>
              </w:rPr>
              <w:t>M</w:t>
            </w:r>
            <w:r w:rsidRPr="004B2AC2">
              <w:rPr>
                <w:sz w:val="20"/>
                <w:szCs w:val="20"/>
              </w:rPr>
              <w:t>anagement Plan. Links to the plan must also be included within the Site Operation Manual</w:t>
            </w:r>
            <w:r>
              <w:rPr>
                <w:sz w:val="20"/>
                <w:szCs w:val="20"/>
              </w:rPr>
              <w:t>.</w:t>
            </w:r>
          </w:p>
          <w:p w:rsidR="00B13681" w:rsidRPr="00C7583C" w:rsidRDefault="00B13681" w:rsidP="00B13681">
            <w:pPr>
              <w:pStyle w:val="ScheduleLevel3"/>
              <w:spacing w:before="0" w:after="120"/>
              <w:ind w:left="72"/>
              <w:rPr>
                <w:sz w:val="20"/>
                <w:szCs w:val="20"/>
              </w:rPr>
            </w:pP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w:t>
            </w:r>
            <w:r w:rsidRPr="00C7583C">
              <w:rPr>
                <w:sz w:val="20"/>
                <w:szCs w:val="20"/>
              </w:rPr>
              <w:t>:</w:t>
            </w:r>
          </w:p>
          <w:p w:rsidR="00B13681" w:rsidRDefault="00B13681" w:rsidP="00B13681">
            <w:pPr>
              <w:pStyle w:val="ScheduleLevel3"/>
              <w:numPr>
                <w:ilvl w:val="0"/>
                <w:numId w:val="16"/>
              </w:numPr>
              <w:spacing w:before="0" w:after="120"/>
              <w:rPr>
                <w:sz w:val="20"/>
                <w:szCs w:val="20"/>
              </w:rPr>
            </w:pPr>
            <w:r>
              <w:rPr>
                <w:sz w:val="20"/>
                <w:szCs w:val="20"/>
              </w:rPr>
              <w:t xml:space="preserve">Monitoring activities are subject to Commonwealth approval of a </w:t>
            </w:r>
            <w:r w:rsidRPr="00900B64">
              <w:rPr>
                <w:sz w:val="20"/>
                <w:szCs w:val="20"/>
              </w:rPr>
              <w:t>monitoring framework</w:t>
            </w:r>
            <w:r w:rsidRPr="00393B6C">
              <w:rPr>
                <w:sz w:val="20"/>
                <w:szCs w:val="20"/>
              </w:rPr>
              <w:t xml:space="preserve"> </w:t>
            </w:r>
            <w:r>
              <w:rPr>
                <w:sz w:val="20"/>
                <w:szCs w:val="20"/>
              </w:rPr>
              <w:t>in accordance with the Due Diligence.</w:t>
            </w:r>
          </w:p>
          <w:p w:rsidR="00B13681" w:rsidRDefault="00B13681" w:rsidP="00B13681">
            <w:pPr>
              <w:pStyle w:val="ScheduleLevel3"/>
              <w:numPr>
                <w:ilvl w:val="0"/>
                <w:numId w:val="16"/>
              </w:numPr>
              <w:spacing w:before="0" w:after="120"/>
              <w:rPr>
                <w:sz w:val="20"/>
                <w:szCs w:val="20"/>
              </w:rPr>
            </w:pPr>
            <w:r>
              <w:rPr>
                <w:sz w:val="20"/>
                <w:szCs w:val="20"/>
              </w:rPr>
              <w:t xml:space="preserve">The </w:t>
            </w:r>
            <w:r w:rsidRPr="00900B64">
              <w:rPr>
                <w:sz w:val="20"/>
                <w:szCs w:val="20"/>
              </w:rPr>
              <w:t>monitoring framework</w:t>
            </w:r>
            <w:r>
              <w:rPr>
                <w:sz w:val="20"/>
                <w:szCs w:val="20"/>
              </w:rPr>
              <w:t xml:space="preserve"> to be developed by the State is to provide sufficient information on scope, budget, quantity, additionality to other monitoring activities undertaken at the CLLMM Site, frequency and benefits of the monitoring Activities. </w:t>
            </w:r>
          </w:p>
          <w:p w:rsidR="00B13681" w:rsidRDefault="00B13681" w:rsidP="00B13681">
            <w:pPr>
              <w:pStyle w:val="ScheduleLevel3"/>
              <w:numPr>
                <w:ilvl w:val="0"/>
                <w:numId w:val="16"/>
              </w:numPr>
              <w:spacing w:before="0" w:after="120"/>
              <w:rPr>
                <w:sz w:val="20"/>
                <w:szCs w:val="20"/>
              </w:rPr>
            </w:pPr>
            <w:r w:rsidRPr="000602BB">
              <w:rPr>
                <w:sz w:val="20"/>
                <w:szCs w:val="20"/>
              </w:rPr>
              <w:t>The budget for the Ramsar Manag</w:t>
            </w:r>
            <w:r w:rsidR="0086215B">
              <w:rPr>
                <w:sz w:val="20"/>
                <w:szCs w:val="20"/>
              </w:rPr>
              <w:t>ement Plan will be up to $</w:t>
            </w:r>
            <w:r w:rsidR="0086215B" w:rsidRPr="0086215B">
              <w:rPr>
                <w:sz w:val="20"/>
                <w:szCs w:val="20"/>
                <w:highlight w:val="black"/>
              </w:rPr>
              <w:t>xxxxxxx</w:t>
            </w:r>
            <w:r w:rsidRPr="000602BB">
              <w:rPr>
                <w:sz w:val="20"/>
                <w:szCs w:val="20"/>
              </w:rPr>
              <w:t>. A revised budget will be submitted to the Commonwealth for approval with further justification regarding community consultation, scope, use of the draft 2008 Ramsar Management Plan and FTEs. Should the full cost not be justified, then the budget will be reduced.</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7013"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399"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0" w:after="120"/>
              <w:ind w:left="792"/>
              <w:rPr>
                <w:sz w:val="20"/>
                <w:szCs w:val="20"/>
              </w:rPr>
            </w:pP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13.A</w:t>
            </w:r>
          </w:p>
        </w:tc>
        <w:tc>
          <w:tcPr>
            <w:tcW w:w="5716" w:type="dxa"/>
            <w:gridSpan w:val="3"/>
          </w:tcPr>
          <w:p w:rsidR="00B13681" w:rsidRDefault="00B13681" w:rsidP="00B13681">
            <w:pPr>
              <w:pStyle w:val="ScheduleLevel3"/>
              <w:spacing w:before="0" w:after="120"/>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monitoring framework </w:t>
            </w:r>
            <w:r>
              <w:rPr>
                <w:sz w:val="20"/>
                <w:szCs w:val="20"/>
              </w:rPr>
              <w:lastRenderedPageBreak/>
              <w:t>development and site operations manual</w:t>
            </w:r>
            <w:r w:rsidRPr="00402F51">
              <w:rPr>
                <w:sz w:val="20"/>
                <w:szCs w:val="20"/>
              </w:rPr>
              <w:t xml:space="preserve">) </w:t>
            </w:r>
            <w:r>
              <w:rPr>
                <w:sz w:val="20"/>
                <w:szCs w:val="20"/>
              </w:rPr>
              <w:t>A</w:t>
            </w:r>
            <w:r w:rsidRPr="00402F51">
              <w:rPr>
                <w:sz w:val="20"/>
                <w:szCs w:val="20"/>
              </w:rPr>
              <w:t>ctivities in accordance with agreed 2011/12</w:t>
            </w:r>
            <w:r>
              <w:rPr>
                <w:sz w:val="20"/>
                <w:szCs w:val="20"/>
              </w:rPr>
              <w:t xml:space="preserve"> Workplan</w:t>
            </w:r>
            <w:r w:rsidRPr="00402F51">
              <w:rPr>
                <w:sz w:val="20"/>
                <w:szCs w:val="20"/>
              </w:rPr>
              <w:t>.</w:t>
            </w:r>
          </w:p>
          <w:p w:rsidR="00B13681" w:rsidRPr="00402F51" w:rsidRDefault="00B13681" w:rsidP="00B13681">
            <w:pPr>
              <w:pStyle w:val="ScheduleLevel3"/>
              <w:spacing w:before="0" w:after="120"/>
              <w:rPr>
                <w:sz w:val="20"/>
                <w:szCs w:val="20"/>
              </w:rPr>
            </w:pPr>
            <w:r>
              <w:rPr>
                <w:sz w:val="20"/>
                <w:szCs w:val="20"/>
              </w:rPr>
              <w:t>A monitoring framework is required to be developed by 31 October 2011.</w:t>
            </w:r>
          </w:p>
        </w:tc>
        <w:tc>
          <w:tcPr>
            <w:tcW w:w="2399" w:type="dxa"/>
          </w:tcPr>
          <w:p w:rsidR="00B13681" w:rsidRDefault="00B13681" w:rsidP="00B13681">
            <w:pPr>
              <w:pStyle w:val="ScheduleLevel3"/>
              <w:spacing w:before="0" w:after="120"/>
              <w:ind w:left="72"/>
              <w:rPr>
                <w:sz w:val="20"/>
                <w:szCs w:val="20"/>
              </w:rPr>
            </w:pPr>
            <w:r>
              <w:rPr>
                <w:sz w:val="20"/>
                <w:szCs w:val="20"/>
              </w:rPr>
              <w:lastRenderedPageBreak/>
              <w:t>31 December 2011</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13.B</w:t>
            </w:r>
          </w:p>
        </w:tc>
        <w:tc>
          <w:tcPr>
            <w:tcW w:w="5716" w:type="dxa"/>
            <w:gridSpan w:val="3"/>
          </w:tcPr>
          <w:p w:rsidR="00B13681" w:rsidRDefault="00B13681" w:rsidP="00B13681">
            <w:pPr>
              <w:pStyle w:val="ScheduleLevel3"/>
              <w:spacing w:before="0" w:after="120"/>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and site operations manual</w:t>
            </w:r>
            <w:r w:rsidRPr="00402F51">
              <w:rPr>
                <w:sz w:val="20"/>
                <w:szCs w:val="20"/>
              </w:rPr>
              <w:t xml:space="preserve">) </w:t>
            </w:r>
            <w:r>
              <w:rPr>
                <w:sz w:val="20"/>
                <w:szCs w:val="20"/>
              </w:rPr>
              <w:t>A</w:t>
            </w:r>
            <w:r w:rsidRPr="00402F51">
              <w:rPr>
                <w:sz w:val="20"/>
                <w:szCs w:val="20"/>
              </w:rPr>
              <w:t>ctivities in accordance with agreed 2011/12</w:t>
            </w:r>
            <w:r>
              <w:rPr>
                <w:sz w:val="20"/>
                <w:szCs w:val="20"/>
              </w:rPr>
              <w:t xml:space="preserve"> Workplan</w:t>
            </w:r>
            <w:r w:rsidRPr="00402F51">
              <w:rPr>
                <w:sz w:val="20"/>
                <w:szCs w:val="20"/>
              </w:rPr>
              <w:t>.</w:t>
            </w:r>
            <w:r w:rsidRPr="00C57F6F">
              <w:rPr>
                <w:sz w:val="20"/>
                <w:szCs w:val="20"/>
              </w:rPr>
              <w:t xml:space="preserve"> </w:t>
            </w:r>
          </w:p>
        </w:tc>
        <w:tc>
          <w:tcPr>
            <w:tcW w:w="2399" w:type="dxa"/>
          </w:tcPr>
          <w:p w:rsidR="00B13681" w:rsidRDefault="00B13681" w:rsidP="00B13681">
            <w:pPr>
              <w:pStyle w:val="ScheduleLevel3"/>
              <w:spacing w:before="0" w:after="120"/>
              <w:ind w:left="72"/>
              <w:rPr>
                <w:sz w:val="20"/>
                <w:szCs w:val="20"/>
              </w:rPr>
            </w:pPr>
            <w:r>
              <w:rPr>
                <w:sz w:val="20"/>
                <w:szCs w:val="20"/>
              </w:rPr>
              <w:t>30 June 2012</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13.C</w:t>
            </w:r>
          </w:p>
        </w:tc>
        <w:tc>
          <w:tcPr>
            <w:tcW w:w="5716" w:type="dxa"/>
            <w:gridSpan w:val="3"/>
          </w:tcPr>
          <w:p w:rsidR="00B13681" w:rsidRPr="00434633" w:rsidRDefault="00B13681" w:rsidP="00B13681">
            <w:pPr>
              <w:pStyle w:val="ScheduleLevel3"/>
              <w:spacing w:before="0" w:after="120"/>
              <w:ind w:left="72"/>
              <w:rPr>
                <w:color w:val="8DB3E2"/>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and site operations manual</w:t>
            </w:r>
            <w:r w:rsidRPr="00402F51">
              <w:rPr>
                <w:sz w:val="20"/>
                <w:szCs w:val="20"/>
              </w:rPr>
              <w:t xml:space="preserve">) </w:t>
            </w:r>
            <w:r>
              <w:rPr>
                <w:sz w:val="20"/>
                <w:szCs w:val="20"/>
              </w:rPr>
              <w:t>A</w:t>
            </w:r>
            <w:r w:rsidRPr="00402F51">
              <w:rPr>
                <w:sz w:val="20"/>
                <w:szCs w:val="20"/>
              </w:rPr>
              <w:t>ctivities in accordance with agreed 201</w:t>
            </w:r>
            <w:r>
              <w:rPr>
                <w:sz w:val="20"/>
                <w:szCs w:val="20"/>
              </w:rPr>
              <w:t>2/13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2012</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13.D</w:t>
            </w:r>
          </w:p>
        </w:tc>
        <w:tc>
          <w:tcPr>
            <w:tcW w:w="5716" w:type="dxa"/>
            <w:gridSpan w:val="3"/>
          </w:tcPr>
          <w:p w:rsidR="00B13681" w:rsidRPr="00434633" w:rsidRDefault="00B13681" w:rsidP="00B13681">
            <w:pPr>
              <w:pStyle w:val="ScheduleLevel3"/>
              <w:spacing w:before="0" w:after="120"/>
              <w:ind w:left="72"/>
              <w:rPr>
                <w:color w:val="8DB3E2"/>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and site operations manual</w:t>
            </w:r>
            <w:r w:rsidRPr="00402F51">
              <w:rPr>
                <w:sz w:val="20"/>
                <w:szCs w:val="20"/>
              </w:rPr>
              <w:t xml:space="preserve">) </w:t>
            </w:r>
            <w:r>
              <w:rPr>
                <w:sz w:val="20"/>
                <w:szCs w:val="20"/>
              </w:rPr>
              <w:t>A</w:t>
            </w:r>
            <w:r w:rsidRPr="00402F51">
              <w:rPr>
                <w:sz w:val="20"/>
                <w:szCs w:val="20"/>
              </w:rPr>
              <w:t>ctivities in accordance with agreed 201</w:t>
            </w:r>
            <w:r>
              <w:rPr>
                <w:sz w:val="20"/>
                <w:szCs w:val="20"/>
              </w:rPr>
              <w:t>2/13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2013</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13.E</w:t>
            </w:r>
          </w:p>
        </w:tc>
        <w:tc>
          <w:tcPr>
            <w:tcW w:w="5716" w:type="dxa"/>
            <w:gridSpan w:val="3"/>
          </w:tcPr>
          <w:p w:rsidR="00B13681" w:rsidRPr="00434633" w:rsidRDefault="00B13681" w:rsidP="00B13681">
            <w:pPr>
              <w:pStyle w:val="ScheduleLevel3"/>
              <w:spacing w:before="0" w:after="120"/>
              <w:ind w:left="72"/>
              <w:rPr>
                <w:color w:val="8DB3E2"/>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and site operations manual</w:t>
            </w:r>
            <w:r w:rsidRPr="00402F51">
              <w:rPr>
                <w:sz w:val="20"/>
                <w:szCs w:val="20"/>
              </w:rPr>
              <w:t xml:space="preserve">) </w:t>
            </w:r>
            <w:r>
              <w:rPr>
                <w:sz w:val="20"/>
                <w:szCs w:val="20"/>
              </w:rPr>
              <w:t>A</w:t>
            </w:r>
            <w:r w:rsidRPr="00402F51">
              <w:rPr>
                <w:sz w:val="20"/>
                <w:szCs w:val="20"/>
              </w:rPr>
              <w:t>ctivities in accordance with agreed 201</w:t>
            </w:r>
            <w:r>
              <w:rPr>
                <w:sz w:val="20"/>
                <w:szCs w:val="20"/>
              </w:rPr>
              <w:t>3/14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2013</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13.F</w:t>
            </w:r>
          </w:p>
        </w:tc>
        <w:tc>
          <w:tcPr>
            <w:tcW w:w="5716" w:type="dxa"/>
            <w:gridSpan w:val="3"/>
          </w:tcPr>
          <w:p w:rsidR="00B13681" w:rsidRPr="00434633" w:rsidRDefault="00B13681" w:rsidP="00B13681">
            <w:pPr>
              <w:pStyle w:val="ScheduleLevel3"/>
              <w:spacing w:before="0" w:after="120"/>
              <w:ind w:left="72"/>
              <w:rPr>
                <w:color w:val="8DB3E2"/>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and site operations manual</w:t>
            </w:r>
            <w:r w:rsidRPr="00402F51">
              <w:rPr>
                <w:sz w:val="20"/>
                <w:szCs w:val="20"/>
              </w:rPr>
              <w:t xml:space="preserve">) </w:t>
            </w:r>
            <w:r>
              <w:rPr>
                <w:sz w:val="20"/>
                <w:szCs w:val="20"/>
              </w:rPr>
              <w:t>A</w:t>
            </w:r>
            <w:r w:rsidRPr="00402F51">
              <w:rPr>
                <w:sz w:val="20"/>
                <w:szCs w:val="20"/>
              </w:rPr>
              <w:t>ctivities in accordance with agreed 201</w:t>
            </w:r>
            <w:r>
              <w:rPr>
                <w:sz w:val="20"/>
                <w:szCs w:val="20"/>
              </w:rPr>
              <w:t>3/14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2014</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13.G</w:t>
            </w:r>
          </w:p>
        </w:tc>
        <w:tc>
          <w:tcPr>
            <w:tcW w:w="5716" w:type="dxa"/>
            <w:gridSpan w:val="3"/>
          </w:tcPr>
          <w:p w:rsidR="00B13681" w:rsidRPr="00434633" w:rsidRDefault="00B13681" w:rsidP="00B13681">
            <w:pPr>
              <w:pStyle w:val="ScheduleLevel3"/>
              <w:spacing w:before="0" w:after="120"/>
              <w:ind w:left="72"/>
              <w:rPr>
                <w:color w:val="8DB3E2"/>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and site operations manual</w:t>
            </w:r>
            <w:r w:rsidRPr="00402F51">
              <w:rPr>
                <w:sz w:val="20"/>
                <w:szCs w:val="20"/>
              </w:rPr>
              <w:t xml:space="preserve">) </w:t>
            </w:r>
            <w:r>
              <w:rPr>
                <w:sz w:val="20"/>
                <w:szCs w:val="20"/>
              </w:rPr>
              <w:t>A</w:t>
            </w:r>
            <w:r w:rsidRPr="00402F51">
              <w:rPr>
                <w:sz w:val="20"/>
                <w:szCs w:val="20"/>
              </w:rPr>
              <w:t>ctivities in accordance with agreed 201</w:t>
            </w:r>
            <w:r>
              <w:rPr>
                <w:sz w:val="20"/>
                <w:szCs w:val="20"/>
              </w:rPr>
              <w:t>4/15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2014</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13.H</w:t>
            </w:r>
          </w:p>
        </w:tc>
        <w:tc>
          <w:tcPr>
            <w:tcW w:w="5716" w:type="dxa"/>
            <w:gridSpan w:val="3"/>
          </w:tcPr>
          <w:p w:rsidR="00B13681" w:rsidRPr="00434633" w:rsidRDefault="00B13681" w:rsidP="00B13681">
            <w:pPr>
              <w:pStyle w:val="ScheduleLevel3"/>
              <w:spacing w:before="0" w:after="120"/>
              <w:ind w:left="72"/>
              <w:rPr>
                <w:color w:val="8DB3E2"/>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and site operations manual</w:t>
            </w:r>
            <w:r w:rsidRPr="00402F51">
              <w:rPr>
                <w:sz w:val="20"/>
                <w:szCs w:val="20"/>
              </w:rPr>
              <w:t xml:space="preserve">) </w:t>
            </w:r>
            <w:r>
              <w:rPr>
                <w:sz w:val="20"/>
                <w:szCs w:val="20"/>
              </w:rPr>
              <w:t>A</w:t>
            </w:r>
            <w:r w:rsidRPr="00402F51">
              <w:rPr>
                <w:sz w:val="20"/>
                <w:szCs w:val="20"/>
              </w:rPr>
              <w:t>ctivities in accordance with agreed 201</w:t>
            </w:r>
            <w:r>
              <w:rPr>
                <w:sz w:val="20"/>
                <w:szCs w:val="20"/>
              </w:rPr>
              <w:t>4/15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2015</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13.I</w:t>
            </w:r>
          </w:p>
        </w:tc>
        <w:tc>
          <w:tcPr>
            <w:tcW w:w="5716" w:type="dxa"/>
            <w:gridSpan w:val="3"/>
          </w:tcPr>
          <w:p w:rsidR="00B13681" w:rsidRDefault="00B13681" w:rsidP="00B13681">
            <w:pPr>
              <w:pStyle w:val="ScheduleLevel3"/>
              <w:spacing w:before="0" w:after="120"/>
              <w:ind w:left="74"/>
              <w:rPr>
                <w:color w:val="8DB3E2"/>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xml:space="preserve"> and site operations manual</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2015/16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2015</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13.J</w:t>
            </w:r>
          </w:p>
        </w:tc>
        <w:tc>
          <w:tcPr>
            <w:tcW w:w="5716" w:type="dxa"/>
            <w:gridSpan w:val="3"/>
          </w:tcPr>
          <w:p w:rsidR="00B13681" w:rsidRDefault="00B13681" w:rsidP="00B13681">
            <w:pPr>
              <w:pStyle w:val="ScheduleLevel3"/>
              <w:spacing w:before="0" w:after="120"/>
              <w:ind w:left="74"/>
              <w:rPr>
                <w:color w:val="8DB3E2"/>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and Ramsar management plan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2015/16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2016</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13.AA</w:t>
            </w:r>
          </w:p>
        </w:tc>
        <w:tc>
          <w:tcPr>
            <w:tcW w:w="5716" w:type="dxa"/>
            <w:gridSpan w:val="3"/>
          </w:tcPr>
          <w:p w:rsidR="00B13681" w:rsidRPr="00402F51" w:rsidRDefault="00B13681" w:rsidP="00B13681">
            <w:pPr>
              <w:pStyle w:val="ScheduleLevel3"/>
              <w:spacing w:before="0" w:after="120"/>
              <w:ind w:left="74"/>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and Ramsar management plan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2016/17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2016</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13.AB</w:t>
            </w:r>
          </w:p>
        </w:tc>
        <w:tc>
          <w:tcPr>
            <w:tcW w:w="5716" w:type="dxa"/>
            <w:gridSpan w:val="3"/>
          </w:tcPr>
          <w:p w:rsidR="00B13681" w:rsidRDefault="00B13681" w:rsidP="00B13681">
            <w:pPr>
              <w:pStyle w:val="ScheduleLevel3"/>
              <w:spacing w:before="0" w:after="120"/>
              <w:ind w:left="74"/>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and Ramsar management plan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2016/17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2017</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13.AC</w:t>
            </w:r>
          </w:p>
        </w:tc>
        <w:tc>
          <w:tcPr>
            <w:tcW w:w="5716" w:type="dxa"/>
            <w:gridSpan w:val="3"/>
          </w:tcPr>
          <w:p w:rsidR="00B13681" w:rsidRPr="00402F51" w:rsidRDefault="00B13681" w:rsidP="00B13681">
            <w:pPr>
              <w:pStyle w:val="ScheduleLevel3"/>
              <w:spacing w:before="0" w:after="120"/>
              <w:ind w:left="74"/>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and Ramsar management plan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2017/18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2017</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lastRenderedPageBreak/>
              <w:t>13.AD</w:t>
            </w:r>
          </w:p>
        </w:tc>
        <w:tc>
          <w:tcPr>
            <w:tcW w:w="5716" w:type="dxa"/>
            <w:gridSpan w:val="3"/>
          </w:tcPr>
          <w:p w:rsidR="00B13681" w:rsidRPr="00402F51" w:rsidRDefault="00B13681" w:rsidP="00B13681">
            <w:pPr>
              <w:pStyle w:val="ScheduleLevel3"/>
              <w:spacing w:before="0" w:after="120"/>
              <w:ind w:left="74"/>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and Ramsar management plan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2017/18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2018</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13.AE</w:t>
            </w:r>
          </w:p>
        </w:tc>
        <w:tc>
          <w:tcPr>
            <w:tcW w:w="5716" w:type="dxa"/>
            <w:gridSpan w:val="3"/>
          </w:tcPr>
          <w:p w:rsidR="00B13681" w:rsidRPr="00402F51" w:rsidRDefault="00B13681" w:rsidP="00B13681">
            <w:pPr>
              <w:pStyle w:val="ScheduleLevel3"/>
              <w:spacing w:before="0" w:after="120"/>
              <w:ind w:left="74"/>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and Ramsar management plan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2018/19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2018</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13.AF</w:t>
            </w:r>
          </w:p>
        </w:tc>
        <w:tc>
          <w:tcPr>
            <w:tcW w:w="5716" w:type="dxa"/>
            <w:gridSpan w:val="3"/>
          </w:tcPr>
          <w:p w:rsidR="00B13681" w:rsidRPr="00402F51" w:rsidRDefault="00B13681" w:rsidP="00B13681">
            <w:pPr>
              <w:pStyle w:val="ScheduleLevel3"/>
              <w:spacing w:before="0" w:after="120"/>
              <w:ind w:left="74"/>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Ramsar management plan and CLLMM site optimisation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2018/19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2019</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 AG</w:t>
            </w:r>
          </w:p>
        </w:tc>
        <w:tc>
          <w:tcPr>
            <w:tcW w:w="5716" w:type="dxa"/>
            <w:gridSpan w:val="3"/>
          </w:tcPr>
          <w:p w:rsidR="00B13681" w:rsidRPr="00402F51" w:rsidRDefault="00B13681" w:rsidP="00B13681">
            <w:pPr>
              <w:pStyle w:val="ScheduleLevel3"/>
              <w:spacing w:before="0" w:after="120"/>
              <w:ind w:left="74"/>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Ramsar management plan and CLLMM site optimisation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2019/20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December 2019</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 AH</w:t>
            </w:r>
          </w:p>
        </w:tc>
        <w:tc>
          <w:tcPr>
            <w:tcW w:w="5716" w:type="dxa"/>
            <w:gridSpan w:val="3"/>
          </w:tcPr>
          <w:p w:rsidR="00B13681" w:rsidRPr="00402F51" w:rsidRDefault="00B13681" w:rsidP="00B13681">
            <w:pPr>
              <w:pStyle w:val="ScheduleLevel3"/>
              <w:spacing w:before="0" w:after="120"/>
              <w:ind w:left="74"/>
              <w:rPr>
                <w:sz w:val="20"/>
                <w:szCs w:val="20"/>
              </w:rPr>
            </w:pPr>
            <w:r w:rsidRPr="00402F51">
              <w:rPr>
                <w:sz w:val="20"/>
                <w:szCs w:val="20"/>
              </w:rPr>
              <w:t xml:space="preserve">Completion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e</w:t>
            </w:r>
            <w:r w:rsidRPr="00402F51">
              <w:rPr>
                <w:sz w:val="20"/>
                <w:szCs w:val="20"/>
              </w:rPr>
              <w:t xml:space="preserve">cological </w:t>
            </w:r>
            <w:r>
              <w:rPr>
                <w:sz w:val="20"/>
                <w:szCs w:val="20"/>
              </w:rPr>
              <w:t>c</w:t>
            </w:r>
            <w:r w:rsidRPr="00402F51">
              <w:rPr>
                <w:sz w:val="20"/>
                <w:szCs w:val="20"/>
              </w:rPr>
              <w:t xml:space="preserve">haracter </w:t>
            </w:r>
            <w:r>
              <w:rPr>
                <w:sz w:val="20"/>
                <w:szCs w:val="20"/>
              </w:rPr>
              <w:t>d</w:t>
            </w:r>
            <w:r w:rsidRPr="00402F51">
              <w:rPr>
                <w:sz w:val="20"/>
                <w:szCs w:val="20"/>
              </w:rPr>
              <w:t>escription</w:t>
            </w:r>
            <w:r>
              <w:rPr>
                <w:sz w:val="20"/>
                <w:szCs w:val="20"/>
              </w:rPr>
              <w:t>, site operations manual, Ramsar management plan and CLLMM site optimisation</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2019/20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May 2020</w:t>
            </w:r>
          </w:p>
        </w:tc>
      </w:tr>
      <w:tr w:rsidR="00143BF0" w:rsidTr="00B13681">
        <w:tc>
          <w:tcPr>
            <w:tcW w:w="7013" w:type="dxa"/>
            <w:gridSpan w:val="4"/>
          </w:tcPr>
          <w:p w:rsidR="00B13681" w:rsidRDefault="00B13681" w:rsidP="00B13681">
            <w:pPr>
              <w:pStyle w:val="ScheduleLevel3"/>
              <w:spacing w:before="0" w:after="120"/>
              <w:rPr>
                <w:sz w:val="20"/>
                <w:szCs w:val="20"/>
              </w:rPr>
            </w:pPr>
            <w:r w:rsidRPr="00434633">
              <w:rPr>
                <w:b/>
                <w:sz w:val="20"/>
                <w:szCs w:val="20"/>
              </w:rPr>
              <w:t>Compliant but Conditional Elements</w:t>
            </w:r>
          </w:p>
        </w:tc>
        <w:tc>
          <w:tcPr>
            <w:tcW w:w="2399" w:type="dxa"/>
          </w:tcPr>
          <w:p w:rsidR="00B13681" w:rsidRDefault="00B13681" w:rsidP="00B13681">
            <w:pPr>
              <w:pStyle w:val="ScheduleLevel3"/>
              <w:spacing w:before="0" w:after="120"/>
              <w:rPr>
                <w:sz w:val="20"/>
                <w:szCs w:val="20"/>
              </w:rPr>
            </w:pPr>
          </w:p>
        </w:tc>
      </w:tr>
      <w:tr w:rsidR="00143BF0" w:rsidTr="00B13681">
        <w:tc>
          <w:tcPr>
            <w:tcW w:w="9412" w:type="dxa"/>
            <w:gridSpan w:val="5"/>
          </w:tcPr>
          <w:p w:rsidR="00B13681" w:rsidRDefault="00B13681" w:rsidP="00B13681">
            <w:pPr>
              <w:pStyle w:val="ScheduleLevel3"/>
              <w:spacing w:before="0" w:after="120"/>
              <w:ind w:left="72"/>
              <w:rPr>
                <w:sz w:val="20"/>
                <w:szCs w:val="20"/>
              </w:rPr>
            </w:pPr>
            <w:r w:rsidRPr="00AD127A">
              <w:rPr>
                <w:sz w:val="20"/>
                <w:szCs w:val="20"/>
                <w:lang w:eastAsia="en-US"/>
              </w:rPr>
              <w:t>Management Action Milestone 13.K and 13.U to 13.Z are not applicable for this Management Action.</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13.L</w:t>
            </w:r>
          </w:p>
        </w:tc>
        <w:tc>
          <w:tcPr>
            <w:tcW w:w="5716" w:type="dxa"/>
            <w:gridSpan w:val="3"/>
          </w:tcPr>
          <w:p w:rsidR="00B13681" w:rsidRDefault="00B13681" w:rsidP="00B13681">
            <w:pPr>
              <w:pStyle w:val="ScheduleLevel3"/>
              <w:spacing w:before="0" w:after="120"/>
              <w:ind w:left="74"/>
              <w:rPr>
                <w:sz w:val="20"/>
                <w:szCs w:val="20"/>
              </w:rPr>
            </w:pPr>
            <w:r>
              <w:rPr>
                <w:sz w:val="20"/>
                <w:szCs w:val="20"/>
              </w:rPr>
              <w:t xml:space="preserve">Subject to </w:t>
            </w:r>
            <w:r w:rsidRPr="00CE6AC6">
              <w:rPr>
                <w:sz w:val="20"/>
                <w:szCs w:val="20"/>
              </w:rPr>
              <w:t>Conditions for Compliant but Conditional Elements</w:t>
            </w:r>
            <w:r>
              <w:rPr>
                <w:sz w:val="20"/>
                <w:szCs w:val="20"/>
              </w:rPr>
              <w:t xml:space="preserve">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ctivities in accordance with agreed 2011/12</w:t>
            </w:r>
            <w:r>
              <w:rPr>
                <w:sz w:val="20"/>
                <w:szCs w:val="20"/>
              </w:rPr>
              <w:t xml:space="preserve"> Workplan</w:t>
            </w:r>
            <w:r w:rsidRPr="00402F51">
              <w:rPr>
                <w:sz w:val="20"/>
                <w:szCs w:val="20"/>
              </w:rPr>
              <w:t>.</w:t>
            </w:r>
            <w:r w:rsidRPr="00434633">
              <w:rPr>
                <w:color w:val="8DB3E2"/>
                <w:sz w:val="20"/>
                <w:szCs w:val="20"/>
              </w:rPr>
              <w:t xml:space="preserve"> </w:t>
            </w:r>
          </w:p>
        </w:tc>
        <w:tc>
          <w:tcPr>
            <w:tcW w:w="2399" w:type="dxa"/>
          </w:tcPr>
          <w:p w:rsidR="00B13681" w:rsidRDefault="00B13681" w:rsidP="00B13681">
            <w:pPr>
              <w:pStyle w:val="ScheduleLevel3"/>
              <w:spacing w:before="0" w:after="120"/>
              <w:ind w:left="72"/>
              <w:rPr>
                <w:sz w:val="20"/>
                <w:szCs w:val="20"/>
              </w:rPr>
            </w:pPr>
            <w:r>
              <w:rPr>
                <w:sz w:val="20"/>
                <w:szCs w:val="20"/>
              </w:rPr>
              <w:t>30 June 2012</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13.M</w:t>
            </w:r>
          </w:p>
        </w:tc>
        <w:tc>
          <w:tcPr>
            <w:tcW w:w="5716" w:type="dxa"/>
            <w:gridSpan w:val="3"/>
          </w:tcPr>
          <w:p w:rsidR="00B13681" w:rsidRPr="00434633" w:rsidRDefault="00B13681" w:rsidP="00B13681">
            <w:pPr>
              <w:pStyle w:val="ScheduleLevel3"/>
              <w:spacing w:before="0" w:after="120"/>
              <w:ind w:left="72"/>
              <w:rPr>
                <w:color w:val="8DB3E2"/>
                <w:sz w:val="20"/>
                <w:szCs w:val="20"/>
              </w:rPr>
            </w:pPr>
            <w:r>
              <w:rPr>
                <w:sz w:val="20"/>
                <w:szCs w:val="20"/>
              </w:rPr>
              <w:t xml:space="preserve">Subject to </w:t>
            </w: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ctivities in accordance with agreed 201</w:t>
            </w:r>
            <w:r>
              <w:rPr>
                <w:sz w:val="20"/>
                <w:szCs w:val="20"/>
              </w:rPr>
              <w:t>2/13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2012</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13.N</w:t>
            </w:r>
          </w:p>
        </w:tc>
        <w:tc>
          <w:tcPr>
            <w:tcW w:w="5716" w:type="dxa"/>
            <w:gridSpan w:val="3"/>
          </w:tcPr>
          <w:p w:rsidR="00B13681" w:rsidRPr="00434633" w:rsidRDefault="00B13681" w:rsidP="00B13681">
            <w:pPr>
              <w:pStyle w:val="ScheduleLevel3"/>
              <w:spacing w:before="0" w:after="120"/>
              <w:ind w:left="72"/>
              <w:rPr>
                <w:color w:val="8DB3E2"/>
                <w:sz w:val="20"/>
                <w:szCs w:val="20"/>
              </w:rPr>
            </w:pPr>
            <w:r>
              <w:rPr>
                <w:sz w:val="20"/>
                <w:szCs w:val="20"/>
              </w:rPr>
              <w:t xml:space="preserve">Subject to </w:t>
            </w: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ctivities in accordance with agreed 201</w:t>
            </w:r>
            <w:r>
              <w:rPr>
                <w:sz w:val="20"/>
                <w:szCs w:val="20"/>
              </w:rPr>
              <w:t>2/13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2013</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13.O</w:t>
            </w:r>
          </w:p>
        </w:tc>
        <w:tc>
          <w:tcPr>
            <w:tcW w:w="5716" w:type="dxa"/>
            <w:gridSpan w:val="3"/>
          </w:tcPr>
          <w:p w:rsidR="00B13681" w:rsidRPr="00434633" w:rsidRDefault="00B13681" w:rsidP="00B13681">
            <w:pPr>
              <w:pStyle w:val="ScheduleLevel3"/>
              <w:spacing w:before="0" w:after="120"/>
              <w:ind w:left="72"/>
              <w:rPr>
                <w:color w:val="8DB3E2"/>
                <w:sz w:val="20"/>
                <w:szCs w:val="20"/>
              </w:rPr>
            </w:pPr>
            <w:r>
              <w:rPr>
                <w:sz w:val="20"/>
                <w:szCs w:val="20"/>
              </w:rPr>
              <w:t xml:space="preserve">Subject to </w:t>
            </w: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ctivities in accordance with agreed 201</w:t>
            </w:r>
            <w:r>
              <w:rPr>
                <w:sz w:val="20"/>
                <w:szCs w:val="20"/>
              </w:rPr>
              <w:t>3/14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2013</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13.P</w:t>
            </w:r>
          </w:p>
        </w:tc>
        <w:tc>
          <w:tcPr>
            <w:tcW w:w="5716" w:type="dxa"/>
            <w:gridSpan w:val="3"/>
          </w:tcPr>
          <w:p w:rsidR="00B13681" w:rsidRPr="00434633" w:rsidRDefault="00B13681" w:rsidP="00B13681">
            <w:pPr>
              <w:pStyle w:val="ScheduleLevel3"/>
              <w:spacing w:before="0" w:after="120"/>
              <w:ind w:left="72"/>
              <w:rPr>
                <w:color w:val="8DB3E2"/>
                <w:sz w:val="20"/>
                <w:szCs w:val="20"/>
              </w:rPr>
            </w:pPr>
            <w:r>
              <w:rPr>
                <w:sz w:val="20"/>
                <w:szCs w:val="20"/>
              </w:rPr>
              <w:t xml:space="preserve">Subject to </w:t>
            </w: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ctivities in accordance with agreed 201</w:t>
            </w:r>
            <w:r>
              <w:rPr>
                <w:sz w:val="20"/>
                <w:szCs w:val="20"/>
              </w:rPr>
              <w:t>3/14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2014</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13.Q</w:t>
            </w:r>
          </w:p>
        </w:tc>
        <w:tc>
          <w:tcPr>
            <w:tcW w:w="5716" w:type="dxa"/>
            <w:gridSpan w:val="3"/>
          </w:tcPr>
          <w:p w:rsidR="00B13681" w:rsidRPr="00434633" w:rsidRDefault="00B13681" w:rsidP="00B13681">
            <w:pPr>
              <w:pStyle w:val="ScheduleLevel3"/>
              <w:spacing w:before="0" w:after="120"/>
              <w:ind w:left="72"/>
              <w:rPr>
                <w:color w:val="8DB3E2"/>
                <w:sz w:val="20"/>
                <w:szCs w:val="20"/>
              </w:rPr>
            </w:pPr>
            <w:r>
              <w:rPr>
                <w:sz w:val="20"/>
                <w:szCs w:val="20"/>
              </w:rPr>
              <w:t xml:space="preserve">Subject to </w:t>
            </w: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ctivities in accordance with agreed 201</w:t>
            </w:r>
            <w:r>
              <w:rPr>
                <w:sz w:val="20"/>
                <w:szCs w:val="20"/>
              </w:rPr>
              <w:t>4/15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2014</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lastRenderedPageBreak/>
              <w:t>13.R</w:t>
            </w:r>
          </w:p>
        </w:tc>
        <w:tc>
          <w:tcPr>
            <w:tcW w:w="5716" w:type="dxa"/>
            <w:gridSpan w:val="3"/>
          </w:tcPr>
          <w:p w:rsidR="00B13681" w:rsidRPr="00434633" w:rsidRDefault="00B13681" w:rsidP="00B13681">
            <w:pPr>
              <w:pStyle w:val="ScheduleLevel3"/>
              <w:spacing w:before="0" w:after="120"/>
              <w:ind w:left="72"/>
              <w:rPr>
                <w:color w:val="8DB3E2"/>
                <w:sz w:val="20"/>
                <w:szCs w:val="20"/>
              </w:rPr>
            </w:pPr>
            <w:r>
              <w:rPr>
                <w:sz w:val="20"/>
                <w:szCs w:val="20"/>
              </w:rPr>
              <w:t xml:space="preserve">Subject to </w:t>
            </w: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ctivities in accordance with agreed 201</w:t>
            </w:r>
            <w:r>
              <w:rPr>
                <w:sz w:val="20"/>
                <w:szCs w:val="20"/>
              </w:rPr>
              <w:t>4/15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2015</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13.S</w:t>
            </w:r>
          </w:p>
        </w:tc>
        <w:tc>
          <w:tcPr>
            <w:tcW w:w="5716" w:type="dxa"/>
            <w:gridSpan w:val="3"/>
          </w:tcPr>
          <w:p w:rsidR="00B13681" w:rsidRDefault="00B13681" w:rsidP="00B13681">
            <w:pPr>
              <w:pStyle w:val="ScheduleLevel3"/>
              <w:spacing w:before="0" w:after="120"/>
              <w:ind w:left="74"/>
              <w:rPr>
                <w:color w:val="8DB3E2"/>
                <w:sz w:val="20"/>
                <w:szCs w:val="20"/>
              </w:rPr>
            </w:pPr>
            <w:r>
              <w:rPr>
                <w:sz w:val="20"/>
                <w:szCs w:val="20"/>
              </w:rPr>
              <w:t xml:space="preserve">Subject to </w:t>
            </w: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2015/16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31 December 2015</w:t>
            </w:r>
          </w:p>
        </w:tc>
      </w:tr>
      <w:tr w:rsidR="00143BF0" w:rsidTr="00B13681">
        <w:tc>
          <w:tcPr>
            <w:tcW w:w="1297" w:type="dxa"/>
          </w:tcPr>
          <w:p w:rsidR="00B13681" w:rsidRDefault="00B13681" w:rsidP="00B13681">
            <w:pPr>
              <w:pStyle w:val="ScheduleLevel3"/>
              <w:spacing w:before="0" w:after="120"/>
              <w:ind w:left="72"/>
              <w:rPr>
                <w:sz w:val="20"/>
                <w:szCs w:val="20"/>
              </w:rPr>
            </w:pPr>
            <w:r>
              <w:rPr>
                <w:sz w:val="20"/>
                <w:szCs w:val="20"/>
              </w:rPr>
              <w:t>13.T</w:t>
            </w:r>
          </w:p>
        </w:tc>
        <w:tc>
          <w:tcPr>
            <w:tcW w:w="5716" w:type="dxa"/>
            <w:gridSpan w:val="3"/>
          </w:tcPr>
          <w:p w:rsidR="00B13681" w:rsidRDefault="00B13681" w:rsidP="00B13681">
            <w:pPr>
              <w:pStyle w:val="ScheduleLevel3"/>
              <w:spacing w:before="0" w:after="120"/>
              <w:ind w:left="74"/>
              <w:rPr>
                <w:color w:val="8DB3E2"/>
                <w:sz w:val="20"/>
                <w:szCs w:val="20"/>
              </w:rPr>
            </w:pPr>
            <w:r>
              <w:rPr>
                <w:sz w:val="20"/>
                <w:szCs w:val="20"/>
              </w:rPr>
              <w:t xml:space="preserve">Subject to </w:t>
            </w:r>
            <w:r w:rsidRPr="00C7583C">
              <w:rPr>
                <w:sz w:val="20"/>
                <w:szCs w:val="20"/>
              </w:rPr>
              <w:t xml:space="preserve">Conditions for Compliant but </w:t>
            </w:r>
            <w:r>
              <w:rPr>
                <w:sz w:val="20"/>
                <w:szCs w:val="20"/>
              </w:rPr>
              <w:t>C</w:t>
            </w:r>
            <w:r w:rsidRPr="00C7583C">
              <w:rPr>
                <w:sz w:val="20"/>
                <w:szCs w:val="20"/>
              </w:rPr>
              <w:t xml:space="preserve">onditional </w:t>
            </w:r>
            <w:r>
              <w:rPr>
                <w:sz w:val="20"/>
                <w:szCs w:val="20"/>
              </w:rPr>
              <w:t>Elements in this Attachment P</w:t>
            </w:r>
            <w:r w:rsidRPr="00CE6AC6">
              <w:rPr>
                <w:sz w:val="20"/>
                <w:szCs w:val="20"/>
              </w:rPr>
              <w:t xml:space="preserve"> </w:t>
            </w:r>
            <w:r>
              <w:rPr>
                <w:sz w:val="20"/>
                <w:szCs w:val="20"/>
              </w:rPr>
              <w:t>c</w:t>
            </w:r>
            <w:r w:rsidRPr="00402F51">
              <w:rPr>
                <w:sz w:val="20"/>
                <w:szCs w:val="20"/>
              </w:rPr>
              <w:t xml:space="preserve">ompletion of </w:t>
            </w:r>
            <w:r>
              <w:rPr>
                <w:sz w:val="20"/>
                <w:szCs w:val="20"/>
              </w:rPr>
              <w:t>m</w:t>
            </w:r>
            <w:r w:rsidRPr="00402F51">
              <w:rPr>
                <w:sz w:val="20"/>
                <w:szCs w:val="20"/>
              </w:rPr>
              <w:t xml:space="preserve">onitoring and </w:t>
            </w:r>
            <w:r>
              <w:rPr>
                <w:sz w:val="20"/>
                <w:szCs w:val="20"/>
              </w:rPr>
              <w:t>a</w:t>
            </w:r>
            <w:r w:rsidRPr="00402F51">
              <w:rPr>
                <w:sz w:val="20"/>
                <w:szCs w:val="20"/>
              </w:rPr>
              <w:t xml:space="preserve">daptive </w:t>
            </w:r>
            <w:r>
              <w:rPr>
                <w:sz w:val="20"/>
                <w:szCs w:val="20"/>
              </w:rPr>
              <w:t>m</w:t>
            </w:r>
            <w:r w:rsidRPr="00402F51">
              <w:rPr>
                <w:sz w:val="20"/>
                <w:szCs w:val="20"/>
              </w:rPr>
              <w:t>anagement (</w:t>
            </w:r>
            <w:r>
              <w:rPr>
                <w:sz w:val="20"/>
                <w:szCs w:val="20"/>
              </w:rPr>
              <w:t>monitoring</w:t>
            </w:r>
            <w:r w:rsidRPr="00402F51">
              <w:rPr>
                <w:sz w:val="20"/>
                <w:szCs w:val="20"/>
              </w:rPr>
              <w:t xml:space="preserve">) </w:t>
            </w:r>
            <w:r>
              <w:rPr>
                <w:sz w:val="20"/>
                <w:szCs w:val="20"/>
              </w:rPr>
              <w:t>A</w:t>
            </w:r>
            <w:r w:rsidRPr="00402F51">
              <w:rPr>
                <w:sz w:val="20"/>
                <w:szCs w:val="20"/>
              </w:rPr>
              <w:t xml:space="preserve">ctivities in accordance with agreed </w:t>
            </w:r>
            <w:r>
              <w:rPr>
                <w:sz w:val="20"/>
                <w:szCs w:val="20"/>
              </w:rPr>
              <w:t>2015/16 Workplan</w:t>
            </w:r>
            <w:r w:rsidRPr="00402F51">
              <w:rPr>
                <w:sz w:val="20"/>
                <w:szCs w:val="20"/>
              </w:rPr>
              <w:t>.</w:t>
            </w:r>
          </w:p>
        </w:tc>
        <w:tc>
          <w:tcPr>
            <w:tcW w:w="2399" w:type="dxa"/>
          </w:tcPr>
          <w:p w:rsidR="00B13681" w:rsidRDefault="00B13681" w:rsidP="00B13681">
            <w:pPr>
              <w:pStyle w:val="ScheduleLevel3"/>
              <w:spacing w:before="0" w:after="120"/>
              <w:ind w:left="72"/>
              <w:rPr>
                <w:sz w:val="20"/>
                <w:szCs w:val="20"/>
              </w:rPr>
            </w:pPr>
            <w:r>
              <w:rPr>
                <w:sz w:val="20"/>
                <w:szCs w:val="20"/>
              </w:rPr>
              <w:t>30 June 2016</w:t>
            </w:r>
          </w:p>
        </w:tc>
      </w:tr>
      <w:tr w:rsidR="00143BF0" w:rsidTr="00B13681">
        <w:tc>
          <w:tcPr>
            <w:tcW w:w="9412" w:type="dxa"/>
            <w:gridSpan w:val="5"/>
          </w:tcPr>
          <w:p w:rsidR="00B13681" w:rsidRDefault="00B13681" w:rsidP="00B13681">
            <w:pPr>
              <w:pStyle w:val="ScheduleLevel3"/>
              <w:spacing w:before="0" w:after="0" w:line="240" w:lineRule="auto"/>
              <w:rPr>
                <w:sz w:val="20"/>
                <w:szCs w:val="20"/>
              </w:rPr>
            </w:pPr>
            <w:r w:rsidRPr="004D1CA1">
              <w:rPr>
                <w:b/>
                <w:sz w:val="20"/>
                <w:szCs w:val="20"/>
              </w:rPr>
              <w:t xml:space="preserve">Management Action </w:t>
            </w:r>
            <w:r>
              <w:rPr>
                <w:b/>
                <w:sz w:val="20"/>
                <w:szCs w:val="20"/>
              </w:rPr>
              <w:t>Costs</w:t>
            </w:r>
            <w:r>
              <w:rPr>
                <w:sz w:val="20"/>
                <w:szCs w:val="20"/>
              </w:rPr>
              <w:t xml:space="preserve"> </w:t>
            </w:r>
          </w:p>
        </w:tc>
      </w:tr>
      <w:tr w:rsidR="00143BF0" w:rsidTr="00B13681">
        <w:tc>
          <w:tcPr>
            <w:tcW w:w="2335"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1843"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835"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399"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335" w:type="dxa"/>
            <w:gridSpan w:val="2"/>
          </w:tcPr>
          <w:p w:rsidR="00B13681" w:rsidRPr="00140CC6" w:rsidRDefault="00B13681" w:rsidP="00B13681">
            <w:pPr>
              <w:pStyle w:val="ScheduleLevel3"/>
              <w:spacing w:before="0" w:after="0" w:line="240" w:lineRule="auto"/>
              <w:ind w:left="72"/>
              <w:rPr>
                <w:sz w:val="20"/>
                <w:szCs w:val="20"/>
              </w:rPr>
            </w:pPr>
            <w:r w:rsidRPr="00140CC6">
              <w:rPr>
                <w:sz w:val="20"/>
                <w:szCs w:val="20"/>
              </w:rPr>
              <w:t>Ecological Character Description, monitoring framework development and site operations manual</w:t>
            </w:r>
          </w:p>
        </w:tc>
        <w:tc>
          <w:tcPr>
            <w:tcW w:w="1843" w:type="dxa"/>
          </w:tcPr>
          <w:p w:rsidR="00B13681" w:rsidRPr="0020553F" w:rsidRDefault="00B13681" w:rsidP="00B13681">
            <w:pPr>
              <w:pStyle w:val="ScheduleLevel3"/>
              <w:spacing w:before="0" w:after="0" w:line="240" w:lineRule="auto"/>
              <w:ind w:left="72"/>
              <w:jc w:val="right"/>
              <w:rPr>
                <w:sz w:val="20"/>
                <w:szCs w:val="20"/>
              </w:rPr>
            </w:pPr>
          </w:p>
        </w:tc>
        <w:tc>
          <w:tcPr>
            <w:tcW w:w="2835" w:type="dxa"/>
          </w:tcPr>
          <w:p w:rsidR="00B13681" w:rsidRPr="0020553F" w:rsidRDefault="00B13681" w:rsidP="00B13681">
            <w:pPr>
              <w:pStyle w:val="ScheduleLevel3"/>
              <w:spacing w:before="0" w:after="0" w:line="240" w:lineRule="auto"/>
              <w:ind w:left="72"/>
              <w:jc w:val="right"/>
              <w:rPr>
                <w:sz w:val="20"/>
                <w:szCs w:val="20"/>
              </w:rPr>
            </w:pPr>
            <w:r>
              <w:rPr>
                <w:sz w:val="20"/>
                <w:szCs w:val="20"/>
              </w:rPr>
              <w:t>N/A</w:t>
            </w:r>
          </w:p>
        </w:tc>
        <w:tc>
          <w:tcPr>
            <w:tcW w:w="2399" w:type="dxa"/>
          </w:tcPr>
          <w:p w:rsidR="00B13681" w:rsidRPr="0020553F" w:rsidRDefault="006B1FD7" w:rsidP="00B13681">
            <w:pPr>
              <w:pStyle w:val="ScheduleLevel3"/>
              <w:spacing w:before="0" w:after="0" w:line="240" w:lineRule="auto"/>
              <w:ind w:left="1134" w:hanging="1134"/>
              <w:jc w:val="right"/>
              <w:rPr>
                <w:sz w:val="20"/>
                <w:szCs w:val="20"/>
              </w:rPr>
            </w:pPr>
            <w:r>
              <w:rPr>
                <w:b/>
                <w:sz w:val="20"/>
                <w:szCs w:val="20"/>
              </w:rPr>
              <w:t>$</w:t>
            </w:r>
            <w:r w:rsidRPr="006B1FD7">
              <w:rPr>
                <w:b/>
                <w:sz w:val="20"/>
                <w:szCs w:val="20"/>
                <w:highlight w:val="black"/>
              </w:rPr>
              <w:t>xxxxxxxxx</w:t>
            </w:r>
          </w:p>
        </w:tc>
      </w:tr>
      <w:tr w:rsidR="00143BF0" w:rsidTr="00B13681">
        <w:tc>
          <w:tcPr>
            <w:tcW w:w="2335" w:type="dxa"/>
            <w:gridSpan w:val="2"/>
          </w:tcPr>
          <w:p w:rsidR="00B13681" w:rsidRPr="00140CC6" w:rsidRDefault="00B13681" w:rsidP="00B13681">
            <w:pPr>
              <w:pStyle w:val="ScheduleLevel3"/>
              <w:spacing w:before="0" w:after="0" w:line="240" w:lineRule="auto"/>
              <w:ind w:left="72"/>
              <w:rPr>
                <w:sz w:val="20"/>
                <w:szCs w:val="20"/>
              </w:rPr>
            </w:pPr>
            <w:r>
              <w:rPr>
                <w:sz w:val="20"/>
                <w:szCs w:val="20"/>
              </w:rPr>
              <w:t>Integrated ecosystem response forecasting tool</w:t>
            </w:r>
          </w:p>
        </w:tc>
        <w:tc>
          <w:tcPr>
            <w:tcW w:w="1843" w:type="dxa"/>
          </w:tcPr>
          <w:p w:rsidR="00B13681" w:rsidRDefault="00B13681" w:rsidP="00B13681">
            <w:pPr>
              <w:pStyle w:val="ScheduleLevel3"/>
              <w:spacing w:before="0" w:after="0" w:line="240" w:lineRule="auto"/>
              <w:ind w:left="72"/>
              <w:jc w:val="right"/>
              <w:rPr>
                <w:sz w:val="20"/>
                <w:szCs w:val="20"/>
              </w:rPr>
            </w:pPr>
          </w:p>
        </w:tc>
        <w:tc>
          <w:tcPr>
            <w:tcW w:w="2835" w:type="dxa"/>
          </w:tcPr>
          <w:p w:rsidR="00B13681" w:rsidRDefault="00B13681" w:rsidP="00B13681">
            <w:pPr>
              <w:pStyle w:val="ScheduleLevel3"/>
              <w:spacing w:before="0" w:after="0" w:line="240" w:lineRule="auto"/>
              <w:ind w:left="72"/>
              <w:jc w:val="right"/>
              <w:rPr>
                <w:sz w:val="20"/>
                <w:szCs w:val="20"/>
              </w:rPr>
            </w:pPr>
            <w:r>
              <w:rPr>
                <w:sz w:val="20"/>
                <w:szCs w:val="20"/>
              </w:rPr>
              <w:t>N/A</w:t>
            </w:r>
          </w:p>
        </w:tc>
        <w:tc>
          <w:tcPr>
            <w:tcW w:w="2399" w:type="dxa"/>
          </w:tcPr>
          <w:p w:rsidR="00B13681" w:rsidRDefault="006B1FD7" w:rsidP="00B13681">
            <w:pPr>
              <w:pStyle w:val="ScheduleLevel3"/>
              <w:spacing w:before="0" w:after="0" w:line="240" w:lineRule="auto"/>
              <w:ind w:left="1134" w:hanging="1134"/>
              <w:jc w:val="right"/>
              <w:rPr>
                <w:sz w:val="20"/>
                <w:szCs w:val="20"/>
              </w:rPr>
            </w:pPr>
            <w:r>
              <w:rPr>
                <w:b/>
                <w:sz w:val="20"/>
                <w:szCs w:val="20"/>
              </w:rPr>
              <w:t>$</w:t>
            </w:r>
            <w:r w:rsidRPr="006B1FD7">
              <w:rPr>
                <w:b/>
                <w:sz w:val="20"/>
                <w:szCs w:val="20"/>
                <w:highlight w:val="black"/>
              </w:rPr>
              <w:t>xxxxxxxxx</w:t>
            </w:r>
          </w:p>
        </w:tc>
      </w:tr>
      <w:tr w:rsidR="00143BF0" w:rsidTr="00B13681">
        <w:tc>
          <w:tcPr>
            <w:tcW w:w="2335" w:type="dxa"/>
            <w:gridSpan w:val="2"/>
          </w:tcPr>
          <w:p w:rsidR="00B13681" w:rsidRDefault="00B13681" w:rsidP="00B13681">
            <w:pPr>
              <w:pStyle w:val="ScheduleLevel3"/>
              <w:spacing w:before="0" w:after="0" w:line="240" w:lineRule="auto"/>
              <w:ind w:left="72"/>
              <w:rPr>
                <w:sz w:val="20"/>
                <w:szCs w:val="20"/>
              </w:rPr>
            </w:pPr>
            <w:r>
              <w:rPr>
                <w:sz w:val="20"/>
                <w:szCs w:val="20"/>
              </w:rPr>
              <w:t>Ramsar Management Plan</w:t>
            </w:r>
          </w:p>
        </w:tc>
        <w:tc>
          <w:tcPr>
            <w:tcW w:w="1843" w:type="dxa"/>
          </w:tcPr>
          <w:p w:rsidR="00B13681" w:rsidRDefault="00B13681" w:rsidP="00B13681">
            <w:pPr>
              <w:pStyle w:val="ScheduleLevel3"/>
              <w:spacing w:before="0" w:after="0" w:line="240" w:lineRule="auto"/>
              <w:ind w:left="72"/>
              <w:jc w:val="right"/>
              <w:rPr>
                <w:sz w:val="20"/>
                <w:szCs w:val="20"/>
              </w:rPr>
            </w:pPr>
          </w:p>
        </w:tc>
        <w:tc>
          <w:tcPr>
            <w:tcW w:w="2835" w:type="dxa"/>
          </w:tcPr>
          <w:p w:rsidR="00B13681" w:rsidRDefault="00B13681" w:rsidP="00B13681">
            <w:pPr>
              <w:pStyle w:val="ScheduleLevel3"/>
              <w:spacing w:before="0" w:after="0" w:line="240" w:lineRule="auto"/>
              <w:ind w:left="72"/>
              <w:jc w:val="right"/>
              <w:rPr>
                <w:sz w:val="20"/>
                <w:szCs w:val="20"/>
              </w:rPr>
            </w:pPr>
            <w:r>
              <w:rPr>
                <w:sz w:val="20"/>
                <w:szCs w:val="20"/>
              </w:rPr>
              <w:t>N/A</w:t>
            </w:r>
          </w:p>
        </w:tc>
        <w:tc>
          <w:tcPr>
            <w:tcW w:w="2399" w:type="dxa"/>
          </w:tcPr>
          <w:p w:rsidR="00B13681" w:rsidRDefault="006B1FD7" w:rsidP="00B13681">
            <w:pPr>
              <w:pStyle w:val="ScheduleLevel3"/>
              <w:spacing w:before="0" w:after="0" w:line="240" w:lineRule="auto"/>
              <w:ind w:left="1134" w:hanging="1134"/>
              <w:jc w:val="right"/>
              <w:rPr>
                <w:sz w:val="20"/>
                <w:szCs w:val="20"/>
              </w:rPr>
            </w:pPr>
            <w:r>
              <w:rPr>
                <w:b/>
                <w:sz w:val="20"/>
                <w:szCs w:val="20"/>
              </w:rPr>
              <w:t>$</w:t>
            </w:r>
            <w:r w:rsidRPr="006B1FD7">
              <w:rPr>
                <w:b/>
                <w:sz w:val="20"/>
                <w:szCs w:val="20"/>
                <w:highlight w:val="black"/>
              </w:rPr>
              <w:t>xxxxxxxxx</w:t>
            </w:r>
          </w:p>
        </w:tc>
      </w:tr>
      <w:tr w:rsidR="00143BF0" w:rsidTr="00B13681">
        <w:tc>
          <w:tcPr>
            <w:tcW w:w="2335" w:type="dxa"/>
            <w:gridSpan w:val="2"/>
          </w:tcPr>
          <w:p w:rsidR="00B13681" w:rsidRDefault="00B13681" w:rsidP="00B13681">
            <w:pPr>
              <w:pStyle w:val="ScheduleLevel3"/>
              <w:spacing w:before="0" w:after="0" w:line="240" w:lineRule="auto"/>
              <w:ind w:left="72"/>
              <w:rPr>
                <w:sz w:val="20"/>
                <w:szCs w:val="20"/>
              </w:rPr>
            </w:pPr>
            <w:r>
              <w:rPr>
                <w:sz w:val="20"/>
                <w:szCs w:val="20"/>
              </w:rPr>
              <w:t>CLLMM Site Optimisation</w:t>
            </w:r>
          </w:p>
        </w:tc>
        <w:tc>
          <w:tcPr>
            <w:tcW w:w="1843" w:type="dxa"/>
          </w:tcPr>
          <w:p w:rsidR="00B13681" w:rsidRDefault="00B13681" w:rsidP="00B13681">
            <w:pPr>
              <w:pStyle w:val="ScheduleLevel3"/>
              <w:spacing w:before="0" w:after="0" w:line="240" w:lineRule="auto"/>
              <w:ind w:left="72"/>
              <w:jc w:val="right"/>
              <w:rPr>
                <w:sz w:val="20"/>
                <w:szCs w:val="20"/>
              </w:rPr>
            </w:pPr>
          </w:p>
        </w:tc>
        <w:tc>
          <w:tcPr>
            <w:tcW w:w="2835" w:type="dxa"/>
          </w:tcPr>
          <w:p w:rsidR="00B13681" w:rsidRDefault="00B13681" w:rsidP="00B13681">
            <w:pPr>
              <w:pStyle w:val="ScheduleLevel3"/>
              <w:spacing w:before="0" w:after="0" w:line="240" w:lineRule="auto"/>
              <w:ind w:left="72"/>
              <w:jc w:val="right"/>
              <w:rPr>
                <w:sz w:val="20"/>
                <w:szCs w:val="20"/>
              </w:rPr>
            </w:pPr>
            <w:r>
              <w:rPr>
                <w:sz w:val="20"/>
                <w:szCs w:val="20"/>
              </w:rPr>
              <w:t>N/A</w:t>
            </w:r>
          </w:p>
        </w:tc>
        <w:tc>
          <w:tcPr>
            <w:tcW w:w="2399" w:type="dxa"/>
          </w:tcPr>
          <w:p w:rsidR="00B13681" w:rsidRDefault="006B1FD7" w:rsidP="00B13681">
            <w:pPr>
              <w:pStyle w:val="ScheduleLevel3"/>
              <w:spacing w:before="0" w:after="0" w:line="240" w:lineRule="auto"/>
              <w:ind w:left="1134" w:hanging="1134"/>
              <w:jc w:val="right"/>
              <w:rPr>
                <w:sz w:val="20"/>
                <w:szCs w:val="20"/>
              </w:rPr>
            </w:pPr>
            <w:r>
              <w:rPr>
                <w:b/>
                <w:sz w:val="20"/>
                <w:szCs w:val="20"/>
              </w:rPr>
              <w:t>$</w:t>
            </w:r>
            <w:r w:rsidRPr="006B1FD7">
              <w:rPr>
                <w:b/>
                <w:sz w:val="20"/>
                <w:szCs w:val="20"/>
                <w:highlight w:val="black"/>
              </w:rPr>
              <w:t>xxxxxxxxx</w:t>
            </w:r>
          </w:p>
        </w:tc>
      </w:tr>
      <w:tr w:rsidR="00143BF0" w:rsidTr="00B13681">
        <w:tc>
          <w:tcPr>
            <w:tcW w:w="2335" w:type="dxa"/>
            <w:gridSpan w:val="2"/>
          </w:tcPr>
          <w:p w:rsidR="00B13681" w:rsidRPr="0020553F" w:rsidRDefault="00B13681" w:rsidP="00B13681">
            <w:pPr>
              <w:pStyle w:val="ScheduleLevel3"/>
              <w:spacing w:before="0" w:after="0" w:line="240" w:lineRule="auto"/>
              <w:ind w:left="72"/>
              <w:rPr>
                <w:sz w:val="20"/>
                <w:szCs w:val="20"/>
              </w:rPr>
            </w:pPr>
            <w:r>
              <w:rPr>
                <w:sz w:val="20"/>
                <w:szCs w:val="20"/>
              </w:rPr>
              <w:t>Monitoring</w:t>
            </w:r>
          </w:p>
        </w:tc>
        <w:tc>
          <w:tcPr>
            <w:tcW w:w="1843" w:type="dxa"/>
          </w:tcPr>
          <w:p w:rsidR="00B13681" w:rsidRPr="0020553F" w:rsidRDefault="00B13681" w:rsidP="00B13681">
            <w:pPr>
              <w:pStyle w:val="ScheduleLevel3"/>
              <w:spacing w:before="0" w:after="0" w:line="240" w:lineRule="auto"/>
              <w:ind w:left="72"/>
              <w:jc w:val="right"/>
              <w:rPr>
                <w:sz w:val="20"/>
                <w:szCs w:val="20"/>
              </w:rPr>
            </w:pPr>
            <w:r>
              <w:rPr>
                <w:sz w:val="20"/>
                <w:szCs w:val="20"/>
              </w:rPr>
              <w:t>N/A</w:t>
            </w:r>
          </w:p>
        </w:tc>
        <w:tc>
          <w:tcPr>
            <w:tcW w:w="2835" w:type="dxa"/>
          </w:tcPr>
          <w:p w:rsidR="00B13681" w:rsidRPr="0020553F" w:rsidRDefault="006B1FD7" w:rsidP="00B13681">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399" w:type="dxa"/>
          </w:tcPr>
          <w:p w:rsidR="00B13681" w:rsidRPr="0020553F" w:rsidRDefault="006B1FD7" w:rsidP="00B13681">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143BF0" w:rsidTr="00B13681">
        <w:tc>
          <w:tcPr>
            <w:tcW w:w="2335"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1843" w:type="dxa"/>
          </w:tcPr>
          <w:p w:rsidR="00B13681" w:rsidRPr="00AB5F5F" w:rsidRDefault="006B1FD7" w:rsidP="00B13681">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835" w:type="dxa"/>
          </w:tcPr>
          <w:p w:rsidR="00B13681" w:rsidRPr="00AB5F5F" w:rsidRDefault="006B1FD7" w:rsidP="00B13681">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399" w:type="dxa"/>
          </w:tcPr>
          <w:p w:rsidR="00B13681" w:rsidRPr="00AB5F5F" w:rsidRDefault="006B1FD7" w:rsidP="006B1FD7">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143BF0" w:rsidTr="00B13681">
        <w:tc>
          <w:tcPr>
            <w:tcW w:w="7013"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399" w:type="dxa"/>
          </w:tcPr>
          <w:p w:rsidR="00B13681" w:rsidRDefault="00B13681" w:rsidP="00B13681">
            <w:pPr>
              <w:pStyle w:val="ScheduleLevel3"/>
              <w:spacing w:before="0" w:after="0" w:line="240" w:lineRule="auto"/>
              <w:ind w:left="72"/>
              <w:jc w:val="right"/>
              <w:rPr>
                <w:sz w:val="20"/>
                <w:szCs w:val="20"/>
              </w:rPr>
            </w:pPr>
            <w:r>
              <w:rPr>
                <w:sz w:val="20"/>
                <w:szCs w:val="20"/>
              </w:rPr>
              <w:t>30 June 2020</w:t>
            </w:r>
          </w:p>
        </w:tc>
      </w:tr>
    </w:tbl>
    <w:p w:rsidR="00B13681" w:rsidRDefault="00B13681" w:rsidP="00B13681">
      <w:pPr>
        <w:ind w:left="0" w:right="-54"/>
        <w:jc w:val="right"/>
        <w:rPr>
          <w:b/>
          <w:sz w:val="20"/>
          <w:szCs w:val="20"/>
        </w:rPr>
      </w:pPr>
      <w:r>
        <w:rPr>
          <w:rFonts w:ascii="Arial,Bold" w:hAnsi="Arial,Bold" w:cs="Arial,Bold"/>
          <w:bCs/>
          <w:iCs/>
          <w:color w:val="010101"/>
        </w:rPr>
        <w:br w:type="page"/>
      </w:r>
      <w:r>
        <w:rPr>
          <w:b/>
          <w:sz w:val="20"/>
          <w:szCs w:val="20"/>
        </w:rPr>
        <w:lastRenderedPageBreak/>
        <w:t>ATTACHMENT Q</w:t>
      </w:r>
    </w:p>
    <w:p w:rsidR="00B13681" w:rsidRDefault="00B13681" w:rsidP="00B13681">
      <w:pPr>
        <w:ind w:left="0" w:right="-54"/>
      </w:pPr>
      <w:r>
        <w:t xml:space="preserve">This Attachment has intentionally been left blank, as the State notified the Commonwealth on 27 August 2015 that the triggers for Management Action 14: Managing Acid Sulfate Soils will not be met during the life of the Recovery Project. </w:t>
      </w:r>
    </w:p>
    <w:p w:rsidR="00B13681" w:rsidRDefault="00B13681" w:rsidP="00B13681">
      <w:pPr>
        <w:ind w:left="0" w:right="-54"/>
        <w:jc w:val="right"/>
        <w:rPr>
          <w:b/>
          <w:sz w:val="20"/>
          <w:szCs w:val="20"/>
        </w:rPr>
      </w:pPr>
    </w:p>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ind w:left="0" w:right="-54"/>
        <w:jc w:val="right"/>
        <w:rPr>
          <w:b/>
          <w:sz w:val="20"/>
          <w:szCs w:val="20"/>
        </w:rPr>
      </w:pPr>
      <w:r>
        <w:rPr>
          <w:rFonts w:ascii="Arial,Bold" w:hAnsi="Arial,Bold" w:cs="Arial,Bold"/>
          <w:bCs/>
          <w:iCs/>
          <w:color w:val="010101"/>
        </w:rPr>
        <w:br w:type="page"/>
      </w:r>
      <w:r>
        <w:rPr>
          <w:b/>
          <w:sz w:val="20"/>
          <w:szCs w:val="20"/>
        </w:rPr>
        <w:lastRenderedPageBreak/>
        <w:t>ATTACHMENT R</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32"/>
        <w:gridCol w:w="2179"/>
        <w:gridCol w:w="2160"/>
        <w:gridCol w:w="2162"/>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sidRPr="00183BE3">
              <w:rPr>
                <w:sz w:val="20"/>
                <w:szCs w:val="20"/>
              </w:rPr>
              <w:t xml:space="preserve">Management Action </w:t>
            </w:r>
            <w:r>
              <w:rPr>
                <w:sz w:val="20"/>
                <w:szCs w:val="20"/>
              </w:rPr>
              <w:t>15</w:t>
            </w:r>
            <w:r w:rsidRPr="00183BE3">
              <w:rPr>
                <w:sz w:val="20"/>
                <w:szCs w:val="20"/>
              </w:rPr>
              <w:t xml:space="preserve">: </w:t>
            </w:r>
            <w:r w:rsidRPr="004D494E">
              <w:rPr>
                <w:i/>
                <w:sz w:val="20"/>
                <w:szCs w:val="20"/>
              </w:rPr>
              <w:t>Research Priorities</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 xml:space="preserve">Undertake research Activities related to acid sulfate soil processes (acid sulfate soils, metal mobilisation, ecological risks and health hazards) and optimising </w:t>
            </w:r>
            <w:r w:rsidRPr="00555AD6">
              <w:rPr>
                <w:i/>
                <w:sz w:val="20"/>
                <w:szCs w:val="20"/>
              </w:rPr>
              <w:t>Ruppia tuberosa</w:t>
            </w:r>
            <w:r>
              <w:rPr>
                <w:sz w:val="20"/>
                <w:szCs w:val="20"/>
              </w:rPr>
              <w:t xml:space="preserve"> habitat </w:t>
            </w:r>
            <w:r w:rsidRPr="00B90A69">
              <w:rPr>
                <w:sz w:val="20"/>
                <w:szCs w:val="20"/>
              </w:rPr>
              <w:t>to provide a foundation for decision making and lead to an improved understanding of the</w:t>
            </w:r>
            <w:r>
              <w:rPr>
                <w:sz w:val="20"/>
                <w:szCs w:val="20"/>
              </w:rPr>
              <w:t xml:space="preserve"> CLLMM</w:t>
            </w:r>
            <w:r w:rsidRPr="00B90A69">
              <w:rPr>
                <w:sz w:val="20"/>
                <w:szCs w:val="20"/>
              </w:rPr>
              <w:t xml:space="preserve"> </w:t>
            </w:r>
            <w:r>
              <w:rPr>
                <w:sz w:val="20"/>
                <w:szCs w:val="20"/>
              </w:rPr>
              <w:t>S</w:t>
            </w:r>
            <w:r w:rsidRPr="00B90A69">
              <w:rPr>
                <w:sz w:val="20"/>
                <w:szCs w:val="20"/>
              </w:rPr>
              <w:t>ite’s ecological character.</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 xml:space="preserve">Key acid sulfate soil and </w:t>
            </w:r>
            <w:r w:rsidRPr="00555AD6">
              <w:rPr>
                <w:i/>
                <w:sz w:val="20"/>
                <w:szCs w:val="20"/>
              </w:rPr>
              <w:t>Ruppia tuberosa</w:t>
            </w:r>
            <w:r>
              <w:rPr>
                <w:sz w:val="20"/>
                <w:szCs w:val="20"/>
              </w:rPr>
              <w:t xml:space="preserve"> knowledge gaps will be filled to inform management of the CLLMM Site for managing variable lake levels and if low inflows return.</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rPr>
          <w:trHeight w:val="1734"/>
        </w:trPr>
        <w:tc>
          <w:tcPr>
            <w:tcW w:w="9412" w:type="dxa"/>
            <w:gridSpan w:val="5"/>
          </w:tcPr>
          <w:p w:rsidR="00B13681" w:rsidRDefault="00B13681" w:rsidP="00B13681">
            <w:pPr>
              <w:pStyle w:val="ScheduleLevel3"/>
              <w:spacing w:before="120" w:after="40"/>
              <w:rPr>
                <w:sz w:val="20"/>
                <w:szCs w:val="20"/>
              </w:rPr>
            </w:pPr>
            <w:r>
              <w:rPr>
                <w:sz w:val="20"/>
                <w:szCs w:val="20"/>
              </w:rPr>
              <w:t>This Management Action requires the State to:</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Finalise the acid sulfate soil research to provide further understanding of:</w:t>
            </w:r>
          </w:p>
          <w:p w:rsidR="00B13681" w:rsidRDefault="00B13681" w:rsidP="00B13681">
            <w:pPr>
              <w:pStyle w:val="ScheduleLevel3"/>
              <w:numPr>
                <w:ilvl w:val="1"/>
                <w:numId w:val="16"/>
              </w:numPr>
              <w:spacing w:before="0" w:after="0"/>
              <w:ind w:left="783" w:hanging="284"/>
              <w:rPr>
                <w:sz w:val="20"/>
                <w:szCs w:val="20"/>
              </w:rPr>
            </w:pPr>
            <w:r>
              <w:rPr>
                <w:sz w:val="20"/>
                <w:szCs w:val="20"/>
              </w:rPr>
              <w:t>Acid sulfate soils</w:t>
            </w:r>
          </w:p>
          <w:p w:rsidR="00B13681" w:rsidRDefault="00B13681" w:rsidP="00B13681">
            <w:pPr>
              <w:pStyle w:val="ScheduleLevel3"/>
              <w:numPr>
                <w:ilvl w:val="1"/>
                <w:numId w:val="16"/>
              </w:numPr>
              <w:spacing w:before="0" w:after="0"/>
              <w:ind w:left="783" w:hanging="284"/>
              <w:rPr>
                <w:sz w:val="20"/>
                <w:szCs w:val="20"/>
              </w:rPr>
            </w:pPr>
            <w:r>
              <w:rPr>
                <w:sz w:val="20"/>
                <w:szCs w:val="20"/>
              </w:rPr>
              <w:t>Metal mobilisation</w:t>
            </w:r>
          </w:p>
          <w:p w:rsidR="00B13681" w:rsidRDefault="00B13681" w:rsidP="00B13681">
            <w:pPr>
              <w:pStyle w:val="ScheduleLevel3"/>
              <w:numPr>
                <w:ilvl w:val="1"/>
                <w:numId w:val="16"/>
              </w:numPr>
              <w:spacing w:before="0" w:after="0"/>
              <w:ind w:left="783" w:hanging="284"/>
              <w:rPr>
                <w:sz w:val="20"/>
                <w:szCs w:val="20"/>
              </w:rPr>
            </w:pPr>
            <w:r>
              <w:rPr>
                <w:sz w:val="20"/>
                <w:szCs w:val="20"/>
              </w:rPr>
              <w:t>Ecological risks and health hazards associated with acid sulfate soils</w:t>
            </w:r>
          </w:p>
          <w:p w:rsidR="00B13681" w:rsidRDefault="00B13681" w:rsidP="00B13681">
            <w:pPr>
              <w:pStyle w:val="ScheduleLevel3"/>
              <w:numPr>
                <w:ilvl w:val="1"/>
                <w:numId w:val="16"/>
              </w:numPr>
              <w:spacing w:before="0" w:after="0"/>
              <w:ind w:left="783" w:hanging="284"/>
              <w:rPr>
                <w:sz w:val="20"/>
                <w:szCs w:val="20"/>
              </w:rPr>
            </w:pPr>
            <w:r>
              <w:rPr>
                <w:sz w:val="20"/>
                <w:szCs w:val="20"/>
              </w:rPr>
              <w:t>In situ neutralisation processes</w:t>
            </w:r>
          </w:p>
          <w:p w:rsidR="00B13681" w:rsidRDefault="00B13681" w:rsidP="00B13681">
            <w:pPr>
              <w:pStyle w:val="ScheduleLevel3"/>
              <w:numPr>
                <w:ilvl w:val="1"/>
                <w:numId w:val="16"/>
              </w:numPr>
              <w:spacing w:before="0" w:after="0"/>
              <w:ind w:left="783" w:hanging="284"/>
              <w:rPr>
                <w:sz w:val="20"/>
                <w:szCs w:val="20"/>
              </w:rPr>
            </w:pPr>
            <w:r>
              <w:rPr>
                <w:sz w:val="20"/>
                <w:szCs w:val="20"/>
              </w:rPr>
              <w:t>Bioremediation</w:t>
            </w:r>
          </w:p>
          <w:p w:rsidR="00B13681" w:rsidRDefault="00B13681" w:rsidP="00B13681">
            <w:pPr>
              <w:pStyle w:val="ScheduleLevel3"/>
              <w:numPr>
                <w:ilvl w:val="1"/>
                <w:numId w:val="16"/>
              </w:numPr>
              <w:spacing w:before="0" w:after="0"/>
              <w:ind w:left="783" w:hanging="284"/>
              <w:rPr>
                <w:sz w:val="20"/>
                <w:szCs w:val="20"/>
              </w:rPr>
            </w:pPr>
            <w:r>
              <w:rPr>
                <w:sz w:val="20"/>
                <w:szCs w:val="20"/>
              </w:rPr>
              <w:t>Contaminant mobilisation, transport to water bodies and deoxygenation</w:t>
            </w:r>
          </w:p>
          <w:p w:rsidR="00B13681" w:rsidRDefault="00B13681" w:rsidP="00B13681">
            <w:pPr>
              <w:pStyle w:val="ScheduleLevel3"/>
              <w:numPr>
                <w:ilvl w:val="1"/>
                <w:numId w:val="16"/>
              </w:numPr>
              <w:spacing w:before="0" w:after="0"/>
              <w:ind w:left="783" w:hanging="284"/>
              <w:rPr>
                <w:sz w:val="20"/>
                <w:szCs w:val="20"/>
              </w:rPr>
            </w:pPr>
            <w:r>
              <w:rPr>
                <w:sz w:val="20"/>
                <w:szCs w:val="20"/>
              </w:rPr>
              <w:t>Key acid sulfate soil hazards associated with managing variable lake levels such as exposure and rewetting.</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 xml:space="preserve">Undertake research to optimise </w:t>
            </w:r>
            <w:r w:rsidRPr="004B2AC2">
              <w:rPr>
                <w:i/>
                <w:sz w:val="20"/>
                <w:szCs w:val="20"/>
              </w:rPr>
              <w:t>Ruppia tuberosa</w:t>
            </w:r>
            <w:r>
              <w:rPr>
                <w:sz w:val="20"/>
                <w:szCs w:val="20"/>
              </w:rPr>
              <w:t xml:space="preserve"> habitat, including:</w:t>
            </w:r>
          </w:p>
          <w:p w:rsidR="00B13681" w:rsidRDefault="00B13681" w:rsidP="00B13681">
            <w:pPr>
              <w:pStyle w:val="ScheduleLevel3"/>
              <w:numPr>
                <w:ilvl w:val="1"/>
                <w:numId w:val="16"/>
              </w:numPr>
              <w:spacing w:before="0" w:after="0"/>
              <w:ind w:left="783" w:hanging="284"/>
              <w:rPr>
                <w:sz w:val="20"/>
                <w:szCs w:val="20"/>
              </w:rPr>
            </w:pPr>
            <w:r>
              <w:rPr>
                <w:sz w:val="20"/>
                <w:szCs w:val="20"/>
              </w:rPr>
              <w:t>Review and summarise current research</w:t>
            </w:r>
          </w:p>
          <w:p w:rsidR="00B13681" w:rsidRDefault="00B13681" w:rsidP="00B13681">
            <w:pPr>
              <w:pStyle w:val="ScheduleLevel3"/>
              <w:numPr>
                <w:ilvl w:val="1"/>
                <w:numId w:val="16"/>
              </w:numPr>
              <w:spacing w:before="0" w:after="0"/>
              <w:ind w:left="783" w:hanging="284"/>
              <w:rPr>
                <w:sz w:val="20"/>
                <w:szCs w:val="20"/>
              </w:rPr>
            </w:pPr>
            <w:r>
              <w:rPr>
                <w:sz w:val="20"/>
                <w:szCs w:val="20"/>
              </w:rPr>
              <w:t>Identify optimal habitat for filamentous green algae</w:t>
            </w:r>
          </w:p>
          <w:p w:rsidR="00B13681" w:rsidRDefault="00B13681" w:rsidP="00B13681">
            <w:pPr>
              <w:pStyle w:val="ScheduleLevel3"/>
              <w:numPr>
                <w:ilvl w:val="1"/>
                <w:numId w:val="16"/>
              </w:numPr>
              <w:spacing w:before="0" w:after="0"/>
              <w:ind w:left="783" w:hanging="284"/>
              <w:rPr>
                <w:sz w:val="20"/>
                <w:szCs w:val="20"/>
              </w:rPr>
            </w:pPr>
            <w:r>
              <w:rPr>
                <w:sz w:val="20"/>
                <w:szCs w:val="20"/>
              </w:rPr>
              <w:t xml:space="preserve">Characterise the interactions between </w:t>
            </w:r>
            <w:r w:rsidRPr="004B2AC2">
              <w:rPr>
                <w:i/>
                <w:sz w:val="20"/>
                <w:szCs w:val="20"/>
              </w:rPr>
              <w:t>Ruppia tuberosa</w:t>
            </w:r>
            <w:r>
              <w:rPr>
                <w:sz w:val="20"/>
                <w:szCs w:val="20"/>
              </w:rPr>
              <w:t xml:space="preserve"> and filamentous green algae and the effects of these interactions on </w:t>
            </w:r>
            <w:r w:rsidRPr="004B2AC2">
              <w:rPr>
                <w:i/>
                <w:sz w:val="20"/>
                <w:szCs w:val="20"/>
              </w:rPr>
              <w:t>Ruppia tuberosa</w:t>
            </w:r>
          </w:p>
          <w:p w:rsidR="00B13681" w:rsidRDefault="00B13681" w:rsidP="00B13681">
            <w:pPr>
              <w:pStyle w:val="ScheduleLevel3"/>
              <w:numPr>
                <w:ilvl w:val="1"/>
                <w:numId w:val="16"/>
              </w:numPr>
              <w:spacing w:before="0" w:after="0"/>
              <w:ind w:left="783" w:hanging="284"/>
              <w:rPr>
                <w:sz w:val="20"/>
                <w:szCs w:val="20"/>
              </w:rPr>
            </w:pPr>
            <w:r>
              <w:rPr>
                <w:sz w:val="20"/>
                <w:szCs w:val="20"/>
              </w:rPr>
              <w:t xml:space="preserve">Identify possible management strategies for filamentous green algae, where it is found to be affecting the lifecycle of </w:t>
            </w:r>
            <w:r w:rsidRPr="004B2AC2">
              <w:rPr>
                <w:i/>
                <w:sz w:val="20"/>
                <w:szCs w:val="20"/>
              </w:rPr>
              <w:t>Ruppia tuberosa</w:t>
            </w:r>
          </w:p>
          <w:p w:rsidR="00B13681" w:rsidRPr="000463AD" w:rsidRDefault="00B13681" w:rsidP="00B13681">
            <w:pPr>
              <w:pStyle w:val="ScheduleLevel3"/>
              <w:numPr>
                <w:ilvl w:val="1"/>
                <w:numId w:val="16"/>
              </w:numPr>
              <w:spacing w:before="0" w:after="0"/>
              <w:ind w:left="783" w:hanging="284"/>
              <w:rPr>
                <w:sz w:val="20"/>
                <w:szCs w:val="20"/>
              </w:rPr>
            </w:pPr>
            <w:r w:rsidRPr="000463AD">
              <w:rPr>
                <w:sz w:val="20"/>
                <w:szCs w:val="20"/>
              </w:rPr>
              <w:t xml:space="preserve">Determine whether or not filamentous green algae is affecting </w:t>
            </w:r>
            <w:r w:rsidRPr="004B2AC2">
              <w:rPr>
                <w:i/>
                <w:sz w:val="20"/>
                <w:szCs w:val="20"/>
              </w:rPr>
              <w:t>Ruppia tuberosa’s</w:t>
            </w:r>
            <w:r w:rsidRPr="000463AD">
              <w:rPr>
                <w:sz w:val="20"/>
                <w:szCs w:val="20"/>
              </w:rPr>
              <w:t xml:space="preserve"> ability to recover</w:t>
            </w:r>
            <w:r>
              <w:rPr>
                <w:sz w:val="20"/>
                <w:szCs w:val="20"/>
              </w:rPr>
              <w:t>, and therefore the be</w:t>
            </w:r>
            <w:r w:rsidRPr="000463AD">
              <w:rPr>
                <w:sz w:val="20"/>
                <w:szCs w:val="20"/>
              </w:rPr>
              <w:t>nefit</w:t>
            </w:r>
            <w:r>
              <w:rPr>
                <w:sz w:val="20"/>
                <w:szCs w:val="20"/>
              </w:rPr>
              <w:t>s</w:t>
            </w:r>
            <w:r w:rsidRPr="000463AD">
              <w:rPr>
                <w:sz w:val="20"/>
                <w:szCs w:val="20"/>
              </w:rPr>
              <w:t xml:space="preserve"> in continuing </w:t>
            </w:r>
            <w:r>
              <w:rPr>
                <w:sz w:val="20"/>
                <w:szCs w:val="20"/>
              </w:rPr>
              <w:t>Ruppia translocation</w:t>
            </w:r>
            <w:r w:rsidRPr="000463AD">
              <w:rPr>
                <w:sz w:val="20"/>
                <w:szCs w:val="20"/>
              </w:rPr>
              <w:t xml:space="preserve"> in the South Lagoon</w:t>
            </w:r>
          </w:p>
          <w:p w:rsidR="00B13681" w:rsidRPr="000463AD" w:rsidRDefault="00B13681" w:rsidP="00B13681">
            <w:pPr>
              <w:pStyle w:val="ScheduleLevel3"/>
              <w:numPr>
                <w:ilvl w:val="1"/>
                <w:numId w:val="16"/>
              </w:numPr>
              <w:spacing w:before="0" w:after="0"/>
              <w:ind w:left="783" w:hanging="284"/>
              <w:rPr>
                <w:sz w:val="20"/>
                <w:szCs w:val="20"/>
              </w:rPr>
            </w:pPr>
            <w:r w:rsidRPr="000463AD">
              <w:rPr>
                <w:sz w:val="20"/>
                <w:szCs w:val="20"/>
              </w:rPr>
              <w:t>Potential benefits of filamentous green algae in the Coorong ecosystem</w:t>
            </w:r>
          </w:p>
          <w:p w:rsidR="00B13681" w:rsidRDefault="00B13681" w:rsidP="00B13681">
            <w:pPr>
              <w:pStyle w:val="ScheduleLevel3"/>
              <w:numPr>
                <w:ilvl w:val="1"/>
                <w:numId w:val="16"/>
              </w:numPr>
              <w:spacing w:before="0" w:after="0"/>
              <w:ind w:left="783" w:hanging="284"/>
              <w:rPr>
                <w:sz w:val="20"/>
                <w:szCs w:val="20"/>
              </w:rPr>
            </w:pPr>
            <w:r>
              <w:rPr>
                <w:sz w:val="20"/>
                <w:szCs w:val="20"/>
              </w:rPr>
              <w:t>C</w:t>
            </w:r>
            <w:r w:rsidRPr="000463AD">
              <w:rPr>
                <w:sz w:val="20"/>
                <w:szCs w:val="20"/>
              </w:rPr>
              <w:t>lear guidelines to inform the operations of the SEFRP and SOM.</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 xml:space="preserve">Complete Phase 2 research to optimise </w:t>
            </w:r>
            <w:r w:rsidRPr="006373C9">
              <w:rPr>
                <w:i/>
                <w:sz w:val="20"/>
                <w:szCs w:val="20"/>
              </w:rPr>
              <w:t>Ruppia tuberosa</w:t>
            </w:r>
            <w:r>
              <w:rPr>
                <w:sz w:val="20"/>
                <w:szCs w:val="20"/>
              </w:rPr>
              <w:t xml:space="preserve"> habitat, including ruppia life cycle sampling. </w:t>
            </w:r>
          </w:p>
          <w:p w:rsidR="00B13681" w:rsidRPr="00610E1F" w:rsidRDefault="00B13681" w:rsidP="00B13681">
            <w:pPr>
              <w:pStyle w:val="ScheduleLevel3"/>
              <w:numPr>
                <w:ilvl w:val="0"/>
                <w:numId w:val="16"/>
              </w:numPr>
              <w:tabs>
                <w:tab w:val="clear" w:pos="792"/>
              </w:tabs>
              <w:spacing w:before="0" w:after="120"/>
              <w:ind w:left="498" w:hanging="426"/>
              <w:rPr>
                <w:sz w:val="20"/>
                <w:szCs w:val="20"/>
              </w:rPr>
            </w:pPr>
            <w:r>
              <w:rPr>
                <w:sz w:val="20"/>
                <w:szCs w:val="20"/>
              </w:rPr>
              <w:t>Undertake research into the legacy of limestone dosing at Boggy Lake, and recommend</w:t>
            </w:r>
            <w:r w:rsidRPr="00610E1F">
              <w:rPr>
                <w:sz w:val="20"/>
                <w:szCs w:val="20"/>
              </w:rPr>
              <w:t xml:space="preserve"> whether or not remedial action is required for the Boggy </w:t>
            </w:r>
            <w:r>
              <w:rPr>
                <w:sz w:val="20"/>
                <w:szCs w:val="20"/>
              </w:rPr>
              <w:t>Lake</w:t>
            </w:r>
            <w:r w:rsidRPr="00610E1F">
              <w:rPr>
                <w:sz w:val="20"/>
                <w:szCs w:val="20"/>
              </w:rPr>
              <w:t xml:space="preserve"> area.</w:t>
            </w:r>
          </w:p>
          <w:p w:rsidR="00B13681" w:rsidRPr="00AC18F7" w:rsidRDefault="00B13681" w:rsidP="00B13681">
            <w:pPr>
              <w:pStyle w:val="ScheduleLevel3"/>
              <w:numPr>
                <w:ilvl w:val="0"/>
                <w:numId w:val="16"/>
              </w:numPr>
              <w:tabs>
                <w:tab w:val="clear" w:pos="792"/>
              </w:tabs>
              <w:spacing w:before="0" w:after="120"/>
              <w:ind w:left="498" w:hanging="426"/>
              <w:rPr>
                <w:sz w:val="20"/>
                <w:szCs w:val="20"/>
              </w:rPr>
            </w:pPr>
            <w:r>
              <w:rPr>
                <w:sz w:val="20"/>
                <w:szCs w:val="20"/>
              </w:rPr>
              <w:t>Develop research and technical reports with the knowledge gained to be used for adaptive management of the CLLMM Site.</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8D25BF" w:rsidRDefault="00B13681" w:rsidP="00B13681">
            <w:pPr>
              <w:pStyle w:val="ScheduleLevel3"/>
              <w:spacing w:before="120" w:after="40"/>
              <w:rPr>
                <w:sz w:val="20"/>
                <w:szCs w:val="20"/>
              </w:rPr>
            </w:pPr>
            <w:r w:rsidRPr="008D25BF">
              <w:rPr>
                <w:sz w:val="20"/>
                <w:szCs w:val="20"/>
              </w:rPr>
              <w:t>Conduct:</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9507AA" w:rsidRDefault="00B13681" w:rsidP="00B13681">
            <w:pPr>
              <w:pStyle w:val="ScheduleLevel3"/>
              <w:numPr>
                <w:ilvl w:val="0"/>
                <w:numId w:val="16"/>
              </w:numPr>
              <w:tabs>
                <w:tab w:val="clear" w:pos="792"/>
              </w:tabs>
              <w:spacing w:before="0" w:after="120"/>
              <w:ind w:left="498" w:hanging="426"/>
              <w:rPr>
                <w:sz w:val="20"/>
                <w:szCs w:val="20"/>
              </w:rPr>
            </w:pPr>
            <w:r>
              <w:rPr>
                <w:sz w:val="20"/>
                <w:szCs w:val="20"/>
              </w:rPr>
              <w:lastRenderedPageBreak/>
              <w:t>The budget for the Legacy of Limesto</w:t>
            </w:r>
            <w:r w:rsidR="003B7007">
              <w:rPr>
                <w:sz w:val="20"/>
                <w:szCs w:val="20"/>
              </w:rPr>
              <w:t>ne Dosing will be up to $</w:t>
            </w:r>
            <w:r w:rsidR="003B7007" w:rsidRPr="003B7007">
              <w:rPr>
                <w:sz w:val="20"/>
                <w:szCs w:val="20"/>
                <w:highlight w:val="black"/>
              </w:rPr>
              <w:t>xxxxxxxx</w:t>
            </w:r>
            <w:r>
              <w:rPr>
                <w:sz w:val="20"/>
                <w:szCs w:val="20"/>
              </w:rPr>
              <w:t>, with further justification to be provided to the Commonwealth regarding t</w:t>
            </w:r>
            <w:r w:rsidRPr="00610E1F">
              <w:rPr>
                <w:sz w:val="20"/>
                <w:szCs w:val="20"/>
              </w:rPr>
              <w:t xml:space="preserve">he presentation and report writing </w:t>
            </w:r>
            <w:r>
              <w:rPr>
                <w:sz w:val="20"/>
                <w:szCs w:val="20"/>
              </w:rPr>
              <w:t>budget</w:t>
            </w:r>
            <w:r w:rsidRPr="00610E1F">
              <w:rPr>
                <w:sz w:val="20"/>
                <w:szCs w:val="20"/>
              </w:rPr>
              <w:t>. Should the full cost not be justified, then the budget will be reduced.</w:t>
            </w:r>
          </w:p>
          <w:p w:rsidR="00B13681" w:rsidRDefault="00B13681" w:rsidP="00B13681">
            <w:pPr>
              <w:pStyle w:val="ScheduleLevel3"/>
              <w:spacing w:before="0" w:after="120"/>
              <w:ind w:left="1476" w:hanging="369"/>
              <w:rPr>
                <w:sz w:val="20"/>
                <w:szCs w:val="20"/>
              </w:rPr>
            </w:pPr>
          </w:p>
          <w:p w:rsidR="00B13681" w:rsidRPr="00D34F82" w:rsidRDefault="00B13681" w:rsidP="00B13681">
            <w:pPr>
              <w:pStyle w:val="ScheduleLevel3"/>
              <w:spacing w:before="120" w:after="40"/>
              <w:rPr>
                <w:sz w:val="20"/>
                <w:szCs w:val="20"/>
              </w:rPr>
            </w:pPr>
            <w:r w:rsidRPr="00D34F82">
              <w:rPr>
                <w:sz w:val="20"/>
                <w:szCs w:val="20"/>
              </w:rPr>
              <w:t xml:space="preserve">Conditions for Compliant but </w:t>
            </w:r>
            <w:r>
              <w:rPr>
                <w:sz w:val="20"/>
                <w:szCs w:val="20"/>
              </w:rPr>
              <w:t>C</w:t>
            </w:r>
            <w:r w:rsidRPr="00D34F82">
              <w:rPr>
                <w:sz w:val="20"/>
                <w:szCs w:val="20"/>
              </w:rPr>
              <w:t xml:space="preserve">onditional </w:t>
            </w:r>
            <w:r>
              <w:rPr>
                <w:sz w:val="20"/>
                <w:szCs w:val="20"/>
              </w:rPr>
              <w:t>E</w:t>
            </w:r>
            <w:r w:rsidRPr="00D34F82">
              <w:rPr>
                <w:sz w:val="20"/>
                <w:szCs w:val="20"/>
              </w:rPr>
              <w:t>lements:</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7250"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2"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40" w:after="40"/>
              <w:rPr>
                <w:sz w:val="20"/>
                <w:szCs w:val="20"/>
              </w:rPr>
            </w:pPr>
            <w:r>
              <w:rPr>
                <w:sz w:val="20"/>
                <w:szCs w:val="20"/>
              </w:rPr>
              <w:t>Not applicable</w:t>
            </w:r>
          </w:p>
          <w:p w:rsidR="00B13681" w:rsidRDefault="00B13681" w:rsidP="00B13681">
            <w:pPr>
              <w:pStyle w:val="ScheduleLevel3"/>
              <w:numPr>
                <w:ilvl w:val="0"/>
                <w:numId w:val="48"/>
              </w:numPr>
              <w:spacing w:before="0" w:after="120"/>
              <w:rPr>
                <w:sz w:val="20"/>
                <w:szCs w:val="20"/>
              </w:rPr>
            </w:pPr>
            <w:r>
              <w:rPr>
                <w:sz w:val="20"/>
                <w:szCs w:val="20"/>
                <w:lang w:eastAsia="en-US"/>
              </w:rPr>
              <w:t>Management Action Milestones 15.AC to 15.AD are not applicable for this Management Action</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15.A</w:t>
            </w:r>
          </w:p>
        </w:tc>
        <w:tc>
          <w:tcPr>
            <w:tcW w:w="5771" w:type="dxa"/>
            <w:gridSpan w:val="3"/>
          </w:tcPr>
          <w:p w:rsidR="00B13681" w:rsidRDefault="00B13681" w:rsidP="00B13681">
            <w:pPr>
              <w:pStyle w:val="ScheduleLevel3"/>
              <w:spacing w:before="0" w:after="120"/>
              <w:rPr>
                <w:color w:val="8DB3E2"/>
                <w:sz w:val="20"/>
                <w:szCs w:val="20"/>
              </w:rPr>
            </w:pPr>
            <w:r>
              <w:rPr>
                <w:sz w:val="20"/>
                <w:szCs w:val="20"/>
              </w:rPr>
              <w:t>Completion of acid sulfate soil research in accordance with agreed 2011/12 Workplan.</w:t>
            </w:r>
          </w:p>
        </w:tc>
        <w:tc>
          <w:tcPr>
            <w:tcW w:w="2162" w:type="dxa"/>
          </w:tcPr>
          <w:p w:rsidR="00B13681" w:rsidRDefault="00B13681" w:rsidP="00B13681">
            <w:pPr>
              <w:pStyle w:val="ScheduleLevel3"/>
              <w:spacing w:before="0" w:after="120"/>
              <w:ind w:left="72"/>
              <w:rPr>
                <w:sz w:val="20"/>
                <w:szCs w:val="20"/>
              </w:rPr>
            </w:pPr>
            <w:r>
              <w:rPr>
                <w:sz w:val="20"/>
                <w:szCs w:val="20"/>
              </w:rPr>
              <w:t>31 December 2011</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15.B</w:t>
            </w:r>
          </w:p>
        </w:tc>
        <w:tc>
          <w:tcPr>
            <w:tcW w:w="5771" w:type="dxa"/>
            <w:gridSpan w:val="3"/>
          </w:tcPr>
          <w:p w:rsidR="00B13681" w:rsidRDefault="00B13681" w:rsidP="00B13681">
            <w:pPr>
              <w:pStyle w:val="ScheduleLevel3"/>
              <w:spacing w:before="0" w:after="120"/>
              <w:rPr>
                <w:sz w:val="20"/>
                <w:szCs w:val="20"/>
              </w:rPr>
            </w:pPr>
            <w:r>
              <w:rPr>
                <w:sz w:val="20"/>
                <w:szCs w:val="20"/>
              </w:rPr>
              <w:t>Completion of acid sulfate soil research in accordance with agreed 2011/12 Workplan.</w:t>
            </w:r>
          </w:p>
        </w:tc>
        <w:tc>
          <w:tcPr>
            <w:tcW w:w="2162" w:type="dxa"/>
          </w:tcPr>
          <w:p w:rsidR="00B13681" w:rsidRDefault="00B13681" w:rsidP="00B13681">
            <w:pPr>
              <w:pStyle w:val="ScheduleLevel3"/>
              <w:spacing w:before="0" w:after="120"/>
              <w:ind w:left="72"/>
              <w:rPr>
                <w:sz w:val="20"/>
                <w:szCs w:val="20"/>
              </w:rPr>
            </w:pPr>
            <w:r>
              <w:rPr>
                <w:sz w:val="20"/>
                <w:szCs w:val="20"/>
              </w:rPr>
              <w:t>30 June 2012</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15.C</w:t>
            </w:r>
          </w:p>
        </w:tc>
        <w:tc>
          <w:tcPr>
            <w:tcW w:w="5771" w:type="dxa"/>
            <w:gridSpan w:val="3"/>
          </w:tcPr>
          <w:p w:rsidR="00B13681" w:rsidRPr="00F25879" w:rsidRDefault="00B13681" w:rsidP="00B13681">
            <w:pPr>
              <w:pStyle w:val="ScheduleLevel3"/>
              <w:spacing w:before="0" w:after="120"/>
              <w:rPr>
                <w:sz w:val="20"/>
                <w:szCs w:val="20"/>
              </w:rPr>
            </w:pPr>
            <w:r>
              <w:rPr>
                <w:sz w:val="20"/>
                <w:szCs w:val="20"/>
              </w:rPr>
              <w:t>Completion of acid sulfate soil research in accordance with agreed 2012/13 Workplan.</w:t>
            </w:r>
          </w:p>
        </w:tc>
        <w:tc>
          <w:tcPr>
            <w:tcW w:w="2162" w:type="dxa"/>
          </w:tcPr>
          <w:p w:rsidR="00B13681" w:rsidRDefault="00B13681" w:rsidP="00B13681">
            <w:pPr>
              <w:pStyle w:val="ScheduleLevel3"/>
              <w:spacing w:before="0" w:after="120"/>
              <w:ind w:left="72"/>
              <w:rPr>
                <w:sz w:val="20"/>
                <w:szCs w:val="20"/>
              </w:rPr>
            </w:pPr>
            <w:r>
              <w:rPr>
                <w:sz w:val="20"/>
                <w:szCs w:val="20"/>
              </w:rPr>
              <w:t>31 December 2012</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15.D</w:t>
            </w:r>
          </w:p>
        </w:tc>
        <w:tc>
          <w:tcPr>
            <w:tcW w:w="5771" w:type="dxa"/>
            <w:gridSpan w:val="3"/>
          </w:tcPr>
          <w:p w:rsidR="00B13681" w:rsidRPr="00F25879" w:rsidRDefault="00B13681" w:rsidP="00B13681">
            <w:pPr>
              <w:pStyle w:val="ScheduleLevel3"/>
              <w:spacing w:before="0" w:after="120"/>
              <w:rPr>
                <w:sz w:val="20"/>
                <w:szCs w:val="20"/>
              </w:rPr>
            </w:pPr>
            <w:r>
              <w:rPr>
                <w:sz w:val="20"/>
                <w:szCs w:val="20"/>
              </w:rPr>
              <w:t>Completion of acid sulfate soil research in accordance with agreed 2012/13 Workplan.</w:t>
            </w:r>
          </w:p>
        </w:tc>
        <w:tc>
          <w:tcPr>
            <w:tcW w:w="2162" w:type="dxa"/>
          </w:tcPr>
          <w:p w:rsidR="00B13681" w:rsidRDefault="00B13681" w:rsidP="00B13681">
            <w:pPr>
              <w:pStyle w:val="ScheduleLevel3"/>
              <w:spacing w:before="0" w:after="120"/>
              <w:ind w:left="72"/>
              <w:rPr>
                <w:sz w:val="20"/>
                <w:szCs w:val="20"/>
              </w:rPr>
            </w:pPr>
            <w:r>
              <w:rPr>
                <w:sz w:val="20"/>
                <w:szCs w:val="20"/>
              </w:rPr>
              <w:t>30 June 2013</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15.E</w:t>
            </w:r>
          </w:p>
        </w:tc>
        <w:tc>
          <w:tcPr>
            <w:tcW w:w="5771" w:type="dxa"/>
            <w:gridSpan w:val="3"/>
          </w:tcPr>
          <w:p w:rsidR="00B13681" w:rsidRPr="00F25879" w:rsidRDefault="00B13681" w:rsidP="00B13681">
            <w:pPr>
              <w:pStyle w:val="ScheduleLevel3"/>
              <w:spacing w:before="0" w:after="120"/>
              <w:rPr>
                <w:sz w:val="20"/>
                <w:szCs w:val="20"/>
              </w:rPr>
            </w:pPr>
            <w:r>
              <w:rPr>
                <w:sz w:val="20"/>
                <w:szCs w:val="20"/>
              </w:rPr>
              <w:t>Completion of acid sulfate soil research in accordance with agreed 2013/14 Workplan.</w:t>
            </w:r>
          </w:p>
        </w:tc>
        <w:tc>
          <w:tcPr>
            <w:tcW w:w="2162" w:type="dxa"/>
          </w:tcPr>
          <w:p w:rsidR="00B13681" w:rsidRDefault="00B13681" w:rsidP="00B13681">
            <w:pPr>
              <w:pStyle w:val="ScheduleLevel3"/>
              <w:spacing w:before="0" w:after="120"/>
              <w:ind w:left="72"/>
              <w:rPr>
                <w:sz w:val="20"/>
                <w:szCs w:val="20"/>
              </w:rPr>
            </w:pPr>
            <w:r>
              <w:rPr>
                <w:sz w:val="20"/>
                <w:szCs w:val="20"/>
              </w:rPr>
              <w:t>31 December 2013</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15.F</w:t>
            </w:r>
          </w:p>
        </w:tc>
        <w:tc>
          <w:tcPr>
            <w:tcW w:w="5771" w:type="dxa"/>
            <w:gridSpan w:val="3"/>
          </w:tcPr>
          <w:p w:rsidR="00B13681" w:rsidRPr="00F25879" w:rsidRDefault="00B13681" w:rsidP="00B13681">
            <w:pPr>
              <w:pStyle w:val="ScheduleLevel3"/>
              <w:spacing w:before="0" w:after="120"/>
              <w:rPr>
                <w:sz w:val="20"/>
                <w:szCs w:val="20"/>
              </w:rPr>
            </w:pPr>
            <w:r>
              <w:rPr>
                <w:sz w:val="20"/>
                <w:szCs w:val="20"/>
              </w:rPr>
              <w:t>Completion of acid sulfate soil research in accordance with agreed 2013/14 Workplan.</w:t>
            </w:r>
          </w:p>
        </w:tc>
        <w:tc>
          <w:tcPr>
            <w:tcW w:w="2162" w:type="dxa"/>
          </w:tcPr>
          <w:p w:rsidR="00B13681" w:rsidRDefault="00B13681" w:rsidP="00B13681">
            <w:pPr>
              <w:pStyle w:val="ScheduleLevel3"/>
              <w:spacing w:before="0" w:after="120"/>
              <w:ind w:left="72"/>
              <w:rPr>
                <w:sz w:val="20"/>
                <w:szCs w:val="20"/>
              </w:rPr>
            </w:pPr>
            <w:r>
              <w:rPr>
                <w:sz w:val="20"/>
                <w:szCs w:val="20"/>
              </w:rPr>
              <w:t>30 June 2014</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15.G</w:t>
            </w:r>
          </w:p>
        </w:tc>
        <w:tc>
          <w:tcPr>
            <w:tcW w:w="5771" w:type="dxa"/>
            <w:gridSpan w:val="3"/>
          </w:tcPr>
          <w:p w:rsidR="00B13681" w:rsidRPr="00F25879" w:rsidRDefault="00B13681" w:rsidP="00B13681">
            <w:pPr>
              <w:pStyle w:val="ScheduleLevel3"/>
              <w:spacing w:before="0" w:after="120"/>
              <w:rPr>
                <w:sz w:val="20"/>
                <w:szCs w:val="20"/>
              </w:rPr>
            </w:pPr>
            <w:r>
              <w:rPr>
                <w:sz w:val="20"/>
                <w:szCs w:val="20"/>
              </w:rPr>
              <w:t>Completion of acid sulfate soil research in accordance with agreed 2014/15 Workplan.</w:t>
            </w:r>
          </w:p>
        </w:tc>
        <w:tc>
          <w:tcPr>
            <w:tcW w:w="2162" w:type="dxa"/>
          </w:tcPr>
          <w:p w:rsidR="00B13681" w:rsidRDefault="00B13681" w:rsidP="00B13681">
            <w:pPr>
              <w:pStyle w:val="ScheduleLevel3"/>
              <w:spacing w:before="0" w:after="120"/>
              <w:ind w:left="72"/>
              <w:rPr>
                <w:sz w:val="20"/>
                <w:szCs w:val="20"/>
              </w:rPr>
            </w:pPr>
            <w:r>
              <w:rPr>
                <w:sz w:val="20"/>
                <w:szCs w:val="20"/>
              </w:rPr>
              <w:t>31 December 2014</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15.H</w:t>
            </w:r>
          </w:p>
        </w:tc>
        <w:tc>
          <w:tcPr>
            <w:tcW w:w="5771" w:type="dxa"/>
            <w:gridSpan w:val="3"/>
          </w:tcPr>
          <w:p w:rsidR="00B13681" w:rsidRPr="00F25879" w:rsidRDefault="00B13681" w:rsidP="00B13681">
            <w:pPr>
              <w:pStyle w:val="ScheduleLevel3"/>
              <w:spacing w:before="0" w:after="120"/>
              <w:rPr>
                <w:sz w:val="20"/>
                <w:szCs w:val="20"/>
              </w:rPr>
            </w:pPr>
            <w:r>
              <w:rPr>
                <w:sz w:val="20"/>
                <w:szCs w:val="20"/>
              </w:rPr>
              <w:t>Completion of acid sulfate soil research in accordance with agreed 2014/15 Workplan.</w:t>
            </w:r>
          </w:p>
        </w:tc>
        <w:tc>
          <w:tcPr>
            <w:tcW w:w="2162" w:type="dxa"/>
          </w:tcPr>
          <w:p w:rsidR="00B13681" w:rsidRDefault="00B13681" w:rsidP="00B13681">
            <w:pPr>
              <w:pStyle w:val="ScheduleLevel3"/>
              <w:spacing w:before="0" w:after="120"/>
              <w:ind w:left="72"/>
              <w:rPr>
                <w:sz w:val="20"/>
                <w:szCs w:val="20"/>
              </w:rPr>
            </w:pPr>
            <w:r>
              <w:rPr>
                <w:sz w:val="20"/>
                <w:szCs w:val="20"/>
              </w:rPr>
              <w:t>30 June 2015</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15.I</w:t>
            </w:r>
          </w:p>
        </w:tc>
        <w:tc>
          <w:tcPr>
            <w:tcW w:w="5771" w:type="dxa"/>
            <w:gridSpan w:val="3"/>
          </w:tcPr>
          <w:p w:rsidR="00B13681" w:rsidRPr="00F25879" w:rsidRDefault="00B13681" w:rsidP="00B13681">
            <w:pPr>
              <w:pStyle w:val="ScheduleLevel3"/>
              <w:spacing w:before="0" w:after="120"/>
              <w:rPr>
                <w:sz w:val="20"/>
                <w:szCs w:val="20"/>
              </w:rPr>
            </w:pPr>
            <w:r>
              <w:rPr>
                <w:sz w:val="20"/>
                <w:szCs w:val="20"/>
              </w:rPr>
              <w:t>Completion of acid sulfate soil research in accordance with agreed 2015/16 Workplan.</w:t>
            </w:r>
          </w:p>
        </w:tc>
        <w:tc>
          <w:tcPr>
            <w:tcW w:w="2162" w:type="dxa"/>
          </w:tcPr>
          <w:p w:rsidR="00B13681" w:rsidRDefault="00B13681" w:rsidP="00B13681">
            <w:pPr>
              <w:pStyle w:val="ScheduleLevel3"/>
              <w:spacing w:before="0" w:after="120"/>
              <w:ind w:left="72"/>
              <w:rPr>
                <w:sz w:val="20"/>
                <w:szCs w:val="20"/>
              </w:rPr>
            </w:pPr>
            <w:r>
              <w:rPr>
                <w:sz w:val="20"/>
                <w:szCs w:val="20"/>
              </w:rPr>
              <w:t>31 December 2015</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15.J</w:t>
            </w:r>
          </w:p>
        </w:tc>
        <w:tc>
          <w:tcPr>
            <w:tcW w:w="5771" w:type="dxa"/>
            <w:gridSpan w:val="3"/>
          </w:tcPr>
          <w:p w:rsidR="00B13681" w:rsidRPr="00F25879" w:rsidRDefault="00B13681" w:rsidP="00B13681">
            <w:pPr>
              <w:pStyle w:val="ScheduleLevel3"/>
              <w:spacing w:before="0" w:after="120"/>
              <w:rPr>
                <w:sz w:val="20"/>
                <w:szCs w:val="20"/>
              </w:rPr>
            </w:pPr>
            <w:r>
              <w:rPr>
                <w:sz w:val="20"/>
                <w:szCs w:val="20"/>
              </w:rPr>
              <w:t>Completion of acid sulfate soil research in accordance with agreed 2015/16 Workplan.</w:t>
            </w:r>
          </w:p>
        </w:tc>
        <w:tc>
          <w:tcPr>
            <w:tcW w:w="2162" w:type="dxa"/>
          </w:tcPr>
          <w:p w:rsidR="00B13681" w:rsidRDefault="00B13681" w:rsidP="00B13681">
            <w:pPr>
              <w:pStyle w:val="ScheduleLevel3"/>
              <w:spacing w:before="0" w:after="120"/>
              <w:ind w:left="72"/>
              <w:rPr>
                <w:sz w:val="20"/>
                <w:szCs w:val="20"/>
              </w:rPr>
            </w:pPr>
            <w:r>
              <w:rPr>
                <w:sz w:val="20"/>
                <w:szCs w:val="20"/>
              </w:rPr>
              <w:t>30 June 2016</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15.AA</w:t>
            </w:r>
          </w:p>
        </w:tc>
        <w:tc>
          <w:tcPr>
            <w:tcW w:w="5771" w:type="dxa"/>
            <w:gridSpan w:val="3"/>
          </w:tcPr>
          <w:p w:rsidR="00B13681" w:rsidRDefault="00B13681" w:rsidP="00B13681">
            <w:pPr>
              <w:pStyle w:val="ScheduleLevel3"/>
              <w:spacing w:before="0" w:after="120"/>
              <w:rPr>
                <w:sz w:val="20"/>
                <w:szCs w:val="20"/>
              </w:rPr>
            </w:pPr>
            <w:r>
              <w:rPr>
                <w:sz w:val="20"/>
                <w:szCs w:val="20"/>
              </w:rPr>
              <w:t xml:space="preserve">Completion of research into the legacy of limestone dosing at Boggy Lake and </w:t>
            </w:r>
            <w:r w:rsidRPr="00AF442B">
              <w:rPr>
                <w:i/>
                <w:sz w:val="20"/>
                <w:szCs w:val="20"/>
              </w:rPr>
              <w:t>Ruppia tuberosa</w:t>
            </w:r>
            <w:r>
              <w:rPr>
                <w:sz w:val="20"/>
                <w:szCs w:val="20"/>
              </w:rPr>
              <w:t xml:space="preserve"> research in accordance with agreed 2016/17 Workplan.</w:t>
            </w:r>
          </w:p>
        </w:tc>
        <w:tc>
          <w:tcPr>
            <w:tcW w:w="2162" w:type="dxa"/>
          </w:tcPr>
          <w:p w:rsidR="00B13681" w:rsidRDefault="00B13681" w:rsidP="00B13681">
            <w:pPr>
              <w:pStyle w:val="ScheduleLevel3"/>
              <w:spacing w:before="0" w:after="120"/>
              <w:ind w:left="72"/>
              <w:rPr>
                <w:sz w:val="20"/>
                <w:szCs w:val="20"/>
              </w:rPr>
            </w:pPr>
            <w:r>
              <w:rPr>
                <w:sz w:val="20"/>
                <w:szCs w:val="20"/>
              </w:rPr>
              <w:t>31 December 2016</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15.AB</w:t>
            </w:r>
          </w:p>
        </w:tc>
        <w:tc>
          <w:tcPr>
            <w:tcW w:w="5771" w:type="dxa"/>
            <w:gridSpan w:val="3"/>
          </w:tcPr>
          <w:p w:rsidR="00B13681" w:rsidRDefault="00B13681" w:rsidP="00B13681">
            <w:pPr>
              <w:pStyle w:val="ScheduleLevel3"/>
              <w:spacing w:before="0" w:after="120"/>
              <w:rPr>
                <w:sz w:val="20"/>
                <w:szCs w:val="20"/>
              </w:rPr>
            </w:pPr>
            <w:r>
              <w:rPr>
                <w:sz w:val="20"/>
                <w:szCs w:val="20"/>
              </w:rPr>
              <w:t xml:space="preserve">Completion of research into the legacy of limestone dosing at Boggy Lake and </w:t>
            </w:r>
            <w:r w:rsidRPr="00AF442B">
              <w:rPr>
                <w:i/>
                <w:sz w:val="20"/>
                <w:szCs w:val="20"/>
              </w:rPr>
              <w:t>Ruppia tuberosa</w:t>
            </w:r>
            <w:r>
              <w:rPr>
                <w:sz w:val="20"/>
                <w:szCs w:val="20"/>
              </w:rPr>
              <w:t xml:space="preserve"> research in accordance with agreed 2016/17 Workplan.</w:t>
            </w:r>
          </w:p>
        </w:tc>
        <w:tc>
          <w:tcPr>
            <w:tcW w:w="2162" w:type="dxa"/>
          </w:tcPr>
          <w:p w:rsidR="00B13681" w:rsidRDefault="00B13681" w:rsidP="00B13681">
            <w:pPr>
              <w:pStyle w:val="ScheduleLevel3"/>
              <w:spacing w:before="0" w:after="120"/>
              <w:ind w:left="72"/>
              <w:rPr>
                <w:sz w:val="20"/>
                <w:szCs w:val="20"/>
              </w:rPr>
            </w:pPr>
            <w:r>
              <w:rPr>
                <w:sz w:val="20"/>
                <w:szCs w:val="20"/>
              </w:rPr>
              <w:t>30 June 2017</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15.AE</w:t>
            </w:r>
          </w:p>
        </w:tc>
        <w:tc>
          <w:tcPr>
            <w:tcW w:w="5771" w:type="dxa"/>
            <w:gridSpan w:val="3"/>
          </w:tcPr>
          <w:p w:rsidR="00B13681" w:rsidRDefault="00B13681" w:rsidP="00B13681">
            <w:pPr>
              <w:pStyle w:val="ScheduleLevel3"/>
              <w:spacing w:before="0" w:after="120"/>
              <w:rPr>
                <w:sz w:val="20"/>
                <w:szCs w:val="20"/>
              </w:rPr>
            </w:pPr>
            <w:r>
              <w:rPr>
                <w:sz w:val="20"/>
                <w:szCs w:val="20"/>
              </w:rPr>
              <w:t>Completion of Ruppia life cycle sampling research in accordance with agreed 2018/19 Workplan.</w:t>
            </w:r>
          </w:p>
        </w:tc>
        <w:tc>
          <w:tcPr>
            <w:tcW w:w="2162" w:type="dxa"/>
          </w:tcPr>
          <w:p w:rsidR="00B13681" w:rsidRDefault="00B13681" w:rsidP="00B13681">
            <w:pPr>
              <w:pStyle w:val="ScheduleLevel3"/>
              <w:spacing w:before="0" w:after="120"/>
              <w:ind w:left="72"/>
              <w:rPr>
                <w:sz w:val="20"/>
                <w:szCs w:val="20"/>
              </w:rPr>
            </w:pPr>
            <w:r>
              <w:rPr>
                <w:sz w:val="20"/>
                <w:szCs w:val="20"/>
              </w:rPr>
              <w:t>31 December 2018</w:t>
            </w:r>
          </w:p>
        </w:tc>
      </w:tr>
      <w:tr w:rsidR="00143BF0" w:rsidTr="00B13681">
        <w:tc>
          <w:tcPr>
            <w:tcW w:w="1479" w:type="dxa"/>
          </w:tcPr>
          <w:p w:rsidR="00B13681" w:rsidRDefault="00B13681" w:rsidP="00B13681">
            <w:pPr>
              <w:pStyle w:val="ScheduleLevel3"/>
              <w:spacing w:before="0" w:after="120"/>
              <w:ind w:left="72"/>
              <w:rPr>
                <w:sz w:val="20"/>
                <w:szCs w:val="20"/>
              </w:rPr>
            </w:pPr>
            <w:r>
              <w:rPr>
                <w:sz w:val="20"/>
                <w:szCs w:val="20"/>
              </w:rPr>
              <w:t>15.AF</w:t>
            </w:r>
          </w:p>
        </w:tc>
        <w:tc>
          <w:tcPr>
            <w:tcW w:w="5771" w:type="dxa"/>
            <w:gridSpan w:val="3"/>
          </w:tcPr>
          <w:p w:rsidR="00B13681" w:rsidRDefault="00B13681" w:rsidP="00B13681">
            <w:pPr>
              <w:pStyle w:val="ScheduleLevel3"/>
              <w:spacing w:before="0" w:after="120"/>
              <w:rPr>
                <w:sz w:val="20"/>
                <w:szCs w:val="20"/>
              </w:rPr>
            </w:pPr>
            <w:r>
              <w:rPr>
                <w:sz w:val="20"/>
                <w:szCs w:val="20"/>
              </w:rPr>
              <w:t>Completion of Ruppia life cycle sampling research in accordance with agreed 2018/19 Workplan.</w:t>
            </w:r>
          </w:p>
        </w:tc>
        <w:tc>
          <w:tcPr>
            <w:tcW w:w="2162" w:type="dxa"/>
          </w:tcPr>
          <w:p w:rsidR="00B13681" w:rsidRDefault="00B13681" w:rsidP="00B13681">
            <w:pPr>
              <w:pStyle w:val="ScheduleLevel3"/>
              <w:spacing w:before="0" w:after="120"/>
              <w:ind w:left="72"/>
              <w:rPr>
                <w:sz w:val="20"/>
                <w:szCs w:val="20"/>
              </w:rPr>
            </w:pPr>
            <w:r>
              <w:rPr>
                <w:sz w:val="20"/>
                <w:szCs w:val="20"/>
              </w:rPr>
              <w:t>30 June 2019</w:t>
            </w:r>
          </w:p>
        </w:tc>
      </w:tr>
      <w:tr w:rsidR="00143BF0" w:rsidTr="00B13681">
        <w:tc>
          <w:tcPr>
            <w:tcW w:w="7250" w:type="dxa"/>
            <w:gridSpan w:val="4"/>
          </w:tcPr>
          <w:p w:rsidR="00B13681" w:rsidRDefault="00B13681" w:rsidP="00B13681">
            <w:pPr>
              <w:pStyle w:val="ScheduleLevel3"/>
              <w:spacing w:before="40" w:after="40"/>
              <w:rPr>
                <w:sz w:val="20"/>
                <w:szCs w:val="20"/>
              </w:rPr>
            </w:pPr>
            <w:r w:rsidRPr="00434633">
              <w:rPr>
                <w:b/>
                <w:sz w:val="20"/>
                <w:szCs w:val="20"/>
              </w:rPr>
              <w:t>Compliant but Conditional Elements</w:t>
            </w:r>
          </w:p>
        </w:tc>
        <w:tc>
          <w:tcPr>
            <w:tcW w:w="2162" w:type="dxa"/>
          </w:tcPr>
          <w:p w:rsidR="00B13681" w:rsidRDefault="00B13681" w:rsidP="00B13681">
            <w:pPr>
              <w:pStyle w:val="ScheduleLevel3"/>
              <w:spacing w:before="40" w:after="40"/>
              <w:rPr>
                <w:sz w:val="20"/>
                <w:szCs w:val="20"/>
              </w:rPr>
            </w:pPr>
          </w:p>
        </w:tc>
      </w:tr>
      <w:tr w:rsidR="00143BF0" w:rsidTr="00B13681">
        <w:tc>
          <w:tcPr>
            <w:tcW w:w="9412" w:type="dxa"/>
            <w:gridSpan w:val="5"/>
          </w:tcPr>
          <w:p w:rsidR="00B13681" w:rsidRDefault="00B13681" w:rsidP="00B13681">
            <w:pPr>
              <w:pStyle w:val="ScheduleLevel3"/>
              <w:spacing w:before="40" w:after="40"/>
              <w:rPr>
                <w:sz w:val="20"/>
                <w:szCs w:val="20"/>
              </w:rPr>
            </w:pPr>
            <w:r>
              <w:rPr>
                <w:sz w:val="20"/>
                <w:szCs w:val="20"/>
              </w:rPr>
              <w:t>Not applicable</w:t>
            </w:r>
          </w:p>
          <w:p w:rsidR="00B13681" w:rsidRDefault="00B13681" w:rsidP="00B13681">
            <w:pPr>
              <w:pStyle w:val="ScheduleLevel3"/>
              <w:numPr>
                <w:ilvl w:val="0"/>
                <w:numId w:val="16"/>
              </w:numPr>
              <w:spacing w:before="40" w:after="40"/>
              <w:rPr>
                <w:sz w:val="20"/>
                <w:szCs w:val="20"/>
              </w:rPr>
            </w:pPr>
            <w:r>
              <w:rPr>
                <w:sz w:val="20"/>
                <w:szCs w:val="20"/>
                <w:lang w:eastAsia="en-US"/>
              </w:rPr>
              <w:lastRenderedPageBreak/>
              <w:t>Management Action Milestones 15.K to 15.Z are not applicable for this Management Action</w:t>
            </w:r>
          </w:p>
        </w:tc>
      </w:tr>
      <w:tr w:rsidR="00143BF0" w:rsidTr="00B13681">
        <w:tc>
          <w:tcPr>
            <w:tcW w:w="9412" w:type="dxa"/>
            <w:gridSpan w:val="5"/>
          </w:tcPr>
          <w:p w:rsidR="00B13681" w:rsidRPr="009460F0" w:rsidRDefault="00B13681" w:rsidP="00B13681">
            <w:pPr>
              <w:pStyle w:val="ScheduleLevel3"/>
              <w:spacing w:before="40" w:after="40"/>
              <w:rPr>
                <w:b/>
                <w:sz w:val="20"/>
                <w:szCs w:val="20"/>
              </w:rPr>
            </w:pPr>
            <w:r w:rsidRPr="009460F0">
              <w:rPr>
                <w:b/>
                <w:sz w:val="20"/>
                <w:szCs w:val="20"/>
              </w:rPr>
              <w:lastRenderedPageBreak/>
              <w:t xml:space="preserve">Management Action Costs </w:t>
            </w:r>
          </w:p>
        </w:tc>
      </w:tr>
      <w:tr w:rsidR="00143BF0" w:rsidTr="00B13681">
        <w:tc>
          <w:tcPr>
            <w:tcW w:w="2911"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7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60"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2"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143BF0" w:rsidTr="00B13681">
        <w:tc>
          <w:tcPr>
            <w:tcW w:w="2911" w:type="dxa"/>
            <w:gridSpan w:val="2"/>
          </w:tcPr>
          <w:p w:rsidR="00B13681" w:rsidRPr="0020553F" w:rsidRDefault="00B13681" w:rsidP="00B13681">
            <w:pPr>
              <w:pStyle w:val="ScheduleLevel3"/>
              <w:spacing w:before="0" w:after="0" w:line="240" w:lineRule="auto"/>
              <w:ind w:left="72"/>
              <w:rPr>
                <w:sz w:val="20"/>
                <w:szCs w:val="20"/>
              </w:rPr>
            </w:pPr>
            <w:r w:rsidRPr="006444F7">
              <w:rPr>
                <w:sz w:val="20"/>
                <w:szCs w:val="20"/>
              </w:rPr>
              <w:t>Research - Acid Sulfate Soil</w:t>
            </w:r>
          </w:p>
        </w:tc>
        <w:tc>
          <w:tcPr>
            <w:tcW w:w="2179" w:type="dxa"/>
          </w:tcPr>
          <w:p w:rsidR="00B13681" w:rsidRPr="0020553F" w:rsidRDefault="0060253B" w:rsidP="00B13681">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0" w:type="dxa"/>
          </w:tcPr>
          <w:p w:rsidR="00B13681" w:rsidRPr="0020553F" w:rsidRDefault="00B13681" w:rsidP="00B13681">
            <w:pPr>
              <w:pStyle w:val="ScheduleLevel3"/>
              <w:spacing w:before="0" w:after="0" w:line="240" w:lineRule="auto"/>
              <w:ind w:left="72"/>
              <w:jc w:val="right"/>
              <w:rPr>
                <w:sz w:val="20"/>
                <w:szCs w:val="20"/>
              </w:rPr>
            </w:pPr>
            <w:r w:rsidRPr="004C05E9">
              <w:rPr>
                <w:sz w:val="20"/>
                <w:szCs w:val="20"/>
              </w:rPr>
              <w:t>N/A</w:t>
            </w:r>
          </w:p>
        </w:tc>
        <w:tc>
          <w:tcPr>
            <w:tcW w:w="2162" w:type="dxa"/>
          </w:tcPr>
          <w:p w:rsidR="00B13681" w:rsidRPr="0020553F" w:rsidRDefault="0060253B" w:rsidP="00B13681">
            <w:pPr>
              <w:pStyle w:val="ScheduleLevel3"/>
              <w:spacing w:before="0" w:after="0" w:line="240" w:lineRule="auto"/>
              <w:ind w:left="1134" w:hanging="1134"/>
              <w:jc w:val="right"/>
              <w:rPr>
                <w:sz w:val="20"/>
                <w:szCs w:val="20"/>
              </w:rPr>
            </w:pPr>
            <w:r>
              <w:rPr>
                <w:b/>
                <w:sz w:val="20"/>
                <w:szCs w:val="20"/>
              </w:rPr>
              <w:t>$</w:t>
            </w:r>
            <w:r w:rsidRPr="006B1FD7">
              <w:rPr>
                <w:b/>
                <w:sz w:val="20"/>
                <w:szCs w:val="20"/>
                <w:highlight w:val="black"/>
              </w:rPr>
              <w:t>xxxxxxxxx</w:t>
            </w:r>
          </w:p>
        </w:tc>
      </w:tr>
      <w:tr w:rsidR="00143BF0" w:rsidTr="00B13681">
        <w:tc>
          <w:tcPr>
            <w:tcW w:w="2911" w:type="dxa"/>
            <w:gridSpan w:val="2"/>
          </w:tcPr>
          <w:p w:rsidR="00B13681" w:rsidRPr="006444F7" w:rsidRDefault="00B13681" w:rsidP="00B13681">
            <w:pPr>
              <w:pStyle w:val="ScheduleLevel3"/>
              <w:spacing w:before="0" w:after="0" w:line="240" w:lineRule="auto"/>
              <w:ind w:left="72"/>
              <w:rPr>
                <w:sz w:val="20"/>
                <w:szCs w:val="20"/>
              </w:rPr>
            </w:pPr>
            <w:r>
              <w:rPr>
                <w:sz w:val="20"/>
                <w:szCs w:val="20"/>
              </w:rPr>
              <w:t>Research – Optimising Coorong Ruppia Habitat</w:t>
            </w:r>
          </w:p>
        </w:tc>
        <w:tc>
          <w:tcPr>
            <w:tcW w:w="2179" w:type="dxa"/>
          </w:tcPr>
          <w:p w:rsidR="00B13681" w:rsidRDefault="0060253B" w:rsidP="00B13681">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0" w:type="dxa"/>
          </w:tcPr>
          <w:p w:rsidR="00B13681" w:rsidRPr="004C05E9" w:rsidRDefault="00B13681" w:rsidP="00B13681">
            <w:pPr>
              <w:pStyle w:val="ScheduleLevel3"/>
              <w:spacing w:before="0" w:after="0" w:line="240" w:lineRule="auto"/>
              <w:ind w:left="72"/>
              <w:jc w:val="right"/>
              <w:rPr>
                <w:sz w:val="20"/>
                <w:szCs w:val="20"/>
              </w:rPr>
            </w:pPr>
            <w:r>
              <w:rPr>
                <w:sz w:val="20"/>
                <w:szCs w:val="20"/>
              </w:rPr>
              <w:t>N/A</w:t>
            </w:r>
          </w:p>
        </w:tc>
        <w:tc>
          <w:tcPr>
            <w:tcW w:w="2162" w:type="dxa"/>
          </w:tcPr>
          <w:p w:rsidR="00B13681" w:rsidRDefault="0060253B" w:rsidP="00B13681">
            <w:pPr>
              <w:pStyle w:val="ScheduleLevel3"/>
              <w:spacing w:before="0" w:after="0" w:line="240" w:lineRule="auto"/>
              <w:ind w:left="1134" w:hanging="1134"/>
              <w:jc w:val="right"/>
              <w:rPr>
                <w:sz w:val="20"/>
                <w:szCs w:val="20"/>
              </w:rPr>
            </w:pPr>
            <w:r>
              <w:rPr>
                <w:b/>
                <w:sz w:val="20"/>
                <w:szCs w:val="20"/>
              </w:rPr>
              <w:t>$</w:t>
            </w:r>
            <w:r w:rsidRPr="006B1FD7">
              <w:rPr>
                <w:b/>
                <w:sz w:val="20"/>
                <w:szCs w:val="20"/>
                <w:highlight w:val="black"/>
              </w:rPr>
              <w:t>xxxxxxxxx</w:t>
            </w:r>
          </w:p>
        </w:tc>
      </w:tr>
      <w:tr w:rsidR="00143BF0" w:rsidTr="00B13681">
        <w:tc>
          <w:tcPr>
            <w:tcW w:w="2911" w:type="dxa"/>
            <w:gridSpan w:val="2"/>
          </w:tcPr>
          <w:p w:rsidR="00B13681" w:rsidRPr="006444F7" w:rsidRDefault="00B13681" w:rsidP="00B13681">
            <w:pPr>
              <w:pStyle w:val="ScheduleLevel3"/>
              <w:spacing w:before="0" w:after="0" w:line="240" w:lineRule="auto"/>
              <w:ind w:left="72"/>
              <w:rPr>
                <w:sz w:val="20"/>
                <w:szCs w:val="20"/>
              </w:rPr>
            </w:pPr>
            <w:r>
              <w:rPr>
                <w:sz w:val="20"/>
                <w:szCs w:val="20"/>
              </w:rPr>
              <w:t>Research – Legacy of Limestone Dosing</w:t>
            </w:r>
          </w:p>
        </w:tc>
        <w:tc>
          <w:tcPr>
            <w:tcW w:w="2179" w:type="dxa"/>
          </w:tcPr>
          <w:p w:rsidR="00B13681" w:rsidRDefault="0060253B" w:rsidP="00B13681">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0" w:type="dxa"/>
          </w:tcPr>
          <w:p w:rsidR="00B13681" w:rsidRPr="004C05E9" w:rsidRDefault="00B13681" w:rsidP="00B13681">
            <w:pPr>
              <w:pStyle w:val="ScheduleLevel3"/>
              <w:spacing w:before="0" w:after="0" w:line="240" w:lineRule="auto"/>
              <w:ind w:left="72"/>
              <w:jc w:val="right"/>
              <w:rPr>
                <w:sz w:val="20"/>
                <w:szCs w:val="20"/>
              </w:rPr>
            </w:pPr>
            <w:r>
              <w:rPr>
                <w:sz w:val="20"/>
                <w:szCs w:val="20"/>
              </w:rPr>
              <w:t>N/A</w:t>
            </w:r>
          </w:p>
        </w:tc>
        <w:tc>
          <w:tcPr>
            <w:tcW w:w="2162" w:type="dxa"/>
          </w:tcPr>
          <w:p w:rsidR="00B13681" w:rsidRDefault="0060253B" w:rsidP="00B13681">
            <w:pPr>
              <w:pStyle w:val="ScheduleLevel3"/>
              <w:spacing w:before="0" w:after="0" w:line="240" w:lineRule="auto"/>
              <w:ind w:left="1134" w:hanging="1134"/>
              <w:jc w:val="right"/>
              <w:rPr>
                <w:sz w:val="20"/>
                <w:szCs w:val="20"/>
              </w:rPr>
            </w:pPr>
            <w:r>
              <w:rPr>
                <w:b/>
                <w:sz w:val="20"/>
                <w:szCs w:val="20"/>
              </w:rPr>
              <w:t>$</w:t>
            </w:r>
            <w:r w:rsidRPr="006B1FD7">
              <w:rPr>
                <w:b/>
                <w:sz w:val="20"/>
                <w:szCs w:val="20"/>
                <w:highlight w:val="black"/>
              </w:rPr>
              <w:t>xxxxxxxxx</w:t>
            </w:r>
          </w:p>
        </w:tc>
      </w:tr>
      <w:tr w:rsidR="00143BF0" w:rsidTr="00B13681">
        <w:tc>
          <w:tcPr>
            <w:tcW w:w="2911" w:type="dxa"/>
            <w:gridSpan w:val="2"/>
          </w:tcPr>
          <w:p w:rsidR="00B13681" w:rsidRDefault="00B13681" w:rsidP="00B13681">
            <w:pPr>
              <w:pStyle w:val="ScheduleLevel3"/>
              <w:spacing w:before="0" w:after="0" w:line="240" w:lineRule="auto"/>
              <w:ind w:left="72"/>
              <w:rPr>
                <w:sz w:val="20"/>
                <w:szCs w:val="20"/>
              </w:rPr>
            </w:pPr>
            <w:r>
              <w:rPr>
                <w:sz w:val="20"/>
                <w:szCs w:val="20"/>
              </w:rPr>
              <w:t>Research – Optimising Coorong Ruppia Habitat Phase 2</w:t>
            </w:r>
          </w:p>
        </w:tc>
        <w:tc>
          <w:tcPr>
            <w:tcW w:w="2179" w:type="dxa"/>
          </w:tcPr>
          <w:p w:rsidR="00B13681" w:rsidRDefault="0060253B" w:rsidP="00B13681">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0" w:type="dxa"/>
          </w:tcPr>
          <w:p w:rsidR="00B13681" w:rsidRDefault="00B13681" w:rsidP="00B13681">
            <w:pPr>
              <w:pStyle w:val="ScheduleLevel3"/>
              <w:spacing w:before="0" w:after="0" w:line="240" w:lineRule="auto"/>
              <w:ind w:left="72"/>
              <w:jc w:val="right"/>
              <w:rPr>
                <w:sz w:val="20"/>
                <w:szCs w:val="20"/>
              </w:rPr>
            </w:pPr>
            <w:r>
              <w:rPr>
                <w:sz w:val="20"/>
                <w:szCs w:val="20"/>
              </w:rPr>
              <w:t>N/A</w:t>
            </w:r>
          </w:p>
        </w:tc>
        <w:tc>
          <w:tcPr>
            <w:tcW w:w="2162" w:type="dxa"/>
          </w:tcPr>
          <w:p w:rsidR="00B13681" w:rsidRDefault="0060253B" w:rsidP="00B13681">
            <w:pPr>
              <w:pStyle w:val="ScheduleLevel3"/>
              <w:spacing w:before="0" w:after="0" w:line="240" w:lineRule="auto"/>
              <w:ind w:left="1134" w:hanging="1134"/>
              <w:jc w:val="right"/>
              <w:rPr>
                <w:sz w:val="20"/>
                <w:szCs w:val="20"/>
              </w:rPr>
            </w:pPr>
            <w:r>
              <w:rPr>
                <w:b/>
                <w:sz w:val="20"/>
                <w:szCs w:val="20"/>
              </w:rPr>
              <w:t>$</w:t>
            </w:r>
            <w:r w:rsidRPr="006B1FD7">
              <w:rPr>
                <w:b/>
                <w:sz w:val="20"/>
                <w:szCs w:val="20"/>
                <w:highlight w:val="black"/>
              </w:rPr>
              <w:t>xxxxxxxxx</w:t>
            </w:r>
          </w:p>
        </w:tc>
      </w:tr>
      <w:tr w:rsidR="00143BF0" w:rsidTr="00B13681">
        <w:tc>
          <w:tcPr>
            <w:tcW w:w="2911" w:type="dxa"/>
            <w:gridSpan w:val="2"/>
          </w:tcPr>
          <w:p w:rsidR="00B13681" w:rsidRDefault="00B13681" w:rsidP="00B13681">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79" w:type="dxa"/>
          </w:tcPr>
          <w:p w:rsidR="00B13681" w:rsidRPr="00AB5F5F" w:rsidRDefault="0060253B" w:rsidP="00B13681">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60" w:type="dxa"/>
          </w:tcPr>
          <w:p w:rsidR="00B13681" w:rsidRPr="00AB5F5F" w:rsidRDefault="00B13681" w:rsidP="00B13681">
            <w:pPr>
              <w:pStyle w:val="ScheduleLevel3"/>
              <w:spacing w:before="0" w:after="0" w:line="240" w:lineRule="auto"/>
              <w:ind w:left="72"/>
              <w:jc w:val="right"/>
              <w:rPr>
                <w:b/>
                <w:sz w:val="20"/>
                <w:szCs w:val="20"/>
              </w:rPr>
            </w:pPr>
            <w:r w:rsidRPr="00AB5F5F">
              <w:rPr>
                <w:b/>
                <w:sz w:val="20"/>
                <w:szCs w:val="20"/>
              </w:rPr>
              <w:t>N/A</w:t>
            </w:r>
          </w:p>
        </w:tc>
        <w:tc>
          <w:tcPr>
            <w:tcW w:w="2162" w:type="dxa"/>
          </w:tcPr>
          <w:p w:rsidR="00B13681" w:rsidRPr="00AB5F5F" w:rsidRDefault="0060253B" w:rsidP="00B13681">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143BF0" w:rsidTr="00B13681">
        <w:tc>
          <w:tcPr>
            <w:tcW w:w="7250"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162" w:type="dxa"/>
          </w:tcPr>
          <w:p w:rsidR="00B13681" w:rsidRDefault="00B13681" w:rsidP="00B13681">
            <w:pPr>
              <w:pStyle w:val="ScheduleLevel3"/>
              <w:spacing w:before="0" w:after="0" w:line="240" w:lineRule="auto"/>
              <w:ind w:left="72"/>
              <w:jc w:val="right"/>
              <w:rPr>
                <w:sz w:val="20"/>
                <w:szCs w:val="20"/>
              </w:rPr>
            </w:pPr>
            <w:r>
              <w:rPr>
                <w:sz w:val="20"/>
                <w:szCs w:val="20"/>
              </w:rPr>
              <w:t>30 June 2019</w:t>
            </w:r>
          </w:p>
        </w:tc>
      </w:tr>
      <w:tr w:rsidR="00143BF0" w:rsidTr="00B13681">
        <w:tc>
          <w:tcPr>
            <w:tcW w:w="7250" w:type="dxa"/>
            <w:gridSpan w:val="4"/>
          </w:tcPr>
          <w:p w:rsidR="00B13681" w:rsidRPr="00B742CE" w:rsidRDefault="00B13681" w:rsidP="00B13681">
            <w:pPr>
              <w:pStyle w:val="ScheduleLevel3"/>
              <w:spacing w:before="0" w:after="0" w:line="240" w:lineRule="auto"/>
              <w:ind w:left="72"/>
              <w:rPr>
                <w:b/>
                <w:sz w:val="20"/>
                <w:szCs w:val="20"/>
              </w:rPr>
            </w:pPr>
            <w:r w:rsidRPr="009033AC">
              <w:rPr>
                <w:b/>
                <w:sz w:val="20"/>
                <w:szCs w:val="20"/>
              </w:rPr>
              <w:t>C</w:t>
            </w:r>
            <w:r>
              <w:rPr>
                <w:b/>
                <w:sz w:val="20"/>
                <w:szCs w:val="20"/>
              </w:rPr>
              <w:t>ompleted in Reporting Period 17</w:t>
            </w:r>
          </w:p>
        </w:tc>
        <w:tc>
          <w:tcPr>
            <w:tcW w:w="2162"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ind w:left="0" w:right="-54"/>
        <w:jc w:val="right"/>
        <w:rPr>
          <w:b/>
          <w:sz w:val="20"/>
          <w:szCs w:val="20"/>
        </w:rPr>
      </w:pPr>
    </w:p>
    <w:p w:rsidR="00B13681" w:rsidRDefault="00B13681">
      <w:pPr>
        <w:spacing w:before="0" w:after="0" w:line="240" w:lineRule="auto"/>
        <w:ind w:left="0"/>
        <w:rPr>
          <w:b/>
          <w:sz w:val="20"/>
          <w:szCs w:val="20"/>
        </w:rPr>
      </w:pPr>
      <w:r>
        <w:rPr>
          <w:b/>
          <w:sz w:val="20"/>
          <w:szCs w:val="20"/>
        </w:rPr>
        <w:br w:type="page"/>
      </w:r>
    </w:p>
    <w:p w:rsidR="00B13681" w:rsidRDefault="00B13681" w:rsidP="00B13681">
      <w:pPr>
        <w:ind w:left="0" w:right="-54"/>
        <w:jc w:val="right"/>
        <w:rPr>
          <w:b/>
          <w:sz w:val="20"/>
          <w:szCs w:val="20"/>
        </w:rPr>
      </w:pPr>
      <w:r>
        <w:rPr>
          <w:b/>
          <w:sz w:val="20"/>
          <w:szCs w:val="20"/>
        </w:rPr>
        <w:lastRenderedPageBreak/>
        <w:t>ATTACHMENT S</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53"/>
        <w:gridCol w:w="2129"/>
        <w:gridCol w:w="2178"/>
        <w:gridCol w:w="2163"/>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sidRPr="00760CA7">
              <w:rPr>
                <w:sz w:val="20"/>
                <w:szCs w:val="20"/>
              </w:rPr>
              <w:t xml:space="preserve">Management Action </w:t>
            </w:r>
            <w:r>
              <w:rPr>
                <w:sz w:val="20"/>
                <w:szCs w:val="20"/>
              </w:rPr>
              <w:t>16</w:t>
            </w:r>
            <w:r w:rsidRPr="00760CA7">
              <w:rPr>
                <w:sz w:val="20"/>
                <w:szCs w:val="20"/>
              </w:rPr>
              <w:t xml:space="preserve">: </w:t>
            </w:r>
            <w:r w:rsidRPr="00940FE3">
              <w:rPr>
                <w:i/>
                <w:sz w:val="20"/>
                <w:szCs w:val="20"/>
              </w:rPr>
              <w:t>Community Engagement and Communications</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04323B" w:rsidRDefault="00B13681" w:rsidP="00B13681">
            <w:pPr>
              <w:pStyle w:val="ScheduleLevel3"/>
              <w:spacing w:before="120" w:after="40"/>
              <w:rPr>
                <w:sz w:val="20"/>
                <w:szCs w:val="20"/>
              </w:rPr>
            </w:pPr>
            <w:r>
              <w:rPr>
                <w:sz w:val="20"/>
                <w:szCs w:val="20"/>
              </w:rPr>
              <w:t>E</w:t>
            </w:r>
            <w:r w:rsidRPr="0004323B">
              <w:rPr>
                <w:sz w:val="20"/>
                <w:szCs w:val="20"/>
              </w:rPr>
              <w:t xml:space="preserve">ngagement of the local community and management of </w:t>
            </w:r>
            <w:r w:rsidRPr="00B35D1A">
              <w:rPr>
                <w:i/>
                <w:sz w:val="20"/>
                <w:szCs w:val="20"/>
              </w:rPr>
              <w:t>community hubs</w:t>
            </w:r>
            <w:r w:rsidRPr="0004323B">
              <w:rPr>
                <w:sz w:val="20"/>
                <w:szCs w:val="20"/>
              </w:rPr>
              <w:t xml:space="preserve"> and a </w:t>
            </w:r>
            <w:r w:rsidRPr="00B35D1A">
              <w:rPr>
                <w:i/>
                <w:sz w:val="20"/>
                <w:szCs w:val="20"/>
              </w:rPr>
              <w:t>community advisory panel</w:t>
            </w:r>
            <w:r>
              <w:rPr>
                <w:sz w:val="20"/>
                <w:szCs w:val="20"/>
              </w:rPr>
              <w:t>.</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T</w:t>
            </w:r>
            <w:r w:rsidRPr="0004323B">
              <w:rPr>
                <w:sz w:val="20"/>
                <w:szCs w:val="20"/>
              </w:rPr>
              <w:t>o create an informed supportive and involved community for future management of the</w:t>
            </w:r>
            <w:r>
              <w:rPr>
                <w:sz w:val="20"/>
                <w:szCs w:val="20"/>
              </w:rPr>
              <w:t xml:space="preserve"> CLLMM</w:t>
            </w:r>
            <w:r w:rsidRPr="0004323B">
              <w:rPr>
                <w:sz w:val="20"/>
                <w:szCs w:val="20"/>
              </w:rPr>
              <w:t xml:space="preserve"> </w:t>
            </w:r>
            <w:r>
              <w:rPr>
                <w:sz w:val="20"/>
                <w:szCs w:val="20"/>
              </w:rPr>
              <w:t>S</w:t>
            </w:r>
            <w:r w:rsidRPr="0004323B">
              <w:rPr>
                <w:sz w:val="20"/>
                <w:szCs w:val="20"/>
              </w:rPr>
              <w:t>i</w:t>
            </w:r>
            <w:r>
              <w:rPr>
                <w:sz w:val="20"/>
                <w:szCs w:val="20"/>
              </w:rPr>
              <w:t>te</w:t>
            </w:r>
            <w:r w:rsidRPr="0004323B">
              <w:rPr>
                <w:sz w:val="20"/>
                <w:szCs w:val="20"/>
              </w:rPr>
              <w:t xml:space="preserve"> through </w:t>
            </w:r>
            <w:r w:rsidRPr="00B35D1A">
              <w:rPr>
                <w:i/>
                <w:sz w:val="20"/>
                <w:szCs w:val="20"/>
              </w:rPr>
              <w:t>community hubs</w:t>
            </w:r>
            <w:r>
              <w:rPr>
                <w:sz w:val="20"/>
                <w:szCs w:val="20"/>
              </w:rPr>
              <w:t xml:space="preserve">, </w:t>
            </w:r>
            <w:r w:rsidRPr="0004323B">
              <w:rPr>
                <w:sz w:val="20"/>
                <w:szCs w:val="20"/>
              </w:rPr>
              <w:t xml:space="preserve">a </w:t>
            </w:r>
            <w:r w:rsidRPr="00B35D1A">
              <w:rPr>
                <w:i/>
                <w:sz w:val="20"/>
                <w:szCs w:val="20"/>
              </w:rPr>
              <w:t>community advisory panel</w:t>
            </w:r>
            <w:r>
              <w:rPr>
                <w:i/>
                <w:sz w:val="20"/>
                <w:szCs w:val="20"/>
              </w:rPr>
              <w:t xml:space="preserve">, </w:t>
            </w:r>
            <w:r w:rsidRPr="00566F30">
              <w:rPr>
                <w:sz w:val="20"/>
                <w:szCs w:val="20"/>
              </w:rPr>
              <w:t>and</w:t>
            </w:r>
            <w:r>
              <w:rPr>
                <w:i/>
                <w:sz w:val="20"/>
                <w:szCs w:val="20"/>
              </w:rPr>
              <w:t xml:space="preserve"> knowledge and data facilities</w:t>
            </w:r>
            <w:r w:rsidRPr="0004323B">
              <w:rPr>
                <w:sz w:val="20"/>
                <w:szCs w:val="20"/>
              </w:rPr>
              <w:t>.</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This Management Action requires the State to:</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Conduct a </w:t>
            </w:r>
            <w:r w:rsidRPr="00B35D1A">
              <w:rPr>
                <w:i/>
                <w:sz w:val="20"/>
                <w:szCs w:val="20"/>
              </w:rPr>
              <w:t>community hubs</w:t>
            </w:r>
            <w:r>
              <w:rPr>
                <w:sz w:val="20"/>
                <w:szCs w:val="20"/>
              </w:rPr>
              <w:t xml:space="preserve"> performance review.</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 xml:space="preserve">Support the </w:t>
            </w:r>
            <w:r w:rsidRPr="00B35D1A">
              <w:rPr>
                <w:i/>
                <w:sz w:val="20"/>
                <w:szCs w:val="20"/>
              </w:rPr>
              <w:t>community hubs</w:t>
            </w:r>
            <w:r>
              <w:rPr>
                <w:sz w:val="20"/>
                <w:szCs w:val="20"/>
              </w:rPr>
              <w:t xml:space="preserve"> to provide employment, information and coordinate Activities in the region.</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 xml:space="preserve">Develop a terms of reference for the </w:t>
            </w:r>
            <w:r w:rsidRPr="00B35D1A">
              <w:rPr>
                <w:i/>
                <w:sz w:val="20"/>
                <w:szCs w:val="20"/>
              </w:rPr>
              <w:t>community advisory panel</w:t>
            </w:r>
            <w:r>
              <w:rPr>
                <w:sz w:val="20"/>
                <w:szCs w:val="20"/>
              </w:rPr>
              <w:t xml:space="preserve"> for approval by the Australian Government.</w:t>
            </w:r>
          </w:p>
          <w:p w:rsidR="00B13681" w:rsidRPr="00364DED" w:rsidRDefault="00B13681" w:rsidP="00B13681">
            <w:pPr>
              <w:pStyle w:val="ScheduleLevel3"/>
              <w:numPr>
                <w:ilvl w:val="0"/>
                <w:numId w:val="16"/>
              </w:numPr>
              <w:tabs>
                <w:tab w:val="clear" w:pos="792"/>
              </w:tabs>
              <w:spacing w:before="0" w:after="120"/>
              <w:ind w:left="498" w:hanging="426"/>
              <w:rPr>
                <w:sz w:val="20"/>
                <w:szCs w:val="20"/>
                <w:lang w:val="en-US"/>
              </w:rPr>
            </w:pPr>
            <w:r>
              <w:rPr>
                <w:sz w:val="20"/>
                <w:szCs w:val="20"/>
              </w:rPr>
              <w:t xml:space="preserve">Establish </w:t>
            </w:r>
            <w:r w:rsidRPr="0061339C">
              <w:rPr>
                <w:sz w:val="20"/>
                <w:szCs w:val="20"/>
              </w:rPr>
              <w:t xml:space="preserve">and support </w:t>
            </w:r>
            <w:r>
              <w:rPr>
                <w:sz w:val="20"/>
                <w:szCs w:val="20"/>
              </w:rPr>
              <w:t xml:space="preserve">a </w:t>
            </w:r>
            <w:r>
              <w:rPr>
                <w:i/>
                <w:sz w:val="20"/>
                <w:szCs w:val="20"/>
              </w:rPr>
              <w:t>c</w:t>
            </w:r>
            <w:r w:rsidRPr="00B35D1A">
              <w:rPr>
                <w:i/>
                <w:sz w:val="20"/>
                <w:szCs w:val="20"/>
              </w:rPr>
              <w:t xml:space="preserve">ommunity </w:t>
            </w:r>
            <w:r>
              <w:rPr>
                <w:i/>
                <w:sz w:val="20"/>
                <w:szCs w:val="20"/>
              </w:rPr>
              <w:t>a</w:t>
            </w:r>
            <w:r w:rsidRPr="00B35D1A">
              <w:rPr>
                <w:i/>
                <w:sz w:val="20"/>
                <w:szCs w:val="20"/>
              </w:rPr>
              <w:t xml:space="preserve">dvisory </w:t>
            </w:r>
            <w:r>
              <w:rPr>
                <w:i/>
                <w:sz w:val="20"/>
                <w:szCs w:val="20"/>
              </w:rPr>
              <w:t>p</w:t>
            </w:r>
            <w:r w:rsidRPr="00B35D1A">
              <w:rPr>
                <w:i/>
                <w:sz w:val="20"/>
                <w:szCs w:val="20"/>
              </w:rPr>
              <w:t>anel</w:t>
            </w:r>
            <w:r>
              <w:rPr>
                <w:sz w:val="20"/>
                <w:szCs w:val="20"/>
              </w:rPr>
              <w:t xml:space="preserve">. </w:t>
            </w:r>
          </w:p>
          <w:p w:rsidR="00B13681" w:rsidRPr="00566F30" w:rsidRDefault="00B13681" w:rsidP="00B13681">
            <w:pPr>
              <w:pStyle w:val="ScheduleLevel3"/>
              <w:numPr>
                <w:ilvl w:val="0"/>
                <w:numId w:val="16"/>
              </w:numPr>
              <w:tabs>
                <w:tab w:val="clear" w:pos="792"/>
              </w:tabs>
              <w:spacing w:before="0" w:after="120"/>
              <w:ind w:left="498" w:hanging="426"/>
              <w:rPr>
                <w:sz w:val="20"/>
                <w:szCs w:val="20"/>
                <w:lang w:val="en-US"/>
              </w:rPr>
            </w:pPr>
            <w:r>
              <w:rPr>
                <w:sz w:val="20"/>
                <w:szCs w:val="20"/>
              </w:rPr>
              <w:t>Complete a transition plan for the Lakes Hubs.</w:t>
            </w:r>
          </w:p>
          <w:p w:rsidR="00B13681" w:rsidRPr="00214BEC" w:rsidRDefault="00B13681" w:rsidP="00B13681">
            <w:pPr>
              <w:pStyle w:val="ScheduleLevel3"/>
              <w:numPr>
                <w:ilvl w:val="0"/>
                <w:numId w:val="16"/>
              </w:numPr>
              <w:tabs>
                <w:tab w:val="clear" w:pos="792"/>
              </w:tabs>
              <w:spacing w:before="0" w:after="120"/>
              <w:ind w:left="498" w:hanging="426"/>
              <w:rPr>
                <w:sz w:val="20"/>
                <w:szCs w:val="20"/>
                <w:lang w:val="en-US"/>
              </w:rPr>
            </w:pPr>
            <w:r>
              <w:rPr>
                <w:sz w:val="20"/>
                <w:szCs w:val="20"/>
              </w:rPr>
              <w:t>Design and implement knowledge and data facilities as a repository for information developed as part of the CLLMM Recovery Project.</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A1383F" w:rsidRDefault="00B13681" w:rsidP="00B13681">
            <w:pPr>
              <w:pStyle w:val="ScheduleLevel3"/>
              <w:spacing w:before="120" w:after="40"/>
              <w:rPr>
                <w:sz w:val="20"/>
                <w:szCs w:val="20"/>
              </w:rPr>
            </w:pPr>
            <w:r w:rsidRPr="00A1383F">
              <w:rPr>
                <w:sz w:val="20"/>
                <w:szCs w:val="20"/>
              </w:rPr>
              <w:t>Conduct:</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above.</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 xml:space="preserve">2015-16 Community Engagement and Communications (Early Works Carryover) Funds of up to </w:t>
            </w:r>
            <w:r w:rsidR="006F49C3">
              <w:rPr>
                <w:b/>
                <w:sz w:val="20"/>
                <w:szCs w:val="20"/>
              </w:rPr>
              <w:t>$</w:t>
            </w:r>
            <w:r w:rsidR="006F49C3" w:rsidRPr="006B1FD7">
              <w:rPr>
                <w:b/>
                <w:sz w:val="20"/>
                <w:szCs w:val="20"/>
                <w:highlight w:val="black"/>
              </w:rPr>
              <w:t>xxxxxxxxx</w:t>
            </w:r>
            <w:r w:rsidR="006F49C3">
              <w:rPr>
                <w:sz w:val="20"/>
                <w:szCs w:val="20"/>
              </w:rPr>
              <w:t xml:space="preserve"> </w:t>
            </w:r>
            <w:r>
              <w:rPr>
                <w:sz w:val="20"/>
                <w:szCs w:val="20"/>
              </w:rPr>
              <w:t>is subject to the State’s submission, and Australian Government approval, of the Transition Plan and an approved workplan.</w:t>
            </w:r>
          </w:p>
          <w:p w:rsidR="00B13681" w:rsidRPr="00F111CF" w:rsidRDefault="00B13681" w:rsidP="00B13681">
            <w:pPr>
              <w:pStyle w:val="ScheduleLevel3"/>
              <w:numPr>
                <w:ilvl w:val="0"/>
                <w:numId w:val="16"/>
              </w:numPr>
              <w:tabs>
                <w:tab w:val="clear" w:pos="792"/>
              </w:tabs>
              <w:spacing w:before="0" w:after="120"/>
              <w:ind w:left="498" w:hanging="426"/>
              <w:rPr>
                <w:sz w:val="20"/>
                <w:szCs w:val="20"/>
              </w:rPr>
            </w:pPr>
            <w:r w:rsidRPr="00F111CF">
              <w:rPr>
                <w:sz w:val="20"/>
                <w:szCs w:val="20"/>
              </w:rPr>
              <w:t>The knowledge and data facilities will deliver a web-based information portal that allows community access to information developed through the CLLMM Recovery Project.</w:t>
            </w:r>
          </w:p>
          <w:p w:rsidR="00B13681" w:rsidRPr="00A1383F" w:rsidRDefault="00B13681" w:rsidP="00B13681">
            <w:pPr>
              <w:pStyle w:val="ScheduleLevel3"/>
              <w:spacing w:before="120" w:after="40"/>
              <w:rPr>
                <w:sz w:val="20"/>
                <w:szCs w:val="20"/>
              </w:rPr>
            </w:pPr>
            <w:r w:rsidRPr="00A1383F">
              <w:rPr>
                <w:sz w:val="20"/>
                <w:szCs w:val="20"/>
              </w:rPr>
              <w:t xml:space="preserve">Conditions for Compliant but </w:t>
            </w:r>
            <w:r>
              <w:rPr>
                <w:sz w:val="20"/>
                <w:szCs w:val="20"/>
              </w:rPr>
              <w:t>C</w:t>
            </w:r>
            <w:r w:rsidRPr="00A1383F">
              <w:rPr>
                <w:sz w:val="20"/>
                <w:szCs w:val="20"/>
              </w:rPr>
              <w:t xml:space="preserve">onditional </w:t>
            </w:r>
            <w:r>
              <w:rPr>
                <w:sz w:val="20"/>
                <w:szCs w:val="20"/>
              </w:rPr>
              <w:t>E</w:t>
            </w:r>
            <w:r w:rsidRPr="00A1383F">
              <w:rPr>
                <w:sz w:val="20"/>
                <w:szCs w:val="20"/>
              </w:rPr>
              <w:t>lements:</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40" w:after="40"/>
              <w:rPr>
                <w:sz w:val="20"/>
                <w:szCs w:val="20"/>
              </w:rPr>
            </w:pPr>
            <w:r>
              <w:rPr>
                <w:sz w:val="20"/>
                <w:szCs w:val="20"/>
              </w:rPr>
              <w:t>Not applicable</w:t>
            </w:r>
          </w:p>
          <w:p w:rsidR="00B13681" w:rsidRDefault="00B13681" w:rsidP="00B13681">
            <w:pPr>
              <w:pStyle w:val="ScheduleLevel3"/>
              <w:numPr>
                <w:ilvl w:val="0"/>
                <w:numId w:val="16"/>
              </w:numPr>
              <w:spacing w:before="0" w:after="120"/>
              <w:rPr>
                <w:sz w:val="20"/>
                <w:szCs w:val="20"/>
              </w:rPr>
            </w:pPr>
            <w:r>
              <w:rPr>
                <w:sz w:val="20"/>
                <w:szCs w:val="20"/>
                <w:lang w:eastAsia="en-US"/>
              </w:rPr>
              <w:t>Management Action Milestones 16.AB to 16.AF are not applicable for this Management Action</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16.A</w:t>
            </w:r>
          </w:p>
        </w:tc>
        <w:tc>
          <w:tcPr>
            <w:tcW w:w="5760" w:type="dxa"/>
            <w:gridSpan w:val="3"/>
          </w:tcPr>
          <w:p w:rsidR="00B13681" w:rsidRPr="00434633" w:rsidRDefault="00B13681" w:rsidP="00B13681">
            <w:pPr>
              <w:pStyle w:val="ScheduleLevel3"/>
              <w:spacing w:before="0" w:after="120"/>
              <w:rPr>
                <w:color w:val="8DB3E2"/>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2011/12 Workplan.</w:t>
            </w:r>
          </w:p>
        </w:tc>
        <w:tc>
          <w:tcPr>
            <w:tcW w:w="2163" w:type="dxa"/>
          </w:tcPr>
          <w:p w:rsidR="00B13681" w:rsidRDefault="00B13681" w:rsidP="00B13681">
            <w:pPr>
              <w:pStyle w:val="ScheduleLevel3"/>
              <w:spacing w:before="0" w:after="120"/>
              <w:ind w:left="23"/>
              <w:rPr>
                <w:sz w:val="20"/>
                <w:szCs w:val="20"/>
              </w:rPr>
            </w:pPr>
            <w:r>
              <w:rPr>
                <w:sz w:val="20"/>
                <w:szCs w:val="20"/>
              </w:rPr>
              <w:t>31 December 2011</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16.B</w:t>
            </w:r>
          </w:p>
        </w:tc>
        <w:tc>
          <w:tcPr>
            <w:tcW w:w="5760" w:type="dxa"/>
            <w:gridSpan w:val="3"/>
          </w:tcPr>
          <w:p w:rsidR="00B13681"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2011/12 Workplan</w:t>
            </w:r>
          </w:p>
        </w:tc>
        <w:tc>
          <w:tcPr>
            <w:tcW w:w="2163" w:type="dxa"/>
          </w:tcPr>
          <w:p w:rsidR="00B13681" w:rsidRDefault="00B13681" w:rsidP="00B13681">
            <w:pPr>
              <w:pStyle w:val="ScheduleLevel3"/>
              <w:spacing w:before="0" w:after="120"/>
              <w:ind w:left="23"/>
              <w:rPr>
                <w:sz w:val="20"/>
                <w:szCs w:val="20"/>
              </w:rPr>
            </w:pPr>
            <w:r>
              <w:rPr>
                <w:sz w:val="20"/>
                <w:szCs w:val="20"/>
              </w:rPr>
              <w:t>30 June 2012</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16.C</w:t>
            </w:r>
          </w:p>
        </w:tc>
        <w:tc>
          <w:tcPr>
            <w:tcW w:w="5760" w:type="dxa"/>
            <w:gridSpan w:val="3"/>
          </w:tcPr>
          <w:p w:rsidR="00B13681" w:rsidRPr="0066701C"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2012/13 Workplan.</w:t>
            </w:r>
          </w:p>
        </w:tc>
        <w:tc>
          <w:tcPr>
            <w:tcW w:w="2163" w:type="dxa"/>
          </w:tcPr>
          <w:p w:rsidR="00B13681" w:rsidRDefault="00B13681" w:rsidP="00B13681">
            <w:pPr>
              <w:pStyle w:val="ScheduleLevel3"/>
              <w:spacing w:before="0" w:after="120"/>
              <w:ind w:left="23"/>
              <w:rPr>
                <w:sz w:val="20"/>
                <w:szCs w:val="20"/>
              </w:rPr>
            </w:pPr>
            <w:r>
              <w:rPr>
                <w:sz w:val="20"/>
                <w:szCs w:val="20"/>
              </w:rPr>
              <w:t>31 December 2012</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16.D</w:t>
            </w:r>
          </w:p>
        </w:tc>
        <w:tc>
          <w:tcPr>
            <w:tcW w:w="5760" w:type="dxa"/>
            <w:gridSpan w:val="3"/>
          </w:tcPr>
          <w:p w:rsidR="00B13681"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2012/13 Workplan.</w:t>
            </w:r>
          </w:p>
        </w:tc>
        <w:tc>
          <w:tcPr>
            <w:tcW w:w="2163" w:type="dxa"/>
          </w:tcPr>
          <w:p w:rsidR="00B13681" w:rsidRDefault="00B13681" w:rsidP="00B13681">
            <w:pPr>
              <w:pStyle w:val="ScheduleLevel3"/>
              <w:spacing w:before="0" w:after="120"/>
              <w:ind w:left="23"/>
              <w:rPr>
                <w:sz w:val="20"/>
                <w:szCs w:val="20"/>
              </w:rPr>
            </w:pPr>
            <w:r>
              <w:rPr>
                <w:sz w:val="20"/>
                <w:szCs w:val="20"/>
              </w:rPr>
              <w:t>30 June 2013</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16.E</w:t>
            </w:r>
          </w:p>
        </w:tc>
        <w:tc>
          <w:tcPr>
            <w:tcW w:w="5760" w:type="dxa"/>
            <w:gridSpan w:val="3"/>
          </w:tcPr>
          <w:p w:rsidR="00B13681" w:rsidRPr="00BC7E72" w:rsidRDefault="00B13681" w:rsidP="00B13681">
            <w:pPr>
              <w:pStyle w:val="ScheduleLevel3"/>
              <w:spacing w:before="0" w:after="120"/>
              <w:rPr>
                <w:sz w:val="20"/>
                <w:szCs w:val="20"/>
              </w:rPr>
            </w:pPr>
            <w:r>
              <w:rPr>
                <w:sz w:val="20"/>
                <w:szCs w:val="20"/>
              </w:rPr>
              <w:t>Completion of Community Engagement and Communications Activities in accordance with agreed 2013/14 Workplan.</w:t>
            </w:r>
          </w:p>
        </w:tc>
        <w:tc>
          <w:tcPr>
            <w:tcW w:w="2163" w:type="dxa"/>
          </w:tcPr>
          <w:p w:rsidR="00B13681" w:rsidRDefault="00B13681" w:rsidP="00B13681">
            <w:pPr>
              <w:pStyle w:val="ScheduleLevel3"/>
              <w:spacing w:before="0" w:after="120"/>
              <w:ind w:left="23"/>
              <w:rPr>
                <w:sz w:val="20"/>
                <w:szCs w:val="20"/>
              </w:rPr>
            </w:pPr>
            <w:r>
              <w:rPr>
                <w:sz w:val="20"/>
                <w:szCs w:val="20"/>
              </w:rPr>
              <w:t>31 December 2013</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16.F</w:t>
            </w:r>
          </w:p>
        </w:tc>
        <w:tc>
          <w:tcPr>
            <w:tcW w:w="5760" w:type="dxa"/>
            <w:gridSpan w:val="3"/>
          </w:tcPr>
          <w:p w:rsidR="00B13681" w:rsidRPr="00BC7E72"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2013/14 Workplan.</w:t>
            </w:r>
          </w:p>
        </w:tc>
        <w:tc>
          <w:tcPr>
            <w:tcW w:w="2163" w:type="dxa"/>
          </w:tcPr>
          <w:p w:rsidR="00B13681" w:rsidRDefault="00B13681" w:rsidP="00B13681">
            <w:pPr>
              <w:pStyle w:val="ScheduleLevel3"/>
              <w:spacing w:before="0" w:after="120"/>
              <w:ind w:left="23"/>
              <w:rPr>
                <w:sz w:val="20"/>
                <w:szCs w:val="20"/>
              </w:rPr>
            </w:pPr>
            <w:r>
              <w:rPr>
                <w:sz w:val="20"/>
                <w:szCs w:val="20"/>
              </w:rPr>
              <w:t>30 June 2014</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16.G</w:t>
            </w:r>
          </w:p>
        </w:tc>
        <w:tc>
          <w:tcPr>
            <w:tcW w:w="5760" w:type="dxa"/>
            <w:gridSpan w:val="3"/>
          </w:tcPr>
          <w:p w:rsidR="00B13681" w:rsidRPr="00BC7E72"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2014/15 Workplan.</w:t>
            </w:r>
          </w:p>
        </w:tc>
        <w:tc>
          <w:tcPr>
            <w:tcW w:w="2163" w:type="dxa"/>
          </w:tcPr>
          <w:p w:rsidR="00B13681" w:rsidRDefault="00B13681" w:rsidP="00B13681">
            <w:pPr>
              <w:pStyle w:val="ScheduleLevel3"/>
              <w:spacing w:before="0" w:after="120"/>
              <w:ind w:left="23"/>
              <w:rPr>
                <w:sz w:val="20"/>
                <w:szCs w:val="20"/>
              </w:rPr>
            </w:pPr>
            <w:r>
              <w:rPr>
                <w:sz w:val="20"/>
                <w:szCs w:val="20"/>
              </w:rPr>
              <w:t>31 December 2014</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16.H</w:t>
            </w:r>
          </w:p>
        </w:tc>
        <w:tc>
          <w:tcPr>
            <w:tcW w:w="5760" w:type="dxa"/>
            <w:gridSpan w:val="3"/>
          </w:tcPr>
          <w:p w:rsidR="00B13681" w:rsidRPr="00BC7E72"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2014/15 Workplan.</w:t>
            </w:r>
          </w:p>
        </w:tc>
        <w:tc>
          <w:tcPr>
            <w:tcW w:w="2163" w:type="dxa"/>
          </w:tcPr>
          <w:p w:rsidR="00B13681" w:rsidRDefault="00B13681" w:rsidP="00B13681">
            <w:pPr>
              <w:pStyle w:val="ScheduleLevel3"/>
              <w:spacing w:before="0" w:after="120"/>
              <w:ind w:left="23"/>
              <w:rPr>
                <w:sz w:val="20"/>
                <w:szCs w:val="20"/>
              </w:rPr>
            </w:pPr>
            <w:r>
              <w:rPr>
                <w:sz w:val="20"/>
                <w:szCs w:val="20"/>
              </w:rPr>
              <w:t>30 June 2015</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16.I</w:t>
            </w:r>
          </w:p>
        </w:tc>
        <w:tc>
          <w:tcPr>
            <w:tcW w:w="5760" w:type="dxa"/>
            <w:gridSpan w:val="3"/>
          </w:tcPr>
          <w:p w:rsidR="00B13681" w:rsidRPr="00BC7E72"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2015/16 Workplan.</w:t>
            </w:r>
          </w:p>
        </w:tc>
        <w:tc>
          <w:tcPr>
            <w:tcW w:w="2163" w:type="dxa"/>
          </w:tcPr>
          <w:p w:rsidR="00B13681" w:rsidRDefault="00B13681" w:rsidP="00B13681">
            <w:pPr>
              <w:pStyle w:val="ScheduleLevel3"/>
              <w:spacing w:before="0" w:after="120"/>
              <w:ind w:left="23"/>
              <w:rPr>
                <w:sz w:val="20"/>
                <w:szCs w:val="20"/>
              </w:rPr>
            </w:pPr>
            <w:r>
              <w:rPr>
                <w:sz w:val="20"/>
                <w:szCs w:val="20"/>
              </w:rPr>
              <w:t>31 December 2015</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16.J</w:t>
            </w:r>
          </w:p>
        </w:tc>
        <w:tc>
          <w:tcPr>
            <w:tcW w:w="5760" w:type="dxa"/>
            <w:gridSpan w:val="3"/>
          </w:tcPr>
          <w:p w:rsidR="00B13681" w:rsidRPr="00BC7E72"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2015/16 Workplan.</w:t>
            </w:r>
          </w:p>
        </w:tc>
        <w:tc>
          <w:tcPr>
            <w:tcW w:w="2163" w:type="dxa"/>
          </w:tcPr>
          <w:p w:rsidR="00B13681" w:rsidRDefault="00B13681" w:rsidP="00B13681">
            <w:pPr>
              <w:pStyle w:val="ScheduleLevel3"/>
              <w:spacing w:before="0" w:after="120"/>
              <w:ind w:left="23"/>
              <w:rPr>
                <w:sz w:val="20"/>
                <w:szCs w:val="20"/>
              </w:rPr>
            </w:pPr>
            <w:r>
              <w:rPr>
                <w:sz w:val="20"/>
                <w:szCs w:val="20"/>
              </w:rPr>
              <w:t>30 June 2016</w:t>
            </w:r>
          </w:p>
        </w:tc>
      </w:tr>
      <w:tr w:rsidR="00143BF0" w:rsidTr="00B13681">
        <w:tc>
          <w:tcPr>
            <w:tcW w:w="1489" w:type="dxa"/>
          </w:tcPr>
          <w:p w:rsidR="00B13681" w:rsidRDefault="00B13681" w:rsidP="00B13681">
            <w:pPr>
              <w:pStyle w:val="ScheduleLevel3"/>
              <w:spacing w:before="0" w:after="120"/>
              <w:ind w:left="72"/>
              <w:rPr>
                <w:sz w:val="20"/>
                <w:szCs w:val="20"/>
              </w:rPr>
            </w:pPr>
            <w:r>
              <w:rPr>
                <w:sz w:val="20"/>
                <w:szCs w:val="20"/>
              </w:rPr>
              <w:t>16.AA</w:t>
            </w:r>
          </w:p>
        </w:tc>
        <w:tc>
          <w:tcPr>
            <w:tcW w:w="5760" w:type="dxa"/>
            <w:gridSpan w:val="3"/>
          </w:tcPr>
          <w:p w:rsidR="00B13681" w:rsidRDefault="00B13681" w:rsidP="00B13681">
            <w:pPr>
              <w:pStyle w:val="ScheduleLevel3"/>
              <w:spacing w:before="0" w:after="120"/>
              <w:rPr>
                <w:sz w:val="20"/>
                <w:szCs w:val="20"/>
              </w:rPr>
            </w:pPr>
            <w:r>
              <w:rPr>
                <w:sz w:val="20"/>
                <w:szCs w:val="20"/>
              </w:rPr>
              <w:t xml:space="preserve">Completion of </w:t>
            </w:r>
            <w:r w:rsidRPr="00B35D1A">
              <w:rPr>
                <w:i/>
                <w:sz w:val="20"/>
                <w:szCs w:val="20"/>
              </w:rPr>
              <w:t>Community Engagement and Communications</w:t>
            </w:r>
            <w:r>
              <w:rPr>
                <w:sz w:val="20"/>
                <w:szCs w:val="20"/>
              </w:rPr>
              <w:t xml:space="preserve"> Activities in accordance with agreed 2016/17 Workplan.</w:t>
            </w:r>
          </w:p>
        </w:tc>
        <w:tc>
          <w:tcPr>
            <w:tcW w:w="2163" w:type="dxa"/>
          </w:tcPr>
          <w:p w:rsidR="00B13681" w:rsidRDefault="00B13681" w:rsidP="00B13681">
            <w:pPr>
              <w:pStyle w:val="ScheduleLevel3"/>
              <w:spacing w:before="0" w:after="120"/>
              <w:ind w:left="23"/>
              <w:rPr>
                <w:sz w:val="20"/>
                <w:szCs w:val="20"/>
              </w:rPr>
            </w:pPr>
            <w:r>
              <w:rPr>
                <w:sz w:val="20"/>
                <w:szCs w:val="20"/>
              </w:rPr>
              <w:t>31 December 2016</w:t>
            </w:r>
          </w:p>
        </w:tc>
      </w:tr>
      <w:tr w:rsidR="00143BF0" w:rsidTr="00B13681">
        <w:tc>
          <w:tcPr>
            <w:tcW w:w="7249" w:type="dxa"/>
            <w:gridSpan w:val="4"/>
          </w:tcPr>
          <w:p w:rsidR="00B13681" w:rsidRDefault="00B13681" w:rsidP="00B13681">
            <w:pPr>
              <w:pStyle w:val="ScheduleLevel3"/>
              <w:spacing w:before="0" w:after="120" w:line="240" w:lineRule="auto"/>
              <w:rPr>
                <w:sz w:val="20"/>
                <w:szCs w:val="20"/>
              </w:rPr>
            </w:pPr>
            <w:r w:rsidRPr="00434633">
              <w:rPr>
                <w:b/>
                <w:sz w:val="20"/>
                <w:szCs w:val="20"/>
              </w:rPr>
              <w:t>Compliant but Conditional Elements</w:t>
            </w:r>
          </w:p>
        </w:tc>
        <w:tc>
          <w:tcPr>
            <w:tcW w:w="2163" w:type="dxa"/>
          </w:tcPr>
          <w:p w:rsidR="00B13681" w:rsidRDefault="00B13681" w:rsidP="00B13681">
            <w:pPr>
              <w:pStyle w:val="ScheduleLevel3"/>
              <w:spacing w:before="0" w:after="0" w:line="240" w:lineRule="auto"/>
              <w:rPr>
                <w:sz w:val="20"/>
                <w:szCs w:val="20"/>
              </w:rPr>
            </w:pPr>
          </w:p>
        </w:tc>
      </w:tr>
      <w:tr w:rsidR="00143BF0" w:rsidTr="00B13681">
        <w:tc>
          <w:tcPr>
            <w:tcW w:w="9412" w:type="dxa"/>
            <w:gridSpan w:val="5"/>
          </w:tcPr>
          <w:p w:rsidR="00B13681" w:rsidRDefault="00B13681" w:rsidP="00B13681">
            <w:pPr>
              <w:pStyle w:val="ScheduleLevel3"/>
              <w:spacing w:before="40" w:after="40"/>
              <w:rPr>
                <w:sz w:val="20"/>
                <w:szCs w:val="20"/>
              </w:rPr>
            </w:pPr>
            <w:r>
              <w:rPr>
                <w:sz w:val="20"/>
                <w:szCs w:val="20"/>
              </w:rPr>
              <w:t>Not applicable</w:t>
            </w:r>
          </w:p>
          <w:p w:rsidR="00B13681" w:rsidRDefault="00B13681" w:rsidP="00B13681">
            <w:pPr>
              <w:pStyle w:val="ScheduleLevel3"/>
              <w:numPr>
                <w:ilvl w:val="0"/>
                <w:numId w:val="16"/>
              </w:numPr>
              <w:spacing w:before="40" w:after="40"/>
              <w:rPr>
                <w:sz w:val="20"/>
                <w:szCs w:val="20"/>
              </w:rPr>
            </w:pPr>
            <w:r>
              <w:rPr>
                <w:sz w:val="20"/>
                <w:szCs w:val="20"/>
                <w:lang w:eastAsia="en-US"/>
              </w:rPr>
              <w:t xml:space="preserve">Management Action </w:t>
            </w:r>
            <w:r w:rsidRPr="009D4B95">
              <w:rPr>
                <w:sz w:val="20"/>
                <w:szCs w:val="20"/>
                <w:lang w:eastAsia="en-US"/>
              </w:rPr>
              <w:t>Milestones 16.K</w:t>
            </w:r>
            <w:r>
              <w:rPr>
                <w:sz w:val="20"/>
                <w:szCs w:val="20"/>
                <w:lang w:eastAsia="en-US"/>
              </w:rPr>
              <w:t xml:space="preserve"> to 16.Z are not applicable for this Management Action.</w:t>
            </w:r>
          </w:p>
        </w:tc>
      </w:tr>
      <w:tr w:rsidR="00143BF0" w:rsidTr="00B13681">
        <w:tc>
          <w:tcPr>
            <w:tcW w:w="9412" w:type="dxa"/>
            <w:gridSpan w:val="5"/>
          </w:tcPr>
          <w:p w:rsidR="00B13681" w:rsidRPr="009460F0" w:rsidRDefault="00B13681" w:rsidP="00B13681">
            <w:pPr>
              <w:pStyle w:val="ScheduleLevel3"/>
              <w:spacing w:before="40" w:after="40"/>
              <w:rPr>
                <w:b/>
                <w:sz w:val="20"/>
                <w:szCs w:val="20"/>
              </w:rPr>
            </w:pPr>
            <w:r w:rsidRPr="009460F0">
              <w:rPr>
                <w:b/>
                <w:sz w:val="20"/>
                <w:szCs w:val="20"/>
              </w:rPr>
              <w:t>Management Action</w:t>
            </w:r>
            <w:r>
              <w:rPr>
                <w:b/>
                <w:sz w:val="20"/>
                <w:szCs w:val="20"/>
              </w:rPr>
              <w:t xml:space="preserve"> Costs</w:t>
            </w:r>
          </w:p>
        </w:tc>
      </w:tr>
      <w:tr w:rsidR="00143BF0" w:rsidTr="00B13681">
        <w:tc>
          <w:tcPr>
            <w:tcW w:w="294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2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7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721998" w:rsidTr="00B13681">
        <w:tc>
          <w:tcPr>
            <w:tcW w:w="2942" w:type="dxa"/>
            <w:gridSpan w:val="2"/>
          </w:tcPr>
          <w:p w:rsidR="00721998" w:rsidRDefault="00721998" w:rsidP="00721998">
            <w:pPr>
              <w:pStyle w:val="ScheduleLevel3"/>
              <w:spacing w:before="0" w:after="0" w:line="240" w:lineRule="auto"/>
              <w:ind w:left="72"/>
              <w:rPr>
                <w:sz w:val="20"/>
                <w:szCs w:val="20"/>
              </w:rPr>
            </w:pPr>
            <w:r>
              <w:rPr>
                <w:sz w:val="20"/>
                <w:szCs w:val="20"/>
              </w:rPr>
              <w:t>Community Hubs – office</w:t>
            </w:r>
          </w:p>
        </w:tc>
        <w:tc>
          <w:tcPr>
            <w:tcW w:w="2129" w:type="dxa"/>
          </w:tcPr>
          <w:p w:rsidR="00721998" w:rsidRPr="00D55051"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D55051" w:rsidRDefault="00721998" w:rsidP="00721998">
            <w:pPr>
              <w:pStyle w:val="ScheduleLevel3"/>
              <w:spacing w:before="0" w:after="0" w:line="240" w:lineRule="auto"/>
              <w:ind w:left="72"/>
              <w:jc w:val="right"/>
              <w:rPr>
                <w:sz w:val="20"/>
                <w:szCs w:val="20"/>
              </w:rPr>
            </w:pPr>
            <w:r w:rsidRPr="00D55051">
              <w:rPr>
                <w:sz w:val="20"/>
                <w:szCs w:val="20"/>
              </w:rPr>
              <w:t>N/A</w:t>
            </w:r>
          </w:p>
        </w:tc>
        <w:tc>
          <w:tcPr>
            <w:tcW w:w="2163" w:type="dxa"/>
          </w:tcPr>
          <w:p w:rsidR="00721998" w:rsidRPr="00D55051"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Pr>
                <w:sz w:val="20"/>
                <w:szCs w:val="20"/>
              </w:rPr>
              <w:t>Community Hubs - staffing</w:t>
            </w:r>
          </w:p>
        </w:tc>
        <w:tc>
          <w:tcPr>
            <w:tcW w:w="2129" w:type="dxa"/>
          </w:tcPr>
          <w:p w:rsidR="00721998" w:rsidRPr="00D55051"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D55051" w:rsidRDefault="00721998" w:rsidP="00721998">
            <w:pPr>
              <w:pStyle w:val="ScheduleLevel3"/>
              <w:spacing w:before="0" w:after="0" w:line="240" w:lineRule="auto"/>
              <w:ind w:left="72"/>
              <w:jc w:val="right"/>
              <w:rPr>
                <w:sz w:val="20"/>
                <w:szCs w:val="20"/>
              </w:rPr>
            </w:pPr>
            <w:r w:rsidRPr="00D55051">
              <w:rPr>
                <w:sz w:val="20"/>
                <w:szCs w:val="20"/>
              </w:rPr>
              <w:t>N/A</w:t>
            </w:r>
          </w:p>
        </w:tc>
        <w:tc>
          <w:tcPr>
            <w:tcW w:w="2163" w:type="dxa"/>
          </w:tcPr>
          <w:p w:rsidR="00721998" w:rsidRPr="00D55051"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Pr>
                <w:sz w:val="20"/>
                <w:szCs w:val="20"/>
              </w:rPr>
              <w:t>Community Hubs – community engagement</w:t>
            </w:r>
          </w:p>
        </w:tc>
        <w:tc>
          <w:tcPr>
            <w:tcW w:w="2129" w:type="dxa"/>
          </w:tcPr>
          <w:p w:rsidR="00721998" w:rsidRPr="00D55051"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D55051" w:rsidRDefault="00721998" w:rsidP="00721998">
            <w:pPr>
              <w:pStyle w:val="ScheduleLevel3"/>
              <w:spacing w:before="0" w:after="0" w:line="240" w:lineRule="auto"/>
              <w:ind w:left="72"/>
              <w:jc w:val="right"/>
              <w:rPr>
                <w:sz w:val="20"/>
                <w:szCs w:val="20"/>
              </w:rPr>
            </w:pPr>
            <w:r w:rsidRPr="00D55051">
              <w:rPr>
                <w:sz w:val="20"/>
                <w:szCs w:val="20"/>
              </w:rPr>
              <w:t>N/A</w:t>
            </w:r>
          </w:p>
        </w:tc>
        <w:tc>
          <w:tcPr>
            <w:tcW w:w="2163" w:type="dxa"/>
          </w:tcPr>
          <w:p w:rsidR="00721998" w:rsidRPr="00D55051"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sidRPr="00E23B51">
              <w:rPr>
                <w:i/>
                <w:sz w:val="20"/>
                <w:szCs w:val="20"/>
              </w:rPr>
              <w:t xml:space="preserve">Community Hubs sub total </w:t>
            </w:r>
          </w:p>
        </w:tc>
        <w:tc>
          <w:tcPr>
            <w:tcW w:w="2129" w:type="dxa"/>
          </w:tcPr>
          <w:p w:rsidR="00721998" w:rsidRPr="00175A18" w:rsidRDefault="00721998" w:rsidP="00721998">
            <w:pPr>
              <w:pStyle w:val="ScheduleLevel3"/>
              <w:spacing w:before="0" w:after="0" w:line="240" w:lineRule="auto"/>
              <w:ind w:left="72"/>
              <w:jc w:val="right"/>
              <w:rPr>
                <w:i/>
                <w:sz w:val="20"/>
                <w:szCs w:val="20"/>
              </w:rPr>
            </w:pPr>
            <w:r>
              <w:rPr>
                <w:b/>
                <w:sz w:val="20"/>
                <w:szCs w:val="20"/>
              </w:rPr>
              <w:t>$</w:t>
            </w:r>
            <w:r w:rsidRPr="006B1FD7">
              <w:rPr>
                <w:b/>
                <w:sz w:val="20"/>
                <w:szCs w:val="20"/>
                <w:highlight w:val="black"/>
              </w:rPr>
              <w:t>xxxxxxxxx</w:t>
            </w:r>
          </w:p>
        </w:tc>
        <w:tc>
          <w:tcPr>
            <w:tcW w:w="2178" w:type="dxa"/>
          </w:tcPr>
          <w:p w:rsidR="00721998" w:rsidRPr="00175A18" w:rsidRDefault="00721998" w:rsidP="00721998">
            <w:pPr>
              <w:pStyle w:val="ScheduleLevel3"/>
              <w:spacing w:before="0" w:after="0" w:line="240" w:lineRule="auto"/>
              <w:ind w:left="72"/>
              <w:jc w:val="right"/>
              <w:rPr>
                <w:i/>
                <w:sz w:val="20"/>
                <w:szCs w:val="20"/>
              </w:rPr>
            </w:pPr>
            <w:r w:rsidRPr="00175A18">
              <w:rPr>
                <w:i/>
                <w:sz w:val="20"/>
                <w:szCs w:val="20"/>
              </w:rPr>
              <w:t>N/A</w:t>
            </w:r>
          </w:p>
        </w:tc>
        <w:tc>
          <w:tcPr>
            <w:tcW w:w="2163" w:type="dxa"/>
          </w:tcPr>
          <w:p w:rsidR="00721998" w:rsidRPr="00175A18" w:rsidRDefault="00721998" w:rsidP="00721998">
            <w:pPr>
              <w:pStyle w:val="ScheduleLevel3"/>
              <w:spacing w:before="0" w:after="0" w:line="240" w:lineRule="auto"/>
              <w:ind w:left="72"/>
              <w:jc w:val="right"/>
              <w:rPr>
                <w:i/>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Pr>
                <w:sz w:val="20"/>
                <w:szCs w:val="20"/>
              </w:rPr>
              <w:t>Community Advisory Panel</w:t>
            </w:r>
          </w:p>
        </w:tc>
        <w:tc>
          <w:tcPr>
            <w:tcW w:w="2129" w:type="dxa"/>
          </w:tcPr>
          <w:p w:rsidR="00721998" w:rsidRPr="0020553F"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20553F" w:rsidRDefault="00721998" w:rsidP="00721998">
            <w:pPr>
              <w:pStyle w:val="ScheduleLevel3"/>
              <w:spacing w:before="0" w:after="0" w:line="240" w:lineRule="auto"/>
              <w:ind w:left="104"/>
              <w:jc w:val="right"/>
              <w:rPr>
                <w:sz w:val="20"/>
                <w:szCs w:val="20"/>
              </w:rPr>
            </w:pPr>
            <w:r w:rsidRPr="002F2655">
              <w:rPr>
                <w:sz w:val="20"/>
                <w:szCs w:val="20"/>
              </w:rPr>
              <w:t>N/A</w:t>
            </w:r>
          </w:p>
        </w:tc>
        <w:tc>
          <w:tcPr>
            <w:tcW w:w="2163" w:type="dxa"/>
          </w:tcPr>
          <w:p w:rsidR="00721998" w:rsidRPr="0020553F"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sidRPr="00987C47">
              <w:rPr>
                <w:i/>
                <w:sz w:val="20"/>
                <w:szCs w:val="20"/>
              </w:rPr>
              <w:t>CAC sub total</w:t>
            </w:r>
          </w:p>
        </w:tc>
        <w:tc>
          <w:tcPr>
            <w:tcW w:w="2129" w:type="dxa"/>
          </w:tcPr>
          <w:p w:rsidR="00721998" w:rsidRPr="0085022C" w:rsidRDefault="00721998" w:rsidP="00721998">
            <w:pPr>
              <w:pStyle w:val="ScheduleLevel3"/>
              <w:spacing w:before="0" w:after="0" w:line="240" w:lineRule="auto"/>
              <w:ind w:left="72"/>
              <w:jc w:val="right"/>
              <w:rPr>
                <w:i/>
                <w:sz w:val="20"/>
                <w:szCs w:val="20"/>
              </w:rPr>
            </w:pPr>
            <w:r>
              <w:rPr>
                <w:b/>
                <w:sz w:val="20"/>
                <w:szCs w:val="20"/>
              </w:rPr>
              <w:t>$</w:t>
            </w:r>
            <w:r w:rsidRPr="006B1FD7">
              <w:rPr>
                <w:b/>
                <w:sz w:val="20"/>
                <w:szCs w:val="20"/>
                <w:highlight w:val="black"/>
              </w:rPr>
              <w:t>xxxxxxxxx</w:t>
            </w:r>
          </w:p>
        </w:tc>
        <w:tc>
          <w:tcPr>
            <w:tcW w:w="2178" w:type="dxa"/>
          </w:tcPr>
          <w:p w:rsidR="00721998" w:rsidRPr="00175A18" w:rsidRDefault="00721998" w:rsidP="00721998">
            <w:pPr>
              <w:pStyle w:val="ScheduleLevel3"/>
              <w:spacing w:before="0" w:after="0" w:line="240" w:lineRule="auto"/>
              <w:ind w:left="72"/>
              <w:jc w:val="right"/>
              <w:rPr>
                <w:i/>
                <w:sz w:val="20"/>
                <w:szCs w:val="20"/>
              </w:rPr>
            </w:pPr>
            <w:r w:rsidRPr="00175A18">
              <w:rPr>
                <w:i/>
                <w:sz w:val="20"/>
                <w:szCs w:val="20"/>
              </w:rPr>
              <w:t>N/A</w:t>
            </w:r>
          </w:p>
        </w:tc>
        <w:tc>
          <w:tcPr>
            <w:tcW w:w="2163" w:type="dxa"/>
          </w:tcPr>
          <w:p w:rsidR="00721998" w:rsidRPr="0085022C" w:rsidRDefault="00721998" w:rsidP="00721998">
            <w:pPr>
              <w:pStyle w:val="ScheduleLevel3"/>
              <w:spacing w:before="0" w:after="0" w:line="240" w:lineRule="auto"/>
              <w:ind w:left="72"/>
              <w:jc w:val="right"/>
              <w:rPr>
                <w:i/>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C58C0" w:rsidRDefault="00721998" w:rsidP="00721998">
            <w:pPr>
              <w:pStyle w:val="ScheduleLevel3"/>
              <w:spacing w:before="0" w:after="0" w:line="240" w:lineRule="auto"/>
              <w:ind w:left="72"/>
              <w:rPr>
                <w:sz w:val="20"/>
                <w:szCs w:val="20"/>
              </w:rPr>
            </w:pPr>
            <w:r w:rsidRPr="002C58C0">
              <w:rPr>
                <w:sz w:val="20"/>
                <w:szCs w:val="20"/>
              </w:rPr>
              <w:t>Knowledge and Dat</w:t>
            </w:r>
            <w:r>
              <w:rPr>
                <w:sz w:val="20"/>
                <w:szCs w:val="20"/>
              </w:rPr>
              <w:t>a</w:t>
            </w:r>
            <w:r w:rsidRPr="002C58C0">
              <w:rPr>
                <w:sz w:val="20"/>
                <w:szCs w:val="20"/>
              </w:rPr>
              <w:t xml:space="preserve"> Facilities</w:t>
            </w:r>
          </w:p>
        </w:tc>
        <w:tc>
          <w:tcPr>
            <w:tcW w:w="2129" w:type="dxa"/>
          </w:tcPr>
          <w:p w:rsidR="00721998" w:rsidRPr="004B2AC2"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4B2AC2" w:rsidRDefault="00721998" w:rsidP="00721998">
            <w:pPr>
              <w:pStyle w:val="ScheduleLevel3"/>
              <w:spacing w:before="0" w:after="0" w:line="240" w:lineRule="auto"/>
              <w:ind w:left="72"/>
              <w:jc w:val="right"/>
              <w:rPr>
                <w:sz w:val="20"/>
                <w:szCs w:val="20"/>
              </w:rPr>
            </w:pPr>
            <w:r>
              <w:rPr>
                <w:sz w:val="20"/>
                <w:szCs w:val="20"/>
              </w:rPr>
              <w:t>N/A</w:t>
            </w:r>
          </w:p>
        </w:tc>
        <w:tc>
          <w:tcPr>
            <w:tcW w:w="2163" w:type="dxa"/>
          </w:tcPr>
          <w:p w:rsidR="00721998" w:rsidRPr="004B2AC2"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987C47" w:rsidRDefault="00721998" w:rsidP="00721998">
            <w:pPr>
              <w:pStyle w:val="ScheduleLevel3"/>
              <w:spacing w:before="0" w:after="0" w:line="240" w:lineRule="auto"/>
              <w:ind w:left="72"/>
              <w:rPr>
                <w:i/>
                <w:sz w:val="20"/>
                <w:szCs w:val="20"/>
              </w:rPr>
            </w:pPr>
            <w:r>
              <w:rPr>
                <w:i/>
                <w:sz w:val="20"/>
                <w:szCs w:val="20"/>
              </w:rPr>
              <w:t>Knowledge and Data Facilities sub total</w:t>
            </w:r>
          </w:p>
        </w:tc>
        <w:tc>
          <w:tcPr>
            <w:tcW w:w="2129" w:type="dxa"/>
          </w:tcPr>
          <w:p w:rsidR="00721998" w:rsidRPr="0041741D" w:rsidRDefault="00721998" w:rsidP="00721998">
            <w:pPr>
              <w:pStyle w:val="ScheduleLevel3"/>
              <w:spacing w:before="0" w:after="0" w:line="240" w:lineRule="auto"/>
              <w:ind w:left="72"/>
              <w:jc w:val="right"/>
              <w:rPr>
                <w:i/>
                <w:sz w:val="20"/>
                <w:szCs w:val="20"/>
              </w:rPr>
            </w:pPr>
            <w:r>
              <w:rPr>
                <w:b/>
                <w:sz w:val="20"/>
                <w:szCs w:val="20"/>
              </w:rPr>
              <w:t>$</w:t>
            </w:r>
            <w:r w:rsidRPr="006B1FD7">
              <w:rPr>
                <w:b/>
                <w:sz w:val="20"/>
                <w:szCs w:val="20"/>
                <w:highlight w:val="black"/>
              </w:rPr>
              <w:t>xxxxxxxxx</w:t>
            </w:r>
          </w:p>
        </w:tc>
        <w:tc>
          <w:tcPr>
            <w:tcW w:w="2178" w:type="dxa"/>
          </w:tcPr>
          <w:p w:rsidR="00721998" w:rsidRPr="00175A18" w:rsidRDefault="00721998" w:rsidP="00721998">
            <w:pPr>
              <w:pStyle w:val="ScheduleLevel3"/>
              <w:spacing w:before="0" w:after="0" w:line="240" w:lineRule="auto"/>
              <w:ind w:left="72"/>
              <w:jc w:val="right"/>
              <w:rPr>
                <w:i/>
                <w:sz w:val="20"/>
                <w:szCs w:val="20"/>
              </w:rPr>
            </w:pPr>
            <w:r>
              <w:rPr>
                <w:i/>
                <w:sz w:val="20"/>
                <w:szCs w:val="20"/>
              </w:rPr>
              <w:t>N/A</w:t>
            </w:r>
          </w:p>
        </w:tc>
        <w:tc>
          <w:tcPr>
            <w:tcW w:w="2163" w:type="dxa"/>
          </w:tcPr>
          <w:p w:rsidR="00721998" w:rsidRPr="0041741D" w:rsidRDefault="00721998" w:rsidP="00721998">
            <w:pPr>
              <w:pStyle w:val="ScheduleLevel3"/>
              <w:spacing w:before="0" w:after="0" w:line="240" w:lineRule="auto"/>
              <w:ind w:left="72"/>
              <w:jc w:val="right"/>
              <w:rPr>
                <w:i/>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Default="00721998" w:rsidP="00721998">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29"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78" w:type="dxa"/>
          </w:tcPr>
          <w:p w:rsidR="00721998" w:rsidRPr="00046128" w:rsidRDefault="00721998" w:rsidP="00721998">
            <w:pPr>
              <w:pStyle w:val="ScheduleLevel3"/>
              <w:spacing w:before="0" w:after="0" w:line="240" w:lineRule="auto"/>
              <w:ind w:left="72"/>
              <w:jc w:val="right"/>
              <w:rPr>
                <w:b/>
                <w:sz w:val="20"/>
                <w:szCs w:val="20"/>
              </w:rPr>
            </w:pPr>
            <w:r w:rsidRPr="00046128">
              <w:rPr>
                <w:b/>
                <w:sz w:val="20"/>
                <w:szCs w:val="20"/>
              </w:rPr>
              <w:t>N/A</w:t>
            </w:r>
          </w:p>
        </w:tc>
        <w:tc>
          <w:tcPr>
            <w:tcW w:w="2163"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143BF0" w:rsidTr="00B13681">
        <w:tc>
          <w:tcPr>
            <w:tcW w:w="9412" w:type="dxa"/>
            <w:gridSpan w:val="5"/>
          </w:tcPr>
          <w:p w:rsidR="00B13681" w:rsidRPr="00364DED" w:rsidRDefault="00B13681" w:rsidP="00B13681">
            <w:pPr>
              <w:pStyle w:val="ScheduleLevel3"/>
              <w:spacing w:before="0" w:after="0" w:line="240" w:lineRule="auto"/>
              <w:ind w:left="72"/>
              <w:rPr>
                <w:b/>
                <w:sz w:val="20"/>
                <w:szCs w:val="20"/>
              </w:rPr>
            </w:pPr>
            <w:r w:rsidRPr="00364DED">
              <w:rPr>
                <w:b/>
                <w:sz w:val="20"/>
                <w:szCs w:val="20"/>
              </w:rPr>
              <w:t>Early Works Carryover</w:t>
            </w:r>
          </w:p>
        </w:tc>
      </w:tr>
      <w:tr w:rsidR="00721998" w:rsidTr="00B13681">
        <w:tc>
          <w:tcPr>
            <w:tcW w:w="2942" w:type="dxa"/>
            <w:gridSpan w:val="2"/>
          </w:tcPr>
          <w:p w:rsidR="00721998" w:rsidRPr="00B742CE" w:rsidRDefault="00721998" w:rsidP="00721998">
            <w:pPr>
              <w:pStyle w:val="ScheduleLevel3"/>
              <w:spacing w:before="0" w:after="0" w:line="240" w:lineRule="auto"/>
              <w:ind w:left="72"/>
              <w:rPr>
                <w:b/>
                <w:sz w:val="20"/>
                <w:szCs w:val="20"/>
              </w:rPr>
            </w:pPr>
            <w:r>
              <w:rPr>
                <w:sz w:val="20"/>
                <w:szCs w:val="20"/>
              </w:rPr>
              <w:t>Community Hubs – office</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046128" w:rsidRDefault="00721998" w:rsidP="00721998">
            <w:pPr>
              <w:pStyle w:val="ScheduleLevel3"/>
              <w:spacing w:before="0" w:after="0" w:line="240" w:lineRule="auto"/>
              <w:ind w:left="72"/>
              <w:jc w:val="right"/>
              <w:rPr>
                <w:b/>
                <w:sz w:val="20"/>
                <w:szCs w:val="20"/>
              </w:rPr>
            </w:pPr>
            <w:r w:rsidRPr="00D55051">
              <w:rPr>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B742CE" w:rsidRDefault="00721998" w:rsidP="00721998">
            <w:pPr>
              <w:pStyle w:val="ScheduleLevel3"/>
              <w:spacing w:before="0" w:after="0" w:line="240" w:lineRule="auto"/>
              <w:ind w:left="72"/>
              <w:rPr>
                <w:b/>
                <w:sz w:val="20"/>
                <w:szCs w:val="20"/>
              </w:rPr>
            </w:pPr>
            <w:r>
              <w:rPr>
                <w:sz w:val="20"/>
                <w:szCs w:val="20"/>
              </w:rPr>
              <w:t>Community Hubs - staffing</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046128" w:rsidRDefault="00721998" w:rsidP="00721998">
            <w:pPr>
              <w:pStyle w:val="ScheduleLevel3"/>
              <w:spacing w:before="0" w:after="0" w:line="240" w:lineRule="auto"/>
              <w:ind w:left="72"/>
              <w:jc w:val="right"/>
              <w:rPr>
                <w:b/>
                <w:sz w:val="20"/>
                <w:szCs w:val="20"/>
              </w:rPr>
            </w:pPr>
            <w:r w:rsidRPr="00D55051">
              <w:rPr>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B742CE" w:rsidRDefault="00721998" w:rsidP="00721998">
            <w:pPr>
              <w:pStyle w:val="ScheduleLevel3"/>
              <w:spacing w:before="0" w:after="0" w:line="240" w:lineRule="auto"/>
              <w:ind w:left="72"/>
              <w:rPr>
                <w:b/>
                <w:sz w:val="20"/>
                <w:szCs w:val="20"/>
              </w:rPr>
            </w:pPr>
            <w:r>
              <w:rPr>
                <w:sz w:val="20"/>
                <w:szCs w:val="20"/>
              </w:rPr>
              <w:t>Community Hubs – community engagement</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046128" w:rsidRDefault="00721998" w:rsidP="00721998">
            <w:pPr>
              <w:pStyle w:val="ScheduleLevel3"/>
              <w:spacing w:before="0" w:after="0" w:line="240" w:lineRule="auto"/>
              <w:ind w:left="72"/>
              <w:jc w:val="right"/>
              <w:rPr>
                <w:b/>
                <w:sz w:val="20"/>
                <w:szCs w:val="20"/>
              </w:rPr>
            </w:pPr>
            <w:r w:rsidRPr="00D55051">
              <w:rPr>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364DED" w:rsidRDefault="00721998" w:rsidP="00721998">
            <w:pPr>
              <w:pStyle w:val="ScheduleLevel3"/>
              <w:keepNext/>
              <w:spacing w:before="0" w:after="0" w:line="240" w:lineRule="auto"/>
              <w:ind w:left="72"/>
              <w:rPr>
                <w:sz w:val="20"/>
                <w:szCs w:val="20"/>
              </w:rPr>
            </w:pPr>
            <w:r>
              <w:rPr>
                <w:b/>
                <w:sz w:val="20"/>
                <w:szCs w:val="20"/>
              </w:rPr>
              <w:t>Early Works Carryover</w:t>
            </w:r>
            <w:r>
              <w:rPr>
                <w:sz w:val="20"/>
                <w:szCs w:val="20"/>
              </w:rPr>
              <w:t xml:space="preserve"> (as per Item D.4.1 of this Project Schedule)</w:t>
            </w:r>
          </w:p>
        </w:tc>
        <w:tc>
          <w:tcPr>
            <w:tcW w:w="2129"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78" w:type="dxa"/>
          </w:tcPr>
          <w:p w:rsidR="00721998" w:rsidRPr="00046128" w:rsidRDefault="00721998" w:rsidP="00721998">
            <w:pPr>
              <w:pStyle w:val="ScheduleLevel3"/>
              <w:spacing w:before="0" w:after="0" w:line="240" w:lineRule="auto"/>
              <w:ind w:left="72"/>
              <w:jc w:val="right"/>
              <w:rPr>
                <w:b/>
                <w:sz w:val="20"/>
                <w:szCs w:val="20"/>
              </w:rPr>
            </w:pPr>
            <w:r w:rsidRPr="00046128">
              <w:rPr>
                <w:b/>
                <w:sz w:val="20"/>
                <w:szCs w:val="20"/>
              </w:rPr>
              <w:t>N/A</w:t>
            </w:r>
          </w:p>
        </w:tc>
        <w:tc>
          <w:tcPr>
            <w:tcW w:w="2163"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120" w:line="240" w:lineRule="auto"/>
              <w:ind w:left="74"/>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40" w:lineRule="auto"/>
              <w:ind w:left="72"/>
              <w:jc w:val="right"/>
              <w:rPr>
                <w:sz w:val="20"/>
                <w:szCs w:val="20"/>
              </w:rPr>
            </w:pPr>
            <w:r>
              <w:rPr>
                <w:sz w:val="20"/>
                <w:szCs w:val="20"/>
              </w:rPr>
              <w:t>31 December 2016</w:t>
            </w:r>
          </w:p>
        </w:tc>
      </w:tr>
      <w:tr w:rsidR="00143BF0" w:rsidTr="00B13681">
        <w:tc>
          <w:tcPr>
            <w:tcW w:w="7249" w:type="dxa"/>
            <w:gridSpan w:val="4"/>
          </w:tcPr>
          <w:p w:rsidR="00B13681" w:rsidRPr="00B742CE" w:rsidRDefault="00B13681" w:rsidP="00B13681">
            <w:pPr>
              <w:pStyle w:val="ScheduleLevel3"/>
              <w:spacing w:before="0" w:after="120" w:line="240" w:lineRule="auto"/>
              <w:ind w:left="74"/>
              <w:rPr>
                <w:b/>
                <w:sz w:val="20"/>
                <w:szCs w:val="20"/>
              </w:rPr>
            </w:pPr>
            <w:r w:rsidRPr="009033AC">
              <w:rPr>
                <w:b/>
                <w:sz w:val="20"/>
                <w:szCs w:val="20"/>
              </w:rPr>
              <w:t>C</w:t>
            </w:r>
            <w:r>
              <w:rPr>
                <w:b/>
                <w:sz w:val="20"/>
                <w:szCs w:val="20"/>
              </w:rPr>
              <w:t>ompleted in Reporting Period 11.</w:t>
            </w:r>
          </w:p>
        </w:tc>
        <w:tc>
          <w:tcPr>
            <w:tcW w:w="2163"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ind w:left="0" w:right="-54"/>
        <w:jc w:val="right"/>
        <w:rPr>
          <w:b/>
          <w:sz w:val="20"/>
          <w:szCs w:val="20"/>
        </w:rPr>
      </w:pPr>
      <w:r>
        <w:rPr>
          <w:rFonts w:ascii="Arial,Bold" w:hAnsi="Arial,Bold" w:cs="Arial,Bold"/>
          <w:bCs/>
          <w:iCs/>
          <w:color w:val="010101"/>
        </w:rPr>
        <w:br w:type="page"/>
      </w:r>
      <w:r>
        <w:rPr>
          <w:b/>
          <w:sz w:val="20"/>
          <w:szCs w:val="20"/>
        </w:rPr>
        <w:lastRenderedPageBreak/>
        <w:t>ATTACHMENT T</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53"/>
        <w:gridCol w:w="2129"/>
        <w:gridCol w:w="2178"/>
        <w:gridCol w:w="2163"/>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17: </w:t>
            </w:r>
            <w:r w:rsidRPr="00EB3096">
              <w:rPr>
                <w:i/>
                <w:sz w:val="20"/>
                <w:szCs w:val="20"/>
              </w:rPr>
              <w:t>Ngarrindjeri Partnerships</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Active participation of Ngarrindjeri people in all aspects of natural and cultural resource management through strategic planning, training and capacity building. This aims to establish the foundation Activities for the long-term Ngarrindjeri aspirations of co-management of the CLLMM Site.</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Pr>
                <w:sz w:val="20"/>
                <w:szCs w:val="20"/>
              </w:rPr>
              <w:t>To support the active, long-term participation of Ngarrindjeri people in natural and cultural resource management in the CLLMM Site.</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E673A4">
        <w:trPr>
          <w:trHeight w:val="6647"/>
        </w:trPr>
        <w:tc>
          <w:tcPr>
            <w:tcW w:w="9412" w:type="dxa"/>
            <w:gridSpan w:val="5"/>
          </w:tcPr>
          <w:p w:rsidR="00B13681" w:rsidRPr="00A755ED" w:rsidRDefault="00B13681" w:rsidP="00E673A4">
            <w:pPr>
              <w:pStyle w:val="ScheduleLevel3"/>
              <w:spacing w:before="120" w:after="40" w:line="240" w:lineRule="auto"/>
              <w:rPr>
                <w:sz w:val="20"/>
                <w:szCs w:val="20"/>
              </w:rPr>
            </w:pPr>
            <w:r w:rsidRPr="00A755ED">
              <w:rPr>
                <w:sz w:val="20"/>
                <w:szCs w:val="20"/>
              </w:rPr>
              <w:t>This Management Action requires the State to:</w:t>
            </w:r>
          </w:p>
          <w:p w:rsidR="00B13681" w:rsidRDefault="00B13681" w:rsidP="00E673A4">
            <w:pPr>
              <w:pStyle w:val="ScheduleLevel3"/>
              <w:numPr>
                <w:ilvl w:val="0"/>
                <w:numId w:val="16"/>
              </w:numPr>
              <w:tabs>
                <w:tab w:val="clear" w:pos="792"/>
              </w:tabs>
              <w:spacing w:before="0" w:after="120" w:line="240" w:lineRule="auto"/>
              <w:ind w:left="498" w:hanging="426"/>
              <w:rPr>
                <w:sz w:val="20"/>
                <w:szCs w:val="20"/>
              </w:rPr>
            </w:pPr>
            <w:r>
              <w:rPr>
                <w:sz w:val="20"/>
                <w:szCs w:val="20"/>
              </w:rPr>
              <w:t xml:space="preserve"> Promote Ngarrindjeri participation in CLLMM Site governance and management through:</w:t>
            </w:r>
          </w:p>
          <w:p w:rsidR="00B13681" w:rsidRDefault="00B13681" w:rsidP="00E673A4">
            <w:pPr>
              <w:pStyle w:val="ScheduleLevel3"/>
              <w:numPr>
                <w:ilvl w:val="1"/>
                <w:numId w:val="16"/>
              </w:numPr>
              <w:tabs>
                <w:tab w:val="left" w:pos="781"/>
              </w:tabs>
              <w:spacing w:before="0" w:after="120" w:line="240" w:lineRule="auto"/>
              <w:ind w:left="781" w:hanging="283"/>
              <w:rPr>
                <w:sz w:val="20"/>
                <w:szCs w:val="20"/>
              </w:rPr>
            </w:pPr>
            <w:r>
              <w:rPr>
                <w:sz w:val="20"/>
                <w:szCs w:val="20"/>
              </w:rPr>
              <w:t xml:space="preserve">The development and implementation of policies and procedures which provide for cooperative working relationships between the </w:t>
            </w:r>
            <w:r w:rsidRPr="00EB3096">
              <w:rPr>
                <w:i/>
                <w:sz w:val="20"/>
                <w:szCs w:val="20"/>
              </w:rPr>
              <w:t>Ngarrindjeri Regional Authority</w:t>
            </w:r>
            <w:r>
              <w:rPr>
                <w:sz w:val="20"/>
                <w:szCs w:val="20"/>
              </w:rPr>
              <w:t xml:space="preserve"> (NRA) and all levels of government;</w:t>
            </w:r>
          </w:p>
          <w:p w:rsidR="00B13681" w:rsidRPr="00C30FE8" w:rsidRDefault="00B13681" w:rsidP="00E673A4">
            <w:pPr>
              <w:pStyle w:val="ScheduleLevel3"/>
              <w:numPr>
                <w:ilvl w:val="1"/>
                <w:numId w:val="16"/>
              </w:numPr>
              <w:tabs>
                <w:tab w:val="left" w:pos="781"/>
              </w:tabs>
              <w:spacing w:before="0" w:after="120" w:line="240" w:lineRule="auto"/>
              <w:ind w:left="781" w:hanging="283"/>
              <w:rPr>
                <w:sz w:val="20"/>
                <w:szCs w:val="20"/>
              </w:rPr>
            </w:pPr>
            <w:r>
              <w:rPr>
                <w:sz w:val="20"/>
                <w:szCs w:val="20"/>
              </w:rPr>
              <w:t xml:space="preserve">Delivery of relevant Ngarrindjeri on ground works; </w:t>
            </w:r>
            <w:r w:rsidRPr="00C30FE8">
              <w:rPr>
                <w:sz w:val="20"/>
                <w:szCs w:val="20"/>
              </w:rPr>
              <w:t>and</w:t>
            </w:r>
          </w:p>
          <w:p w:rsidR="00B13681" w:rsidRDefault="00B13681" w:rsidP="00E673A4">
            <w:pPr>
              <w:pStyle w:val="ScheduleLevel3"/>
              <w:numPr>
                <w:ilvl w:val="1"/>
                <w:numId w:val="16"/>
              </w:numPr>
              <w:tabs>
                <w:tab w:val="left" w:pos="781"/>
              </w:tabs>
              <w:spacing w:before="0" w:after="120" w:line="240" w:lineRule="auto"/>
              <w:ind w:left="781" w:hanging="283"/>
              <w:rPr>
                <w:sz w:val="20"/>
                <w:szCs w:val="20"/>
              </w:rPr>
            </w:pPr>
            <w:r>
              <w:rPr>
                <w:sz w:val="20"/>
                <w:szCs w:val="20"/>
              </w:rPr>
              <w:t>The application of Ngarrindjeri cultural and ecological knowledge through the development of management plans, protocols and cultural knowledge transmission programs.</w:t>
            </w:r>
          </w:p>
          <w:p w:rsidR="00B13681" w:rsidRDefault="00B13681" w:rsidP="00E673A4">
            <w:pPr>
              <w:pStyle w:val="ScheduleLevel3"/>
              <w:numPr>
                <w:ilvl w:val="0"/>
                <w:numId w:val="16"/>
              </w:numPr>
              <w:tabs>
                <w:tab w:val="clear" w:pos="792"/>
                <w:tab w:val="num" w:pos="498"/>
              </w:tabs>
              <w:spacing w:before="0" w:after="120" w:line="240" w:lineRule="auto"/>
              <w:ind w:left="498" w:hanging="426"/>
              <w:rPr>
                <w:sz w:val="20"/>
                <w:szCs w:val="20"/>
              </w:rPr>
            </w:pPr>
            <w:r w:rsidRPr="00C30FE8">
              <w:rPr>
                <w:sz w:val="20"/>
                <w:szCs w:val="20"/>
              </w:rPr>
              <w:t>Manage and protect Ngarrindjeri Aboriginal heritage through</w:t>
            </w:r>
            <w:r>
              <w:rPr>
                <w:sz w:val="20"/>
                <w:szCs w:val="20"/>
              </w:rPr>
              <w:t>:</w:t>
            </w:r>
          </w:p>
          <w:p w:rsidR="00B13681" w:rsidRDefault="00B13681" w:rsidP="00E673A4">
            <w:pPr>
              <w:pStyle w:val="ScheduleLevel3"/>
              <w:numPr>
                <w:ilvl w:val="1"/>
                <w:numId w:val="16"/>
              </w:numPr>
              <w:tabs>
                <w:tab w:val="left" w:pos="781"/>
              </w:tabs>
              <w:spacing w:before="0" w:after="120" w:line="240" w:lineRule="auto"/>
              <w:ind w:left="781" w:hanging="283"/>
              <w:rPr>
                <w:sz w:val="20"/>
                <w:szCs w:val="20"/>
              </w:rPr>
            </w:pPr>
            <w:r>
              <w:rPr>
                <w:sz w:val="20"/>
                <w:szCs w:val="20"/>
              </w:rPr>
              <w:t xml:space="preserve">Heritage </w:t>
            </w:r>
            <w:r w:rsidRPr="00C30FE8">
              <w:rPr>
                <w:sz w:val="20"/>
                <w:szCs w:val="20"/>
              </w:rPr>
              <w:t xml:space="preserve">assessments </w:t>
            </w:r>
            <w:r>
              <w:rPr>
                <w:sz w:val="20"/>
                <w:szCs w:val="20"/>
              </w:rPr>
              <w:t xml:space="preserve">(not including the vegetation program) </w:t>
            </w:r>
            <w:r w:rsidRPr="00C30FE8">
              <w:rPr>
                <w:sz w:val="20"/>
                <w:szCs w:val="20"/>
              </w:rPr>
              <w:t>and heritage surveys</w:t>
            </w:r>
            <w:r>
              <w:rPr>
                <w:sz w:val="20"/>
                <w:szCs w:val="20"/>
              </w:rPr>
              <w:t>; and</w:t>
            </w:r>
          </w:p>
          <w:p w:rsidR="00B13681" w:rsidRPr="00C30FE8" w:rsidRDefault="00B13681" w:rsidP="00E673A4">
            <w:pPr>
              <w:pStyle w:val="ScheduleLevel3"/>
              <w:numPr>
                <w:ilvl w:val="1"/>
                <w:numId w:val="16"/>
              </w:numPr>
              <w:tabs>
                <w:tab w:val="left" w:pos="781"/>
              </w:tabs>
              <w:spacing w:before="0" w:after="120" w:line="240" w:lineRule="auto"/>
              <w:ind w:left="781" w:hanging="283"/>
              <w:rPr>
                <w:sz w:val="20"/>
                <w:szCs w:val="20"/>
              </w:rPr>
            </w:pPr>
            <w:r>
              <w:rPr>
                <w:sz w:val="20"/>
                <w:szCs w:val="20"/>
              </w:rPr>
              <w:t>Providing an educational role in relation to cultural and ecological knowledge.</w:t>
            </w:r>
          </w:p>
          <w:p w:rsidR="00B13681" w:rsidRDefault="00B13681" w:rsidP="00E673A4">
            <w:pPr>
              <w:pStyle w:val="ScheduleLevel3"/>
              <w:numPr>
                <w:ilvl w:val="0"/>
                <w:numId w:val="16"/>
              </w:numPr>
              <w:tabs>
                <w:tab w:val="clear" w:pos="792"/>
              </w:tabs>
              <w:spacing w:before="0" w:after="120" w:line="240" w:lineRule="auto"/>
              <w:ind w:left="498" w:hanging="426"/>
              <w:rPr>
                <w:sz w:val="20"/>
                <w:szCs w:val="20"/>
              </w:rPr>
            </w:pPr>
            <w:r>
              <w:rPr>
                <w:sz w:val="20"/>
                <w:szCs w:val="20"/>
              </w:rPr>
              <w:t>Build the capacity of Ngarrindjeri to participate in the CLLMM management through:</w:t>
            </w:r>
          </w:p>
          <w:p w:rsidR="00B13681" w:rsidRDefault="00B13681" w:rsidP="00E673A4">
            <w:pPr>
              <w:pStyle w:val="ScheduleLevel3"/>
              <w:numPr>
                <w:ilvl w:val="1"/>
                <w:numId w:val="16"/>
              </w:numPr>
              <w:tabs>
                <w:tab w:val="left" w:pos="781"/>
              </w:tabs>
              <w:spacing w:before="0" w:after="120" w:line="240" w:lineRule="auto"/>
              <w:ind w:left="781" w:hanging="283"/>
              <w:rPr>
                <w:sz w:val="20"/>
                <w:szCs w:val="20"/>
              </w:rPr>
            </w:pPr>
            <w:r>
              <w:rPr>
                <w:sz w:val="20"/>
                <w:szCs w:val="20"/>
              </w:rPr>
              <w:t>The development and delivery of relevant training programs for Ngarrindjeri community members and NRA staff for the restoration and rehabilitation of lands and waters of the region;</w:t>
            </w:r>
          </w:p>
          <w:p w:rsidR="00B13681" w:rsidRDefault="00B13681" w:rsidP="00E673A4">
            <w:pPr>
              <w:pStyle w:val="ScheduleLevel3"/>
              <w:numPr>
                <w:ilvl w:val="1"/>
                <w:numId w:val="16"/>
              </w:numPr>
              <w:tabs>
                <w:tab w:val="left" w:pos="781"/>
              </w:tabs>
              <w:spacing w:before="0" w:after="120" w:line="240" w:lineRule="auto"/>
              <w:ind w:left="781" w:hanging="283"/>
              <w:rPr>
                <w:sz w:val="20"/>
                <w:szCs w:val="20"/>
              </w:rPr>
            </w:pPr>
            <w:r>
              <w:rPr>
                <w:sz w:val="20"/>
                <w:szCs w:val="20"/>
              </w:rPr>
              <w:t>Supporting the Ngarrindjeri involvement and employment in natural resource management in the CLLMM Site; and</w:t>
            </w:r>
          </w:p>
          <w:p w:rsidR="00B13681" w:rsidRDefault="00B13681" w:rsidP="00E673A4">
            <w:pPr>
              <w:pStyle w:val="ScheduleLevel3"/>
              <w:numPr>
                <w:ilvl w:val="1"/>
                <w:numId w:val="16"/>
              </w:numPr>
              <w:tabs>
                <w:tab w:val="left" w:pos="781"/>
              </w:tabs>
              <w:spacing w:before="0" w:after="120" w:line="240" w:lineRule="auto"/>
              <w:ind w:left="781" w:hanging="283"/>
              <w:rPr>
                <w:sz w:val="20"/>
                <w:szCs w:val="20"/>
              </w:rPr>
            </w:pPr>
            <w:r>
              <w:rPr>
                <w:sz w:val="20"/>
                <w:szCs w:val="20"/>
              </w:rPr>
              <w:t>Supporting the work of the NRA governing committee to ensure professional engagement with government and the community.</w:t>
            </w:r>
          </w:p>
          <w:p w:rsidR="00B13681" w:rsidRDefault="00B13681" w:rsidP="00E673A4">
            <w:pPr>
              <w:pStyle w:val="ScheduleLevel3"/>
              <w:numPr>
                <w:ilvl w:val="0"/>
                <w:numId w:val="16"/>
              </w:numPr>
              <w:tabs>
                <w:tab w:val="clear" w:pos="792"/>
              </w:tabs>
              <w:spacing w:before="0" w:after="120" w:line="240" w:lineRule="auto"/>
              <w:ind w:left="498" w:hanging="426"/>
              <w:rPr>
                <w:sz w:val="20"/>
                <w:szCs w:val="20"/>
              </w:rPr>
            </w:pPr>
            <w:r>
              <w:rPr>
                <w:sz w:val="20"/>
                <w:szCs w:val="20"/>
              </w:rPr>
              <w:t>Identify</w:t>
            </w:r>
            <w:r w:rsidRPr="00E42EC2">
              <w:rPr>
                <w:sz w:val="20"/>
                <w:szCs w:val="20"/>
              </w:rPr>
              <w:t xml:space="preserve"> synergies between existing Australian Government projects and the management action</w:t>
            </w:r>
            <w:r>
              <w:rPr>
                <w:sz w:val="20"/>
                <w:szCs w:val="20"/>
              </w:rPr>
              <w:t>.</w:t>
            </w:r>
          </w:p>
          <w:p w:rsidR="00B13681" w:rsidRPr="00A755ED" w:rsidRDefault="00B13681" w:rsidP="00E673A4">
            <w:pPr>
              <w:pStyle w:val="ScheduleLevel3"/>
              <w:numPr>
                <w:ilvl w:val="0"/>
                <w:numId w:val="16"/>
              </w:numPr>
              <w:tabs>
                <w:tab w:val="clear" w:pos="792"/>
              </w:tabs>
              <w:spacing w:before="0" w:after="120" w:line="240" w:lineRule="auto"/>
              <w:ind w:left="498" w:hanging="426"/>
              <w:rPr>
                <w:sz w:val="20"/>
                <w:szCs w:val="20"/>
              </w:rPr>
            </w:pPr>
            <w:r>
              <w:rPr>
                <w:sz w:val="20"/>
                <w:szCs w:val="20"/>
              </w:rPr>
              <w:t>Submit a full W</w:t>
            </w:r>
            <w:r w:rsidRPr="007B451C">
              <w:rPr>
                <w:sz w:val="20"/>
                <w:szCs w:val="20"/>
              </w:rPr>
              <w:t xml:space="preserve">orkplan </w:t>
            </w:r>
            <w:r>
              <w:rPr>
                <w:sz w:val="20"/>
                <w:szCs w:val="20"/>
              </w:rPr>
              <w:t xml:space="preserve">for the above deliverables </w:t>
            </w:r>
            <w:r w:rsidRPr="007B451C">
              <w:rPr>
                <w:sz w:val="20"/>
                <w:szCs w:val="20"/>
              </w:rPr>
              <w:t>and a detai</w:t>
            </w:r>
            <w:r>
              <w:rPr>
                <w:sz w:val="20"/>
                <w:szCs w:val="20"/>
              </w:rPr>
              <w:t>led budget in relation to that W</w:t>
            </w:r>
            <w:r w:rsidRPr="007B451C">
              <w:rPr>
                <w:sz w:val="20"/>
                <w:szCs w:val="20"/>
              </w:rPr>
              <w:t>orkplan.</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D34F82" w:rsidRDefault="00B13681" w:rsidP="00B13681">
            <w:pPr>
              <w:pStyle w:val="ScheduleLevel3"/>
              <w:spacing w:before="120" w:after="40"/>
              <w:rPr>
                <w:sz w:val="20"/>
                <w:szCs w:val="20"/>
              </w:rPr>
            </w:pPr>
            <w:r w:rsidRPr="00D34F82">
              <w:rPr>
                <w:sz w:val="20"/>
                <w:szCs w:val="20"/>
              </w:rPr>
              <w:t>Conduct:</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The State</w:t>
            </w:r>
            <w:r w:rsidRPr="00A87F36">
              <w:rPr>
                <w:sz w:val="20"/>
                <w:szCs w:val="20"/>
              </w:rPr>
              <w:t xml:space="preserve"> </w:t>
            </w:r>
            <w:r>
              <w:rPr>
                <w:sz w:val="20"/>
                <w:szCs w:val="20"/>
              </w:rPr>
              <w:t>will develop structures and processes to ensure a constructive working relationship</w:t>
            </w:r>
            <w:r w:rsidRPr="00297B6B">
              <w:rPr>
                <w:sz w:val="20"/>
                <w:szCs w:val="20"/>
              </w:rPr>
              <w:t xml:space="preserve"> between </w:t>
            </w:r>
            <w:r>
              <w:rPr>
                <w:sz w:val="20"/>
                <w:szCs w:val="20"/>
              </w:rPr>
              <w:t xml:space="preserve">the </w:t>
            </w:r>
            <w:r w:rsidRPr="00EB3096">
              <w:rPr>
                <w:i/>
                <w:sz w:val="20"/>
                <w:szCs w:val="20"/>
              </w:rPr>
              <w:t>Department of Environment and Natural Resources</w:t>
            </w:r>
            <w:r w:rsidRPr="00297B6B">
              <w:rPr>
                <w:sz w:val="20"/>
                <w:szCs w:val="20"/>
              </w:rPr>
              <w:t xml:space="preserve"> </w:t>
            </w:r>
            <w:r>
              <w:rPr>
                <w:sz w:val="20"/>
                <w:szCs w:val="20"/>
              </w:rPr>
              <w:t xml:space="preserve">(DENR) </w:t>
            </w:r>
            <w:r w:rsidRPr="00297B6B">
              <w:rPr>
                <w:sz w:val="20"/>
                <w:szCs w:val="20"/>
              </w:rPr>
              <w:t>and NRA</w:t>
            </w:r>
            <w:r>
              <w:rPr>
                <w:sz w:val="20"/>
                <w:szCs w:val="20"/>
              </w:rPr>
              <w:t xml:space="preserve"> to support the deliverables of the Management Action.</w:t>
            </w:r>
          </w:p>
          <w:p w:rsidR="00B13681" w:rsidRPr="00624A3D" w:rsidRDefault="00B13681" w:rsidP="00B13681">
            <w:pPr>
              <w:pStyle w:val="ScheduleLevel3"/>
              <w:numPr>
                <w:ilvl w:val="0"/>
                <w:numId w:val="16"/>
              </w:numPr>
              <w:tabs>
                <w:tab w:val="clear" w:pos="792"/>
              </w:tabs>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above.</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The Management Action is relevant across all proposed Management Actions.</w:t>
            </w:r>
          </w:p>
          <w:p w:rsidR="00B13681" w:rsidRPr="0080042E" w:rsidRDefault="00B13681" w:rsidP="00B13681">
            <w:pPr>
              <w:pStyle w:val="ScheduleLevel3"/>
              <w:numPr>
                <w:ilvl w:val="0"/>
                <w:numId w:val="16"/>
              </w:numPr>
              <w:tabs>
                <w:tab w:val="clear" w:pos="792"/>
              </w:tabs>
              <w:spacing w:before="0" w:after="120"/>
              <w:ind w:left="498" w:hanging="426"/>
              <w:rPr>
                <w:sz w:val="20"/>
                <w:szCs w:val="20"/>
              </w:rPr>
            </w:pPr>
            <w:r>
              <w:rPr>
                <w:sz w:val="20"/>
                <w:szCs w:val="20"/>
              </w:rPr>
              <w:t>This Management Action supports heritage approvals required for this Priority Project except for the vegetation program.</w:t>
            </w:r>
          </w:p>
          <w:p w:rsidR="00B13681" w:rsidRPr="00D34F82" w:rsidRDefault="00B13681" w:rsidP="00B13681">
            <w:pPr>
              <w:pStyle w:val="ScheduleLevel3"/>
              <w:spacing w:before="120" w:after="40"/>
              <w:rPr>
                <w:sz w:val="20"/>
                <w:szCs w:val="20"/>
              </w:rPr>
            </w:pPr>
            <w:r w:rsidRPr="00D34F82">
              <w:rPr>
                <w:sz w:val="20"/>
                <w:szCs w:val="20"/>
              </w:rPr>
              <w:lastRenderedPageBreak/>
              <w:t xml:space="preserve">Conditions for Compliant but </w:t>
            </w:r>
            <w:r>
              <w:rPr>
                <w:sz w:val="20"/>
                <w:szCs w:val="20"/>
              </w:rPr>
              <w:t>C</w:t>
            </w:r>
            <w:r w:rsidRPr="00D34F82">
              <w:rPr>
                <w:sz w:val="20"/>
                <w:szCs w:val="20"/>
              </w:rPr>
              <w:t>onditional</w:t>
            </w:r>
            <w:r>
              <w:rPr>
                <w:sz w:val="20"/>
                <w:szCs w:val="20"/>
              </w:rPr>
              <w:t xml:space="preserve"> E</w:t>
            </w:r>
            <w:r w:rsidRPr="00D34F82">
              <w:rPr>
                <w:sz w:val="20"/>
                <w:szCs w:val="20"/>
              </w:rPr>
              <w:t>lements:</w:t>
            </w:r>
          </w:p>
          <w:p w:rsidR="00B13681" w:rsidRDefault="00B13681" w:rsidP="00B13681">
            <w:pPr>
              <w:pStyle w:val="ScheduleLevel3"/>
              <w:numPr>
                <w:ilvl w:val="0"/>
                <w:numId w:val="16"/>
              </w:numPr>
              <w:tabs>
                <w:tab w:val="clear" w:pos="792"/>
              </w:tabs>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163"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40" w:after="40"/>
              <w:rPr>
                <w:sz w:val="20"/>
                <w:szCs w:val="20"/>
              </w:rPr>
            </w:pPr>
            <w:r>
              <w:rPr>
                <w:sz w:val="20"/>
                <w:szCs w:val="20"/>
              </w:rPr>
              <w:t>Not applicable</w:t>
            </w:r>
            <w:r w:rsidR="00E673A4">
              <w:rPr>
                <w:sz w:val="20"/>
                <w:szCs w:val="20"/>
              </w:rPr>
              <w:t xml:space="preserve"> </w:t>
            </w:r>
          </w:p>
          <w:p w:rsidR="00B13681" w:rsidRDefault="00B13681" w:rsidP="00B13681">
            <w:pPr>
              <w:pStyle w:val="ScheduleLevel3"/>
              <w:numPr>
                <w:ilvl w:val="0"/>
                <w:numId w:val="16"/>
              </w:numPr>
              <w:spacing w:before="0" w:after="120"/>
              <w:rPr>
                <w:sz w:val="20"/>
                <w:szCs w:val="20"/>
              </w:rPr>
            </w:pPr>
            <w:r>
              <w:rPr>
                <w:sz w:val="20"/>
                <w:szCs w:val="20"/>
                <w:lang w:eastAsia="en-US"/>
              </w:rPr>
              <w:t>Management Action Milestones 17.AA to 17.AF are not applicable for this Management Action.</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17.A</w:t>
            </w:r>
          </w:p>
        </w:tc>
        <w:tc>
          <w:tcPr>
            <w:tcW w:w="5760" w:type="dxa"/>
            <w:gridSpan w:val="3"/>
          </w:tcPr>
          <w:p w:rsidR="00B13681" w:rsidRPr="00434633" w:rsidRDefault="00B13681" w:rsidP="00B13681">
            <w:pPr>
              <w:pStyle w:val="ScheduleLevel3"/>
              <w:spacing w:before="0" w:after="120"/>
              <w:ind w:left="74"/>
              <w:rPr>
                <w:color w:val="8DB3E2"/>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2011/12 Workplan.</w:t>
            </w:r>
          </w:p>
        </w:tc>
        <w:tc>
          <w:tcPr>
            <w:tcW w:w="2163" w:type="dxa"/>
          </w:tcPr>
          <w:p w:rsidR="00B13681" w:rsidRDefault="00B13681" w:rsidP="00B13681">
            <w:pPr>
              <w:pStyle w:val="ScheduleLevel3"/>
              <w:spacing w:before="0" w:after="120"/>
              <w:ind w:left="74"/>
              <w:rPr>
                <w:sz w:val="20"/>
                <w:szCs w:val="20"/>
              </w:rPr>
            </w:pPr>
            <w:r>
              <w:rPr>
                <w:sz w:val="20"/>
                <w:szCs w:val="20"/>
              </w:rPr>
              <w:t>31 December 2011</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17.B</w:t>
            </w:r>
          </w:p>
        </w:tc>
        <w:tc>
          <w:tcPr>
            <w:tcW w:w="5760" w:type="dxa"/>
            <w:gridSpan w:val="3"/>
          </w:tcPr>
          <w:p w:rsidR="00B13681" w:rsidRDefault="00B13681" w:rsidP="00B13681">
            <w:pPr>
              <w:pStyle w:val="ScheduleLevel3"/>
              <w:spacing w:before="0" w:after="120"/>
              <w:ind w:left="74"/>
              <w:rPr>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2011/12 Workplan.</w:t>
            </w:r>
          </w:p>
        </w:tc>
        <w:tc>
          <w:tcPr>
            <w:tcW w:w="2163" w:type="dxa"/>
          </w:tcPr>
          <w:p w:rsidR="00B13681" w:rsidRDefault="00B13681" w:rsidP="00B13681">
            <w:pPr>
              <w:pStyle w:val="ScheduleLevel3"/>
              <w:spacing w:before="0" w:after="120"/>
              <w:ind w:left="74"/>
              <w:rPr>
                <w:sz w:val="20"/>
                <w:szCs w:val="20"/>
              </w:rPr>
            </w:pPr>
            <w:r>
              <w:rPr>
                <w:sz w:val="20"/>
                <w:szCs w:val="20"/>
              </w:rPr>
              <w:t>30 June 2012</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17.C</w:t>
            </w:r>
          </w:p>
        </w:tc>
        <w:tc>
          <w:tcPr>
            <w:tcW w:w="5760" w:type="dxa"/>
            <w:gridSpan w:val="3"/>
          </w:tcPr>
          <w:p w:rsidR="00B13681" w:rsidRPr="00434633" w:rsidRDefault="00B13681" w:rsidP="00B13681">
            <w:pPr>
              <w:pStyle w:val="ScheduleLevel3"/>
              <w:spacing w:before="0" w:after="120"/>
              <w:ind w:left="74"/>
              <w:rPr>
                <w:color w:val="8DB3E2"/>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2012/13 Workplan.</w:t>
            </w:r>
          </w:p>
        </w:tc>
        <w:tc>
          <w:tcPr>
            <w:tcW w:w="2163" w:type="dxa"/>
          </w:tcPr>
          <w:p w:rsidR="00B13681" w:rsidRDefault="00B13681" w:rsidP="00B13681">
            <w:pPr>
              <w:pStyle w:val="ScheduleLevel3"/>
              <w:spacing w:before="0" w:after="120"/>
              <w:ind w:left="74"/>
              <w:rPr>
                <w:sz w:val="20"/>
                <w:szCs w:val="20"/>
              </w:rPr>
            </w:pPr>
            <w:r>
              <w:rPr>
                <w:sz w:val="20"/>
                <w:szCs w:val="20"/>
              </w:rPr>
              <w:t>31 December 2012</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17.D</w:t>
            </w:r>
          </w:p>
        </w:tc>
        <w:tc>
          <w:tcPr>
            <w:tcW w:w="5760" w:type="dxa"/>
            <w:gridSpan w:val="3"/>
          </w:tcPr>
          <w:p w:rsidR="00B13681" w:rsidRPr="00434633" w:rsidRDefault="00B13681" w:rsidP="00B13681">
            <w:pPr>
              <w:pStyle w:val="ScheduleLevel3"/>
              <w:spacing w:before="0" w:after="120"/>
              <w:ind w:left="74"/>
              <w:rPr>
                <w:color w:val="8DB3E2"/>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2012/13 Workplan.</w:t>
            </w:r>
          </w:p>
        </w:tc>
        <w:tc>
          <w:tcPr>
            <w:tcW w:w="2163" w:type="dxa"/>
          </w:tcPr>
          <w:p w:rsidR="00B13681" w:rsidRDefault="00B13681" w:rsidP="00B13681">
            <w:pPr>
              <w:pStyle w:val="ScheduleLevel3"/>
              <w:spacing w:before="0" w:after="120"/>
              <w:ind w:left="74"/>
              <w:rPr>
                <w:sz w:val="20"/>
                <w:szCs w:val="20"/>
              </w:rPr>
            </w:pPr>
            <w:r>
              <w:rPr>
                <w:sz w:val="20"/>
                <w:szCs w:val="20"/>
              </w:rPr>
              <w:t>30 June 2013</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17.E</w:t>
            </w:r>
          </w:p>
        </w:tc>
        <w:tc>
          <w:tcPr>
            <w:tcW w:w="5760" w:type="dxa"/>
            <w:gridSpan w:val="3"/>
          </w:tcPr>
          <w:p w:rsidR="00B13681" w:rsidRPr="00434633" w:rsidRDefault="00B13681" w:rsidP="00B13681">
            <w:pPr>
              <w:pStyle w:val="ScheduleLevel3"/>
              <w:spacing w:before="0" w:after="120"/>
              <w:ind w:left="74"/>
              <w:rPr>
                <w:color w:val="8DB3E2"/>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2013/14 Workplan.</w:t>
            </w:r>
          </w:p>
        </w:tc>
        <w:tc>
          <w:tcPr>
            <w:tcW w:w="2163" w:type="dxa"/>
          </w:tcPr>
          <w:p w:rsidR="00B13681" w:rsidRDefault="00B13681" w:rsidP="00B13681">
            <w:pPr>
              <w:pStyle w:val="ScheduleLevel3"/>
              <w:spacing w:before="0" w:after="120"/>
              <w:ind w:left="74"/>
              <w:rPr>
                <w:sz w:val="20"/>
                <w:szCs w:val="20"/>
              </w:rPr>
            </w:pPr>
            <w:r>
              <w:rPr>
                <w:sz w:val="20"/>
                <w:szCs w:val="20"/>
              </w:rPr>
              <w:t>31 December 2013</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17.F</w:t>
            </w:r>
          </w:p>
        </w:tc>
        <w:tc>
          <w:tcPr>
            <w:tcW w:w="5760" w:type="dxa"/>
            <w:gridSpan w:val="3"/>
          </w:tcPr>
          <w:p w:rsidR="00B13681" w:rsidRPr="00434633" w:rsidRDefault="00B13681" w:rsidP="00B13681">
            <w:pPr>
              <w:pStyle w:val="ScheduleLevel3"/>
              <w:spacing w:before="0" w:after="120"/>
              <w:ind w:left="74"/>
              <w:rPr>
                <w:color w:val="8DB3E2"/>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2013/14 Workplan.</w:t>
            </w:r>
          </w:p>
        </w:tc>
        <w:tc>
          <w:tcPr>
            <w:tcW w:w="2163" w:type="dxa"/>
          </w:tcPr>
          <w:p w:rsidR="00B13681" w:rsidRDefault="00B13681" w:rsidP="00B13681">
            <w:pPr>
              <w:pStyle w:val="ScheduleLevel3"/>
              <w:spacing w:before="0" w:after="120"/>
              <w:ind w:left="74"/>
              <w:rPr>
                <w:sz w:val="20"/>
                <w:szCs w:val="20"/>
              </w:rPr>
            </w:pPr>
            <w:r>
              <w:rPr>
                <w:sz w:val="20"/>
                <w:szCs w:val="20"/>
              </w:rPr>
              <w:t>30 June 2014</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17.G</w:t>
            </w:r>
          </w:p>
        </w:tc>
        <w:tc>
          <w:tcPr>
            <w:tcW w:w="5760" w:type="dxa"/>
            <w:gridSpan w:val="3"/>
          </w:tcPr>
          <w:p w:rsidR="00B13681" w:rsidRPr="00434633" w:rsidRDefault="00B13681" w:rsidP="00B13681">
            <w:pPr>
              <w:pStyle w:val="ScheduleLevel3"/>
              <w:spacing w:before="0" w:after="120"/>
              <w:ind w:left="74"/>
              <w:rPr>
                <w:color w:val="8DB3E2"/>
                <w:sz w:val="20"/>
                <w:szCs w:val="20"/>
              </w:rPr>
            </w:pPr>
            <w:r>
              <w:rPr>
                <w:sz w:val="20"/>
                <w:szCs w:val="20"/>
              </w:rPr>
              <w:t>Completion of Ngarrindjeri Partnerships Activities in accordance with agreed 2014/15 Workplan.</w:t>
            </w:r>
          </w:p>
        </w:tc>
        <w:tc>
          <w:tcPr>
            <w:tcW w:w="2163" w:type="dxa"/>
          </w:tcPr>
          <w:p w:rsidR="00B13681" w:rsidRDefault="00B13681" w:rsidP="00B13681">
            <w:pPr>
              <w:pStyle w:val="ScheduleLevel3"/>
              <w:spacing w:before="0" w:after="120"/>
              <w:ind w:left="74"/>
              <w:rPr>
                <w:sz w:val="20"/>
                <w:szCs w:val="20"/>
              </w:rPr>
            </w:pPr>
            <w:r>
              <w:rPr>
                <w:sz w:val="20"/>
                <w:szCs w:val="20"/>
              </w:rPr>
              <w:t>31 December 2014</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17.H</w:t>
            </w:r>
          </w:p>
        </w:tc>
        <w:tc>
          <w:tcPr>
            <w:tcW w:w="5760" w:type="dxa"/>
            <w:gridSpan w:val="3"/>
          </w:tcPr>
          <w:p w:rsidR="00B13681" w:rsidRPr="00434633" w:rsidRDefault="00B13681" w:rsidP="00B13681">
            <w:pPr>
              <w:pStyle w:val="ScheduleLevel3"/>
              <w:spacing w:before="0" w:after="120"/>
              <w:ind w:left="74"/>
              <w:rPr>
                <w:color w:val="8DB3E2"/>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2014/15 Workplan.</w:t>
            </w:r>
          </w:p>
        </w:tc>
        <w:tc>
          <w:tcPr>
            <w:tcW w:w="2163" w:type="dxa"/>
          </w:tcPr>
          <w:p w:rsidR="00B13681" w:rsidRDefault="00B13681" w:rsidP="00B13681">
            <w:pPr>
              <w:pStyle w:val="ScheduleLevel3"/>
              <w:spacing w:before="0" w:after="120"/>
              <w:ind w:left="74"/>
              <w:rPr>
                <w:sz w:val="20"/>
                <w:szCs w:val="20"/>
              </w:rPr>
            </w:pPr>
            <w:r>
              <w:rPr>
                <w:sz w:val="20"/>
                <w:szCs w:val="20"/>
              </w:rPr>
              <w:t>30 June 2015</w:t>
            </w:r>
          </w:p>
        </w:tc>
      </w:tr>
      <w:tr w:rsidR="00143BF0" w:rsidTr="00B13681">
        <w:tc>
          <w:tcPr>
            <w:tcW w:w="1489" w:type="dxa"/>
          </w:tcPr>
          <w:p w:rsidR="00B13681" w:rsidRDefault="00B13681" w:rsidP="00B13681">
            <w:pPr>
              <w:pStyle w:val="ScheduleLevel3"/>
              <w:spacing w:before="0" w:after="120"/>
              <w:ind w:left="74"/>
              <w:rPr>
                <w:sz w:val="20"/>
                <w:szCs w:val="20"/>
              </w:rPr>
            </w:pPr>
            <w:r>
              <w:rPr>
                <w:sz w:val="20"/>
                <w:szCs w:val="20"/>
              </w:rPr>
              <w:t>17.I</w:t>
            </w:r>
          </w:p>
        </w:tc>
        <w:tc>
          <w:tcPr>
            <w:tcW w:w="5760" w:type="dxa"/>
            <w:gridSpan w:val="3"/>
          </w:tcPr>
          <w:p w:rsidR="00B13681" w:rsidRPr="00434633" w:rsidRDefault="00B13681" w:rsidP="00B13681">
            <w:pPr>
              <w:pStyle w:val="ScheduleLevel3"/>
              <w:spacing w:before="0" w:after="120"/>
              <w:ind w:left="74"/>
              <w:rPr>
                <w:color w:val="8DB3E2"/>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2015/16 Workplan.</w:t>
            </w:r>
          </w:p>
        </w:tc>
        <w:tc>
          <w:tcPr>
            <w:tcW w:w="2163" w:type="dxa"/>
          </w:tcPr>
          <w:p w:rsidR="00B13681" w:rsidRDefault="00B13681" w:rsidP="00B13681">
            <w:pPr>
              <w:pStyle w:val="ScheduleLevel3"/>
              <w:spacing w:before="0" w:after="120"/>
              <w:ind w:left="74"/>
              <w:rPr>
                <w:sz w:val="20"/>
                <w:szCs w:val="20"/>
              </w:rPr>
            </w:pPr>
            <w:r>
              <w:rPr>
                <w:sz w:val="20"/>
                <w:szCs w:val="20"/>
              </w:rPr>
              <w:t>31 December 2015</w:t>
            </w:r>
          </w:p>
        </w:tc>
      </w:tr>
      <w:tr w:rsidR="00143BF0" w:rsidTr="00E673A4">
        <w:trPr>
          <w:trHeight w:val="624"/>
        </w:trPr>
        <w:tc>
          <w:tcPr>
            <w:tcW w:w="1489" w:type="dxa"/>
          </w:tcPr>
          <w:p w:rsidR="00B13681" w:rsidRDefault="00B13681" w:rsidP="00B13681">
            <w:pPr>
              <w:pStyle w:val="ScheduleLevel3"/>
              <w:spacing w:before="0" w:after="120"/>
              <w:ind w:left="74"/>
              <w:rPr>
                <w:sz w:val="20"/>
                <w:szCs w:val="20"/>
              </w:rPr>
            </w:pPr>
            <w:r>
              <w:rPr>
                <w:sz w:val="20"/>
                <w:szCs w:val="20"/>
              </w:rPr>
              <w:t>17.J</w:t>
            </w:r>
          </w:p>
        </w:tc>
        <w:tc>
          <w:tcPr>
            <w:tcW w:w="5760" w:type="dxa"/>
            <w:gridSpan w:val="3"/>
          </w:tcPr>
          <w:p w:rsidR="00B13681" w:rsidRDefault="00B13681" w:rsidP="00B13681">
            <w:pPr>
              <w:pStyle w:val="ScheduleLevel3"/>
              <w:spacing w:before="0" w:after="120"/>
              <w:ind w:left="74"/>
              <w:rPr>
                <w:sz w:val="20"/>
                <w:szCs w:val="20"/>
              </w:rPr>
            </w:pPr>
            <w:r>
              <w:rPr>
                <w:sz w:val="20"/>
                <w:szCs w:val="20"/>
              </w:rPr>
              <w:t xml:space="preserve">Completion of </w:t>
            </w:r>
            <w:r w:rsidRPr="00915966">
              <w:rPr>
                <w:i/>
                <w:sz w:val="20"/>
                <w:szCs w:val="20"/>
              </w:rPr>
              <w:t>Ngarrindjeri Partnerships</w:t>
            </w:r>
            <w:r>
              <w:rPr>
                <w:sz w:val="20"/>
                <w:szCs w:val="20"/>
              </w:rPr>
              <w:t xml:space="preserve"> Activities in accordance with agreed 2015/16 Workplan.</w:t>
            </w:r>
          </w:p>
        </w:tc>
        <w:tc>
          <w:tcPr>
            <w:tcW w:w="2163" w:type="dxa"/>
          </w:tcPr>
          <w:p w:rsidR="00B13681" w:rsidRDefault="00B13681" w:rsidP="00B13681">
            <w:pPr>
              <w:pStyle w:val="ScheduleLevel3"/>
              <w:spacing w:before="0" w:after="120"/>
              <w:ind w:left="74"/>
              <w:rPr>
                <w:sz w:val="20"/>
                <w:szCs w:val="20"/>
              </w:rPr>
            </w:pPr>
            <w:r>
              <w:rPr>
                <w:sz w:val="20"/>
                <w:szCs w:val="20"/>
              </w:rPr>
              <w:t>30 June 2016</w:t>
            </w:r>
          </w:p>
        </w:tc>
      </w:tr>
      <w:tr w:rsidR="00143BF0" w:rsidTr="00B13681">
        <w:tc>
          <w:tcPr>
            <w:tcW w:w="7249" w:type="dxa"/>
            <w:gridSpan w:val="4"/>
          </w:tcPr>
          <w:p w:rsidR="00B13681" w:rsidRDefault="00B13681" w:rsidP="00B13681">
            <w:pPr>
              <w:pStyle w:val="ScheduleLevel3"/>
              <w:spacing w:before="40" w:after="40"/>
              <w:rPr>
                <w:sz w:val="20"/>
                <w:szCs w:val="20"/>
              </w:rPr>
            </w:pPr>
            <w:r w:rsidRPr="00434633">
              <w:rPr>
                <w:b/>
                <w:sz w:val="20"/>
                <w:szCs w:val="20"/>
              </w:rPr>
              <w:t>Compliant but Conditional Elements</w:t>
            </w:r>
          </w:p>
        </w:tc>
        <w:tc>
          <w:tcPr>
            <w:tcW w:w="2163" w:type="dxa"/>
          </w:tcPr>
          <w:p w:rsidR="00B13681" w:rsidRDefault="00B13681" w:rsidP="00B13681">
            <w:pPr>
              <w:pStyle w:val="ScheduleLevel3"/>
              <w:spacing w:before="40" w:after="40"/>
              <w:rPr>
                <w:sz w:val="20"/>
                <w:szCs w:val="20"/>
              </w:rPr>
            </w:pPr>
          </w:p>
        </w:tc>
      </w:tr>
      <w:tr w:rsidR="00143BF0" w:rsidTr="00E673A4">
        <w:trPr>
          <w:trHeight w:val="569"/>
        </w:trPr>
        <w:tc>
          <w:tcPr>
            <w:tcW w:w="9412" w:type="dxa"/>
            <w:gridSpan w:val="5"/>
          </w:tcPr>
          <w:p w:rsidR="00B13681" w:rsidRDefault="00B13681" w:rsidP="00B13681">
            <w:pPr>
              <w:pStyle w:val="ScheduleLevel3"/>
              <w:spacing w:before="40" w:after="40"/>
              <w:rPr>
                <w:sz w:val="20"/>
                <w:szCs w:val="20"/>
              </w:rPr>
            </w:pPr>
            <w:r>
              <w:rPr>
                <w:sz w:val="20"/>
                <w:szCs w:val="20"/>
              </w:rPr>
              <w:t>Not applicable</w:t>
            </w:r>
            <w:r w:rsidR="00E673A4">
              <w:rPr>
                <w:sz w:val="20"/>
                <w:szCs w:val="20"/>
              </w:rPr>
              <w:t xml:space="preserve"> </w:t>
            </w:r>
          </w:p>
          <w:p w:rsidR="00B13681" w:rsidRDefault="00B13681" w:rsidP="00B13681">
            <w:pPr>
              <w:pStyle w:val="ScheduleLevel3"/>
              <w:numPr>
                <w:ilvl w:val="0"/>
                <w:numId w:val="16"/>
              </w:numPr>
              <w:spacing w:before="40" w:after="40"/>
              <w:rPr>
                <w:sz w:val="20"/>
                <w:szCs w:val="20"/>
              </w:rPr>
            </w:pPr>
            <w:r>
              <w:rPr>
                <w:sz w:val="20"/>
                <w:szCs w:val="20"/>
                <w:lang w:eastAsia="en-US"/>
              </w:rPr>
              <w:t>Management Action Milestones 17.K to 17.Z are not applicable for this Management Action.</w:t>
            </w:r>
          </w:p>
        </w:tc>
      </w:tr>
      <w:tr w:rsidR="00143BF0" w:rsidTr="00B13681">
        <w:tc>
          <w:tcPr>
            <w:tcW w:w="9412" w:type="dxa"/>
            <w:gridSpan w:val="5"/>
          </w:tcPr>
          <w:p w:rsidR="00B13681" w:rsidRPr="009460F0" w:rsidRDefault="00B13681" w:rsidP="00B13681">
            <w:pPr>
              <w:pStyle w:val="ScheduleLevel3"/>
              <w:spacing w:before="40" w:after="40"/>
              <w:rPr>
                <w:b/>
                <w:sz w:val="20"/>
                <w:szCs w:val="20"/>
              </w:rPr>
            </w:pPr>
            <w:r w:rsidRPr="009460F0">
              <w:rPr>
                <w:b/>
                <w:sz w:val="20"/>
                <w:szCs w:val="20"/>
              </w:rPr>
              <w:t xml:space="preserve">Management Action </w:t>
            </w:r>
            <w:r>
              <w:rPr>
                <w:b/>
                <w:sz w:val="20"/>
                <w:szCs w:val="20"/>
              </w:rPr>
              <w:t>Costs</w:t>
            </w:r>
          </w:p>
        </w:tc>
      </w:tr>
      <w:tr w:rsidR="00143BF0" w:rsidTr="00B13681">
        <w:tc>
          <w:tcPr>
            <w:tcW w:w="2942"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12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7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sidRPr="00F803C7">
              <w:rPr>
                <w:sz w:val="20"/>
                <w:szCs w:val="20"/>
              </w:rPr>
              <w:t>Policy and site planning response</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CD7E42" w:rsidRDefault="00721998" w:rsidP="00721998">
            <w:pPr>
              <w:pStyle w:val="ScheduleLevel3"/>
              <w:spacing w:before="0" w:after="0" w:line="240" w:lineRule="auto"/>
              <w:ind w:left="72"/>
              <w:jc w:val="right"/>
              <w:rPr>
                <w:sz w:val="20"/>
                <w:szCs w:val="20"/>
              </w:rPr>
            </w:pPr>
            <w:r w:rsidRPr="00CD7E42">
              <w:rPr>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sidRPr="00F803C7">
              <w:rPr>
                <w:sz w:val="20"/>
                <w:szCs w:val="20"/>
              </w:rPr>
              <w:t>Monitoring and evaluation</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CD7E42" w:rsidRDefault="00721998" w:rsidP="00721998">
            <w:pPr>
              <w:pStyle w:val="ScheduleLevel3"/>
              <w:spacing w:before="0" w:after="0" w:line="240" w:lineRule="auto"/>
              <w:ind w:left="72"/>
              <w:jc w:val="right"/>
              <w:rPr>
                <w:sz w:val="20"/>
                <w:szCs w:val="20"/>
              </w:rPr>
            </w:pPr>
            <w:r w:rsidRPr="00CD7E42">
              <w:rPr>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sidRPr="004036C0">
              <w:rPr>
                <w:sz w:val="20"/>
                <w:szCs w:val="20"/>
              </w:rPr>
              <w:t>Heritage management and protection</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CD7E42" w:rsidRDefault="00721998" w:rsidP="00721998">
            <w:pPr>
              <w:pStyle w:val="ScheduleLevel3"/>
              <w:spacing w:before="0" w:after="0" w:line="240" w:lineRule="auto"/>
              <w:ind w:left="72"/>
              <w:jc w:val="right"/>
              <w:rPr>
                <w:sz w:val="20"/>
                <w:szCs w:val="20"/>
              </w:rPr>
            </w:pPr>
            <w:r w:rsidRPr="00CD7E42">
              <w:rPr>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sidRPr="004036C0">
              <w:rPr>
                <w:sz w:val="20"/>
                <w:szCs w:val="20"/>
              </w:rPr>
              <w:t>Specialist advice</w:t>
            </w:r>
          </w:p>
        </w:tc>
        <w:tc>
          <w:tcPr>
            <w:tcW w:w="2129"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78" w:type="dxa"/>
          </w:tcPr>
          <w:p w:rsidR="00721998" w:rsidRPr="00CD7E42" w:rsidRDefault="00721998" w:rsidP="00721998">
            <w:pPr>
              <w:pStyle w:val="ScheduleLevel3"/>
              <w:spacing w:before="0" w:after="0" w:line="240" w:lineRule="auto"/>
              <w:ind w:left="72"/>
              <w:jc w:val="right"/>
              <w:rPr>
                <w:sz w:val="20"/>
                <w:szCs w:val="20"/>
              </w:rPr>
            </w:pPr>
            <w:r w:rsidRPr="00CD7E42">
              <w:rPr>
                <w:sz w:val="20"/>
                <w:szCs w:val="20"/>
              </w:rPr>
              <w:t>N/A</w:t>
            </w:r>
          </w:p>
        </w:tc>
        <w:tc>
          <w:tcPr>
            <w:tcW w:w="2163"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sidRPr="004036C0">
              <w:rPr>
                <w:sz w:val="20"/>
                <w:szCs w:val="20"/>
              </w:rPr>
              <w:t>Community government and stakeholder partnerships</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CD7E42" w:rsidRDefault="00721998" w:rsidP="00721998">
            <w:pPr>
              <w:pStyle w:val="ScheduleLevel3"/>
              <w:spacing w:before="0" w:after="0" w:line="240" w:lineRule="auto"/>
              <w:ind w:left="72"/>
              <w:jc w:val="right"/>
              <w:rPr>
                <w:sz w:val="20"/>
                <w:szCs w:val="20"/>
              </w:rPr>
            </w:pPr>
            <w:r w:rsidRPr="00CD7E42">
              <w:rPr>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Pr="0020553F" w:rsidRDefault="00721998" w:rsidP="00721998">
            <w:pPr>
              <w:pStyle w:val="ScheduleLevel3"/>
              <w:spacing w:before="0" w:after="0" w:line="240" w:lineRule="auto"/>
              <w:ind w:left="72"/>
              <w:rPr>
                <w:sz w:val="20"/>
                <w:szCs w:val="20"/>
              </w:rPr>
            </w:pPr>
            <w:r w:rsidRPr="004036C0">
              <w:rPr>
                <w:sz w:val="20"/>
                <w:szCs w:val="20"/>
              </w:rPr>
              <w:t>Education and extension</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CD7E42" w:rsidRDefault="00721998" w:rsidP="00721998">
            <w:pPr>
              <w:pStyle w:val="ScheduleLevel3"/>
              <w:spacing w:before="0" w:after="0" w:line="240" w:lineRule="auto"/>
              <w:ind w:left="72"/>
              <w:jc w:val="right"/>
              <w:rPr>
                <w:sz w:val="20"/>
                <w:szCs w:val="20"/>
              </w:rPr>
            </w:pPr>
            <w:r w:rsidRPr="00CD7E42">
              <w:rPr>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42" w:type="dxa"/>
            <w:gridSpan w:val="2"/>
          </w:tcPr>
          <w:p w:rsidR="00721998" w:rsidRDefault="00721998" w:rsidP="00721998">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12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78" w:type="dxa"/>
          </w:tcPr>
          <w:p w:rsidR="00721998" w:rsidRPr="00046128" w:rsidRDefault="00721998" w:rsidP="00721998">
            <w:pPr>
              <w:pStyle w:val="ScheduleLevel3"/>
              <w:spacing w:before="0" w:after="0" w:line="240" w:lineRule="auto"/>
              <w:ind w:left="72"/>
              <w:jc w:val="right"/>
              <w:rPr>
                <w:b/>
                <w:sz w:val="20"/>
                <w:szCs w:val="20"/>
              </w:rPr>
            </w:pPr>
            <w:r w:rsidRPr="00046128">
              <w:rPr>
                <w:b/>
                <w:sz w:val="20"/>
                <w:szCs w:val="20"/>
              </w:rPr>
              <w:t>N/A</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40" w:lineRule="auto"/>
              <w:ind w:left="72"/>
              <w:jc w:val="right"/>
              <w:rPr>
                <w:sz w:val="20"/>
                <w:szCs w:val="20"/>
              </w:rPr>
            </w:pPr>
            <w:r>
              <w:rPr>
                <w:sz w:val="20"/>
                <w:szCs w:val="20"/>
              </w:rPr>
              <w:t xml:space="preserve"> 30 June 2016</w:t>
            </w:r>
          </w:p>
        </w:tc>
      </w:tr>
      <w:tr w:rsidR="00143BF0" w:rsidTr="00B13681">
        <w:tc>
          <w:tcPr>
            <w:tcW w:w="7249" w:type="dxa"/>
            <w:gridSpan w:val="4"/>
          </w:tcPr>
          <w:p w:rsidR="00B13681" w:rsidRPr="00B742CE" w:rsidRDefault="00B13681" w:rsidP="00B13681">
            <w:pPr>
              <w:pStyle w:val="ScheduleLevel3"/>
              <w:spacing w:before="0" w:after="0" w:line="240" w:lineRule="auto"/>
              <w:ind w:left="72"/>
              <w:rPr>
                <w:b/>
                <w:sz w:val="20"/>
                <w:szCs w:val="20"/>
              </w:rPr>
            </w:pPr>
            <w:r w:rsidRPr="009033AC">
              <w:rPr>
                <w:b/>
                <w:sz w:val="20"/>
                <w:szCs w:val="20"/>
              </w:rPr>
              <w:t>Completed in Reporting Period 10.</w:t>
            </w:r>
          </w:p>
        </w:tc>
        <w:tc>
          <w:tcPr>
            <w:tcW w:w="2163"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spacing w:before="0" w:after="0" w:line="240" w:lineRule="auto"/>
        <w:ind w:left="0"/>
        <w:jc w:val="right"/>
        <w:rPr>
          <w:b/>
          <w:sz w:val="20"/>
          <w:szCs w:val="20"/>
        </w:rPr>
        <w:sectPr w:rsidR="00B13681" w:rsidSect="00B13681">
          <w:pgSz w:w="11906" w:h="16838"/>
          <w:pgMar w:top="1418" w:right="1276" w:bottom="567" w:left="1418" w:header="425" w:footer="425" w:gutter="0"/>
          <w:cols w:space="708"/>
          <w:titlePg/>
          <w:docGrid w:linePitch="360"/>
        </w:sectPr>
      </w:pPr>
    </w:p>
    <w:p w:rsidR="00B13681" w:rsidRDefault="00B13681" w:rsidP="00B13681">
      <w:pPr>
        <w:spacing w:before="0" w:after="0" w:line="240" w:lineRule="auto"/>
        <w:ind w:left="0"/>
        <w:jc w:val="right"/>
        <w:rPr>
          <w:b/>
          <w:sz w:val="20"/>
          <w:szCs w:val="20"/>
        </w:rPr>
      </w:pPr>
      <w:r>
        <w:rPr>
          <w:b/>
          <w:sz w:val="20"/>
          <w:szCs w:val="20"/>
        </w:rPr>
        <w:lastRenderedPageBreak/>
        <w:t>ATTACHMENT U</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396"/>
        <w:gridCol w:w="2079"/>
        <w:gridCol w:w="2127"/>
        <w:gridCol w:w="2351"/>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sidRPr="00760CA7">
              <w:rPr>
                <w:sz w:val="20"/>
                <w:szCs w:val="20"/>
              </w:rPr>
              <w:t xml:space="preserve">Management Action </w:t>
            </w:r>
            <w:r>
              <w:rPr>
                <w:sz w:val="20"/>
                <w:szCs w:val="20"/>
              </w:rPr>
              <w:t>18</w:t>
            </w:r>
            <w:r w:rsidRPr="00760CA7">
              <w:rPr>
                <w:sz w:val="20"/>
                <w:szCs w:val="20"/>
              </w:rPr>
              <w:t xml:space="preserve">: </w:t>
            </w:r>
            <w:r w:rsidRPr="000C3CD4">
              <w:rPr>
                <w:i/>
                <w:sz w:val="20"/>
                <w:szCs w:val="20"/>
              </w:rPr>
              <w:t>Meningie Wetland</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4F4587" w:rsidRDefault="00B13681" w:rsidP="00B13681">
            <w:pPr>
              <w:pStyle w:val="ScheduleLevel3"/>
              <w:spacing w:before="120" w:after="40"/>
              <w:rPr>
                <w:sz w:val="20"/>
                <w:szCs w:val="20"/>
              </w:rPr>
            </w:pPr>
            <w:r>
              <w:rPr>
                <w:sz w:val="20"/>
                <w:szCs w:val="20"/>
              </w:rPr>
              <w:t>Restoration of the Meningie foreshore through infrastructure installation, bank stabilisation and planting Activities, in conjunction with the local community.</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Default="00B13681" w:rsidP="00B13681">
            <w:pPr>
              <w:pStyle w:val="ScheduleLevel3"/>
              <w:spacing w:before="120" w:after="40"/>
              <w:rPr>
                <w:b/>
                <w:sz w:val="20"/>
                <w:szCs w:val="20"/>
              </w:rPr>
            </w:pPr>
            <w:r w:rsidRPr="00214BEC">
              <w:rPr>
                <w:sz w:val="20"/>
                <w:szCs w:val="20"/>
              </w:rPr>
              <w:t xml:space="preserve">The </w:t>
            </w:r>
            <w:r>
              <w:rPr>
                <w:sz w:val="20"/>
                <w:szCs w:val="20"/>
              </w:rPr>
              <w:t>stabilisation of</w:t>
            </w:r>
            <w:r w:rsidRPr="00214BEC">
              <w:rPr>
                <w:sz w:val="20"/>
                <w:szCs w:val="20"/>
              </w:rPr>
              <w:t xml:space="preserve"> the banks of Lake Albert at Meningie</w:t>
            </w:r>
            <w:r>
              <w:rPr>
                <w:sz w:val="20"/>
                <w:szCs w:val="20"/>
              </w:rPr>
              <w:t xml:space="preserve">, </w:t>
            </w:r>
            <w:r w:rsidRPr="00214BEC">
              <w:rPr>
                <w:sz w:val="20"/>
                <w:szCs w:val="20"/>
              </w:rPr>
              <w:t>increase</w:t>
            </w:r>
            <w:r>
              <w:rPr>
                <w:sz w:val="20"/>
                <w:szCs w:val="20"/>
              </w:rPr>
              <w:t>d</w:t>
            </w:r>
            <w:r w:rsidRPr="00214BEC">
              <w:rPr>
                <w:sz w:val="20"/>
                <w:szCs w:val="20"/>
              </w:rPr>
              <w:t xml:space="preserve"> habitat </w:t>
            </w:r>
            <w:r>
              <w:rPr>
                <w:sz w:val="20"/>
                <w:szCs w:val="20"/>
              </w:rPr>
              <w:t xml:space="preserve">for flora and fauna, </w:t>
            </w:r>
            <w:r w:rsidRPr="00214BEC">
              <w:rPr>
                <w:sz w:val="20"/>
                <w:szCs w:val="20"/>
              </w:rPr>
              <w:t>increase</w:t>
            </w:r>
            <w:r>
              <w:rPr>
                <w:sz w:val="20"/>
                <w:szCs w:val="20"/>
              </w:rPr>
              <w:t>d</w:t>
            </w:r>
            <w:r w:rsidRPr="00214BEC">
              <w:rPr>
                <w:sz w:val="20"/>
                <w:szCs w:val="20"/>
              </w:rPr>
              <w:t xml:space="preserve"> local and wider community knowledge on management of acid sulfate soils</w:t>
            </w:r>
            <w:r>
              <w:rPr>
                <w:sz w:val="20"/>
                <w:szCs w:val="20"/>
              </w:rPr>
              <w:t xml:space="preserve">, </w:t>
            </w:r>
            <w:r w:rsidRPr="00214BEC">
              <w:rPr>
                <w:sz w:val="20"/>
                <w:szCs w:val="20"/>
              </w:rPr>
              <w:t>and</w:t>
            </w:r>
            <w:r>
              <w:rPr>
                <w:sz w:val="20"/>
                <w:szCs w:val="20"/>
              </w:rPr>
              <w:t xml:space="preserve"> </w:t>
            </w:r>
            <w:r w:rsidRPr="00214BEC">
              <w:rPr>
                <w:sz w:val="20"/>
                <w:szCs w:val="20"/>
              </w:rPr>
              <w:t xml:space="preserve">improved amenity for the </w:t>
            </w:r>
            <w:r>
              <w:rPr>
                <w:sz w:val="20"/>
                <w:szCs w:val="20"/>
              </w:rPr>
              <w:t>Meningie township.</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line="240" w:lineRule="auto"/>
              <w:rPr>
                <w:sz w:val="20"/>
                <w:szCs w:val="20"/>
              </w:rPr>
            </w:pPr>
            <w:r>
              <w:rPr>
                <w:sz w:val="20"/>
                <w:szCs w:val="20"/>
              </w:rPr>
              <w:t>This Management Action requires the State to:</w:t>
            </w:r>
          </w:p>
          <w:p w:rsidR="00B13681" w:rsidRDefault="00B13681" w:rsidP="00B13681">
            <w:pPr>
              <w:pStyle w:val="ScheduleLevel3"/>
              <w:numPr>
                <w:ilvl w:val="0"/>
                <w:numId w:val="16"/>
              </w:numPr>
              <w:tabs>
                <w:tab w:val="clear" w:pos="792"/>
              </w:tabs>
              <w:spacing w:before="0" w:after="120" w:line="240" w:lineRule="auto"/>
              <w:ind w:left="498" w:hanging="426"/>
              <w:rPr>
                <w:sz w:val="20"/>
                <w:szCs w:val="20"/>
              </w:rPr>
            </w:pPr>
            <w:r>
              <w:rPr>
                <w:sz w:val="20"/>
                <w:szCs w:val="20"/>
              </w:rPr>
              <w:t xml:space="preserve">Consult with the local community and Ngarrindjeri in development of the </w:t>
            </w:r>
            <w:r w:rsidRPr="00915966">
              <w:rPr>
                <w:i/>
                <w:sz w:val="20"/>
                <w:szCs w:val="20"/>
              </w:rPr>
              <w:t>Meningie Wetland</w:t>
            </w:r>
            <w:r>
              <w:rPr>
                <w:sz w:val="20"/>
                <w:szCs w:val="20"/>
              </w:rPr>
              <w:t>, including Aboriginal Heritage matters regarding lake bed modification.</w:t>
            </w:r>
          </w:p>
          <w:p w:rsidR="00B13681" w:rsidRDefault="00B13681" w:rsidP="00B13681">
            <w:pPr>
              <w:pStyle w:val="ScheduleLevel3"/>
              <w:numPr>
                <w:ilvl w:val="0"/>
                <w:numId w:val="16"/>
              </w:numPr>
              <w:tabs>
                <w:tab w:val="clear" w:pos="792"/>
              </w:tabs>
              <w:spacing w:before="0" w:after="120" w:line="240" w:lineRule="auto"/>
              <w:ind w:left="498" w:hanging="426"/>
              <w:rPr>
                <w:sz w:val="20"/>
                <w:szCs w:val="20"/>
              </w:rPr>
            </w:pPr>
            <w:r>
              <w:rPr>
                <w:sz w:val="20"/>
                <w:szCs w:val="20"/>
              </w:rPr>
              <w:t>Create a small scale artificial wetland at Meningie (Lake Albert) following planning with Ngarrindjeri Regional Authority on appropriate flora and fauna for the site.</w:t>
            </w:r>
          </w:p>
          <w:p w:rsidR="00B13681" w:rsidRPr="0058403F" w:rsidRDefault="00B13681" w:rsidP="00B13681">
            <w:pPr>
              <w:pStyle w:val="ScheduleLevel3"/>
              <w:numPr>
                <w:ilvl w:val="0"/>
                <w:numId w:val="16"/>
              </w:numPr>
              <w:tabs>
                <w:tab w:val="clear" w:pos="792"/>
              </w:tabs>
              <w:spacing w:before="0" w:after="120" w:line="240" w:lineRule="auto"/>
              <w:ind w:left="498" w:hanging="426"/>
              <w:rPr>
                <w:sz w:val="20"/>
                <w:szCs w:val="20"/>
              </w:rPr>
            </w:pPr>
            <w:r w:rsidRPr="0058403F">
              <w:rPr>
                <w:sz w:val="20"/>
                <w:szCs w:val="20"/>
              </w:rPr>
              <w:t>Award contracts for</w:t>
            </w:r>
            <w:r>
              <w:rPr>
                <w:sz w:val="20"/>
                <w:szCs w:val="20"/>
              </w:rPr>
              <w:t xml:space="preserve"> wetland works including</w:t>
            </w:r>
            <w:r w:rsidRPr="0058403F">
              <w:rPr>
                <w:sz w:val="20"/>
                <w:szCs w:val="20"/>
              </w:rPr>
              <w:t xml:space="preserve"> infrastructure installation</w:t>
            </w:r>
            <w:r>
              <w:rPr>
                <w:sz w:val="20"/>
                <w:szCs w:val="20"/>
              </w:rPr>
              <w:t xml:space="preserve"> based on the approved Final Design.</w:t>
            </w:r>
          </w:p>
          <w:p w:rsidR="00B13681" w:rsidRDefault="00B13681" w:rsidP="00B13681">
            <w:pPr>
              <w:pStyle w:val="ScheduleLevel3"/>
              <w:numPr>
                <w:ilvl w:val="0"/>
                <w:numId w:val="16"/>
              </w:numPr>
              <w:tabs>
                <w:tab w:val="clear" w:pos="792"/>
              </w:tabs>
              <w:spacing w:before="0" w:after="120" w:line="240" w:lineRule="auto"/>
              <w:ind w:left="498" w:hanging="426"/>
              <w:rPr>
                <w:sz w:val="20"/>
                <w:szCs w:val="20"/>
              </w:rPr>
            </w:pPr>
            <w:r w:rsidRPr="0058403F">
              <w:rPr>
                <w:sz w:val="20"/>
                <w:szCs w:val="20"/>
              </w:rPr>
              <w:t xml:space="preserve">Complete </w:t>
            </w:r>
            <w:r>
              <w:rPr>
                <w:sz w:val="20"/>
                <w:szCs w:val="20"/>
              </w:rPr>
              <w:t xml:space="preserve">wetland construction including </w:t>
            </w:r>
            <w:r w:rsidRPr="0058403F">
              <w:rPr>
                <w:sz w:val="20"/>
                <w:szCs w:val="20"/>
              </w:rPr>
              <w:t xml:space="preserve">infrastructure installation </w:t>
            </w:r>
            <w:r>
              <w:rPr>
                <w:sz w:val="20"/>
                <w:szCs w:val="20"/>
              </w:rPr>
              <w:t>-</w:t>
            </w:r>
            <w:r w:rsidRPr="0058403F">
              <w:rPr>
                <w:sz w:val="20"/>
                <w:szCs w:val="20"/>
              </w:rPr>
              <w:t xml:space="preserve"> viewing platforms, bird hide, signage, culvert naturalisation and bank stabilisation</w:t>
            </w:r>
            <w:r>
              <w:rPr>
                <w:sz w:val="20"/>
                <w:szCs w:val="20"/>
              </w:rPr>
              <w:t>.</w:t>
            </w:r>
          </w:p>
          <w:p w:rsidR="00B13681" w:rsidRDefault="00B13681" w:rsidP="00B13681">
            <w:pPr>
              <w:pStyle w:val="ScheduleLevel3"/>
              <w:numPr>
                <w:ilvl w:val="0"/>
                <w:numId w:val="16"/>
              </w:numPr>
              <w:tabs>
                <w:tab w:val="clear" w:pos="792"/>
              </w:tabs>
              <w:spacing w:before="0" w:after="120" w:line="240" w:lineRule="auto"/>
              <w:ind w:left="498" w:hanging="426"/>
              <w:rPr>
                <w:sz w:val="20"/>
                <w:szCs w:val="20"/>
              </w:rPr>
            </w:pPr>
            <w:r>
              <w:rPr>
                <w:sz w:val="20"/>
                <w:szCs w:val="20"/>
              </w:rPr>
              <w:t>Monitor ecological outcomes and community impacts of the works.</w:t>
            </w:r>
          </w:p>
          <w:p w:rsidR="00B13681" w:rsidRPr="0058403F" w:rsidRDefault="00B13681" w:rsidP="00B13681">
            <w:pPr>
              <w:pStyle w:val="ScheduleLevel3"/>
              <w:numPr>
                <w:ilvl w:val="0"/>
                <w:numId w:val="16"/>
              </w:numPr>
              <w:tabs>
                <w:tab w:val="clear" w:pos="792"/>
              </w:tabs>
              <w:spacing w:before="0" w:after="120" w:line="240" w:lineRule="auto"/>
              <w:ind w:left="498" w:hanging="426"/>
              <w:rPr>
                <w:sz w:val="20"/>
                <w:szCs w:val="20"/>
              </w:rPr>
            </w:pPr>
            <w:r>
              <w:rPr>
                <w:sz w:val="20"/>
                <w:szCs w:val="20"/>
              </w:rPr>
              <w:t>Involve local community, schools and non-government organisations in the Management Action implementation.</w:t>
            </w:r>
          </w:p>
          <w:p w:rsidR="00B13681" w:rsidRPr="0058403F" w:rsidRDefault="00B13681" w:rsidP="00B13681">
            <w:pPr>
              <w:pStyle w:val="ScheduleLevel3"/>
              <w:numPr>
                <w:ilvl w:val="0"/>
                <w:numId w:val="16"/>
              </w:numPr>
              <w:tabs>
                <w:tab w:val="clear" w:pos="792"/>
              </w:tabs>
              <w:spacing w:before="0" w:after="120" w:line="240" w:lineRule="auto"/>
              <w:ind w:left="498" w:hanging="426"/>
              <w:rPr>
                <w:sz w:val="20"/>
                <w:szCs w:val="20"/>
              </w:rPr>
            </w:pPr>
            <w:r>
              <w:rPr>
                <w:sz w:val="20"/>
                <w:szCs w:val="20"/>
              </w:rPr>
              <w:t>Finalise a t</w:t>
            </w:r>
            <w:r w:rsidRPr="0058403F">
              <w:rPr>
                <w:sz w:val="20"/>
                <w:szCs w:val="20"/>
              </w:rPr>
              <w:t xml:space="preserve">echnical report from </w:t>
            </w:r>
            <w:r>
              <w:rPr>
                <w:sz w:val="20"/>
                <w:szCs w:val="20"/>
              </w:rPr>
              <w:t>a non-government organisation experienced in wetland restoration.</w:t>
            </w:r>
          </w:p>
          <w:p w:rsidR="00B13681" w:rsidRPr="0058403F" w:rsidRDefault="00B13681" w:rsidP="00B13681">
            <w:pPr>
              <w:pStyle w:val="ScheduleLevel3"/>
              <w:numPr>
                <w:ilvl w:val="0"/>
                <w:numId w:val="16"/>
              </w:numPr>
              <w:tabs>
                <w:tab w:val="clear" w:pos="792"/>
              </w:tabs>
              <w:spacing w:before="0" w:after="120" w:line="240" w:lineRule="auto"/>
              <w:ind w:left="498" w:hanging="426"/>
              <w:rPr>
                <w:sz w:val="20"/>
                <w:szCs w:val="20"/>
              </w:rPr>
            </w:pPr>
            <w:r>
              <w:rPr>
                <w:sz w:val="20"/>
                <w:szCs w:val="20"/>
              </w:rPr>
              <w:t>Complete s</w:t>
            </w:r>
            <w:r w:rsidRPr="0058403F">
              <w:rPr>
                <w:sz w:val="20"/>
                <w:szCs w:val="20"/>
              </w:rPr>
              <w:t>ite preparation, including weed control and tree removal</w:t>
            </w:r>
            <w:r>
              <w:rPr>
                <w:sz w:val="20"/>
                <w:szCs w:val="20"/>
              </w:rPr>
              <w:t>.</w:t>
            </w:r>
          </w:p>
          <w:p w:rsidR="00B13681" w:rsidRPr="00131719" w:rsidRDefault="00B13681" w:rsidP="00B13681">
            <w:pPr>
              <w:pStyle w:val="ScheduleLevel3"/>
              <w:numPr>
                <w:ilvl w:val="0"/>
                <w:numId w:val="16"/>
              </w:numPr>
              <w:tabs>
                <w:tab w:val="clear" w:pos="792"/>
              </w:tabs>
              <w:spacing w:before="0" w:after="120" w:line="240" w:lineRule="auto"/>
              <w:ind w:left="498" w:hanging="426"/>
              <w:rPr>
                <w:sz w:val="20"/>
                <w:szCs w:val="20"/>
                <w:lang w:val="en-US"/>
              </w:rPr>
            </w:pPr>
            <w:r w:rsidRPr="0058403F">
              <w:rPr>
                <w:sz w:val="20"/>
                <w:szCs w:val="20"/>
              </w:rPr>
              <w:t xml:space="preserve">Complete </w:t>
            </w:r>
            <w:r w:rsidRPr="00F56CA5">
              <w:rPr>
                <w:sz w:val="20"/>
                <w:szCs w:val="20"/>
              </w:rPr>
              <w:t>propagation</w:t>
            </w:r>
            <w:r>
              <w:rPr>
                <w:sz w:val="20"/>
                <w:szCs w:val="20"/>
              </w:rPr>
              <w:t xml:space="preserve"> and</w:t>
            </w:r>
            <w:r w:rsidRPr="00F56CA5">
              <w:rPr>
                <w:sz w:val="20"/>
                <w:szCs w:val="20"/>
              </w:rPr>
              <w:t xml:space="preserve"> planting</w:t>
            </w:r>
            <w:r w:rsidRPr="0058403F">
              <w:rPr>
                <w:sz w:val="20"/>
                <w:szCs w:val="20"/>
              </w:rPr>
              <w:t xml:space="preserve"> subject to suitable water level.</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D34F82" w:rsidRDefault="00B13681" w:rsidP="00B13681">
            <w:pPr>
              <w:pStyle w:val="ScheduleLevel3"/>
              <w:spacing w:before="120" w:after="40"/>
              <w:rPr>
                <w:sz w:val="20"/>
                <w:szCs w:val="20"/>
              </w:rPr>
            </w:pPr>
            <w:r w:rsidRPr="00D34F82">
              <w:rPr>
                <w:sz w:val="20"/>
                <w:szCs w:val="20"/>
              </w:rPr>
              <w:t xml:space="preserve">Conduct: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All Activities are to be conducted in accordance with the Commonwealth approved construction design submitted under management action milestone 5B of </w:t>
            </w:r>
            <w:r w:rsidRPr="00FB332A">
              <w:rPr>
                <w:i/>
                <w:sz w:val="20"/>
                <w:szCs w:val="20"/>
              </w:rPr>
              <w:t xml:space="preserve">SA-03 Early Works for Water for the Future, </w:t>
            </w:r>
            <w:r>
              <w:rPr>
                <w:i/>
                <w:sz w:val="20"/>
                <w:szCs w:val="20"/>
              </w:rPr>
              <w:t>E</w:t>
            </w:r>
            <w:r w:rsidRPr="00FB332A">
              <w:rPr>
                <w:i/>
                <w:sz w:val="20"/>
                <w:szCs w:val="20"/>
              </w:rPr>
              <w:t>nd</w:t>
            </w:r>
            <w:r>
              <w:rPr>
                <w:i/>
                <w:sz w:val="20"/>
                <w:szCs w:val="20"/>
              </w:rPr>
              <w:t>uring R</w:t>
            </w:r>
            <w:r w:rsidRPr="00FB332A">
              <w:rPr>
                <w:i/>
                <w:sz w:val="20"/>
                <w:szCs w:val="20"/>
              </w:rPr>
              <w:t>esponse for the Coorong and Lower</w:t>
            </w:r>
            <w:r>
              <w:rPr>
                <w:i/>
                <w:sz w:val="20"/>
                <w:szCs w:val="20"/>
              </w:rPr>
              <w:t xml:space="preserve"> Lakes</w:t>
            </w:r>
            <w:r>
              <w:rPr>
                <w:sz w:val="20"/>
                <w:szCs w:val="20"/>
              </w:rPr>
              <w:t>.</w:t>
            </w:r>
          </w:p>
          <w:p w:rsidR="00B13681" w:rsidRPr="006D3CC2" w:rsidRDefault="00B13681" w:rsidP="00B13681">
            <w:pPr>
              <w:pStyle w:val="ScheduleLevel3"/>
              <w:spacing w:before="120" w:after="40"/>
              <w:rPr>
                <w:color w:val="000000"/>
                <w:sz w:val="20"/>
                <w:szCs w:val="20"/>
              </w:rPr>
            </w:pPr>
            <w:r w:rsidRPr="00D34F82">
              <w:rPr>
                <w:sz w:val="20"/>
                <w:szCs w:val="20"/>
              </w:rPr>
              <w:t xml:space="preserve">Conditions for Compliant but </w:t>
            </w:r>
            <w:r>
              <w:rPr>
                <w:sz w:val="20"/>
                <w:szCs w:val="20"/>
              </w:rPr>
              <w:t>C</w:t>
            </w:r>
            <w:r w:rsidRPr="00D34F82">
              <w:rPr>
                <w:sz w:val="20"/>
                <w:szCs w:val="20"/>
              </w:rPr>
              <w:t xml:space="preserve">onditional </w:t>
            </w:r>
            <w:r>
              <w:rPr>
                <w:sz w:val="20"/>
                <w:szCs w:val="20"/>
              </w:rPr>
              <w:t>E</w:t>
            </w:r>
            <w:r w:rsidRPr="00D34F82">
              <w:rPr>
                <w:sz w:val="20"/>
                <w:szCs w:val="20"/>
              </w:rPr>
              <w:t>lements:</w:t>
            </w:r>
          </w:p>
          <w:p w:rsidR="00B13681" w:rsidRDefault="00B13681" w:rsidP="00B13681">
            <w:pPr>
              <w:pStyle w:val="PlainParagraph"/>
              <w:numPr>
                <w:ilvl w:val="0"/>
                <w:numId w:val="17"/>
              </w:numPr>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7061" w:type="dxa"/>
            <w:gridSpan w:val="4"/>
          </w:tcPr>
          <w:p w:rsidR="00B13681" w:rsidRPr="00434633" w:rsidRDefault="00B13681" w:rsidP="00B13681">
            <w:pPr>
              <w:pStyle w:val="ScheduleLevel3"/>
              <w:spacing w:before="40" w:after="40"/>
              <w:rPr>
                <w:b/>
                <w:sz w:val="20"/>
                <w:szCs w:val="20"/>
              </w:rPr>
            </w:pPr>
            <w:r w:rsidRPr="00434633">
              <w:rPr>
                <w:b/>
                <w:sz w:val="20"/>
                <w:szCs w:val="20"/>
              </w:rPr>
              <w:t>Compliant Elements</w:t>
            </w:r>
          </w:p>
        </w:tc>
        <w:tc>
          <w:tcPr>
            <w:tcW w:w="2351"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9412" w:type="dxa"/>
            <w:gridSpan w:val="5"/>
          </w:tcPr>
          <w:p w:rsidR="00B13681" w:rsidRDefault="00B13681" w:rsidP="00B13681">
            <w:pPr>
              <w:pStyle w:val="ScheduleLevel3"/>
              <w:spacing w:before="40" w:after="40"/>
              <w:rPr>
                <w:sz w:val="20"/>
                <w:szCs w:val="20"/>
              </w:rPr>
            </w:pPr>
            <w:r>
              <w:rPr>
                <w:sz w:val="20"/>
                <w:szCs w:val="20"/>
              </w:rPr>
              <w:t>Not applicable</w:t>
            </w:r>
          </w:p>
          <w:p w:rsidR="00B13681" w:rsidRDefault="00B13681" w:rsidP="00B13681">
            <w:pPr>
              <w:pStyle w:val="ScheduleLevel3"/>
              <w:numPr>
                <w:ilvl w:val="0"/>
                <w:numId w:val="49"/>
              </w:numPr>
              <w:spacing w:before="0" w:line="240" w:lineRule="auto"/>
              <w:rPr>
                <w:sz w:val="20"/>
                <w:szCs w:val="20"/>
              </w:rPr>
            </w:pPr>
            <w:r>
              <w:rPr>
                <w:sz w:val="20"/>
                <w:szCs w:val="20"/>
                <w:lang w:eastAsia="en-US"/>
              </w:rPr>
              <w:t>Management Action Milestones 18.AA to 18.AF are not applicable for this Management Action.</w:t>
            </w:r>
          </w:p>
        </w:tc>
      </w:tr>
      <w:tr w:rsidR="00143BF0" w:rsidTr="00B13681">
        <w:tc>
          <w:tcPr>
            <w:tcW w:w="1459" w:type="dxa"/>
          </w:tcPr>
          <w:p w:rsidR="00B13681" w:rsidRDefault="00B13681" w:rsidP="00B13681">
            <w:pPr>
              <w:pStyle w:val="ScheduleLevel3"/>
              <w:spacing w:before="0" w:after="0" w:line="240" w:lineRule="auto"/>
              <w:ind w:left="72"/>
              <w:rPr>
                <w:sz w:val="20"/>
                <w:szCs w:val="20"/>
              </w:rPr>
            </w:pPr>
            <w:r>
              <w:rPr>
                <w:sz w:val="20"/>
                <w:szCs w:val="20"/>
              </w:rPr>
              <w:lastRenderedPageBreak/>
              <w:t>18.A</w:t>
            </w:r>
          </w:p>
        </w:tc>
        <w:tc>
          <w:tcPr>
            <w:tcW w:w="5602" w:type="dxa"/>
            <w:gridSpan w:val="3"/>
          </w:tcPr>
          <w:p w:rsidR="00B13681" w:rsidRPr="00E64741" w:rsidRDefault="00B13681" w:rsidP="00B13681">
            <w:pPr>
              <w:pStyle w:val="ScheduleLevel3"/>
              <w:spacing w:before="0" w:after="120"/>
              <w:ind w:left="74"/>
              <w:rPr>
                <w:sz w:val="20"/>
                <w:szCs w:val="20"/>
              </w:rPr>
            </w:pPr>
            <w:r>
              <w:rPr>
                <w:sz w:val="20"/>
                <w:szCs w:val="20"/>
              </w:rPr>
              <w:t>Completion of Meningie Wetland Project Activities in accordance with agreed 2011/12 Workplan.</w:t>
            </w:r>
          </w:p>
        </w:tc>
        <w:tc>
          <w:tcPr>
            <w:tcW w:w="2351" w:type="dxa"/>
          </w:tcPr>
          <w:p w:rsidR="00B13681" w:rsidRDefault="00B13681" w:rsidP="00B13681">
            <w:pPr>
              <w:pStyle w:val="ScheduleLevel3"/>
              <w:spacing w:before="0" w:after="0" w:line="240" w:lineRule="auto"/>
              <w:ind w:left="72"/>
              <w:rPr>
                <w:sz w:val="20"/>
                <w:szCs w:val="20"/>
              </w:rPr>
            </w:pPr>
            <w:r>
              <w:rPr>
                <w:sz w:val="20"/>
                <w:szCs w:val="20"/>
              </w:rPr>
              <w:t>31 December 2011</w:t>
            </w:r>
          </w:p>
        </w:tc>
      </w:tr>
      <w:tr w:rsidR="00143BF0" w:rsidTr="00B13681">
        <w:tc>
          <w:tcPr>
            <w:tcW w:w="1459" w:type="dxa"/>
          </w:tcPr>
          <w:p w:rsidR="00B13681" w:rsidRDefault="00B13681" w:rsidP="00B13681">
            <w:pPr>
              <w:pStyle w:val="ScheduleLevel3"/>
              <w:spacing w:before="0" w:after="0" w:line="240" w:lineRule="auto"/>
              <w:ind w:left="72"/>
              <w:rPr>
                <w:sz w:val="20"/>
                <w:szCs w:val="20"/>
              </w:rPr>
            </w:pPr>
            <w:r>
              <w:rPr>
                <w:sz w:val="20"/>
                <w:szCs w:val="20"/>
              </w:rPr>
              <w:t>18.B</w:t>
            </w:r>
          </w:p>
        </w:tc>
        <w:tc>
          <w:tcPr>
            <w:tcW w:w="5602" w:type="dxa"/>
            <w:gridSpan w:val="3"/>
          </w:tcPr>
          <w:p w:rsidR="00B13681" w:rsidRDefault="00B13681" w:rsidP="00B13681">
            <w:pPr>
              <w:pStyle w:val="ScheduleLevel3"/>
              <w:spacing w:before="0" w:after="120"/>
              <w:ind w:left="74"/>
              <w:rPr>
                <w:sz w:val="20"/>
                <w:szCs w:val="20"/>
              </w:rPr>
            </w:pPr>
            <w:r>
              <w:rPr>
                <w:sz w:val="20"/>
                <w:szCs w:val="20"/>
              </w:rPr>
              <w:t>Completion of Meningie Wetland Project Activities in accordance with agreed 2011/12 Workplan.</w:t>
            </w:r>
          </w:p>
        </w:tc>
        <w:tc>
          <w:tcPr>
            <w:tcW w:w="2351" w:type="dxa"/>
          </w:tcPr>
          <w:p w:rsidR="00B13681" w:rsidRDefault="00B13681" w:rsidP="00B13681">
            <w:pPr>
              <w:pStyle w:val="ScheduleLevel3"/>
              <w:spacing w:before="0" w:after="0" w:line="240" w:lineRule="auto"/>
              <w:ind w:left="72"/>
              <w:rPr>
                <w:sz w:val="20"/>
                <w:szCs w:val="20"/>
              </w:rPr>
            </w:pPr>
            <w:r>
              <w:rPr>
                <w:sz w:val="20"/>
                <w:szCs w:val="20"/>
              </w:rPr>
              <w:t>30 June 2012</w:t>
            </w:r>
          </w:p>
        </w:tc>
      </w:tr>
      <w:tr w:rsidR="00143BF0" w:rsidTr="00B13681">
        <w:tc>
          <w:tcPr>
            <w:tcW w:w="1459" w:type="dxa"/>
          </w:tcPr>
          <w:p w:rsidR="00B13681" w:rsidRDefault="00B13681" w:rsidP="00B13681">
            <w:pPr>
              <w:pStyle w:val="ScheduleLevel3"/>
              <w:spacing w:before="0" w:after="0" w:line="240" w:lineRule="auto"/>
              <w:ind w:left="72"/>
              <w:rPr>
                <w:sz w:val="20"/>
                <w:szCs w:val="20"/>
              </w:rPr>
            </w:pPr>
            <w:r>
              <w:rPr>
                <w:sz w:val="20"/>
                <w:szCs w:val="20"/>
              </w:rPr>
              <w:t>18.C</w:t>
            </w:r>
          </w:p>
        </w:tc>
        <w:tc>
          <w:tcPr>
            <w:tcW w:w="5602" w:type="dxa"/>
            <w:gridSpan w:val="3"/>
          </w:tcPr>
          <w:p w:rsidR="00B13681" w:rsidRPr="00D43C80" w:rsidRDefault="00B13681" w:rsidP="00B13681">
            <w:pPr>
              <w:pStyle w:val="ScheduleLevel3"/>
              <w:spacing w:before="0" w:after="120"/>
              <w:ind w:left="74"/>
              <w:rPr>
                <w:sz w:val="20"/>
                <w:szCs w:val="20"/>
              </w:rPr>
            </w:pPr>
            <w:r>
              <w:rPr>
                <w:sz w:val="20"/>
                <w:szCs w:val="20"/>
              </w:rPr>
              <w:t>Completion of Meningie Wetland Project Activities in accordance with agreed 2012/13 Workplan.</w:t>
            </w:r>
          </w:p>
        </w:tc>
        <w:tc>
          <w:tcPr>
            <w:tcW w:w="2351" w:type="dxa"/>
          </w:tcPr>
          <w:p w:rsidR="00B13681" w:rsidRDefault="00B13681" w:rsidP="00B13681">
            <w:pPr>
              <w:pStyle w:val="ScheduleLevel3"/>
              <w:spacing w:before="0" w:after="0" w:line="240" w:lineRule="auto"/>
              <w:ind w:left="72"/>
              <w:rPr>
                <w:sz w:val="20"/>
                <w:szCs w:val="20"/>
              </w:rPr>
            </w:pPr>
            <w:r>
              <w:rPr>
                <w:sz w:val="20"/>
                <w:szCs w:val="20"/>
              </w:rPr>
              <w:t>31 December 2012</w:t>
            </w:r>
          </w:p>
        </w:tc>
      </w:tr>
      <w:tr w:rsidR="00143BF0" w:rsidTr="00B13681">
        <w:tc>
          <w:tcPr>
            <w:tcW w:w="1459" w:type="dxa"/>
          </w:tcPr>
          <w:p w:rsidR="00B13681" w:rsidRDefault="00B13681" w:rsidP="00B13681">
            <w:pPr>
              <w:pStyle w:val="ScheduleLevel3"/>
              <w:spacing w:before="0" w:after="0" w:line="240" w:lineRule="auto"/>
              <w:ind w:left="72"/>
              <w:rPr>
                <w:sz w:val="20"/>
                <w:szCs w:val="20"/>
              </w:rPr>
            </w:pPr>
            <w:r>
              <w:rPr>
                <w:sz w:val="20"/>
                <w:szCs w:val="20"/>
              </w:rPr>
              <w:t>18.D</w:t>
            </w:r>
          </w:p>
        </w:tc>
        <w:tc>
          <w:tcPr>
            <w:tcW w:w="5602" w:type="dxa"/>
            <w:gridSpan w:val="3"/>
          </w:tcPr>
          <w:p w:rsidR="00B13681" w:rsidRDefault="00B13681" w:rsidP="00B13681">
            <w:pPr>
              <w:pStyle w:val="ScheduleLevel3"/>
              <w:spacing w:before="0" w:after="120"/>
              <w:ind w:left="74"/>
              <w:rPr>
                <w:sz w:val="20"/>
                <w:szCs w:val="20"/>
              </w:rPr>
            </w:pPr>
            <w:r>
              <w:rPr>
                <w:sz w:val="20"/>
                <w:szCs w:val="20"/>
              </w:rPr>
              <w:t>Completion of Meningie Wetland Project Activities in accordance with agreed 2012/13 Workplan.</w:t>
            </w:r>
          </w:p>
        </w:tc>
        <w:tc>
          <w:tcPr>
            <w:tcW w:w="2351" w:type="dxa"/>
          </w:tcPr>
          <w:p w:rsidR="00B13681" w:rsidRDefault="00B13681" w:rsidP="00B13681">
            <w:pPr>
              <w:pStyle w:val="ScheduleLevel3"/>
              <w:spacing w:before="0" w:after="0" w:line="240" w:lineRule="auto"/>
              <w:ind w:left="72"/>
              <w:rPr>
                <w:sz w:val="20"/>
                <w:szCs w:val="20"/>
              </w:rPr>
            </w:pPr>
            <w:r>
              <w:rPr>
                <w:sz w:val="20"/>
                <w:szCs w:val="20"/>
              </w:rPr>
              <w:t>30 June 2013</w:t>
            </w:r>
          </w:p>
        </w:tc>
      </w:tr>
      <w:tr w:rsidR="00143BF0" w:rsidTr="00B13681">
        <w:tc>
          <w:tcPr>
            <w:tcW w:w="1459" w:type="dxa"/>
          </w:tcPr>
          <w:p w:rsidR="00B13681" w:rsidRDefault="00B13681" w:rsidP="00B13681">
            <w:pPr>
              <w:pStyle w:val="ScheduleLevel3"/>
              <w:spacing w:before="0" w:after="0" w:line="240" w:lineRule="auto"/>
              <w:ind w:left="72"/>
              <w:rPr>
                <w:sz w:val="20"/>
                <w:szCs w:val="20"/>
              </w:rPr>
            </w:pPr>
            <w:r>
              <w:rPr>
                <w:sz w:val="20"/>
                <w:szCs w:val="20"/>
              </w:rPr>
              <w:t>18.E</w:t>
            </w:r>
          </w:p>
        </w:tc>
        <w:tc>
          <w:tcPr>
            <w:tcW w:w="5602" w:type="dxa"/>
            <w:gridSpan w:val="3"/>
          </w:tcPr>
          <w:p w:rsidR="00B13681" w:rsidRPr="00D43C80" w:rsidRDefault="00B13681" w:rsidP="00B13681">
            <w:pPr>
              <w:pStyle w:val="ScheduleLevel3"/>
              <w:spacing w:before="0" w:after="120"/>
              <w:ind w:left="74"/>
              <w:rPr>
                <w:sz w:val="20"/>
                <w:szCs w:val="20"/>
              </w:rPr>
            </w:pPr>
            <w:r>
              <w:rPr>
                <w:sz w:val="20"/>
                <w:szCs w:val="20"/>
              </w:rPr>
              <w:t>Completion of Meningie Wetland Project Activities in accordance with agreed 2013/14 Workplan.</w:t>
            </w:r>
          </w:p>
        </w:tc>
        <w:tc>
          <w:tcPr>
            <w:tcW w:w="2351" w:type="dxa"/>
          </w:tcPr>
          <w:p w:rsidR="00B13681" w:rsidRDefault="00B13681" w:rsidP="00B13681">
            <w:pPr>
              <w:pStyle w:val="ScheduleLevel3"/>
              <w:spacing w:before="0" w:after="0" w:line="240" w:lineRule="auto"/>
              <w:ind w:left="72"/>
              <w:rPr>
                <w:sz w:val="20"/>
                <w:szCs w:val="20"/>
              </w:rPr>
            </w:pPr>
            <w:r>
              <w:rPr>
                <w:sz w:val="20"/>
                <w:szCs w:val="20"/>
              </w:rPr>
              <w:t>31 December 2013</w:t>
            </w:r>
          </w:p>
        </w:tc>
      </w:tr>
      <w:tr w:rsidR="00143BF0" w:rsidTr="00B13681">
        <w:tc>
          <w:tcPr>
            <w:tcW w:w="1459" w:type="dxa"/>
          </w:tcPr>
          <w:p w:rsidR="00B13681" w:rsidRDefault="00B13681" w:rsidP="00B13681">
            <w:pPr>
              <w:pStyle w:val="ScheduleLevel3"/>
              <w:spacing w:before="0" w:after="0" w:line="240" w:lineRule="auto"/>
              <w:ind w:left="72"/>
              <w:rPr>
                <w:sz w:val="20"/>
                <w:szCs w:val="20"/>
              </w:rPr>
            </w:pPr>
            <w:r>
              <w:rPr>
                <w:sz w:val="20"/>
                <w:szCs w:val="20"/>
              </w:rPr>
              <w:t>18.F</w:t>
            </w:r>
          </w:p>
        </w:tc>
        <w:tc>
          <w:tcPr>
            <w:tcW w:w="5602" w:type="dxa"/>
            <w:gridSpan w:val="3"/>
          </w:tcPr>
          <w:p w:rsidR="00B13681" w:rsidRDefault="00B13681" w:rsidP="00B13681">
            <w:pPr>
              <w:pStyle w:val="ScheduleLevel3"/>
              <w:spacing w:before="0" w:after="120"/>
              <w:ind w:left="74"/>
              <w:rPr>
                <w:sz w:val="20"/>
                <w:szCs w:val="20"/>
              </w:rPr>
            </w:pPr>
            <w:r>
              <w:rPr>
                <w:sz w:val="20"/>
                <w:szCs w:val="20"/>
              </w:rPr>
              <w:t>Completion of Meningie Wetland Project Activities in accordance with agreed 2013/14 Workplan.</w:t>
            </w:r>
          </w:p>
        </w:tc>
        <w:tc>
          <w:tcPr>
            <w:tcW w:w="2351" w:type="dxa"/>
          </w:tcPr>
          <w:p w:rsidR="00B13681" w:rsidRDefault="00B13681" w:rsidP="00B13681">
            <w:pPr>
              <w:pStyle w:val="ScheduleLevel3"/>
              <w:spacing w:before="0" w:after="0" w:line="240" w:lineRule="auto"/>
              <w:ind w:left="72"/>
              <w:rPr>
                <w:sz w:val="20"/>
                <w:szCs w:val="20"/>
              </w:rPr>
            </w:pPr>
            <w:r>
              <w:rPr>
                <w:sz w:val="20"/>
                <w:szCs w:val="20"/>
              </w:rPr>
              <w:t>30 June 2014</w:t>
            </w:r>
          </w:p>
        </w:tc>
      </w:tr>
      <w:tr w:rsidR="00143BF0" w:rsidTr="00B13681">
        <w:tc>
          <w:tcPr>
            <w:tcW w:w="1459" w:type="dxa"/>
          </w:tcPr>
          <w:p w:rsidR="00B13681" w:rsidRDefault="00B13681" w:rsidP="00B13681">
            <w:pPr>
              <w:pStyle w:val="ScheduleLevel3"/>
              <w:spacing w:before="0" w:after="0" w:line="240" w:lineRule="auto"/>
              <w:ind w:left="72"/>
              <w:rPr>
                <w:sz w:val="20"/>
                <w:szCs w:val="20"/>
              </w:rPr>
            </w:pPr>
            <w:r>
              <w:rPr>
                <w:sz w:val="20"/>
                <w:szCs w:val="20"/>
              </w:rPr>
              <w:t>18.G</w:t>
            </w:r>
          </w:p>
        </w:tc>
        <w:tc>
          <w:tcPr>
            <w:tcW w:w="5602" w:type="dxa"/>
            <w:gridSpan w:val="3"/>
          </w:tcPr>
          <w:p w:rsidR="00B13681" w:rsidRPr="00D43C80" w:rsidRDefault="00B13681" w:rsidP="00B13681">
            <w:pPr>
              <w:pStyle w:val="ScheduleLevel3"/>
              <w:spacing w:before="0" w:after="120"/>
              <w:ind w:left="74"/>
              <w:rPr>
                <w:sz w:val="20"/>
                <w:szCs w:val="20"/>
              </w:rPr>
            </w:pPr>
            <w:r>
              <w:rPr>
                <w:sz w:val="20"/>
                <w:szCs w:val="20"/>
              </w:rPr>
              <w:t>Completion of Meningie Wetland Project Activities in accordance with agreed 2014/15 Workplan.</w:t>
            </w:r>
          </w:p>
        </w:tc>
        <w:tc>
          <w:tcPr>
            <w:tcW w:w="2351" w:type="dxa"/>
          </w:tcPr>
          <w:p w:rsidR="00B13681" w:rsidRDefault="00B13681" w:rsidP="00B13681">
            <w:pPr>
              <w:pStyle w:val="ScheduleLevel3"/>
              <w:spacing w:before="0" w:after="0" w:line="240" w:lineRule="auto"/>
              <w:ind w:left="72"/>
              <w:rPr>
                <w:sz w:val="20"/>
                <w:szCs w:val="20"/>
              </w:rPr>
            </w:pPr>
            <w:r>
              <w:rPr>
                <w:sz w:val="20"/>
                <w:szCs w:val="20"/>
              </w:rPr>
              <w:t>31 December 2014</w:t>
            </w:r>
          </w:p>
        </w:tc>
      </w:tr>
      <w:tr w:rsidR="00143BF0" w:rsidTr="00B13681">
        <w:tc>
          <w:tcPr>
            <w:tcW w:w="1459" w:type="dxa"/>
          </w:tcPr>
          <w:p w:rsidR="00B13681" w:rsidRDefault="00B13681" w:rsidP="00B13681">
            <w:pPr>
              <w:pStyle w:val="ScheduleLevel3"/>
              <w:spacing w:before="0" w:after="0" w:line="240" w:lineRule="auto"/>
              <w:ind w:left="72"/>
              <w:rPr>
                <w:sz w:val="20"/>
                <w:szCs w:val="20"/>
              </w:rPr>
            </w:pPr>
            <w:r>
              <w:rPr>
                <w:sz w:val="20"/>
                <w:szCs w:val="20"/>
              </w:rPr>
              <w:t>18.H</w:t>
            </w:r>
          </w:p>
        </w:tc>
        <w:tc>
          <w:tcPr>
            <w:tcW w:w="5602" w:type="dxa"/>
            <w:gridSpan w:val="3"/>
          </w:tcPr>
          <w:p w:rsidR="00B13681" w:rsidRDefault="00B13681" w:rsidP="00B13681">
            <w:pPr>
              <w:pStyle w:val="ScheduleLevel3"/>
              <w:spacing w:before="0" w:after="120"/>
              <w:ind w:left="74"/>
              <w:rPr>
                <w:sz w:val="20"/>
                <w:szCs w:val="20"/>
              </w:rPr>
            </w:pPr>
            <w:r>
              <w:rPr>
                <w:sz w:val="20"/>
                <w:szCs w:val="20"/>
              </w:rPr>
              <w:t>Completion of Meningie Wetland Project Activities in accordance with agreed 2014/15 Workplan</w:t>
            </w:r>
          </w:p>
        </w:tc>
        <w:tc>
          <w:tcPr>
            <w:tcW w:w="2351" w:type="dxa"/>
          </w:tcPr>
          <w:p w:rsidR="00B13681" w:rsidRDefault="00B13681" w:rsidP="00B13681">
            <w:pPr>
              <w:pStyle w:val="ScheduleLevel3"/>
              <w:spacing w:before="0" w:after="0" w:line="240" w:lineRule="auto"/>
              <w:ind w:left="72"/>
              <w:rPr>
                <w:sz w:val="20"/>
                <w:szCs w:val="20"/>
              </w:rPr>
            </w:pPr>
            <w:r>
              <w:rPr>
                <w:sz w:val="20"/>
                <w:szCs w:val="20"/>
              </w:rPr>
              <w:t>30 June 2015</w:t>
            </w:r>
          </w:p>
        </w:tc>
      </w:tr>
      <w:tr w:rsidR="00143BF0" w:rsidTr="00B13681">
        <w:tc>
          <w:tcPr>
            <w:tcW w:w="1459" w:type="dxa"/>
          </w:tcPr>
          <w:p w:rsidR="00B13681" w:rsidRDefault="00B13681" w:rsidP="00B13681">
            <w:pPr>
              <w:pStyle w:val="ScheduleLevel3"/>
              <w:spacing w:before="0" w:after="120"/>
              <w:ind w:left="74"/>
              <w:rPr>
                <w:sz w:val="20"/>
                <w:szCs w:val="20"/>
              </w:rPr>
            </w:pPr>
            <w:r>
              <w:rPr>
                <w:sz w:val="20"/>
                <w:szCs w:val="20"/>
              </w:rPr>
              <w:t>12.I</w:t>
            </w:r>
          </w:p>
        </w:tc>
        <w:tc>
          <w:tcPr>
            <w:tcW w:w="5602" w:type="dxa"/>
            <w:gridSpan w:val="3"/>
          </w:tcPr>
          <w:p w:rsidR="00B13681" w:rsidRPr="00F56CA5" w:rsidRDefault="00B13681" w:rsidP="00B13681">
            <w:pPr>
              <w:pStyle w:val="ScheduleLevel3"/>
              <w:spacing w:before="0" w:after="120"/>
              <w:ind w:left="74"/>
              <w:rPr>
                <w:sz w:val="20"/>
                <w:szCs w:val="20"/>
              </w:rPr>
            </w:pPr>
            <w:r>
              <w:rPr>
                <w:sz w:val="20"/>
                <w:szCs w:val="20"/>
              </w:rPr>
              <w:t>Completion of Meningie Wetland Project Activities in accordance with agreed 2015/16 Workplan</w:t>
            </w:r>
          </w:p>
        </w:tc>
        <w:tc>
          <w:tcPr>
            <w:tcW w:w="2351" w:type="dxa"/>
          </w:tcPr>
          <w:p w:rsidR="00B13681" w:rsidRDefault="00B13681" w:rsidP="00B13681">
            <w:pPr>
              <w:pStyle w:val="ScheduleLevel3"/>
              <w:spacing w:before="0" w:after="120"/>
              <w:ind w:left="74"/>
              <w:rPr>
                <w:sz w:val="20"/>
                <w:szCs w:val="20"/>
              </w:rPr>
            </w:pPr>
            <w:r>
              <w:rPr>
                <w:sz w:val="20"/>
                <w:szCs w:val="20"/>
              </w:rPr>
              <w:t>31 December 2015</w:t>
            </w:r>
          </w:p>
        </w:tc>
      </w:tr>
      <w:tr w:rsidR="00143BF0" w:rsidTr="00B13681">
        <w:tc>
          <w:tcPr>
            <w:tcW w:w="1459" w:type="dxa"/>
          </w:tcPr>
          <w:p w:rsidR="00B13681" w:rsidRDefault="00B13681" w:rsidP="00B13681">
            <w:pPr>
              <w:pStyle w:val="ScheduleLevel3"/>
              <w:spacing w:before="0" w:after="120"/>
              <w:ind w:left="74"/>
              <w:rPr>
                <w:sz w:val="20"/>
                <w:szCs w:val="20"/>
              </w:rPr>
            </w:pPr>
            <w:r>
              <w:rPr>
                <w:sz w:val="20"/>
                <w:szCs w:val="20"/>
              </w:rPr>
              <w:t>12.J</w:t>
            </w:r>
          </w:p>
        </w:tc>
        <w:tc>
          <w:tcPr>
            <w:tcW w:w="5602" w:type="dxa"/>
            <w:gridSpan w:val="3"/>
          </w:tcPr>
          <w:p w:rsidR="00B13681" w:rsidRDefault="00B13681" w:rsidP="00B13681">
            <w:pPr>
              <w:pStyle w:val="ScheduleLevel3"/>
              <w:spacing w:before="0" w:after="120"/>
              <w:ind w:left="74"/>
              <w:rPr>
                <w:sz w:val="20"/>
                <w:szCs w:val="20"/>
              </w:rPr>
            </w:pPr>
            <w:r>
              <w:rPr>
                <w:sz w:val="20"/>
                <w:szCs w:val="20"/>
              </w:rPr>
              <w:t>Completion of Meningie Wetland Project Activities in accordance with agreed 2015/16 Workplan</w:t>
            </w:r>
          </w:p>
        </w:tc>
        <w:tc>
          <w:tcPr>
            <w:tcW w:w="2351" w:type="dxa"/>
          </w:tcPr>
          <w:p w:rsidR="00B13681" w:rsidRDefault="00B13681" w:rsidP="00B13681">
            <w:pPr>
              <w:pStyle w:val="ScheduleLevel3"/>
              <w:spacing w:before="0" w:after="120"/>
              <w:ind w:left="74"/>
              <w:rPr>
                <w:sz w:val="20"/>
                <w:szCs w:val="20"/>
              </w:rPr>
            </w:pPr>
            <w:r>
              <w:rPr>
                <w:sz w:val="20"/>
                <w:szCs w:val="20"/>
              </w:rPr>
              <w:t>30 June 2016</w:t>
            </w:r>
          </w:p>
        </w:tc>
      </w:tr>
      <w:tr w:rsidR="00143BF0" w:rsidTr="00B13681">
        <w:tc>
          <w:tcPr>
            <w:tcW w:w="7061" w:type="dxa"/>
            <w:gridSpan w:val="4"/>
          </w:tcPr>
          <w:p w:rsidR="00B13681" w:rsidRDefault="00B13681" w:rsidP="00B13681">
            <w:pPr>
              <w:pStyle w:val="ScheduleLevel3"/>
              <w:spacing w:before="40" w:after="40"/>
              <w:rPr>
                <w:sz w:val="20"/>
                <w:szCs w:val="20"/>
              </w:rPr>
            </w:pPr>
            <w:r w:rsidRPr="00434633">
              <w:rPr>
                <w:b/>
                <w:sz w:val="20"/>
                <w:szCs w:val="20"/>
              </w:rPr>
              <w:t>Compliant but Conditional Elements</w:t>
            </w:r>
          </w:p>
        </w:tc>
        <w:tc>
          <w:tcPr>
            <w:tcW w:w="2351" w:type="dxa"/>
          </w:tcPr>
          <w:p w:rsidR="00B13681" w:rsidRDefault="00B13681" w:rsidP="00B13681">
            <w:pPr>
              <w:pStyle w:val="ScheduleLevel3"/>
              <w:spacing w:before="40" w:after="40"/>
              <w:rPr>
                <w:sz w:val="20"/>
                <w:szCs w:val="20"/>
              </w:rPr>
            </w:pPr>
          </w:p>
        </w:tc>
      </w:tr>
      <w:tr w:rsidR="00143BF0" w:rsidTr="00B13681">
        <w:tc>
          <w:tcPr>
            <w:tcW w:w="9412" w:type="dxa"/>
            <w:gridSpan w:val="5"/>
          </w:tcPr>
          <w:p w:rsidR="00B13681" w:rsidRDefault="00B13681" w:rsidP="00B13681">
            <w:pPr>
              <w:pStyle w:val="ScheduleLevel3"/>
              <w:spacing w:before="40" w:after="40"/>
              <w:rPr>
                <w:sz w:val="20"/>
                <w:szCs w:val="20"/>
              </w:rPr>
            </w:pPr>
            <w:r w:rsidRPr="0089375A">
              <w:rPr>
                <w:sz w:val="20"/>
                <w:szCs w:val="20"/>
              </w:rPr>
              <w:t xml:space="preserve">Not </w:t>
            </w:r>
            <w:r>
              <w:rPr>
                <w:sz w:val="20"/>
                <w:szCs w:val="20"/>
              </w:rPr>
              <w:t>a</w:t>
            </w:r>
            <w:r w:rsidRPr="0089375A">
              <w:rPr>
                <w:sz w:val="20"/>
                <w:szCs w:val="20"/>
              </w:rPr>
              <w:t>pplicable</w:t>
            </w:r>
          </w:p>
          <w:p w:rsidR="00B13681" w:rsidRDefault="00B13681" w:rsidP="00B13681">
            <w:pPr>
              <w:pStyle w:val="ScheduleLevel3"/>
              <w:numPr>
                <w:ilvl w:val="0"/>
                <w:numId w:val="17"/>
              </w:numPr>
              <w:spacing w:before="40" w:after="40"/>
              <w:rPr>
                <w:sz w:val="20"/>
                <w:szCs w:val="20"/>
                <w:lang w:eastAsia="en-US"/>
              </w:rPr>
            </w:pPr>
            <w:r>
              <w:rPr>
                <w:sz w:val="20"/>
                <w:szCs w:val="20"/>
                <w:lang w:eastAsia="en-US"/>
              </w:rPr>
              <w:t>Management Action Milestones 18.K to 18.Z are not applicable for this Management Action.</w:t>
            </w:r>
          </w:p>
        </w:tc>
      </w:tr>
      <w:tr w:rsidR="00143BF0" w:rsidTr="00B13681">
        <w:tc>
          <w:tcPr>
            <w:tcW w:w="9412" w:type="dxa"/>
            <w:gridSpan w:val="5"/>
          </w:tcPr>
          <w:p w:rsidR="00B13681" w:rsidRPr="009460F0" w:rsidRDefault="00B13681" w:rsidP="00B13681">
            <w:pPr>
              <w:pStyle w:val="ScheduleLevel3"/>
              <w:spacing w:before="40" w:after="40"/>
              <w:rPr>
                <w:b/>
                <w:sz w:val="20"/>
                <w:szCs w:val="20"/>
              </w:rPr>
            </w:pPr>
            <w:r>
              <w:rPr>
                <w:b/>
                <w:sz w:val="20"/>
                <w:szCs w:val="20"/>
              </w:rPr>
              <w:t>Management Action Costs</w:t>
            </w:r>
            <w:r w:rsidRPr="009460F0">
              <w:rPr>
                <w:b/>
                <w:sz w:val="20"/>
                <w:szCs w:val="20"/>
              </w:rPr>
              <w:t xml:space="preserve"> </w:t>
            </w:r>
          </w:p>
        </w:tc>
      </w:tr>
      <w:tr w:rsidR="00143BF0" w:rsidTr="00B13681">
        <w:tc>
          <w:tcPr>
            <w:tcW w:w="2855"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079"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27"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351"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721998" w:rsidTr="00B13681">
        <w:tc>
          <w:tcPr>
            <w:tcW w:w="2855" w:type="dxa"/>
            <w:gridSpan w:val="2"/>
          </w:tcPr>
          <w:p w:rsidR="00721998" w:rsidRPr="0020553F" w:rsidRDefault="00721998" w:rsidP="00721998">
            <w:pPr>
              <w:pStyle w:val="ScheduleLevel3"/>
              <w:spacing w:before="0" w:after="0" w:line="240" w:lineRule="auto"/>
              <w:ind w:left="72"/>
              <w:rPr>
                <w:sz w:val="20"/>
                <w:szCs w:val="20"/>
              </w:rPr>
            </w:pPr>
            <w:r>
              <w:rPr>
                <w:sz w:val="20"/>
                <w:szCs w:val="20"/>
              </w:rPr>
              <w:t>Infrastructure installation and bank stabilisation</w:t>
            </w:r>
          </w:p>
        </w:tc>
        <w:tc>
          <w:tcPr>
            <w:tcW w:w="207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7"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5" w:type="dxa"/>
            <w:gridSpan w:val="2"/>
          </w:tcPr>
          <w:p w:rsidR="00721998" w:rsidRPr="0020553F" w:rsidRDefault="00721998" w:rsidP="00721998">
            <w:pPr>
              <w:pStyle w:val="ScheduleLevel3"/>
              <w:spacing w:before="0" w:after="0" w:line="240" w:lineRule="auto"/>
              <w:ind w:left="72"/>
              <w:rPr>
                <w:sz w:val="20"/>
                <w:szCs w:val="20"/>
              </w:rPr>
            </w:pPr>
            <w:r>
              <w:rPr>
                <w:sz w:val="20"/>
                <w:szCs w:val="20"/>
              </w:rPr>
              <w:t>Community involvement</w:t>
            </w:r>
          </w:p>
        </w:tc>
        <w:tc>
          <w:tcPr>
            <w:tcW w:w="207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7" w:type="dxa"/>
          </w:tcPr>
          <w:p w:rsidR="00721998" w:rsidRPr="0020553F" w:rsidRDefault="00721998" w:rsidP="00721998">
            <w:pPr>
              <w:pStyle w:val="ScheduleLevel3"/>
              <w:spacing w:before="0" w:after="0" w:line="240" w:lineRule="auto"/>
              <w:ind w:left="72"/>
              <w:jc w:val="right"/>
              <w:rPr>
                <w:sz w:val="20"/>
                <w:szCs w:val="20"/>
              </w:rPr>
            </w:pPr>
            <w:r w:rsidRPr="000561BB">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5" w:type="dxa"/>
            <w:gridSpan w:val="2"/>
          </w:tcPr>
          <w:p w:rsidR="00721998" w:rsidRPr="0020553F" w:rsidRDefault="00721998" w:rsidP="00721998">
            <w:pPr>
              <w:pStyle w:val="ScheduleLevel3"/>
              <w:spacing w:before="0" w:after="0" w:line="240" w:lineRule="auto"/>
              <w:ind w:left="72"/>
              <w:rPr>
                <w:sz w:val="20"/>
                <w:szCs w:val="20"/>
              </w:rPr>
            </w:pPr>
            <w:r>
              <w:rPr>
                <w:sz w:val="20"/>
                <w:szCs w:val="20"/>
              </w:rPr>
              <w:t>Program management and corporate overheads</w:t>
            </w:r>
          </w:p>
        </w:tc>
        <w:tc>
          <w:tcPr>
            <w:tcW w:w="207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7" w:type="dxa"/>
          </w:tcPr>
          <w:p w:rsidR="00721998" w:rsidRPr="0020553F" w:rsidRDefault="00721998" w:rsidP="00721998">
            <w:pPr>
              <w:pStyle w:val="ScheduleLevel3"/>
              <w:spacing w:before="0" w:after="0" w:line="240" w:lineRule="auto"/>
              <w:ind w:left="72"/>
              <w:jc w:val="right"/>
              <w:rPr>
                <w:sz w:val="20"/>
                <w:szCs w:val="20"/>
              </w:rPr>
            </w:pPr>
            <w:r w:rsidRPr="000561BB">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5" w:type="dxa"/>
            <w:gridSpan w:val="2"/>
          </w:tcPr>
          <w:p w:rsidR="00721998" w:rsidRPr="0020553F" w:rsidRDefault="00721998" w:rsidP="00721998">
            <w:pPr>
              <w:pStyle w:val="ScheduleLevel3"/>
              <w:spacing w:before="0" w:after="0" w:line="240" w:lineRule="auto"/>
              <w:ind w:left="72"/>
              <w:rPr>
                <w:sz w:val="20"/>
                <w:szCs w:val="20"/>
              </w:rPr>
            </w:pPr>
            <w:r>
              <w:rPr>
                <w:sz w:val="20"/>
                <w:szCs w:val="20"/>
              </w:rPr>
              <w:t>Habitat restoration plantings and weed control</w:t>
            </w:r>
          </w:p>
        </w:tc>
        <w:tc>
          <w:tcPr>
            <w:tcW w:w="2079"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27" w:type="dxa"/>
          </w:tcPr>
          <w:p w:rsidR="00721998" w:rsidRPr="0020553F" w:rsidRDefault="00721998" w:rsidP="00721998">
            <w:pPr>
              <w:pStyle w:val="ScheduleLevel3"/>
              <w:spacing w:before="0" w:after="0" w:line="240" w:lineRule="auto"/>
              <w:ind w:left="72"/>
              <w:jc w:val="right"/>
              <w:rPr>
                <w:sz w:val="20"/>
                <w:szCs w:val="20"/>
              </w:rPr>
            </w:pPr>
            <w:r w:rsidRPr="000561BB">
              <w:rPr>
                <w:sz w:val="20"/>
                <w:szCs w:val="20"/>
              </w:rPr>
              <w:t>N/A</w:t>
            </w:r>
          </w:p>
        </w:tc>
        <w:tc>
          <w:tcPr>
            <w:tcW w:w="2351"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721998" w:rsidTr="00B13681">
        <w:tc>
          <w:tcPr>
            <w:tcW w:w="2855" w:type="dxa"/>
            <w:gridSpan w:val="2"/>
          </w:tcPr>
          <w:p w:rsidR="00721998" w:rsidRDefault="00721998" w:rsidP="00721998">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079"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7" w:type="dxa"/>
          </w:tcPr>
          <w:p w:rsidR="00721998" w:rsidRPr="00046128" w:rsidRDefault="00721998" w:rsidP="00721998">
            <w:pPr>
              <w:pStyle w:val="ScheduleLevel3"/>
              <w:spacing w:before="0" w:after="0" w:line="240" w:lineRule="auto"/>
              <w:ind w:left="72"/>
              <w:jc w:val="right"/>
              <w:rPr>
                <w:b/>
                <w:sz w:val="20"/>
                <w:szCs w:val="20"/>
              </w:rPr>
            </w:pPr>
            <w:r w:rsidRPr="00046128">
              <w:rPr>
                <w:b/>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143BF0" w:rsidTr="00B13681">
        <w:tc>
          <w:tcPr>
            <w:tcW w:w="7061"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351" w:type="dxa"/>
          </w:tcPr>
          <w:p w:rsidR="00B13681" w:rsidRDefault="00B13681" w:rsidP="00B13681">
            <w:pPr>
              <w:pStyle w:val="ScheduleLevel3"/>
              <w:spacing w:before="0" w:after="0" w:line="240" w:lineRule="auto"/>
              <w:ind w:left="72"/>
              <w:jc w:val="right"/>
              <w:rPr>
                <w:sz w:val="20"/>
                <w:szCs w:val="20"/>
              </w:rPr>
            </w:pPr>
            <w:r>
              <w:rPr>
                <w:sz w:val="20"/>
                <w:szCs w:val="20"/>
              </w:rPr>
              <w:t>30 June 2016</w:t>
            </w:r>
          </w:p>
        </w:tc>
      </w:tr>
      <w:tr w:rsidR="00143BF0" w:rsidTr="00B13681">
        <w:tc>
          <w:tcPr>
            <w:tcW w:w="7061" w:type="dxa"/>
            <w:gridSpan w:val="4"/>
          </w:tcPr>
          <w:p w:rsidR="00B13681" w:rsidRPr="00B742CE" w:rsidRDefault="00B13681" w:rsidP="00B13681">
            <w:pPr>
              <w:pStyle w:val="ScheduleLevel3"/>
              <w:spacing w:before="0" w:after="0" w:line="240" w:lineRule="auto"/>
              <w:ind w:left="72"/>
              <w:rPr>
                <w:b/>
                <w:sz w:val="20"/>
                <w:szCs w:val="20"/>
              </w:rPr>
            </w:pPr>
            <w:r w:rsidRPr="009033AC">
              <w:rPr>
                <w:b/>
                <w:sz w:val="20"/>
                <w:szCs w:val="20"/>
              </w:rPr>
              <w:t>Completed in Reporting Period 10.</w:t>
            </w:r>
          </w:p>
        </w:tc>
        <w:tc>
          <w:tcPr>
            <w:tcW w:w="2351" w:type="dxa"/>
          </w:tcPr>
          <w:p w:rsidR="00B13681" w:rsidRDefault="00B13681" w:rsidP="00B13681">
            <w:pPr>
              <w:pStyle w:val="ScheduleLevel3"/>
              <w:spacing w:before="0" w:after="0" w:line="240" w:lineRule="auto"/>
              <w:ind w:left="72"/>
              <w:jc w:val="right"/>
              <w:rPr>
                <w:sz w:val="20"/>
                <w:szCs w:val="20"/>
              </w:rPr>
            </w:pPr>
          </w:p>
        </w:tc>
      </w:tr>
    </w:tbl>
    <w:p w:rsidR="00B13681" w:rsidRDefault="00B13681" w:rsidP="00B13681">
      <w:pPr>
        <w:spacing w:before="0" w:after="200" w:line="276" w:lineRule="auto"/>
        <w:ind w:left="0"/>
        <w:rPr>
          <w:rFonts w:ascii="Arial,Bold" w:hAnsi="Arial,Bold" w:cs="Arial,Bold"/>
          <w:bCs/>
          <w:iCs/>
          <w:color w:val="010101"/>
        </w:rPr>
      </w:pPr>
    </w:p>
    <w:p w:rsidR="00B13681" w:rsidRDefault="00B13681" w:rsidP="00B13681">
      <w:pPr>
        <w:ind w:left="0" w:right="-54"/>
        <w:jc w:val="right"/>
        <w:rPr>
          <w:b/>
          <w:sz w:val="20"/>
          <w:szCs w:val="20"/>
        </w:rPr>
      </w:pPr>
      <w:r>
        <w:br w:type="page"/>
      </w:r>
      <w:r>
        <w:rPr>
          <w:b/>
          <w:sz w:val="20"/>
          <w:szCs w:val="20"/>
        </w:rPr>
        <w:lastRenderedPageBreak/>
        <w:t>ATTACHMENT V</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1398"/>
        <w:gridCol w:w="2075"/>
        <w:gridCol w:w="2128"/>
        <w:gridCol w:w="2351"/>
      </w:tblGrid>
      <w:tr w:rsidR="00143BF0" w:rsidTr="00B13681">
        <w:tc>
          <w:tcPr>
            <w:tcW w:w="9412" w:type="dxa"/>
            <w:gridSpan w:val="5"/>
          </w:tcPr>
          <w:p w:rsidR="00B13681" w:rsidRDefault="00B13681" w:rsidP="00B13681">
            <w:pPr>
              <w:pStyle w:val="ScheduleLevel3"/>
              <w:spacing w:before="40" w:after="40"/>
              <w:rPr>
                <w:b/>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sidRPr="00760CA7">
              <w:rPr>
                <w:sz w:val="20"/>
                <w:szCs w:val="20"/>
              </w:rPr>
              <w:t xml:space="preserve">Management Action </w:t>
            </w:r>
            <w:r>
              <w:rPr>
                <w:sz w:val="20"/>
                <w:szCs w:val="20"/>
              </w:rPr>
              <w:t>19</w:t>
            </w:r>
            <w:r w:rsidRPr="00760CA7">
              <w:rPr>
                <w:sz w:val="20"/>
                <w:szCs w:val="20"/>
              </w:rPr>
              <w:t xml:space="preserve">: </w:t>
            </w:r>
            <w:r w:rsidRPr="000C3CD4">
              <w:rPr>
                <w:i/>
                <w:sz w:val="20"/>
                <w:szCs w:val="20"/>
              </w:rPr>
              <w:t>Monitoring and Adaptive Management 1 July 2011 to 31 December 2011 (Gap monitoring)</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4F4587" w:rsidRDefault="00B13681" w:rsidP="00B13681">
            <w:pPr>
              <w:pStyle w:val="ScheduleLevel3"/>
              <w:spacing w:before="120" w:after="40"/>
              <w:rPr>
                <w:sz w:val="20"/>
                <w:szCs w:val="20"/>
              </w:rPr>
            </w:pPr>
            <w:r>
              <w:rPr>
                <w:sz w:val="20"/>
                <w:szCs w:val="20"/>
              </w:rPr>
              <w:t xml:space="preserve">Undertake ecological and acid sulfate soil monitoring from 1 July 2011 to 31 December 2011. Monitoring under this management action is gap monitoring pending Commonwealth approval of the monitoring and adaptive framework under Management Action 13: </w:t>
            </w:r>
            <w:r w:rsidRPr="00E25B76">
              <w:rPr>
                <w:i/>
                <w:sz w:val="20"/>
                <w:szCs w:val="20"/>
              </w:rPr>
              <w:t>Monitoring and Adaptive Management Framework</w:t>
            </w:r>
            <w:r>
              <w:rPr>
                <w:sz w:val="20"/>
                <w:szCs w:val="20"/>
              </w:rPr>
              <w:t xml:space="preserve"> (Attachment P). Due to separate approval processes Management Action 19 is separate and independent of monitoring undertaken as part of Management Action 13 </w:t>
            </w:r>
            <w:r w:rsidRPr="00E25B76">
              <w:rPr>
                <w:i/>
                <w:sz w:val="20"/>
                <w:szCs w:val="20"/>
              </w:rPr>
              <w:t>Monitoring and Adaptive Management Framework</w:t>
            </w:r>
            <w:r>
              <w:rPr>
                <w:sz w:val="20"/>
                <w:szCs w:val="20"/>
              </w:rPr>
              <w:t>.</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Pr="000544D1" w:rsidRDefault="00B13681" w:rsidP="00B13681">
            <w:pPr>
              <w:pStyle w:val="ScheduleLevel3"/>
              <w:spacing w:before="120" w:after="40"/>
              <w:rPr>
                <w:sz w:val="20"/>
                <w:szCs w:val="20"/>
              </w:rPr>
            </w:pPr>
            <w:r w:rsidRPr="000544D1">
              <w:rPr>
                <w:sz w:val="20"/>
                <w:szCs w:val="20"/>
              </w:rPr>
              <w:t>Undertake critical ecological and acid sulfate soil monitoring from 1 July</w:t>
            </w:r>
            <w:r>
              <w:rPr>
                <w:sz w:val="20"/>
                <w:szCs w:val="20"/>
              </w:rPr>
              <w:t xml:space="preserve"> 2011</w:t>
            </w:r>
            <w:r w:rsidRPr="000544D1">
              <w:rPr>
                <w:sz w:val="20"/>
                <w:szCs w:val="20"/>
              </w:rPr>
              <w:t xml:space="preserve"> to 31 December 2011 </w:t>
            </w:r>
            <w:r>
              <w:rPr>
                <w:sz w:val="20"/>
                <w:szCs w:val="20"/>
              </w:rPr>
              <w:t xml:space="preserve">to avoid monitoring gaps between the Early Works and </w:t>
            </w:r>
            <w:r w:rsidRPr="00900B64">
              <w:rPr>
                <w:sz w:val="20"/>
                <w:szCs w:val="20"/>
              </w:rPr>
              <w:t>Monitoring and Adaptive Management Framework</w:t>
            </w:r>
            <w:r>
              <w:rPr>
                <w:i/>
                <w:sz w:val="20"/>
                <w:szCs w:val="20"/>
              </w:rPr>
              <w:t>.</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0" w:line="240" w:lineRule="auto"/>
              <w:rPr>
                <w:sz w:val="20"/>
                <w:szCs w:val="20"/>
              </w:rPr>
            </w:pPr>
            <w:r>
              <w:rPr>
                <w:sz w:val="20"/>
                <w:szCs w:val="20"/>
              </w:rPr>
              <w:t>This Management Action requires the State to undertake the following monitoring Activities from 1 July 2011 to 31 December 2011:</w:t>
            </w:r>
          </w:p>
          <w:p w:rsidR="00B13681" w:rsidRDefault="00B13681" w:rsidP="00B13681">
            <w:pPr>
              <w:pStyle w:val="ScheduleLevel3"/>
              <w:spacing w:before="120" w:after="0" w:line="240" w:lineRule="auto"/>
              <w:rPr>
                <w:sz w:val="20"/>
                <w:szCs w:val="20"/>
              </w:rPr>
            </w:pPr>
            <w:r>
              <w:rPr>
                <w:sz w:val="20"/>
                <w:szCs w:val="20"/>
              </w:rPr>
              <w:t>Acid Sulfate Soil:</w:t>
            </w:r>
          </w:p>
          <w:p w:rsidR="00B13681" w:rsidRPr="007B5573"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Water monitoring (surface water, regional groundwater)</w:t>
            </w:r>
          </w:p>
          <w:p w:rsidR="00B13681" w:rsidRPr="00066365"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Soil monitoring (acid base accounting, hotspot).</w:t>
            </w:r>
          </w:p>
          <w:p w:rsidR="00B13681" w:rsidRDefault="00B13681" w:rsidP="00B13681">
            <w:pPr>
              <w:pStyle w:val="ScheduleLevel3"/>
              <w:spacing w:before="120" w:after="0" w:line="240" w:lineRule="auto"/>
              <w:rPr>
                <w:sz w:val="20"/>
                <w:szCs w:val="20"/>
              </w:rPr>
            </w:pPr>
            <w:r>
              <w:rPr>
                <w:sz w:val="20"/>
                <w:szCs w:val="20"/>
              </w:rPr>
              <w:t>Ecological:</w:t>
            </w:r>
          </w:p>
          <w:p w:rsidR="00B13681" w:rsidRPr="00DD6E9E"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lang w:val="en-US"/>
              </w:rPr>
              <w:t>Benthic ecology</w:t>
            </w:r>
          </w:p>
          <w:p w:rsidR="00B13681" w:rsidRPr="00F760F1"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Macroinvertebrates</w:t>
            </w:r>
          </w:p>
          <w:p w:rsidR="00B13681" w:rsidRPr="00F760F1"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Zooplankton</w:t>
            </w:r>
          </w:p>
          <w:p w:rsidR="00B13681" w:rsidRPr="00F760F1"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Fish recruitment and habitat assessment (excluding acoustic fish tagging or monitoring of fish through the barrages)</w:t>
            </w:r>
          </w:p>
          <w:p w:rsidR="00B13681" w:rsidRPr="00F760F1"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Birds</w:t>
            </w:r>
          </w:p>
          <w:p w:rsidR="00B13681" w:rsidRPr="00F760F1"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Amphibia.</w:t>
            </w:r>
          </w:p>
          <w:p w:rsidR="00B13681" w:rsidRDefault="00B13681" w:rsidP="00B13681">
            <w:pPr>
              <w:pStyle w:val="ScheduleLevel3"/>
              <w:spacing w:before="120" w:after="0" w:line="240" w:lineRule="auto"/>
              <w:rPr>
                <w:sz w:val="20"/>
                <w:szCs w:val="20"/>
              </w:rPr>
            </w:pPr>
            <w:r>
              <w:rPr>
                <w:sz w:val="20"/>
                <w:szCs w:val="20"/>
              </w:rPr>
              <w:t>Ruppia translocation Phase 1:</w:t>
            </w:r>
          </w:p>
          <w:p w:rsidR="00B13681" w:rsidRPr="007A2028"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Ruppia project inception</w:t>
            </w:r>
          </w:p>
          <w:p w:rsidR="00B13681" w:rsidRPr="007A2028"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Annual monitoring from 1 July 2011 to 31 December 2011</w:t>
            </w:r>
          </w:p>
          <w:p w:rsidR="00B13681" w:rsidRPr="007A4B35" w:rsidRDefault="00B13681" w:rsidP="00B13681">
            <w:pPr>
              <w:pStyle w:val="ScheduleLevel3"/>
              <w:numPr>
                <w:ilvl w:val="0"/>
                <w:numId w:val="16"/>
              </w:numPr>
              <w:tabs>
                <w:tab w:val="clear" w:pos="792"/>
              </w:tabs>
              <w:spacing w:before="0" w:after="0" w:line="240" w:lineRule="auto"/>
              <w:ind w:left="498" w:hanging="426"/>
              <w:rPr>
                <w:sz w:val="20"/>
                <w:szCs w:val="20"/>
                <w:lang w:val="en-US"/>
              </w:rPr>
            </w:pPr>
            <w:r>
              <w:rPr>
                <w:sz w:val="20"/>
                <w:szCs w:val="20"/>
              </w:rPr>
              <w:t>Filamentous algae assessment.</w:t>
            </w:r>
          </w:p>
          <w:p w:rsidR="00B13681" w:rsidRDefault="00B13681" w:rsidP="00B13681">
            <w:pPr>
              <w:pStyle w:val="ScheduleLevel3"/>
              <w:spacing w:before="0" w:after="0" w:line="240" w:lineRule="auto"/>
              <w:ind w:left="72"/>
              <w:rPr>
                <w:sz w:val="20"/>
                <w:szCs w:val="20"/>
                <w:lang w:val="en-US"/>
              </w:rPr>
            </w:pP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D34F82" w:rsidRDefault="00B13681" w:rsidP="00B13681">
            <w:pPr>
              <w:pStyle w:val="ScheduleLevel3"/>
              <w:spacing w:before="120" w:after="40"/>
              <w:rPr>
                <w:sz w:val="20"/>
                <w:szCs w:val="20"/>
              </w:rPr>
            </w:pPr>
            <w:r w:rsidRPr="00D34F82">
              <w:rPr>
                <w:sz w:val="20"/>
                <w:szCs w:val="20"/>
              </w:rPr>
              <w:t xml:space="preserve">Conduct:  </w:t>
            </w:r>
          </w:p>
          <w:p w:rsidR="00B13681" w:rsidRDefault="00B13681" w:rsidP="00B13681">
            <w:pPr>
              <w:pStyle w:val="PlainParagraph"/>
              <w:numPr>
                <w:ilvl w:val="0"/>
                <w:numId w:val="17"/>
              </w:numPr>
              <w:spacing w:before="0" w:after="120"/>
              <w:ind w:left="498" w:hanging="426"/>
              <w:rPr>
                <w:sz w:val="20"/>
                <w:szCs w:val="20"/>
              </w:rPr>
            </w:pPr>
            <w:r>
              <w:rPr>
                <w:sz w:val="20"/>
                <w:szCs w:val="20"/>
              </w:rPr>
              <w:t>A workplan is not required for this Management Action.</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Monitoring undertaken as part of this Management Action is separate and independent of monitoring Activities undertaken as part of the </w:t>
            </w:r>
            <w:r w:rsidRPr="00900B64">
              <w:rPr>
                <w:sz w:val="20"/>
                <w:szCs w:val="20"/>
              </w:rPr>
              <w:t>Monitoring and Adaptive Management Framework</w:t>
            </w:r>
            <w:r>
              <w:rPr>
                <w:sz w:val="20"/>
                <w:szCs w:val="20"/>
              </w:rPr>
              <w:t>.</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Funding is not transferable between Activities or to the </w:t>
            </w:r>
            <w:r w:rsidRPr="00900B64">
              <w:rPr>
                <w:sz w:val="20"/>
                <w:szCs w:val="20"/>
              </w:rPr>
              <w:t>Monitoring and Adaptive Management Framework</w:t>
            </w:r>
            <w:r>
              <w:rPr>
                <w:sz w:val="20"/>
                <w:szCs w:val="20"/>
              </w:rPr>
              <w:t xml:space="preserve">. As such this management action must be reported separately to the </w:t>
            </w:r>
            <w:r w:rsidRPr="00900B64">
              <w:rPr>
                <w:sz w:val="20"/>
                <w:szCs w:val="20"/>
              </w:rPr>
              <w:t>Monitoring and Adaptive Management Framework</w:t>
            </w:r>
            <w:r>
              <w:rPr>
                <w:sz w:val="20"/>
                <w:szCs w:val="20"/>
              </w:rPr>
              <w:t xml:space="preserve"> Management Action against the Management Action Costs in this attachment.</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completed by 31 December 2011 and will not be extended beyond 31 December 2011.</w:t>
            </w:r>
          </w:p>
          <w:p w:rsidR="00B13681" w:rsidRDefault="00B13681" w:rsidP="00B13681">
            <w:pPr>
              <w:pStyle w:val="PlainParagraph"/>
              <w:spacing w:before="0" w:after="120"/>
              <w:ind w:left="498"/>
              <w:rPr>
                <w:sz w:val="20"/>
                <w:szCs w:val="20"/>
              </w:rPr>
            </w:pPr>
          </w:p>
          <w:p w:rsidR="00B13681" w:rsidRDefault="00B13681" w:rsidP="00B13681">
            <w:pPr>
              <w:pStyle w:val="ScheduleLevel3"/>
              <w:spacing w:before="120" w:after="40"/>
              <w:rPr>
                <w:sz w:val="20"/>
                <w:szCs w:val="20"/>
              </w:rPr>
            </w:pPr>
          </w:p>
          <w:p w:rsidR="00B13681" w:rsidRPr="006D3CC2" w:rsidRDefault="00B13681" w:rsidP="00B13681">
            <w:pPr>
              <w:pStyle w:val="ScheduleLevel3"/>
              <w:spacing w:before="120" w:after="40"/>
              <w:rPr>
                <w:color w:val="000000"/>
                <w:sz w:val="20"/>
                <w:szCs w:val="20"/>
              </w:rPr>
            </w:pPr>
            <w:r w:rsidRPr="00D34F82">
              <w:rPr>
                <w:sz w:val="20"/>
                <w:szCs w:val="20"/>
              </w:rPr>
              <w:lastRenderedPageBreak/>
              <w:t>Conditions for Compliant but conditional funding elements:</w:t>
            </w:r>
          </w:p>
          <w:p w:rsidR="00B13681" w:rsidRDefault="00B13681" w:rsidP="00B13681">
            <w:pPr>
              <w:pStyle w:val="PlainParagraph"/>
              <w:numPr>
                <w:ilvl w:val="0"/>
                <w:numId w:val="17"/>
              </w:numPr>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7061" w:type="dxa"/>
            <w:gridSpan w:val="4"/>
          </w:tcPr>
          <w:p w:rsidR="00B13681" w:rsidRDefault="00B13681" w:rsidP="00B13681">
            <w:pPr>
              <w:pStyle w:val="ScheduleLevel3"/>
              <w:spacing w:before="40" w:after="40"/>
              <w:rPr>
                <w:b/>
                <w:sz w:val="20"/>
                <w:szCs w:val="20"/>
              </w:rPr>
            </w:pPr>
            <w:r w:rsidRPr="00434633">
              <w:rPr>
                <w:b/>
                <w:sz w:val="20"/>
                <w:szCs w:val="20"/>
              </w:rPr>
              <w:t>Compliant Elements</w:t>
            </w:r>
          </w:p>
          <w:p w:rsidR="00B13681" w:rsidRPr="00434633" w:rsidRDefault="00B13681" w:rsidP="00B13681">
            <w:pPr>
              <w:pStyle w:val="ScheduleLevel3"/>
              <w:numPr>
                <w:ilvl w:val="0"/>
                <w:numId w:val="17"/>
              </w:numPr>
              <w:spacing w:before="40" w:after="40"/>
              <w:rPr>
                <w:b/>
                <w:sz w:val="20"/>
                <w:szCs w:val="20"/>
              </w:rPr>
            </w:pPr>
            <w:r>
              <w:rPr>
                <w:sz w:val="20"/>
                <w:szCs w:val="20"/>
                <w:lang w:eastAsia="en-US"/>
              </w:rPr>
              <w:t>Management Action Milestones 19.B to 19.J and 19.AA to 19.AF are not applicable for this Management Action</w:t>
            </w:r>
          </w:p>
        </w:tc>
        <w:tc>
          <w:tcPr>
            <w:tcW w:w="2351"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c>
          <w:tcPr>
            <w:tcW w:w="1460" w:type="dxa"/>
          </w:tcPr>
          <w:p w:rsidR="00B13681" w:rsidRDefault="00B13681" w:rsidP="00B13681">
            <w:pPr>
              <w:pStyle w:val="ScheduleLevel3"/>
              <w:spacing w:before="0" w:after="0" w:line="240" w:lineRule="auto"/>
              <w:ind w:left="72"/>
              <w:rPr>
                <w:sz w:val="20"/>
                <w:szCs w:val="20"/>
              </w:rPr>
            </w:pPr>
            <w:r>
              <w:rPr>
                <w:sz w:val="20"/>
                <w:szCs w:val="20"/>
              </w:rPr>
              <w:t>19.A</w:t>
            </w:r>
          </w:p>
        </w:tc>
        <w:tc>
          <w:tcPr>
            <w:tcW w:w="5601" w:type="dxa"/>
            <w:gridSpan w:val="3"/>
          </w:tcPr>
          <w:p w:rsidR="00B13681" w:rsidRPr="00E64741" w:rsidRDefault="00B13681" w:rsidP="00B13681">
            <w:pPr>
              <w:pStyle w:val="ScheduleLevel3"/>
              <w:spacing w:before="0" w:after="120"/>
              <w:ind w:left="74"/>
              <w:rPr>
                <w:sz w:val="20"/>
                <w:szCs w:val="20"/>
              </w:rPr>
            </w:pPr>
            <w:r>
              <w:rPr>
                <w:sz w:val="20"/>
                <w:szCs w:val="20"/>
              </w:rPr>
              <w:t>Completion of gap monitoring Activities as per the Management Action Deliverables.</w:t>
            </w:r>
          </w:p>
        </w:tc>
        <w:tc>
          <w:tcPr>
            <w:tcW w:w="2351" w:type="dxa"/>
          </w:tcPr>
          <w:p w:rsidR="00B13681" w:rsidRDefault="00B13681" w:rsidP="00B13681">
            <w:pPr>
              <w:pStyle w:val="ScheduleLevel3"/>
              <w:spacing w:before="0" w:after="0" w:line="240" w:lineRule="auto"/>
              <w:ind w:left="72"/>
              <w:rPr>
                <w:sz w:val="20"/>
                <w:szCs w:val="20"/>
              </w:rPr>
            </w:pPr>
            <w:r>
              <w:rPr>
                <w:sz w:val="20"/>
                <w:szCs w:val="20"/>
              </w:rPr>
              <w:t>31 December 2011</w:t>
            </w:r>
          </w:p>
        </w:tc>
      </w:tr>
      <w:tr w:rsidR="00143BF0" w:rsidTr="00B13681">
        <w:tc>
          <w:tcPr>
            <w:tcW w:w="7061" w:type="dxa"/>
            <w:gridSpan w:val="4"/>
          </w:tcPr>
          <w:p w:rsidR="00B13681" w:rsidRDefault="00B13681" w:rsidP="00B13681">
            <w:pPr>
              <w:pStyle w:val="ScheduleLevel3"/>
              <w:spacing w:before="40" w:after="40"/>
              <w:rPr>
                <w:sz w:val="20"/>
                <w:szCs w:val="20"/>
              </w:rPr>
            </w:pPr>
            <w:r w:rsidRPr="00434633">
              <w:rPr>
                <w:b/>
                <w:sz w:val="20"/>
                <w:szCs w:val="20"/>
              </w:rPr>
              <w:t>Compliant but Conditional Elements</w:t>
            </w:r>
          </w:p>
        </w:tc>
        <w:tc>
          <w:tcPr>
            <w:tcW w:w="2351" w:type="dxa"/>
          </w:tcPr>
          <w:p w:rsidR="00B13681" w:rsidRDefault="00B13681" w:rsidP="00B13681">
            <w:pPr>
              <w:pStyle w:val="ScheduleLevel3"/>
              <w:spacing w:before="40" w:after="40"/>
              <w:rPr>
                <w:sz w:val="20"/>
                <w:szCs w:val="20"/>
              </w:rPr>
            </w:pPr>
          </w:p>
        </w:tc>
      </w:tr>
      <w:tr w:rsidR="00143BF0" w:rsidTr="00B13681">
        <w:tc>
          <w:tcPr>
            <w:tcW w:w="9412" w:type="dxa"/>
            <w:gridSpan w:val="5"/>
          </w:tcPr>
          <w:p w:rsidR="00B13681" w:rsidRDefault="00B13681" w:rsidP="00B13681">
            <w:pPr>
              <w:pStyle w:val="ScheduleLevel3"/>
              <w:spacing w:before="40" w:after="40"/>
              <w:rPr>
                <w:sz w:val="20"/>
                <w:szCs w:val="20"/>
              </w:rPr>
            </w:pPr>
            <w:r w:rsidRPr="0089375A">
              <w:rPr>
                <w:sz w:val="20"/>
                <w:szCs w:val="20"/>
              </w:rPr>
              <w:t xml:space="preserve">Not </w:t>
            </w:r>
            <w:r>
              <w:rPr>
                <w:sz w:val="20"/>
                <w:szCs w:val="20"/>
              </w:rPr>
              <w:t>a</w:t>
            </w:r>
            <w:r w:rsidRPr="0089375A">
              <w:rPr>
                <w:sz w:val="20"/>
                <w:szCs w:val="20"/>
              </w:rPr>
              <w:t>pplicable</w:t>
            </w:r>
          </w:p>
          <w:p w:rsidR="00B13681" w:rsidRDefault="00B13681" w:rsidP="00B13681">
            <w:pPr>
              <w:pStyle w:val="ScheduleLevel3"/>
              <w:numPr>
                <w:ilvl w:val="0"/>
                <w:numId w:val="17"/>
              </w:numPr>
              <w:spacing w:before="40" w:after="40"/>
              <w:rPr>
                <w:sz w:val="20"/>
                <w:szCs w:val="20"/>
              </w:rPr>
            </w:pPr>
            <w:r>
              <w:rPr>
                <w:sz w:val="20"/>
                <w:szCs w:val="20"/>
                <w:lang w:eastAsia="en-US"/>
              </w:rPr>
              <w:t>Management Action Milestones 19.K to 19.Z are not applicable for this Management Action.</w:t>
            </w:r>
          </w:p>
        </w:tc>
      </w:tr>
      <w:tr w:rsidR="00143BF0" w:rsidTr="00B13681">
        <w:tc>
          <w:tcPr>
            <w:tcW w:w="9412" w:type="dxa"/>
            <w:gridSpan w:val="5"/>
          </w:tcPr>
          <w:p w:rsidR="00B13681" w:rsidRPr="009460F0" w:rsidRDefault="00B13681" w:rsidP="00B13681">
            <w:pPr>
              <w:pStyle w:val="ScheduleLevel3"/>
              <w:spacing w:before="40" w:after="40"/>
              <w:rPr>
                <w:b/>
                <w:sz w:val="20"/>
                <w:szCs w:val="20"/>
              </w:rPr>
            </w:pPr>
            <w:r>
              <w:rPr>
                <w:b/>
                <w:sz w:val="20"/>
                <w:szCs w:val="20"/>
              </w:rPr>
              <w:t>Management Action Costs</w:t>
            </w:r>
            <w:r w:rsidRPr="009460F0">
              <w:rPr>
                <w:b/>
                <w:sz w:val="20"/>
                <w:szCs w:val="20"/>
              </w:rPr>
              <w:t xml:space="preserve"> </w:t>
            </w:r>
          </w:p>
        </w:tc>
      </w:tr>
      <w:tr w:rsidR="00143BF0" w:rsidTr="00B13681">
        <w:tc>
          <w:tcPr>
            <w:tcW w:w="2858"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075"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2128"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351"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721998" w:rsidTr="00B13681">
        <w:tc>
          <w:tcPr>
            <w:tcW w:w="2858" w:type="dxa"/>
            <w:gridSpan w:val="2"/>
          </w:tcPr>
          <w:p w:rsidR="00721998" w:rsidRPr="0020553F" w:rsidRDefault="00721998" w:rsidP="00721998">
            <w:pPr>
              <w:pStyle w:val="ScheduleLevel3"/>
              <w:spacing w:before="0" w:after="0" w:line="240" w:lineRule="auto"/>
              <w:ind w:left="72"/>
              <w:rPr>
                <w:sz w:val="20"/>
                <w:szCs w:val="20"/>
              </w:rPr>
            </w:pPr>
            <w:r>
              <w:rPr>
                <w:sz w:val="20"/>
                <w:szCs w:val="20"/>
              </w:rPr>
              <w:t>Surface water monitoring (ambient and event)</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Pr="0020553F" w:rsidRDefault="00721998" w:rsidP="00721998">
            <w:pPr>
              <w:pStyle w:val="ScheduleLevel3"/>
              <w:spacing w:before="0" w:after="0" w:line="240" w:lineRule="auto"/>
              <w:ind w:left="72"/>
              <w:rPr>
                <w:sz w:val="20"/>
                <w:szCs w:val="20"/>
              </w:rPr>
            </w:pPr>
            <w:r>
              <w:rPr>
                <w:sz w:val="20"/>
                <w:szCs w:val="20"/>
              </w:rPr>
              <w:t>Regional groundwater monitoring</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Pr="0020553F" w:rsidRDefault="00721998" w:rsidP="00721998">
            <w:pPr>
              <w:pStyle w:val="ScheduleLevel3"/>
              <w:spacing w:before="0" w:after="0" w:line="240" w:lineRule="auto"/>
              <w:ind w:left="72"/>
              <w:rPr>
                <w:sz w:val="20"/>
                <w:szCs w:val="20"/>
              </w:rPr>
            </w:pPr>
            <w:r>
              <w:rPr>
                <w:sz w:val="20"/>
                <w:szCs w:val="20"/>
              </w:rPr>
              <w:t>Acid base accounting</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Acid sulfate soil hotspot monitoring</w:t>
            </w:r>
          </w:p>
        </w:tc>
        <w:tc>
          <w:tcPr>
            <w:tcW w:w="2075"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Pr="0020553F" w:rsidRDefault="00721998" w:rsidP="00721998">
            <w:pPr>
              <w:pStyle w:val="ScheduleLevel3"/>
              <w:spacing w:before="0" w:after="0" w:line="240" w:lineRule="auto"/>
              <w:ind w:left="72"/>
              <w:rPr>
                <w:sz w:val="20"/>
                <w:szCs w:val="20"/>
              </w:rPr>
            </w:pPr>
            <w:r>
              <w:rPr>
                <w:sz w:val="20"/>
                <w:szCs w:val="20"/>
              </w:rPr>
              <w:t>Benthic ecology monitoring</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Pr="0020553F" w:rsidRDefault="00721998" w:rsidP="00721998">
            <w:pPr>
              <w:pStyle w:val="ScheduleLevel3"/>
              <w:spacing w:before="0" w:after="0" w:line="240" w:lineRule="auto"/>
              <w:ind w:left="72"/>
              <w:rPr>
                <w:sz w:val="20"/>
                <w:szCs w:val="20"/>
              </w:rPr>
            </w:pPr>
            <w:r>
              <w:rPr>
                <w:sz w:val="20"/>
                <w:szCs w:val="20"/>
              </w:rPr>
              <w:t>Macroinvertebrate monitoring</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Zooplankton monitoring</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Fish monitoring</w:t>
            </w:r>
          </w:p>
        </w:tc>
        <w:tc>
          <w:tcPr>
            <w:tcW w:w="2075"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Bird monitoring</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Amphibia monitoring</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Ruppia project inception</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Ruppia monitoring</w:t>
            </w:r>
          </w:p>
        </w:tc>
        <w:tc>
          <w:tcPr>
            <w:tcW w:w="2075"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Ruppia filamentous algae assessment</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Pr>
                <w:sz w:val="20"/>
                <w:szCs w:val="20"/>
              </w:rPr>
              <w:t>Project management</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Pr="0020553F"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858" w:type="dxa"/>
            <w:gridSpan w:val="2"/>
          </w:tcPr>
          <w:p w:rsidR="00721998" w:rsidRDefault="00721998" w:rsidP="00721998">
            <w:pPr>
              <w:pStyle w:val="ScheduleLevel3"/>
              <w:spacing w:before="0" w:after="0" w:line="240" w:lineRule="auto"/>
              <w:ind w:left="72"/>
              <w:rPr>
                <w:sz w:val="20"/>
                <w:szCs w:val="20"/>
              </w:rPr>
            </w:pPr>
            <w:r w:rsidRPr="00B742CE">
              <w:rPr>
                <w:b/>
                <w:sz w:val="20"/>
                <w:szCs w:val="20"/>
              </w:rPr>
              <w:t>TOTAL</w:t>
            </w:r>
            <w:r>
              <w:rPr>
                <w:sz w:val="20"/>
                <w:szCs w:val="20"/>
              </w:rPr>
              <w:t xml:space="preserve"> (as per Item D.2.3 of this Project Schedule)</w:t>
            </w:r>
          </w:p>
        </w:tc>
        <w:tc>
          <w:tcPr>
            <w:tcW w:w="2075"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28" w:type="dxa"/>
          </w:tcPr>
          <w:p w:rsidR="00721998" w:rsidRDefault="00721998" w:rsidP="00721998">
            <w:pPr>
              <w:pStyle w:val="ScheduleLevel3"/>
              <w:spacing w:before="0" w:after="0" w:line="240" w:lineRule="auto"/>
              <w:ind w:left="72"/>
              <w:jc w:val="right"/>
              <w:rPr>
                <w:sz w:val="20"/>
                <w:szCs w:val="20"/>
              </w:rPr>
            </w:pPr>
            <w:r>
              <w:rPr>
                <w:sz w:val="20"/>
                <w:szCs w:val="20"/>
              </w:rPr>
              <w:t>N/A</w:t>
            </w:r>
          </w:p>
        </w:tc>
        <w:tc>
          <w:tcPr>
            <w:tcW w:w="235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143BF0" w:rsidTr="00B13681">
        <w:tc>
          <w:tcPr>
            <w:tcW w:w="7061" w:type="dxa"/>
            <w:gridSpan w:val="4"/>
          </w:tcPr>
          <w:p w:rsidR="00B13681" w:rsidRPr="00B742CE" w:rsidRDefault="00B13681" w:rsidP="00B13681">
            <w:pPr>
              <w:pStyle w:val="ScheduleLevel3"/>
              <w:spacing w:before="0" w:after="0" w:line="240" w:lineRule="auto"/>
              <w:ind w:left="72"/>
              <w:rPr>
                <w:b/>
                <w:sz w:val="20"/>
                <w:szCs w:val="20"/>
              </w:rPr>
            </w:pPr>
            <w:r w:rsidRPr="00B742CE">
              <w:rPr>
                <w:b/>
                <w:sz w:val="20"/>
                <w:szCs w:val="20"/>
              </w:rPr>
              <w:t>Expected Management Action completion date</w:t>
            </w:r>
          </w:p>
        </w:tc>
        <w:tc>
          <w:tcPr>
            <w:tcW w:w="2351" w:type="dxa"/>
          </w:tcPr>
          <w:p w:rsidR="00B13681" w:rsidRDefault="00B13681" w:rsidP="00B13681">
            <w:pPr>
              <w:ind w:left="0"/>
              <w:jc w:val="right"/>
              <w:rPr>
                <w:sz w:val="20"/>
                <w:szCs w:val="20"/>
              </w:rPr>
            </w:pPr>
            <w:r>
              <w:rPr>
                <w:sz w:val="20"/>
                <w:szCs w:val="20"/>
              </w:rPr>
              <w:t>31 December 2011</w:t>
            </w:r>
          </w:p>
        </w:tc>
      </w:tr>
      <w:tr w:rsidR="00143BF0" w:rsidTr="00B13681">
        <w:tc>
          <w:tcPr>
            <w:tcW w:w="7061" w:type="dxa"/>
            <w:gridSpan w:val="4"/>
          </w:tcPr>
          <w:p w:rsidR="00B13681" w:rsidRPr="00B742CE" w:rsidRDefault="00B13681" w:rsidP="00B13681">
            <w:pPr>
              <w:pStyle w:val="ScheduleLevel3"/>
              <w:spacing w:before="0" w:after="0" w:line="240" w:lineRule="auto"/>
              <w:ind w:left="72"/>
              <w:rPr>
                <w:b/>
                <w:sz w:val="20"/>
                <w:szCs w:val="20"/>
              </w:rPr>
            </w:pPr>
            <w:r w:rsidRPr="009033AC">
              <w:rPr>
                <w:b/>
                <w:sz w:val="20"/>
                <w:szCs w:val="20"/>
              </w:rPr>
              <w:t>C</w:t>
            </w:r>
            <w:r>
              <w:rPr>
                <w:b/>
                <w:sz w:val="20"/>
                <w:szCs w:val="20"/>
              </w:rPr>
              <w:t>ompleted in Reporting Period 1.</w:t>
            </w:r>
          </w:p>
        </w:tc>
        <w:tc>
          <w:tcPr>
            <w:tcW w:w="2351" w:type="dxa"/>
          </w:tcPr>
          <w:p w:rsidR="00B13681" w:rsidRDefault="00B13681" w:rsidP="00B13681">
            <w:pPr>
              <w:ind w:left="0"/>
              <w:jc w:val="right"/>
              <w:rPr>
                <w:sz w:val="20"/>
                <w:szCs w:val="20"/>
              </w:rPr>
            </w:pPr>
          </w:p>
        </w:tc>
      </w:tr>
    </w:tbl>
    <w:p w:rsidR="00B13681" w:rsidRDefault="00B13681" w:rsidP="00B13681">
      <w:pPr>
        <w:pStyle w:val="ScheduleLevel3"/>
        <w:spacing w:before="0" w:after="120"/>
      </w:pPr>
    </w:p>
    <w:p w:rsidR="00B13681" w:rsidRDefault="00B13681" w:rsidP="00B13681">
      <w:pPr>
        <w:ind w:left="0" w:right="-54"/>
        <w:jc w:val="right"/>
        <w:rPr>
          <w:b/>
          <w:sz w:val="20"/>
          <w:szCs w:val="20"/>
        </w:rPr>
      </w:pPr>
    </w:p>
    <w:p w:rsidR="00B13681" w:rsidRDefault="00B13681" w:rsidP="00B13681">
      <w:pPr>
        <w:autoSpaceDE w:val="0"/>
        <w:autoSpaceDN w:val="0"/>
        <w:adjustRightInd w:val="0"/>
        <w:spacing w:before="0" w:after="0" w:line="360" w:lineRule="auto"/>
        <w:ind w:left="0"/>
        <w:rPr>
          <w:rFonts w:ascii="Arial,Bold" w:hAnsi="Arial,Bold" w:cs="Arial,Bold"/>
          <w:b/>
          <w:bCs/>
          <w:iCs/>
          <w:color w:val="010101"/>
        </w:rPr>
      </w:pPr>
    </w:p>
    <w:p w:rsidR="00B13681" w:rsidRDefault="00B13681" w:rsidP="00B13681">
      <w:pPr>
        <w:autoSpaceDE w:val="0"/>
        <w:autoSpaceDN w:val="0"/>
        <w:adjustRightInd w:val="0"/>
        <w:spacing w:before="0" w:after="0" w:line="360" w:lineRule="auto"/>
        <w:ind w:left="0"/>
        <w:rPr>
          <w:rFonts w:ascii="Arial,Bold" w:hAnsi="Arial,Bold" w:cs="Arial,Bold"/>
          <w:bCs/>
          <w:iCs/>
          <w:color w:val="010101"/>
        </w:rPr>
      </w:pPr>
      <w:r>
        <w:rPr>
          <w:rFonts w:ascii="Arial,Bold" w:hAnsi="Arial,Bold" w:cs="Arial,Bold"/>
          <w:bCs/>
          <w:iCs/>
          <w:color w:val="010101"/>
        </w:rPr>
        <w:tab/>
      </w:r>
      <w:r>
        <w:rPr>
          <w:rFonts w:ascii="Arial,Bold" w:hAnsi="Arial,Bold" w:cs="Arial,Bold"/>
          <w:bCs/>
          <w:iCs/>
          <w:color w:val="010101"/>
        </w:rPr>
        <w:tab/>
      </w:r>
    </w:p>
    <w:p w:rsidR="00B13681" w:rsidRDefault="00B13681" w:rsidP="00B13681">
      <w:pPr>
        <w:spacing w:before="0" w:after="200" w:line="276" w:lineRule="auto"/>
        <w:ind w:left="0"/>
        <w:rPr>
          <w:rFonts w:ascii="Arial,Bold" w:hAnsi="Arial,Bold" w:cs="Arial,Bold"/>
          <w:bCs/>
          <w:iCs/>
          <w:color w:val="010101"/>
        </w:rPr>
      </w:pPr>
      <w:r>
        <w:rPr>
          <w:rFonts w:ascii="Arial,Bold" w:hAnsi="Arial,Bold" w:cs="Arial,Bold"/>
          <w:bCs/>
          <w:iCs/>
          <w:color w:val="010101"/>
        </w:rPr>
        <w:br w:type="page"/>
      </w:r>
    </w:p>
    <w:p w:rsidR="00B13681" w:rsidRPr="0028670E" w:rsidRDefault="00B13681" w:rsidP="00B13681">
      <w:pPr>
        <w:ind w:left="0" w:right="-54"/>
        <w:jc w:val="right"/>
        <w:rPr>
          <w:b/>
          <w:sz w:val="20"/>
          <w:szCs w:val="20"/>
        </w:rPr>
      </w:pPr>
      <w:r>
        <w:rPr>
          <w:b/>
          <w:sz w:val="20"/>
          <w:szCs w:val="20"/>
        </w:rPr>
        <w:lastRenderedPageBreak/>
        <w:t>ATTACHMENT W</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117"/>
        <w:gridCol w:w="2544"/>
        <w:gridCol w:w="1907"/>
        <w:gridCol w:w="2057"/>
      </w:tblGrid>
      <w:tr w:rsidR="00143BF0" w:rsidTr="00B13681">
        <w:tc>
          <w:tcPr>
            <w:tcW w:w="9412" w:type="dxa"/>
            <w:gridSpan w:val="5"/>
          </w:tcPr>
          <w:p w:rsidR="00B13681" w:rsidRDefault="00B13681" w:rsidP="00B13681">
            <w:pPr>
              <w:ind w:left="0"/>
              <w:rPr>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20: </w:t>
            </w:r>
            <w:r>
              <w:rPr>
                <w:i/>
                <w:sz w:val="20"/>
                <w:szCs w:val="20"/>
              </w:rPr>
              <w:t>Lake Albert Scoping Study</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8767FB" w:rsidRDefault="00B13681" w:rsidP="00B13681">
            <w:pPr>
              <w:ind w:left="0"/>
              <w:rPr>
                <w:sz w:val="20"/>
                <w:szCs w:val="20"/>
              </w:rPr>
            </w:pPr>
            <w:r>
              <w:rPr>
                <w:sz w:val="20"/>
                <w:szCs w:val="20"/>
              </w:rPr>
              <w:t xml:space="preserve">Investigate potential options for the long-term management of Lake Albert water quality and the Narrung Narrows. </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Pr="00325133" w:rsidRDefault="00B13681" w:rsidP="00B13681">
            <w:pPr>
              <w:ind w:left="0"/>
              <w:rPr>
                <w:sz w:val="20"/>
                <w:szCs w:val="20"/>
              </w:rPr>
            </w:pPr>
            <w:r>
              <w:rPr>
                <w:sz w:val="20"/>
                <w:szCs w:val="20"/>
              </w:rPr>
              <w:t>The identification of flow and water level targets under different climatic scenarios to sustain water quality and ecological health in Lake Albert, including summarising environmental condition targets in a future directions paper. Preparation of a Business Case for the long-term management of Lake Albert and the Narrung Narrows, including the State’s position on preferred management action(s).</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ScheduleLevel3"/>
              <w:spacing w:before="120" w:after="40"/>
              <w:rPr>
                <w:sz w:val="20"/>
                <w:szCs w:val="20"/>
              </w:rPr>
            </w:pPr>
            <w:r>
              <w:rPr>
                <w:sz w:val="20"/>
                <w:szCs w:val="20"/>
              </w:rPr>
              <w:t xml:space="preserve">The </w:t>
            </w:r>
            <w:r>
              <w:rPr>
                <w:i/>
                <w:sz w:val="20"/>
                <w:szCs w:val="20"/>
              </w:rPr>
              <w:t>Lake Albert Scoping Study</w:t>
            </w:r>
            <w:r>
              <w:rPr>
                <w:sz w:val="20"/>
                <w:szCs w:val="20"/>
              </w:rPr>
              <w:t xml:space="preserve"> Management Action requires the State to:</w:t>
            </w:r>
          </w:p>
          <w:p w:rsidR="00B13681" w:rsidRDefault="00B13681" w:rsidP="00B13681">
            <w:pPr>
              <w:pStyle w:val="PlainParagraph"/>
              <w:numPr>
                <w:ilvl w:val="0"/>
                <w:numId w:val="17"/>
              </w:numPr>
              <w:spacing w:before="0" w:after="120"/>
              <w:ind w:left="498" w:hanging="426"/>
              <w:rPr>
                <w:sz w:val="20"/>
                <w:szCs w:val="20"/>
              </w:rPr>
            </w:pPr>
            <w:r>
              <w:rPr>
                <w:sz w:val="20"/>
                <w:szCs w:val="20"/>
              </w:rPr>
              <w:t>Produce a literature review of</w:t>
            </w:r>
            <w:r w:rsidRPr="00492B0D">
              <w:rPr>
                <w:sz w:val="20"/>
                <w:szCs w:val="20"/>
              </w:rPr>
              <w:t xml:space="preserve"> existing information and reports</w:t>
            </w:r>
            <w:r>
              <w:rPr>
                <w:sz w:val="20"/>
                <w:szCs w:val="20"/>
              </w:rPr>
              <w:t xml:space="preserve"> related to Lake Albert and the Narrung Narrows</w:t>
            </w:r>
            <w:r w:rsidRPr="00492B0D">
              <w:rPr>
                <w:sz w:val="20"/>
                <w:szCs w:val="20"/>
              </w:rPr>
              <w:t>, including</w:t>
            </w:r>
            <w:r>
              <w:rPr>
                <w:sz w:val="20"/>
                <w:szCs w:val="20"/>
              </w:rPr>
              <w:t xml:space="preserve"> the consideration of</w:t>
            </w:r>
            <w:r w:rsidRPr="00492B0D">
              <w:rPr>
                <w:sz w:val="20"/>
                <w:szCs w:val="20"/>
              </w:rPr>
              <w:t xml:space="preserve"> </w:t>
            </w:r>
            <w:r>
              <w:rPr>
                <w:sz w:val="20"/>
                <w:szCs w:val="20"/>
              </w:rPr>
              <w:t>historic environmental conditions and present conditions</w:t>
            </w:r>
            <w:r w:rsidRPr="00492B0D">
              <w:rPr>
                <w:sz w:val="20"/>
                <w:szCs w:val="20"/>
              </w:rPr>
              <w:t>.</w:t>
            </w:r>
            <w:r>
              <w:rPr>
                <w:sz w:val="20"/>
                <w:szCs w:val="20"/>
              </w:rPr>
              <w:t xml:space="preserve">  </w:t>
            </w:r>
          </w:p>
          <w:p w:rsidR="00B13681" w:rsidRDefault="00B13681" w:rsidP="00B13681">
            <w:pPr>
              <w:pStyle w:val="PlainParagraph"/>
              <w:numPr>
                <w:ilvl w:val="0"/>
                <w:numId w:val="17"/>
              </w:numPr>
              <w:spacing w:before="0" w:after="120"/>
              <w:ind w:left="498" w:hanging="426"/>
              <w:rPr>
                <w:sz w:val="20"/>
                <w:szCs w:val="20"/>
              </w:rPr>
            </w:pPr>
            <w:r>
              <w:rPr>
                <w:sz w:val="20"/>
                <w:szCs w:val="20"/>
              </w:rPr>
              <w:t>Develop a future directions paper on Lake Albert and the Narrung Narrows environmental condition targets to ensure feasibility of management actions.</w:t>
            </w:r>
          </w:p>
          <w:p w:rsidR="00B13681" w:rsidRDefault="00B13681" w:rsidP="00B13681">
            <w:pPr>
              <w:pStyle w:val="PlainParagraph"/>
              <w:numPr>
                <w:ilvl w:val="0"/>
                <w:numId w:val="17"/>
              </w:numPr>
              <w:spacing w:before="0" w:after="120"/>
              <w:ind w:left="498" w:hanging="426"/>
              <w:rPr>
                <w:sz w:val="20"/>
                <w:szCs w:val="20"/>
              </w:rPr>
            </w:pPr>
            <w:r>
              <w:rPr>
                <w:sz w:val="20"/>
                <w:szCs w:val="20"/>
              </w:rPr>
              <w:t xml:space="preserve">Undertake hydrological, hydrodynamic and sediment transport modelling and geotechnical studies of Lake Albert and the Narrung Narrows. </w:t>
            </w:r>
          </w:p>
          <w:p w:rsidR="00B13681" w:rsidRDefault="00B13681" w:rsidP="00B13681">
            <w:pPr>
              <w:pStyle w:val="PlainParagraph"/>
              <w:numPr>
                <w:ilvl w:val="0"/>
                <w:numId w:val="17"/>
              </w:numPr>
              <w:spacing w:before="0" w:after="120"/>
              <w:ind w:left="498" w:hanging="426"/>
              <w:rPr>
                <w:sz w:val="20"/>
                <w:szCs w:val="20"/>
              </w:rPr>
            </w:pPr>
            <w:r>
              <w:rPr>
                <w:sz w:val="20"/>
                <w:szCs w:val="20"/>
              </w:rPr>
              <w:t>Undertake community and Ngarrindjeri consultation.</w:t>
            </w:r>
          </w:p>
          <w:p w:rsidR="00B13681" w:rsidRDefault="00B13681" w:rsidP="00B13681">
            <w:pPr>
              <w:pStyle w:val="PlainParagraph"/>
              <w:numPr>
                <w:ilvl w:val="0"/>
                <w:numId w:val="17"/>
              </w:numPr>
              <w:spacing w:before="0" w:after="120"/>
              <w:ind w:left="498" w:hanging="426"/>
              <w:rPr>
                <w:sz w:val="20"/>
                <w:szCs w:val="20"/>
              </w:rPr>
            </w:pPr>
            <w:r>
              <w:rPr>
                <w:sz w:val="20"/>
                <w:szCs w:val="20"/>
              </w:rPr>
              <w:t>Identify and evaluate potential management actions for Lake Albert and the Narrung Narrows, including potential benefits, costs, timeframes for implementation and the ecological, water quality/quantity, legislative and social impacts.</w:t>
            </w:r>
          </w:p>
          <w:p w:rsidR="00B13681" w:rsidRDefault="00B13681" w:rsidP="00B13681">
            <w:pPr>
              <w:pStyle w:val="PlainParagraph"/>
              <w:numPr>
                <w:ilvl w:val="0"/>
                <w:numId w:val="17"/>
              </w:numPr>
              <w:spacing w:before="0" w:after="120"/>
              <w:ind w:left="498" w:hanging="426"/>
              <w:rPr>
                <w:sz w:val="20"/>
                <w:szCs w:val="20"/>
              </w:rPr>
            </w:pPr>
            <w:r>
              <w:rPr>
                <w:sz w:val="20"/>
                <w:szCs w:val="20"/>
              </w:rPr>
              <w:t>Prepare a Business Case suitable for Commonwealth Government consideration that, if required, seeks funding to implement the preferred management action(s).</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080698" w:rsidRDefault="00B13681" w:rsidP="00B13681">
            <w:pPr>
              <w:ind w:left="0"/>
              <w:rPr>
                <w:sz w:val="20"/>
                <w:szCs w:val="20"/>
              </w:rPr>
            </w:pPr>
            <w:r w:rsidRPr="00080698">
              <w:rPr>
                <w:sz w:val="20"/>
                <w:szCs w:val="20"/>
              </w:rPr>
              <w:t xml:space="preserve">Conduct: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9A54CA" w:rsidRDefault="00B13681" w:rsidP="00B13681">
            <w:pPr>
              <w:ind w:left="0"/>
              <w:rPr>
                <w:sz w:val="20"/>
                <w:szCs w:val="20"/>
              </w:rPr>
            </w:pPr>
            <w:r w:rsidRPr="009A54CA">
              <w:rPr>
                <w:sz w:val="20"/>
                <w:szCs w:val="20"/>
              </w:rPr>
              <w:t>Conditions for Compliant but Conditional Elements:</w:t>
            </w:r>
          </w:p>
          <w:p w:rsidR="00B13681" w:rsidRDefault="00B13681" w:rsidP="00B13681">
            <w:pPr>
              <w:pStyle w:val="PlainParagraph"/>
              <w:numPr>
                <w:ilvl w:val="0"/>
                <w:numId w:val="17"/>
              </w:numPr>
              <w:spacing w:before="0" w:after="120"/>
              <w:ind w:left="498" w:hanging="426"/>
              <w:rPr>
                <w:sz w:val="20"/>
                <w:szCs w:val="20"/>
              </w:rPr>
            </w:pPr>
            <w:r>
              <w:rPr>
                <w:sz w:val="20"/>
                <w:szCs w:val="20"/>
              </w:rPr>
              <w:t>Nil.</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7355" w:type="dxa"/>
            <w:gridSpan w:val="4"/>
          </w:tcPr>
          <w:p w:rsidR="00B13681" w:rsidRDefault="00B13681" w:rsidP="00B13681">
            <w:pPr>
              <w:pStyle w:val="ScheduleLevel3"/>
              <w:spacing w:before="40" w:after="40"/>
              <w:rPr>
                <w:b/>
                <w:sz w:val="20"/>
                <w:szCs w:val="20"/>
              </w:rPr>
            </w:pPr>
            <w:r w:rsidRPr="00434633">
              <w:rPr>
                <w:b/>
                <w:sz w:val="20"/>
                <w:szCs w:val="20"/>
              </w:rPr>
              <w:t>Compliant Elements</w:t>
            </w:r>
          </w:p>
          <w:p w:rsidR="00B13681" w:rsidRDefault="00B13681" w:rsidP="00B13681">
            <w:pPr>
              <w:pStyle w:val="ScheduleLevel3"/>
              <w:numPr>
                <w:ilvl w:val="0"/>
                <w:numId w:val="28"/>
              </w:numPr>
              <w:spacing w:before="40" w:after="40"/>
              <w:rPr>
                <w:b/>
                <w:sz w:val="20"/>
                <w:szCs w:val="20"/>
              </w:rPr>
            </w:pPr>
            <w:r>
              <w:rPr>
                <w:sz w:val="20"/>
                <w:szCs w:val="20"/>
              </w:rPr>
              <w:t>Management Action Milestones 20.A to 20.C, 20.G to 20</w:t>
            </w:r>
            <w:r w:rsidRPr="00A56722">
              <w:rPr>
                <w:sz w:val="20"/>
                <w:szCs w:val="20"/>
              </w:rPr>
              <w:t>.</w:t>
            </w:r>
            <w:r>
              <w:rPr>
                <w:sz w:val="20"/>
                <w:szCs w:val="20"/>
              </w:rPr>
              <w:t>J</w:t>
            </w:r>
            <w:r w:rsidRPr="00A56722">
              <w:rPr>
                <w:sz w:val="20"/>
                <w:szCs w:val="20"/>
              </w:rPr>
              <w:t xml:space="preserve"> </w:t>
            </w:r>
            <w:r>
              <w:rPr>
                <w:sz w:val="20"/>
                <w:szCs w:val="20"/>
              </w:rPr>
              <w:t xml:space="preserve">and 20.AA to 20.AF </w:t>
            </w:r>
            <w:r w:rsidRPr="00A56722">
              <w:rPr>
                <w:sz w:val="20"/>
                <w:szCs w:val="20"/>
              </w:rPr>
              <w:t>are not applicable for this Management Action</w:t>
            </w:r>
          </w:p>
        </w:tc>
        <w:tc>
          <w:tcPr>
            <w:tcW w:w="2057" w:type="dxa"/>
          </w:tcPr>
          <w:p w:rsidR="00B13681" w:rsidRDefault="00B13681" w:rsidP="00B13681">
            <w:pPr>
              <w:pStyle w:val="ScheduleLevel3"/>
              <w:spacing w:before="40" w:after="40"/>
              <w:rPr>
                <w:sz w:val="20"/>
                <w:szCs w:val="20"/>
              </w:rPr>
            </w:pPr>
            <w:r>
              <w:rPr>
                <w:b/>
                <w:sz w:val="20"/>
                <w:szCs w:val="20"/>
              </w:rPr>
              <w:t>Completion d</w:t>
            </w:r>
            <w:r w:rsidRPr="00434633">
              <w:rPr>
                <w:b/>
                <w:sz w:val="20"/>
                <w:szCs w:val="20"/>
              </w:rPr>
              <w:t>ate</w:t>
            </w:r>
          </w:p>
        </w:tc>
      </w:tr>
      <w:tr w:rsidR="00143BF0" w:rsidTr="00B13681">
        <w:trPr>
          <w:trHeight w:val="698"/>
        </w:trPr>
        <w:tc>
          <w:tcPr>
            <w:tcW w:w="1787" w:type="dxa"/>
          </w:tcPr>
          <w:p w:rsidR="00B13681" w:rsidRDefault="00B13681" w:rsidP="00B13681">
            <w:pPr>
              <w:pStyle w:val="ScheduleLevel3"/>
              <w:ind w:left="72"/>
              <w:rPr>
                <w:sz w:val="20"/>
                <w:szCs w:val="20"/>
              </w:rPr>
            </w:pPr>
            <w:r>
              <w:rPr>
                <w:sz w:val="20"/>
                <w:szCs w:val="20"/>
              </w:rPr>
              <w:t>20.D</w:t>
            </w:r>
          </w:p>
          <w:p w:rsidR="00B13681" w:rsidRDefault="00B13681" w:rsidP="00B13681">
            <w:pPr>
              <w:pStyle w:val="ScheduleLevel3"/>
              <w:ind w:left="72"/>
              <w:rPr>
                <w:sz w:val="20"/>
                <w:szCs w:val="20"/>
              </w:rPr>
            </w:pPr>
          </w:p>
        </w:tc>
        <w:tc>
          <w:tcPr>
            <w:tcW w:w="5568" w:type="dxa"/>
            <w:gridSpan w:val="3"/>
          </w:tcPr>
          <w:p w:rsidR="00B13681" w:rsidRPr="00923972" w:rsidRDefault="00B13681" w:rsidP="00B13681">
            <w:pPr>
              <w:pStyle w:val="ScheduleLevel3"/>
              <w:spacing w:before="0" w:after="120"/>
              <w:ind w:left="72"/>
              <w:rPr>
                <w:sz w:val="20"/>
                <w:szCs w:val="20"/>
              </w:rPr>
            </w:pPr>
            <w:r>
              <w:rPr>
                <w:sz w:val="20"/>
                <w:szCs w:val="20"/>
              </w:rPr>
              <w:t xml:space="preserve">Completion of </w:t>
            </w:r>
            <w:r>
              <w:rPr>
                <w:i/>
                <w:sz w:val="20"/>
                <w:szCs w:val="20"/>
              </w:rPr>
              <w:t>Lake Albert water quality and the Narrung Narrows</w:t>
            </w:r>
            <w:r>
              <w:rPr>
                <w:sz w:val="20"/>
                <w:szCs w:val="20"/>
              </w:rPr>
              <w:t xml:space="preserve"> Management Activities undertaken in accordance with agreed 2012/13 Workplan.</w:t>
            </w:r>
          </w:p>
        </w:tc>
        <w:tc>
          <w:tcPr>
            <w:tcW w:w="2057" w:type="dxa"/>
          </w:tcPr>
          <w:p w:rsidR="00B13681" w:rsidRDefault="00B13681" w:rsidP="00B13681">
            <w:pPr>
              <w:pStyle w:val="ScheduleLevel3"/>
              <w:ind w:left="72"/>
              <w:rPr>
                <w:sz w:val="20"/>
                <w:szCs w:val="20"/>
              </w:rPr>
            </w:pPr>
            <w:r>
              <w:rPr>
                <w:sz w:val="20"/>
                <w:szCs w:val="20"/>
              </w:rPr>
              <w:t>30 June 2013</w:t>
            </w:r>
          </w:p>
        </w:tc>
      </w:tr>
      <w:tr w:rsidR="00143BF0" w:rsidTr="00B13681">
        <w:trPr>
          <w:trHeight w:val="698"/>
        </w:trPr>
        <w:tc>
          <w:tcPr>
            <w:tcW w:w="1787"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ind w:left="72"/>
              <w:rPr>
                <w:sz w:val="20"/>
                <w:szCs w:val="20"/>
              </w:rPr>
            </w:pPr>
            <w:r>
              <w:rPr>
                <w:sz w:val="20"/>
                <w:szCs w:val="20"/>
              </w:rPr>
              <w:lastRenderedPageBreak/>
              <w:t>20.E</w:t>
            </w:r>
          </w:p>
          <w:p w:rsidR="00B13681" w:rsidRDefault="00B13681" w:rsidP="00B13681">
            <w:pPr>
              <w:pStyle w:val="ScheduleLevel3"/>
              <w:ind w:left="72"/>
              <w:rPr>
                <w:sz w:val="20"/>
                <w:szCs w:val="20"/>
              </w:rPr>
            </w:pPr>
          </w:p>
        </w:tc>
        <w:tc>
          <w:tcPr>
            <w:tcW w:w="5568" w:type="dxa"/>
            <w:gridSpan w:val="3"/>
            <w:tcBorders>
              <w:top w:val="single" w:sz="4" w:space="0" w:color="auto"/>
              <w:left w:val="single" w:sz="4" w:space="0" w:color="auto"/>
              <w:bottom w:val="single" w:sz="4" w:space="0" w:color="auto"/>
              <w:right w:val="single" w:sz="4" w:space="0" w:color="auto"/>
            </w:tcBorders>
          </w:tcPr>
          <w:p w:rsidR="00B13681" w:rsidRPr="00923972" w:rsidRDefault="00B13681" w:rsidP="00B13681">
            <w:pPr>
              <w:pStyle w:val="ScheduleLevel3"/>
              <w:spacing w:before="0" w:after="120"/>
              <w:ind w:left="72"/>
              <w:rPr>
                <w:sz w:val="20"/>
                <w:szCs w:val="20"/>
              </w:rPr>
            </w:pPr>
            <w:r>
              <w:rPr>
                <w:sz w:val="20"/>
                <w:szCs w:val="20"/>
              </w:rPr>
              <w:t xml:space="preserve">Completion of </w:t>
            </w:r>
            <w:r w:rsidRPr="0031592A">
              <w:rPr>
                <w:sz w:val="20"/>
                <w:szCs w:val="20"/>
              </w:rPr>
              <w:t>Lake Albert water quality and the Narrung Narrows</w:t>
            </w:r>
            <w:r>
              <w:rPr>
                <w:sz w:val="20"/>
                <w:szCs w:val="20"/>
              </w:rPr>
              <w:t xml:space="preserve"> Management Activities undertaken in accordance with agreed 2013/14 Workplan.</w:t>
            </w:r>
          </w:p>
        </w:tc>
        <w:tc>
          <w:tcPr>
            <w:tcW w:w="2057"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ind w:left="72"/>
              <w:rPr>
                <w:sz w:val="20"/>
                <w:szCs w:val="20"/>
              </w:rPr>
            </w:pPr>
            <w:r>
              <w:rPr>
                <w:sz w:val="20"/>
                <w:szCs w:val="20"/>
              </w:rPr>
              <w:t>31 December 2013</w:t>
            </w:r>
          </w:p>
        </w:tc>
      </w:tr>
      <w:tr w:rsidR="00143BF0" w:rsidTr="00B13681">
        <w:trPr>
          <w:trHeight w:val="698"/>
        </w:trPr>
        <w:tc>
          <w:tcPr>
            <w:tcW w:w="1787"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ind w:left="72"/>
              <w:rPr>
                <w:sz w:val="20"/>
                <w:szCs w:val="20"/>
              </w:rPr>
            </w:pPr>
            <w:r>
              <w:rPr>
                <w:sz w:val="20"/>
                <w:szCs w:val="20"/>
              </w:rPr>
              <w:t>20.F</w:t>
            </w:r>
          </w:p>
          <w:p w:rsidR="00B13681" w:rsidRDefault="00B13681" w:rsidP="00B13681">
            <w:pPr>
              <w:pStyle w:val="ScheduleLevel3"/>
              <w:ind w:left="72"/>
              <w:rPr>
                <w:sz w:val="20"/>
                <w:szCs w:val="20"/>
              </w:rPr>
            </w:pPr>
          </w:p>
        </w:tc>
        <w:tc>
          <w:tcPr>
            <w:tcW w:w="5568" w:type="dxa"/>
            <w:gridSpan w:val="3"/>
            <w:tcBorders>
              <w:top w:val="single" w:sz="4" w:space="0" w:color="auto"/>
              <w:left w:val="single" w:sz="4" w:space="0" w:color="auto"/>
              <w:bottom w:val="single" w:sz="4" w:space="0" w:color="auto"/>
              <w:right w:val="single" w:sz="4" w:space="0" w:color="auto"/>
            </w:tcBorders>
          </w:tcPr>
          <w:p w:rsidR="00B13681" w:rsidRPr="00923972" w:rsidRDefault="00B13681" w:rsidP="00B13681">
            <w:pPr>
              <w:pStyle w:val="ScheduleLevel3"/>
              <w:spacing w:before="0" w:after="120"/>
              <w:ind w:left="72"/>
              <w:rPr>
                <w:sz w:val="20"/>
                <w:szCs w:val="20"/>
              </w:rPr>
            </w:pPr>
            <w:r>
              <w:rPr>
                <w:sz w:val="20"/>
                <w:szCs w:val="20"/>
              </w:rPr>
              <w:t xml:space="preserve">Completion of </w:t>
            </w:r>
            <w:r w:rsidRPr="0031592A">
              <w:rPr>
                <w:sz w:val="20"/>
                <w:szCs w:val="20"/>
              </w:rPr>
              <w:t>Lake Albert water quality and the Narrung Narrows</w:t>
            </w:r>
            <w:r>
              <w:rPr>
                <w:sz w:val="20"/>
                <w:szCs w:val="20"/>
              </w:rPr>
              <w:t xml:space="preserve"> Management Activities undertaken in accordance with agreed 2013/14 Workplan.</w:t>
            </w:r>
          </w:p>
        </w:tc>
        <w:tc>
          <w:tcPr>
            <w:tcW w:w="2057" w:type="dxa"/>
            <w:tcBorders>
              <w:top w:val="single" w:sz="4" w:space="0" w:color="auto"/>
              <w:left w:val="single" w:sz="4" w:space="0" w:color="auto"/>
              <w:bottom w:val="single" w:sz="4" w:space="0" w:color="auto"/>
              <w:right w:val="single" w:sz="4" w:space="0" w:color="auto"/>
            </w:tcBorders>
          </w:tcPr>
          <w:p w:rsidR="00B13681" w:rsidRDefault="00B13681" w:rsidP="00B13681">
            <w:pPr>
              <w:pStyle w:val="ScheduleLevel3"/>
              <w:ind w:left="72"/>
              <w:rPr>
                <w:sz w:val="20"/>
                <w:szCs w:val="20"/>
              </w:rPr>
            </w:pPr>
            <w:r>
              <w:rPr>
                <w:sz w:val="20"/>
                <w:szCs w:val="20"/>
              </w:rPr>
              <w:t>30 June 2014</w:t>
            </w:r>
          </w:p>
        </w:tc>
      </w:tr>
      <w:tr w:rsidR="00143BF0" w:rsidTr="00B13681">
        <w:tc>
          <w:tcPr>
            <w:tcW w:w="7355" w:type="dxa"/>
            <w:gridSpan w:val="4"/>
          </w:tcPr>
          <w:p w:rsidR="00B13681" w:rsidRDefault="00B13681" w:rsidP="00B13681">
            <w:pPr>
              <w:pStyle w:val="ScheduleLevel3"/>
              <w:spacing w:before="40" w:after="40"/>
              <w:rPr>
                <w:b/>
                <w:sz w:val="20"/>
                <w:szCs w:val="20"/>
              </w:rPr>
            </w:pPr>
            <w:r w:rsidRPr="00434633">
              <w:rPr>
                <w:b/>
                <w:sz w:val="20"/>
                <w:szCs w:val="20"/>
              </w:rPr>
              <w:t>Compliant but Conditional Elements</w:t>
            </w:r>
          </w:p>
        </w:tc>
        <w:tc>
          <w:tcPr>
            <w:tcW w:w="2057" w:type="dxa"/>
          </w:tcPr>
          <w:p w:rsidR="00B13681" w:rsidRDefault="00B13681" w:rsidP="00B13681">
            <w:pPr>
              <w:pStyle w:val="ScheduleLevel3"/>
              <w:spacing w:before="40" w:after="40"/>
              <w:rPr>
                <w:b/>
                <w:sz w:val="20"/>
                <w:szCs w:val="20"/>
              </w:rPr>
            </w:pPr>
          </w:p>
        </w:tc>
      </w:tr>
      <w:tr w:rsidR="00143BF0" w:rsidTr="00B13681">
        <w:tc>
          <w:tcPr>
            <w:tcW w:w="9412" w:type="dxa"/>
            <w:gridSpan w:val="5"/>
          </w:tcPr>
          <w:p w:rsidR="00B13681" w:rsidRDefault="00B13681" w:rsidP="00B13681">
            <w:pPr>
              <w:pStyle w:val="ScheduleLevel3"/>
              <w:keepNext/>
              <w:spacing w:before="40" w:after="40"/>
              <w:rPr>
                <w:sz w:val="20"/>
                <w:szCs w:val="20"/>
                <w:lang w:eastAsia="en-US"/>
              </w:rPr>
            </w:pPr>
            <w:r>
              <w:rPr>
                <w:sz w:val="20"/>
                <w:szCs w:val="20"/>
                <w:lang w:eastAsia="en-US"/>
              </w:rPr>
              <w:t>Not applicable.</w:t>
            </w:r>
          </w:p>
          <w:p w:rsidR="00B13681" w:rsidRDefault="00B13681" w:rsidP="00B13681">
            <w:pPr>
              <w:pStyle w:val="PlainParagraph"/>
              <w:keepNext/>
              <w:numPr>
                <w:ilvl w:val="0"/>
                <w:numId w:val="17"/>
              </w:numPr>
              <w:spacing w:before="0" w:after="120"/>
              <w:ind w:left="498" w:hanging="426"/>
            </w:pPr>
            <w:r>
              <w:rPr>
                <w:sz w:val="20"/>
                <w:szCs w:val="20"/>
              </w:rPr>
              <w:t>Management Action Milestones 20.K to 20</w:t>
            </w:r>
            <w:r w:rsidRPr="00A56722">
              <w:rPr>
                <w:sz w:val="20"/>
                <w:szCs w:val="20"/>
              </w:rPr>
              <w:t>.</w:t>
            </w:r>
            <w:r>
              <w:rPr>
                <w:sz w:val="20"/>
                <w:szCs w:val="20"/>
              </w:rPr>
              <w:t>Z</w:t>
            </w:r>
            <w:r w:rsidRPr="00A56722">
              <w:rPr>
                <w:sz w:val="20"/>
                <w:szCs w:val="20"/>
              </w:rPr>
              <w:t xml:space="preserve"> are not applicable for this Management Action</w:t>
            </w:r>
          </w:p>
        </w:tc>
      </w:tr>
      <w:tr w:rsidR="00143BF0" w:rsidTr="00B13681">
        <w:trPr>
          <w:trHeight w:val="385"/>
        </w:trPr>
        <w:tc>
          <w:tcPr>
            <w:tcW w:w="9412" w:type="dxa"/>
            <w:gridSpan w:val="5"/>
          </w:tcPr>
          <w:p w:rsidR="00B13681" w:rsidRPr="00E8723E" w:rsidRDefault="00B13681" w:rsidP="00B13681">
            <w:pPr>
              <w:pStyle w:val="ScheduleLevel3"/>
              <w:spacing w:before="40" w:after="40"/>
              <w:rPr>
                <w:b/>
                <w:sz w:val="20"/>
                <w:szCs w:val="20"/>
              </w:rPr>
            </w:pPr>
            <w:r w:rsidRPr="004D1CA1">
              <w:rPr>
                <w:b/>
                <w:sz w:val="20"/>
                <w:szCs w:val="20"/>
              </w:rPr>
              <w:t>Management Action</w:t>
            </w:r>
            <w:r>
              <w:rPr>
                <w:b/>
                <w:sz w:val="20"/>
                <w:szCs w:val="20"/>
              </w:rPr>
              <w:t xml:space="preserve"> Costs</w:t>
            </w:r>
          </w:p>
        </w:tc>
      </w:tr>
      <w:tr w:rsidR="00143BF0" w:rsidTr="00B13681">
        <w:tc>
          <w:tcPr>
            <w:tcW w:w="2904"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544"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1907"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057"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721998" w:rsidTr="00B13681">
        <w:tc>
          <w:tcPr>
            <w:tcW w:w="2904" w:type="dxa"/>
            <w:gridSpan w:val="2"/>
          </w:tcPr>
          <w:p w:rsidR="00721998" w:rsidRPr="0020553F" w:rsidRDefault="00721998" w:rsidP="00721998">
            <w:pPr>
              <w:pStyle w:val="ScheduleLevel3"/>
              <w:spacing w:before="0" w:after="0" w:line="276" w:lineRule="auto"/>
              <w:ind w:left="72"/>
              <w:rPr>
                <w:sz w:val="20"/>
                <w:szCs w:val="20"/>
              </w:rPr>
            </w:pPr>
            <w:r>
              <w:rPr>
                <w:sz w:val="20"/>
                <w:szCs w:val="20"/>
              </w:rPr>
              <w:t>Planning and Design</w:t>
            </w:r>
          </w:p>
        </w:tc>
        <w:tc>
          <w:tcPr>
            <w:tcW w:w="2544"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1907" w:type="dxa"/>
          </w:tcPr>
          <w:p w:rsidR="00721998" w:rsidRPr="00DC790F" w:rsidRDefault="00721998" w:rsidP="00721998">
            <w:pPr>
              <w:pStyle w:val="ScheduleLevel3"/>
              <w:spacing w:before="0" w:after="0" w:line="276" w:lineRule="auto"/>
              <w:ind w:left="72"/>
              <w:jc w:val="right"/>
              <w:rPr>
                <w:sz w:val="20"/>
                <w:szCs w:val="20"/>
              </w:rPr>
            </w:pPr>
            <w:r>
              <w:rPr>
                <w:sz w:val="20"/>
                <w:szCs w:val="20"/>
              </w:rPr>
              <w:t>N/A</w:t>
            </w:r>
          </w:p>
        </w:tc>
        <w:tc>
          <w:tcPr>
            <w:tcW w:w="2057"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04" w:type="dxa"/>
            <w:gridSpan w:val="2"/>
          </w:tcPr>
          <w:p w:rsidR="00721998" w:rsidRDefault="00721998" w:rsidP="00721998">
            <w:pPr>
              <w:pStyle w:val="ScheduleLevel3"/>
              <w:spacing w:before="0" w:after="0" w:line="276" w:lineRule="auto"/>
              <w:ind w:left="72"/>
              <w:rPr>
                <w:sz w:val="20"/>
                <w:szCs w:val="20"/>
              </w:rPr>
            </w:pPr>
            <w:r>
              <w:rPr>
                <w:sz w:val="20"/>
                <w:szCs w:val="20"/>
              </w:rPr>
              <w:t>Research</w:t>
            </w:r>
          </w:p>
        </w:tc>
        <w:tc>
          <w:tcPr>
            <w:tcW w:w="2544"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1907" w:type="dxa"/>
          </w:tcPr>
          <w:p w:rsidR="00721998" w:rsidRPr="00DC790F" w:rsidRDefault="00721998" w:rsidP="00721998">
            <w:pPr>
              <w:pStyle w:val="ScheduleLevel3"/>
              <w:spacing w:before="0" w:after="0" w:line="276" w:lineRule="auto"/>
              <w:ind w:left="72"/>
              <w:jc w:val="right"/>
              <w:rPr>
                <w:sz w:val="20"/>
                <w:szCs w:val="20"/>
              </w:rPr>
            </w:pPr>
            <w:r>
              <w:rPr>
                <w:sz w:val="20"/>
                <w:szCs w:val="20"/>
              </w:rPr>
              <w:t>N/A</w:t>
            </w:r>
          </w:p>
        </w:tc>
        <w:tc>
          <w:tcPr>
            <w:tcW w:w="2057"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04" w:type="dxa"/>
            <w:gridSpan w:val="2"/>
          </w:tcPr>
          <w:p w:rsidR="00721998" w:rsidRDefault="00721998" w:rsidP="00721998">
            <w:pPr>
              <w:pStyle w:val="ScheduleLevel3"/>
              <w:spacing w:before="0" w:after="0" w:line="276" w:lineRule="auto"/>
              <w:ind w:left="72"/>
              <w:rPr>
                <w:sz w:val="20"/>
                <w:szCs w:val="20"/>
              </w:rPr>
            </w:pPr>
            <w:r>
              <w:rPr>
                <w:sz w:val="20"/>
                <w:szCs w:val="20"/>
              </w:rPr>
              <w:t>Community Engagement</w:t>
            </w:r>
          </w:p>
        </w:tc>
        <w:tc>
          <w:tcPr>
            <w:tcW w:w="2544"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1907" w:type="dxa"/>
          </w:tcPr>
          <w:p w:rsidR="00721998" w:rsidRPr="00DC790F" w:rsidRDefault="00721998" w:rsidP="00721998">
            <w:pPr>
              <w:pStyle w:val="ScheduleLevel3"/>
              <w:spacing w:before="0" w:after="0" w:line="276" w:lineRule="auto"/>
              <w:ind w:left="72"/>
              <w:jc w:val="right"/>
              <w:rPr>
                <w:sz w:val="20"/>
                <w:szCs w:val="20"/>
              </w:rPr>
            </w:pPr>
            <w:r>
              <w:rPr>
                <w:sz w:val="20"/>
                <w:szCs w:val="20"/>
              </w:rPr>
              <w:t>N/A</w:t>
            </w:r>
          </w:p>
        </w:tc>
        <w:tc>
          <w:tcPr>
            <w:tcW w:w="2057"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04" w:type="dxa"/>
            <w:gridSpan w:val="2"/>
          </w:tcPr>
          <w:p w:rsidR="00721998" w:rsidRDefault="00721998" w:rsidP="00721998">
            <w:pPr>
              <w:pStyle w:val="ScheduleLevel3"/>
              <w:spacing w:before="0" w:after="0" w:line="276" w:lineRule="auto"/>
              <w:ind w:left="72"/>
              <w:rPr>
                <w:sz w:val="20"/>
                <w:szCs w:val="20"/>
              </w:rPr>
            </w:pPr>
            <w:r w:rsidRPr="00B742CE">
              <w:rPr>
                <w:b/>
                <w:sz w:val="20"/>
                <w:szCs w:val="20"/>
              </w:rPr>
              <w:t>TOTAL</w:t>
            </w:r>
            <w:r>
              <w:rPr>
                <w:sz w:val="20"/>
                <w:szCs w:val="20"/>
              </w:rPr>
              <w:t xml:space="preserve"> (as per Item D.2.3 of this Project Schedule)</w:t>
            </w:r>
          </w:p>
        </w:tc>
        <w:tc>
          <w:tcPr>
            <w:tcW w:w="2544"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1907" w:type="dxa"/>
          </w:tcPr>
          <w:p w:rsidR="00721998" w:rsidRPr="007B2FC1" w:rsidRDefault="00721998" w:rsidP="00721998">
            <w:pPr>
              <w:pStyle w:val="ScheduleLevel3"/>
              <w:spacing w:before="0" w:after="0" w:line="276" w:lineRule="auto"/>
              <w:ind w:left="72"/>
              <w:jc w:val="right"/>
              <w:rPr>
                <w:b/>
                <w:sz w:val="20"/>
                <w:szCs w:val="20"/>
              </w:rPr>
            </w:pPr>
            <w:r>
              <w:rPr>
                <w:b/>
                <w:sz w:val="20"/>
                <w:szCs w:val="20"/>
              </w:rPr>
              <w:t>N/A</w:t>
            </w:r>
          </w:p>
        </w:tc>
        <w:tc>
          <w:tcPr>
            <w:tcW w:w="2057"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143BF0" w:rsidTr="00B13681">
        <w:tc>
          <w:tcPr>
            <w:tcW w:w="7355" w:type="dxa"/>
            <w:gridSpan w:val="4"/>
          </w:tcPr>
          <w:p w:rsidR="00B13681" w:rsidRPr="00B742CE" w:rsidRDefault="00B13681" w:rsidP="00B13681">
            <w:pPr>
              <w:pStyle w:val="ScheduleLevel3"/>
              <w:spacing w:before="0" w:after="0" w:line="276" w:lineRule="auto"/>
              <w:ind w:left="72"/>
              <w:rPr>
                <w:b/>
                <w:sz w:val="20"/>
                <w:szCs w:val="20"/>
              </w:rPr>
            </w:pPr>
            <w:r w:rsidRPr="00B742CE">
              <w:rPr>
                <w:b/>
                <w:sz w:val="20"/>
                <w:szCs w:val="20"/>
              </w:rPr>
              <w:t>Expected Management Action completion date</w:t>
            </w:r>
          </w:p>
        </w:tc>
        <w:tc>
          <w:tcPr>
            <w:tcW w:w="2057" w:type="dxa"/>
          </w:tcPr>
          <w:p w:rsidR="00B13681" w:rsidRDefault="00B13681" w:rsidP="00B13681">
            <w:pPr>
              <w:pStyle w:val="ScheduleLevel3"/>
              <w:spacing w:before="0" w:after="0" w:line="276" w:lineRule="auto"/>
              <w:ind w:left="72"/>
              <w:jc w:val="right"/>
              <w:rPr>
                <w:sz w:val="20"/>
                <w:szCs w:val="20"/>
              </w:rPr>
            </w:pPr>
            <w:r>
              <w:rPr>
                <w:sz w:val="20"/>
                <w:szCs w:val="20"/>
              </w:rPr>
              <w:t>30 June 2014</w:t>
            </w:r>
          </w:p>
        </w:tc>
      </w:tr>
      <w:tr w:rsidR="00143BF0" w:rsidTr="00B13681">
        <w:tc>
          <w:tcPr>
            <w:tcW w:w="7355" w:type="dxa"/>
            <w:gridSpan w:val="4"/>
          </w:tcPr>
          <w:p w:rsidR="00B13681" w:rsidRPr="00B742CE" w:rsidRDefault="00B13681" w:rsidP="00B13681">
            <w:pPr>
              <w:pStyle w:val="ScheduleLevel3"/>
              <w:spacing w:before="0" w:after="0" w:line="276" w:lineRule="auto"/>
              <w:ind w:left="72"/>
              <w:rPr>
                <w:b/>
                <w:sz w:val="20"/>
                <w:szCs w:val="20"/>
              </w:rPr>
            </w:pPr>
            <w:r w:rsidRPr="009033AC">
              <w:rPr>
                <w:b/>
                <w:sz w:val="20"/>
                <w:szCs w:val="20"/>
              </w:rPr>
              <w:t>C</w:t>
            </w:r>
            <w:r>
              <w:rPr>
                <w:b/>
                <w:sz w:val="20"/>
                <w:szCs w:val="20"/>
              </w:rPr>
              <w:t>ompleted in Reporting Period 6.</w:t>
            </w:r>
          </w:p>
        </w:tc>
        <w:tc>
          <w:tcPr>
            <w:tcW w:w="2057" w:type="dxa"/>
          </w:tcPr>
          <w:p w:rsidR="00B13681" w:rsidRDefault="00B13681" w:rsidP="00B13681">
            <w:pPr>
              <w:pStyle w:val="ScheduleLevel3"/>
              <w:spacing w:before="0" w:after="0" w:line="276" w:lineRule="auto"/>
              <w:ind w:left="72"/>
              <w:jc w:val="right"/>
              <w:rPr>
                <w:sz w:val="20"/>
                <w:szCs w:val="20"/>
              </w:rPr>
            </w:pPr>
          </w:p>
        </w:tc>
      </w:tr>
    </w:tbl>
    <w:p w:rsidR="00B13681" w:rsidRDefault="00B13681" w:rsidP="00B13681">
      <w:pPr>
        <w:ind w:left="0" w:right="-54"/>
        <w:jc w:val="right"/>
        <w:rPr>
          <w:b/>
        </w:rPr>
      </w:pPr>
      <w:r>
        <w:rPr>
          <w:b/>
        </w:rPr>
        <w:br w:type="page"/>
      </w:r>
    </w:p>
    <w:p w:rsidR="00B13681" w:rsidRPr="0028670E" w:rsidRDefault="00B13681" w:rsidP="00B13681">
      <w:pPr>
        <w:ind w:left="0" w:right="-54"/>
        <w:jc w:val="right"/>
        <w:rPr>
          <w:b/>
          <w:sz w:val="20"/>
          <w:szCs w:val="20"/>
        </w:rPr>
      </w:pPr>
      <w:r>
        <w:rPr>
          <w:b/>
          <w:sz w:val="20"/>
          <w:szCs w:val="20"/>
        </w:rPr>
        <w:lastRenderedPageBreak/>
        <w:t>ATTACHMENT X</w:t>
      </w:r>
    </w:p>
    <w:tbl>
      <w:tblPr>
        <w:tblW w:w="9412"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9"/>
        <w:gridCol w:w="1415"/>
        <w:gridCol w:w="2544"/>
        <w:gridCol w:w="1736"/>
        <w:gridCol w:w="65"/>
        <w:gridCol w:w="2163"/>
      </w:tblGrid>
      <w:tr w:rsidR="00143BF0" w:rsidTr="00B13681">
        <w:tc>
          <w:tcPr>
            <w:tcW w:w="9412" w:type="dxa"/>
            <w:gridSpan w:val="6"/>
          </w:tcPr>
          <w:p w:rsidR="00B13681" w:rsidRDefault="00B13681" w:rsidP="00B13681">
            <w:pPr>
              <w:ind w:left="0"/>
              <w:rPr>
                <w:sz w:val="20"/>
                <w:szCs w:val="20"/>
              </w:rPr>
            </w:pPr>
            <w:r>
              <w:rPr>
                <w:b/>
                <w:sz w:val="20"/>
                <w:szCs w:val="20"/>
              </w:rPr>
              <w:t>Management Action Name</w:t>
            </w:r>
          </w:p>
        </w:tc>
      </w:tr>
      <w:tr w:rsidR="00143BF0" w:rsidTr="00B13681">
        <w:trPr>
          <w:trHeight w:val="459"/>
        </w:trPr>
        <w:tc>
          <w:tcPr>
            <w:tcW w:w="9412" w:type="dxa"/>
            <w:gridSpan w:val="6"/>
          </w:tcPr>
          <w:p w:rsidR="00B13681" w:rsidRDefault="00B13681" w:rsidP="00B13681">
            <w:pPr>
              <w:pStyle w:val="ScheduleLevel3"/>
              <w:spacing w:before="120" w:after="40"/>
              <w:rPr>
                <w:sz w:val="20"/>
                <w:szCs w:val="20"/>
              </w:rPr>
            </w:pPr>
            <w:r>
              <w:rPr>
                <w:sz w:val="20"/>
                <w:szCs w:val="20"/>
              </w:rPr>
              <w:t xml:space="preserve">Management Action 21: </w:t>
            </w:r>
            <w:r w:rsidRPr="00881450">
              <w:rPr>
                <w:i/>
                <w:sz w:val="20"/>
                <w:szCs w:val="20"/>
              </w:rPr>
              <w:t>Variable Lakes - Lower Lakes Water Level Policy and Barrage Operating Strategy</w:t>
            </w:r>
          </w:p>
        </w:tc>
      </w:tr>
      <w:tr w:rsidR="00143BF0" w:rsidTr="00B13681">
        <w:tc>
          <w:tcPr>
            <w:tcW w:w="9412" w:type="dxa"/>
            <w:gridSpan w:val="6"/>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6"/>
          </w:tcPr>
          <w:p w:rsidR="00B13681" w:rsidRPr="008767FB" w:rsidRDefault="00B13681" w:rsidP="00B13681">
            <w:pPr>
              <w:ind w:left="0"/>
              <w:rPr>
                <w:sz w:val="20"/>
                <w:szCs w:val="20"/>
              </w:rPr>
            </w:pPr>
            <w:r>
              <w:rPr>
                <w:sz w:val="20"/>
                <w:szCs w:val="20"/>
              </w:rPr>
              <w:t>Development of a Lower Lakes Water Level Policy and a Barrage Operating Strategy to provide guidance and tools for the management of water levels in Lake Alexandrina and Lake Albert and the operation of the barrages under a range of different operating conditions, to maintain the ecological character of the Site.</w:t>
            </w:r>
          </w:p>
        </w:tc>
      </w:tr>
      <w:tr w:rsidR="00143BF0" w:rsidTr="00B13681">
        <w:tc>
          <w:tcPr>
            <w:tcW w:w="9412" w:type="dxa"/>
            <w:gridSpan w:val="6"/>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6"/>
          </w:tcPr>
          <w:p w:rsidR="00B13681" w:rsidRPr="00B35280" w:rsidRDefault="00B13681" w:rsidP="00B13681">
            <w:pPr>
              <w:ind w:left="0"/>
              <w:rPr>
                <w:sz w:val="20"/>
                <w:szCs w:val="20"/>
              </w:rPr>
            </w:pPr>
            <w:r w:rsidRPr="00B35280">
              <w:rPr>
                <w:sz w:val="20"/>
                <w:szCs w:val="20"/>
              </w:rPr>
              <w:t>The Variable Lakes - Lower Lakes Water Level Policy and Barrage Operating Strategy will:</w:t>
            </w:r>
          </w:p>
          <w:p w:rsidR="00B13681" w:rsidRPr="00B35280" w:rsidRDefault="00B13681" w:rsidP="00B13681">
            <w:pPr>
              <w:numPr>
                <w:ilvl w:val="0"/>
                <w:numId w:val="17"/>
              </w:numPr>
              <w:suppressAutoHyphens/>
              <w:spacing w:before="0" w:after="120" w:line="288" w:lineRule="auto"/>
              <w:contextualSpacing/>
              <w:rPr>
                <w:sz w:val="20"/>
                <w:szCs w:val="20"/>
              </w:rPr>
            </w:pPr>
            <w:r w:rsidRPr="00B35280">
              <w:rPr>
                <w:sz w:val="20"/>
                <w:szCs w:val="20"/>
              </w:rPr>
              <w:t xml:space="preserve">Improve knowledge and understanding of the way in which lake levels and barrage operations impact </w:t>
            </w:r>
            <w:r>
              <w:rPr>
                <w:sz w:val="20"/>
                <w:szCs w:val="20"/>
              </w:rPr>
              <w:t>the S</w:t>
            </w:r>
            <w:r w:rsidRPr="00B35280">
              <w:rPr>
                <w:sz w:val="20"/>
                <w:szCs w:val="20"/>
              </w:rPr>
              <w:t>ite</w:t>
            </w:r>
            <w:r>
              <w:rPr>
                <w:sz w:val="20"/>
                <w:szCs w:val="20"/>
              </w:rPr>
              <w:t>’s ecological character,</w:t>
            </w:r>
            <w:r w:rsidRPr="00B35280">
              <w:rPr>
                <w:sz w:val="20"/>
                <w:szCs w:val="20"/>
              </w:rPr>
              <w:t xml:space="preserve"> values and use with a focus on variability in water levels, water quality and Murray Mouth openness;</w:t>
            </w:r>
          </w:p>
          <w:p w:rsidR="00B13681" w:rsidRPr="00B35280" w:rsidRDefault="00B13681" w:rsidP="00B13681">
            <w:pPr>
              <w:numPr>
                <w:ilvl w:val="0"/>
                <w:numId w:val="17"/>
              </w:numPr>
              <w:spacing w:before="0" w:after="120" w:line="288" w:lineRule="auto"/>
              <w:contextualSpacing/>
              <w:rPr>
                <w:sz w:val="20"/>
                <w:szCs w:val="20"/>
              </w:rPr>
            </w:pPr>
            <w:r w:rsidRPr="00B35280">
              <w:rPr>
                <w:sz w:val="20"/>
                <w:szCs w:val="20"/>
              </w:rPr>
              <w:t xml:space="preserve">Identify and document environmental and water security risks at the </w:t>
            </w:r>
            <w:r>
              <w:rPr>
                <w:sz w:val="20"/>
                <w:szCs w:val="20"/>
              </w:rPr>
              <w:t>S</w:t>
            </w:r>
            <w:r w:rsidRPr="00B35280">
              <w:rPr>
                <w:sz w:val="20"/>
                <w:szCs w:val="20"/>
              </w:rPr>
              <w:t>ite and the associated weir pool;</w:t>
            </w:r>
          </w:p>
          <w:p w:rsidR="00B13681" w:rsidRPr="00B35280" w:rsidRDefault="00B13681" w:rsidP="00B13681">
            <w:pPr>
              <w:numPr>
                <w:ilvl w:val="0"/>
                <w:numId w:val="17"/>
              </w:numPr>
              <w:spacing w:before="0" w:after="120" w:line="288" w:lineRule="auto"/>
              <w:contextualSpacing/>
              <w:rPr>
                <w:sz w:val="20"/>
                <w:szCs w:val="20"/>
              </w:rPr>
            </w:pPr>
            <w:r w:rsidRPr="00B35280">
              <w:rPr>
                <w:sz w:val="20"/>
                <w:szCs w:val="20"/>
              </w:rPr>
              <w:t xml:space="preserve">Increase accountability for water use at the </w:t>
            </w:r>
            <w:r>
              <w:rPr>
                <w:sz w:val="20"/>
                <w:szCs w:val="20"/>
              </w:rPr>
              <w:t>S</w:t>
            </w:r>
            <w:r w:rsidRPr="00B35280">
              <w:rPr>
                <w:sz w:val="20"/>
                <w:szCs w:val="20"/>
              </w:rPr>
              <w:t xml:space="preserve">ite through improved </w:t>
            </w:r>
            <w:r>
              <w:rPr>
                <w:sz w:val="20"/>
                <w:szCs w:val="20"/>
              </w:rPr>
              <w:t xml:space="preserve">documentation of </w:t>
            </w:r>
            <w:r w:rsidRPr="00B35280">
              <w:rPr>
                <w:sz w:val="20"/>
                <w:szCs w:val="20"/>
              </w:rPr>
              <w:t xml:space="preserve">forecasting, monitoring and reporting </w:t>
            </w:r>
            <w:r>
              <w:rPr>
                <w:sz w:val="20"/>
                <w:szCs w:val="20"/>
              </w:rPr>
              <w:t xml:space="preserve">of </w:t>
            </w:r>
            <w:r w:rsidRPr="00B35280">
              <w:rPr>
                <w:sz w:val="20"/>
                <w:szCs w:val="20"/>
              </w:rPr>
              <w:t>environmental water</w:t>
            </w:r>
            <w:r>
              <w:rPr>
                <w:sz w:val="20"/>
                <w:szCs w:val="20"/>
              </w:rPr>
              <w:t xml:space="preserve"> usage</w:t>
            </w:r>
            <w:r w:rsidRPr="00B35280">
              <w:rPr>
                <w:sz w:val="20"/>
                <w:szCs w:val="20"/>
              </w:rPr>
              <w:t>, unregulated flows, and any dilution, loss allowance, and entitlement flow);</w:t>
            </w:r>
            <w:r>
              <w:rPr>
                <w:sz w:val="20"/>
                <w:szCs w:val="20"/>
              </w:rPr>
              <w:t xml:space="preserve"> and</w:t>
            </w:r>
          </w:p>
          <w:p w:rsidR="00B13681" w:rsidRPr="00325133" w:rsidRDefault="00B13681" w:rsidP="00B13681">
            <w:pPr>
              <w:numPr>
                <w:ilvl w:val="0"/>
                <w:numId w:val="17"/>
              </w:numPr>
              <w:spacing w:before="0" w:after="120" w:line="288" w:lineRule="auto"/>
              <w:contextualSpacing/>
            </w:pPr>
            <w:r w:rsidRPr="00B35280">
              <w:rPr>
                <w:sz w:val="20"/>
                <w:szCs w:val="20"/>
              </w:rPr>
              <w:t xml:space="preserve">Develop </w:t>
            </w:r>
            <w:r>
              <w:rPr>
                <w:sz w:val="20"/>
                <w:szCs w:val="20"/>
              </w:rPr>
              <w:t xml:space="preserve">and document </w:t>
            </w:r>
            <w:r w:rsidRPr="00B35280">
              <w:rPr>
                <w:sz w:val="20"/>
                <w:szCs w:val="20"/>
              </w:rPr>
              <w:t xml:space="preserve">robust evidence-based decision making processes </w:t>
            </w:r>
            <w:r>
              <w:rPr>
                <w:sz w:val="20"/>
                <w:szCs w:val="20"/>
              </w:rPr>
              <w:t xml:space="preserve">and operating rules </w:t>
            </w:r>
            <w:r w:rsidRPr="00B35280">
              <w:rPr>
                <w:sz w:val="20"/>
                <w:szCs w:val="20"/>
              </w:rPr>
              <w:t xml:space="preserve">for infrastructure operations to manage water levels, </w:t>
            </w:r>
            <w:r>
              <w:rPr>
                <w:sz w:val="20"/>
                <w:szCs w:val="20"/>
              </w:rPr>
              <w:t xml:space="preserve">and </w:t>
            </w:r>
            <w:r w:rsidRPr="00B35280">
              <w:rPr>
                <w:sz w:val="20"/>
                <w:szCs w:val="20"/>
              </w:rPr>
              <w:t>barrage operations</w:t>
            </w:r>
            <w:r>
              <w:rPr>
                <w:sz w:val="20"/>
                <w:szCs w:val="20"/>
              </w:rPr>
              <w:t xml:space="preserve"> in</w:t>
            </w:r>
            <w:r w:rsidRPr="00B35280">
              <w:rPr>
                <w:sz w:val="20"/>
                <w:szCs w:val="20"/>
              </w:rPr>
              <w:t xml:space="preserve"> the Lower Lakes</w:t>
            </w:r>
            <w:r>
              <w:rPr>
                <w:sz w:val="20"/>
                <w:szCs w:val="20"/>
              </w:rPr>
              <w:t>.</w:t>
            </w:r>
          </w:p>
        </w:tc>
      </w:tr>
      <w:tr w:rsidR="00143BF0" w:rsidTr="00B13681">
        <w:tc>
          <w:tcPr>
            <w:tcW w:w="9412" w:type="dxa"/>
            <w:gridSpan w:val="6"/>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6"/>
          </w:tcPr>
          <w:p w:rsidR="00B13681" w:rsidRDefault="00B13681" w:rsidP="00B13681">
            <w:pPr>
              <w:pStyle w:val="ScheduleLevel3"/>
              <w:spacing w:before="120" w:after="40"/>
              <w:rPr>
                <w:sz w:val="20"/>
                <w:szCs w:val="20"/>
              </w:rPr>
            </w:pPr>
            <w:r>
              <w:rPr>
                <w:sz w:val="20"/>
                <w:szCs w:val="20"/>
              </w:rPr>
              <w:t xml:space="preserve">The </w:t>
            </w:r>
            <w:r w:rsidRPr="0045424F">
              <w:rPr>
                <w:sz w:val="20"/>
                <w:szCs w:val="20"/>
              </w:rPr>
              <w:t>Variable Lakes- Lower Lakes Water Level Policy and Barrage Operating Strategy</w:t>
            </w:r>
            <w:r>
              <w:rPr>
                <w:sz w:val="20"/>
                <w:szCs w:val="20"/>
              </w:rPr>
              <w:t xml:space="preserve"> Management Action requires the State to:</w:t>
            </w:r>
          </w:p>
          <w:p w:rsidR="00B13681" w:rsidRPr="00BB0B8C" w:rsidRDefault="00B13681" w:rsidP="00B13681">
            <w:pPr>
              <w:pStyle w:val="PlainParagraph"/>
              <w:numPr>
                <w:ilvl w:val="0"/>
                <w:numId w:val="17"/>
              </w:numPr>
              <w:spacing w:before="0" w:after="120"/>
              <w:ind w:left="498" w:hanging="426"/>
              <w:rPr>
                <w:rFonts w:eastAsia="SimSun"/>
                <w:sz w:val="20"/>
                <w:szCs w:val="20"/>
              </w:rPr>
            </w:pPr>
            <w:r>
              <w:rPr>
                <w:sz w:val="20"/>
                <w:szCs w:val="20"/>
              </w:rPr>
              <w:t xml:space="preserve">Develop a range of </w:t>
            </w:r>
            <w:r w:rsidRPr="00316910">
              <w:rPr>
                <w:sz w:val="20"/>
                <w:szCs w:val="20"/>
              </w:rPr>
              <w:t>key studies</w:t>
            </w:r>
            <w:r>
              <w:rPr>
                <w:sz w:val="20"/>
                <w:szCs w:val="20"/>
              </w:rPr>
              <w:t>, including</w:t>
            </w:r>
            <w:r w:rsidRPr="00316910">
              <w:rPr>
                <w:sz w:val="20"/>
                <w:szCs w:val="20"/>
              </w:rPr>
              <w:t>:</w:t>
            </w:r>
          </w:p>
          <w:p w:rsidR="00B13681" w:rsidRPr="00BB0B8C" w:rsidRDefault="00B13681" w:rsidP="00B13681">
            <w:pPr>
              <w:pStyle w:val="ScheduleLevel3"/>
              <w:numPr>
                <w:ilvl w:val="1"/>
                <w:numId w:val="16"/>
              </w:numPr>
              <w:tabs>
                <w:tab w:val="left" w:pos="781"/>
              </w:tabs>
              <w:spacing w:before="0" w:after="120"/>
              <w:ind w:left="781" w:hanging="283"/>
              <w:rPr>
                <w:sz w:val="20"/>
                <w:szCs w:val="20"/>
              </w:rPr>
            </w:pPr>
            <w:r>
              <w:rPr>
                <w:sz w:val="20"/>
                <w:szCs w:val="20"/>
              </w:rPr>
              <w:t>H</w:t>
            </w:r>
            <w:r w:rsidRPr="00BB0B8C">
              <w:rPr>
                <w:sz w:val="20"/>
                <w:szCs w:val="20"/>
              </w:rPr>
              <w:t>ydrological modelling studies;</w:t>
            </w:r>
          </w:p>
          <w:p w:rsidR="00B13681" w:rsidRPr="00BB0B8C" w:rsidRDefault="00B13681" w:rsidP="00B13681">
            <w:pPr>
              <w:pStyle w:val="ScheduleLevel3"/>
              <w:numPr>
                <w:ilvl w:val="1"/>
                <w:numId w:val="16"/>
              </w:numPr>
              <w:tabs>
                <w:tab w:val="left" w:pos="781"/>
              </w:tabs>
              <w:spacing w:before="0" w:after="120"/>
              <w:ind w:left="781" w:hanging="283"/>
              <w:rPr>
                <w:sz w:val="20"/>
                <w:szCs w:val="20"/>
              </w:rPr>
            </w:pPr>
            <w:r>
              <w:rPr>
                <w:sz w:val="20"/>
                <w:szCs w:val="20"/>
              </w:rPr>
              <w:t>S</w:t>
            </w:r>
            <w:r w:rsidRPr="00BB0B8C">
              <w:rPr>
                <w:sz w:val="20"/>
                <w:szCs w:val="20"/>
              </w:rPr>
              <w:t>ea level rise assessment;</w:t>
            </w:r>
          </w:p>
          <w:p w:rsidR="00B13681" w:rsidRPr="00BB0B8C" w:rsidRDefault="00B13681" w:rsidP="00B13681">
            <w:pPr>
              <w:pStyle w:val="ScheduleLevel3"/>
              <w:numPr>
                <w:ilvl w:val="1"/>
                <w:numId w:val="16"/>
              </w:numPr>
              <w:tabs>
                <w:tab w:val="left" w:pos="781"/>
              </w:tabs>
              <w:spacing w:before="0" w:after="120"/>
              <w:ind w:left="781" w:hanging="283"/>
              <w:rPr>
                <w:sz w:val="20"/>
                <w:szCs w:val="20"/>
              </w:rPr>
            </w:pPr>
            <w:r>
              <w:rPr>
                <w:sz w:val="20"/>
                <w:szCs w:val="20"/>
              </w:rPr>
              <w:t>B</w:t>
            </w:r>
            <w:r w:rsidRPr="00BB0B8C">
              <w:rPr>
                <w:sz w:val="20"/>
                <w:szCs w:val="20"/>
              </w:rPr>
              <w:t>arrage outflow gauging study;</w:t>
            </w:r>
          </w:p>
          <w:p w:rsidR="00B13681" w:rsidRPr="00BB0B8C" w:rsidRDefault="00B13681" w:rsidP="00B13681">
            <w:pPr>
              <w:pStyle w:val="ScheduleLevel3"/>
              <w:numPr>
                <w:ilvl w:val="1"/>
                <w:numId w:val="16"/>
              </w:numPr>
              <w:tabs>
                <w:tab w:val="left" w:pos="781"/>
              </w:tabs>
              <w:spacing w:before="0" w:after="120"/>
              <w:ind w:left="781" w:hanging="283"/>
              <w:rPr>
                <w:sz w:val="20"/>
                <w:szCs w:val="20"/>
              </w:rPr>
            </w:pPr>
            <w:r>
              <w:rPr>
                <w:sz w:val="20"/>
                <w:szCs w:val="20"/>
              </w:rPr>
              <w:t>A</w:t>
            </w:r>
            <w:r w:rsidRPr="00BB0B8C">
              <w:rPr>
                <w:sz w:val="20"/>
                <w:szCs w:val="20"/>
              </w:rPr>
              <w:t>ssessment, mapping and measurement of infrastructure that constrains lake levels;</w:t>
            </w:r>
          </w:p>
          <w:p w:rsidR="00B13681" w:rsidRPr="00BB0B8C" w:rsidRDefault="00B13681" w:rsidP="00B13681">
            <w:pPr>
              <w:pStyle w:val="ScheduleLevel3"/>
              <w:numPr>
                <w:ilvl w:val="1"/>
                <w:numId w:val="16"/>
              </w:numPr>
              <w:tabs>
                <w:tab w:val="left" w:pos="781"/>
              </w:tabs>
              <w:spacing w:before="0" w:after="120"/>
              <w:ind w:left="781" w:hanging="283"/>
              <w:rPr>
                <w:sz w:val="20"/>
                <w:szCs w:val="20"/>
              </w:rPr>
            </w:pPr>
            <w:r>
              <w:rPr>
                <w:sz w:val="20"/>
                <w:szCs w:val="20"/>
              </w:rPr>
              <w:t>N</w:t>
            </w:r>
            <w:r w:rsidRPr="00BB0B8C">
              <w:rPr>
                <w:sz w:val="20"/>
                <w:szCs w:val="20"/>
              </w:rPr>
              <w:t>garrindjeri position papers; and</w:t>
            </w:r>
          </w:p>
          <w:p w:rsidR="00B13681" w:rsidRDefault="00B13681" w:rsidP="00B13681">
            <w:pPr>
              <w:pStyle w:val="ScheduleLevel3"/>
              <w:numPr>
                <w:ilvl w:val="1"/>
                <w:numId w:val="16"/>
              </w:numPr>
              <w:tabs>
                <w:tab w:val="left" w:pos="781"/>
              </w:tabs>
              <w:spacing w:before="0" w:after="120"/>
              <w:ind w:left="781" w:hanging="283"/>
              <w:rPr>
                <w:sz w:val="20"/>
                <w:szCs w:val="20"/>
              </w:rPr>
            </w:pPr>
            <w:r w:rsidRPr="00BB0B8C">
              <w:rPr>
                <w:sz w:val="20"/>
                <w:szCs w:val="20"/>
              </w:rPr>
              <w:t>Lake Albert trigger level study.</w:t>
            </w:r>
          </w:p>
          <w:p w:rsidR="00B13681" w:rsidRDefault="00B13681" w:rsidP="00B13681">
            <w:pPr>
              <w:pStyle w:val="PlainParagraph"/>
              <w:numPr>
                <w:ilvl w:val="0"/>
                <w:numId w:val="17"/>
              </w:numPr>
              <w:spacing w:before="0" w:after="120"/>
              <w:ind w:left="498" w:hanging="426"/>
              <w:rPr>
                <w:sz w:val="20"/>
                <w:szCs w:val="20"/>
              </w:rPr>
            </w:pPr>
            <w:r w:rsidRPr="00316910">
              <w:rPr>
                <w:sz w:val="20"/>
                <w:szCs w:val="20"/>
              </w:rPr>
              <w:t>Engage local communities, including the Ngarrindjeri, in developing the policy</w:t>
            </w:r>
            <w:r>
              <w:rPr>
                <w:sz w:val="20"/>
                <w:szCs w:val="20"/>
              </w:rPr>
              <w:t xml:space="preserve"> </w:t>
            </w:r>
            <w:r w:rsidRPr="00316910">
              <w:rPr>
                <w:sz w:val="20"/>
                <w:szCs w:val="20"/>
              </w:rPr>
              <w:t>and strategy documents to increase local understanding of the effects of water levels and flows</w:t>
            </w:r>
            <w:r>
              <w:rPr>
                <w:sz w:val="20"/>
                <w:szCs w:val="20"/>
              </w:rPr>
              <w:t xml:space="preserve"> </w:t>
            </w:r>
            <w:r w:rsidRPr="00316910">
              <w:rPr>
                <w:sz w:val="20"/>
                <w:szCs w:val="20"/>
              </w:rPr>
              <w:t>on regional values, and the trade-offs required to manage the CLLMM more effectively.</w:t>
            </w:r>
          </w:p>
          <w:p w:rsidR="00B13681" w:rsidRPr="00E13CD3" w:rsidRDefault="00B13681" w:rsidP="00B13681">
            <w:pPr>
              <w:pStyle w:val="PlainParagraph"/>
              <w:numPr>
                <w:ilvl w:val="0"/>
                <w:numId w:val="17"/>
              </w:numPr>
              <w:spacing w:before="0" w:after="120"/>
              <w:ind w:left="498" w:hanging="426"/>
              <w:rPr>
                <w:sz w:val="20"/>
                <w:szCs w:val="20"/>
              </w:rPr>
            </w:pPr>
            <w:r>
              <w:rPr>
                <w:sz w:val="20"/>
                <w:szCs w:val="20"/>
              </w:rPr>
              <w:t>Publish a p</w:t>
            </w:r>
            <w:r w:rsidRPr="00E13CD3">
              <w:rPr>
                <w:sz w:val="20"/>
                <w:szCs w:val="20"/>
              </w:rPr>
              <w:t>ublicly available Lower Lakes Water Level Policy to provide guidance on the management of water levels in Lakes Alexandrina and Albert, including a rationale for optimal lake level operations for environmental, social, economic and water security</w:t>
            </w:r>
            <w:r>
              <w:rPr>
                <w:sz w:val="20"/>
                <w:szCs w:val="20"/>
              </w:rPr>
              <w:t xml:space="preserve"> </w:t>
            </w:r>
            <w:r w:rsidRPr="00E13CD3">
              <w:rPr>
                <w:sz w:val="20"/>
                <w:szCs w:val="20"/>
              </w:rPr>
              <w:t>outcomes.</w:t>
            </w:r>
          </w:p>
          <w:p w:rsidR="00B13681" w:rsidRDefault="00B13681" w:rsidP="00B13681">
            <w:pPr>
              <w:pStyle w:val="PlainParagraph"/>
              <w:numPr>
                <w:ilvl w:val="0"/>
                <w:numId w:val="17"/>
              </w:numPr>
              <w:spacing w:before="0" w:after="120"/>
              <w:ind w:left="498" w:hanging="426"/>
              <w:rPr>
                <w:sz w:val="20"/>
                <w:szCs w:val="20"/>
              </w:rPr>
            </w:pPr>
            <w:r>
              <w:rPr>
                <w:sz w:val="20"/>
                <w:szCs w:val="20"/>
              </w:rPr>
              <w:t>Finalise a Barrage Operating Strategy</w:t>
            </w:r>
            <w:r w:rsidRPr="00E13CD3">
              <w:rPr>
                <w:sz w:val="20"/>
                <w:szCs w:val="20"/>
              </w:rPr>
              <w:t xml:space="preserve"> </w:t>
            </w:r>
            <w:r>
              <w:rPr>
                <w:sz w:val="20"/>
                <w:szCs w:val="20"/>
              </w:rPr>
              <w:t xml:space="preserve">that </w:t>
            </w:r>
            <w:r w:rsidRPr="00E13CD3">
              <w:rPr>
                <w:sz w:val="20"/>
                <w:szCs w:val="20"/>
              </w:rPr>
              <w:t>provide</w:t>
            </w:r>
            <w:r>
              <w:rPr>
                <w:sz w:val="20"/>
                <w:szCs w:val="20"/>
              </w:rPr>
              <w:t>s</w:t>
            </w:r>
            <w:r w:rsidRPr="00E13CD3">
              <w:rPr>
                <w:sz w:val="20"/>
                <w:szCs w:val="20"/>
              </w:rPr>
              <w:t xml:space="preserve"> guidance, including tools, rules and procedures for</w:t>
            </w:r>
            <w:r>
              <w:rPr>
                <w:sz w:val="20"/>
                <w:szCs w:val="20"/>
              </w:rPr>
              <w:t xml:space="preserve"> </w:t>
            </w:r>
            <w:r w:rsidRPr="00E13CD3">
              <w:rPr>
                <w:sz w:val="20"/>
                <w:szCs w:val="20"/>
              </w:rPr>
              <w:t>the operation of the barrages under a range of different operating conditions.</w:t>
            </w:r>
          </w:p>
          <w:p w:rsidR="00B13681" w:rsidRDefault="00B13681" w:rsidP="00B13681">
            <w:pPr>
              <w:pStyle w:val="PlainParagraph"/>
              <w:numPr>
                <w:ilvl w:val="0"/>
                <w:numId w:val="17"/>
              </w:numPr>
              <w:spacing w:before="0" w:after="120"/>
              <w:ind w:left="498" w:hanging="426"/>
              <w:rPr>
                <w:sz w:val="20"/>
                <w:szCs w:val="20"/>
              </w:rPr>
            </w:pPr>
            <w:r>
              <w:rPr>
                <w:sz w:val="20"/>
                <w:szCs w:val="20"/>
              </w:rPr>
              <w:lastRenderedPageBreak/>
              <w:t>Document, and make publicly available,</w:t>
            </w:r>
            <w:r w:rsidRPr="00E13CD3">
              <w:rPr>
                <w:sz w:val="20"/>
                <w:szCs w:val="20"/>
              </w:rPr>
              <w:t xml:space="preserve"> </w:t>
            </w:r>
            <w:r>
              <w:rPr>
                <w:sz w:val="20"/>
                <w:szCs w:val="20"/>
              </w:rPr>
              <w:t>research and information</w:t>
            </w:r>
            <w:r w:rsidRPr="00E13CD3">
              <w:rPr>
                <w:sz w:val="20"/>
                <w:szCs w:val="20"/>
              </w:rPr>
              <w:t xml:space="preserve"> regarding lake levels and barrage operations.</w:t>
            </w:r>
          </w:p>
        </w:tc>
      </w:tr>
      <w:tr w:rsidR="00143BF0" w:rsidTr="00B13681">
        <w:tc>
          <w:tcPr>
            <w:tcW w:w="9412" w:type="dxa"/>
            <w:gridSpan w:val="6"/>
          </w:tcPr>
          <w:p w:rsidR="00B13681" w:rsidRDefault="00B13681" w:rsidP="00B13681">
            <w:pPr>
              <w:pStyle w:val="ScheduleLevel3"/>
              <w:spacing w:before="40" w:after="40"/>
              <w:rPr>
                <w:b/>
                <w:sz w:val="20"/>
                <w:szCs w:val="20"/>
                <w:lang w:val="en-US"/>
              </w:rPr>
            </w:pPr>
            <w:r>
              <w:rPr>
                <w:b/>
                <w:sz w:val="20"/>
                <w:szCs w:val="20"/>
                <w:lang w:val="en-US"/>
              </w:rPr>
              <w:lastRenderedPageBreak/>
              <w:t>Management Action Conduct and Conditions</w:t>
            </w:r>
          </w:p>
        </w:tc>
      </w:tr>
      <w:tr w:rsidR="00143BF0" w:rsidTr="00B13681">
        <w:tc>
          <w:tcPr>
            <w:tcW w:w="9412" w:type="dxa"/>
            <w:gridSpan w:val="6"/>
          </w:tcPr>
          <w:p w:rsidR="00B13681" w:rsidRPr="00080698" w:rsidRDefault="00B13681" w:rsidP="00B13681">
            <w:pPr>
              <w:ind w:left="0"/>
              <w:rPr>
                <w:sz w:val="20"/>
                <w:szCs w:val="20"/>
              </w:rPr>
            </w:pPr>
            <w:r w:rsidRPr="00080698">
              <w:rPr>
                <w:sz w:val="20"/>
                <w:szCs w:val="20"/>
              </w:rPr>
              <w:t xml:space="preserve">Conduct:  </w:t>
            </w:r>
          </w:p>
          <w:p w:rsidR="00B13681" w:rsidRDefault="00B13681" w:rsidP="00B13681">
            <w:pPr>
              <w:pStyle w:val="PlainParagraph"/>
              <w:numPr>
                <w:ilvl w:val="0"/>
                <w:numId w:val="17"/>
              </w:numPr>
              <w:spacing w:before="0" w:after="120"/>
              <w:ind w:left="498" w:hanging="426"/>
              <w:rPr>
                <w:sz w:val="20"/>
                <w:szCs w:val="20"/>
              </w:rPr>
            </w:pPr>
            <w:r>
              <w:rPr>
                <w:sz w:val="20"/>
                <w:szCs w:val="20"/>
              </w:rPr>
              <w:t>All Activities are to be in accordance with an approved Workplan as described in Item B.6 of this Project Schedule to achieve the Management Action Deliverables listed above.</w:t>
            </w:r>
          </w:p>
          <w:p w:rsidR="00B13681" w:rsidRPr="009A54CA" w:rsidRDefault="00B13681" w:rsidP="00B13681">
            <w:pPr>
              <w:ind w:left="0"/>
              <w:rPr>
                <w:sz w:val="20"/>
                <w:szCs w:val="20"/>
              </w:rPr>
            </w:pPr>
            <w:r w:rsidRPr="009A54CA">
              <w:rPr>
                <w:sz w:val="20"/>
                <w:szCs w:val="20"/>
              </w:rPr>
              <w:t>Conditions for Compliant but Conditional Elements:</w:t>
            </w:r>
          </w:p>
          <w:p w:rsidR="00B13681" w:rsidRPr="00676E90" w:rsidRDefault="00B13681" w:rsidP="00B13681">
            <w:pPr>
              <w:pStyle w:val="PlainParagraph"/>
              <w:numPr>
                <w:ilvl w:val="0"/>
                <w:numId w:val="17"/>
              </w:numPr>
              <w:spacing w:before="0" w:after="120"/>
              <w:ind w:left="498" w:hanging="426"/>
              <w:rPr>
                <w:sz w:val="20"/>
                <w:szCs w:val="20"/>
              </w:rPr>
            </w:pPr>
            <w:r>
              <w:rPr>
                <w:sz w:val="20"/>
                <w:szCs w:val="20"/>
              </w:rPr>
              <w:t>A</w:t>
            </w:r>
            <w:r w:rsidRPr="00676E90">
              <w:rPr>
                <w:sz w:val="20"/>
                <w:szCs w:val="20"/>
              </w:rPr>
              <w:t xml:space="preserve"> project planning workshop </w:t>
            </w:r>
            <w:r>
              <w:rPr>
                <w:sz w:val="20"/>
                <w:szCs w:val="20"/>
              </w:rPr>
              <w:t xml:space="preserve">is to be </w:t>
            </w:r>
            <w:r w:rsidRPr="00676E90">
              <w:rPr>
                <w:sz w:val="20"/>
                <w:szCs w:val="20"/>
              </w:rPr>
              <w:t xml:space="preserve">conducted with all relevant stakeholders to discuss and agree the </w:t>
            </w:r>
            <w:r>
              <w:rPr>
                <w:sz w:val="20"/>
                <w:szCs w:val="20"/>
              </w:rPr>
              <w:t xml:space="preserve">scope, </w:t>
            </w:r>
            <w:r w:rsidRPr="00676E90">
              <w:rPr>
                <w:sz w:val="20"/>
                <w:szCs w:val="20"/>
              </w:rPr>
              <w:t>governance arrangements and budget for the project. The project planning workshop is to be held within three months of finalisation of the due</w:t>
            </w:r>
            <w:r>
              <w:rPr>
                <w:sz w:val="20"/>
                <w:szCs w:val="20"/>
              </w:rPr>
              <w:t xml:space="preserve"> diligence report.</w:t>
            </w:r>
          </w:p>
          <w:p w:rsidR="00B13681" w:rsidRDefault="00B13681" w:rsidP="00B13681">
            <w:pPr>
              <w:pStyle w:val="PlainParagraph"/>
              <w:numPr>
                <w:ilvl w:val="0"/>
                <w:numId w:val="17"/>
              </w:numPr>
              <w:spacing w:before="0" w:after="120"/>
              <w:ind w:left="498" w:hanging="426"/>
              <w:rPr>
                <w:sz w:val="20"/>
                <w:szCs w:val="20"/>
              </w:rPr>
            </w:pPr>
            <w:r w:rsidRPr="00676E90">
              <w:rPr>
                <w:sz w:val="20"/>
                <w:szCs w:val="20"/>
              </w:rPr>
              <w:t>Following the workshop, S</w:t>
            </w:r>
            <w:r>
              <w:rPr>
                <w:sz w:val="20"/>
                <w:szCs w:val="20"/>
              </w:rPr>
              <w:t xml:space="preserve">outh </w:t>
            </w:r>
            <w:r w:rsidRPr="00676E90">
              <w:rPr>
                <w:sz w:val="20"/>
                <w:szCs w:val="20"/>
              </w:rPr>
              <w:t>A</w:t>
            </w:r>
            <w:r>
              <w:rPr>
                <w:sz w:val="20"/>
                <w:szCs w:val="20"/>
              </w:rPr>
              <w:t>ustralia will</w:t>
            </w:r>
            <w:r w:rsidRPr="00676E90">
              <w:rPr>
                <w:sz w:val="20"/>
                <w:szCs w:val="20"/>
              </w:rPr>
              <w:t xml:space="preserve"> submit a </w:t>
            </w:r>
            <w:r>
              <w:rPr>
                <w:sz w:val="20"/>
                <w:szCs w:val="20"/>
              </w:rPr>
              <w:t xml:space="preserve">project plan which includes </w:t>
            </w:r>
            <w:r w:rsidRPr="00676E90">
              <w:rPr>
                <w:sz w:val="20"/>
                <w:szCs w:val="20"/>
              </w:rPr>
              <w:t>budget, documented</w:t>
            </w:r>
            <w:r>
              <w:rPr>
                <w:sz w:val="20"/>
                <w:szCs w:val="20"/>
              </w:rPr>
              <w:t xml:space="preserve"> </w:t>
            </w:r>
            <w:r w:rsidRPr="00676E90">
              <w:rPr>
                <w:sz w:val="20"/>
                <w:szCs w:val="20"/>
              </w:rPr>
              <w:t>governance arrangements, work breakdown structure and consultation strategies, for</w:t>
            </w:r>
            <w:r>
              <w:rPr>
                <w:sz w:val="20"/>
                <w:szCs w:val="20"/>
              </w:rPr>
              <w:t xml:space="preserve"> Commonwealth</w:t>
            </w:r>
            <w:r w:rsidRPr="00676E90">
              <w:rPr>
                <w:sz w:val="20"/>
                <w:szCs w:val="20"/>
              </w:rPr>
              <w:t xml:space="preserve"> approval.</w:t>
            </w:r>
          </w:p>
          <w:p w:rsidR="00B13681" w:rsidRDefault="00B13681" w:rsidP="003B7007">
            <w:pPr>
              <w:pStyle w:val="PlainParagraph"/>
              <w:numPr>
                <w:ilvl w:val="0"/>
                <w:numId w:val="17"/>
              </w:numPr>
              <w:spacing w:before="0" w:after="120"/>
              <w:ind w:left="498" w:hanging="426"/>
              <w:rPr>
                <w:sz w:val="20"/>
                <w:szCs w:val="20"/>
              </w:rPr>
            </w:pPr>
            <w:r>
              <w:rPr>
                <w:sz w:val="20"/>
                <w:szCs w:val="20"/>
              </w:rPr>
              <w:t xml:space="preserve">The budget for the </w:t>
            </w:r>
            <w:r w:rsidRPr="000B3CB2">
              <w:rPr>
                <w:i/>
                <w:sz w:val="20"/>
                <w:szCs w:val="20"/>
              </w:rPr>
              <w:t>Variable Lakes- Lower Lakes Water Level Policy and Barrage Operating Strategy</w:t>
            </w:r>
            <w:r>
              <w:rPr>
                <w:sz w:val="20"/>
                <w:szCs w:val="20"/>
              </w:rPr>
              <w:t xml:space="preserve"> will be up to $</w:t>
            </w:r>
            <w:r w:rsidR="003B7007" w:rsidRPr="003B7007">
              <w:rPr>
                <w:sz w:val="20"/>
                <w:szCs w:val="20"/>
                <w:highlight w:val="black"/>
              </w:rPr>
              <w:t>xxxxxxxxx</w:t>
            </w:r>
            <w:r>
              <w:rPr>
                <w:sz w:val="20"/>
                <w:szCs w:val="20"/>
              </w:rPr>
              <w:t>, with further justification to be provided to the Commonwealth regarding project</w:t>
            </w:r>
            <w:r w:rsidRPr="00610E1F">
              <w:rPr>
                <w:sz w:val="20"/>
                <w:szCs w:val="20"/>
              </w:rPr>
              <w:t xml:space="preserve"> </w:t>
            </w:r>
            <w:r>
              <w:rPr>
                <w:sz w:val="20"/>
                <w:szCs w:val="20"/>
              </w:rPr>
              <w:t>budget following the project planning workshop</w:t>
            </w:r>
            <w:r w:rsidRPr="00610E1F">
              <w:rPr>
                <w:sz w:val="20"/>
                <w:szCs w:val="20"/>
              </w:rPr>
              <w:t>. Should the full cost not be justified, then the budget will be reduced.</w:t>
            </w:r>
          </w:p>
        </w:tc>
      </w:tr>
      <w:tr w:rsidR="00143BF0" w:rsidTr="00B13681">
        <w:tc>
          <w:tcPr>
            <w:tcW w:w="9412" w:type="dxa"/>
            <w:gridSpan w:val="6"/>
          </w:tcPr>
          <w:p w:rsidR="00B13681" w:rsidRDefault="00B13681" w:rsidP="00B13681">
            <w:pPr>
              <w:pStyle w:val="ScheduleLevel3"/>
              <w:spacing w:before="40" w:after="40"/>
              <w:rPr>
                <w:sz w:val="20"/>
                <w:szCs w:val="20"/>
              </w:rPr>
            </w:pPr>
            <w:r w:rsidRPr="00434633">
              <w:rPr>
                <w:b/>
                <w:sz w:val="20"/>
                <w:szCs w:val="20"/>
              </w:rPr>
              <w:t>Management Action Milestones</w:t>
            </w:r>
          </w:p>
        </w:tc>
      </w:tr>
      <w:tr w:rsidR="00143BF0" w:rsidTr="00B13681">
        <w:tc>
          <w:tcPr>
            <w:tcW w:w="7184" w:type="dxa"/>
            <w:gridSpan w:val="4"/>
          </w:tcPr>
          <w:p w:rsidR="00B13681" w:rsidRPr="00434633" w:rsidRDefault="00B13681" w:rsidP="00B13681">
            <w:pPr>
              <w:pStyle w:val="ScheduleLevel3"/>
              <w:spacing w:before="40" w:after="40"/>
              <w:rPr>
                <w:b/>
                <w:sz w:val="20"/>
                <w:szCs w:val="20"/>
              </w:rPr>
            </w:pPr>
            <w:r>
              <w:rPr>
                <w:b/>
                <w:sz w:val="20"/>
                <w:szCs w:val="20"/>
              </w:rPr>
              <w:t>Compliant Elements</w:t>
            </w:r>
          </w:p>
        </w:tc>
        <w:tc>
          <w:tcPr>
            <w:tcW w:w="2228" w:type="dxa"/>
            <w:gridSpan w:val="2"/>
          </w:tcPr>
          <w:p w:rsidR="00B13681" w:rsidRPr="00434633" w:rsidRDefault="00B13681" w:rsidP="00B13681">
            <w:pPr>
              <w:pStyle w:val="ScheduleLevel3"/>
              <w:spacing w:before="40" w:after="40"/>
              <w:rPr>
                <w:b/>
                <w:sz w:val="20"/>
                <w:szCs w:val="20"/>
              </w:rPr>
            </w:pPr>
            <w:r>
              <w:rPr>
                <w:b/>
                <w:sz w:val="20"/>
                <w:szCs w:val="20"/>
              </w:rPr>
              <w:t>Completion Date</w:t>
            </w:r>
          </w:p>
        </w:tc>
      </w:tr>
      <w:tr w:rsidR="00143BF0" w:rsidTr="00B13681">
        <w:tc>
          <w:tcPr>
            <w:tcW w:w="9412" w:type="dxa"/>
            <w:gridSpan w:val="6"/>
          </w:tcPr>
          <w:p w:rsidR="00B13681" w:rsidRDefault="00B13681" w:rsidP="00B13681">
            <w:pPr>
              <w:pStyle w:val="ScheduleLevel3"/>
              <w:spacing w:before="0" w:after="120"/>
              <w:ind w:left="74"/>
              <w:rPr>
                <w:sz w:val="20"/>
                <w:szCs w:val="20"/>
              </w:rPr>
            </w:pPr>
            <w:r>
              <w:rPr>
                <w:sz w:val="20"/>
                <w:szCs w:val="20"/>
              </w:rPr>
              <w:t>Not applicable.</w:t>
            </w:r>
          </w:p>
          <w:p w:rsidR="00B13681" w:rsidRPr="00E31FDE" w:rsidRDefault="00B13681" w:rsidP="00B13681">
            <w:pPr>
              <w:pStyle w:val="ScheduleLevel3"/>
              <w:numPr>
                <w:ilvl w:val="0"/>
                <w:numId w:val="19"/>
              </w:numPr>
              <w:spacing w:before="0" w:after="120"/>
              <w:rPr>
                <w:sz w:val="20"/>
                <w:szCs w:val="20"/>
              </w:rPr>
            </w:pPr>
            <w:r>
              <w:rPr>
                <w:sz w:val="20"/>
                <w:szCs w:val="20"/>
                <w:lang w:eastAsia="en-US"/>
              </w:rPr>
              <w:t xml:space="preserve">Management Action Milestones </w:t>
            </w:r>
            <w:r w:rsidRPr="00E31FDE">
              <w:rPr>
                <w:sz w:val="20"/>
                <w:szCs w:val="20"/>
                <w:lang w:eastAsia="en-US"/>
              </w:rPr>
              <w:t xml:space="preserve">21.A to </w:t>
            </w:r>
            <w:r>
              <w:rPr>
                <w:sz w:val="20"/>
                <w:szCs w:val="20"/>
                <w:lang w:eastAsia="en-US"/>
              </w:rPr>
              <w:t>21.J and 21.AA to 21.AF are not applicable for this Management Action.</w:t>
            </w:r>
          </w:p>
        </w:tc>
      </w:tr>
      <w:tr w:rsidR="00143BF0" w:rsidTr="00B13681">
        <w:tc>
          <w:tcPr>
            <w:tcW w:w="7184" w:type="dxa"/>
            <w:gridSpan w:val="4"/>
          </w:tcPr>
          <w:p w:rsidR="00B13681" w:rsidRDefault="00B13681" w:rsidP="00B13681">
            <w:pPr>
              <w:spacing w:before="0" w:after="0" w:line="240" w:lineRule="auto"/>
              <w:ind w:left="0"/>
            </w:pPr>
            <w:r w:rsidRPr="00434633">
              <w:rPr>
                <w:b/>
                <w:sz w:val="20"/>
                <w:szCs w:val="20"/>
              </w:rPr>
              <w:t>Compliant but Conditional Elements</w:t>
            </w:r>
          </w:p>
        </w:tc>
        <w:tc>
          <w:tcPr>
            <w:tcW w:w="2228" w:type="dxa"/>
            <w:gridSpan w:val="2"/>
          </w:tcPr>
          <w:p w:rsidR="00B13681" w:rsidRPr="00782707" w:rsidRDefault="00B13681" w:rsidP="00B13681">
            <w:pPr>
              <w:spacing w:before="0" w:after="0" w:line="240" w:lineRule="auto"/>
              <w:ind w:left="0"/>
              <w:rPr>
                <w:b/>
                <w:sz w:val="20"/>
                <w:szCs w:val="20"/>
              </w:rPr>
            </w:pPr>
            <w:r w:rsidRPr="00782707">
              <w:rPr>
                <w:b/>
                <w:sz w:val="20"/>
                <w:szCs w:val="20"/>
              </w:rPr>
              <w:t>Completion Date</w:t>
            </w:r>
          </w:p>
        </w:tc>
      </w:tr>
      <w:tr w:rsidR="00143BF0" w:rsidTr="00B13681">
        <w:tc>
          <w:tcPr>
            <w:tcW w:w="9412" w:type="dxa"/>
            <w:gridSpan w:val="6"/>
          </w:tcPr>
          <w:p w:rsidR="00B13681" w:rsidRDefault="00B13681" w:rsidP="00B13681">
            <w:pPr>
              <w:pStyle w:val="ScheduleLevel3"/>
              <w:keepNext/>
              <w:spacing w:before="40" w:after="40"/>
              <w:rPr>
                <w:sz w:val="20"/>
                <w:szCs w:val="20"/>
                <w:lang w:eastAsia="en-US"/>
              </w:rPr>
            </w:pPr>
            <w:r>
              <w:rPr>
                <w:sz w:val="20"/>
                <w:szCs w:val="20"/>
                <w:lang w:eastAsia="en-US"/>
              </w:rPr>
              <w:t>Not applicable.</w:t>
            </w:r>
          </w:p>
          <w:p w:rsidR="00B13681" w:rsidRDefault="00B13681" w:rsidP="00B13681">
            <w:pPr>
              <w:pStyle w:val="PlainParagraph"/>
              <w:numPr>
                <w:ilvl w:val="0"/>
                <w:numId w:val="17"/>
              </w:numPr>
              <w:spacing w:before="0" w:after="120"/>
              <w:rPr>
                <w:sz w:val="20"/>
                <w:szCs w:val="20"/>
              </w:rPr>
            </w:pPr>
            <w:r>
              <w:rPr>
                <w:sz w:val="20"/>
                <w:szCs w:val="20"/>
              </w:rPr>
              <w:t>Management Action Milestones 21.K to 21</w:t>
            </w:r>
            <w:r w:rsidRPr="00A56722">
              <w:rPr>
                <w:sz w:val="20"/>
                <w:szCs w:val="20"/>
              </w:rPr>
              <w:t>.</w:t>
            </w:r>
            <w:r>
              <w:rPr>
                <w:sz w:val="20"/>
                <w:szCs w:val="20"/>
              </w:rPr>
              <w:t>S</w:t>
            </w:r>
            <w:r w:rsidRPr="00A56722">
              <w:rPr>
                <w:sz w:val="20"/>
                <w:szCs w:val="20"/>
              </w:rPr>
              <w:t xml:space="preserve"> </w:t>
            </w:r>
            <w:r>
              <w:rPr>
                <w:sz w:val="20"/>
                <w:szCs w:val="20"/>
              </w:rPr>
              <w:t xml:space="preserve">and 21.X to 21.Z </w:t>
            </w:r>
            <w:r w:rsidRPr="00A56722">
              <w:rPr>
                <w:sz w:val="20"/>
                <w:szCs w:val="20"/>
              </w:rPr>
              <w:t>are not applicable for this Management Action</w:t>
            </w:r>
            <w:r>
              <w:rPr>
                <w:sz w:val="20"/>
                <w:szCs w:val="20"/>
              </w:rPr>
              <w:t>.</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21.T</w:t>
            </w:r>
          </w:p>
        </w:tc>
        <w:tc>
          <w:tcPr>
            <w:tcW w:w="5760" w:type="dxa"/>
            <w:gridSpan w:val="4"/>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X</w:t>
            </w:r>
            <w:r>
              <w:rPr>
                <w:sz w:val="20"/>
                <w:szCs w:val="20"/>
              </w:rPr>
              <w:t xml:space="preserve"> </w:t>
            </w:r>
            <w:r w:rsidRPr="0026271E">
              <w:rPr>
                <w:sz w:val="20"/>
                <w:szCs w:val="20"/>
              </w:rPr>
              <w:t>c</w:t>
            </w:r>
            <w:r>
              <w:rPr>
                <w:sz w:val="20"/>
                <w:szCs w:val="20"/>
              </w:rPr>
              <w:t xml:space="preserve">ompletion of </w:t>
            </w:r>
            <w:r w:rsidRPr="000F4342">
              <w:rPr>
                <w:i/>
                <w:sz w:val="20"/>
                <w:szCs w:val="20"/>
              </w:rPr>
              <w:t>Variable Lakes- Lower Lakes Water Level Policy and Barrage Operating Strategy</w:t>
            </w:r>
            <w:r>
              <w:rPr>
                <w:sz w:val="20"/>
                <w:szCs w:val="20"/>
              </w:rPr>
              <w:t xml:space="preserve"> Management Action Activities in accordance with agreed 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2016</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21.U</w:t>
            </w:r>
          </w:p>
        </w:tc>
        <w:tc>
          <w:tcPr>
            <w:tcW w:w="5760" w:type="dxa"/>
            <w:gridSpan w:val="4"/>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X</w:t>
            </w:r>
            <w:r>
              <w:rPr>
                <w:sz w:val="20"/>
                <w:szCs w:val="20"/>
              </w:rPr>
              <w:t xml:space="preserve"> </w:t>
            </w:r>
            <w:r w:rsidRPr="0026271E">
              <w:rPr>
                <w:sz w:val="20"/>
                <w:szCs w:val="20"/>
              </w:rPr>
              <w:t>c</w:t>
            </w:r>
            <w:r>
              <w:rPr>
                <w:sz w:val="20"/>
                <w:szCs w:val="20"/>
              </w:rPr>
              <w:t xml:space="preserve">ompletion of </w:t>
            </w:r>
            <w:r w:rsidRPr="000F4342">
              <w:rPr>
                <w:i/>
                <w:sz w:val="20"/>
                <w:szCs w:val="20"/>
              </w:rPr>
              <w:t>Variable Lakes- Lower Lakes Water Level Policy and Barrage Operating Strategy</w:t>
            </w:r>
            <w:r>
              <w:rPr>
                <w:sz w:val="20"/>
                <w:szCs w:val="20"/>
              </w:rPr>
              <w:t xml:space="preserve"> Management Action Activities in accordance with agreed 2016/17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2016</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21.V</w:t>
            </w:r>
          </w:p>
        </w:tc>
        <w:tc>
          <w:tcPr>
            <w:tcW w:w="5760" w:type="dxa"/>
            <w:gridSpan w:val="4"/>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X</w:t>
            </w:r>
            <w:r>
              <w:rPr>
                <w:sz w:val="20"/>
                <w:szCs w:val="20"/>
              </w:rPr>
              <w:t xml:space="preserve"> </w:t>
            </w:r>
            <w:r w:rsidRPr="0026271E">
              <w:rPr>
                <w:sz w:val="20"/>
                <w:szCs w:val="20"/>
              </w:rPr>
              <w:t>c</w:t>
            </w:r>
            <w:r>
              <w:rPr>
                <w:sz w:val="20"/>
                <w:szCs w:val="20"/>
              </w:rPr>
              <w:t xml:space="preserve">ompletion of </w:t>
            </w:r>
            <w:r w:rsidRPr="000F4342">
              <w:rPr>
                <w:i/>
                <w:sz w:val="20"/>
                <w:szCs w:val="20"/>
              </w:rPr>
              <w:t>Variable Lakes- Lower Lakes Water Level Policy and Barrage Operating Strategy</w:t>
            </w:r>
            <w:r>
              <w:rPr>
                <w:sz w:val="20"/>
                <w:szCs w:val="20"/>
              </w:rPr>
              <w:t xml:space="preserve"> Management Action Activities in accordance with agreed 2016/17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2017</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21.W</w:t>
            </w:r>
          </w:p>
        </w:tc>
        <w:tc>
          <w:tcPr>
            <w:tcW w:w="5760" w:type="dxa"/>
            <w:gridSpan w:val="4"/>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X</w:t>
            </w:r>
            <w:r>
              <w:rPr>
                <w:sz w:val="20"/>
                <w:szCs w:val="20"/>
              </w:rPr>
              <w:t xml:space="preserve"> </w:t>
            </w:r>
            <w:r w:rsidRPr="0026271E">
              <w:rPr>
                <w:sz w:val="20"/>
                <w:szCs w:val="20"/>
              </w:rPr>
              <w:t>c</w:t>
            </w:r>
            <w:r>
              <w:rPr>
                <w:sz w:val="20"/>
                <w:szCs w:val="20"/>
              </w:rPr>
              <w:t xml:space="preserve">ompletion of </w:t>
            </w:r>
            <w:r w:rsidRPr="000F4342">
              <w:rPr>
                <w:i/>
                <w:sz w:val="20"/>
                <w:szCs w:val="20"/>
              </w:rPr>
              <w:t>Variable Lakes- Lower Lakes Water Level Policy and Barrage Operating Strategy</w:t>
            </w:r>
            <w:r>
              <w:rPr>
                <w:sz w:val="20"/>
                <w:szCs w:val="20"/>
              </w:rPr>
              <w:t xml:space="preserve"> </w:t>
            </w:r>
            <w:r>
              <w:rPr>
                <w:sz w:val="20"/>
                <w:szCs w:val="20"/>
              </w:rPr>
              <w:lastRenderedPageBreak/>
              <w:t>Management Action Activities in accordance with agreed 2017/18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lastRenderedPageBreak/>
              <w:t>31 December 2017</w:t>
            </w:r>
          </w:p>
        </w:tc>
      </w:tr>
      <w:tr w:rsidR="00143BF0" w:rsidTr="00B13681">
        <w:trPr>
          <w:trHeight w:val="385"/>
        </w:trPr>
        <w:tc>
          <w:tcPr>
            <w:tcW w:w="9412" w:type="dxa"/>
            <w:gridSpan w:val="6"/>
          </w:tcPr>
          <w:p w:rsidR="00B13681" w:rsidRPr="00E8723E" w:rsidRDefault="00B13681" w:rsidP="00B13681">
            <w:pPr>
              <w:pStyle w:val="ScheduleLevel3"/>
              <w:spacing w:before="40" w:after="40"/>
              <w:rPr>
                <w:b/>
                <w:sz w:val="20"/>
                <w:szCs w:val="20"/>
              </w:rPr>
            </w:pPr>
            <w:r w:rsidRPr="004D1CA1">
              <w:rPr>
                <w:b/>
                <w:sz w:val="20"/>
                <w:szCs w:val="20"/>
              </w:rPr>
              <w:t>Management Action</w:t>
            </w:r>
            <w:r>
              <w:rPr>
                <w:b/>
                <w:sz w:val="20"/>
                <w:szCs w:val="20"/>
              </w:rPr>
              <w:t xml:space="preserve"> Costs</w:t>
            </w:r>
          </w:p>
        </w:tc>
      </w:tr>
      <w:tr w:rsidR="00143BF0" w:rsidTr="00B13681">
        <w:tc>
          <w:tcPr>
            <w:tcW w:w="2904"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544"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1801" w:type="dxa"/>
            <w:gridSpan w:val="2"/>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721998" w:rsidTr="003F2915">
        <w:tc>
          <w:tcPr>
            <w:tcW w:w="2904" w:type="dxa"/>
            <w:gridSpan w:val="2"/>
            <w:vAlign w:val="center"/>
          </w:tcPr>
          <w:p w:rsidR="00721998" w:rsidRPr="00F65267" w:rsidRDefault="00721998" w:rsidP="00721998">
            <w:pPr>
              <w:pStyle w:val="ScheduleLevel3"/>
              <w:spacing w:before="0" w:after="0" w:line="240" w:lineRule="auto"/>
              <w:ind w:left="72"/>
              <w:rPr>
                <w:sz w:val="20"/>
                <w:szCs w:val="20"/>
              </w:rPr>
            </w:pPr>
            <w:r>
              <w:rPr>
                <w:sz w:val="20"/>
                <w:szCs w:val="20"/>
              </w:rPr>
              <w:t>Planning and design</w:t>
            </w:r>
          </w:p>
        </w:tc>
        <w:tc>
          <w:tcPr>
            <w:tcW w:w="2544" w:type="dxa"/>
            <w:vAlign w:val="center"/>
          </w:tcPr>
          <w:p w:rsidR="00721998" w:rsidRPr="00F65267" w:rsidRDefault="00721998" w:rsidP="00721998">
            <w:pPr>
              <w:pStyle w:val="ScheduleLevel3"/>
              <w:keepNext/>
              <w:keepLines/>
              <w:spacing w:before="0" w:after="0" w:line="276" w:lineRule="auto"/>
              <w:ind w:left="72"/>
              <w:jc w:val="right"/>
              <w:rPr>
                <w:sz w:val="20"/>
                <w:szCs w:val="20"/>
              </w:rPr>
            </w:pPr>
            <w:r w:rsidRPr="00F65267">
              <w:rPr>
                <w:sz w:val="20"/>
                <w:szCs w:val="20"/>
              </w:rPr>
              <w:t>N/A</w:t>
            </w:r>
          </w:p>
        </w:tc>
        <w:tc>
          <w:tcPr>
            <w:tcW w:w="1801" w:type="dxa"/>
            <w:gridSpan w:val="2"/>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3F2915">
        <w:tc>
          <w:tcPr>
            <w:tcW w:w="2904" w:type="dxa"/>
            <w:gridSpan w:val="2"/>
            <w:vAlign w:val="center"/>
          </w:tcPr>
          <w:p w:rsidR="00721998" w:rsidRPr="00F65267" w:rsidRDefault="00721998" w:rsidP="00721998">
            <w:pPr>
              <w:pStyle w:val="ScheduleLevel3"/>
              <w:spacing w:before="0" w:after="0" w:line="240" w:lineRule="auto"/>
              <w:ind w:left="72"/>
              <w:rPr>
                <w:sz w:val="20"/>
                <w:szCs w:val="20"/>
              </w:rPr>
            </w:pPr>
            <w:r>
              <w:rPr>
                <w:sz w:val="20"/>
                <w:szCs w:val="20"/>
              </w:rPr>
              <w:t>Research</w:t>
            </w:r>
          </w:p>
        </w:tc>
        <w:tc>
          <w:tcPr>
            <w:tcW w:w="2544" w:type="dxa"/>
            <w:vAlign w:val="center"/>
          </w:tcPr>
          <w:p w:rsidR="00721998" w:rsidRPr="00F65267" w:rsidRDefault="00721998" w:rsidP="00721998">
            <w:pPr>
              <w:pStyle w:val="ScheduleLevel3"/>
              <w:keepNext/>
              <w:keepLines/>
              <w:spacing w:before="0" w:after="0" w:line="276" w:lineRule="auto"/>
              <w:ind w:left="72"/>
              <w:jc w:val="right"/>
              <w:rPr>
                <w:sz w:val="20"/>
                <w:szCs w:val="20"/>
              </w:rPr>
            </w:pPr>
            <w:r w:rsidRPr="009C11D8">
              <w:rPr>
                <w:sz w:val="20"/>
                <w:szCs w:val="20"/>
              </w:rPr>
              <w:t>N/A</w:t>
            </w:r>
          </w:p>
        </w:tc>
        <w:tc>
          <w:tcPr>
            <w:tcW w:w="1801" w:type="dxa"/>
            <w:gridSpan w:val="2"/>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3F2915">
        <w:tc>
          <w:tcPr>
            <w:tcW w:w="2904" w:type="dxa"/>
            <w:gridSpan w:val="2"/>
            <w:vAlign w:val="center"/>
          </w:tcPr>
          <w:p w:rsidR="00721998" w:rsidRPr="00F65267" w:rsidRDefault="00721998" w:rsidP="00721998">
            <w:pPr>
              <w:pStyle w:val="ScheduleLevel3"/>
              <w:spacing w:before="0" w:after="0" w:line="240" w:lineRule="auto"/>
              <w:ind w:left="72"/>
              <w:rPr>
                <w:sz w:val="20"/>
                <w:szCs w:val="20"/>
              </w:rPr>
            </w:pPr>
            <w:r>
              <w:rPr>
                <w:sz w:val="20"/>
                <w:szCs w:val="20"/>
              </w:rPr>
              <w:t>Policy and strategy development</w:t>
            </w:r>
          </w:p>
        </w:tc>
        <w:tc>
          <w:tcPr>
            <w:tcW w:w="2544" w:type="dxa"/>
            <w:vAlign w:val="center"/>
          </w:tcPr>
          <w:p w:rsidR="00721998" w:rsidRPr="00F65267" w:rsidRDefault="00721998" w:rsidP="00721998">
            <w:pPr>
              <w:pStyle w:val="ScheduleLevel3"/>
              <w:keepNext/>
              <w:keepLines/>
              <w:spacing w:before="0" w:after="0" w:line="276" w:lineRule="auto"/>
              <w:ind w:left="72"/>
              <w:jc w:val="right"/>
              <w:rPr>
                <w:sz w:val="20"/>
                <w:szCs w:val="20"/>
              </w:rPr>
            </w:pPr>
            <w:r w:rsidRPr="009C11D8">
              <w:rPr>
                <w:sz w:val="20"/>
                <w:szCs w:val="20"/>
              </w:rPr>
              <w:t>N/A</w:t>
            </w:r>
          </w:p>
        </w:tc>
        <w:tc>
          <w:tcPr>
            <w:tcW w:w="1801" w:type="dxa"/>
            <w:gridSpan w:val="2"/>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04" w:type="dxa"/>
            <w:gridSpan w:val="2"/>
          </w:tcPr>
          <w:p w:rsidR="00721998" w:rsidRDefault="00721998" w:rsidP="00721998">
            <w:pPr>
              <w:pStyle w:val="ScheduleLevel3"/>
              <w:spacing w:before="0" w:after="0" w:line="276" w:lineRule="auto"/>
              <w:ind w:left="72"/>
              <w:rPr>
                <w:sz w:val="20"/>
                <w:szCs w:val="20"/>
              </w:rPr>
            </w:pPr>
            <w:r w:rsidRPr="00B742CE">
              <w:rPr>
                <w:b/>
                <w:sz w:val="20"/>
                <w:szCs w:val="20"/>
              </w:rPr>
              <w:t>TOTAL</w:t>
            </w:r>
            <w:r>
              <w:rPr>
                <w:sz w:val="20"/>
                <w:szCs w:val="20"/>
              </w:rPr>
              <w:t xml:space="preserve"> (as per Item </w:t>
            </w:r>
            <w:r w:rsidRPr="00E31FDE">
              <w:rPr>
                <w:sz w:val="20"/>
                <w:szCs w:val="20"/>
              </w:rPr>
              <w:t>D.2.3</w:t>
            </w:r>
            <w:r>
              <w:rPr>
                <w:sz w:val="20"/>
                <w:szCs w:val="20"/>
              </w:rPr>
              <w:t xml:space="preserve"> of this Project Schedule)</w:t>
            </w:r>
          </w:p>
        </w:tc>
        <w:tc>
          <w:tcPr>
            <w:tcW w:w="2544" w:type="dxa"/>
          </w:tcPr>
          <w:p w:rsidR="00721998" w:rsidRPr="007B2FC1" w:rsidRDefault="00721998" w:rsidP="00721998">
            <w:pPr>
              <w:pStyle w:val="ScheduleLevel3"/>
              <w:spacing w:before="0" w:after="0" w:line="276" w:lineRule="auto"/>
              <w:ind w:left="72"/>
              <w:jc w:val="right"/>
              <w:rPr>
                <w:b/>
                <w:sz w:val="20"/>
                <w:szCs w:val="20"/>
              </w:rPr>
            </w:pPr>
            <w:r>
              <w:rPr>
                <w:b/>
                <w:sz w:val="20"/>
                <w:szCs w:val="20"/>
              </w:rPr>
              <w:t>N/A</w:t>
            </w:r>
          </w:p>
        </w:tc>
        <w:tc>
          <w:tcPr>
            <w:tcW w:w="1801" w:type="dxa"/>
            <w:gridSpan w:val="2"/>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63"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143BF0" w:rsidTr="00B13681">
        <w:tc>
          <w:tcPr>
            <w:tcW w:w="7249" w:type="dxa"/>
            <w:gridSpan w:val="5"/>
          </w:tcPr>
          <w:p w:rsidR="00B13681" w:rsidRPr="00B742CE" w:rsidRDefault="00B13681" w:rsidP="00B13681">
            <w:pPr>
              <w:pStyle w:val="ScheduleLevel3"/>
              <w:spacing w:before="0" w:after="0" w:line="276"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76" w:lineRule="auto"/>
              <w:ind w:left="72"/>
              <w:jc w:val="right"/>
              <w:rPr>
                <w:sz w:val="20"/>
                <w:szCs w:val="20"/>
              </w:rPr>
            </w:pPr>
            <w:r>
              <w:rPr>
                <w:sz w:val="20"/>
                <w:szCs w:val="20"/>
              </w:rPr>
              <w:t>31 December 2017</w:t>
            </w:r>
          </w:p>
        </w:tc>
      </w:tr>
      <w:tr w:rsidR="00143BF0" w:rsidTr="00B13681">
        <w:tc>
          <w:tcPr>
            <w:tcW w:w="7249" w:type="dxa"/>
            <w:gridSpan w:val="5"/>
          </w:tcPr>
          <w:p w:rsidR="00B13681" w:rsidRPr="00B742CE" w:rsidRDefault="00B13681" w:rsidP="00B13681">
            <w:pPr>
              <w:pStyle w:val="ScheduleLevel3"/>
              <w:spacing w:before="0" w:after="0" w:line="276" w:lineRule="auto"/>
              <w:ind w:left="72"/>
              <w:rPr>
                <w:b/>
                <w:sz w:val="20"/>
                <w:szCs w:val="20"/>
              </w:rPr>
            </w:pPr>
            <w:r w:rsidRPr="009033AC">
              <w:rPr>
                <w:b/>
                <w:sz w:val="20"/>
                <w:szCs w:val="20"/>
              </w:rPr>
              <w:t>C</w:t>
            </w:r>
            <w:r>
              <w:rPr>
                <w:b/>
                <w:sz w:val="20"/>
                <w:szCs w:val="20"/>
              </w:rPr>
              <w:t>ompleted in Reporting Period 13.</w:t>
            </w:r>
          </w:p>
        </w:tc>
        <w:tc>
          <w:tcPr>
            <w:tcW w:w="2163" w:type="dxa"/>
          </w:tcPr>
          <w:p w:rsidR="00B13681" w:rsidRDefault="00B13681" w:rsidP="00B13681">
            <w:pPr>
              <w:pStyle w:val="ScheduleLevel3"/>
              <w:spacing w:before="0" w:after="0" w:line="276" w:lineRule="auto"/>
              <w:ind w:left="72"/>
              <w:jc w:val="right"/>
              <w:rPr>
                <w:sz w:val="20"/>
                <w:szCs w:val="20"/>
              </w:rPr>
            </w:pPr>
          </w:p>
        </w:tc>
      </w:tr>
    </w:tbl>
    <w:p w:rsidR="00B13681" w:rsidRDefault="00B13681" w:rsidP="00B13681">
      <w:pPr>
        <w:spacing w:before="0" w:after="200" w:line="276" w:lineRule="auto"/>
        <w:ind w:left="0"/>
        <w:jc w:val="right"/>
        <w:rPr>
          <w:b/>
        </w:rPr>
        <w:sectPr w:rsidR="00B13681" w:rsidSect="00B13681">
          <w:pgSz w:w="11906" w:h="16838"/>
          <w:pgMar w:top="1418" w:right="1276" w:bottom="567" w:left="1418" w:header="425" w:footer="425" w:gutter="0"/>
          <w:cols w:space="708"/>
          <w:titlePg/>
          <w:docGrid w:linePitch="360"/>
        </w:sectPr>
      </w:pPr>
    </w:p>
    <w:p w:rsidR="00B13681" w:rsidRDefault="00B13681" w:rsidP="00B13681">
      <w:pPr>
        <w:ind w:left="0" w:right="-54"/>
        <w:jc w:val="right"/>
        <w:rPr>
          <w:b/>
          <w:sz w:val="20"/>
          <w:szCs w:val="20"/>
        </w:rPr>
      </w:pPr>
      <w:r>
        <w:rPr>
          <w:b/>
          <w:sz w:val="20"/>
          <w:szCs w:val="20"/>
        </w:rPr>
        <w:lastRenderedPageBreak/>
        <w:t>ATTACHMENT Y</w:t>
      </w:r>
    </w:p>
    <w:tbl>
      <w:tblPr>
        <w:tblW w:w="9412"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15"/>
        <w:gridCol w:w="2544"/>
        <w:gridCol w:w="1801"/>
        <w:gridCol w:w="2163"/>
      </w:tblGrid>
      <w:tr w:rsidR="00143BF0" w:rsidTr="00B13681">
        <w:tc>
          <w:tcPr>
            <w:tcW w:w="9412" w:type="dxa"/>
            <w:gridSpan w:val="5"/>
          </w:tcPr>
          <w:p w:rsidR="00B13681" w:rsidRDefault="00B13681" w:rsidP="00B13681">
            <w:pPr>
              <w:ind w:left="0"/>
              <w:rPr>
                <w:sz w:val="20"/>
                <w:szCs w:val="20"/>
              </w:rPr>
            </w:pPr>
            <w:r>
              <w:rPr>
                <w:b/>
                <w:sz w:val="20"/>
                <w:szCs w:val="20"/>
              </w:rPr>
              <w:t>Management Action Name</w:t>
            </w:r>
          </w:p>
        </w:tc>
      </w:tr>
      <w:tr w:rsidR="00143BF0" w:rsidTr="00B13681">
        <w:trPr>
          <w:trHeight w:val="459"/>
        </w:trPr>
        <w:tc>
          <w:tcPr>
            <w:tcW w:w="9412" w:type="dxa"/>
            <w:gridSpan w:val="5"/>
          </w:tcPr>
          <w:p w:rsidR="00B13681" w:rsidRDefault="00B13681" w:rsidP="00B13681">
            <w:pPr>
              <w:pStyle w:val="ScheduleLevel3"/>
              <w:spacing w:before="120" w:after="40"/>
              <w:rPr>
                <w:sz w:val="20"/>
                <w:szCs w:val="20"/>
              </w:rPr>
            </w:pPr>
            <w:r>
              <w:rPr>
                <w:sz w:val="20"/>
                <w:szCs w:val="20"/>
              </w:rPr>
              <w:t xml:space="preserve">Management Action 22: </w:t>
            </w:r>
            <w:r w:rsidRPr="00881450">
              <w:rPr>
                <w:i/>
                <w:sz w:val="20"/>
                <w:szCs w:val="20"/>
              </w:rPr>
              <w:t>Milang Foreshore Habitat Restoration</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Description</w:t>
            </w:r>
          </w:p>
        </w:tc>
      </w:tr>
      <w:tr w:rsidR="00143BF0" w:rsidTr="00B13681">
        <w:tc>
          <w:tcPr>
            <w:tcW w:w="9412" w:type="dxa"/>
            <w:gridSpan w:val="5"/>
          </w:tcPr>
          <w:p w:rsidR="00B13681" w:rsidRPr="008767FB" w:rsidRDefault="00B13681" w:rsidP="00B13681">
            <w:pPr>
              <w:ind w:left="0"/>
              <w:rPr>
                <w:sz w:val="20"/>
                <w:szCs w:val="20"/>
              </w:rPr>
            </w:pPr>
            <w:r>
              <w:rPr>
                <w:sz w:val="20"/>
                <w:szCs w:val="20"/>
              </w:rPr>
              <w:t>Restoration of the Milang foreshore through infrastructure installation, bank stabilisation and planting Activities, in conjunction with the Alexandrina Council and the local community.</w:t>
            </w:r>
          </w:p>
        </w:tc>
      </w:tr>
      <w:tr w:rsidR="00143BF0" w:rsidTr="00B13681">
        <w:tc>
          <w:tcPr>
            <w:tcW w:w="9412" w:type="dxa"/>
            <w:gridSpan w:val="5"/>
          </w:tcPr>
          <w:p w:rsidR="00B13681" w:rsidRPr="00127AF1" w:rsidRDefault="00B13681" w:rsidP="00B13681">
            <w:pPr>
              <w:pStyle w:val="ScheduleLevel3"/>
              <w:spacing w:before="40" w:after="40"/>
              <w:rPr>
                <w:b/>
                <w:sz w:val="20"/>
                <w:szCs w:val="20"/>
              </w:rPr>
            </w:pPr>
            <w:r w:rsidRPr="00127AF1">
              <w:rPr>
                <w:b/>
                <w:sz w:val="20"/>
                <w:szCs w:val="20"/>
                <w:lang w:val="en-US"/>
              </w:rPr>
              <w:t>Management Action Outcomes</w:t>
            </w:r>
          </w:p>
        </w:tc>
      </w:tr>
      <w:tr w:rsidR="00143BF0" w:rsidTr="00B13681">
        <w:tc>
          <w:tcPr>
            <w:tcW w:w="9412" w:type="dxa"/>
            <w:gridSpan w:val="5"/>
          </w:tcPr>
          <w:p w:rsidR="00B13681" w:rsidRPr="00325133" w:rsidRDefault="00B13681" w:rsidP="00B13681">
            <w:pPr>
              <w:ind w:left="0"/>
              <w:rPr>
                <w:sz w:val="20"/>
                <w:szCs w:val="20"/>
              </w:rPr>
            </w:pPr>
            <w:r w:rsidRPr="000B3CB2">
              <w:rPr>
                <w:sz w:val="20"/>
                <w:szCs w:val="20"/>
              </w:rPr>
              <w:t xml:space="preserve">The Milang Foreshore Habitat Restoration will improve the </w:t>
            </w:r>
            <w:r w:rsidRPr="00A44836">
              <w:rPr>
                <w:sz w:val="20"/>
                <w:szCs w:val="20"/>
              </w:rPr>
              <w:t>amenity along the Milang foreshore for regional residents and visitors</w:t>
            </w:r>
            <w:r>
              <w:rPr>
                <w:sz w:val="20"/>
                <w:szCs w:val="20"/>
              </w:rPr>
              <w:t>, and habitat for local and migratory species</w:t>
            </w:r>
            <w:r w:rsidRPr="00A44836">
              <w:rPr>
                <w:sz w:val="20"/>
                <w:szCs w:val="20"/>
              </w:rPr>
              <w:t>;</w:t>
            </w:r>
            <w:r>
              <w:rPr>
                <w:sz w:val="20"/>
                <w:szCs w:val="20"/>
              </w:rPr>
              <w:t xml:space="preserve"> as well as improve </w:t>
            </w:r>
            <w:r w:rsidRPr="00A44836">
              <w:rPr>
                <w:sz w:val="20"/>
                <w:szCs w:val="20"/>
              </w:rPr>
              <w:t xml:space="preserve">understanding and awareness of the </w:t>
            </w:r>
            <w:r>
              <w:rPr>
                <w:sz w:val="20"/>
                <w:szCs w:val="20"/>
              </w:rPr>
              <w:t>values of the Ramsar Wetland.</w:t>
            </w:r>
          </w:p>
        </w:tc>
      </w:tr>
      <w:tr w:rsidR="00143BF0" w:rsidTr="00B13681">
        <w:tc>
          <w:tcPr>
            <w:tcW w:w="9412" w:type="dxa"/>
            <w:gridSpan w:val="5"/>
          </w:tcPr>
          <w:p w:rsidR="00B13681" w:rsidRPr="00A67E90" w:rsidRDefault="00B13681" w:rsidP="00B13681">
            <w:pPr>
              <w:pStyle w:val="ScheduleLevel3"/>
              <w:spacing w:before="40" w:after="40"/>
              <w:rPr>
                <w:b/>
                <w:sz w:val="20"/>
                <w:szCs w:val="20"/>
                <w:lang w:val="en-US"/>
              </w:rPr>
            </w:pPr>
            <w:r>
              <w:rPr>
                <w:b/>
                <w:sz w:val="20"/>
                <w:szCs w:val="20"/>
                <w:lang w:val="en-US"/>
              </w:rPr>
              <w:t>Management Action Deliverables</w:t>
            </w:r>
          </w:p>
        </w:tc>
      </w:tr>
      <w:tr w:rsidR="00143BF0" w:rsidTr="00B13681">
        <w:tc>
          <w:tcPr>
            <w:tcW w:w="9412" w:type="dxa"/>
            <w:gridSpan w:val="5"/>
          </w:tcPr>
          <w:p w:rsidR="00B13681" w:rsidRDefault="00B13681" w:rsidP="00B13681">
            <w:pPr>
              <w:pStyle w:val="PlainParagraph"/>
              <w:spacing w:before="0" w:after="120"/>
              <w:ind w:left="0"/>
              <w:rPr>
                <w:sz w:val="20"/>
                <w:szCs w:val="20"/>
              </w:rPr>
            </w:pPr>
            <w:r>
              <w:rPr>
                <w:sz w:val="20"/>
                <w:szCs w:val="20"/>
              </w:rPr>
              <w:t xml:space="preserve">The </w:t>
            </w:r>
            <w:r>
              <w:rPr>
                <w:i/>
                <w:sz w:val="20"/>
                <w:szCs w:val="20"/>
              </w:rPr>
              <w:t>Milang Foreshore Habitat Restoration</w:t>
            </w:r>
            <w:r>
              <w:rPr>
                <w:sz w:val="20"/>
                <w:szCs w:val="20"/>
              </w:rPr>
              <w:t xml:space="preserve"> Management Action requires the State to:</w:t>
            </w:r>
          </w:p>
          <w:p w:rsidR="00B13681" w:rsidRPr="00BD7EA9" w:rsidRDefault="00B13681" w:rsidP="00B13681">
            <w:pPr>
              <w:pStyle w:val="PlainParagraph"/>
              <w:numPr>
                <w:ilvl w:val="0"/>
                <w:numId w:val="17"/>
              </w:numPr>
              <w:spacing w:before="0" w:after="120"/>
              <w:rPr>
                <w:sz w:val="20"/>
                <w:szCs w:val="20"/>
              </w:rPr>
            </w:pPr>
            <w:r>
              <w:rPr>
                <w:sz w:val="20"/>
                <w:szCs w:val="20"/>
              </w:rPr>
              <w:t xml:space="preserve">Develop </w:t>
            </w:r>
            <w:r w:rsidRPr="00BD7EA9">
              <w:rPr>
                <w:sz w:val="20"/>
                <w:szCs w:val="20"/>
              </w:rPr>
              <w:t>a detailed design for the works component of the project;</w:t>
            </w:r>
          </w:p>
          <w:p w:rsidR="00B13681" w:rsidRPr="00BD7EA9" w:rsidRDefault="00B13681" w:rsidP="00B13681">
            <w:pPr>
              <w:pStyle w:val="PlainParagraph"/>
              <w:numPr>
                <w:ilvl w:val="0"/>
                <w:numId w:val="17"/>
              </w:numPr>
              <w:spacing w:before="0" w:after="120"/>
              <w:rPr>
                <w:sz w:val="20"/>
                <w:szCs w:val="20"/>
              </w:rPr>
            </w:pPr>
            <w:r>
              <w:rPr>
                <w:sz w:val="20"/>
                <w:szCs w:val="20"/>
              </w:rPr>
              <w:t>D</w:t>
            </w:r>
            <w:r w:rsidRPr="00BD7EA9">
              <w:rPr>
                <w:sz w:val="20"/>
                <w:szCs w:val="20"/>
              </w:rPr>
              <w:t>esign, fabricat</w:t>
            </w:r>
            <w:r>
              <w:rPr>
                <w:sz w:val="20"/>
                <w:szCs w:val="20"/>
              </w:rPr>
              <w:t>e</w:t>
            </w:r>
            <w:r w:rsidRPr="00BD7EA9">
              <w:rPr>
                <w:sz w:val="20"/>
                <w:szCs w:val="20"/>
              </w:rPr>
              <w:t xml:space="preserve"> and install six signs, </w:t>
            </w:r>
            <w:r>
              <w:rPr>
                <w:sz w:val="20"/>
                <w:szCs w:val="20"/>
              </w:rPr>
              <w:t>five</w:t>
            </w:r>
            <w:r w:rsidRPr="00BD7EA9">
              <w:rPr>
                <w:sz w:val="20"/>
                <w:szCs w:val="20"/>
              </w:rPr>
              <w:t xml:space="preserve"> benches, a bird hide</w:t>
            </w:r>
            <w:r>
              <w:rPr>
                <w:sz w:val="20"/>
                <w:szCs w:val="20"/>
              </w:rPr>
              <w:t>,</w:t>
            </w:r>
            <w:r w:rsidRPr="00BD7EA9">
              <w:rPr>
                <w:sz w:val="20"/>
                <w:szCs w:val="20"/>
              </w:rPr>
              <w:t xml:space="preserve"> a viewing</w:t>
            </w:r>
            <w:r>
              <w:rPr>
                <w:sz w:val="20"/>
                <w:szCs w:val="20"/>
              </w:rPr>
              <w:t xml:space="preserve"> </w:t>
            </w:r>
            <w:r w:rsidRPr="00BD7EA9">
              <w:rPr>
                <w:sz w:val="20"/>
                <w:szCs w:val="20"/>
              </w:rPr>
              <w:t>platform</w:t>
            </w:r>
            <w:r>
              <w:rPr>
                <w:sz w:val="20"/>
                <w:szCs w:val="20"/>
              </w:rPr>
              <w:t xml:space="preserve"> and a shelter</w:t>
            </w:r>
            <w:r w:rsidRPr="00BD7EA9">
              <w:rPr>
                <w:sz w:val="20"/>
                <w:szCs w:val="20"/>
              </w:rPr>
              <w:t>;</w:t>
            </w:r>
          </w:p>
          <w:p w:rsidR="00B13681" w:rsidRPr="00BD7EA9" w:rsidRDefault="00B13681" w:rsidP="00B13681">
            <w:pPr>
              <w:pStyle w:val="PlainParagraph"/>
              <w:numPr>
                <w:ilvl w:val="0"/>
                <w:numId w:val="17"/>
              </w:numPr>
              <w:spacing w:before="0" w:after="120"/>
              <w:rPr>
                <w:sz w:val="20"/>
                <w:szCs w:val="20"/>
              </w:rPr>
            </w:pPr>
            <w:r w:rsidRPr="005D2914">
              <w:rPr>
                <w:sz w:val="20"/>
                <w:szCs w:val="20"/>
              </w:rPr>
              <w:t>Install and/or upgrade pathway network between Pobbybonk Point, not including the existing boardwalk across the wetland, and the rear of the shacks on M</w:t>
            </w:r>
            <w:r>
              <w:rPr>
                <w:sz w:val="20"/>
                <w:szCs w:val="20"/>
              </w:rPr>
              <w:t>ilang Bay (approximately 814 m)</w:t>
            </w:r>
            <w:r w:rsidRPr="00BD7EA9">
              <w:rPr>
                <w:sz w:val="20"/>
                <w:szCs w:val="20"/>
              </w:rPr>
              <w:t>;</w:t>
            </w:r>
          </w:p>
          <w:p w:rsidR="00B13681" w:rsidRPr="00BD7EA9" w:rsidRDefault="00B13681" w:rsidP="00B13681">
            <w:pPr>
              <w:pStyle w:val="PlainParagraph"/>
              <w:numPr>
                <w:ilvl w:val="0"/>
                <w:numId w:val="17"/>
              </w:numPr>
              <w:spacing w:before="0" w:after="120"/>
              <w:rPr>
                <w:sz w:val="20"/>
                <w:szCs w:val="20"/>
              </w:rPr>
            </w:pPr>
            <w:r>
              <w:rPr>
                <w:sz w:val="20"/>
                <w:szCs w:val="20"/>
              </w:rPr>
              <w:t>P</w:t>
            </w:r>
            <w:r w:rsidRPr="00BD7EA9">
              <w:rPr>
                <w:sz w:val="20"/>
                <w:szCs w:val="20"/>
              </w:rPr>
              <w:t>lant</w:t>
            </w:r>
            <w:r>
              <w:rPr>
                <w:sz w:val="20"/>
                <w:szCs w:val="20"/>
              </w:rPr>
              <w:t xml:space="preserve"> </w:t>
            </w:r>
            <w:r w:rsidRPr="00BD7EA9">
              <w:rPr>
                <w:sz w:val="20"/>
                <w:szCs w:val="20"/>
              </w:rPr>
              <w:t>10,000 local native plants;</w:t>
            </w:r>
          </w:p>
          <w:p w:rsidR="00B13681" w:rsidRPr="00BD7EA9" w:rsidRDefault="00B13681" w:rsidP="00B13681">
            <w:pPr>
              <w:pStyle w:val="PlainParagraph"/>
              <w:numPr>
                <w:ilvl w:val="0"/>
                <w:numId w:val="17"/>
              </w:numPr>
              <w:spacing w:before="0" w:after="120"/>
              <w:rPr>
                <w:sz w:val="20"/>
                <w:szCs w:val="20"/>
              </w:rPr>
            </w:pPr>
            <w:r>
              <w:rPr>
                <w:sz w:val="20"/>
                <w:szCs w:val="20"/>
              </w:rPr>
              <w:t>C</w:t>
            </w:r>
            <w:r w:rsidRPr="00BD7EA9">
              <w:rPr>
                <w:sz w:val="20"/>
                <w:szCs w:val="20"/>
              </w:rPr>
              <w:t>ontrol pest plants and animals to ensure survival of native species;</w:t>
            </w:r>
          </w:p>
          <w:p w:rsidR="00B13681" w:rsidRPr="00BD7EA9" w:rsidRDefault="00B13681" w:rsidP="00B13681">
            <w:pPr>
              <w:pStyle w:val="PlainParagraph"/>
              <w:numPr>
                <w:ilvl w:val="0"/>
                <w:numId w:val="17"/>
              </w:numPr>
              <w:spacing w:before="0" w:after="120"/>
              <w:rPr>
                <w:sz w:val="20"/>
                <w:szCs w:val="20"/>
              </w:rPr>
            </w:pPr>
            <w:r w:rsidRPr="005D2914">
              <w:rPr>
                <w:sz w:val="20"/>
                <w:szCs w:val="20"/>
              </w:rPr>
              <w:t>Install fencing and signage, where appropriate, to reduce the intrusion and impacts of people and dogs into the Snipe Sanctuary area</w:t>
            </w:r>
            <w:r w:rsidRPr="00BD7EA9">
              <w:rPr>
                <w:sz w:val="20"/>
                <w:szCs w:val="20"/>
              </w:rPr>
              <w:t>;</w:t>
            </w:r>
          </w:p>
          <w:p w:rsidR="00B13681" w:rsidRPr="00BD7EA9" w:rsidRDefault="00B13681" w:rsidP="00B13681">
            <w:pPr>
              <w:pStyle w:val="PlainParagraph"/>
              <w:numPr>
                <w:ilvl w:val="0"/>
                <w:numId w:val="17"/>
              </w:numPr>
              <w:spacing w:before="0" w:after="120"/>
              <w:rPr>
                <w:sz w:val="20"/>
                <w:szCs w:val="20"/>
              </w:rPr>
            </w:pPr>
            <w:r w:rsidRPr="005D2914">
              <w:rPr>
                <w:sz w:val="20"/>
                <w:szCs w:val="20"/>
              </w:rPr>
              <w:t>Undertake a bank stability and erosion risk assessment report, and incorporate any recommended stabilisation works into project where possible</w:t>
            </w:r>
            <w:r w:rsidRPr="00BD7EA9">
              <w:rPr>
                <w:sz w:val="20"/>
                <w:szCs w:val="20"/>
              </w:rPr>
              <w:t>;</w:t>
            </w:r>
          </w:p>
          <w:p w:rsidR="00B13681" w:rsidRPr="00BD7EA9" w:rsidRDefault="00B13681" w:rsidP="00B13681">
            <w:pPr>
              <w:pStyle w:val="PlainParagraph"/>
              <w:numPr>
                <w:ilvl w:val="0"/>
                <w:numId w:val="17"/>
              </w:numPr>
              <w:spacing w:before="0" w:after="120"/>
              <w:rPr>
                <w:sz w:val="20"/>
                <w:szCs w:val="20"/>
              </w:rPr>
            </w:pPr>
            <w:r>
              <w:rPr>
                <w:sz w:val="20"/>
                <w:szCs w:val="20"/>
              </w:rPr>
              <w:t>Prepare</w:t>
            </w:r>
            <w:r w:rsidRPr="00BD7EA9">
              <w:rPr>
                <w:sz w:val="20"/>
                <w:szCs w:val="20"/>
              </w:rPr>
              <w:t xml:space="preserve"> a community engagement strategy to engage the local community, council, school groups and Ngarrindjeri in the development, implementation, monitoring and</w:t>
            </w:r>
            <w:r>
              <w:rPr>
                <w:sz w:val="20"/>
                <w:szCs w:val="20"/>
              </w:rPr>
              <w:t xml:space="preserve"> </w:t>
            </w:r>
            <w:r w:rsidRPr="00BD7EA9">
              <w:rPr>
                <w:sz w:val="20"/>
                <w:szCs w:val="20"/>
              </w:rPr>
              <w:t>maintenance of the project; and</w:t>
            </w:r>
          </w:p>
          <w:p w:rsidR="00B13681" w:rsidRDefault="00B13681" w:rsidP="00B13681">
            <w:pPr>
              <w:pStyle w:val="PlainParagraph"/>
              <w:numPr>
                <w:ilvl w:val="0"/>
                <w:numId w:val="17"/>
              </w:numPr>
              <w:spacing w:before="0" w:after="120"/>
              <w:rPr>
                <w:sz w:val="20"/>
                <w:szCs w:val="20"/>
              </w:rPr>
            </w:pPr>
            <w:r>
              <w:rPr>
                <w:sz w:val="20"/>
                <w:szCs w:val="20"/>
              </w:rPr>
              <w:t>Complete a</w:t>
            </w:r>
            <w:r w:rsidRPr="00BD7EA9">
              <w:rPr>
                <w:sz w:val="20"/>
                <w:szCs w:val="20"/>
              </w:rPr>
              <w:t xml:space="preserve"> technical project review by Wetland Care (as conducted for the Meningie Wetland</w:t>
            </w:r>
            <w:r>
              <w:rPr>
                <w:sz w:val="20"/>
                <w:szCs w:val="20"/>
              </w:rPr>
              <w:t xml:space="preserve"> management action</w:t>
            </w:r>
            <w:r w:rsidRPr="00BD7EA9">
              <w:rPr>
                <w:sz w:val="20"/>
                <w:szCs w:val="20"/>
              </w:rPr>
              <w:t>).</w:t>
            </w:r>
          </w:p>
        </w:tc>
      </w:tr>
      <w:tr w:rsidR="00143BF0" w:rsidTr="00B13681">
        <w:tc>
          <w:tcPr>
            <w:tcW w:w="9412" w:type="dxa"/>
            <w:gridSpan w:val="5"/>
          </w:tcPr>
          <w:p w:rsidR="00B13681" w:rsidRDefault="00B13681" w:rsidP="00B13681">
            <w:pPr>
              <w:pStyle w:val="ScheduleLevel3"/>
              <w:spacing w:before="40" w:after="40"/>
              <w:rPr>
                <w:b/>
                <w:sz w:val="20"/>
                <w:szCs w:val="20"/>
                <w:lang w:val="en-US"/>
              </w:rPr>
            </w:pPr>
            <w:r>
              <w:rPr>
                <w:b/>
                <w:sz w:val="20"/>
                <w:szCs w:val="20"/>
                <w:lang w:val="en-US"/>
              </w:rPr>
              <w:t>Management Action Conduct and Conditions</w:t>
            </w:r>
          </w:p>
        </w:tc>
      </w:tr>
      <w:tr w:rsidR="00143BF0" w:rsidTr="00B13681">
        <w:tc>
          <w:tcPr>
            <w:tcW w:w="9412" w:type="dxa"/>
            <w:gridSpan w:val="5"/>
          </w:tcPr>
          <w:p w:rsidR="00B13681" w:rsidRPr="00080698" w:rsidRDefault="00B13681" w:rsidP="00B13681">
            <w:pPr>
              <w:ind w:left="0"/>
              <w:rPr>
                <w:sz w:val="20"/>
                <w:szCs w:val="20"/>
              </w:rPr>
            </w:pPr>
            <w:r w:rsidRPr="00080698">
              <w:rPr>
                <w:sz w:val="20"/>
                <w:szCs w:val="20"/>
              </w:rPr>
              <w:t xml:space="preserve">Conduct:  </w:t>
            </w:r>
          </w:p>
          <w:p w:rsidR="00B13681" w:rsidRDefault="00B13681" w:rsidP="00B13681">
            <w:pPr>
              <w:pStyle w:val="PlainParagraph"/>
              <w:numPr>
                <w:ilvl w:val="0"/>
                <w:numId w:val="17"/>
              </w:numPr>
              <w:spacing w:before="0" w:after="120"/>
              <w:rPr>
                <w:sz w:val="20"/>
                <w:szCs w:val="20"/>
              </w:rPr>
            </w:pPr>
            <w:r>
              <w:rPr>
                <w:sz w:val="20"/>
                <w:szCs w:val="20"/>
              </w:rPr>
              <w:t xml:space="preserve">All Activities are to be in accordance with an approved Workplan as described in Item </w:t>
            </w:r>
            <w:r w:rsidRPr="00BD7EA9">
              <w:rPr>
                <w:sz w:val="20"/>
                <w:szCs w:val="20"/>
              </w:rPr>
              <w:t>B.6</w:t>
            </w:r>
            <w:r>
              <w:rPr>
                <w:sz w:val="20"/>
                <w:szCs w:val="20"/>
              </w:rPr>
              <w:t xml:space="preserve"> of this Project Schedule to achieve the Management Action Deliverables listed above.</w:t>
            </w:r>
          </w:p>
          <w:p w:rsidR="00B13681" w:rsidRPr="009D4B95" w:rsidRDefault="00B13681" w:rsidP="00B13681">
            <w:pPr>
              <w:pStyle w:val="PlainParagraph"/>
              <w:numPr>
                <w:ilvl w:val="0"/>
                <w:numId w:val="17"/>
              </w:numPr>
              <w:spacing w:before="0" w:after="120"/>
              <w:rPr>
                <w:sz w:val="20"/>
                <w:szCs w:val="20"/>
              </w:rPr>
            </w:pPr>
            <w:r w:rsidRPr="009D4B95">
              <w:rPr>
                <w:sz w:val="20"/>
                <w:szCs w:val="20"/>
              </w:rPr>
              <w:t>The Alexandrina Council is to provide in-kind support for project management for design and onsite works as well as donating a ‘Ponde’ interpretive sculpture and it will provide ongoing operations and maintenance of the project site, to be complemented by local community volunteer activities, following asset handover from DEWNR to the council.</w:t>
            </w:r>
          </w:p>
          <w:p w:rsidR="00B13681" w:rsidRPr="009A54CA" w:rsidRDefault="00B13681" w:rsidP="00B13681">
            <w:pPr>
              <w:ind w:left="0"/>
              <w:rPr>
                <w:sz w:val="20"/>
                <w:szCs w:val="20"/>
              </w:rPr>
            </w:pPr>
            <w:r w:rsidRPr="009A54CA">
              <w:rPr>
                <w:sz w:val="20"/>
                <w:szCs w:val="20"/>
              </w:rPr>
              <w:t>Conditions for Compliant but Conditional Elements:</w:t>
            </w:r>
          </w:p>
          <w:p w:rsidR="00B13681" w:rsidRPr="005217AA" w:rsidRDefault="00B13681" w:rsidP="00721998">
            <w:pPr>
              <w:pStyle w:val="ScheduleLevel3"/>
              <w:numPr>
                <w:ilvl w:val="0"/>
                <w:numId w:val="17"/>
              </w:numPr>
              <w:spacing w:before="0" w:after="120"/>
              <w:rPr>
                <w:sz w:val="20"/>
                <w:szCs w:val="20"/>
              </w:rPr>
            </w:pPr>
            <w:r>
              <w:rPr>
                <w:sz w:val="20"/>
                <w:szCs w:val="20"/>
              </w:rPr>
              <w:lastRenderedPageBreak/>
              <w:t>The budget for the Milang Foreshore Habitat Restoration will be up to $</w:t>
            </w:r>
            <w:r w:rsidR="00721998" w:rsidRPr="00721998">
              <w:rPr>
                <w:sz w:val="20"/>
                <w:szCs w:val="20"/>
                <w:highlight w:val="black"/>
              </w:rPr>
              <w:t>xxxxxxx</w:t>
            </w:r>
            <w:r>
              <w:rPr>
                <w:sz w:val="20"/>
                <w:szCs w:val="20"/>
              </w:rPr>
              <w:t>, with further justification to be provided to the Commonwealth regarding project</w:t>
            </w:r>
            <w:r w:rsidRPr="00610E1F">
              <w:rPr>
                <w:sz w:val="20"/>
                <w:szCs w:val="20"/>
              </w:rPr>
              <w:t xml:space="preserve"> </w:t>
            </w:r>
            <w:r>
              <w:rPr>
                <w:sz w:val="20"/>
                <w:szCs w:val="20"/>
              </w:rPr>
              <w:t>budget and delivery timeframe post detailed design</w:t>
            </w:r>
            <w:r w:rsidRPr="00610E1F">
              <w:rPr>
                <w:sz w:val="20"/>
                <w:szCs w:val="20"/>
              </w:rPr>
              <w:t>. Should the full cost not be justified, then the budget will be reduced.</w:t>
            </w:r>
          </w:p>
        </w:tc>
      </w:tr>
      <w:tr w:rsidR="00143BF0" w:rsidTr="00B13681">
        <w:tc>
          <w:tcPr>
            <w:tcW w:w="9412" w:type="dxa"/>
            <w:gridSpan w:val="5"/>
          </w:tcPr>
          <w:p w:rsidR="00B13681" w:rsidRDefault="00B13681" w:rsidP="00B13681">
            <w:pPr>
              <w:pStyle w:val="ScheduleLevel3"/>
              <w:spacing w:before="40" w:after="40"/>
              <w:rPr>
                <w:sz w:val="20"/>
                <w:szCs w:val="20"/>
              </w:rPr>
            </w:pPr>
            <w:r w:rsidRPr="00434633">
              <w:rPr>
                <w:b/>
                <w:sz w:val="20"/>
                <w:szCs w:val="20"/>
              </w:rPr>
              <w:lastRenderedPageBreak/>
              <w:t>Management Action Milestones</w:t>
            </w:r>
          </w:p>
        </w:tc>
      </w:tr>
      <w:tr w:rsidR="00143BF0" w:rsidTr="00B13681">
        <w:tc>
          <w:tcPr>
            <w:tcW w:w="7249" w:type="dxa"/>
            <w:gridSpan w:val="4"/>
          </w:tcPr>
          <w:p w:rsidR="00B13681" w:rsidRPr="00434633" w:rsidRDefault="00B13681" w:rsidP="00B13681">
            <w:pPr>
              <w:pStyle w:val="ScheduleLevel3"/>
              <w:spacing w:before="40" w:after="40"/>
              <w:rPr>
                <w:b/>
                <w:sz w:val="20"/>
                <w:szCs w:val="20"/>
              </w:rPr>
            </w:pPr>
            <w:r>
              <w:rPr>
                <w:b/>
                <w:sz w:val="20"/>
                <w:szCs w:val="20"/>
              </w:rPr>
              <w:t>Compliant Elements</w:t>
            </w:r>
          </w:p>
        </w:tc>
        <w:tc>
          <w:tcPr>
            <w:tcW w:w="2163" w:type="dxa"/>
          </w:tcPr>
          <w:p w:rsidR="00B13681" w:rsidRPr="00434633" w:rsidRDefault="00B13681" w:rsidP="00B13681">
            <w:pPr>
              <w:pStyle w:val="ScheduleLevel3"/>
              <w:spacing w:before="40" w:after="40"/>
              <w:rPr>
                <w:b/>
                <w:sz w:val="20"/>
                <w:szCs w:val="20"/>
              </w:rPr>
            </w:pPr>
            <w:r>
              <w:rPr>
                <w:b/>
                <w:sz w:val="20"/>
                <w:szCs w:val="20"/>
              </w:rPr>
              <w:t>Completion Date</w:t>
            </w:r>
          </w:p>
        </w:tc>
      </w:tr>
      <w:tr w:rsidR="00143BF0" w:rsidTr="00B13681">
        <w:tc>
          <w:tcPr>
            <w:tcW w:w="9412" w:type="dxa"/>
            <w:gridSpan w:val="5"/>
          </w:tcPr>
          <w:p w:rsidR="00B13681" w:rsidRDefault="00B13681" w:rsidP="00B13681">
            <w:pPr>
              <w:pStyle w:val="ScheduleLevel3"/>
              <w:spacing w:before="0" w:after="120"/>
              <w:ind w:left="74"/>
              <w:rPr>
                <w:sz w:val="20"/>
                <w:szCs w:val="20"/>
              </w:rPr>
            </w:pPr>
            <w:r>
              <w:rPr>
                <w:sz w:val="20"/>
                <w:szCs w:val="20"/>
              </w:rPr>
              <w:t>Not applicable.</w:t>
            </w:r>
          </w:p>
          <w:p w:rsidR="00B13681" w:rsidRDefault="00B13681" w:rsidP="00B13681">
            <w:pPr>
              <w:pStyle w:val="ScheduleLevel3"/>
              <w:numPr>
                <w:ilvl w:val="0"/>
                <w:numId w:val="17"/>
              </w:numPr>
              <w:spacing w:before="0" w:after="120"/>
              <w:rPr>
                <w:sz w:val="20"/>
                <w:szCs w:val="20"/>
              </w:rPr>
            </w:pPr>
            <w:r>
              <w:rPr>
                <w:sz w:val="20"/>
                <w:szCs w:val="20"/>
                <w:lang w:eastAsia="en-US"/>
              </w:rPr>
              <w:t xml:space="preserve">Management Action Milestones </w:t>
            </w:r>
            <w:r w:rsidRPr="00E31FDE">
              <w:rPr>
                <w:sz w:val="20"/>
                <w:szCs w:val="20"/>
                <w:lang w:eastAsia="en-US"/>
              </w:rPr>
              <w:t>2</w:t>
            </w:r>
            <w:r>
              <w:rPr>
                <w:sz w:val="20"/>
                <w:szCs w:val="20"/>
                <w:lang w:eastAsia="en-US"/>
              </w:rPr>
              <w:t>2</w:t>
            </w:r>
            <w:r w:rsidRPr="00E31FDE">
              <w:rPr>
                <w:sz w:val="20"/>
                <w:szCs w:val="20"/>
                <w:lang w:eastAsia="en-US"/>
              </w:rPr>
              <w:t xml:space="preserve">.A to </w:t>
            </w:r>
            <w:r>
              <w:rPr>
                <w:sz w:val="20"/>
                <w:szCs w:val="20"/>
                <w:lang w:eastAsia="en-US"/>
              </w:rPr>
              <w:t>22.J and 22.AA to 22.AF are not applicable for this Management Action</w:t>
            </w:r>
          </w:p>
        </w:tc>
      </w:tr>
      <w:tr w:rsidR="00143BF0" w:rsidTr="00B13681">
        <w:tc>
          <w:tcPr>
            <w:tcW w:w="7249" w:type="dxa"/>
            <w:gridSpan w:val="4"/>
          </w:tcPr>
          <w:p w:rsidR="00B13681" w:rsidRDefault="00B13681" w:rsidP="00B13681">
            <w:pPr>
              <w:spacing w:before="0" w:after="0" w:line="240" w:lineRule="auto"/>
              <w:ind w:left="0"/>
            </w:pPr>
            <w:r w:rsidRPr="00434633">
              <w:rPr>
                <w:b/>
                <w:sz w:val="20"/>
                <w:szCs w:val="20"/>
              </w:rPr>
              <w:t>Compliant but Conditional Elements</w:t>
            </w:r>
          </w:p>
        </w:tc>
        <w:tc>
          <w:tcPr>
            <w:tcW w:w="2163" w:type="dxa"/>
          </w:tcPr>
          <w:p w:rsidR="00B13681" w:rsidRPr="00782707" w:rsidRDefault="00B13681" w:rsidP="00B13681">
            <w:pPr>
              <w:spacing w:before="0" w:after="0" w:line="240" w:lineRule="auto"/>
              <w:ind w:left="0"/>
              <w:rPr>
                <w:b/>
                <w:sz w:val="20"/>
                <w:szCs w:val="20"/>
              </w:rPr>
            </w:pPr>
            <w:r w:rsidRPr="00782707">
              <w:rPr>
                <w:b/>
                <w:sz w:val="20"/>
                <w:szCs w:val="20"/>
              </w:rPr>
              <w:t>Completion Date</w:t>
            </w:r>
          </w:p>
        </w:tc>
      </w:tr>
      <w:tr w:rsidR="00143BF0" w:rsidTr="00B13681">
        <w:tc>
          <w:tcPr>
            <w:tcW w:w="9412" w:type="dxa"/>
            <w:gridSpan w:val="5"/>
          </w:tcPr>
          <w:p w:rsidR="00B13681" w:rsidRDefault="00B13681" w:rsidP="00B13681">
            <w:pPr>
              <w:pStyle w:val="ScheduleLevel3"/>
              <w:keepNext/>
              <w:spacing w:before="40" w:after="40"/>
              <w:rPr>
                <w:sz w:val="20"/>
                <w:szCs w:val="20"/>
                <w:lang w:eastAsia="en-US"/>
              </w:rPr>
            </w:pPr>
            <w:r>
              <w:rPr>
                <w:sz w:val="20"/>
                <w:szCs w:val="20"/>
                <w:lang w:eastAsia="en-US"/>
              </w:rPr>
              <w:t>Not applicable.</w:t>
            </w:r>
          </w:p>
          <w:p w:rsidR="00B13681" w:rsidRDefault="00B13681" w:rsidP="00B13681">
            <w:pPr>
              <w:pStyle w:val="PlainParagraph"/>
              <w:keepNext/>
              <w:numPr>
                <w:ilvl w:val="0"/>
                <w:numId w:val="17"/>
              </w:numPr>
              <w:spacing w:before="0" w:after="120"/>
              <w:ind w:left="498" w:hanging="426"/>
              <w:rPr>
                <w:sz w:val="20"/>
                <w:szCs w:val="20"/>
              </w:rPr>
            </w:pPr>
            <w:r>
              <w:rPr>
                <w:sz w:val="20"/>
                <w:szCs w:val="20"/>
              </w:rPr>
              <w:t>Management Action Milestones 22.K to 22</w:t>
            </w:r>
            <w:r w:rsidRPr="00A56722">
              <w:rPr>
                <w:sz w:val="20"/>
                <w:szCs w:val="20"/>
              </w:rPr>
              <w:t>.</w:t>
            </w:r>
            <w:r>
              <w:rPr>
                <w:sz w:val="20"/>
                <w:szCs w:val="20"/>
              </w:rPr>
              <w:t>S</w:t>
            </w:r>
            <w:r w:rsidRPr="00A56722">
              <w:rPr>
                <w:sz w:val="20"/>
                <w:szCs w:val="20"/>
              </w:rPr>
              <w:t xml:space="preserve"> </w:t>
            </w:r>
            <w:r>
              <w:rPr>
                <w:sz w:val="20"/>
                <w:szCs w:val="20"/>
              </w:rPr>
              <w:t xml:space="preserve">and 22.Y to 22.Z </w:t>
            </w:r>
            <w:r w:rsidRPr="00A56722">
              <w:rPr>
                <w:sz w:val="20"/>
                <w:szCs w:val="20"/>
              </w:rPr>
              <w:t>are not applicable for this Management Action</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22.T</w:t>
            </w:r>
          </w:p>
        </w:tc>
        <w:tc>
          <w:tcPr>
            <w:tcW w:w="5760" w:type="dxa"/>
            <w:gridSpan w:val="3"/>
          </w:tcPr>
          <w:p w:rsidR="00B13681"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Y</w:t>
            </w:r>
            <w:r>
              <w:rPr>
                <w:sz w:val="20"/>
                <w:szCs w:val="20"/>
              </w:rPr>
              <w:t xml:space="preserve"> </w:t>
            </w:r>
            <w:r w:rsidRPr="0026271E">
              <w:rPr>
                <w:sz w:val="20"/>
                <w:szCs w:val="20"/>
              </w:rPr>
              <w:t>c</w:t>
            </w:r>
            <w:r>
              <w:rPr>
                <w:sz w:val="20"/>
                <w:szCs w:val="20"/>
              </w:rPr>
              <w:t xml:space="preserve">ompletion of </w:t>
            </w:r>
            <w:r>
              <w:rPr>
                <w:i/>
                <w:sz w:val="20"/>
                <w:szCs w:val="20"/>
              </w:rPr>
              <w:t>Milang Foreshore Habitat Restoration</w:t>
            </w:r>
            <w:r>
              <w:rPr>
                <w:sz w:val="20"/>
                <w:szCs w:val="20"/>
              </w:rPr>
              <w:t xml:space="preserve"> Management Action Activities in accordance with agreed 2015/16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2016</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22.U</w:t>
            </w:r>
          </w:p>
        </w:tc>
        <w:tc>
          <w:tcPr>
            <w:tcW w:w="5760" w:type="dxa"/>
            <w:gridSpan w:val="3"/>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Y</w:t>
            </w:r>
            <w:r>
              <w:rPr>
                <w:sz w:val="20"/>
                <w:szCs w:val="20"/>
              </w:rPr>
              <w:t xml:space="preserve"> </w:t>
            </w:r>
            <w:r w:rsidRPr="0026271E">
              <w:rPr>
                <w:sz w:val="20"/>
                <w:szCs w:val="20"/>
              </w:rPr>
              <w:t>c</w:t>
            </w:r>
            <w:r>
              <w:rPr>
                <w:sz w:val="20"/>
                <w:szCs w:val="20"/>
              </w:rPr>
              <w:t xml:space="preserve">ompletion of </w:t>
            </w:r>
            <w:r>
              <w:rPr>
                <w:i/>
                <w:sz w:val="20"/>
                <w:szCs w:val="20"/>
              </w:rPr>
              <w:t>Milang Foreshore Habitat Restoration</w:t>
            </w:r>
            <w:r>
              <w:rPr>
                <w:sz w:val="20"/>
                <w:szCs w:val="20"/>
              </w:rPr>
              <w:t xml:space="preserve"> Management Action Activities in accordance with agreed 2016/17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2016</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22.V</w:t>
            </w:r>
          </w:p>
        </w:tc>
        <w:tc>
          <w:tcPr>
            <w:tcW w:w="5760" w:type="dxa"/>
            <w:gridSpan w:val="3"/>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Y</w:t>
            </w:r>
            <w:r>
              <w:rPr>
                <w:sz w:val="20"/>
                <w:szCs w:val="20"/>
              </w:rPr>
              <w:t xml:space="preserve"> </w:t>
            </w:r>
            <w:r w:rsidRPr="0026271E">
              <w:rPr>
                <w:sz w:val="20"/>
                <w:szCs w:val="20"/>
              </w:rPr>
              <w:t>c</w:t>
            </w:r>
            <w:r>
              <w:rPr>
                <w:sz w:val="20"/>
                <w:szCs w:val="20"/>
              </w:rPr>
              <w:t xml:space="preserve">ompletion of </w:t>
            </w:r>
            <w:r>
              <w:rPr>
                <w:i/>
                <w:sz w:val="20"/>
                <w:szCs w:val="20"/>
              </w:rPr>
              <w:t>Milang Foreshore Habitat Restoration</w:t>
            </w:r>
            <w:r>
              <w:rPr>
                <w:sz w:val="20"/>
                <w:szCs w:val="20"/>
              </w:rPr>
              <w:t xml:space="preserve"> Management Action Activities in accordance with agreed 2016/17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30 June 2017</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22.W</w:t>
            </w:r>
          </w:p>
        </w:tc>
        <w:tc>
          <w:tcPr>
            <w:tcW w:w="5760" w:type="dxa"/>
            <w:gridSpan w:val="3"/>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Y</w:t>
            </w:r>
            <w:r>
              <w:rPr>
                <w:sz w:val="20"/>
                <w:szCs w:val="20"/>
              </w:rPr>
              <w:t xml:space="preserve"> </w:t>
            </w:r>
            <w:r w:rsidRPr="0026271E">
              <w:rPr>
                <w:sz w:val="20"/>
                <w:szCs w:val="20"/>
              </w:rPr>
              <w:t>c</w:t>
            </w:r>
            <w:r>
              <w:rPr>
                <w:sz w:val="20"/>
                <w:szCs w:val="20"/>
              </w:rPr>
              <w:t xml:space="preserve">ompletion of </w:t>
            </w:r>
            <w:r>
              <w:rPr>
                <w:i/>
                <w:sz w:val="20"/>
                <w:szCs w:val="20"/>
              </w:rPr>
              <w:t>Milang Foreshore Habitat Restoration</w:t>
            </w:r>
            <w:r>
              <w:rPr>
                <w:sz w:val="20"/>
                <w:szCs w:val="20"/>
              </w:rPr>
              <w:t xml:space="preserve"> Management Action Activities in accordance with agreed 2017/18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December 2017</w:t>
            </w:r>
          </w:p>
        </w:tc>
      </w:tr>
      <w:tr w:rsidR="00143BF0" w:rsidTr="00B13681">
        <w:tc>
          <w:tcPr>
            <w:tcW w:w="1489" w:type="dxa"/>
          </w:tcPr>
          <w:p w:rsidR="00B13681" w:rsidRDefault="00B13681" w:rsidP="00B13681">
            <w:pPr>
              <w:pStyle w:val="ScheduleLevel3"/>
              <w:spacing w:before="0" w:after="0" w:line="240" w:lineRule="auto"/>
              <w:ind w:left="72"/>
              <w:rPr>
                <w:sz w:val="20"/>
                <w:szCs w:val="20"/>
              </w:rPr>
            </w:pPr>
            <w:r>
              <w:rPr>
                <w:sz w:val="20"/>
                <w:szCs w:val="20"/>
              </w:rPr>
              <w:t>22.X</w:t>
            </w:r>
          </w:p>
        </w:tc>
        <w:tc>
          <w:tcPr>
            <w:tcW w:w="5760" w:type="dxa"/>
            <w:gridSpan w:val="3"/>
          </w:tcPr>
          <w:p w:rsidR="00B13681" w:rsidRPr="0026271E" w:rsidRDefault="00B13681" w:rsidP="00B13681">
            <w:pPr>
              <w:pStyle w:val="ScheduleLevel3"/>
              <w:spacing w:before="0" w:after="120"/>
              <w:ind w:left="23"/>
              <w:rPr>
                <w:sz w:val="20"/>
                <w:szCs w:val="20"/>
              </w:rPr>
            </w:pPr>
            <w:r w:rsidRPr="0026271E">
              <w:rPr>
                <w:sz w:val="20"/>
                <w:szCs w:val="20"/>
              </w:rPr>
              <w:t xml:space="preserve">Subject to </w:t>
            </w:r>
            <w:r w:rsidRPr="006C1D8A">
              <w:rPr>
                <w:color w:val="000000"/>
                <w:sz w:val="20"/>
                <w:szCs w:val="20"/>
              </w:rPr>
              <w:t xml:space="preserve">Conditions for Compliant but </w:t>
            </w:r>
            <w:r>
              <w:rPr>
                <w:color w:val="000000"/>
                <w:sz w:val="20"/>
                <w:szCs w:val="20"/>
              </w:rPr>
              <w:t>C</w:t>
            </w:r>
            <w:r w:rsidRPr="006C1D8A">
              <w:rPr>
                <w:color w:val="000000"/>
                <w:sz w:val="20"/>
                <w:szCs w:val="20"/>
              </w:rPr>
              <w:t xml:space="preserve">onditional </w:t>
            </w:r>
            <w:r>
              <w:rPr>
                <w:color w:val="000000"/>
                <w:sz w:val="20"/>
                <w:szCs w:val="20"/>
              </w:rPr>
              <w:t>E</w:t>
            </w:r>
            <w:r w:rsidRPr="006C1D8A">
              <w:rPr>
                <w:color w:val="000000"/>
                <w:sz w:val="20"/>
                <w:szCs w:val="20"/>
              </w:rPr>
              <w:t>lements</w:t>
            </w:r>
            <w:r>
              <w:rPr>
                <w:sz w:val="20"/>
                <w:szCs w:val="20"/>
              </w:rPr>
              <w:t xml:space="preserve"> </w:t>
            </w:r>
            <w:r>
              <w:rPr>
                <w:color w:val="000000"/>
                <w:sz w:val="20"/>
                <w:szCs w:val="20"/>
              </w:rPr>
              <w:t>in this Attachment Y</w:t>
            </w:r>
            <w:r>
              <w:rPr>
                <w:sz w:val="20"/>
                <w:szCs w:val="20"/>
              </w:rPr>
              <w:t xml:space="preserve"> </w:t>
            </w:r>
            <w:r w:rsidRPr="0026271E">
              <w:rPr>
                <w:sz w:val="20"/>
                <w:szCs w:val="20"/>
              </w:rPr>
              <w:t>c</w:t>
            </w:r>
            <w:r>
              <w:rPr>
                <w:sz w:val="20"/>
                <w:szCs w:val="20"/>
              </w:rPr>
              <w:t xml:space="preserve">ompletion of </w:t>
            </w:r>
            <w:r>
              <w:rPr>
                <w:i/>
                <w:sz w:val="20"/>
                <w:szCs w:val="20"/>
              </w:rPr>
              <w:t>Milang Foreshore Habitat Restoration</w:t>
            </w:r>
            <w:r>
              <w:rPr>
                <w:sz w:val="20"/>
                <w:szCs w:val="20"/>
              </w:rPr>
              <w:t xml:space="preserve"> Management Action Activities in accordance with agreed 2017/18 Workplan.</w:t>
            </w:r>
          </w:p>
        </w:tc>
        <w:tc>
          <w:tcPr>
            <w:tcW w:w="2163" w:type="dxa"/>
          </w:tcPr>
          <w:p w:rsidR="00B13681" w:rsidRDefault="00B13681" w:rsidP="00B13681">
            <w:pPr>
              <w:pStyle w:val="ScheduleLevel3"/>
              <w:spacing w:before="0" w:after="0" w:line="240" w:lineRule="auto"/>
              <w:ind w:left="72"/>
              <w:rPr>
                <w:sz w:val="20"/>
                <w:szCs w:val="20"/>
              </w:rPr>
            </w:pPr>
            <w:r>
              <w:rPr>
                <w:sz w:val="20"/>
                <w:szCs w:val="20"/>
              </w:rPr>
              <w:t>31 March 2018</w:t>
            </w:r>
          </w:p>
        </w:tc>
      </w:tr>
      <w:tr w:rsidR="00143BF0" w:rsidTr="00B13681">
        <w:trPr>
          <w:trHeight w:val="385"/>
        </w:trPr>
        <w:tc>
          <w:tcPr>
            <w:tcW w:w="9412" w:type="dxa"/>
            <w:gridSpan w:val="5"/>
          </w:tcPr>
          <w:p w:rsidR="00B13681" w:rsidRPr="00E8723E" w:rsidRDefault="00B13681" w:rsidP="00B13681">
            <w:pPr>
              <w:pStyle w:val="ScheduleLevel3"/>
              <w:spacing w:before="40" w:after="40"/>
              <w:rPr>
                <w:b/>
                <w:sz w:val="20"/>
                <w:szCs w:val="20"/>
              </w:rPr>
            </w:pPr>
            <w:r w:rsidRPr="004D1CA1">
              <w:rPr>
                <w:b/>
                <w:sz w:val="20"/>
                <w:szCs w:val="20"/>
              </w:rPr>
              <w:t>Management Action</w:t>
            </w:r>
            <w:r>
              <w:rPr>
                <w:b/>
                <w:sz w:val="20"/>
                <w:szCs w:val="20"/>
              </w:rPr>
              <w:t xml:space="preserve"> Costs</w:t>
            </w:r>
          </w:p>
        </w:tc>
      </w:tr>
      <w:tr w:rsidR="00143BF0" w:rsidTr="00B13681">
        <w:tc>
          <w:tcPr>
            <w:tcW w:w="2904" w:type="dxa"/>
            <w:gridSpan w:val="2"/>
            <w:vAlign w:val="center"/>
          </w:tcPr>
          <w:p w:rsidR="00B13681" w:rsidRPr="00EC646E" w:rsidRDefault="00B13681" w:rsidP="00B13681">
            <w:pPr>
              <w:pStyle w:val="ScheduleLevel3"/>
              <w:spacing w:before="0" w:after="0" w:line="240" w:lineRule="auto"/>
              <w:ind w:left="72"/>
              <w:jc w:val="center"/>
              <w:rPr>
                <w:b/>
                <w:sz w:val="20"/>
                <w:szCs w:val="20"/>
              </w:rPr>
            </w:pPr>
            <w:r>
              <w:rPr>
                <w:b/>
                <w:sz w:val="20"/>
                <w:szCs w:val="20"/>
              </w:rPr>
              <w:t>Activity</w:t>
            </w:r>
          </w:p>
        </w:tc>
        <w:tc>
          <w:tcPr>
            <w:tcW w:w="2544"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w:t>
            </w:r>
          </w:p>
        </w:tc>
        <w:tc>
          <w:tcPr>
            <w:tcW w:w="1801" w:type="dxa"/>
            <w:vAlign w:val="center"/>
          </w:tcPr>
          <w:p w:rsidR="00B13681" w:rsidRPr="00EC646E" w:rsidRDefault="00B13681" w:rsidP="00B13681">
            <w:pPr>
              <w:pStyle w:val="ScheduleLevel3"/>
              <w:spacing w:before="0" w:after="0" w:line="240" w:lineRule="auto"/>
              <w:jc w:val="center"/>
              <w:rPr>
                <w:b/>
                <w:sz w:val="20"/>
                <w:szCs w:val="20"/>
              </w:rPr>
            </w:pPr>
            <w:r w:rsidRPr="00EC646E">
              <w:rPr>
                <w:b/>
                <w:sz w:val="20"/>
                <w:szCs w:val="20"/>
              </w:rPr>
              <w:t>Compliant but Conditional</w:t>
            </w:r>
          </w:p>
        </w:tc>
        <w:tc>
          <w:tcPr>
            <w:tcW w:w="2163" w:type="dxa"/>
            <w:vAlign w:val="center"/>
          </w:tcPr>
          <w:p w:rsidR="00B13681" w:rsidRPr="00EC646E" w:rsidRDefault="00B13681" w:rsidP="00B13681">
            <w:pPr>
              <w:pStyle w:val="ScheduleLevel3"/>
              <w:spacing w:before="0" w:after="0" w:line="240" w:lineRule="auto"/>
              <w:ind w:left="72"/>
              <w:jc w:val="center"/>
              <w:rPr>
                <w:b/>
                <w:sz w:val="20"/>
                <w:szCs w:val="20"/>
              </w:rPr>
            </w:pPr>
            <w:r w:rsidRPr="00EC646E">
              <w:rPr>
                <w:b/>
                <w:sz w:val="20"/>
                <w:szCs w:val="20"/>
              </w:rPr>
              <w:t>Total</w:t>
            </w:r>
          </w:p>
        </w:tc>
      </w:tr>
      <w:tr w:rsidR="00721998" w:rsidTr="00B13681">
        <w:tc>
          <w:tcPr>
            <w:tcW w:w="2904" w:type="dxa"/>
            <w:gridSpan w:val="2"/>
          </w:tcPr>
          <w:p w:rsidR="00721998" w:rsidRPr="0020553F" w:rsidRDefault="00721998" w:rsidP="00721998">
            <w:pPr>
              <w:pStyle w:val="ScheduleLevel3"/>
              <w:spacing w:before="0" w:after="0" w:line="276" w:lineRule="auto"/>
              <w:ind w:left="72"/>
              <w:rPr>
                <w:sz w:val="20"/>
                <w:szCs w:val="20"/>
              </w:rPr>
            </w:pPr>
            <w:r>
              <w:rPr>
                <w:sz w:val="20"/>
                <w:szCs w:val="20"/>
              </w:rPr>
              <w:t>Planning and design</w:t>
            </w:r>
          </w:p>
        </w:tc>
        <w:tc>
          <w:tcPr>
            <w:tcW w:w="2544" w:type="dxa"/>
          </w:tcPr>
          <w:p w:rsidR="00721998" w:rsidRPr="006B16E5" w:rsidRDefault="00721998" w:rsidP="00721998">
            <w:pPr>
              <w:pStyle w:val="ScheduleLevel3"/>
              <w:keepNext/>
              <w:keepLines/>
              <w:spacing w:before="0" w:after="0" w:line="276" w:lineRule="auto"/>
              <w:ind w:left="72"/>
              <w:jc w:val="right"/>
              <w:rPr>
                <w:sz w:val="20"/>
                <w:szCs w:val="20"/>
              </w:rPr>
            </w:pPr>
            <w:r w:rsidRPr="00A0045A">
              <w:rPr>
                <w:sz w:val="20"/>
                <w:szCs w:val="20"/>
              </w:rPr>
              <w:t>N/A</w:t>
            </w:r>
          </w:p>
        </w:tc>
        <w:tc>
          <w:tcPr>
            <w:tcW w:w="180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04" w:type="dxa"/>
            <w:gridSpan w:val="2"/>
          </w:tcPr>
          <w:p w:rsidR="00721998" w:rsidRDefault="00721998" w:rsidP="00721998">
            <w:pPr>
              <w:pStyle w:val="ScheduleLevel3"/>
              <w:spacing w:before="0" w:after="0" w:line="276" w:lineRule="auto"/>
              <w:ind w:left="72"/>
              <w:rPr>
                <w:sz w:val="20"/>
                <w:szCs w:val="20"/>
              </w:rPr>
            </w:pPr>
            <w:r>
              <w:rPr>
                <w:sz w:val="20"/>
                <w:szCs w:val="20"/>
              </w:rPr>
              <w:t>Infrastructure installation</w:t>
            </w:r>
          </w:p>
        </w:tc>
        <w:tc>
          <w:tcPr>
            <w:tcW w:w="2544" w:type="dxa"/>
          </w:tcPr>
          <w:p w:rsidR="00721998" w:rsidRDefault="00721998" w:rsidP="00721998">
            <w:pPr>
              <w:pStyle w:val="ScheduleLevel3"/>
              <w:keepNext/>
              <w:keepLines/>
              <w:spacing w:before="0" w:after="0" w:line="276" w:lineRule="auto"/>
              <w:ind w:left="72"/>
              <w:jc w:val="right"/>
              <w:rPr>
                <w:sz w:val="20"/>
                <w:szCs w:val="20"/>
              </w:rPr>
            </w:pPr>
            <w:r w:rsidRPr="000A4655">
              <w:rPr>
                <w:sz w:val="20"/>
                <w:szCs w:val="20"/>
              </w:rPr>
              <w:t>N/A</w:t>
            </w:r>
          </w:p>
        </w:tc>
        <w:tc>
          <w:tcPr>
            <w:tcW w:w="180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04" w:type="dxa"/>
            <w:gridSpan w:val="2"/>
          </w:tcPr>
          <w:p w:rsidR="00721998" w:rsidRDefault="00721998" w:rsidP="00721998">
            <w:pPr>
              <w:pStyle w:val="ScheduleLevel3"/>
              <w:spacing w:before="0" w:after="0" w:line="276" w:lineRule="auto"/>
              <w:ind w:left="72"/>
              <w:rPr>
                <w:sz w:val="20"/>
                <w:szCs w:val="20"/>
              </w:rPr>
            </w:pPr>
            <w:r>
              <w:rPr>
                <w:sz w:val="20"/>
                <w:szCs w:val="20"/>
              </w:rPr>
              <w:t>Community involvement</w:t>
            </w:r>
          </w:p>
        </w:tc>
        <w:tc>
          <w:tcPr>
            <w:tcW w:w="2544" w:type="dxa"/>
          </w:tcPr>
          <w:p w:rsidR="00721998" w:rsidRDefault="00721998" w:rsidP="00721998">
            <w:pPr>
              <w:pStyle w:val="ScheduleLevel3"/>
              <w:keepNext/>
              <w:keepLines/>
              <w:spacing w:before="0" w:after="0" w:line="276" w:lineRule="auto"/>
              <w:ind w:left="72"/>
              <w:jc w:val="right"/>
              <w:rPr>
                <w:sz w:val="20"/>
                <w:szCs w:val="20"/>
              </w:rPr>
            </w:pPr>
            <w:r w:rsidRPr="000A4655">
              <w:rPr>
                <w:sz w:val="20"/>
                <w:szCs w:val="20"/>
              </w:rPr>
              <w:t>N/A</w:t>
            </w:r>
          </w:p>
        </w:tc>
        <w:tc>
          <w:tcPr>
            <w:tcW w:w="180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2904" w:type="dxa"/>
            <w:gridSpan w:val="2"/>
          </w:tcPr>
          <w:p w:rsidR="00721998" w:rsidRDefault="00721998" w:rsidP="00721998">
            <w:pPr>
              <w:pStyle w:val="ScheduleLevel3"/>
              <w:spacing w:before="0" w:after="0" w:line="276" w:lineRule="auto"/>
              <w:ind w:left="72"/>
              <w:rPr>
                <w:sz w:val="20"/>
                <w:szCs w:val="20"/>
              </w:rPr>
            </w:pPr>
            <w:r>
              <w:rPr>
                <w:sz w:val="20"/>
                <w:szCs w:val="20"/>
              </w:rPr>
              <w:t>Planting and pest control</w:t>
            </w:r>
          </w:p>
        </w:tc>
        <w:tc>
          <w:tcPr>
            <w:tcW w:w="2544" w:type="dxa"/>
          </w:tcPr>
          <w:p w:rsidR="00721998" w:rsidRDefault="00721998" w:rsidP="00721998">
            <w:pPr>
              <w:pStyle w:val="ScheduleLevel3"/>
              <w:keepNext/>
              <w:keepLines/>
              <w:spacing w:before="0" w:after="0" w:line="276" w:lineRule="auto"/>
              <w:ind w:left="72"/>
              <w:jc w:val="right"/>
              <w:rPr>
                <w:sz w:val="20"/>
                <w:szCs w:val="20"/>
              </w:rPr>
            </w:pPr>
            <w:r w:rsidRPr="000A4655">
              <w:rPr>
                <w:sz w:val="20"/>
                <w:szCs w:val="20"/>
              </w:rPr>
              <w:t>N/A</w:t>
            </w:r>
          </w:p>
        </w:tc>
        <w:tc>
          <w:tcPr>
            <w:tcW w:w="1801"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163"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721998" w:rsidTr="00B13681">
        <w:tc>
          <w:tcPr>
            <w:tcW w:w="2904" w:type="dxa"/>
            <w:gridSpan w:val="2"/>
          </w:tcPr>
          <w:p w:rsidR="00721998" w:rsidRDefault="00721998" w:rsidP="00721998">
            <w:pPr>
              <w:pStyle w:val="ScheduleLevel3"/>
              <w:spacing w:before="0" w:after="0" w:line="276" w:lineRule="auto"/>
              <w:ind w:left="72"/>
              <w:rPr>
                <w:sz w:val="20"/>
                <w:szCs w:val="20"/>
              </w:rPr>
            </w:pPr>
            <w:r w:rsidRPr="00B742CE">
              <w:rPr>
                <w:b/>
                <w:sz w:val="20"/>
                <w:szCs w:val="20"/>
              </w:rPr>
              <w:t>TOTAL</w:t>
            </w:r>
            <w:r>
              <w:rPr>
                <w:sz w:val="20"/>
                <w:szCs w:val="20"/>
              </w:rPr>
              <w:t xml:space="preserve"> (as per Item </w:t>
            </w:r>
            <w:r w:rsidRPr="00E31FDE">
              <w:rPr>
                <w:sz w:val="20"/>
                <w:szCs w:val="20"/>
              </w:rPr>
              <w:t>D.2.3</w:t>
            </w:r>
            <w:r>
              <w:rPr>
                <w:sz w:val="20"/>
                <w:szCs w:val="20"/>
              </w:rPr>
              <w:t xml:space="preserve"> of this Project Schedule)</w:t>
            </w:r>
          </w:p>
        </w:tc>
        <w:tc>
          <w:tcPr>
            <w:tcW w:w="2544" w:type="dxa"/>
          </w:tcPr>
          <w:p w:rsidR="00721998" w:rsidRPr="007B2FC1" w:rsidRDefault="00721998" w:rsidP="00721998">
            <w:pPr>
              <w:pStyle w:val="ScheduleLevel3"/>
              <w:spacing w:before="0" w:after="0" w:line="276" w:lineRule="auto"/>
              <w:ind w:left="72"/>
              <w:jc w:val="right"/>
              <w:rPr>
                <w:b/>
                <w:sz w:val="20"/>
                <w:szCs w:val="20"/>
              </w:rPr>
            </w:pPr>
            <w:r>
              <w:rPr>
                <w:b/>
                <w:sz w:val="20"/>
                <w:szCs w:val="20"/>
              </w:rPr>
              <w:t>N/A</w:t>
            </w:r>
          </w:p>
        </w:tc>
        <w:tc>
          <w:tcPr>
            <w:tcW w:w="1801"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163"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143BF0" w:rsidTr="00B13681">
        <w:tc>
          <w:tcPr>
            <w:tcW w:w="7249" w:type="dxa"/>
            <w:gridSpan w:val="4"/>
          </w:tcPr>
          <w:p w:rsidR="00B13681" w:rsidRPr="00B742CE" w:rsidRDefault="00B13681" w:rsidP="00B13681">
            <w:pPr>
              <w:pStyle w:val="ScheduleLevel3"/>
              <w:spacing w:before="0" w:after="0" w:line="276" w:lineRule="auto"/>
              <w:ind w:left="72"/>
              <w:rPr>
                <w:b/>
                <w:sz w:val="20"/>
                <w:szCs w:val="20"/>
              </w:rPr>
            </w:pPr>
            <w:r w:rsidRPr="00B742CE">
              <w:rPr>
                <w:b/>
                <w:sz w:val="20"/>
                <w:szCs w:val="20"/>
              </w:rPr>
              <w:t>Expected Management Action completion date</w:t>
            </w:r>
          </w:p>
        </w:tc>
        <w:tc>
          <w:tcPr>
            <w:tcW w:w="2163" w:type="dxa"/>
          </w:tcPr>
          <w:p w:rsidR="00B13681" w:rsidRDefault="00B13681" w:rsidP="00B13681">
            <w:pPr>
              <w:pStyle w:val="ScheduleLevel3"/>
              <w:spacing w:before="0" w:after="0" w:line="276" w:lineRule="auto"/>
              <w:ind w:left="72"/>
              <w:jc w:val="right"/>
              <w:rPr>
                <w:sz w:val="20"/>
                <w:szCs w:val="20"/>
              </w:rPr>
            </w:pPr>
            <w:r>
              <w:rPr>
                <w:sz w:val="20"/>
                <w:szCs w:val="20"/>
              </w:rPr>
              <w:t>31 March 2018</w:t>
            </w:r>
          </w:p>
        </w:tc>
      </w:tr>
      <w:tr w:rsidR="00143BF0" w:rsidTr="00B13681">
        <w:tc>
          <w:tcPr>
            <w:tcW w:w="7249" w:type="dxa"/>
            <w:gridSpan w:val="4"/>
          </w:tcPr>
          <w:p w:rsidR="00B13681" w:rsidRPr="00B742CE" w:rsidRDefault="00B13681" w:rsidP="00B13681">
            <w:pPr>
              <w:pStyle w:val="ScheduleLevel3"/>
              <w:spacing w:before="0" w:after="0" w:line="276" w:lineRule="auto"/>
              <w:ind w:left="72"/>
              <w:rPr>
                <w:b/>
                <w:sz w:val="20"/>
                <w:szCs w:val="20"/>
              </w:rPr>
            </w:pPr>
            <w:r w:rsidRPr="009033AC">
              <w:rPr>
                <w:b/>
                <w:sz w:val="20"/>
                <w:szCs w:val="20"/>
              </w:rPr>
              <w:t>C</w:t>
            </w:r>
            <w:r>
              <w:rPr>
                <w:b/>
                <w:sz w:val="20"/>
                <w:szCs w:val="20"/>
              </w:rPr>
              <w:t>ompleted in Reporting Period 14.</w:t>
            </w:r>
          </w:p>
        </w:tc>
        <w:tc>
          <w:tcPr>
            <w:tcW w:w="2163" w:type="dxa"/>
          </w:tcPr>
          <w:p w:rsidR="00B13681" w:rsidRDefault="00B13681" w:rsidP="00B13681">
            <w:pPr>
              <w:pStyle w:val="ScheduleLevel3"/>
              <w:spacing w:before="0" w:after="0" w:line="276" w:lineRule="auto"/>
              <w:ind w:left="72"/>
              <w:jc w:val="right"/>
              <w:rPr>
                <w:sz w:val="20"/>
                <w:szCs w:val="20"/>
              </w:rPr>
            </w:pPr>
          </w:p>
        </w:tc>
      </w:tr>
    </w:tbl>
    <w:p w:rsidR="00B13681" w:rsidRDefault="00B13681" w:rsidP="00B13681">
      <w:pPr>
        <w:ind w:left="0" w:right="-54"/>
        <w:jc w:val="right"/>
      </w:pPr>
    </w:p>
    <w:p w:rsidR="00B13681" w:rsidRDefault="00B13681">
      <w:pPr>
        <w:spacing w:before="0" w:after="0" w:line="240" w:lineRule="auto"/>
        <w:ind w:left="0"/>
        <w:rPr>
          <w:b/>
        </w:rPr>
        <w:sectPr w:rsidR="00B13681" w:rsidSect="00B13681">
          <w:pgSz w:w="11906" w:h="16838"/>
          <w:pgMar w:top="1418" w:right="1276" w:bottom="567" w:left="1418" w:header="425" w:footer="425" w:gutter="0"/>
          <w:cols w:space="708"/>
          <w:titlePg/>
          <w:docGrid w:linePitch="360"/>
        </w:sectPr>
      </w:pPr>
    </w:p>
    <w:p w:rsidR="00B13681" w:rsidRPr="00887A14" w:rsidRDefault="00B13681" w:rsidP="00B13681">
      <w:pPr>
        <w:pStyle w:val="Notes-client"/>
        <w:pBdr>
          <w:top w:val="nil"/>
          <w:left w:val="nil"/>
          <w:bottom w:val="nil"/>
          <w:right w:val="nil"/>
        </w:pBdr>
        <w:jc w:val="right"/>
        <w:rPr>
          <w:b/>
          <w:color w:val="auto"/>
        </w:rPr>
      </w:pPr>
      <w:r w:rsidRPr="00887A14">
        <w:rPr>
          <w:b/>
          <w:color w:val="auto"/>
        </w:rPr>
        <w:lastRenderedPageBreak/>
        <w:t xml:space="preserve">Attachment </w:t>
      </w:r>
      <w:r>
        <w:rPr>
          <w:b/>
          <w:color w:val="auto"/>
        </w:rPr>
        <w:t>Z</w:t>
      </w: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392"/>
        <w:gridCol w:w="2168"/>
        <w:gridCol w:w="2008"/>
        <w:gridCol w:w="83"/>
        <w:gridCol w:w="1974"/>
      </w:tblGrid>
      <w:tr w:rsidR="00143BF0" w:rsidTr="00B13681">
        <w:tc>
          <w:tcPr>
            <w:tcW w:w="9412" w:type="dxa"/>
            <w:gridSpan w:val="6"/>
          </w:tcPr>
          <w:p w:rsidR="00B13681" w:rsidRPr="00E03D2B" w:rsidRDefault="00B13681" w:rsidP="00B13681">
            <w:pPr>
              <w:ind w:left="0"/>
              <w:rPr>
                <w:sz w:val="20"/>
                <w:szCs w:val="20"/>
              </w:rPr>
            </w:pPr>
            <w:r w:rsidRPr="00E03D2B">
              <w:rPr>
                <w:b/>
                <w:sz w:val="20"/>
                <w:szCs w:val="20"/>
              </w:rPr>
              <w:t>Management Action Name</w:t>
            </w:r>
          </w:p>
        </w:tc>
      </w:tr>
      <w:tr w:rsidR="00143BF0" w:rsidTr="00B13681">
        <w:trPr>
          <w:trHeight w:val="459"/>
        </w:trPr>
        <w:tc>
          <w:tcPr>
            <w:tcW w:w="9412" w:type="dxa"/>
            <w:gridSpan w:val="6"/>
          </w:tcPr>
          <w:p w:rsidR="00B13681" w:rsidRPr="00E03D2B" w:rsidRDefault="00B13681" w:rsidP="00B13681">
            <w:pPr>
              <w:spacing w:before="120" w:after="40"/>
              <w:ind w:left="0"/>
              <w:outlineLvl w:val="3"/>
              <w:rPr>
                <w:sz w:val="20"/>
                <w:szCs w:val="20"/>
              </w:rPr>
            </w:pPr>
            <w:r w:rsidRPr="00E03D2B">
              <w:rPr>
                <w:sz w:val="20"/>
                <w:szCs w:val="20"/>
              </w:rPr>
              <w:t xml:space="preserve">Management Action 23: </w:t>
            </w:r>
            <w:r w:rsidRPr="00E03D2B">
              <w:rPr>
                <w:i/>
                <w:sz w:val="20"/>
                <w:szCs w:val="20"/>
              </w:rPr>
              <w:t>Coorong Investigations</w:t>
            </w:r>
          </w:p>
        </w:tc>
      </w:tr>
      <w:tr w:rsidR="00143BF0" w:rsidTr="00B13681">
        <w:tc>
          <w:tcPr>
            <w:tcW w:w="9412" w:type="dxa"/>
            <w:gridSpan w:val="6"/>
          </w:tcPr>
          <w:p w:rsidR="00B13681" w:rsidRPr="00E03D2B" w:rsidRDefault="00B13681" w:rsidP="00B13681">
            <w:pPr>
              <w:tabs>
                <w:tab w:val="left" w:pos="3672"/>
              </w:tabs>
              <w:spacing w:before="40" w:after="40"/>
              <w:ind w:left="0"/>
              <w:outlineLvl w:val="3"/>
              <w:rPr>
                <w:b/>
                <w:sz w:val="20"/>
                <w:szCs w:val="20"/>
              </w:rPr>
            </w:pPr>
            <w:r w:rsidRPr="00E03D2B">
              <w:rPr>
                <w:b/>
                <w:sz w:val="20"/>
                <w:szCs w:val="20"/>
                <w:lang w:val="en-US"/>
              </w:rPr>
              <w:t>Management Action Description</w:t>
            </w:r>
            <w:r w:rsidRPr="00E03D2B">
              <w:rPr>
                <w:b/>
                <w:sz w:val="20"/>
                <w:szCs w:val="20"/>
                <w:lang w:val="en-US"/>
              </w:rPr>
              <w:tab/>
            </w:r>
          </w:p>
        </w:tc>
      </w:tr>
      <w:tr w:rsidR="00143BF0" w:rsidTr="00B13681">
        <w:tc>
          <w:tcPr>
            <w:tcW w:w="9412" w:type="dxa"/>
            <w:gridSpan w:val="6"/>
          </w:tcPr>
          <w:p w:rsidR="00B13681" w:rsidRPr="00E03D2B" w:rsidRDefault="00B13681" w:rsidP="00B13681">
            <w:pPr>
              <w:ind w:left="0"/>
              <w:rPr>
                <w:sz w:val="20"/>
                <w:szCs w:val="20"/>
              </w:rPr>
            </w:pPr>
            <w:r w:rsidRPr="00E03D2B">
              <w:rPr>
                <w:sz w:val="20"/>
                <w:szCs w:val="20"/>
              </w:rPr>
              <w:t>Investigate the technical and implementation feasibility of potential works and measures for maintaining and enhancing the ecological character of the Coorong.</w:t>
            </w:r>
          </w:p>
        </w:tc>
      </w:tr>
      <w:tr w:rsidR="00143BF0" w:rsidTr="00B13681">
        <w:tc>
          <w:tcPr>
            <w:tcW w:w="9412" w:type="dxa"/>
            <w:gridSpan w:val="6"/>
          </w:tcPr>
          <w:p w:rsidR="00B13681" w:rsidRPr="00E03D2B" w:rsidRDefault="00B13681" w:rsidP="00B13681">
            <w:pPr>
              <w:spacing w:before="40" w:after="40"/>
              <w:ind w:left="0"/>
              <w:outlineLvl w:val="3"/>
              <w:rPr>
                <w:b/>
                <w:sz w:val="20"/>
                <w:szCs w:val="20"/>
              </w:rPr>
            </w:pPr>
            <w:r w:rsidRPr="00E03D2B">
              <w:rPr>
                <w:b/>
                <w:sz w:val="20"/>
                <w:szCs w:val="20"/>
                <w:lang w:val="en-US"/>
              </w:rPr>
              <w:t>Management Action Outcomes</w:t>
            </w:r>
          </w:p>
        </w:tc>
      </w:tr>
      <w:tr w:rsidR="00143BF0" w:rsidTr="00B13681">
        <w:tc>
          <w:tcPr>
            <w:tcW w:w="9412" w:type="dxa"/>
            <w:gridSpan w:val="6"/>
          </w:tcPr>
          <w:p w:rsidR="00B13681" w:rsidRPr="00E03D2B" w:rsidRDefault="00B13681" w:rsidP="00B13681">
            <w:pPr>
              <w:ind w:left="0"/>
              <w:jc w:val="both"/>
              <w:rPr>
                <w:sz w:val="20"/>
                <w:szCs w:val="20"/>
              </w:rPr>
            </w:pPr>
            <w:r w:rsidRPr="00E03D2B">
              <w:rPr>
                <w:sz w:val="20"/>
                <w:szCs w:val="20"/>
              </w:rPr>
              <w:t xml:space="preserve">Provide guidance on potential future works and measures for maintaining and enhancing the ecological character of the Coorong and Murray Mouth across all water availability scenarios, including but not limited to investigation into: </w:t>
            </w:r>
          </w:p>
          <w:p w:rsidR="00B13681" w:rsidRPr="00E03D2B" w:rsidRDefault="00B13681" w:rsidP="00B13681">
            <w:pPr>
              <w:numPr>
                <w:ilvl w:val="0"/>
                <w:numId w:val="38"/>
              </w:numPr>
              <w:spacing w:before="100" w:beforeAutospacing="1" w:after="120" w:line="300" w:lineRule="atLeast"/>
              <w:contextualSpacing/>
              <w:jc w:val="both"/>
              <w:rPr>
                <w:sz w:val="20"/>
                <w:szCs w:val="20"/>
              </w:rPr>
            </w:pPr>
            <w:r w:rsidRPr="00E03D2B">
              <w:rPr>
                <w:sz w:val="20"/>
                <w:szCs w:val="20"/>
              </w:rPr>
              <w:t>the potential to increase the volume, security and delivery flexibility of water to the Coorong South Lagoon by augmenting the SEFR Management Action with additional water from further south;</w:t>
            </w:r>
          </w:p>
          <w:p w:rsidR="00B13681" w:rsidRPr="00E03D2B" w:rsidRDefault="00B13681" w:rsidP="00B13681">
            <w:pPr>
              <w:numPr>
                <w:ilvl w:val="0"/>
                <w:numId w:val="38"/>
              </w:numPr>
              <w:spacing w:before="100" w:beforeAutospacing="1" w:after="120" w:line="300" w:lineRule="atLeast"/>
              <w:contextualSpacing/>
              <w:jc w:val="both"/>
              <w:rPr>
                <w:sz w:val="20"/>
                <w:szCs w:val="20"/>
              </w:rPr>
            </w:pPr>
            <w:r w:rsidRPr="00E03D2B">
              <w:rPr>
                <w:sz w:val="20"/>
                <w:szCs w:val="20"/>
              </w:rPr>
              <w:t xml:space="preserve">the feasibility of a water regulating structure between the Coorong North and South Lagoons to maintain water levels in the Coorong South Lagoon over the critical summer period, for </w:t>
            </w:r>
            <w:r w:rsidRPr="00E03D2B">
              <w:rPr>
                <w:i/>
                <w:sz w:val="20"/>
                <w:szCs w:val="20"/>
              </w:rPr>
              <w:t>Ruppia</w:t>
            </w:r>
            <w:r w:rsidRPr="00E03D2B">
              <w:rPr>
                <w:sz w:val="20"/>
                <w:szCs w:val="20"/>
              </w:rPr>
              <w:t xml:space="preserve"> </w:t>
            </w:r>
            <w:r w:rsidRPr="00E03D2B">
              <w:rPr>
                <w:i/>
                <w:sz w:val="20"/>
                <w:szCs w:val="20"/>
              </w:rPr>
              <w:t>tuberosa</w:t>
            </w:r>
            <w:r w:rsidRPr="00E03D2B">
              <w:rPr>
                <w:sz w:val="20"/>
                <w:szCs w:val="20"/>
              </w:rPr>
              <w:t xml:space="preserve"> to complete its life cycle;</w:t>
            </w:r>
          </w:p>
          <w:p w:rsidR="00B13681" w:rsidRPr="00E03D2B" w:rsidRDefault="00B13681" w:rsidP="00B13681">
            <w:pPr>
              <w:numPr>
                <w:ilvl w:val="0"/>
                <w:numId w:val="38"/>
              </w:numPr>
              <w:spacing w:before="100" w:beforeAutospacing="1" w:after="120" w:line="300" w:lineRule="atLeast"/>
              <w:contextualSpacing/>
              <w:jc w:val="both"/>
              <w:rPr>
                <w:sz w:val="20"/>
                <w:szCs w:val="20"/>
              </w:rPr>
            </w:pPr>
            <w:r w:rsidRPr="00E03D2B">
              <w:rPr>
                <w:sz w:val="20"/>
                <w:szCs w:val="20"/>
              </w:rPr>
              <w:t>the individual and collective benefits and risks of the proposed works and measures on the ecological character of the Coorong, Lower Lakes and Murray Mouth; and</w:t>
            </w:r>
          </w:p>
          <w:p w:rsidR="00B13681" w:rsidRPr="00E03D2B" w:rsidRDefault="00B13681" w:rsidP="00B13681">
            <w:pPr>
              <w:numPr>
                <w:ilvl w:val="0"/>
                <w:numId w:val="38"/>
              </w:numPr>
              <w:spacing w:before="100" w:beforeAutospacing="1" w:after="120" w:line="300" w:lineRule="atLeast"/>
              <w:contextualSpacing/>
              <w:jc w:val="both"/>
            </w:pPr>
            <w:r w:rsidRPr="00E03D2B">
              <w:rPr>
                <w:sz w:val="20"/>
                <w:szCs w:val="20"/>
              </w:rPr>
              <w:t>any works and measures to improve or maintain Murray Mouth openness as a result of any of the above measures being implemented.</w:t>
            </w:r>
          </w:p>
          <w:p w:rsidR="00B13681" w:rsidRPr="00E03D2B" w:rsidRDefault="00B13681" w:rsidP="00B13681">
            <w:pPr>
              <w:ind w:left="0"/>
              <w:jc w:val="both"/>
              <w:rPr>
                <w:sz w:val="20"/>
                <w:szCs w:val="20"/>
              </w:rPr>
            </w:pPr>
            <w:r w:rsidRPr="00E03D2B">
              <w:rPr>
                <w:sz w:val="20"/>
                <w:szCs w:val="20"/>
              </w:rPr>
              <w:t>The project will be delivered through investigations and modelling to determine technical and implementation feasibility, including the benefits and risks to the Coorong.</w:t>
            </w:r>
          </w:p>
          <w:p w:rsidR="00B13681" w:rsidRPr="00E03D2B" w:rsidRDefault="00B13681" w:rsidP="00B13681">
            <w:pPr>
              <w:ind w:left="0"/>
              <w:jc w:val="both"/>
              <w:rPr>
                <w:sz w:val="20"/>
                <w:szCs w:val="20"/>
              </w:rPr>
            </w:pPr>
            <w:r w:rsidRPr="00E03D2B">
              <w:rPr>
                <w:sz w:val="20"/>
                <w:szCs w:val="20"/>
              </w:rPr>
              <w:t>Management options will be progressed to the feasibility stage, with concept design and implementation business case(s) developed for those management options determined feasible.</w:t>
            </w:r>
          </w:p>
        </w:tc>
      </w:tr>
      <w:tr w:rsidR="00143BF0" w:rsidTr="00B13681">
        <w:tc>
          <w:tcPr>
            <w:tcW w:w="9412" w:type="dxa"/>
            <w:gridSpan w:val="6"/>
          </w:tcPr>
          <w:p w:rsidR="00B13681" w:rsidRPr="00E03D2B" w:rsidRDefault="00B13681" w:rsidP="00B13681">
            <w:pPr>
              <w:spacing w:before="40" w:after="40"/>
              <w:ind w:left="0"/>
              <w:outlineLvl w:val="3"/>
              <w:rPr>
                <w:b/>
                <w:sz w:val="20"/>
                <w:szCs w:val="20"/>
                <w:lang w:val="en-US"/>
              </w:rPr>
            </w:pPr>
            <w:r w:rsidRPr="00E03D2B">
              <w:rPr>
                <w:b/>
                <w:sz w:val="20"/>
                <w:szCs w:val="20"/>
                <w:lang w:val="en-US"/>
              </w:rPr>
              <w:t>Management Action Deliverables</w:t>
            </w:r>
          </w:p>
        </w:tc>
      </w:tr>
      <w:tr w:rsidR="00143BF0" w:rsidTr="00B13681">
        <w:tc>
          <w:tcPr>
            <w:tcW w:w="9412" w:type="dxa"/>
            <w:gridSpan w:val="6"/>
          </w:tcPr>
          <w:p w:rsidR="00B13681" w:rsidRPr="00E03D2B" w:rsidRDefault="00B13681" w:rsidP="00B13681">
            <w:pPr>
              <w:spacing w:before="120" w:after="40"/>
              <w:ind w:left="0"/>
              <w:outlineLvl w:val="3"/>
              <w:rPr>
                <w:sz w:val="20"/>
                <w:szCs w:val="20"/>
              </w:rPr>
            </w:pPr>
            <w:r w:rsidRPr="00E03D2B">
              <w:rPr>
                <w:sz w:val="20"/>
                <w:szCs w:val="20"/>
              </w:rPr>
              <w:t xml:space="preserve">The </w:t>
            </w:r>
            <w:r w:rsidRPr="00E03D2B">
              <w:rPr>
                <w:i/>
                <w:sz w:val="20"/>
                <w:szCs w:val="20"/>
              </w:rPr>
              <w:t>Coorong Investigations</w:t>
            </w:r>
            <w:r w:rsidRPr="00E03D2B">
              <w:rPr>
                <w:sz w:val="20"/>
                <w:szCs w:val="20"/>
              </w:rPr>
              <w:t xml:space="preserve"> Management Action requires the State to:</w:t>
            </w:r>
          </w:p>
          <w:p w:rsidR="00B13681" w:rsidRPr="00E03D2B" w:rsidRDefault="00B13681" w:rsidP="00B13681">
            <w:pPr>
              <w:numPr>
                <w:ilvl w:val="0"/>
                <w:numId w:val="39"/>
              </w:numPr>
              <w:spacing w:before="120" w:after="40"/>
              <w:outlineLvl w:val="3"/>
              <w:rPr>
                <w:sz w:val="20"/>
                <w:szCs w:val="20"/>
              </w:rPr>
            </w:pPr>
            <w:r w:rsidRPr="00E03D2B">
              <w:rPr>
                <w:sz w:val="20"/>
                <w:szCs w:val="20"/>
              </w:rPr>
              <w:t>develop a detailed project plan;</w:t>
            </w:r>
          </w:p>
          <w:p w:rsidR="00B13681" w:rsidRPr="00E03D2B" w:rsidRDefault="00B13681" w:rsidP="00B13681">
            <w:pPr>
              <w:numPr>
                <w:ilvl w:val="0"/>
                <w:numId w:val="39"/>
              </w:numPr>
              <w:spacing w:before="120" w:after="40"/>
              <w:outlineLvl w:val="3"/>
              <w:rPr>
                <w:sz w:val="20"/>
                <w:szCs w:val="20"/>
              </w:rPr>
            </w:pPr>
            <w:r w:rsidRPr="00E03D2B">
              <w:rPr>
                <w:sz w:val="20"/>
                <w:szCs w:val="20"/>
              </w:rPr>
              <w:t>provide a feasibility assessment report(s) for the investigated management options that is/are based on:</w:t>
            </w:r>
          </w:p>
          <w:p w:rsidR="00B13681" w:rsidRPr="00E03D2B" w:rsidRDefault="00B13681" w:rsidP="00B13681">
            <w:pPr>
              <w:numPr>
                <w:ilvl w:val="0"/>
                <w:numId w:val="40"/>
              </w:numPr>
              <w:spacing w:before="120" w:after="40"/>
              <w:outlineLvl w:val="3"/>
              <w:rPr>
                <w:sz w:val="20"/>
                <w:szCs w:val="20"/>
              </w:rPr>
            </w:pPr>
            <w:r w:rsidRPr="00E03D2B">
              <w:rPr>
                <w:sz w:val="20"/>
                <w:szCs w:val="20"/>
              </w:rPr>
              <w:t>hydrological, hydrodynamic and water quality modelling of the Coorong to understand the individual and collective implications of the proposed management options;</w:t>
            </w:r>
          </w:p>
          <w:p w:rsidR="00B13681" w:rsidRPr="00E03D2B" w:rsidRDefault="00B13681" w:rsidP="00B13681">
            <w:pPr>
              <w:numPr>
                <w:ilvl w:val="0"/>
                <w:numId w:val="40"/>
              </w:numPr>
              <w:spacing w:before="120" w:after="40"/>
              <w:outlineLvl w:val="3"/>
              <w:rPr>
                <w:sz w:val="20"/>
                <w:szCs w:val="20"/>
              </w:rPr>
            </w:pPr>
            <w:r w:rsidRPr="00E03D2B">
              <w:rPr>
                <w:sz w:val="20"/>
                <w:szCs w:val="20"/>
              </w:rPr>
              <w:t xml:space="preserve">assessment of the ecological benefits and risks of the management options; </w:t>
            </w:r>
          </w:p>
          <w:p w:rsidR="00B13681" w:rsidRPr="00E03D2B" w:rsidRDefault="00B13681" w:rsidP="00B13681">
            <w:pPr>
              <w:numPr>
                <w:ilvl w:val="0"/>
                <w:numId w:val="40"/>
              </w:numPr>
              <w:spacing w:before="120" w:after="40"/>
              <w:outlineLvl w:val="3"/>
              <w:rPr>
                <w:sz w:val="20"/>
                <w:szCs w:val="20"/>
              </w:rPr>
            </w:pPr>
            <w:r w:rsidRPr="00E03D2B">
              <w:rPr>
                <w:sz w:val="20"/>
                <w:szCs w:val="20"/>
              </w:rPr>
              <w:t>assessment of the impacts of the proposed management actions upon the community (including Aboriginal communities); and</w:t>
            </w:r>
          </w:p>
          <w:p w:rsidR="00B13681" w:rsidRPr="00E03D2B" w:rsidRDefault="00B13681" w:rsidP="00B13681">
            <w:pPr>
              <w:numPr>
                <w:ilvl w:val="0"/>
                <w:numId w:val="40"/>
              </w:numPr>
              <w:spacing w:before="120" w:after="40"/>
              <w:outlineLvl w:val="3"/>
              <w:rPr>
                <w:sz w:val="20"/>
                <w:szCs w:val="20"/>
              </w:rPr>
            </w:pPr>
            <w:r w:rsidRPr="00E03D2B">
              <w:rPr>
                <w:sz w:val="20"/>
                <w:szCs w:val="20"/>
              </w:rPr>
              <w:t>engineering feasibility studies of the management options, including the development of concept designs and cost estimates.</w:t>
            </w:r>
          </w:p>
          <w:p w:rsidR="00B13681" w:rsidRPr="00E03D2B" w:rsidRDefault="00B13681" w:rsidP="00B13681">
            <w:pPr>
              <w:numPr>
                <w:ilvl w:val="0"/>
                <w:numId w:val="39"/>
              </w:numPr>
              <w:spacing w:before="120" w:after="40"/>
              <w:outlineLvl w:val="3"/>
              <w:rPr>
                <w:sz w:val="20"/>
                <w:szCs w:val="20"/>
              </w:rPr>
            </w:pPr>
            <w:r w:rsidRPr="00E03D2B">
              <w:rPr>
                <w:sz w:val="20"/>
                <w:szCs w:val="20"/>
              </w:rPr>
              <w:t>If SEFR Augmentation is determined feasible, submit a minor notification to the SEFRP supply measure proposal under the Sustainable Diversion Limit (SDL) Adjustment Mechanism of the Murray-Darling Basin Plan to the SDL Adjustment Assessment Committee (SDLAAC) by 31 March 2017.</w:t>
            </w:r>
          </w:p>
          <w:p w:rsidR="00B13681" w:rsidRPr="00E03D2B" w:rsidRDefault="00B13681" w:rsidP="00B13681">
            <w:pPr>
              <w:numPr>
                <w:ilvl w:val="0"/>
                <w:numId w:val="39"/>
              </w:numPr>
              <w:spacing w:before="120" w:after="40"/>
              <w:outlineLvl w:val="3"/>
              <w:rPr>
                <w:sz w:val="20"/>
                <w:szCs w:val="20"/>
              </w:rPr>
            </w:pPr>
            <w:r w:rsidRPr="00E03D2B">
              <w:rPr>
                <w:sz w:val="20"/>
                <w:szCs w:val="20"/>
              </w:rPr>
              <w:lastRenderedPageBreak/>
              <w:t>Develop Implementation Business Case(s) suitable for Australian Government consideration for those management options that are determined feasible and have community support, including support of the Aboriginal communities.  Any business cases developed must be consistent with the due diligence assessment criteria relevant to the funding source.</w:t>
            </w:r>
          </w:p>
        </w:tc>
      </w:tr>
      <w:tr w:rsidR="00143BF0" w:rsidTr="00B13681">
        <w:tc>
          <w:tcPr>
            <w:tcW w:w="9412" w:type="dxa"/>
            <w:gridSpan w:val="6"/>
          </w:tcPr>
          <w:p w:rsidR="00B13681" w:rsidRPr="00E03D2B" w:rsidRDefault="00B13681" w:rsidP="00B13681">
            <w:pPr>
              <w:spacing w:before="40" w:after="40"/>
              <w:ind w:left="0"/>
              <w:outlineLvl w:val="3"/>
              <w:rPr>
                <w:b/>
                <w:sz w:val="20"/>
                <w:szCs w:val="20"/>
                <w:lang w:val="en-US"/>
              </w:rPr>
            </w:pPr>
            <w:r w:rsidRPr="00E03D2B">
              <w:rPr>
                <w:b/>
                <w:sz w:val="20"/>
                <w:szCs w:val="20"/>
                <w:lang w:val="en-US"/>
              </w:rPr>
              <w:lastRenderedPageBreak/>
              <w:t>Management Action Conduct and Conditions</w:t>
            </w:r>
          </w:p>
        </w:tc>
      </w:tr>
      <w:tr w:rsidR="00143BF0" w:rsidTr="00B13681">
        <w:tc>
          <w:tcPr>
            <w:tcW w:w="9412" w:type="dxa"/>
            <w:gridSpan w:val="6"/>
          </w:tcPr>
          <w:p w:rsidR="00B13681" w:rsidRPr="00E03D2B" w:rsidRDefault="00B13681" w:rsidP="00B13681">
            <w:pPr>
              <w:ind w:left="0"/>
              <w:rPr>
                <w:sz w:val="20"/>
                <w:szCs w:val="20"/>
              </w:rPr>
            </w:pPr>
            <w:r w:rsidRPr="00E03D2B">
              <w:rPr>
                <w:sz w:val="20"/>
                <w:szCs w:val="20"/>
              </w:rPr>
              <w:t xml:space="preserve">Conduct:  </w:t>
            </w:r>
          </w:p>
          <w:p w:rsidR="00B13681" w:rsidRPr="00E03D2B" w:rsidRDefault="00B13681" w:rsidP="00B13681">
            <w:pPr>
              <w:numPr>
                <w:ilvl w:val="0"/>
                <w:numId w:val="17"/>
              </w:numPr>
              <w:spacing w:before="0" w:after="120"/>
              <w:ind w:left="498" w:hanging="426"/>
              <w:rPr>
                <w:rFonts w:eastAsia="Times New Roman"/>
                <w:sz w:val="20"/>
                <w:szCs w:val="20"/>
              </w:rPr>
            </w:pPr>
            <w:r w:rsidRPr="00E03D2B">
              <w:rPr>
                <w:rFonts w:eastAsia="Times New Roman"/>
                <w:sz w:val="20"/>
                <w:szCs w:val="20"/>
              </w:rPr>
              <w:t>All Activities are to be in accordance with an approved Workplan as described in Item B.6 of this Project Schedule to achieve the Management Action Deliverables listed above.</w:t>
            </w:r>
          </w:p>
          <w:p w:rsidR="00B13681" w:rsidRPr="00E03D2B" w:rsidRDefault="00B13681" w:rsidP="00B13681">
            <w:pPr>
              <w:ind w:left="0"/>
              <w:rPr>
                <w:sz w:val="20"/>
                <w:szCs w:val="20"/>
              </w:rPr>
            </w:pPr>
            <w:r w:rsidRPr="00E03D2B">
              <w:rPr>
                <w:sz w:val="20"/>
                <w:szCs w:val="20"/>
              </w:rPr>
              <w:t>Conditions for Compliant but Conditional Elements:</w:t>
            </w:r>
          </w:p>
          <w:p w:rsidR="00B13681" w:rsidRPr="00E03D2B" w:rsidRDefault="00B13681" w:rsidP="00B13681">
            <w:pPr>
              <w:numPr>
                <w:ilvl w:val="0"/>
                <w:numId w:val="17"/>
              </w:numPr>
              <w:spacing w:before="0" w:after="120"/>
              <w:ind w:left="498" w:hanging="426"/>
              <w:rPr>
                <w:rFonts w:eastAsia="Times New Roman"/>
                <w:sz w:val="20"/>
                <w:szCs w:val="20"/>
              </w:rPr>
            </w:pPr>
            <w:r w:rsidRPr="00E03D2B">
              <w:rPr>
                <w:rFonts w:eastAsia="Times New Roman"/>
                <w:sz w:val="20"/>
                <w:szCs w:val="20"/>
              </w:rPr>
              <w:t>Nil.</w:t>
            </w:r>
          </w:p>
        </w:tc>
      </w:tr>
      <w:tr w:rsidR="00143BF0" w:rsidTr="00B13681">
        <w:tc>
          <w:tcPr>
            <w:tcW w:w="9412" w:type="dxa"/>
            <w:gridSpan w:val="6"/>
          </w:tcPr>
          <w:p w:rsidR="00B13681" w:rsidRPr="00E03D2B" w:rsidRDefault="00B13681" w:rsidP="00B13681">
            <w:pPr>
              <w:spacing w:before="40" w:after="40"/>
              <w:ind w:left="0"/>
              <w:outlineLvl w:val="3"/>
              <w:rPr>
                <w:sz w:val="20"/>
                <w:szCs w:val="20"/>
              </w:rPr>
            </w:pPr>
            <w:r w:rsidRPr="00E03D2B">
              <w:rPr>
                <w:b/>
                <w:sz w:val="20"/>
                <w:szCs w:val="20"/>
              </w:rPr>
              <w:t>Management Action Milestones</w:t>
            </w:r>
          </w:p>
        </w:tc>
      </w:tr>
      <w:tr w:rsidR="00143BF0" w:rsidTr="00B13681">
        <w:tc>
          <w:tcPr>
            <w:tcW w:w="7355" w:type="dxa"/>
            <w:gridSpan w:val="4"/>
          </w:tcPr>
          <w:p w:rsidR="00B13681" w:rsidRPr="00E03D2B" w:rsidRDefault="00B13681" w:rsidP="00B13681">
            <w:pPr>
              <w:spacing w:before="40" w:after="40"/>
              <w:ind w:left="0"/>
              <w:outlineLvl w:val="3"/>
              <w:rPr>
                <w:b/>
                <w:sz w:val="20"/>
                <w:szCs w:val="20"/>
              </w:rPr>
            </w:pPr>
            <w:r w:rsidRPr="00E03D2B">
              <w:rPr>
                <w:b/>
                <w:sz w:val="20"/>
                <w:szCs w:val="20"/>
              </w:rPr>
              <w:t>Compliant Elements</w:t>
            </w:r>
          </w:p>
        </w:tc>
        <w:tc>
          <w:tcPr>
            <w:tcW w:w="2057" w:type="dxa"/>
            <w:gridSpan w:val="2"/>
          </w:tcPr>
          <w:p w:rsidR="00B13681" w:rsidRPr="00E03D2B" w:rsidRDefault="00B13681" w:rsidP="00B13681">
            <w:pPr>
              <w:spacing w:before="40" w:after="40"/>
              <w:ind w:left="0"/>
              <w:outlineLvl w:val="3"/>
              <w:rPr>
                <w:sz w:val="20"/>
                <w:szCs w:val="20"/>
              </w:rPr>
            </w:pPr>
            <w:r w:rsidRPr="00E03D2B">
              <w:rPr>
                <w:b/>
                <w:sz w:val="20"/>
                <w:szCs w:val="20"/>
              </w:rPr>
              <w:t>Completion date</w:t>
            </w:r>
          </w:p>
        </w:tc>
      </w:tr>
      <w:tr w:rsidR="00143BF0" w:rsidTr="00B13681">
        <w:tc>
          <w:tcPr>
            <w:tcW w:w="9412" w:type="dxa"/>
            <w:gridSpan w:val="6"/>
          </w:tcPr>
          <w:p w:rsidR="00B13681" w:rsidRPr="00E03D2B" w:rsidRDefault="00B13681" w:rsidP="00B13681">
            <w:pPr>
              <w:spacing w:before="40" w:after="40"/>
              <w:ind w:left="0"/>
              <w:outlineLvl w:val="3"/>
              <w:rPr>
                <w:sz w:val="20"/>
                <w:szCs w:val="20"/>
              </w:rPr>
            </w:pPr>
            <w:r w:rsidRPr="00E03D2B">
              <w:rPr>
                <w:sz w:val="20"/>
                <w:szCs w:val="20"/>
              </w:rPr>
              <w:t>Not applicable.</w:t>
            </w:r>
          </w:p>
          <w:p w:rsidR="00B13681" w:rsidRPr="00E03D2B" w:rsidRDefault="00B13681" w:rsidP="00B13681">
            <w:pPr>
              <w:numPr>
                <w:ilvl w:val="0"/>
                <w:numId w:val="28"/>
              </w:numPr>
              <w:spacing w:before="40" w:after="40"/>
              <w:outlineLvl w:val="3"/>
              <w:rPr>
                <w:b/>
                <w:sz w:val="20"/>
                <w:szCs w:val="20"/>
              </w:rPr>
            </w:pPr>
            <w:r w:rsidRPr="00E03D2B">
              <w:rPr>
                <w:sz w:val="20"/>
                <w:szCs w:val="20"/>
              </w:rPr>
              <w:t>Management Action Milestones 23.A to 23.J, 23.AA and 23.</w:t>
            </w:r>
            <w:r>
              <w:rPr>
                <w:sz w:val="20"/>
                <w:szCs w:val="20"/>
              </w:rPr>
              <w:t>A</w:t>
            </w:r>
            <w:r w:rsidRPr="00E03D2B">
              <w:rPr>
                <w:sz w:val="20"/>
                <w:szCs w:val="20"/>
              </w:rPr>
              <w:t>F are not applicable for this Management Action</w:t>
            </w:r>
          </w:p>
        </w:tc>
      </w:tr>
      <w:tr w:rsidR="00143BF0" w:rsidTr="00B13681">
        <w:trPr>
          <w:trHeight w:val="698"/>
        </w:trPr>
        <w:tc>
          <w:tcPr>
            <w:tcW w:w="1787" w:type="dxa"/>
          </w:tcPr>
          <w:p w:rsidR="00B13681" w:rsidRPr="00E03D2B" w:rsidRDefault="00B13681" w:rsidP="00B13681">
            <w:pPr>
              <w:ind w:left="72"/>
              <w:outlineLvl w:val="3"/>
              <w:rPr>
                <w:sz w:val="20"/>
                <w:szCs w:val="20"/>
              </w:rPr>
            </w:pPr>
            <w:r w:rsidRPr="00E03D2B">
              <w:rPr>
                <w:sz w:val="20"/>
                <w:szCs w:val="20"/>
              </w:rPr>
              <w:t>23.AB</w:t>
            </w:r>
          </w:p>
          <w:p w:rsidR="00B13681" w:rsidRPr="00E03D2B" w:rsidRDefault="00B13681" w:rsidP="00B13681">
            <w:pPr>
              <w:ind w:left="72"/>
              <w:outlineLvl w:val="3"/>
              <w:rPr>
                <w:sz w:val="20"/>
                <w:szCs w:val="20"/>
              </w:rPr>
            </w:pPr>
          </w:p>
        </w:tc>
        <w:tc>
          <w:tcPr>
            <w:tcW w:w="5568" w:type="dxa"/>
            <w:gridSpan w:val="3"/>
          </w:tcPr>
          <w:p w:rsidR="00B13681" w:rsidRPr="00E03D2B" w:rsidRDefault="00B13681" w:rsidP="00B13681">
            <w:pPr>
              <w:spacing w:before="0" w:after="120"/>
              <w:ind w:left="72"/>
              <w:outlineLvl w:val="3"/>
              <w:rPr>
                <w:sz w:val="20"/>
                <w:szCs w:val="20"/>
              </w:rPr>
            </w:pPr>
            <w:r w:rsidRPr="00E03D2B">
              <w:rPr>
                <w:sz w:val="20"/>
                <w:szCs w:val="20"/>
              </w:rPr>
              <w:t xml:space="preserve">Completion of </w:t>
            </w:r>
            <w:r w:rsidRPr="00E03D2B">
              <w:rPr>
                <w:i/>
                <w:sz w:val="20"/>
                <w:szCs w:val="20"/>
              </w:rPr>
              <w:t>Coorong Investigations</w:t>
            </w:r>
            <w:r w:rsidRPr="00E03D2B">
              <w:rPr>
                <w:sz w:val="20"/>
                <w:szCs w:val="20"/>
              </w:rPr>
              <w:t xml:space="preserve"> Management Activities undertaken in accordance with agreed 2016/17 Workplan.</w:t>
            </w:r>
          </w:p>
        </w:tc>
        <w:tc>
          <w:tcPr>
            <w:tcW w:w="2057" w:type="dxa"/>
            <w:gridSpan w:val="2"/>
          </w:tcPr>
          <w:p w:rsidR="00B13681" w:rsidRPr="00E03D2B" w:rsidRDefault="00B13681" w:rsidP="00B13681">
            <w:pPr>
              <w:ind w:left="72"/>
              <w:outlineLvl w:val="3"/>
              <w:rPr>
                <w:sz w:val="20"/>
                <w:szCs w:val="20"/>
              </w:rPr>
            </w:pPr>
            <w:r w:rsidRPr="00E03D2B">
              <w:rPr>
                <w:sz w:val="20"/>
                <w:szCs w:val="20"/>
              </w:rPr>
              <w:t>30 June 2017</w:t>
            </w:r>
          </w:p>
        </w:tc>
      </w:tr>
      <w:tr w:rsidR="00143BF0" w:rsidTr="00B13681">
        <w:trPr>
          <w:trHeight w:val="698"/>
        </w:trPr>
        <w:tc>
          <w:tcPr>
            <w:tcW w:w="1787" w:type="dxa"/>
          </w:tcPr>
          <w:p w:rsidR="00B13681" w:rsidRPr="00E03D2B" w:rsidRDefault="00B13681" w:rsidP="00B13681">
            <w:pPr>
              <w:ind w:left="72"/>
              <w:outlineLvl w:val="3"/>
              <w:rPr>
                <w:sz w:val="20"/>
                <w:szCs w:val="20"/>
              </w:rPr>
            </w:pPr>
            <w:r w:rsidRPr="00E03D2B">
              <w:rPr>
                <w:sz w:val="20"/>
                <w:szCs w:val="20"/>
              </w:rPr>
              <w:t>23.AC</w:t>
            </w:r>
          </w:p>
        </w:tc>
        <w:tc>
          <w:tcPr>
            <w:tcW w:w="5568" w:type="dxa"/>
            <w:gridSpan w:val="3"/>
          </w:tcPr>
          <w:p w:rsidR="00B13681" w:rsidRPr="00E03D2B" w:rsidRDefault="00B13681" w:rsidP="00B13681">
            <w:pPr>
              <w:spacing w:before="0" w:after="120"/>
              <w:ind w:left="72"/>
              <w:outlineLvl w:val="3"/>
              <w:rPr>
                <w:sz w:val="20"/>
                <w:szCs w:val="20"/>
              </w:rPr>
            </w:pPr>
            <w:r w:rsidRPr="00E03D2B">
              <w:rPr>
                <w:sz w:val="20"/>
                <w:szCs w:val="20"/>
              </w:rPr>
              <w:t xml:space="preserve">Completion of </w:t>
            </w:r>
            <w:r w:rsidRPr="00E03D2B">
              <w:rPr>
                <w:i/>
                <w:sz w:val="20"/>
                <w:szCs w:val="20"/>
              </w:rPr>
              <w:t>Coorong Investigations</w:t>
            </w:r>
            <w:r w:rsidRPr="00E03D2B">
              <w:rPr>
                <w:sz w:val="20"/>
                <w:szCs w:val="20"/>
              </w:rPr>
              <w:t xml:space="preserve"> Management Activities undertaken in accordance with agreed 2017/18 Workplan.</w:t>
            </w:r>
          </w:p>
        </w:tc>
        <w:tc>
          <w:tcPr>
            <w:tcW w:w="2057" w:type="dxa"/>
            <w:gridSpan w:val="2"/>
          </w:tcPr>
          <w:p w:rsidR="00B13681" w:rsidRPr="00E03D2B" w:rsidRDefault="00B13681" w:rsidP="00B13681">
            <w:pPr>
              <w:ind w:left="72"/>
              <w:outlineLvl w:val="3"/>
              <w:rPr>
                <w:sz w:val="20"/>
                <w:szCs w:val="20"/>
              </w:rPr>
            </w:pPr>
            <w:r w:rsidRPr="00E03D2B">
              <w:rPr>
                <w:sz w:val="20"/>
                <w:szCs w:val="20"/>
              </w:rPr>
              <w:t>31 December 2017</w:t>
            </w:r>
          </w:p>
        </w:tc>
      </w:tr>
      <w:tr w:rsidR="00143BF0" w:rsidTr="00B13681">
        <w:trPr>
          <w:trHeight w:val="698"/>
        </w:trPr>
        <w:tc>
          <w:tcPr>
            <w:tcW w:w="1787" w:type="dxa"/>
          </w:tcPr>
          <w:p w:rsidR="00B13681" w:rsidRPr="00E03D2B" w:rsidRDefault="00B13681" w:rsidP="00B13681">
            <w:pPr>
              <w:ind w:left="72"/>
              <w:outlineLvl w:val="3"/>
              <w:rPr>
                <w:sz w:val="20"/>
                <w:szCs w:val="20"/>
              </w:rPr>
            </w:pPr>
            <w:r w:rsidRPr="00E03D2B">
              <w:rPr>
                <w:sz w:val="20"/>
                <w:szCs w:val="20"/>
              </w:rPr>
              <w:t>23.AD</w:t>
            </w:r>
          </w:p>
        </w:tc>
        <w:tc>
          <w:tcPr>
            <w:tcW w:w="5568" w:type="dxa"/>
            <w:gridSpan w:val="3"/>
          </w:tcPr>
          <w:p w:rsidR="00B13681" w:rsidRPr="00E03D2B" w:rsidRDefault="00B13681" w:rsidP="00B13681">
            <w:pPr>
              <w:spacing w:before="0" w:after="120"/>
              <w:ind w:left="72"/>
              <w:outlineLvl w:val="3"/>
              <w:rPr>
                <w:sz w:val="20"/>
                <w:szCs w:val="20"/>
              </w:rPr>
            </w:pPr>
            <w:r w:rsidRPr="00E03D2B">
              <w:rPr>
                <w:sz w:val="20"/>
                <w:szCs w:val="20"/>
              </w:rPr>
              <w:t xml:space="preserve">Completion of </w:t>
            </w:r>
            <w:r w:rsidRPr="00E03D2B">
              <w:rPr>
                <w:i/>
                <w:sz w:val="20"/>
                <w:szCs w:val="20"/>
              </w:rPr>
              <w:t>Coorong Investigations</w:t>
            </w:r>
            <w:r w:rsidRPr="00E03D2B">
              <w:rPr>
                <w:sz w:val="20"/>
                <w:szCs w:val="20"/>
              </w:rPr>
              <w:t xml:space="preserve"> Management Activities undertaken in accordance with agreed 2017/18 Workplan.</w:t>
            </w:r>
          </w:p>
        </w:tc>
        <w:tc>
          <w:tcPr>
            <w:tcW w:w="2057" w:type="dxa"/>
            <w:gridSpan w:val="2"/>
          </w:tcPr>
          <w:p w:rsidR="00B13681" w:rsidRPr="00E03D2B" w:rsidRDefault="00B13681" w:rsidP="00B13681">
            <w:pPr>
              <w:ind w:left="72"/>
              <w:outlineLvl w:val="3"/>
              <w:rPr>
                <w:sz w:val="20"/>
                <w:szCs w:val="20"/>
              </w:rPr>
            </w:pPr>
            <w:r w:rsidRPr="00E03D2B">
              <w:rPr>
                <w:sz w:val="20"/>
                <w:szCs w:val="20"/>
              </w:rPr>
              <w:t>30 June 2018</w:t>
            </w:r>
          </w:p>
        </w:tc>
      </w:tr>
      <w:tr w:rsidR="00143BF0" w:rsidTr="00B13681">
        <w:trPr>
          <w:trHeight w:val="698"/>
        </w:trPr>
        <w:tc>
          <w:tcPr>
            <w:tcW w:w="1787" w:type="dxa"/>
          </w:tcPr>
          <w:p w:rsidR="00B13681" w:rsidRPr="00E03D2B" w:rsidRDefault="00B13681" w:rsidP="00B13681">
            <w:pPr>
              <w:ind w:left="72"/>
              <w:outlineLvl w:val="3"/>
              <w:rPr>
                <w:sz w:val="20"/>
                <w:szCs w:val="20"/>
              </w:rPr>
            </w:pPr>
            <w:r>
              <w:rPr>
                <w:sz w:val="20"/>
                <w:szCs w:val="20"/>
              </w:rPr>
              <w:t>23.AE</w:t>
            </w:r>
          </w:p>
        </w:tc>
        <w:tc>
          <w:tcPr>
            <w:tcW w:w="5568" w:type="dxa"/>
            <w:gridSpan w:val="3"/>
          </w:tcPr>
          <w:p w:rsidR="00B13681" w:rsidRPr="00E03D2B" w:rsidRDefault="00B13681" w:rsidP="00B13681">
            <w:pPr>
              <w:spacing w:before="0" w:after="120"/>
              <w:ind w:left="72"/>
              <w:outlineLvl w:val="3"/>
              <w:rPr>
                <w:sz w:val="20"/>
                <w:szCs w:val="20"/>
              </w:rPr>
            </w:pPr>
            <w:r>
              <w:rPr>
                <w:sz w:val="20"/>
                <w:szCs w:val="20"/>
              </w:rPr>
              <w:t xml:space="preserve">Completion of </w:t>
            </w:r>
            <w:r>
              <w:rPr>
                <w:i/>
                <w:sz w:val="20"/>
                <w:szCs w:val="20"/>
              </w:rPr>
              <w:t>Coorong Investigations</w:t>
            </w:r>
            <w:r>
              <w:rPr>
                <w:sz w:val="20"/>
                <w:szCs w:val="20"/>
              </w:rPr>
              <w:t xml:space="preserve"> Management Activities undertaken in accordance with agreed 2017/18 Workplan.</w:t>
            </w:r>
          </w:p>
        </w:tc>
        <w:tc>
          <w:tcPr>
            <w:tcW w:w="2057" w:type="dxa"/>
            <w:gridSpan w:val="2"/>
          </w:tcPr>
          <w:p w:rsidR="00B13681" w:rsidRPr="00E03D2B" w:rsidRDefault="00B13681" w:rsidP="00B13681">
            <w:pPr>
              <w:ind w:left="72"/>
              <w:outlineLvl w:val="3"/>
              <w:rPr>
                <w:sz w:val="20"/>
                <w:szCs w:val="20"/>
              </w:rPr>
            </w:pPr>
            <w:r>
              <w:rPr>
                <w:sz w:val="20"/>
                <w:szCs w:val="20"/>
              </w:rPr>
              <w:t>30 September 2018</w:t>
            </w:r>
          </w:p>
        </w:tc>
      </w:tr>
      <w:tr w:rsidR="00143BF0" w:rsidTr="00B13681">
        <w:trPr>
          <w:trHeight w:val="335"/>
        </w:trPr>
        <w:tc>
          <w:tcPr>
            <w:tcW w:w="7355" w:type="dxa"/>
            <w:gridSpan w:val="4"/>
          </w:tcPr>
          <w:p w:rsidR="00B13681" w:rsidRPr="00E03D2B" w:rsidRDefault="00B13681" w:rsidP="00B13681">
            <w:pPr>
              <w:spacing w:before="40" w:after="40"/>
              <w:ind w:left="72"/>
              <w:outlineLvl w:val="3"/>
              <w:rPr>
                <w:b/>
                <w:sz w:val="20"/>
                <w:szCs w:val="20"/>
              </w:rPr>
            </w:pPr>
            <w:r w:rsidRPr="00E03D2B">
              <w:rPr>
                <w:b/>
                <w:sz w:val="20"/>
                <w:szCs w:val="20"/>
              </w:rPr>
              <w:t>Compliant but Conditional Elements</w:t>
            </w:r>
          </w:p>
        </w:tc>
        <w:tc>
          <w:tcPr>
            <w:tcW w:w="2057" w:type="dxa"/>
            <w:gridSpan w:val="2"/>
          </w:tcPr>
          <w:p w:rsidR="00B13681" w:rsidRPr="00E03D2B" w:rsidRDefault="00B13681" w:rsidP="00B13681">
            <w:pPr>
              <w:spacing w:before="40" w:after="40"/>
              <w:ind w:left="72"/>
              <w:outlineLvl w:val="3"/>
              <w:rPr>
                <w:b/>
                <w:sz w:val="20"/>
                <w:szCs w:val="20"/>
              </w:rPr>
            </w:pPr>
            <w:r w:rsidRPr="00E03D2B">
              <w:rPr>
                <w:b/>
                <w:sz w:val="20"/>
                <w:szCs w:val="20"/>
              </w:rPr>
              <w:t>Completion Date</w:t>
            </w:r>
          </w:p>
        </w:tc>
      </w:tr>
      <w:tr w:rsidR="00143BF0" w:rsidTr="00B13681">
        <w:trPr>
          <w:trHeight w:val="698"/>
        </w:trPr>
        <w:tc>
          <w:tcPr>
            <w:tcW w:w="9412" w:type="dxa"/>
            <w:gridSpan w:val="6"/>
          </w:tcPr>
          <w:p w:rsidR="00B13681" w:rsidRPr="00E03D2B" w:rsidRDefault="00B13681" w:rsidP="00B13681">
            <w:pPr>
              <w:ind w:left="72"/>
              <w:outlineLvl w:val="3"/>
              <w:rPr>
                <w:sz w:val="20"/>
                <w:szCs w:val="20"/>
              </w:rPr>
            </w:pPr>
            <w:r w:rsidRPr="00E03D2B">
              <w:rPr>
                <w:sz w:val="20"/>
                <w:szCs w:val="20"/>
              </w:rPr>
              <w:t>Not applicable.</w:t>
            </w:r>
          </w:p>
          <w:p w:rsidR="00B13681" w:rsidRPr="00E03D2B" w:rsidRDefault="00B13681" w:rsidP="00B13681">
            <w:pPr>
              <w:numPr>
                <w:ilvl w:val="0"/>
                <w:numId w:val="28"/>
              </w:numPr>
              <w:outlineLvl w:val="3"/>
              <w:rPr>
                <w:sz w:val="20"/>
                <w:szCs w:val="20"/>
              </w:rPr>
            </w:pPr>
            <w:r w:rsidRPr="00E03D2B">
              <w:rPr>
                <w:sz w:val="20"/>
                <w:szCs w:val="20"/>
              </w:rPr>
              <w:t>Management Action Milestones 23.K to 23.Z are not applicable for this Management Action.</w:t>
            </w:r>
          </w:p>
        </w:tc>
      </w:tr>
      <w:tr w:rsidR="00143BF0" w:rsidTr="00B13681">
        <w:trPr>
          <w:trHeight w:val="385"/>
        </w:trPr>
        <w:tc>
          <w:tcPr>
            <w:tcW w:w="9412" w:type="dxa"/>
            <w:gridSpan w:val="6"/>
          </w:tcPr>
          <w:p w:rsidR="00B13681" w:rsidRPr="00E03D2B" w:rsidRDefault="00B13681" w:rsidP="00B13681">
            <w:pPr>
              <w:spacing w:before="40" w:after="40"/>
              <w:ind w:left="0"/>
              <w:outlineLvl w:val="3"/>
              <w:rPr>
                <w:b/>
                <w:sz w:val="20"/>
                <w:szCs w:val="20"/>
              </w:rPr>
            </w:pPr>
            <w:r w:rsidRPr="00E03D2B">
              <w:rPr>
                <w:b/>
                <w:sz w:val="20"/>
                <w:szCs w:val="20"/>
              </w:rPr>
              <w:t>Management Action Costs</w:t>
            </w:r>
          </w:p>
        </w:tc>
      </w:tr>
      <w:tr w:rsidR="00143BF0" w:rsidTr="00B13681">
        <w:tc>
          <w:tcPr>
            <w:tcW w:w="3179" w:type="dxa"/>
            <w:gridSpan w:val="2"/>
            <w:vAlign w:val="center"/>
          </w:tcPr>
          <w:p w:rsidR="00B13681" w:rsidRPr="00E03D2B" w:rsidRDefault="00B13681" w:rsidP="00B13681">
            <w:pPr>
              <w:spacing w:before="0" w:after="0" w:line="240" w:lineRule="auto"/>
              <w:ind w:left="72"/>
              <w:jc w:val="center"/>
              <w:outlineLvl w:val="3"/>
              <w:rPr>
                <w:b/>
                <w:sz w:val="20"/>
                <w:szCs w:val="20"/>
              </w:rPr>
            </w:pPr>
            <w:r w:rsidRPr="00E03D2B">
              <w:rPr>
                <w:b/>
                <w:sz w:val="20"/>
                <w:szCs w:val="20"/>
              </w:rPr>
              <w:t>Activity</w:t>
            </w:r>
          </w:p>
        </w:tc>
        <w:tc>
          <w:tcPr>
            <w:tcW w:w="2168" w:type="dxa"/>
            <w:vAlign w:val="center"/>
          </w:tcPr>
          <w:p w:rsidR="00B13681" w:rsidRPr="00E03D2B" w:rsidRDefault="00B13681" w:rsidP="00B13681">
            <w:pPr>
              <w:spacing w:before="0" w:after="0" w:line="240" w:lineRule="auto"/>
              <w:ind w:left="0"/>
              <w:jc w:val="center"/>
              <w:outlineLvl w:val="3"/>
              <w:rPr>
                <w:b/>
                <w:sz w:val="20"/>
                <w:szCs w:val="20"/>
              </w:rPr>
            </w:pPr>
            <w:r w:rsidRPr="00E03D2B">
              <w:rPr>
                <w:b/>
                <w:sz w:val="20"/>
                <w:szCs w:val="20"/>
              </w:rPr>
              <w:t>Compliant</w:t>
            </w:r>
          </w:p>
        </w:tc>
        <w:tc>
          <w:tcPr>
            <w:tcW w:w="2091" w:type="dxa"/>
            <w:gridSpan w:val="2"/>
            <w:vAlign w:val="center"/>
          </w:tcPr>
          <w:p w:rsidR="00B13681" w:rsidRPr="00E03D2B" w:rsidRDefault="00B13681" w:rsidP="00B13681">
            <w:pPr>
              <w:spacing w:before="0" w:after="0" w:line="240" w:lineRule="auto"/>
              <w:ind w:left="0"/>
              <w:jc w:val="center"/>
              <w:outlineLvl w:val="3"/>
              <w:rPr>
                <w:b/>
                <w:sz w:val="20"/>
                <w:szCs w:val="20"/>
              </w:rPr>
            </w:pPr>
            <w:r w:rsidRPr="00E03D2B">
              <w:rPr>
                <w:b/>
                <w:sz w:val="20"/>
                <w:szCs w:val="20"/>
              </w:rPr>
              <w:t>Compliant but Conditional</w:t>
            </w:r>
          </w:p>
        </w:tc>
        <w:tc>
          <w:tcPr>
            <w:tcW w:w="1974" w:type="dxa"/>
            <w:vAlign w:val="center"/>
          </w:tcPr>
          <w:p w:rsidR="00B13681" w:rsidRPr="00E03D2B" w:rsidRDefault="00B13681" w:rsidP="00B13681">
            <w:pPr>
              <w:spacing w:before="0" w:after="0" w:line="240" w:lineRule="auto"/>
              <w:ind w:left="72"/>
              <w:jc w:val="center"/>
              <w:outlineLvl w:val="3"/>
              <w:rPr>
                <w:b/>
                <w:sz w:val="20"/>
                <w:szCs w:val="20"/>
              </w:rPr>
            </w:pPr>
            <w:r w:rsidRPr="00E03D2B">
              <w:rPr>
                <w:b/>
                <w:sz w:val="20"/>
                <w:szCs w:val="20"/>
              </w:rPr>
              <w:t>Total</w:t>
            </w:r>
          </w:p>
        </w:tc>
      </w:tr>
      <w:tr w:rsidR="00721998" w:rsidTr="00B13681">
        <w:tc>
          <w:tcPr>
            <w:tcW w:w="3179" w:type="dxa"/>
            <w:gridSpan w:val="2"/>
          </w:tcPr>
          <w:p w:rsidR="00721998" w:rsidRPr="00E03D2B" w:rsidRDefault="00721998" w:rsidP="00721998">
            <w:pPr>
              <w:spacing w:before="0" w:after="0" w:line="276" w:lineRule="auto"/>
              <w:ind w:left="72"/>
              <w:outlineLvl w:val="3"/>
              <w:rPr>
                <w:sz w:val="20"/>
                <w:szCs w:val="20"/>
              </w:rPr>
            </w:pPr>
            <w:r w:rsidRPr="00E03D2B">
              <w:rPr>
                <w:sz w:val="20"/>
                <w:szCs w:val="20"/>
              </w:rPr>
              <w:t>Planning and Design</w:t>
            </w:r>
          </w:p>
        </w:tc>
        <w:tc>
          <w:tcPr>
            <w:tcW w:w="2168"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091" w:type="dxa"/>
            <w:gridSpan w:val="2"/>
          </w:tcPr>
          <w:p w:rsidR="00721998" w:rsidRPr="00E03D2B" w:rsidRDefault="00721998" w:rsidP="00721998">
            <w:pPr>
              <w:spacing w:before="0" w:after="0" w:line="276" w:lineRule="auto"/>
              <w:ind w:left="72"/>
              <w:jc w:val="right"/>
              <w:outlineLvl w:val="3"/>
              <w:rPr>
                <w:sz w:val="20"/>
                <w:szCs w:val="20"/>
              </w:rPr>
            </w:pPr>
            <w:r w:rsidRPr="00E03D2B">
              <w:rPr>
                <w:sz w:val="20"/>
                <w:szCs w:val="20"/>
              </w:rPr>
              <w:t>$0</w:t>
            </w:r>
          </w:p>
        </w:tc>
        <w:tc>
          <w:tcPr>
            <w:tcW w:w="1974"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3179" w:type="dxa"/>
            <w:gridSpan w:val="2"/>
          </w:tcPr>
          <w:p w:rsidR="00721998" w:rsidRPr="00E03D2B" w:rsidRDefault="00721998" w:rsidP="00721998">
            <w:pPr>
              <w:spacing w:before="0" w:after="0" w:line="276" w:lineRule="auto"/>
              <w:ind w:left="72"/>
              <w:outlineLvl w:val="3"/>
              <w:rPr>
                <w:sz w:val="20"/>
                <w:szCs w:val="20"/>
              </w:rPr>
            </w:pPr>
            <w:r w:rsidRPr="00E03D2B">
              <w:rPr>
                <w:sz w:val="20"/>
                <w:szCs w:val="20"/>
              </w:rPr>
              <w:t>Technical/Modelling/Engineering Investigations</w:t>
            </w:r>
          </w:p>
        </w:tc>
        <w:tc>
          <w:tcPr>
            <w:tcW w:w="2168"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091" w:type="dxa"/>
            <w:gridSpan w:val="2"/>
          </w:tcPr>
          <w:p w:rsidR="00721998" w:rsidRPr="00E03D2B" w:rsidRDefault="00721998" w:rsidP="00721998">
            <w:pPr>
              <w:spacing w:before="0" w:after="0" w:line="276" w:lineRule="auto"/>
              <w:ind w:left="72"/>
              <w:jc w:val="right"/>
              <w:outlineLvl w:val="3"/>
              <w:rPr>
                <w:sz w:val="20"/>
                <w:szCs w:val="20"/>
              </w:rPr>
            </w:pPr>
            <w:r w:rsidRPr="00E03D2B">
              <w:rPr>
                <w:sz w:val="20"/>
                <w:szCs w:val="20"/>
              </w:rPr>
              <w:t>$0</w:t>
            </w:r>
          </w:p>
        </w:tc>
        <w:tc>
          <w:tcPr>
            <w:tcW w:w="1974"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3179" w:type="dxa"/>
            <w:gridSpan w:val="2"/>
          </w:tcPr>
          <w:p w:rsidR="00721998" w:rsidRPr="00E03D2B" w:rsidRDefault="00721998" w:rsidP="00721998">
            <w:pPr>
              <w:spacing w:before="0" w:after="0" w:line="276" w:lineRule="auto"/>
              <w:ind w:left="72"/>
              <w:outlineLvl w:val="3"/>
              <w:rPr>
                <w:sz w:val="20"/>
                <w:szCs w:val="20"/>
              </w:rPr>
            </w:pPr>
            <w:r w:rsidRPr="00E03D2B">
              <w:rPr>
                <w:sz w:val="20"/>
                <w:szCs w:val="20"/>
              </w:rPr>
              <w:t>Business Case Development</w:t>
            </w:r>
          </w:p>
        </w:tc>
        <w:tc>
          <w:tcPr>
            <w:tcW w:w="2168"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2091" w:type="dxa"/>
            <w:gridSpan w:val="2"/>
          </w:tcPr>
          <w:p w:rsidR="00721998" w:rsidRPr="00E03D2B" w:rsidRDefault="00721998" w:rsidP="00721998">
            <w:pPr>
              <w:spacing w:before="0" w:after="0" w:line="276" w:lineRule="auto"/>
              <w:ind w:left="72"/>
              <w:jc w:val="right"/>
              <w:outlineLvl w:val="3"/>
              <w:rPr>
                <w:sz w:val="20"/>
                <w:szCs w:val="20"/>
              </w:rPr>
            </w:pPr>
            <w:r w:rsidRPr="00E03D2B">
              <w:rPr>
                <w:sz w:val="20"/>
                <w:szCs w:val="20"/>
              </w:rPr>
              <w:t>$0</w:t>
            </w:r>
          </w:p>
        </w:tc>
        <w:tc>
          <w:tcPr>
            <w:tcW w:w="1974" w:type="dxa"/>
          </w:tcPr>
          <w:p w:rsidR="00721998" w:rsidRPr="00364DED" w:rsidRDefault="00721998" w:rsidP="00721998">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721998" w:rsidTr="00B13681">
        <w:tc>
          <w:tcPr>
            <w:tcW w:w="3179" w:type="dxa"/>
            <w:gridSpan w:val="2"/>
          </w:tcPr>
          <w:p w:rsidR="00721998" w:rsidRPr="00E03D2B" w:rsidRDefault="00721998" w:rsidP="00721998">
            <w:pPr>
              <w:spacing w:before="0" w:after="0" w:line="276" w:lineRule="auto"/>
              <w:ind w:left="72"/>
              <w:outlineLvl w:val="3"/>
              <w:rPr>
                <w:b/>
                <w:sz w:val="20"/>
                <w:szCs w:val="20"/>
              </w:rPr>
            </w:pPr>
            <w:r w:rsidRPr="00E03D2B">
              <w:rPr>
                <w:b/>
                <w:sz w:val="20"/>
                <w:szCs w:val="20"/>
              </w:rPr>
              <w:t>TOTAL</w:t>
            </w:r>
            <w:r w:rsidRPr="00E03D2B">
              <w:rPr>
                <w:sz w:val="20"/>
                <w:szCs w:val="20"/>
              </w:rPr>
              <w:t xml:space="preserve"> (as per Item D.2.3 of this Project Schedule)</w:t>
            </w:r>
          </w:p>
        </w:tc>
        <w:tc>
          <w:tcPr>
            <w:tcW w:w="2168"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2091" w:type="dxa"/>
            <w:gridSpan w:val="2"/>
          </w:tcPr>
          <w:p w:rsidR="00721998" w:rsidRPr="00E03D2B" w:rsidRDefault="00721998" w:rsidP="00721998">
            <w:pPr>
              <w:spacing w:before="0" w:after="0" w:line="276" w:lineRule="auto"/>
              <w:ind w:left="72"/>
              <w:jc w:val="right"/>
              <w:outlineLvl w:val="3"/>
              <w:rPr>
                <w:b/>
                <w:sz w:val="20"/>
                <w:szCs w:val="20"/>
              </w:rPr>
            </w:pPr>
            <w:r w:rsidRPr="00E03D2B">
              <w:rPr>
                <w:b/>
                <w:sz w:val="20"/>
                <w:szCs w:val="20"/>
              </w:rPr>
              <w:t>$0</w:t>
            </w:r>
          </w:p>
        </w:tc>
        <w:tc>
          <w:tcPr>
            <w:tcW w:w="1974" w:type="dxa"/>
          </w:tcPr>
          <w:p w:rsidR="00721998" w:rsidRPr="00046128" w:rsidRDefault="00721998" w:rsidP="00721998">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143BF0" w:rsidTr="00B13681">
        <w:tc>
          <w:tcPr>
            <w:tcW w:w="7438" w:type="dxa"/>
            <w:gridSpan w:val="5"/>
          </w:tcPr>
          <w:p w:rsidR="00B13681" w:rsidRPr="00E03D2B" w:rsidRDefault="00B13681" w:rsidP="00B13681">
            <w:pPr>
              <w:spacing w:before="0" w:after="0" w:line="276" w:lineRule="auto"/>
              <w:ind w:left="72"/>
              <w:outlineLvl w:val="3"/>
              <w:rPr>
                <w:b/>
                <w:sz w:val="20"/>
                <w:szCs w:val="20"/>
              </w:rPr>
            </w:pPr>
            <w:r w:rsidRPr="00E03D2B">
              <w:rPr>
                <w:b/>
                <w:sz w:val="20"/>
                <w:szCs w:val="20"/>
              </w:rPr>
              <w:t>Expected Management Action completion date</w:t>
            </w:r>
          </w:p>
        </w:tc>
        <w:tc>
          <w:tcPr>
            <w:tcW w:w="1974" w:type="dxa"/>
          </w:tcPr>
          <w:p w:rsidR="00B13681" w:rsidRPr="00E03D2B" w:rsidRDefault="00B13681" w:rsidP="00B13681">
            <w:pPr>
              <w:spacing w:before="0" w:after="0" w:line="276" w:lineRule="auto"/>
              <w:ind w:left="72"/>
              <w:jc w:val="right"/>
              <w:outlineLvl w:val="3"/>
              <w:rPr>
                <w:sz w:val="20"/>
                <w:szCs w:val="20"/>
              </w:rPr>
            </w:pPr>
            <w:r w:rsidRPr="00E03D2B">
              <w:rPr>
                <w:sz w:val="20"/>
                <w:szCs w:val="20"/>
              </w:rPr>
              <w:t xml:space="preserve">30 </w:t>
            </w:r>
            <w:r>
              <w:rPr>
                <w:sz w:val="20"/>
                <w:szCs w:val="20"/>
              </w:rPr>
              <w:t>September</w:t>
            </w:r>
            <w:r w:rsidRPr="00E03D2B">
              <w:rPr>
                <w:sz w:val="20"/>
                <w:szCs w:val="20"/>
              </w:rPr>
              <w:t xml:space="preserve"> 2018</w:t>
            </w:r>
          </w:p>
        </w:tc>
      </w:tr>
      <w:tr w:rsidR="00143BF0" w:rsidTr="00B13681">
        <w:tc>
          <w:tcPr>
            <w:tcW w:w="7438" w:type="dxa"/>
            <w:gridSpan w:val="5"/>
          </w:tcPr>
          <w:p w:rsidR="00B13681" w:rsidRPr="00E03D2B" w:rsidRDefault="00B13681" w:rsidP="00B13681">
            <w:pPr>
              <w:spacing w:before="0" w:after="0" w:line="276" w:lineRule="auto"/>
              <w:ind w:left="72"/>
              <w:outlineLvl w:val="3"/>
              <w:rPr>
                <w:b/>
                <w:sz w:val="20"/>
                <w:szCs w:val="20"/>
              </w:rPr>
            </w:pPr>
            <w:r w:rsidRPr="009033AC">
              <w:rPr>
                <w:b/>
                <w:sz w:val="20"/>
                <w:szCs w:val="20"/>
              </w:rPr>
              <w:t>C</w:t>
            </w:r>
            <w:r>
              <w:rPr>
                <w:b/>
                <w:sz w:val="20"/>
                <w:szCs w:val="20"/>
              </w:rPr>
              <w:t>ompleted in Reporting Period 15.</w:t>
            </w:r>
          </w:p>
        </w:tc>
        <w:tc>
          <w:tcPr>
            <w:tcW w:w="1974" w:type="dxa"/>
          </w:tcPr>
          <w:p w:rsidR="00B13681" w:rsidRPr="00E03D2B" w:rsidRDefault="00B13681" w:rsidP="00B13681">
            <w:pPr>
              <w:spacing w:before="0" w:after="0" w:line="276" w:lineRule="auto"/>
              <w:ind w:left="72"/>
              <w:jc w:val="right"/>
              <w:outlineLvl w:val="3"/>
              <w:rPr>
                <w:sz w:val="20"/>
                <w:szCs w:val="20"/>
              </w:rPr>
            </w:pPr>
          </w:p>
        </w:tc>
      </w:tr>
    </w:tbl>
    <w:p w:rsidR="00B13681" w:rsidRDefault="00B13681" w:rsidP="00B13681">
      <w:pPr>
        <w:spacing w:before="0" w:after="0" w:line="240" w:lineRule="auto"/>
        <w:ind w:left="0"/>
        <w:rPr>
          <w:b/>
        </w:rPr>
        <w:sectPr w:rsidR="00B13681" w:rsidSect="00B13681">
          <w:pgSz w:w="11906" w:h="16838"/>
          <w:pgMar w:top="1418" w:right="1276" w:bottom="567" w:left="1418" w:header="425" w:footer="425" w:gutter="0"/>
          <w:cols w:space="708"/>
          <w:titlePg/>
          <w:docGrid w:linePitch="360"/>
        </w:sectPr>
      </w:pPr>
    </w:p>
    <w:p w:rsidR="00B13681" w:rsidRDefault="00B13681" w:rsidP="00B13681">
      <w:pPr>
        <w:spacing w:before="0" w:after="200" w:line="276" w:lineRule="auto"/>
        <w:ind w:left="0"/>
        <w:jc w:val="right"/>
        <w:rPr>
          <w:b/>
        </w:rPr>
      </w:pPr>
      <w:r>
        <w:rPr>
          <w:b/>
        </w:rPr>
        <w:lastRenderedPageBreak/>
        <w:t>ATTACHMENT AA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1131"/>
        <w:gridCol w:w="2247"/>
        <w:gridCol w:w="1687"/>
        <w:gridCol w:w="2450"/>
      </w:tblGrid>
      <w:tr w:rsidR="00143BF0" w:rsidTr="00B13681">
        <w:trPr>
          <w:trHeight w:val="152"/>
        </w:trPr>
        <w:tc>
          <w:tcPr>
            <w:tcW w:w="9356" w:type="dxa"/>
            <w:gridSpan w:val="5"/>
          </w:tcPr>
          <w:p w:rsidR="00B13681" w:rsidRPr="00B87E50" w:rsidRDefault="00B13681" w:rsidP="00B13681">
            <w:pPr>
              <w:spacing w:before="60" w:after="60"/>
              <w:ind w:left="0"/>
              <w:rPr>
                <w:sz w:val="20"/>
                <w:szCs w:val="20"/>
              </w:rPr>
            </w:pPr>
            <w:r w:rsidRPr="00B87E50">
              <w:rPr>
                <w:b/>
                <w:sz w:val="20"/>
                <w:szCs w:val="20"/>
              </w:rPr>
              <w:t>Management Action Name</w:t>
            </w:r>
          </w:p>
        </w:tc>
      </w:tr>
      <w:tr w:rsidR="00143BF0" w:rsidTr="00B13681">
        <w:trPr>
          <w:trHeight w:val="459"/>
        </w:trPr>
        <w:tc>
          <w:tcPr>
            <w:tcW w:w="9356" w:type="dxa"/>
            <w:gridSpan w:val="5"/>
          </w:tcPr>
          <w:p w:rsidR="00B13681" w:rsidRPr="00B87E50" w:rsidRDefault="00B13681" w:rsidP="00B13681">
            <w:pPr>
              <w:pStyle w:val="ScheduleLevel3"/>
              <w:spacing w:before="60" w:after="60"/>
              <w:rPr>
                <w:sz w:val="20"/>
                <w:szCs w:val="20"/>
              </w:rPr>
            </w:pPr>
            <w:r w:rsidRPr="00B87E50">
              <w:rPr>
                <w:sz w:val="20"/>
                <w:szCs w:val="20"/>
              </w:rPr>
              <w:t xml:space="preserve">Management Action 24: </w:t>
            </w:r>
            <w:r w:rsidRPr="00B87E50">
              <w:rPr>
                <w:i/>
                <w:sz w:val="20"/>
                <w:szCs w:val="20"/>
              </w:rPr>
              <w:t>Reconnecting Wetlands on Hindmarsh Island (Kumarangk)</w:t>
            </w:r>
          </w:p>
        </w:tc>
      </w:tr>
      <w:tr w:rsidR="00143BF0" w:rsidTr="00B13681">
        <w:tc>
          <w:tcPr>
            <w:tcW w:w="9356" w:type="dxa"/>
            <w:gridSpan w:val="5"/>
          </w:tcPr>
          <w:p w:rsidR="00B13681" w:rsidRPr="00B87E50" w:rsidRDefault="00B13681" w:rsidP="00B13681">
            <w:pPr>
              <w:pStyle w:val="ScheduleLevel3"/>
              <w:spacing w:before="60" w:after="60"/>
              <w:rPr>
                <w:b/>
                <w:sz w:val="20"/>
                <w:szCs w:val="20"/>
              </w:rPr>
            </w:pPr>
            <w:r w:rsidRPr="00B87E50">
              <w:rPr>
                <w:b/>
                <w:sz w:val="20"/>
                <w:szCs w:val="20"/>
                <w:lang w:val="en-US"/>
              </w:rPr>
              <w:t>Management Action Description</w:t>
            </w:r>
          </w:p>
        </w:tc>
      </w:tr>
      <w:tr w:rsidR="00143BF0" w:rsidTr="00B13681">
        <w:trPr>
          <w:trHeight w:val="453"/>
        </w:trPr>
        <w:tc>
          <w:tcPr>
            <w:tcW w:w="9356" w:type="dxa"/>
            <w:gridSpan w:val="5"/>
          </w:tcPr>
          <w:p w:rsidR="00B13681" w:rsidRPr="00B87E50" w:rsidRDefault="00B13681" w:rsidP="00B13681">
            <w:pPr>
              <w:spacing w:before="60" w:after="60"/>
              <w:ind w:left="0"/>
              <w:rPr>
                <w:color w:val="FF0000"/>
                <w:sz w:val="20"/>
                <w:szCs w:val="20"/>
              </w:rPr>
            </w:pPr>
            <w:r w:rsidRPr="006C46F7">
              <w:rPr>
                <w:sz w:val="20"/>
                <w:szCs w:val="20"/>
              </w:rPr>
              <w:t xml:space="preserve">Wetlands on Hindmarsh Island (Kumarangk) are reconnected utilising a combination of on-ground infrastructure and ancillary works at priority sites on Kumarangk to remove existing impediments to flow. </w:t>
            </w:r>
          </w:p>
        </w:tc>
      </w:tr>
      <w:tr w:rsidR="00143BF0" w:rsidTr="00B13681">
        <w:trPr>
          <w:trHeight w:val="70"/>
        </w:trPr>
        <w:tc>
          <w:tcPr>
            <w:tcW w:w="9356" w:type="dxa"/>
            <w:gridSpan w:val="5"/>
          </w:tcPr>
          <w:p w:rsidR="00B13681" w:rsidRPr="00B87E50" w:rsidRDefault="00B13681" w:rsidP="00B13681">
            <w:pPr>
              <w:pStyle w:val="ScheduleLevel3"/>
              <w:spacing w:before="60" w:after="60"/>
              <w:rPr>
                <w:b/>
                <w:color w:val="FF0000"/>
                <w:sz w:val="20"/>
                <w:szCs w:val="20"/>
              </w:rPr>
            </w:pPr>
            <w:r w:rsidRPr="00B87E50">
              <w:rPr>
                <w:b/>
                <w:sz w:val="20"/>
                <w:szCs w:val="20"/>
                <w:lang w:val="en-US"/>
              </w:rPr>
              <w:t>Management Action Outcomes</w:t>
            </w:r>
          </w:p>
        </w:tc>
      </w:tr>
      <w:tr w:rsidR="00143BF0" w:rsidTr="00B13681">
        <w:tc>
          <w:tcPr>
            <w:tcW w:w="9356" w:type="dxa"/>
            <w:gridSpan w:val="5"/>
          </w:tcPr>
          <w:p w:rsidR="00B13681" w:rsidRPr="004961C0" w:rsidRDefault="00B13681" w:rsidP="00B13681">
            <w:pPr>
              <w:spacing w:before="120" w:after="120"/>
              <w:ind w:left="0"/>
              <w:rPr>
                <w:sz w:val="20"/>
                <w:szCs w:val="20"/>
              </w:rPr>
            </w:pPr>
            <w:r w:rsidRPr="004961C0">
              <w:rPr>
                <w:sz w:val="20"/>
                <w:szCs w:val="20"/>
              </w:rPr>
              <w:t>Reconnecting Wetlands on Hindmarsh Island (Kumarangk) will contribute to the restoration, and improve the resilience, of wetland ecosystems that provide critical riparian and aquatic habitat and refugia for birds, fish and other species within the CLLMM Site. The Management Action will:</w:t>
            </w:r>
          </w:p>
          <w:p w:rsidR="00B13681" w:rsidRPr="004961C0" w:rsidRDefault="00B13681" w:rsidP="00B13681">
            <w:pPr>
              <w:numPr>
                <w:ilvl w:val="0"/>
                <w:numId w:val="52"/>
              </w:numPr>
              <w:spacing w:before="120" w:after="120" w:line="259" w:lineRule="auto"/>
              <w:rPr>
                <w:sz w:val="20"/>
                <w:szCs w:val="20"/>
              </w:rPr>
            </w:pPr>
            <w:r>
              <w:rPr>
                <w:sz w:val="20"/>
                <w:szCs w:val="20"/>
              </w:rPr>
              <w:t>r</w:t>
            </w:r>
            <w:r w:rsidRPr="004961C0">
              <w:rPr>
                <w:sz w:val="20"/>
                <w:szCs w:val="20"/>
              </w:rPr>
              <w:t xml:space="preserve">e-connect 106 hectares of ephemeral wetlands by removing barriers to flow on Kumarangk, allowing the reconnection by gravity to increase habitat for fish breeding, improve riparian health, improve fish passage and refugia and increase resilience. </w:t>
            </w:r>
          </w:p>
          <w:p w:rsidR="00B13681" w:rsidRPr="004961C0" w:rsidRDefault="00B13681" w:rsidP="00B13681">
            <w:pPr>
              <w:numPr>
                <w:ilvl w:val="0"/>
                <w:numId w:val="52"/>
              </w:numPr>
              <w:spacing w:before="120" w:after="120" w:line="259" w:lineRule="auto"/>
              <w:rPr>
                <w:sz w:val="20"/>
                <w:szCs w:val="20"/>
              </w:rPr>
            </w:pPr>
            <w:r>
              <w:rPr>
                <w:sz w:val="20"/>
                <w:szCs w:val="20"/>
              </w:rPr>
              <w:t>i</w:t>
            </w:r>
            <w:r w:rsidRPr="004961C0">
              <w:rPr>
                <w:sz w:val="20"/>
                <w:szCs w:val="20"/>
              </w:rPr>
              <w:t>mprove connectivity, flow and fish passage to over 220 hectares of wetlands</w:t>
            </w:r>
          </w:p>
          <w:p w:rsidR="00B13681" w:rsidRPr="004961C0" w:rsidRDefault="00B13681" w:rsidP="00B13681">
            <w:pPr>
              <w:numPr>
                <w:ilvl w:val="0"/>
                <w:numId w:val="52"/>
              </w:numPr>
              <w:spacing w:before="120" w:after="120" w:line="259" w:lineRule="auto"/>
              <w:rPr>
                <w:sz w:val="20"/>
                <w:szCs w:val="20"/>
              </w:rPr>
            </w:pPr>
            <w:r>
              <w:rPr>
                <w:sz w:val="20"/>
                <w:szCs w:val="20"/>
              </w:rPr>
              <w:t>s</w:t>
            </w:r>
            <w:r w:rsidRPr="004961C0">
              <w:rPr>
                <w:sz w:val="20"/>
                <w:szCs w:val="20"/>
              </w:rPr>
              <w:t>ecure access to deeper water and prevent periods of poor water quality for threatened fish populations during variable lake levels</w:t>
            </w:r>
          </w:p>
          <w:p w:rsidR="00B13681" w:rsidRPr="004961C0" w:rsidRDefault="00B13681" w:rsidP="00B13681">
            <w:pPr>
              <w:numPr>
                <w:ilvl w:val="0"/>
                <w:numId w:val="52"/>
              </w:numPr>
              <w:spacing w:before="120" w:after="120" w:line="259" w:lineRule="auto"/>
              <w:rPr>
                <w:sz w:val="20"/>
                <w:szCs w:val="20"/>
              </w:rPr>
            </w:pPr>
            <w:r w:rsidRPr="004961C0">
              <w:rPr>
                <w:sz w:val="20"/>
                <w:szCs w:val="20"/>
              </w:rPr>
              <w:t>support the long term vision (above) for the health of Kumarangk with increased involvement and advocacy by traditional owners and community.</w:t>
            </w:r>
          </w:p>
          <w:p w:rsidR="00B13681" w:rsidRPr="004961C0" w:rsidRDefault="00B13681" w:rsidP="00B13681">
            <w:pPr>
              <w:numPr>
                <w:ilvl w:val="0"/>
                <w:numId w:val="52"/>
              </w:numPr>
              <w:spacing w:before="120" w:after="120" w:line="259" w:lineRule="auto"/>
              <w:rPr>
                <w:sz w:val="20"/>
                <w:szCs w:val="20"/>
              </w:rPr>
            </w:pPr>
            <w:r w:rsidRPr="004961C0">
              <w:rPr>
                <w:sz w:val="20"/>
                <w:szCs w:val="20"/>
              </w:rPr>
              <w:t xml:space="preserve">make a significant contribution towards returning the wetland to its full potential for Lawari CP (Wyndgate) to become a centre for wetland nature based tourism, education and community participation. </w:t>
            </w:r>
          </w:p>
        </w:tc>
      </w:tr>
      <w:tr w:rsidR="00143BF0" w:rsidTr="00B13681">
        <w:tc>
          <w:tcPr>
            <w:tcW w:w="9356" w:type="dxa"/>
            <w:gridSpan w:val="5"/>
          </w:tcPr>
          <w:p w:rsidR="00B13681" w:rsidRPr="004961C0" w:rsidRDefault="00B13681" w:rsidP="00B13681">
            <w:pPr>
              <w:pStyle w:val="ScheduleLevel3"/>
              <w:spacing w:before="60" w:after="60"/>
              <w:rPr>
                <w:b/>
                <w:sz w:val="20"/>
                <w:szCs w:val="20"/>
                <w:lang w:val="en-US"/>
              </w:rPr>
            </w:pPr>
            <w:r w:rsidRPr="004961C0">
              <w:rPr>
                <w:b/>
                <w:sz w:val="20"/>
                <w:szCs w:val="20"/>
                <w:lang w:val="en-US"/>
              </w:rPr>
              <w:t>Management Action Deliverables</w:t>
            </w:r>
          </w:p>
        </w:tc>
      </w:tr>
      <w:tr w:rsidR="00143BF0" w:rsidTr="00B13681">
        <w:tc>
          <w:tcPr>
            <w:tcW w:w="9356" w:type="dxa"/>
            <w:gridSpan w:val="5"/>
          </w:tcPr>
          <w:p w:rsidR="00B13681" w:rsidRPr="004961C0" w:rsidRDefault="00B13681" w:rsidP="00B13681">
            <w:pPr>
              <w:pStyle w:val="PlainParagraph"/>
              <w:spacing w:before="120" w:after="120"/>
              <w:ind w:left="0"/>
              <w:rPr>
                <w:sz w:val="20"/>
                <w:szCs w:val="20"/>
              </w:rPr>
            </w:pPr>
            <w:r w:rsidRPr="004961C0">
              <w:rPr>
                <w:sz w:val="20"/>
                <w:szCs w:val="20"/>
              </w:rPr>
              <w:t xml:space="preserve">The </w:t>
            </w:r>
            <w:r w:rsidRPr="004961C0">
              <w:rPr>
                <w:i/>
                <w:sz w:val="20"/>
                <w:szCs w:val="20"/>
              </w:rPr>
              <w:t>Reconnecting Wetlands on Hindmarsh Island (Kumarangk)</w:t>
            </w:r>
            <w:r w:rsidRPr="004961C0">
              <w:rPr>
                <w:sz w:val="20"/>
                <w:szCs w:val="20"/>
              </w:rPr>
              <w:t xml:space="preserve"> Management Action requires the State to:</w:t>
            </w:r>
          </w:p>
          <w:p w:rsidR="00B13681" w:rsidRPr="004961C0" w:rsidRDefault="00B13681" w:rsidP="00B13681">
            <w:pPr>
              <w:pStyle w:val="PlainParagraph"/>
              <w:numPr>
                <w:ilvl w:val="0"/>
                <w:numId w:val="17"/>
              </w:numPr>
              <w:spacing w:before="120" w:after="120"/>
              <w:rPr>
                <w:sz w:val="20"/>
                <w:szCs w:val="20"/>
              </w:rPr>
            </w:pPr>
            <w:r>
              <w:rPr>
                <w:sz w:val="20"/>
                <w:szCs w:val="20"/>
              </w:rPr>
              <w:t>u</w:t>
            </w:r>
            <w:r w:rsidRPr="004961C0">
              <w:rPr>
                <w:sz w:val="20"/>
                <w:szCs w:val="20"/>
              </w:rPr>
              <w:t>pgrade six creek crossings</w:t>
            </w:r>
            <w:r>
              <w:rPr>
                <w:sz w:val="20"/>
                <w:szCs w:val="20"/>
              </w:rPr>
              <w:t>;</w:t>
            </w:r>
            <w:r w:rsidRPr="004961C0">
              <w:rPr>
                <w:sz w:val="20"/>
                <w:szCs w:val="20"/>
              </w:rPr>
              <w:t xml:space="preserve"> </w:t>
            </w:r>
          </w:p>
          <w:p w:rsidR="00B13681" w:rsidRPr="004961C0" w:rsidRDefault="00B13681" w:rsidP="00B13681">
            <w:pPr>
              <w:pStyle w:val="PlainParagraph"/>
              <w:numPr>
                <w:ilvl w:val="0"/>
                <w:numId w:val="17"/>
              </w:numPr>
              <w:spacing w:before="120" w:after="120"/>
              <w:rPr>
                <w:sz w:val="20"/>
                <w:szCs w:val="20"/>
              </w:rPr>
            </w:pPr>
            <w:r>
              <w:rPr>
                <w:sz w:val="20"/>
                <w:szCs w:val="20"/>
              </w:rPr>
              <w:t>r</w:t>
            </w:r>
            <w:r w:rsidRPr="004961C0">
              <w:rPr>
                <w:sz w:val="20"/>
                <w:szCs w:val="20"/>
              </w:rPr>
              <w:t>epair one creek crossing to provide access</w:t>
            </w:r>
            <w:r>
              <w:rPr>
                <w:sz w:val="20"/>
                <w:szCs w:val="20"/>
              </w:rPr>
              <w:t>;</w:t>
            </w:r>
          </w:p>
          <w:p w:rsidR="00B13681" w:rsidRPr="004961C0" w:rsidRDefault="00B13681" w:rsidP="00B13681">
            <w:pPr>
              <w:pStyle w:val="PlainParagraph"/>
              <w:numPr>
                <w:ilvl w:val="0"/>
                <w:numId w:val="17"/>
              </w:numPr>
              <w:spacing w:before="120" w:after="120"/>
              <w:rPr>
                <w:sz w:val="20"/>
                <w:szCs w:val="20"/>
              </w:rPr>
            </w:pPr>
            <w:r>
              <w:rPr>
                <w:sz w:val="20"/>
                <w:szCs w:val="20"/>
              </w:rPr>
              <w:t>r</w:t>
            </w:r>
            <w:r w:rsidRPr="004961C0">
              <w:rPr>
                <w:sz w:val="20"/>
                <w:szCs w:val="20"/>
              </w:rPr>
              <w:t>emove one redundant crossing</w:t>
            </w:r>
            <w:r>
              <w:rPr>
                <w:sz w:val="20"/>
                <w:szCs w:val="20"/>
              </w:rPr>
              <w:t>;</w:t>
            </w:r>
          </w:p>
          <w:p w:rsidR="00B13681" w:rsidRPr="004961C0" w:rsidRDefault="00B13681" w:rsidP="00B13681">
            <w:pPr>
              <w:pStyle w:val="PlainParagraph"/>
              <w:numPr>
                <w:ilvl w:val="0"/>
                <w:numId w:val="17"/>
              </w:numPr>
              <w:spacing w:before="120" w:after="120"/>
              <w:rPr>
                <w:sz w:val="20"/>
                <w:szCs w:val="20"/>
              </w:rPr>
            </w:pPr>
            <w:r>
              <w:rPr>
                <w:sz w:val="20"/>
                <w:szCs w:val="20"/>
              </w:rPr>
              <w:t>u</w:t>
            </w:r>
            <w:r w:rsidRPr="004961C0">
              <w:rPr>
                <w:sz w:val="20"/>
                <w:szCs w:val="20"/>
              </w:rPr>
              <w:t>ndertake novel reed control trial method to target shallow areas currently inaccessible to machinery</w:t>
            </w:r>
            <w:r>
              <w:rPr>
                <w:sz w:val="20"/>
                <w:szCs w:val="20"/>
              </w:rPr>
              <w:t>;</w:t>
            </w:r>
          </w:p>
          <w:p w:rsidR="00B13681" w:rsidRPr="004961C0" w:rsidRDefault="00B13681" w:rsidP="00B13681">
            <w:pPr>
              <w:pStyle w:val="PlainParagraph"/>
              <w:numPr>
                <w:ilvl w:val="0"/>
                <w:numId w:val="17"/>
              </w:numPr>
              <w:spacing w:before="120" w:after="120"/>
              <w:rPr>
                <w:sz w:val="20"/>
                <w:szCs w:val="20"/>
              </w:rPr>
            </w:pPr>
            <w:r>
              <w:rPr>
                <w:sz w:val="20"/>
                <w:szCs w:val="20"/>
              </w:rPr>
              <w:t>c</w:t>
            </w:r>
            <w:r w:rsidRPr="004961C0">
              <w:rPr>
                <w:sz w:val="20"/>
                <w:szCs w:val="20"/>
              </w:rPr>
              <w:t>ontrol eight hectares of invasive weeds in the littoral zone in targeted areas to restore native vegetation and buffer significant</w:t>
            </w:r>
            <w:r>
              <w:rPr>
                <w:sz w:val="20"/>
                <w:szCs w:val="20"/>
              </w:rPr>
              <w:t>; and</w:t>
            </w:r>
            <w:r w:rsidRPr="004961C0">
              <w:rPr>
                <w:sz w:val="20"/>
                <w:szCs w:val="20"/>
              </w:rPr>
              <w:t xml:space="preserve"> </w:t>
            </w:r>
          </w:p>
          <w:p w:rsidR="00B13681" w:rsidRPr="004961C0" w:rsidRDefault="00B13681" w:rsidP="00B13681">
            <w:pPr>
              <w:pStyle w:val="PlainParagraph"/>
              <w:numPr>
                <w:ilvl w:val="0"/>
                <w:numId w:val="17"/>
              </w:numPr>
              <w:spacing w:before="120" w:after="120"/>
              <w:rPr>
                <w:sz w:val="20"/>
                <w:szCs w:val="20"/>
              </w:rPr>
            </w:pPr>
            <w:r>
              <w:rPr>
                <w:sz w:val="20"/>
                <w:szCs w:val="20"/>
              </w:rPr>
              <w:t>r</w:t>
            </w:r>
            <w:r w:rsidRPr="004961C0">
              <w:rPr>
                <w:sz w:val="20"/>
                <w:szCs w:val="20"/>
              </w:rPr>
              <w:t>emove up to 3.7 kilometres of dense reeds, which are a symptom of reduced connectivity.</w:t>
            </w:r>
          </w:p>
        </w:tc>
      </w:tr>
      <w:tr w:rsidR="00143BF0" w:rsidTr="00B13681">
        <w:tc>
          <w:tcPr>
            <w:tcW w:w="9356" w:type="dxa"/>
            <w:gridSpan w:val="5"/>
          </w:tcPr>
          <w:p w:rsidR="00B13681" w:rsidRPr="00574634" w:rsidRDefault="00B13681" w:rsidP="00B13681">
            <w:pPr>
              <w:pStyle w:val="ScheduleLevel3"/>
              <w:spacing w:before="60" w:after="60"/>
              <w:rPr>
                <w:b/>
                <w:sz w:val="20"/>
                <w:szCs w:val="20"/>
                <w:lang w:val="en-US"/>
              </w:rPr>
            </w:pPr>
            <w:r w:rsidRPr="00574634">
              <w:rPr>
                <w:b/>
                <w:sz w:val="20"/>
                <w:szCs w:val="20"/>
                <w:lang w:val="en-US"/>
              </w:rPr>
              <w:t>Management Action Conduct and Conditions</w:t>
            </w:r>
          </w:p>
        </w:tc>
      </w:tr>
      <w:tr w:rsidR="00143BF0" w:rsidTr="00B13681">
        <w:tc>
          <w:tcPr>
            <w:tcW w:w="9356" w:type="dxa"/>
            <w:gridSpan w:val="5"/>
          </w:tcPr>
          <w:p w:rsidR="00B13681" w:rsidRPr="00574634" w:rsidRDefault="00B13681" w:rsidP="00B13681">
            <w:pPr>
              <w:spacing w:before="60" w:after="60"/>
              <w:ind w:left="0"/>
              <w:rPr>
                <w:sz w:val="20"/>
                <w:szCs w:val="20"/>
              </w:rPr>
            </w:pPr>
            <w:r w:rsidRPr="00574634">
              <w:rPr>
                <w:sz w:val="20"/>
                <w:szCs w:val="20"/>
              </w:rPr>
              <w:t xml:space="preserve">Conduct:  </w:t>
            </w:r>
          </w:p>
          <w:p w:rsidR="00B13681" w:rsidRDefault="00B13681" w:rsidP="00B13681">
            <w:pPr>
              <w:pStyle w:val="PlainParagraph"/>
              <w:numPr>
                <w:ilvl w:val="0"/>
                <w:numId w:val="17"/>
              </w:numPr>
              <w:spacing w:before="60" w:after="60"/>
              <w:rPr>
                <w:sz w:val="20"/>
                <w:szCs w:val="20"/>
              </w:rPr>
            </w:pPr>
            <w:r w:rsidRPr="00574634">
              <w:rPr>
                <w:sz w:val="20"/>
                <w:szCs w:val="20"/>
              </w:rPr>
              <w:t>All Activities are to be in accordance with an approved Workplan as described in Item B.6 of this Project Schedule to achieve the Management Action Deliverables listed above.</w:t>
            </w:r>
          </w:p>
          <w:p w:rsidR="00B13681" w:rsidRPr="00267EC6" w:rsidRDefault="00B13681" w:rsidP="00B13681">
            <w:pPr>
              <w:spacing w:before="60" w:after="60"/>
              <w:ind w:left="0"/>
              <w:rPr>
                <w:sz w:val="20"/>
                <w:szCs w:val="20"/>
              </w:rPr>
            </w:pPr>
            <w:r w:rsidRPr="00267EC6">
              <w:rPr>
                <w:sz w:val="20"/>
                <w:szCs w:val="20"/>
              </w:rPr>
              <w:t>Conditions for Compliant but Conditional Elements:</w:t>
            </w:r>
          </w:p>
          <w:p w:rsidR="00B13681" w:rsidRPr="004961C0" w:rsidRDefault="00B13681" w:rsidP="00B13681">
            <w:pPr>
              <w:pStyle w:val="PlainParagraph"/>
              <w:numPr>
                <w:ilvl w:val="0"/>
                <w:numId w:val="53"/>
              </w:numPr>
              <w:spacing w:before="60" w:after="60"/>
              <w:ind w:left="783"/>
              <w:rPr>
                <w:sz w:val="20"/>
                <w:szCs w:val="20"/>
              </w:rPr>
            </w:pPr>
            <w:r w:rsidRPr="00267EC6">
              <w:rPr>
                <w:sz w:val="20"/>
                <w:szCs w:val="20"/>
              </w:rPr>
              <w:t>Nil.</w:t>
            </w:r>
          </w:p>
        </w:tc>
      </w:tr>
      <w:tr w:rsidR="00143BF0" w:rsidTr="00B13681">
        <w:tc>
          <w:tcPr>
            <w:tcW w:w="9356" w:type="dxa"/>
            <w:gridSpan w:val="5"/>
          </w:tcPr>
          <w:p w:rsidR="00B13681" w:rsidRPr="006C46F7" w:rsidRDefault="00B13681" w:rsidP="00B13681">
            <w:pPr>
              <w:pStyle w:val="ScheduleLevel3"/>
              <w:spacing w:before="60" w:after="60"/>
              <w:rPr>
                <w:sz w:val="20"/>
                <w:szCs w:val="20"/>
              </w:rPr>
            </w:pPr>
            <w:r w:rsidRPr="006C46F7">
              <w:rPr>
                <w:b/>
                <w:sz w:val="20"/>
                <w:szCs w:val="20"/>
              </w:rPr>
              <w:lastRenderedPageBreak/>
              <w:t>Management Action Milestones</w:t>
            </w:r>
          </w:p>
        </w:tc>
      </w:tr>
      <w:tr w:rsidR="00143BF0" w:rsidTr="00B13681">
        <w:tc>
          <w:tcPr>
            <w:tcW w:w="6906" w:type="dxa"/>
            <w:gridSpan w:val="4"/>
          </w:tcPr>
          <w:p w:rsidR="00B13681" w:rsidRPr="006C46F7" w:rsidRDefault="00B13681" w:rsidP="00B13681">
            <w:pPr>
              <w:pStyle w:val="ScheduleLevel3"/>
              <w:spacing w:before="60" w:after="60"/>
              <w:rPr>
                <w:b/>
                <w:sz w:val="20"/>
                <w:szCs w:val="20"/>
              </w:rPr>
            </w:pPr>
            <w:r w:rsidRPr="006C46F7">
              <w:rPr>
                <w:b/>
                <w:sz w:val="20"/>
                <w:szCs w:val="20"/>
              </w:rPr>
              <w:t>Compliant Elements</w:t>
            </w:r>
          </w:p>
        </w:tc>
        <w:tc>
          <w:tcPr>
            <w:tcW w:w="2450" w:type="dxa"/>
          </w:tcPr>
          <w:p w:rsidR="00B13681" w:rsidRPr="006C46F7" w:rsidRDefault="00B13681" w:rsidP="00B13681">
            <w:pPr>
              <w:pStyle w:val="ScheduleLevel3"/>
              <w:spacing w:before="60" w:after="60"/>
              <w:rPr>
                <w:b/>
                <w:sz w:val="20"/>
                <w:szCs w:val="20"/>
              </w:rPr>
            </w:pPr>
            <w:r w:rsidRPr="006C46F7">
              <w:rPr>
                <w:b/>
                <w:sz w:val="20"/>
                <w:szCs w:val="20"/>
              </w:rPr>
              <w:t>Completion Date</w:t>
            </w:r>
          </w:p>
        </w:tc>
      </w:tr>
      <w:tr w:rsidR="00143BF0" w:rsidTr="00B13681">
        <w:tc>
          <w:tcPr>
            <w:tcW w:w="9356" w:type="dxa"/>
            <w:gridSpan w:val="5"/>
          </w:tcPr>
          <w:p w:rsidR="00B13681" w:rsidRPr="00F32A5B" w:rsidRDefault="00B13681" w:rsidP="00B13681">
            <w:pPr>
              <w:pStyle w:val="ScheduleLevel3"/>
              <w:spacing w:before="60" w:after="60"/>
              <w:ind w:left="74"/>
              <w:rPr>
                <w:sz w:val="20"/>
                <w:szCs w:val="20"/>
              </w:rPr>
            </w:pPr>
            <w:r w:rsidRPr="00F32A5B">
              <w:rPr>
                <w:sz w:val="20"/>
                <w:szCs w:val="20"/>
              </w:rPr>
              <w:t>Not applicable.</w:t>
            </w:r>
          </w:p>
          <w:p w:rsidR="00B13681" w:rsidRPr="00F32A5B" w:rsidRDefault="00B13681" w:rsidP="00B13681">
            <w:pPr>
              <w:pStyle w:val="ScheduleLevel3"/>
              <w:numPr>
                <w:ilvl w:val="0"/>
                <w:numId w:val="17"/>
              </w:numPr>
              <w:spacing w:before="60" w:after="60"/>
              <w:rPr>
                <w:sz w:val="20"/>
                <w:szCs w:val="20"/>
              </w:rPr>
            </w:pPr>
            <w:r w:rsidRPr="00F32A5B">
              <w:rPr>
                <w:sz w:val="20"/>
                <w:szCs w:val="20"/>
                <w:lang w:eastAsia="en-US"/>
              </w:rPr>
              <w:t>Management Action Milestones 24.A to 24.</w:t>
            </w:r>
            <w:r>
              <w:rPr>
                <w:sz w:val="20"/>
                <w:szCs w:val="20"/>
                <w:lang w:eastAsia="en-US"/>
              </w:rPr>
              <w:t>J and 24.AA to 24.AC</w:t>
            </w:r>
            <w:r w:rsidRPr="00F32A5B">
              <w:rPr>
                <w:sz w:val="20"/>
                <w:szCs w:val="20"/>
                <w:lang w:eastAsia="en-US"/>
              </w:rPr>
              <w:t xml:space="preserve"> are not applicable for this Management Action</w:t>
            </w:r>
            <w:r>
              <w:rPr>
                <w:sz w:val="20"/>
                <w:szCs w:val="20"/>
                <w:lang w:eastAsia="en-US"/>
              </w:rPr>
              <w:t>.</w:t>
            </w:r>
          </w:p>
        </w:tc>
      </w:tr>
      <w:tr w:rsidR="00143BF0" w:rsidTr="00B13681">
        <w:trPr>
          <w:trHeight w:val="405"/>
        </w:trPr>
        <w:tc>
          <w:tcPr>
            <w:tcW w:w="1841" w:type="dxa"/>
          </w:tcPr>
          <w:p w:rsidR="00B13681" w:rsidRPr="00F32A5B" w:rsidRDefault="00B13681" w:rsidP="00B13681">
            <w:pPr>
              <w:pStyle w:val="ScheduleLevel3"/>
              <w:spacing w:before="60" w:after="60"/>
              <w:ind w:left="74"/>
              <w:rPr>
                <w:sz w:val="20"/>
                <w:szCs w:val="20"/>
              </w:rPr>
            </w:pPr>
            <w:r w:rsidRPr="00F32A5B">
              <w:rPr>
                <w:sz w:val="20"/>
                <w:szCs w:val="20"/>
              </w:rPr>
              <w:t>24.</w:t>
            </w:r>
            <w:r>
              <w:rPr>
                <w:sz w:val="20"/>
                <w:szCs w:val="20"/>
              </w:rPr>
              <w:t>AD</w:t>
            </w:r>
          </w:p>
        </w:tc>
        <w:tc>
          <w:tcPr>
            <w:tcW w:w="5065" w:type="dxa"/>
            <w:gridSpan w:val="3"/>
          </w:tcPr>
          <w:p w:rsidR="00B13681" w:rsidRPr="00F32A5B" w:rsidRDefault="00B13681" w:rsidP="00B13681">
            <w:pPr>
              <w:pStyle w:val="ScheduleLevel3"/>
              <w:spacing w:before="60" w:after="60"/>
              <w:ind w:left="74"/>
              <w:rPr>
                <w:sz w:val="20"/>
                <w:szCs w:val="20"/>
              </w:rPr>
            </w:pPr>
            <w:r w:rsidRPr="00F32A5B">
              <w:rPr>
                <w:sz w:val="20"/>
                <w:szCs w:val="20"/>
              </w:rPr>
              <w:t xml:space="preserve">Completion of </w:t>
            </w:r>
            <w:r w:rsidRPr="00F32A5B">
              <w:rPr>
                <w:i/>
                <w:sz w:val="20"/>
                <w:szCs w:val="20"/>
              </w:rPr>
              <w:t xml:space="preserve">Reconnecting Wetlands on Hindmarsh Island (Kumarangk) </w:t>
            </w:r>
            <w:r w:rsidRPr="00F32A5B">
              <w:rPr>
                <w:sz w:val="20"/>
                <w:szCs w:val="20"/>
              </w:rPr>
              <w:t>Management Activities undertaken in accordance with agreed 201</w:t>
            </w:r>
            <w:r>
              <w:rPr>
                <w:sz w:val="20"/>
                <w:szCs w:val="20"/>
              </w:rPr>
              <w:t>8-2019</w:t>
            </w:r>
            <w:r w:rsidRPr="00F32A5B">
              <w:rPr>
                <w:sz w:val="20"/>
                <w:szCs w:val="20"/>
              </w:rPr>
              <w:t xml:space="preserve"> Workplan.</w:t>
            </w:r>
          </w:p>
        </w:tc>
        <w:tc>
          <w:tcPr>
            <w:tcW w:w="2450" w:type="dxa"/>
          </w:tcPr>
          <w:p w:rsidR="00B13681" w:rsidRPr="00F32A5B" w:rsidRDefault="00B13681" w:rsidP="00B13681">
            <w:pPr>
              <w:pStyle w:val="ScheduleLevel3"/>
              <w:spacing w:before="60" w:after="60"/>
              <w:ind w:left="74"/>
              <w:rPr>
                <w:sz w:val="20"/>
                <w:szCs w:val="20"/>
              </w:rPr>
            </w:pPr>
            <w:r w:rsidRPr="00F32A5B">
              <w:rPr>
                <w:sz w:val="20"/>
                <w:szCs w:val="20"/>
              </w:rPr>
              <w:t>30 June 2018</w:t>
            </w:r>
          </w:p>
        </w:tc>
      </w:tr>
      <w:tr w:rsidR="00143BF0" w:rsidTr="00B13681">
        <w:trPr>
          <w:trHeight w:val="405"/>
        </w:trPr>
        <w:tc>
          <w:tcPr>
            <w:tcW w:w="1841" w:type="dxa"/>
          </w:tcPr>
          <w:p w:rsidR="00B13681" w:rsidRPr="00F32A5B" w:rsidRDefault="00B13681" w:rsidP="00B13681">
            <w:pPr>
              <w:pStyle w:val="ScheduleLevel3"/>
              <w:spacing w:before="60" w:after="60"/>
              <w:ind w:left="74"/>
              <w:rPr>
                <w:sz w:val="20"/>
                <w:szCs w:val="20"/>
              </w:rPr>
            </w:pPr>
            <w:r w:rsidRPr="00F32A5B">
              <w:rPr>
                <w:sz w:val="20"/>
                <w:szCs w:val="20"/>
              </w:rPr>
              <w:t>24.</w:t>
            </w:r>
            <w:r>
              <w:rPr>
                <w:sz w:val="20"/>
                <w:szCs w:val="20"/>
              </w:rPr>
              <w:t>AE</w:t>
            </w:r>
          </w:p>
        </w:tc>
        <w:tc>
          <w:tcPr>
            <w:tcW w:w="5065" w:type="dxa"/>
            <w:gridSpan w:val="3"/>
          </w:tcPr>
          <w:p w:rsidR="00B13681" w:rsidRPr="00F32A5B" w:rsidRDefault="00B13681" w:rsidP="00B13681">
            <w:pPr>
              <w:pStyle w:val="ScheduleLevel3"/>
              <w:spacing w:before="60" w:after="60"/>
              <w:ind w:left="74"/>
              <w:rPr>
                <w:sz w:val="20"/>
                <w:szCs w:val="20"/>
              </w:rPr>
            </w:pPr>
            <w:r w:rsidRPr="00F32A5B">
              <w:rPr>
                <w:sz w:val="20"/>
                <w:szCs w:val="20"/>
              </w:rPr>
              <w:t xml:space="preserve">Completion of </w:t>
            </w:r>
            <w:r w:rsidRPr="00F32A5B">
              <w:rPr>
                <w:i/>
                <w:sz w:val="20"/>
                <w:szCs w:val="20"/>
              </w:rPr>
              <w:t xml:space="preserve">Reconnecting Wetlands on Hindmarsh Island (Kumarangk) </w:t>
            </w:r>
            <w:r w:rsidRPr="00F32A5B">
              <w:rPr>
                <w:sz w:val="20"/>
                <w:szCs w:val="20"/>
              </w:rPr>
              <w:t>Management Activities undertaken in accordance with agreed 2018</w:t>
            </w:r>
            <w:r>
              <w:rPr>
                <w:sz w:val="20"/>
                <w:szCs w:val="20"/>
              </w:rPr>
              <w:t>-2019</w:t>
            </w:r>
            <w:r w:rsidRPr="00F32A5B">
              <w:rPr>
                <w:sz w:val="20"/>
                <w:szCs w:val="20"/>
              </w:rPr>
              <w:t xml:space="preserve"> Workplan.</w:t>
            </w:r>
          </w:p>
        </w:tc>
        <w:tc>
          <w:tcPr>
            <w:tcW w:w="2450" w:type="dxa"/>
          </w:tcPr>
          <w:p w:rsidR="00B13681" w:rsidRPr="00F32A5B" w:rsidRDefault="00B13681" w:rsidP="00B13681">
            <w:pPr>
              <w:pStyle w:val="ScheduleLevel3"/>
              <w:spacing w:before="60" w:after="60"/>
              <w:ind w:left="74"/>
              <w:rPr>
                <w:sz w:val="20"/>
                <w:szCs w:val="20"/>
              </w:rPr>
            </w:pPr>
            <w:r w:rsidRPr="00F32A5B">
              <w:rPr>
                <w:sz w:val="20"/>
                <w:szCs w:val="20"/>
              </w:rPr>
              <w:t>31 December 2018</w:t>
            </w:r>
          </w:p>
        </w:tc>
      </w:tr>
      <w:tr w:rsidR="00143BF0" w:rsidTr="00B13681">
        <w:trPr>
          <w:trHeight w:val="405"/>
        </w:trPr>
        <w:tc>
          <w:tcPr>
            <w:tcW w:w="1841" w:type="dxa"/>
          </w:tcPr>
          <w:p w:rsidR="00B13681" w:rsidRPr="00F32A5B" w:rsidRDefault="00B13681" w:rsidP="00B13681">
            <w:pPr>
              <w:pStyle w:val="ScheduleLevel3"/>
              <w:spacing w:before="60" w:after="60"/>
              <w:ind w:left="74"/>
              <w:rPr>
                <w:sz w:val="20"/>
                <w:szCs w:val="20"/>
              </w:rPr>
            </w:pPr>
            <w:r w:rsidRPr="00F32A5B">
              <w:rPr>
                <w:sz w:val="20"/>
                <w:szCs w:val="20"/>
              </w:rPr>
              <w:t>24.</w:t>
            </w:r>
            <w:r>
              <w:rPr>
                <w:sz w:val="20"/>
                <w:szCs w:val="20"/>
              </w:rPr>
              <w:t>AF</w:t>
            </w:r>
          </w:p>
        </w:tc>
        <w:tc>
          <w:tcPr>
            <w:tcW w:w="5065" w:type="dxa"/>
            <w:gridSpan w:val="3"/>
          </w:tcPr>
          <w:p w:rsidR="00B13681" w:rsidRPr="00F32A5B" w:rsidRDefault="00B13681" w:rsidP="00B13681">
            <w:pPr>
              <w:pStyle w:val="ScheduleLevel3"/>
              <w:spacing w:before="60" w:after="60"/>
              <w:ind w:left="74"/>
              <w:rPr>
                <w:sz w:val="20"/>
                <w:szCs w:val="20"/>
              </w:rPr>
            </w:pPr>
            <w:r w:rsidRPr="00F32A5B">
              <w:rPr>
                <w:sz w:val="20"/>
                <w:szCs w:val="20"/>
              </w:rPr>
              <w:t xml:space="preserve">Completion of </w:t>
            </w:r>
            <w:r w:rsidRPr="00F32A5B">
              <w:rPr>
                <w:i/>
                <w:sz w:val="20"/>
                <w:szCs w:val="20"/>
              </w:rPr>
              <w:t xml:space="preserve">Reconnecting Wetlands on Hindmarsh Island (Kumarangk) </w:t>
            </w:r>
            <w:r w:rsidRPr="00F32A5B">
              <w:rPr>
                <w:sz w:val="20"/>
                <w:szCs w:val="20"/>
              </w:rPr>
              <w:t>Management Activities undertaken in accordance with agreed 2018</w:t>
            </w:r>
            <w:r>
              <w:rPr>
                <w:sz w:val="20"/>
                <w:szCs w:val="20"/>
              </w:rPr>
              <w:t>-20</w:t>
            </w:r>
            <w:r w:rsidRPr="00F32A5B">
              <w:rPr>
                <w:sz w:val="20"/>
                <w:szCs w:val="20"/>
              </w:rPr>
              <w:t>19 Workplan.</w:t>
            </w:r>
          </w:p>
        </w:tc>
        <w:tc>
          <w:tcPr>
            <w:tcW w:w="2450" w:type="dxa"/>
          </w:tcPr>
          <w:p w:rsidR="00B13681" w:rsidRPr="00F32A5B" w:rsidRDefault="00B13681" w:rsidP="00B13681">
            <w:pPr>
              <w:pStyle w:val="ScheduleLevel3"/>
              <w:spacing w:before="60" w:after="60"/>
              <w:ind w:left="74"/>
              <w:rPr>
                <w:sz w:val="20"/>
                <w:szCs w:val="20"/>
              </w:rPr>
            </w:pPr>
            <w:r w:rsidRPr="00F32A5B">
              <w:rPr>
                <w:sz w:val="20"/>
                <w:szCs w:val="20"/>
              </w:rPr>
              <w:t>30 June 2019</w:t>
            </w:r>
          </w:p>
        </w:tc>
      </w:tr>
      <w:tr w:rsidR="00CB4765" w:rsidTr="00B13681">
        <w:trPr>
          <w:trHeight w:val="405"/>
        </w:trPr>
        <w:tc>
          <w:tcPr>
            <w:tcW w:w="1841" w:type="dxa"/>
          </w:tcPr>
          <w:p w:rsidR="00CB4765" w:rsidRPr="00F32A5B" w:rsidRDefault="00CB4765" w:rsidP="00B13681">
            <w:pPr>
              <w:pStyle w:val="ScheduleLevel3"/>
              <w:spacing w:before="60" w:after="60"/>
              <w:ind w:left="74"/>
              <w:rPr>
                <w:sz w:val="20"/>
                <w:szCs w:val="20"/>
              </w:rPr>
            </w:pPr>
            <w:r>
              <w:rPr>
                <w:sz w:val="20"/>
                <w:szCs w:val="20"/>
              </w:rPr>
              <w:t>24.AG</w:t>
            </w:r>
          </w:p>
        </w:tc>
        <w:tc>
          <w:tcPr>
            <w:tcW w:w="5065" w:type="dxa"/>
            <w:gridSpan w:val="3"/>
          </w:tcPr>
          <w:p w:rsidR="00CB4765" w:rsidRPr="00F32A5B" w:rsidRDefault="00CB4765" w:rsidP="00B13681">
            <w:pPr>
              <w:pStyle w:val="ScheduleLevel3"/>
              <w:spacing w:before="60" w:after="60"/>
              <w:ind w:left="74"/>
              <w:rPr>
                <w:sz w:val="20"/>
                <w:szCs w:val="20"/>
              </w:rPr>
            </w:pPr>
            <w:r w:rsidRPr="00F32A5B">
              <w:rPr>
                <w:sz w:val="20"/>
                <w:szCs w:val="20"/>
              </w:rPr>
              <w:t xml:space="preserve">Completion of </w:t>
            </w:r>
            <w:r w:rsidRPr="00F32A5B">
              <w:rPr>
                <w:i/>
                <w:sz w:val="20"/>
                <w:szCs w:val="20"/>
              </w:rPr>
              <w:t xml:space="preserve">Reconnecting Wetlands on Hindmarsh Island (Kumarangk) </w:t>
            </w:r>
            <w:r w:rsidRPr="00F32A5B">
              <w:rPr>
                <w:sz w:val="20"/>
                <w:szCs w:val="20"/>
              </w:rPr>
              <w:t>Management Activities undertaken in accordance with agreed 2018</w:t>
            </w:r>
            <w:r>
              <w:rPr>
                <w:sz w:val="20"/>
                <w:szCs w:val="20"/>
              </w:rPr>
              <w:t>-20</w:t>
            </w:r>
            <w:r w:rsidRPr="00F32A5B">
              <w:rPr>
                <w:sz w:val="20"/>
                <w:szCs w:val="20"/>
              </w:rPr>
              <w:t>19 Workplan.</w:t>
            </w:r>
          </w:p>
        </w:tc>
        <w:tc>
          <w:tcPr>
            <w:tcW w:w="2450" w:type="dxa"/>
          </w:tcPr>
          <w:p w:rsidR="00CB4765" w:rsidRPr="00F32A5B" w:rsidRDefault="00CB4765" w:rsidP="00B13681">
            <w:pPr>
              <w:pStyle w:val="ScheduleLevel3"/>
              <w:spacing w:before="60" w:after="60"/>
              <w:ind w:left="74"/>
              <w:rPr>
                <w:sz w:val="20"/>
                <w:szCs w:val="20"/>
              </w:rPr>
            </w:pPr>
            <w:r>
              <w:rPr>
                <w:sz w:val="20"/>
                <w:szCs w:val="20"/>
              </w:rPr>
              <w:t>31 December 2019</w:t>
            </w:r>
          </w:p>
        </w:tc>
      </w:tr>
      <w:tr w:rsidR="00143BF0" w:rsidTr="00B13681">
        <w:tc>
          <w:tcPr>
            <w:tcW w:w="6906" w:type="dxa"/>
            <w:gridSpan w:val="4"/>
          </w:tcPr>
          <w:p w:rsidR="00B13681" w:rsidRPr="00F32A5B" w:rsidRDefault="00B13681" w:rsidP="00B13681">
            <w:pPr>
              <w:spacing w:before="60" w:after="60" w:line="240" w:lineRule="auto"/>
              <w:ind w:left="0"/>
              <w:rPr>
                <w:sz w:val="20"/>
                <w:szCs w:val="20"/>
              </w:rPr>
            </w:pPr>
            <w:r w:rsidRPr="00F32A5B">
              <w:rPr>
                <w:b/>
                <w:sz w:val="20"/>
                <w:szCs w:val="20"/>
              </w:rPr>
              <w:t>Compliant but Conditional Elements</w:t>
            </w:r>
          </w:p>
        </w:tc>
        <w:tc>
          <w:tcPr>
            <w:tcW w:w="2450" w:type="dxa"/>
          </w:tcPr>
          <w:p w:rsidR="00B13681" w:rsidRPr="00F32A5B" w:rsidRDefault="00B13681" w:rsidP="00B13681">
            <w:pPr>
              <w:spacing w:before="60" w:after="60" w:line="240" w:lineRule="auto"/>
              <w:ind w:left="0"/>
              <w:rPr>
                <w:b/>
                <w:sz w:val="20"/>
                <w:szCs w:val="20"/>
              </w:rPr>
            </w:pPr>
            <w:r w:rsidRPr="00F32A5B">
              <w:rPr>
                <w:b/>
                <w:sz w:val="20"/>
                <w:szCs w:val="20"/>
              </w:rPr>
              <w:t>Completion Date</w:t>
            </w:r>
          </w:p>
        </w:tc>
      </w:tr>
      <w:tr w:rsidR="00143BF0" w:rsidTr="00B13681">
        <w:tc>
          <w:tcPr>
            <w:tcW w:w="9356" w:type="dxa"/>
            <w:gridSpan w:val="5"/>
          </w:tcPr>
          <w:p w:rsidR="00B13681" w:rsidRPr="00F32A5B" w:rsidRDefault="00B13681" w:rsidP="00B13681">
            <w:pPr>
              <w:pStyle w:val="ScheduleLevel3"/>
              <w:keepNext/>
              <w:spacing w:before="60" w:after="60"/>
              <w:rPr>
                <w:sz w:val="20"/>
                <w:szCs w:val="20"/>
                <w:lang w:eastAsia="en-US"/>
              </w:rPr>
            </w:pPr>
            <w:r w:rsidRPr="00F32A5B">
              <w:rPr>
                <w:sz w:val="20"/>
                <w:szCs w:val="20"/>
                <w:lang w:eastAsia="en-US"/>
              </w:rPr>
              <w:t>Not applicable.</w:t>
            </w:r>
          </w:p>
          <w:p w:rsidR="00B13681" w:rsidRPr="00F32A5B" w:rsidRDefault="00B13681" w:rsidP="00B13681">
            <w:pPr>
              <w:pStyle w:val="PlainParagraph"/>
              <w:keepNext/>
              <w:numPr>
                <w:ilvl w:val="0"/>
                <w:numId w:val="17"/>
              </w:numPr>
              <w:spacing w:before="60" w:after="60"/>
              <w:rPr>
                <w:sz w:val="20"/>
                <w:szCs w:val="20"/>
              </w:rPr>
            </w:pPr>
            <w:r w:rsidRPr="00F32A5B">
              <w:rPr>
                <w:sz w:val="20"/>
                <w:szCs w:val="20"/>
              </w:rPr>
              <w:t>Management Action Milestones 24.</w:t>
            </w:r>
            <w:r>
              <w:rPr>
                <w:sz w:val="20"/>
                <w:szCs w:val="20"/>
              </w:rPr>
              <w:t>K</w:t>
            </w:r>
            <w:r w:rsidRPr="00F32A5B">
              <w:rPr>
                <w:sz w:val="20"/>
                <w:szCs w:val="20"/>
              </w:rPr>
              <w:t xml:space="preserve"> to 24.</w:t>
            </w:r>
            <w:r>
              <w:rPr>
                <w:sz w:val="20"/>
                <w:szCs w:val="20"/>
              </w:rPr>
              <w:t>Z</w:t>
            </w:r>
            <w:r w:rsidRPr="00F32A5B">
              <w:rPr>
                <w:sz w:val="20"/>
                <w:szCs w:val="20"/>
              </w:rPr>
              <w:t xml:space="preserve"> are not applicable for this Management Action</w:t>
            </w:r>
            <w:r>
              <w:rPr>
                <w:sz w:val="20"/>
                <w:szCs w:val="20"/>
              </w:rPr>
              <w:t>.</w:t>
            </w:r>
          </w:p>
        </w:tc>
      </w:tr>
      <w:tr w:rsidR="00143BF0" w:rsidTr="00B13681">
        <w:trPr>
          <w:trHeight w:val="385"/>
        </w:trPr>
        <w:tc>
          <w:tcPr>
            <w:tcW w:w="9356" w:type="dxa"/>
            <w:gridSpan w:val="5"/>
          </w:tcPr>
          <w:p w:rsidR="00B13681" w:rsidRPr="00F32A5B" w:rsidRDefault="00B13681" w:rsidP="00B13681">
            <w:pPr>
              <w:pStyle w:val="ScheduleLevel3"/>
              <w:spacing w:before="60" w:after="60"/>
              <w:rPr>
                <w:b/>
                <w:sz w:val="20"/>
                <w:szCs w:val="20"/>
              </w:rPr>
            </w:pPr>
            <w:r w:rsidRPr="00F32A5B">
              <w:rPr>
                <w:b/>
                <w:sz w:val="20"/>
                <w:szCs w:val="20"/>
              </w:rPr>
              <w:t>Management Action Costs</w:t>
            </w:r>
          </w:p>
        </w:tc>
      </w:tr>
      <w:tr w:rsidR="00143BF0" w:rsidTr="00B13681">
        <w:tc>
          <w:tcPr>
            <w:tcW w:w="2972" w:type="dxa"/>
            <w:gridSpan w:val="2"/>
            <w:vAlign w:val="center"/>
          </w:tcPr>
          <w:p w:rsidR="00B13681" w:rsidRPr="00F32A5B" w:rsidRDefault="00B13681" w:rsidP="00B13681">
            <w:pPr>
              <w:pStyle w:val="ScheduleLevel3"/>
              <w:spacing w:before="60" w:after="60" w:line="240" w:lineRule="auto"/>
              <w:ind w:left="72"/>
              <w:jc w:val="center"/>
              <w:rPr>
                <w:b/>
                <w:sz w:val="20"/>
                <w:szCs w:val="20"/>
              </w:rPr>
            </w:pPr>
            <w:r w:rsidRPr="00F32A5B">
              <w:rPr>
                <w:b/>
                <w:sz w:val="20"/>
                <w:szCs w:val="20"/>
              </w:rPr>
              <w:t>Activity</w:t>
            </w:r>
          </w:p>
        </w:tc>
        <w:tc>
          <w:tcPr>
            <w:tcW w:w="2247" w:type="dxa"/>
            <w:vAlign w:val="center"/>
          </w:tcPr>
          <w:p w:rsidR="00B13681" w:rsidRPr="00F32A5B" w:rsidRDefault="00B13681" w:rsidP="00B13681">
            <w:pPr>
              <w:pStyle w:val="ScheduleLevel3"/>
              <w:spacing w:before="60" w:after="60" w:line="240" w:lineRule="auto"/>
              <w:jc w:val="center"/>
              <w:rPr>
                <w:b/>
                <w:sz w:val="20"/>
                <w:szCs w:val="20"/>
              </w:rPr>
            </w:pPr>
            <w:r w:rsidRPr="00F32A5B">
              <w:rPr>
                <w:b/>
                <w:sz w:val="20"/>
                <w:szCs w:val="20"/>
              </w:rPr>
              <w:t>Compliant</w:t>
            </w:r>
          </w:p>
        </w:tc>
        <w:tc>
          <w:tcPr>
            <w:tcW w:w="1687" w:type="dxa"/>
            <w:vAlign w:val="center"/>
          </w:tcPr>
          <w:p w:rsidR="00B13681" w:rsidRPr="00F32A5B" w:rsidRDefault="00B13681" w:rsidP="00B13681">
            <w:pPr>
              <w:pStyle w:val="ScheduleLevel3"/>
              <w:spacing w:before="60" w:after="60" w:line="240" w:lineRule="auto"/>
              <w:jc w:val="center"/>
              <w:rPr>
                <w:b/>
                <w:sz w:val="20"/>
                <w:szCs w:val="20"/>
              </w:rPr>
            </w:pPr>
            <w:r w:rsidRPr="00F32A5B">
              <w:rPr>
                <w:b/>
                <w:sz w:val="20"/>
                <w:szCs w:val="20"/>
              </w:rPr>
              <w:t>Compliant but Conditional</w:t>
            </w:r>
          </w:p>
        </w:tc>
        <w:tc>
          <w:tcPr>
            <w:tcW w:w="2450" w:type="dxa"/>
            <w:vAlign w:val="center"/>
          </w:tcPr>
          <w:p w:rsidR="00B13681" w:rsidRPr="00F32A5B" w:rsidRDefault="00B13681" w:rsidP="00B13681">
            <w:pPr>
              <w:pStyle w:val="ScheduleLevel3"/>
              <w:spacing w:before="60" w:after="60" w:line="240" w:lineRule="auto"/>
              <w:ind w:left="72"/>
              <w:jc w:val="center"/>
              <w:rPr>
                <w:b/>
                <w:sz w:val="20"/>
                <w:szCs w:val="20"/>
              </w:rPr>
            </w:pPr>
            <w:r w:rsidRPr="00F32A5B">
              <w:rPr>
                <w:b/>
                <w:sz w:val="20"/>
                <w:szCs w:val="20"/>
              </w:rPr>
              <w:t>Total</w:t>
            </w:r>
          </w:p>
        </w:tc>
      </w:tr>
      <w:tr w:rsidR="00EC2985" w:rsidTr="00B13681">
        <w:tc>
          <w:tcPr>
            <w:tcW w:w="2972" w:type="dxa"/>
            <w:gridSpan w:val="2"/>
          </w:tcPr>
          <w:p w:rsidR="00EC2985" w:rsidRPr="00F32A5B" w:rsidRDefault="00EC2985" w:rsidP="00EC2985">
            <w:pPr>
              <w:pStyle w:val="ScheduleLevel3"/>
              <w:spacing w:before="60" w:after="60" w:line="276" w:lineRule="auto"/>
              <w:ind w:left="72"/>
              <w:rPr>
                <w:sz w:val="20"/>
                <w:szCs w:val="20"/>
              </w:rPr>
            </w:pPr>
            <w:r w:rsidRPr="00F32A5B">
              <w:rPr>
                <w:sz w:val="20"/>
                <w:szCs w:val="20"/>
              </w:rPr>
              <w:t>Planning and design</w:t>
            </w:r>
          </w:p>
        </w:tc>
        <w:tc>
          <w:tcPr>
            <w:tcW w:w="2247"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1687" w:type="dxa"/>
          </w:tcPr>
          <w:p w:rsidR="00EC2985" w:rsidRPr="00F32A5B" w:rsidRDefault="00EC2985" w:rsidP="00EC2985">
            <w:pPr>
              <w:pStyle w:val="ScheduleLevel3"/>
              <w:spacing w:before="60" w:after="60" w:line="276" w:lineRule="auto"/>
              <w:ind w:left="72"/>
              <w:jc w:val="right"/>
              <w:rPr>
                <w:sz w:val="20"/>
                <w:szCs w:val="20"/>
              </w:rPr>
            </w:pPr>
            <w:r w:rsidRPr="00F32A5B">
              <w:rPr>
                <w:sz w:val="20"/>
                <w:szCs w:val="20"/>
              </w:rPr>
              <w:t>N/A</w:t>
            </w:r>
          </w:p>
        </w:tc>
        <w:tc>
          <w:tcPr>
            <w:tcW w:w="2450"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c>
          <w:tcPr>
            <w:tcW w:w="2972" w:type="dxa"/>
            <w:gridSpan w:val="2"/>
          </w:tcPr>
          <w:p w:rsidR="00EC2985" w:rsidRPr="00F32A5B" w:rsidRDefault="00EC2985" w:rsidP="00EC2985">
            <w:pPr>
              <w:pStyle w:val="ScheduleLevel3"/>
              <w:spacing w:before="60" w:after="60" w:line="276" w:lineRule="auto"/>
              <w:ind w:left="72"/>
              <w:rPr>
                <w:sz w:val="20"/>
                <w:szCs w:val="20"/>
              </w:rPr>
            </w:pPr>
            <w:r w:rsidRPr="00F32A5B">
              <w:rPr>
                <w:sz w:val="20"/>
                <w:szCs w:val="20"/>
              </w:rPr>
              <w:t>Ngarrindjeri Involvement</w:t>
            </w:r>
          </w:p>
        </w:tc>
        <w:tc>
          <w:tcPr>
            <w:tcW w:w="2247"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1687" w:type="dxa"/>
          </w:tcPr>
          <w:p w:rsidR="00EC2985" w:rsidRPr="00F32A5B" w:rsidRDefault="00EC2985" w:rsidP="00EC2985">
            <w:pPr>
              <w:pStyle w:val="ScheduleLevel3"/>
              <w:spacing w:before="60" w:after="60" w:line="276" w:lineRule="auto"/>
              <w:ind w:left="72"/>
              <w:jc w:val="right"/>
              <w:rPr>
                <w:sz w:val="20"/>
                <w:szCs w:val="20"/>
              </w:rPr>
            </w:pPr>
            <w:r w:rsidRPr="00F32A5B">
              <w:rPr>
                <w:sz w:val="20"/>
                <w:szCs w:val="20"/>
              </w:rPr>
              <w:t>N/A</w:t>
            </w:r>
          </w:p>
        </w:tc>
        <w:tc>
          <w:tcPr>
            <w:tcW w:w="2450"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c>
          <w:tcPr>
            <w:tcW w:w="2972" w:type="dxa"/>
            <w:gridSpan w:val="2"/>
          </w:tcPr>
          <w:p w:rsidR="00EC2985" w:rsidRPr="00F32A5B" w:rsidRDefault="00EC2985" w:rsidP="00EC2985">
            <w:pPr>
              <w:pStyle w:val="ScheduleLevel3"/>
              <w:spacing w:before="60" w:after="60" w:line="276" w:lineRule="auto"/>
              <w:ind w:left="72"/>
              <w:rPr>
                <w:sz w:val="20"/>
                <w:szCs w:val="20"/>
              </w:rPr>
            </w:pPr>
            <w:r w:rsidRPr="00F32A5B">
              <w:rPr>
                <w:sz w:val="20"/>
                <w:szCs w:val="20"/>
              </w:rPr>
              <w:t>Environmental Management</w:t>
            </w:r>
          </w:p>
        </w:tc>
        <w:tc>
          <w:tcPr>
            <w:tcW w:w="2247"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1687" w:type="dxa"/>
          </w:tcPr>
          <w:p w:rsidR="00EC2985" w:rsidRPr="00F32A5B" w:rsidRDefault="00EC2985" w:rsidP="00EC2985">
            <w:pPr>
              <w:pStyle w:val="ScheduleLevel3"/>
              <w:spacing w:before="60" w:after="60" w:line="276" w:lineRule="auto"/>
              <w:ind w:left="72"/>
              <w:jc w:val="right"/>
              <w:rPr>
                <w:sz w:val="20"/>
                <w:szCs w:val="20"/>
              </w:rPr>
            </w:pPr>
            <w:r w:rsidRPr="00F32A5B">
              <w:rPr>
                <w:sz w:val="20"/>
                <w:szCs w:val="20"/>
              </w:rPr>
              <w:t>N/A</w:t>
            </w:r>
          </w:p>
        </w:tc>
        <w:tc>
          <w:tcPr>
            <w:tcW w:w="2450"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c>
          <w:tcPr>
            <w:tcW w:w="2972" w:type="dxa"/>
            <w:gridSpan w:val="2"/>
          </w:tcPr>
          <w:p w:rsidR="00EC2985" w:rsidRPr="00F32A5B" w:rsidRDefault="00EC2985" w:rsidP="00EC2985">
            <w:pPr>
              <w:pStyle w:val="ScheduleLevel3"/>
              <w:spacing w:before="60" w:after="60" w:line="276" w:lineRule="auto"/>
              <w:ind w:left="72"/>
              <w:rPr>
                <w:sz w:val="20"/>
                <w:szCs w:val="20"/>
              </w:rPr>
            </w:pPr>
            <w:r w:rsidRPr="00F32A5B">
              <w:rPr>
                <w:sz w:val="20"/>
                <w:szCs w:val="20"/>
              </w:rPr>
              <w:t>Construction</w:t>
            </w:r>
          </w:p>
        </w:tc>
        <w:tc>
          <w:tcPr>
            <w:tcW w:w="2247" w:type="dxa"/>
          </w:tcPr>
          <w:p w:rsidR="00EC2985" w:rsidRPr="00046128" w:rsidRDefault="00EC2985" w:rsidP="00EC2985">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c>
          <w:tcPr>
            <w:tcW w:w="1687" w:type="dxa"/>
          </w:tcPr>
          <w:p w:rsidR="00EC2985" w:rsidRPr="00F32A5B" w:rsidRDefault="00EC2985" w:rsidP="00EC2985">
            <w:pPr>
              <w:pStyle w:val="ScheduleLevel3"/>
              <w:spacing w:before="60" w:after="60" w:line="276" w:lineRule="auto"/>
              <w:ind w:left="72"/>
              <w:jc w:val="right"/>
              <w:rPr>
                <w:sz w:val="20"/>
                <w:szCs w:val="20"/>
              </w:rPr>
            </w:pPr>
            <w:r w:rsidRPr="00F32A5B">
              <w:rPr>
                <w:sz w:val="20"/>
                <w:szCs w:val="20"/>
              </w:rPr>
              <w:t>N/A</w:t>
            </w:r>
          </w:p>
        </w:tc>
        <w:tc>
          <w:tcPr>
            <w:tcW w:w="2450" w:type="dxa"/>
          </w:tcPr>
          <w:p w:rsidR="00EC2985" w:rsidRPr="00046128" w:rsidRDefault="00EC2985" w:rsidP="00EC2985">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EC2985" w:rsidTr="00B13681">
        <w:tc>
          <w:tcPr>
            <w:tcW w:w="2972" w:type="dxa"/>
            <w:gridSpan w:val="2"/>
          </w:tcPr>
          <w:p w:rsidR="00EC2985" w:rsidRPr="00F32A5B" w:rsidRDefault="00EC2985" w:rsidP="00EC2985">
            <w:pPr>
              <w:pStyle w:val="ScheduleLevel3"/>
              <w:spacing w:before="60" w:after="60" w:line="276" w:lineRule="auto"/>
              <w:ind w:left="72"/>
              <w:rPr>
                <w:sz w:val="20"/>
                <w:szCs w:val="20"/>
              </w:rPr>
            </w:pPr>
            <w:r w:rsidRPr="00F32A5B">
              <w:rPr>
                <w:b/>
                <w:sz w:val="20"/>
                <w:szCs w:val="20"/>
              </w:rPr>
              <w:t>TOTAL</w:t>
            </w:r>
            <w:r w:rsidRPr="00F32A5B">
              <w:rPr>
                <w:sz w:val="20"/>
                <w:szCs w:val="20"/>
              </w:rPr>
              <w:t xml:space="preserve"> (as per Item D.2.3 of this Project Schedule)</w:t>
            </w:r>
          </w:p>
        </w:tc>
        <w:tc>
          <w:tcPr>
            <w:tcW w:w="2247"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c>
          <w:tcPr>
            <w:tcW w:w="1687" w:type="dxa"/>
          </w:tcPr>
          <w:p w:rsidR="00EC2985" w:rsidRPr="00F32A5B" w:rsidRDefault="00EC2985" w:rsidP="00EC2985">
            <w:pPr>
              <w:pStyle w:val="ScheduleLevel3"/>
              <w:spacing w:before="60" w:after="60" w:line="276" w:lineRule="auto"/>
              <w:ind w:left="72"/>
              <w:jc w:val="right"/>
              <w:rPr>
                <w:b/>
                <w:sz w:val="20"/>
                <w:szCs w:val="20"/>
              </w:rPr>
            </w:pPr>
          </w:p>
        </w:tc>
        <w:tc>
          <w:tcPr>
            <w:tcW w:w="2450"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143BF0" w:rsidTr="00B13681">
        <w:tc>
          <w:tcPr>
            <w:tcW w:w="6906" w:type="dxa"/>
            <w:gridSpan w:val="4"/>
          </w:tcPr>
          <w:p w:rsidR="00B13681" w:rsidRPr="00F32A5B" w:rsidRDefault="00B13681" w:rsidP="00B13681">
            <w:pPr>
              <w:pStyle w:val="ScheduleLevel3"/>
              <w:spacing w:before="60" w:after="60" w:line="276" w:lineRule="auto"/>
              <w:ind w:left="72"/>
              <w:rPr>
                <w:b/>
                <w:sz w:val="20"/>
                <w:szCs w:val="20"/>
              </w:rPr>
            </w:pPr>
            <w:r w:rsidRPr="00F32A5B">
              <w:rPr>
                <w:b/>
                <w:sz w:val="20"/>
                <w:szCs w:val="20"/>
              </w:rPr>
              <w:t>Expected Management Action completion date</w:t>
            </w:r>
          </w:p>
        </w:tc>
        <w:tc>
          <w:tcPr>
            <w:tcW w:w="2450" w:type="dxa"/>
          </w:tcPr>
          <w:p w:rsidR="00B13681" w:rsidRPr="00F32A5B" w:rsidRDefault="00B13681" w:rsidP="00B13681">
            <w:pPr>
              <w:pStyle w:val="ScheduleLevel3"/>
              <w:spacing w:before="60" w:after="60" w:line="276" w:lineRule="auto"/>
              <w:ind w:left="72"/>
              <w:jc w:val="right"/>
              <w:rPr>
                <w:sz w:val="20"/>
                <w:szCs w:val="20"/>
              </w:rPr>
            </w:pPr>
            <w:r w:rsidRPr="00F32A5B">
              <w:rPr>
                <w:sz w:val="20"/>
                <w:szCs w:val="20"/>
              </w:rPr>
              <w:t>3</w:t>
            </w:r>
            <w:r>
              <w:rPr>
                <w:sz w:val="20"/>
                <w:szCs w:val="20"/>
              </w:rPr>
              <w:t>1</w:t>
            </w:r>
            <w:r w:rsidRPr="00F32A5B">
              <w:rPr>
                <w:sz w:val="20"/>
                <w:szCs w:val="20"/>
              </w:rPr>
              <w:t xml:space="preserve"> </w:t>
            </w:r>
            <w:r>
              <w:rPr>
                <w:sz w:val="20"/>
                <w:szCs w:val="20"/>
              </w:rPr>
              <w:t>December</w:t>
            </w:r>
            <w:r w:rsidRPr="00F32A5B">
              <w:rPr>
                <w:sz w:val="20"/>
                <w:szCs w:val="20"/>
              </w:rPr>
              <w:t xml:space="preserve"> 2019</w:t>
            </w:r>
          </w:p>
        </w:tc>
      </w:tr>
    </w:tbl>
    <w:p w:rsidR="00B13681" w:rsidRDefault="00B13681" w:rsidP="00B13681">
      <w:pPr>
        <w:spacing w:before="0" w:after="0" w:line="240" w:lineRule="auto"/>
        <w:ind w:left="0"/>
        <w:rPr>
          <w:b/>
        </w:rPr>
      </w:pPr>
    </w:p>
    <w:p w:rsidR="00B13681" w:rsidRDefault="00B13681">
      <w:pPr>
        <w:spacing w:before="0" w:after="0" w:line="240" w:lineRule="auto"/>
        <w:ind w:left="0"/>
        <w:rPr>
          <w:b/>
        </w:rPr>
      </w:pPr>
    </w:p>
    <w:p w:rsidR="00B13681" w:rsidRDefault="00B13681">
      <w:pPr>
        <w:spacing w:before="0" w:after="0" w:line="240" w:lineRule="auto"/>
        <w:ind w:left="0"/>
        <w:rPr>
          <w:b/>
        </w:rPr>
      </w:pPr>
      <w:r>
        <w:rPr>
          <w:b/>
        </w:rPr>
        <w:br w:type="page"/>
      </w:r>
    </w:p>
    <w:p w:rsidR="00B13681" w:rsidRDefault="00B13681" w:rsidP="00B13681">
      <w:pPr>
        <w:spacing w:before="0" w:after="0" w:line="240" w:lineRule="auto"/>
        <w:ind w:left="0"/>
        <w:jc w:val="right"/>
        <w:rPr>
          <w:b/>
        </w:rPr>
      </w:pPr>
      <w:r>
        <w:rPr>
          <w:b/>
        </w:rPr>
        <w:lastRenderedPageBreak/>
        <w:t>ATTACHMENT AB</w:t>
      </w:r>
    </w:p>
    <w:p w:rsidR="00B13681" w:rsidRDefault="00B13681">
      <w:pPr>
        <w:spacing w:before="0" w:after="0" w:line="240" w:lineRule="auto"/>
        <w:ind w:left="0"/>
        <w:rPr>
          <w:b/>
        </w:rPr>
      </w:pPr>
    </w:p>
    <w:tbl>
      <w:tblPr>
        <w:tblW w:w="92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4736"/>
        <w:gridCol w:w="3504"/>
      </w:tblGrid>
      <w:tr w:rsidR="00143BF0" w:rsidTr="00B13681">
        <w:trPr>
          <w:trHeight w:val="488"/>
        </w:trPr>
        <w:tc>
          <w:tcPr>
            <w:tcW w:w="9298" w:type="dxa"/>
            <w:gridSpan w:val="3"/>
          </w:tcPr>
          <w:p w:rsidR="00B13681" w:rsidRDefault="00B13681" w:rsidP="00B13681">
            <w:pPr>
              <w:spacing w:after="0"/>
              <w:ind w:left="0"/>
              <w:rPr>
                <w:sz w:val="20"/>
                <w:szCs w:val="20"/>
              </w:rPr>
            </w:pPr>
            <w:r>
              <w:rPr>
                <w:b/>
                <w:sz w:val="20"/>
                <w:szCs w:val="20"/>
              </w:rPr>
              <w:t>Management Action Name</w:t>
            </w:r>
          </w:p>
        </w:tc>
      </w:tr>
      <w:tr w:rsidR="00143BF0" w:rsidTr="00B13681">
        <w:trPr>
          <w:trHeight w:val="326"/>
        </w:trPr>
        <w:tc>
          <w:tcPr>
            <w:tcW w:w="9298" w:type="dxa"/>
            <w:gridSpan w:val="3"/>
          </w:tcPr>
          <w:p w:rsidR="00B13681" w:rsidRDefault="00B13681" w:rsidP="00B13681">
            <w:pPr>
              <w:ind w:left="0"/>
              <w:rPr>
                <w:sz w:val="20"/>
                <w:szCs w:val="20"/>
              </w:rPr>
            </w:pPr>
            <w:r>
              <w:rPr>
                <w:sz w:val="20"/>
                <w:szCs w:val="20"/>
              </w:rPr>
              <w:t xml:space="preserve">Management Action 25: </w:t>
            </w:r>
            <w:r w:rsidRPr="005C6505">
              <w:rPr>
                <w:i/>
                <w:sz w:val="20"/>
              </w:rPr>
              <w:t>Healthy Coorong, Healthy Basin</w:t>
            </w:r>
          </w:p>
        </w:tc>
      </w:tr>
      <w:tr w:rsidR="00143BF0" w:rsidTr="00B13681">
        <w:trPr>
          <w:trHeight w:val="358"/>
        </w:trPr>
        <w:tc>
          <w:tcPr>
            <w:tcW w:w="9298" w:type="dxa"/>
            <w:gridSpan w:val="3"/>
          </w:tcPr>
          <w:p w:rsidR="00B13681" w:rsidRPr="00127AF1" w:rsidRDefault="00B13681" w:rsidP="00B13681">
            <w:pPr>
              <w:pStyle w:val="ScheduleLevel3"/>
              <w:tabs>
                <w:tab w:val="left" w:pos="3672"/>
              </w:tabs>
              <w:spacing w:before="40" w:after="40"/>
              <w:rPr>
                <w:b/>
                <w:sz w:val="20"/>
                <w:szCs w:val="20"/>
              </w:rPr>
            </w:pPr>
            <w:r w:rsidRPr="00127AF1">
              <w:rPr>
                <w:b/>
                <w:sz w:val="20"/>
                <w:szCs w:val="20"/>
                <w:lang w:val="en-US"/>
              </w:rPr>
              <w:t>Management Action Description</w:t>
            </w:r>
            <w:r>
              <w:rPr>
                <w:b/>
                <w:sz w:val="20"/>
                <w:szCs w:val="20"/>
                <w:lang w:val="en-US"/>
              </w:rPr>
              <w:tab/>
            </w:r>
          </w:p>
        </w:tc>
      </w:tr>
      <w:tr w:rsidR="00143BF0" w:rsidTr="00B13681">
        <w:trPr>
          <w:trHeight w:val="1515"/>
        </w:trPr>
        <w:tc>
          <w:tcPr>
            <w:tcW w:w="9298" w:type="dxa"/>
            <w:gridSpan w:val="3"/>
          </w:tcPr>
          <w:p w:rsidR="00B13681" w:rsidRPr="004A6BCB" w:rsidRDefault="00B13681" w:rsidP="00B13681">
            <w:pPr>
              <w:ind w:left="0" w:firstLine="16"/>
              <w:jc w:val="both"/>
              <w:rPr>
                <w:sz w:val="20"/>
                <w:szCs w:val="20"/>
              </w:rPr>
            </w:pPr>
            <w:r>
              <w:rPr>
                <w:sz w:val="20"/>
                <w:szCs w:val="20"/>
              </w:rPr>
              <w:t xml:space="preserve">Develop a </w:t>
            </w:r>
            <w:r w:rsidRPr="00B15F2D">
              <w:rPr>
                <w:i/>
                <w:sz w:val="20"/>
                <w:szCs w:val="20"/>
              </w:rPr>
              <w:t>Healthy Coorong, Healthy Basin Action Plan</w:t>
            </w:r>
            <w:r>
              <w:rPr>
                <w:sz w:val="20"/>
                <w:szCs w:val="20"/>
              </w:rPr>
              <w:t xml:space="preserve"> </w:t>
            </w:r>
            <w:r w:rsidRPr="00B15F2D">
              <w:rPr>
                <w:sz w:val="20"/>
                <w:szCs w:val="20"/>
              </w:rPr>
              <w:t>to support the long-term health of the Coorong, with a focus on the Coorong South Lagoon.</w:t>
            </w:r>
            <w:r>
              <w:rPr>
                <w:sz w:val="20"/>
                <w:szCs w:val="20"/>
              </w:rPr>
              <w:t xml:space="preserve"> The Action Plan </w:t>
            </w:r>
            <w:r w:rsidRPr="004A6BCB">
              <w:rPr>
                <w:sz w:val="20"/>
                <w:szCs w:val="20"/>
              </w:rPr>
              <w:t xml:space="preserve">will </w:t>
            </w:r>
            <w:r>
              <w:rPr>
                <w:sz w:val="20"/>
                <w:szCs w:val="20"/>
              </w:rPr>
              <w:t xml:space="preserve">outline the short, medium and long-term on-ground works, scientific trials and investigations, management tools and infrastructure activities proposed between 2019 and 2024. </w:t>
            </w:r>
            <w:r w:rsidRPr="004A6BCB">
              <w:rPr>
                <w:sz w:val="20"/>
                <w:szCs w:val="20"/>
              </w:rPr>
              <w:t xml:space="preserve">Implementation of </w:t>
            </w:r>
            <w:r>
              <w:rPr>
                <w:sz w:val="20"/>
                <w:szCs w:val="20"/>
              </w:rPr>
              <w:t>priority</w:t>
            </w:r>
            <w:r w:rsidRPr="004A6BCB">
              <w:rPr>
                <w:sz w:val="20"/>
                <w:szCs w:val="20"/>
              </w:rPr>
              <w:t xml:space="preserve"> actions including </w:t>
            </w:r>
            <w:r>
              <w:rPr>
                <w:sz w:val="20"/>
                <w:szCs w:val="20"/>
              </w:rPr>
              <w:t>project planning and</w:t>
            </w:r>
            <w:r w:rsidRPr="004A6BCB">
              <w:rPr>
                <w:sz w:val="20"/>
                <w:szCs w:val="20"/>
              </w:rPr>
              <w:t xml:space="preserve"> trials and investigations</w:t>
            </w:r>
            <w:r>
              <w:rPr>
                <w:sz w:val="20"/>
                <w:szCs w:val="20"/>
              </w:rPr>
              <w:t xml:space="preserve"> to inform the development and implementation of the </w:t>
            </w:r>
            <w:r w:rsidRPr="004A6BCB">
              <w:rPr>
                <w:sz w:val="20"/>
                <w:szCs w:val="20"/>
              </w:rPr>
              <w:t>Action Plan</w:t>
            </w:r>
            <w:r>
              <w:rPr>
                <w:sz w:val="20"/>
                <w:szCs w:val="20"/>
              </w:rPr>
              <w:t xml:space="preserve">. </w:t>
            </w:r>
          </w:p>
        </w:tc>
      </w:tr>
      <w:tr w:rsidR="00143BF0" w:rsidTr="00B13681">
        <w:trPr>
          <w:trHeight w:val="358"/>
        </w:trPr>
        <w:tc>
          <w:tcPr>
            <w:tcW w:w="9298" w:type="dxa"/>
            <w:gridSpan w:val="3"/>
          </w:tcPr>
          <w:p w:rsidR="00B13681" w:rsidRPr="004A6BCB" w:rsidRDefault="00B13681" w:rsidP="00B13681">
            <w:pPr>
              <w:pStyle w:val="ScheduleLevel3"/>
              <w:spacing w:before="40" w:after="40"/>
              <w:rPr>
                <w:b/>
                <w:sz w:val="20"/>
                <w:szCs w:val="20"/>
              </w:rPr>
            </w:pPr>
            <w:r w:rsidRPr="004A6BCB">
              <w:rPr>
                <w:b/>
                <w:sz w:val="20"/>
                <w:szCs w:val="20"/>
                <w:lang w:val="en-US"/>
              </w:rPr>
              <w:t>Management Action Outcomes</w:t>
            </w:r>
          </w:p>
        </w:tc>
      </w:tr>
      <w:tr w:rsidR="00143BF0" w:rsidTr="00B13681">
        <w:trPr>
          <w:trHeight w:val="2224"/>
        </w:trPr>
        <w:tc>
          <w:tcPr>
            <w:tcW w:w="9298" w:type="dxa"/>
            <w:gridSpan w:val="3"/>
          </w:tcPr>
          <w:p w:rsidR="00B13681" w:rsidRPr="008178A5" w:rsidRDefault="00B13681" w:rsidP="00B13681">
            <w:pPr>
              <w:pStyle w:val="ListParagraph"/>
              <w:numPr>
                <w:ilvl w:val="0"/>
                <w:numId w:val="0"/>
              </w:numPr>
              <w:jc w:val="both"/>
              <w:rPr>
                <w:sz w:val="20"/>
                <w:szCs w:val="20"/>
              </w:rPr>
            </w:pPr>
            <w:r>
              <w:rPr>
                <w:sz w:val="20"/>
                <w:szCs w:val="20"/>
              </w:rPr>
              <w:t>The Outcome of</w:t>
            </w:r>
            <w:r w:rsidRPr="008178A5">
              <w:rPr>
                <w:sz w:val="20"/>
                <w:szCs w:val="20"/>
              </w:rPr>
              <w:t xml:space="preserve"> </w:t>
            </w:r>
            <w:r w:rsidRPr="008178A5">
              <w:rPr>
                <w:i/>
                <w:sz w:val="20"/>
                <w:szCs w:val="20"/>
              </w:rPr>
              <w:t>Healthy Coorong, Healthy Basin</w:t>
            </w:r>
            <w:r>
              <w:rPr>
                <w:sz w:val="20"/>
                <w:szCs w:val="20"/>
              </w:rPr>
              <w:t xml:space="preserve"> </w:t>
            </w:r>
            <w:r w:rsidRPr="008178A5">
              <w:rPr>
                <w:sz w:val="20"/>
                <w:szCs w:val="20"/>
              </w:rPr>
              <w:t xml:space="preserve">is to support the long-term health of the Coorong, with a focus on the Coorong South Lagoon. </w:t>
            </w:r>
          </w:p>
          <w:p w:rsidR="00B13681" w:rsidRPr="008F1B80" w:rsidRDefault="00B13681" w:rsidP="00B13681">
            <w:pPr>
              <w:ind w:left="0"/>
              <w:rPr>
                <w:sz w:val="20"/>
                <w:szCs w:val="20"/>
              </w:rPr>
            </w:pPr>
            <w:r w:rsidRPr="008F1B80">
              <w:rPr>
                <w:i/>
                <w:sz w:val="20"/>
                <w:szCs w:val="20"/>
              </w:rPr>
              <w:t>Healthy Coorong, Healthy Basin</w:t>
            </w:r>
            <w:r w:rsidRPr="008F1B80">
              <w:rPr>
                <w:sz w:val="20"/>
                <w:szCs w:val="20"/>
              </w:rPr>
              <w:t xml:space="preserve"> will contribute to managing the Coorong for ecological health and through this, support the Coorong, Lakes Alexandrina and Albert Wetland Ramsar site to be a healthy, productive and resilient wetland system that maintains its international significance.</w:t>
            </w:r>
          </w:p>
        </w:tc>
      </w:tr>
      <w:tr w:rsidR="00143BF0" w:rsidTr="00B13681">
        <w:trPr>
          <w:trHeight w:val="358"/>
        </w:trPr>
        <w:tc>
          <w:tcPr>
            <w:tcW w:w="9298" w:type="dxa"/>
            <w:gridSpan w:val="3"/>
          </w:tcPr>
          <w:p w:rsidR="00B13681" w:rsidRPr="00B223DD" w:rsidRDefault="00B13681" w:rsidP="00B13681">
            <w:pPr>
              <w:pStyle w:val="ScheduleLevel3"/>
              <w:spacing w:before="40" w:after="40"/>
              <w:rPr>
                <w:b/>
                <w:sz w:val="20"/>
                <w:szCs w:val="20"/>
                <w:lang w:val="en-US"/>
              </w:rPr>
            </w:pPr>
            <w:r w:rsidRPr="00B223DD">
              <w:rPr>
                <w:b/>
                <w:sz w:val="20"/>
                <w:szCs w:val="20"/>
                <w:lang w:val="en-US"/>
              </w:rPr>
              <w:t>Management Action Deliverables</w:t>
            </w:r>
          </w:p>
        </w:tc>
      </w:tr>
      <w:tr w:rsidR="00143BF0" w:rsidTr="00B13681">
        <w:trPr>
          <w:trHeight w:val="4629"/>
        </w:trPr>
        <w:tc>
          <w:tcPr>
            <w:tcW w:w="9298" w:type="dxa"/>
            <w:gridSpan w:val="3"/>
          </w:tcPr>
          <w:p w:rsidR="00B13681" w:rsidRPr="00A60854" w:rsidRDefault="00B13681" w:rsidP="00B13681">
            <w:pPr>
              <w:pStyle w:val="ScheduleLevel3"/>
              <w:spacing w:before="120" w:after="40"/>
              <w:jc w:val="both"/>
              <w:rPr>
                <w:sz w:val="20"/>
                <w:szCs w:val="20"/>
                <w:u w:val="single"/>
              </w:rPr>
            </w:pPr>
            <w:r w:rsidRPr="00A60854">
              <w:rPr>
                <w:sz w:val="20"/>
                <w:szCs w:val="20"/>
                <w:u w:val="single"/>
              </w:rPr>
              <w:t>Phase 0 Deliverables</w:t>
            </w:r>
          </w:p>
          <w:p w:rsidR="00B13681" w:rsidRPr="00A2140A" w:rsidRDefault="00B13681" w:rsidP="00B13681">
            <w:pPr>
              <w:pStyle w:val="ScheduleLevel3"/>
              <w:numPr>
                <w:ilvl w:val="0"/>
                <w:numId w:val="55"/>
              </w:numPr>
              <w:spacing w:before="120" w:after="40"/>
              <w:jc w:val="both"/>
              <w:rPr>
                <w:sz w:val="20"/>
                <w:szCs w:val="20"/>
              </w:rPr>
            </w:pPr>
            <w:r w:rsidRPr="00B15F2D">
              <w:rPr>
                <w:i/>
                <w:sz w:val="20"/>
                <w:szCs w:val="20"/>
              </w:rPr>
              <w:t>Healthy Coorong, Healthy Basin Action Plan</w:t>
            </w:r>
            <w:r>
              <w:rPr>
                <w:i/>
                <w:sz w:val="20"/>
                <w:szCs w:val="20"/>
              </w:rPr>
              <w:t>.</w:t>
            </w:r>
            <w:r w:rsidRPr="00A2140A">
              <w:rPr>
                <w:sz w:val="20"/>
                <w:szCs w:val="20"/>
              </w:rPr>
              <w:t xml:space="preserve"> </w:t>
            </w:r>
          </w:p>
          <w:p w:rsidR="00B13681" w:rsidRDefault="00B13681" w:rsidP="00B13681">
            <w:pPr>
              <w:pStyle w:val="ScheduleLevel3"/>
              <w:numPr>
                <w:ilvl w:val="0"/>
                <w:numId w:val="55"/>
              </w:numPr>
              <w:spacing w:before="120" w:after="40"/>
              <w:jc w:val="both"/>
              <w:rPr>
                <w:sz w:val="20"/>
                <w:szCs w:val="20"/>
              </w:rPr>
            </w:pPr>
            <w:r>
              <w:rPr>
                <w:sz w:val="20"/>
                <w:szCs w:val="20"/>
              </w:rPr>
              <w:t>D</w:t>
            </w:r>
            <w:r w:rsidRPr="00A2140A">
              <w:rPr>
                <w:sz w:val="20"/>
                <w:szCs w:val="20"/>
              </w:rPr>
              <w:t xml:space="preserve">ocumentation suitable for Australian Government consideration to secure funds to implement </w:t>
            </w:r>
            <w:r>
              <w:rPr>
                <w:sz w:val="20"/>
                <w:szCs w:val="20"/>
              </w:rPr>
              <w:t>Phase One</w:t>
            </w:r>
            <w:r w:rsidRPr="00A2140A">
              <w:rPr>
                <w:sz w:val="20"/>
                <w:szCs w:val="20"/>
              </w:rPr>
              <w:t xml:space="preserve"> of the </w:t>
            </w:r>
            <w:r w:rsidRPr="00B15F2D">
              <w:rPr>
                <w:i/>
                <w:sz w:val="20"/>
                <w:szCs w:val="20"/>
              </w:rPr>
              <w:t>Healthy Coorong, Healthy Basin</w:t>
            </w:r>
            <w:r w:rsidRPr="00B15F2D">
              <w:rPr>
                <w:sz w:val="20"/>
                <w:szCs w:val="20"/>
              </w:rPr>
              <w:t xml:space="preserve"> </w:t>
            </w:r>
            <w:r w:rsidRPr="00EB1E89">
              <w:rPr>
                <w:i/>
                <w:sz w:val="20"/>
                <w:szCs w:val="20"/>
              </w:rPr>
              <w:t>Action Plan</w:t>
            </w:r>
            <w:r w:rsidRPr="00A2140A">
              <w:rPr>
                <w:sz w:val="20"/>
                <w:szCs w:val="20"/>
              </w:rPr>
              <w:t xml:space="preserve">. </w:t>
            </w:r>
          </w:p>
          <w:p w:rsidR="00B13681" w:rsidRPr="00A2140A" w:rsidRDefault="00B13681" w:rsidP="00B13681">
            <w:pPr>
              <w:pStyle w:val="ScheduleLevel3"/>
              <w:numPr>
                <w:ilvl w:val="0"/>
                <w:numId w:val="55"/>
              </w:numPr>
              <w:spacing w:before="120" w:after="40"/>
              <w:jc w:val="both"/>
              <w:rPr>
                <w:sz w:val="20"/>
                <w:szCs w:val="20"/>
              </w:rPr>
            </w:pPr>
            <w:r w:rsidRPr="00A2140A">
              <w:rPr>
                <w:sz w:val="20"/>
                <w:szCs w:val="20"/>
              </w:rPr>
              <w:t xml:space="preserve">Undertake </w:t>
            </w:r>
            <w:r>
              <w:rPr>
                <w:sz w:val="20"/>
                <w:szCs w:val="20"/>
              </w:rPr>
              <w:t xml:space="preserve">priority trials and </w:t>
            </w:r>
            <w:r w:rsidRPr="00A2140A">
              <w:rPr>
                <w:sz w:val="20"/>
                <w:szCs w:val="20"/>
              </w:rPr>
              <w:t>investigations</w:t>
            </w:r>
            <w:r>
              <w:t xml:space="preserve"> </w:t>
            </w:r>
            <w:r w:rsidRPr="00EB1E89">
              <w:rPr>
                <w:sz w:val="20"/>
                <w:szCs w:val="20"/>
              </w:rPr>
              <w:t>to inform the development and implementation</w:t>
            </w:r>
            <w:r w:rsidRPr="00B2014E">
              <w:rPr>
                <w:sz w:val="20"/>
                <w:szCs w:val="20"/>
              </w:rPr>
              <w:t xml:space="preserve"> of the</w:t>
            </w:r>
            <w:r w:rsidRPr="00EB1E89">
              <w:rPr>
                <w:sz w:val="20"/>
                <w:szCs w:val="20"/>
              </w:rPr>
              <w:t xml:space="preserve"> </w:t>
            </w:r>
            <w:r w:rsidRPr="00EB1E89">
              <w:rPr>
                <w:i/>
                <w:sz w:val="20"/>
                <w:szCs w:val="20"/>
              </w:rPr>
              <w:t>Healthy Coorong, Healthy Basin</w:t>
            </w:r>
            <w:r w:rsidRPr="00EB1E89">
              <w:rPr>
                <w:sz w:val="20"/>
                <w:szCs w:val="20"/>
              </w:rPr>
              <w:t xml:space="preserve"> </w:t>
            </w:r>
            <w:r w:rsidRPr="00EB1E89">
              <w:rPr>
                <w:i/>
                <w:sz w:val="20"/>
                <w:szCs w:val="20"/>
              </w:rPr>
              <w:t>Action Plan</w:t>
            </w:r>
            <w:r>
              <w:rPr>
                <w:sz w:val="20"/>
                <w:szCs w:val="20"/>
              </w:rPr>
              <w:t>, including</w:t>
            </w:r>
            <w:r w:rsidRPr="00A2140A">
              <w:rPr>
                <w:sz w:val="20"/>
                <w:szCs w:val="20"/>
              </w:rPr>
              <w:t>:</w:t>
            </w:r>
          </w:p>
          <w:p w:rsidR="00B13681" w:rsidRDefault="00B13681" w:rsidP="00B13681">
            <w:pPr>
              <w:pStyle w:val="ListParagraph"/>
              <w:numPr>
                <w:ilvl w:val="0"/>
                <w:numId w:val="56"/>
              </w:numPr>
              <w:jc w:val="both"/>
              <w:rPr>
                <w:sz w:val="20"/>
                <w:szCs w:val="20"/>
              </w:rPr>
            </w:pPr>
            <w:r>
              <w:rPr>
                <w:sz w:val="20"/>
                <w:szCs w:val="20"/>
              </w:rPr>
              <w:t xml:space="preserve">Investigation of </w:t>
            </w:r>
            <w:r w:rsidRPr="00B15F2D">
              <w:rPr>
                <w:sz w:val="20"/>
                <w:szCs w:val="20"/>
              </w:rPr>
              <w:t>the value of regional wetlands for supporting key waterbirds</w:t>
            </w:r>
          </w:p>
          <w:p w:rsidR="00B13681" w:rsidRDefault="00B13681" w:rsidP="00B13681">
            <w:pPr>
              <w:pStyle w:val="ListParagraph"/>
              <w:numPr>
                <w:ilvl w:val="0"/>
                <w:numId w:val="56"/>
              </w:numPr>
              <w:jc w:val="both"/>
              <w:rPr>
                <w:sz w:val="20"/>
                <w:szCs w:val="20"/>
              </w:rPr>
            </w:pPr>
            <w:r>
              <w:rPr>
                <w:sz w:val="20"/>
                <w:szCs w:val="20"/>
              </w:rPr>
              <w:t xml:space="preserve">Investigation of </w:t>
            </w:r>
            <w:r w:rsidRPr="00B15F2D">
              <w:rPr>
                <w:sz w:val="20"/>
                <w:szCs w:val="20"/>
              </w:rPr>
              <w:t xml:space="preserve">the responses of filamentous algae to temperature </w:t>
            </w:r>
          </w:p>
          <w:p w:rsidR="00B13681" w:rsidRDefault="00B13681" w:rsidP="00B13681">
            <w:pPr>
              <w:pStyle w:val="ListParagraph"/>
              <w:numPr>
                <w:ilvl w:val="0"/>
                <w:numId w:val="56"/>
              </w:numPr>
              <w:jc w:val="both"/>
              <w:rPr>
                <w:sz w:val="20"/>
                <w:szCs w:val="20"/>
              </w:rPr>
            </w:pPr>
            <w:r>
              <w:rPr>
                <w:sz w:val="20"/>
                <w:szCs w:val="20"/>
              </w:rPr>
              <w:t xml:space="preserve">Assessment of </w:t>
            </w:r>
            <w:r w:rsidRPr="00B15F2D">
              <w:rPr>
                <w:sz w:val="20"/>
                <w:szCs w:val="20"/>
              </w:rPr>
              <w:t xml:space="preserve">the current food availability in the Coorong </w:t>
            </w:r>
          </w:p>
          <w:p w:rsidR="00B13681" w:rsidRDefault="00B13681" w:rsidP="00B13681">
            <w:pPr>
              <w:pStyle w:val="ListParagraph"/>
              <w:numPr>
                <w:ilvl w:val="0"/>
                <w:numId w:val="56"/>
              </w:numPr>
              <w:jc w:val="both"/>
              <w:rPr>
                <w:sz w:val="20"/>
                <w:szCs w:val="20"/>
              </w:rPr>
            </w:pPr>
            <w:r>
              <w:rPr>
                <w:sz w:val="20"/>
                <w:szCs w:val="20"/>
              </w:rPr>
              <w:t>Assessment</w:t>
            </w:r>
            <w:r w:rsidRPr="00B15F2D">
              <w:rPr>
                <w:sz w:val="20"/>
                <w:szCs w:val="20"/>
              </w:rPr>
              <w:t xml:space="preserve"> of the distribution of Ruppia and filamentous algae in the Coorong </w:t>
            </w:r>
          </w:p>
          <w:p w:rsidR="00B13681" w:rsidRPr="00B15F2D" w:rsidRDefault="00B13681" w:rsidP="00B13681">
            <w:pPr>
              <w:pStyle w:val="ListParagraph"/>
              <w:numPr>
                <w:ilvl w:val="0"/>
                <w:numId w:val="56"/>
              </w:numPr>
              <w:jc w:val="both"/>
              <w:rPr>
                <w:sz w:val="20"/>
                <w:szCs w:val="20"/>
              </w:rPr>
            </w:pPr>
            <w:r>
              <w:rPr>
                <w:sz w:val="20"/>
                <w:szCs w:val="20"/>
              </w:rPr>
              <w:t>Tria</w:t>
            </w:r>
            <w:r w:rsidRPr="00B15F2D">
              <w:rPr>
                <w:sz w:val="20"/>
                <w:szCs w:val="20"/>
              </w:rPr>
              <w:t xml:space="preserve">lling </w:t>
            </w:r>
            <w:r>
              <w:rPr>
                <w:sz w:val="20"/>
                <w:szCs w:val="20"/>
              </w:rPr>
              <w:t xml:space="preserve">filamentous algae removal </w:t>
            </w:r>
          </w:p>
          <w:p w:rsidR="00B13681" w:rsidRPr="00923873" w:rsidRDefault="00B13681" w:rsidP="00B13681">
            <w:pPr>
              <w:pStyle w:val="ListParagraph"/>
              <w:numPr>
                <w:ilvl w:val="0"/>
                <w:numId w:val="56"/>
              </w:numPr>
              <w:jc w:val="both"/>
              <w:rPr>
                <w:sz w:val="20"/>
                <w:szCs w:val="20"/>
              </w:rPr>
            </w:pPr>
            <w:r w:rsidRPr="00B15F2D">
              <w:rPr>
                <w:sz w:val="20"/>
                <w:szCs w:val="20"/>
              </w:rPr>
              <w:t>Targeted monitoring</w:t>
            </w:r>
            <w:r>
              <w:rPr>
                <w:sz w:val="20"/>
                <w:szCs w:val="20"/>
              </w:rPr>
              <w:t>.</w:t>
            </w:r>
          </w:p>
          <w:p w:rsidR="00B13681" w:rsidRPr="00A60854" w:rsidRDefault="00B13681" w:rsidP="00B13681">
            <w:pPr>
              <w:pStyle w:val="ScheduleLevel3"/>
              <w:spacing w:before="120" w:after="40"/>
              <w:jc w:val="both"/>
              <w:rPr>
                <w:sz w:val="20"/>
                <w:szCs w:val="20"/>
                <w:u w:val="single"/>
              </w:rPr>
            </w:pPr>
            <w:r w:rsidRPr="00A60854">
              <w:rPr>
                <w:sz w:val="20"/>
                <w:szCs w:val="20"/>
                <w:u w:val="single"/>
              </w:rPr>
              <w:t>Phase 1 Deliverables</w:t>
            </w:r>
          </w:p>
          <w:p w:rsidR="00B13681" w:rsidRDefault="00B13681" w:rsidP="00B13681">
            <w:pPr>
              <w:ind w:left="369" w:hanging="369"/>
              <w:jc w:val="both"/>
              <w:rPr>
                <w:sz w:val="20"/>
                <w:szCs w:val="20"/>
              </w:rPr>
            </w:pPr>
          </w:p>
          <w:p w:rsidR="00B13681" w:rsidRPr="00A60854" w:rsidRDefault="00B13681" w:rsidP="00B13681">
            <w:pPr>
              <w:ind w:left="369" w:hanging="369"/>
              <w:jc w:val="both"/>
              <w:rPr>
                <w:i/>
                <w:sz w:val="20"/>
                <w:szCs w:val="20"/>
              </w:rPr>
            </w:pPr>
            <w:r w:rsidRPr="00A60854">
              <w:rPr>
                <w:i/>
                <w:sz w:val="20"/>
                <w:szCs w:val="20"/>
              </w:rPr>
              <w:t>On-Ground Works</w:t>
            </w:r>
          </w:p>
          <w:p w:rsidR="00B13681" w:rsidRDefault="00B13681" w:rsidP="00B13681">
            <w:pPr>
              <w:pStyle w:val="ScheduleLevel3"/>
              <w:numPr>
                <w:ilvl w:val="0"/>
                <w:numId w:val="55"/>
              </w:numPr>
              <w:spacing w:before="120" w:after="40"/>
              <w:jc w:val="both"/>
              <w:rPr>
                <w:sz w:val="20"/>
                <w:szCs w:val="20"/>
              </w:rPr>
            </w:pPr>
            <w:r w:rsidRPr="002E5142">
              <w:rPr>
                <w:sz w:val="20"/>
                <w:szCs w:val="20"/>
              </w:rPr>
              <w:t xml:space="preserve">Feasibility Assessment Report </w:t>
            </w:r>
            <w:r>
              <w:rPr>
                <w:sz w:val="20"/>
                <w:szCs w:val="20"/>
              </w:rPr>
              <w:t>of on-ground works concepts including Aquatic Plant Restoration, Algae Management and Regional Bird Refugia.</w:t>
            </w:r>
          </w:p>
          <w:p w:rsidR="00B13681" w:rsidRPr="002E5142" w:rsidRDefault="00B13681" w:rsidP="00B13681">
            <w:pPr>
              <w:pStyle w:val="ScheduleLevel3"/>
              <w:numPr>
                <w:ilvl w:val="0"/>
                <w:numId w:val="55"/>
              </w:numPr>
              <w:spacing w:before="120" w:after="40"/>
              <w:jc w:val="both"/>
              <w:rPr>
                <w:sz w:val="20"/>
                <w:szCs w:val="20"/>
              </w:rPr>
            </w:pPr>
            <w:r>
              <w:rPr>
                <w:sz w:val="20"/>
                <w:szCs w:val="20"/>
              </w:rPr>
              <w:t xml:space="preserve">Implementation Proposal/s for those on-ground works concepts deemed feasible. </w:t>
            </w:r>
          </w:p>
          <w:p w:rsidR="00B13681" w:rsidRPr="00A60854" w:rsidRDefault="00B13681" w:rsidP="00B13681">
            <w:pPr>
              <w:ind w:left="369" w:hanging="369"/>
              <w:jc w:val="both"/>
              <w:rPr>
                <w:i/>
                <w:sz w:val="20"/>
                <w:szCs w:val="20"/>
              </w:rPr>
            </w:pPr>
            <w:r w:rsidRPr="00A60854">
              <w:rPr>
                <w:i/>
                <w:sz w:val="20"/>
                <w:szCs w:val="20"/>
              </w:rPr>
              <w:t>Trials and Investigations</w:t>
            </w:r>
          </w:p>
          <w:p w:rsidR="00B13681" w:rsidRDefault="00B13681" w:rsidP="00B13681">
            <w:pPr>
              <w:pStyle w:val="ScheduleLevel3"/>
              <w:numPr>
                <w:ilvl w:val="0"/>
                <w:numId w:val="55"/>
              </w:numPr>
              <w:spacing w:before="120" w:after="40"/>
              <w:jc w:val="both"/>
              <w:rPr>
                <w:sz w:val="20"/>
                <w:szCs w:val="20"/>
              </w:rPr>
            </w:pPr>
            <w:r>
              <w:rPr>
                <w:sz w:val="20"/>
                <w:szCs w:val="20"/>
              </w:rPr>
              <w:lastRenderedPageBreak/>
              <w:t>Undertake trials and investigations, including through the Goyder Institute for Water Research, to address scientific knowledge gaps and contribute to the Infrastructure Investigations feasibility assessments, including:</w:t>
            </w:r>
          </w:p>
          <w:p w:rsidR="00B13681" w:rsidRDefault="00B13681" w:rsidP="00B13681">
            <w:pPr>
              <w:pStyle w:val="ListParagraph"/>
              <w:numPr>
                <w:ilvl w:val="0"/>
                <w:numId w:val="56"/>
              </w:numPr>
              <w:jc w:val="both"/>
              <w:rPr>
                <w:sz w:val="20"/>
                <w:szCs w:val="20"/>
              </w:rPr>
            </w:pPr>
            <w:r>
              <w:rPr>
                <w:sz w:val="20"/>
                <w:szCs w:val="20"/>
              </w:rPr>
              <w:t>Nutrient dynamics</w:t>
            </w:r>
          </w:p>
          <w:p w:rsidR="00B13681" w:rsidRDefault="00B13681" w:rsidP="00B13681">
            <w:pPr>
              <w:pStyle w:val="ListParagraph"/>
              <w:numPr>
                <w:ilvl w:val="0"/>
                <w:numId w:val="56"/>
              </w:numPr>
              <w:jc w:val="both"/>
              <w:rPr>
                <w:sz w:val="20"/>
                <w:szCs w:val="20"/>
              </w:rPr>
            </w:pPr>
            <w:r>
              <w:rPr>
                <w:sz w:val="20"/>
                <w:szCs w:val="20"/>
              </w:rPr>
              <w:t>Drivers and control of filamentous algae and restoration of aquatic plants in the Coorong</w:t>
            </w:r>
          </w:p>
          <w:p w:rsidR="00B13681" w:rsidRDefault="00B13681" w:rsidP="00B13681">
            <w:pPr>
              <w:pStyle w:val="ListParagraph"/>
              <w:numPr>
                <w:ilvl w:val="0"/>
                <w:numId w:val="56"/>
              </w:numPr>
              <w:jc w:val="both"/>
              <w:rPr>
                <w:sz w:val="20"/>
                <w:szCs w:val="20"/>
              </w:rPr>
            </w:pPr>
            <w:r>
              <w:rPr>
                <w:sz w:val="20"/>
                <w:szCs w:val="20"/>
              </w:rPr>
              <w:t>Functioning Coorong Foodweb</w:t>
            </w:r>
          </w:p>
          <w:p w:rsidR="00B13681" w:rsidRDefault="00B13681" w:rsidP="00B13681">
            <w:pPr>
              <w:pStyle w:val="ListParagraph"/>
              <w:numPr>
                <w:ilvl w:val="0"/>
                <w:numId w:val="56"/>
              </w:numPr>
              <w:jc w:val="both"/>
              <w:rPr>
                <w:sz w:val="20"/>
                <w:szCs w:val="20"/>
              </w:rPr>
            </w:pPr>
            <w:r>
              <w:rPr>
                <w:sz w:val="20"/>
                <w:szCs w:val="20"/>
              </w:rPr>
              <w:t>Maintaining viable waterbird populations</w:t>
            </w:r>
          </w:p>
          <w:p w:rsidR="00B13681" w:rsidRDefault="00B13681" w:rsidP="00B13681">
            <w:pPr>
              <w:pStyle w:val="ListParagraph"/>
              <w:numPr>
                <w:ilvl w:val="0"/>
                <w:numId w:val="56"/>
              </w:numPr>
              <w:jc w:val="both"/>
              <w:rPr>
                <w:sz w:val="20"/>
                <w:szCs w:val="20"/>
              </w:rPr>
            </w:pPr>
            <w:r>
              <w:rPr>
                <w:sz w:val="20"/>
                <w:szCs w:val="20"/>
              </w:rPr>
              <w:t>Ngarrindjeri knowledge to inform management of the Kerangk</w:t>
            </w:r>
          </w:p>
          <w:p w:rsidR="00B13681" w:rsidRDefault="00B13681" w:rsidP="00B13681">
            <w:pPr>
              <w:pStyle w:val="ListParagraph"/>
              <w:numPr>
                <w:ilvl w:val="0"/>
                <w:numId w:val="56"/>
              </w:numPr>
              <w:jc w:val="both"/>
              <w:rPr>
                <w:sz w:val="20"/>
                <w:szCs w:val="20"/>
              </w:rPr>
            </w:pPr>
            <w:r>
              <w:rPr>
                <w:sz w:val="20"/>
                <w:szCs w:val="20"/>
              </w:rPr>
              <w:t>Climate adaptation</w:t>
            </w:r>
          </w:p>
          <w:p w:rsidR="00B13681" w:rsidRPr="00CE2431" w:rsidRDefault="00B13681" w:rsidP="00B13681">
            <w:pPr>
              <w:pStyle w:val="ListParagraph"/>
              <w:numPr>
                <w:ilvl w:val="0"/>
                <w:numId w:val="56"/>
              </w:numPr>
              <w:jc w:val="both"/>
              <w:rPr>
                <w:sz w:val="20"/>
                <w:szCs w:val="20"/>
              </w:rPr>
            </w:pPr>
            <w:r>
              <w:rPr>
                <w:sz w:val="20"/>
                <w:szCs w:val="20"/>
              </w:rPr>
              <w:t>Knowledge translation, application and integration</w:t>
            </w:r>
          </w:p>
          <w:p w:rsidR="00B13681" w:rsidRPr="00A60854" w:rsidRDefault="00B13681" w:rsidP="00B13681">
            <w:pPr>
              <w:ind w:left="369" w:hanging="369"/>
              <w:jc w:val="both"/>
              <w:rPr>
                <w:i/>
                <w:sz w:val="20"/>
                <w:szCs w:val="20"/>
              </w:rPr>
            </w:pPr>
            <w:r w:rsidRPr="00A60854">
              <w:rPr>
                <w:i/>
                <w:sz w:val="20"/>
                <w:szCs w:val="20"/>
              </w:rPr>
              <w:t>Water Resource Optimisation</w:t>
            </w:r>
          </w:p>
          <w:p w:rsidR="00B13681" w:rsidRDefault="00B13681" w:rsidP="00B13681">
            <w:pPr>
              <w:pStyle w:val="ScheduleLevel3"/>
              <w:numPr>
                <w:ilvl w:val="0"/>
                <w:numId w:val="55"/>
              </w:numPr>
              <w:spacing w:before="120" w:after="40"/>
              <w:jc w:val="both"/>
              <w:rPr>
                <w:sz w:val="20"/>
                <w:szCs w:val="20"/>
              </w:rPr>
            </w:pPr>
            <w:r>
              <w:rPr>
                <w:sz w:val="20"/>
                <w:szCs w:val="20"/>
              </w:rPr>
              <w:t>CLLMM Management Action Database</w:t>
            </w:r>
          </w:p>
          <w:p w:rsidR="00B13681" w:rsidRDefault="00B13681" w:rsidP="00B13681">
            <w:pPr>
              <w:pStyle w:val="ScheduleLevel3"/>
              <w:numPr>
                <w:ilvl w:val="0"/>
                <w:numId w:val="55"/>
              </w:numPr>
              <w:spacing w:before="120" w:after="40"/>
              <w:jc w:val="both"/>
              <w:rPr>
                <w:sz w:val="20"/>
                <w:szCs w:val="20"/>
              </w:rPr>
            </w:pPr>
            <w:r>
              <w:rPr>
                <w:sz w:val="20"/>
                <w:szCs w:val="20"/>
              </w:rPr>
              <w:t>Coorong Automated Forecasting System</w:t>
            </w:r>
          </w:p>
          <w:p w:rsidR="00B13681" w:rsidRDefault="00B13681" w:rsidP="00B13681">
            <w:pPr>
              <w:pStyle w:val="ScheduleLevel3"/>
              <w:numPr>
                <w:ilvl w:val="0"/>
                <w:numId w:val="55"/>
              </w:numPr>
              <w:spacing w:before="120" w:after="40"/>
              <w:jc w:val="both"/>
              <w:rPr>
                <w:sz w:val="20"/>
                <w:szCs w:val="20"/>
              </w:rPr>
            </w:pPr>
            <w:r>
              <w:rPr>
                <w:sz w:val="20"/>
                <w:szCs w:val="20"/>
              </w:rPr>
              <w:t>Implementation of key monitoring systems</w:t>
            </w:r>
          </w:p>
          <w:p w:rsidR="00B13681" w:rsidRDefault="00B13681" w:rsidP="00B13681">
            <w:pPr>
              <w:ind w:left="369" w:hanging="369"/>
              <w:jc w:val="both"/>
              <w:rPr>
                <w:i/>
                <w:sz w:val="20"/>
                <w:szCs w:val="20"/>
              </w:rPr>
            </w:pPr>
            <w:r w:rsidRPr="00A60854">
              <w:rPr>
                <w:i/>
                <w:sz w:val="20"/>
                <w:szCs w:val="20"/>
              </w:rPr>
              <w:t>Infrastructure Investigations</w:t>
            </w:r>
          </w:p>
          <w:p w:rsidR="00B13681" w:rsidRDefault="00B13681" w:rsidP="00B13681">
            <w:pPr>
              <w:pStyle w:val="ScheduleLevel3"/>
              <w:numPr>
                <w:ilvl w:val="0"/>
                <w:numId w:val="55"/>
              </w:numPr>
              <w:spacing w:before="120" w:after="40"/>
              <w:jc w:val="both"/>
              <w:rPr>
                <w:sz w:val="20"/>
                <w:szCs w:val="20"/>
              </w:rPr>
            </w:pPr>
            <w:r>
              <w:rPr>
                <w:sz w:val="20"/>
                <w:szCs w:val="20"/>
              </w:rPr>
              <w:t>Options analysis and short-listing of infrastructure options for further investigation</w:t>
            </w:r>
          </w:p>
          <w:p w:rsidR="00B13681" w:rsidRPr="00CE2431" w:rsidRDefault="00B13681" w:rsidP="00B13681">
            <w:pPr>
              <w:pStyle w:val="ScheduleLevel3"/>
              <w:numPr>
                <w:ilvl w:val="0"/>
                <w:numId w:val="55"/>
              </w:numPr>
              <w:spacing w:before="120" w:after="40"/>
              <w:jc w:val="both"/>
              <w:rPr>
                <w:sz w:val="20"/>
                <w:szCs w:val="20"/>
              </w:rPr>
            </w:pPr>
            <w:r>
              <w:rPr>
                <w:sz w:val="20"/>
                <w:szCs w:val="20"/>
              </w:rPr>
              <w:t>Detailed f</w:t>
            </w:r>
            <w:r w:rsidRPr="00CE2431">
              <w:rPr>
                <w:sz w:val="20"/>
                <w:szCs w:val="20"/>
              </w:rPr>
              <w:t xml:space="preserve">easibility investigations for prioritised </w:t>
            </w:r>
            <w:r>
              <w:rPr>
                <w:sz w:val="20"/>
                <w:szCs w:val="20"/>
              </w:rPr>
              <w:t xml:space="preserve">infrastructure </w:t>
            </w:r>
            <w:r w:rsidRPr="00CE2431">
              <w:rPr>
                <w:sz w:val="20"/>
                <w:szCs w:val="20"/>
              </w:rPr>
              <w:t>options</w:t>
            </w:r>
          </w:p>
          <w:p w:rsidR="00B13681" w:rsidRDefault="00B13681" w:rsidP="00B13681">
            <w:pPr>
              <w:pStyle w:val="ScheduleLevel3"/>
              <w:numPr>
                <w:ilvl w:val="0"/>
                <w:numId w:val="55"/>
              </w:numPr>
              <w:spacing w:before="120" w:after="40"/>
              <w:jc w:val="both"/>
              <w:rPr>
                <w:sz w:val="20"/>
                <w:szCs w:val="20"/>
              </w:rPr>
            </w:pPr>
            <w:r>
              <w:rPr>
                <w:sz w:val="20"/>
                <w:szCs w:val="20"/>
              </w:rPr>
              <w:t>Business Case/s for long-term infrastructure solutions deemed feasible</w:t>
            </w:r>
          </w:p>
          <w:p w:rsidR="00B13681" w:rsidRDefault="00B13681" w:rsidP="00B13681">
            <w:pPr>
              <w:ind w:left="369" w:hanging="369"/>
              <w:jc w:val="both"/>
              <w:rPr>
                <w:i/>
                <w:sz w:val="20"/>
                <w:szCs w:val="20"/>
              </w:rPr>
            </w:pPr>
            <w:r w:rsidRPr="00A60854">
              <w:rPr>
                <w:i/>
                <w:sz w:val="20"/>
                <w:szCs w:val="20"/>
              </w:rPr>
              <w:t>First Nations Partnerships</w:t>
            </w:r>
          </w:p>
          <w:p w:rsidR="00B13681" w:rsidRPr="00CE2431" w:rsidRDefault="00B13681" w:rsidP="00B13681">
            <w:pPr>
              <w:pStyle w:val="ScheduleLevel3"/>
              <w:numPr>
                <w:ilvl w:val="0"/>
                <w:numId w:val="55"/>
              </w:numPr>
              <w:spacing w:before="120" w:after="40"/>
              <w:jc w:val="both"/>
              <w:rPr>
                <w:sz w:val="20"/>
                <w:szCs w:val="20"/>
              </w:rPr>
            </w:pPr>
            <w:r w:rsidRPr="00CE2431">
              <w:rPr>
                <w:sz w:val="20"/>
                <w:szCs w:val="20"/>
              </w:rPr>
              <w:t>Ngarrindjeri Partnerships</w:t>
            </w:r>
          </w:p>
          <w:p w:rsidR="00B13681" w:rsidRDefault="00B13681" w:rsidP="00B13681">
            <w:pPr>
              <w:pStyle w:val="ListParagraph"/>
              <w:numPr>
                <w:ilvl w:val="0"/>
                <w:numId w:val="56"/>
              </w:numPr>
              <w:jc w:val="both"/>
              <w:rPr>
                <w:sz w:val="20"/>
                <w:szCs w:val="20"/>
              </w:rPr>
            </w:pPr>
            <w:r>
              <w:rPr>
                <w:sz w:val="20"/>
                <w:szCs w:val="20"/>
              </w:rPr>
              <w:t>Yannarumi assessments and partnership agreement/s developed</w:t>
            </w:r>
          </w:p>
          <w:p w:rsidR="00B13681" w:rsidRPr="00CE2431" w:rsidRDefault="00B13681" w:rsidP="00B13681">
            <w:pPr>
              <w:pStyle w:val="ListParagraph"/>
              <w:numPr>
                <w:ilvl w:val="0"/>
                <w:numId w:val="56"/>
              </w:numPr>
              <w:jc w:val="both"/>
              <w:rPr>
                <w:sz w:val="20"/>
                <w:szCs w:val="20"/>
              </w:rPr>
            </w:pPr>
            <w:r w:rsidRPr="00CE2431">
              <w:rPr>
                <w:sz w:val="20"/>
                <w:szCs w:val="20"/>
              </w:rPr>
              <w:t>Ngarrindjeri values and interests incorporated into HCHB projects</w:t>
            </w:r>
          </w:p>
          <w:p w:rsidR="00B13681" w:rsidRDefault="00B13681" w:rsidP="00B13681">
            <w:pPr>
              <w:pStyle w:val="ListParagraph"/>
              <w:numPr>
                <w:ilvl w:val="0"/>
                <w:numId w:val="56"/>
              </w:numPr>
              <w:jc w:val="both"/>
              <w:rPr>
                <w:sz w:val="20"/>
                <w:szCs w:val="20"/>
              </w:rPr>
            </w:pPr>
            <w:r w:rsidRPr="00CE2431">
              <w:rPr>
                <w:sz w:val="20"/>
                <w:szCs w:val="20"/>
              </w:rPr>
              <w:t xml:space="preserve">Ngarrindjeri culture and heritage protection and management </w:t>
            </w:r>
          </w:p>
          <w:p w:rsidR="00B13681" w:rsidRDefault="00B13681" w:rsidP="00B13681">
            <w:pPr>
              <w:pStyle w:val="ScheduleLevel3"/>
              <w:numPr>
                <w:ilvl w:val="0"/>
                <w:numId w:val="55"/>
              </w:numPr>
              <w:spacing w:before="120" w:after="40"/>
              <w:jc w:val="both"/>
              <w:rPr>
                <w:sz w:val="20"/>
                <w:szCs w:val="20"/>
              </w:rPr>
            </w:pPr>
            <w:r>
              <w:rPr>
                <w:sz w:val="20"/>
                <w:szCs w:val="20"/>
              </w:rPr>
              <w:t>First Nations of the South East Partnerships</w:t>
            </w:r>
          </w:p>
          <w:p w:rsidR="00B13681" w:rsidRDefault="00B13681" w:rsidP="00B13681">
            <w:pPr>
              <w:pStyle w:val="ListParagraph"/>
              <w:numPr>
                <w:ilvl w:val="0"/>
                <w:numId w:val="56"/>
              </w:numPr>
              <w:jc w:val="both"/>
              <w:rPr>
                <w:sz w:val="20"/>
                <w:szCs w:val="20"/>
              </w:rPr>
            </w:pPr>
            <w:r>
              <w:rPr>
                <w:sz w:val="20"/>
                <w:szCs w:val="20"/>
              </w:rPr>
              <w:t>First Nations of the South East engaged in HCHB through meetings and workshops</w:t>
            </w:r>
          </w:p>
          <w:p w:rsidR="00B13681" w:rsidRPr="004172D5" w:rsidRDefault="00B13681" w:rsidP="00B13681">
            <w:pPr>
              <w:pStyle w:val="ListParagraph"/>
              <w:numPr>
                <w:ilvl w:val="0"/>
                <w:numId w:val="56"/>
              </w:numPr>
              <w:rPr>
                <w:sz w:val="20"/>
                <w:szCs w:val="20"/>
              </w:rPr>
            </w:pPr>
            <w:r w:rsidRPr="004172D5">
              <w:rPr>
                <w:sz w:val="20"/>
                <w:szCs w:val="20"/>
              </w:rPr>
              <w:t>First Nations of the South East values and interests incorporated into HCHB projects</w:t>
            </w:r>
          </w:p>
          <w:p w:rsidR="00B13681" w:rsidRPr="00A60854" w:rsidRDefault="00B13681" w:rsidP="00B13681">
            <w:pPr>
              <w:ind w:left="369" w:hanging="369"/>
              <w:jc w:val="both"/>
              <w:rPr>
                <w:i/>
                <w:sz w:val="20"/>
                <w:szCs w:val="20"/>
              </w:rPr>
            </w:pPr>
            <w:r w:rsidRPr="00A60854">
              <w:rPr>
                <w:i/>
                <w:sz w:val="20"/>
                <w:szCs w:val="20"/>
              </w:rPr>
              <w:t>Community Partnerships</w:t>
            </w:r>
          </w:p>
          <w:p w:rsidR="00B13681" w:rsidRDefault="00B13681" w:rsidP="00B13681">
            <w:pPr>
              <w:pStyle w:val="ScheduleLevel3"/>
              <w:numPr>
                <w:ilvl w:val="0"/>
                <w:numId w:val="55"/>
              </w:numPr>
              <w:spacing w:before="120" w:after="40"/>
              <w:jc w:val="both"/>
              <w:rPr>
                <w:sz w:val="20"/>
                <w:szCs w:val="20"/>
              </w:rPr>
            </w:pPr>
            <w:r>
              <w:rPr>
                <w:sz w:val="20"/>
                <w:szCs w:val="20"/>
              </w:rPr>
              <w:t>HCHB Phase One Engagement Strategy developed and implemented</w:t>
            </w:r>
          </w:p>
          <w:p w:rsidR="00B13681" w:rsidRDefault="00B13681" w:rsidP="00B13681">
            <w:pPr>
              <w:pStyle w:val="ScheduleLevel3"/>
              <w:numPr>
                <w:ilvl w:val="0"/>
                <w:numId w:val="55"/>
              </w:numPr>
              <w:spacing w:before="120" w:after="40"/>
              <w:jc w:val="both"/>
              <w:rPr>
                <w:sz w:val="20"/>
                <w:szCs w:val="20"/>
              </w:rPr>
            </w:pPr>
            <w:r>
              <w:rPr>
                <w:sz w:val="20"/>
                <w:szCs w:val="20"/>
              </w:rPr>
              <w:t>HCHB Project Engagement Strategies developed and implemented (as required)</w:t>
            </w:r>
          </w:p>
          <w:p w:rsidR="00B13681" w:rsidRDefault="00B13681" w:rsidP="00B13681">
            <w:pPr>
              <w:pStyle w:val="ScheduleLevel3"/>
              <w:numPr>
                <w:ilvl w:val="0"/>
                <w:numId w:val="55"/>
              </w:numPr>
              <w:spacing w:before="120" w:after="40"/>
              <w:jc w:val="both"/>
              <w:rPr>
                <w:sz w:val="20"/>
                <w:szCs w:val="20"/>
              </w:rPr>
            </w:pPr>
            <w:r>
              <w:rPr>
                <w:sz w:val="20"/>
                <w:szCs w:val="20"/>
              </w:rPr>
              <w:t>Communications products to raise awareness</w:t>
            </w:r>
          </w:p>
          <w:p w:rsidR="00B13681" w:rsidRDefault="00B13681" w:rsidP="00B13681">
            <w:pPr>
              <w:pStyle w:val="ScheduleLevel3"/>
              <w:numPr>
                <w:ilvl w:val="0"/>
                <w:numId w:val="55"/>
              </w:numPr>
              <w:spacing w:before="120" w:after="40"/>
              <w:jc w:val="both"/>
              <w:rPr>
                <w:sz w:val="20"/>
                <w:szCs w:val="20"/>
              </w:rPr>
            </w:pPr>
            <w:r>
              <w:rPr>
                <w:sz w:val="20"/>
                <w:szCs w:val="20"/>
              </w:rPr>
              <w:t xml:space="preserve">Stakeholder analysis </w:t>
            </w:r>
          </w:p>
          <w:p w:rsidR="00B13681" w:rsidRPr="00A60854" w:rsidRDefault="00B13681" w:rsidP="00B13681">
            <w:pPr>
              <w:ind w:left="369" w:hanging="369"/>
              <w:jc w:val="both"/>
              <w:rPr>
                <w:i/>
                <w:sz w:val="20"/>
                <w:szCs w:val="20"/>
              </w:rPr>
            </w:pPr>
            <w:r w:rsidRPr="00A60854">
              <w:rPr>
                <w:i/>
                <w:sz w:val="20"/>
                <w:szCs w:val="20"/>
              </w:rPr>
              <w:t>Program Management</w:t>
            </w:r>
          </w:p>
          <w:p w:rsidR="00B13681" w:rsidRPr="00A60854" w:rsidRDefault="00B13681" w:rsidP="00B13681">
            <w:pPr>
              <w:pStyle w:val="ScheduleLevel3"/>
              <w:numPr>
                <w:ilvl w:val="0"/>
                <w:numId w:val="55"/>
              </w:numPr>
              <w:spacing w:before="120" w:after="40"/>
              <w:jc w:val="both"/>
              <w:rPr>
                <w:sz w:val="20"/>
                <w:szCs w:val="20"/>
              </w:rPr>
            </w:pPr>
            <w:r>
              <w:rPr>
                <w:sz w:val="20"/>
                <w:szCs w:val="20"/>
              </w:rPr>
              <w:t xml:space="preserve">HCHB program is managed, coordinated and administered </w:t>
            </w:r>
          </w:p>
        </w:tc>
      </w:tr>
      <w:tr w:rsidR="00143BF0" w:rsidTr="00B13681">
        <w:trPr>
          <w:trHeight w:val="358"/>
        </w:trPr>
        <w:tc>
          <w:tcPr>
            <w:tcW w:w="9298" w:type="dxa"/>
            <w:gridSpan w:val="3"/>
          </w:tcPr>
          <w:p w:rsidR="00B13681" w:rsidRPr="003C7516" w:rsidRDefault="00B13681" w:rsidP="00B13681">
            <w:pPr>
              <w:pStyle w:val="ScheduleLevel3"/>
              <w:spacing w:before="40" w:after="40"/>
              <w:rPr>
                <w:b/>
                <w:sz w:val="20"/>
                <w:szCs w:val="20"/>
                <w:lang w:val="en-US"/>
              </w:rPr>
            </w:pPr>
            <w:r w:rsidRPr="003C7516">
              <w:rPr>
                <w:b/>
                <w:sz w:val="20"/>
                <w:szCs w:val="20"/>
                <w:lang w:val="en-US"/>
              </w:rPr>
              <w:lastRenderedPageBreak/>
              <w:t>Management Action Conduct and Conditions</w:t>
            </w:r>
          </w:p>
        </w:tc>
      </w:tr>
      <w:tr w:rsidR="00143BF0" w:rsidTr="00B13681">
        <w:trPr>
          <w:trHeight w:val="1854"/>
        </w:trPr>
        <w:tc>
          <w:tcPr>
            <w:tcW w:w="9298" w:type="dxa"/>
            <w:gridSpan w:val="3"/>
          </w:tcPr>
          <w:p w:rsidR="00B13681" w:rsidRPr="003C7516" w:rsidRDefault="00B13681" w:rsidP="00B13681">
            <w:pPr>
              <w:ind w:left="0"/>
              <w:rPr>
                <w:sz w:val="20"/>
                <w:szCs w:val="20"/>
              </w:rPr>
            </w:pPr>
            <w:r w:rsidRPr="003C7516">
              <w:rPr>
                <w:sz w:val="20"/>
                <w:szCs w:val="20"/>
              </w:rPr>
              <w:lastRenderedPageBreak/>
              <w:t xml:space="preserve">Conduct:  </w:t>
            </w:r>
          </w:p>
          <w:p w:rsidR="00B13681" w:rsidRDefault="00B13681" w:rsidP="00B13681">
            <w:pPr>
              <w:pStyle w:val="PlainParagraph"/>
              <w:numPr>
                <w:ilvl w:val="0"/>
                <w:numId w:val="17"/>
              </w:numPr>
              <w:spacing w:before="0" w:after="120"/>
              <w:rPr>
                <w:sz w:val="20"/>
                <w:szCs w:val="20"/>
              </w:rPr>
            </w:pPr>
            <w:r w:rsidRPr="003C7516">
              <w:rPr>
                <w:sz w:val="20"/>
                <w:szCs w:val="20"/>
              </w:rPr>
              <w:t>All Activities are to be in accordance with this Project Schedule to achieve the Management Action Deliverables listed above.</w:t>
            </w:r>
          </w:p>
          <w:p w:rsidR="00B13681" w:rsidRPr="00C41B3E" w:rsidRDefault="00B13681" w:rsidP="00B13681">
            <w:pPr>
              <w:pStyle w:val="PlainParagraph"/>
              <w:numPr>
                <w:ilvl w:val="0"/>
                <w:numId w:val="17"/>
              </w:numPr>
              <w:spacing w:before="0" w:after="120"/>
              <w:rPr>
                <w:sz w:val="20"/>
                <w:szCs w:val="20"/>
              </w:rPr>
            </w:pPr>
            <w:r>
              <w:rPr>
                <w:sz w:val="20"/>
                <w:szCs w:val="20"/>
              </w:rPr>
              <w:t>Details of the Activities and deliverables are outlined in the Business Case, as adjusted through supplementary information to the Business Case and the due diligence assessment.</w:t>
            </w:r>
          </w:p>
          <w:p w:rsidR="00B13681" w:rsidRPr="007F56E2" w:rsidRDefault="00B13681" w:rsidP="00B13681">
            <w:pPr>
              <w:pStyle w:val="PlainParagraph"/>
              <w:numPr>
                <w:ilvl w:val="0"/>
                <w:numId w:val="17"/>
              </w:numPr>
              <w:spacing w:before="0" w:after="120"/>
              <w:rPr>
                <w:sz w:val="20"/>
                <w:szCs w:val="20"/>
              </w:rPr>
            </w:pPr>
            <w:r>
              <w:rPr>
                <w:sz w:val="20"/>
                <w:szCs w:val="20"/>
              </w:rPr>
              <w:t xml:space="preserve">All </w:t>
            </w:r>
            <w:r w:rsidRPr="00923873">
              <w:rPr>
                <w:sz w:val="20"/>
                <w:szCs w:val="20"/>
              </w:rPr>
              <w:t xml:space="preserve">Activities under Phase 1 are subject to the findings </w:t>
            </w:r>
            <w:r>
              <w:rPr>
                <w:sz w:val="20"/>
                <w:szCs w:val="20"/>
              </w:rPr>
              <w:t xml:space="preserve">and project gateway requirements (where applicable) of the Final Due Diligence Assessment Report. </w:t>
            </w:r>
          </w:p>
          <w:p w:rsidR="00B13681" w:rsidRPr="002A6945" w:rsidRDefault="00B13681" w:rsidP="00B13681">
            <w:pPr>
              <w:pStyle w:val="PlainParagraph"/>
              <w:spacing w:before="0" w:after="120"/>
              <w:ind w:left="72"/>
              <w:rPr>
                <w:sz w:val="20"/>
                <w:szCs w:val="20"/>
              </w:rPr>
            </w:pPr>
            <w:r w:rsidRPr="002A6945">
              <w:rPr>
                <w:sz w:val="20"/>
                <w:szCs w:val="20"/>
              </w:rPr>
              <w:t xml:space="preserve">The State is required to prepare annual </w:t>
            </w:r>
            <w:r>
              <w:rPr>
                <w:sz w:val="20"/>
                <w:szCs w:val="20"/>
              </w:rPr>
              <w:t>w</w:t>
            </w:r>
            <w:r w:rsidRPr="002A6945">
              <w:rPr>
                <w:sz w:val="20"/>
                <w:szCs w:val="20"/>
              </w:rPr>
              <w:t xml:space="preserve">ork plans for </w:t>
            </w:r>
            <w:r w:rsidRPr="00434FED">
              <w:rPr>
                <w:i/>
                <w:sz w:val="20"/>
                <w:szCs w:val="20"/>
              </w:rPr>
              <w:t>Healthy Coorong, Healthy Basin</w:t>
            </w:r>
            <w:r w:rsidRPr="002A6945">
              <w:rPr>
                <w:sz w:val="20"/>
                <w:szCs w:val="20"/>
              </w:rPr>
              <w:t xml:space="preserve"> Phase 0 </w:t>
            </w:r>
            <w:r>
              <w:rPr>
                <w:sz w:val="20"/>
                <w:szCs w:val="20"/>
              </w:rPr>
              <w:t xml:space="preserve">and Phase 1. </w:t>
            </w:r>
            <w:r w:rsidRPr="002A6945">
              <w:rPr>
                <w:sz w:val="20"/>
                <w:szCs w:val="20"/>
              </w:rPr>
              <w:t xml:space="preserve"> </w:t>
            </w:r>
          </w:p>
          <w:p w:rsidR="00B13681" w:rsidRPr="002A6945" w:rsidRDefault="00B13681" w:rsidP="00B13681">
            <w:pPr>
              <w:pStyle w:val="PlainParagraph"/>
              <w:spacing w:before="0" w:after="120"/>
              <w:ind w:left="72"/>
              <w:rPr>
                <w:sz w:val="20"/>
                <w:szCs w:val="20"/>
              </w:rPr>
            </w:pPr>
            <w:r w:rsidRPr="002A6945">
              <w:rPr>
                <w:sz w:val="20"/>
                <w:szCs w:val="20"/>
              </w:rPr>
              <w:t>At a minimum the work plan must include:</w:t>
            </w:r>
          </w:p>
          <w:p w:rsidR="00B13681" w:rsidRDefault="00B13681" w:rsidP="00B13681">
            <w:pPr>
              <w:pStyle w:val="PlainParagraph"/>
              <w:numPr>
                <w:ilvl w:val="0"/>
                <w:numId w:val="17"/>
              </w:numPr>
              <w:spacing w:before="0" w:after="120"/>
              <w:rPr>
                <w:sz w:val="20"/>
                <w:szCs w:val="20"/>
              </w:rPr>
            </w:pPr>
            <w:r w:rsidRPr="002A6945">
              <w:rPr>
                <w:sz w:val="20"/>
                <w:szCs w:val="20"/>
              </w:rPr>
              <w:t>a description the work to be undertaken to achieve the management action Deliverables;</w:t>
            </w:r>
          </w:p>
          <w:p w:rsidR="00B13681" w:rsidRPr="002A6945" w:rsidRDefault="00B13681" w:rsidP="00B13681">
            <w:pPr>
              <w:pStyle w:val="PlainParagraph"/>
              <w:numPr>
                <w:ilvl w:val="0"/>
                <w:numId w:val="17"/>
              </w:numPr>
              <w:spacing w:before="0" w:after="120"/>
              <w:rPr>
                <w:sz w:val="20"/>
                <w:szCs w:val="20"/>
              </w:rPr>
            </w:pPr>
            <w:r>
              <w:rPr>
                <w:sz w:val="20"/>
                <w:szCs w:val="20"/>
              </w:rPr>
              <w:t>stipulate the gateways that must be achieved within the reporting period;</w:t>
            </w:r>
          </w:p>
          <w:p w:rsidR="00B13681" w:rsidRPr="002A6945" w:rsidRDefault="00B13681" w:rsidP="00B13681">
            <w:pPr>
              <w:pStyle w:val="PlainParagraph"/>
              <w:numPr>
                <w:ilvl w:val="0"/>
                <w:numId w:val="17"/>
              </w:numPr>
              <w:spacing w:before="0" w:after="120"/>
              <w:rPr>
                <w:sz w:val="20"/>
                <w:szCs w:val="20"/>
              </w:rPr>
            </w:pPr>
            <w:r w:rsidRPr="002A6945">
              <w:rPr>
                <w:sz w:val="20"/>
                <w:szCs w:val="20"/>
              </w:rPr>
              <w:t xml:space="preserve">activities for each six month reporting period (1 July to 31 December and 1 January to </w:t>
            </w:r>
            <w:r w:rsidR="00B00998">
              <w:rPr>
                <w:sz w:val="20"/>
                <w:szCs w:val="20"/>
              </w:rPr>
              <w:br/>
            </w:r>
            <w:r w:rsidRPr="002A6945">
              <w:rPr>
                <w:sz w:val="20"/>
                <w:szCs w:val="20"/>
              </w:rPr>
              <w:t>30 June) that contribute to the achievement of management action Deliverables</w:t>
            </w:r>
          </w:p>
          <w:p w:rsidR="00B13681" w:rsidRPr="002A6945" w:rsidRDefault="00B13681" w:rsidP="00B13681">
            <w:pPr>
              <w:pStyle w:val="ListParagraph"/>
              <w:numPr>
                <w:ilvl w:val="0"/>
                <w:numId w:val="17"/>
              </w:numPr>
              <w:spacing w:before="0" w:after="200" w:line="276" w:lineRule="auto"/>
              <w:rPr>
                <w:rFonts w:eastAsia="Times New Roman"/>
                <w:sz w:val="20"/>
                <w:szCs w:val="20"/>
              </w:rPr>
            </w:pPr>
            <w:r w:rsidRPr="002A6945">
              <w:rPr>
                <w:rFonts w:eastAsia="Times New Roman"/>
                <w:sz w:val="20"/>
                <w:szCs w:val="20"/>
              </w:rPr>
              <w:t>detailed budget for the relevant year</w:t>
            </w:r>
            <w:r>
              <w:rPr>
                <w:rFonts w:eastAsia="Times New Roman"/>
                <w:sz w:val="20"/>
                <w:szCs w:val="20"/>
              </w:rPr>
              <w:t>s</w:t>
            </w:r>
            <w:r w:rsidRPr="002A6945">
              <w:rPr>
                <w:rFonts w:eastAsia="Times New Roman"/>
                <w:sz w:val="20"/>
                <w:szCs w:val="20"/>
              </w:rPr>
              <w:t xml:space="preserve"> that complies with the relevant Activities listed in the plans; and</w:t>
            </w:r>
          </w:p>
          <w:p w:rsidR="00B13681" w:rsidRPr="002A6945" w:rsidRDefault="00B13681" w:rsidP="00B13681">
            <w:pPr>
              <w:pStyle w:val="ListParagraph"/>
              <w:numPr>
                <w:ilvl w:val="0"/>
                <w:numId w:val="17"/>
              </w:numPr>
              <w:spacing w:before="0" w:after="200" w:line="276" w:lineRule="auto"/>
              <w:rPr>
                <w:rFonts w:eastAsia="Times New Roman"/>
                <w:sz w:val="20"/>
                <w:szCs w:val="20"/>
              </w:rPr>
            </w:pPr>
            <w:r w:rsidRPr="002A6945">
              <w:rPr>
                <w:rFonts w:eastAsia="Times New Roman"/>
                <w:sz w:val="20"/>
                <w:szCs w:val="20"/>
              </w:rPr>
              <w:t xml:space="preserve">the work plan must be approved by the Commonwealth. </w:t>
            </w:r>
          </w:p>
          <w:p w:rsidR="00B13681" w:rsidRPr="003C7516" w:rsidRDefault="00B13681" w:rsidP="00B13681">
            <w:pPr>
              <w:ind w:left="0"/>
              <w:rPr>
                <w:sz w:val="20"/>
                <w:szCs w:val="20"/>
              </w:rPr>
            </w:pPr>
            <w:r w:rsidRPr="003C7516">
              <w:rPr>
                <w:sz w:val="20"/>
                <w:szCs w:val="20"/>
              </w:rPr>
              <w:t>Conditions for Compliant but Conditional Elements:</w:t>
            </w:r>
          </w:p>
          <w:p w:rsidR="00B13681" w:rsidRPr="00C41B3E" w:rsidRDefault="00B13681" w:rsidP="00B13681">
            <w:pPr>
              <w:pStyle w:val="PlainParagraph"/>
              <w:numPr>
                <w:ilvl w:val="0"/>
                <w:numId w:val="17"/>
              </w:numPr>
              <w:spacing w:before="0" w:after="120"/>
              <w:rPr>
                <w:sz w:val="20"/>
                <w:szCs w:val="20"/>
              </w:rPr>
            </w:pPr>
            <w:r>
              <w:rPr>
                <w:sz w:val="20"/>
                <w:szCs w:val="20"/>
              </w:rPr>
              <w:t>Nil.</w:t>
            </w:r>
          </w:p>
        </w:tc>
      </w:tr>
      <w:tr w:rsidR="00143BF0" w:rsidTr="00B13681">
        <w:trPr>
          <w:trHeight w:val="358"/>
        </w:trPr>
        <w:tc>
          <w:tcPr>
            <w:tcW w:w="9298" w:type="dxa"/>
            <w:gridSpan w:val="3"/>
          </w:tcPr>
          <w:p w:rsidR="00B13681" w:rsidRPr="003C7516" w:rsidRDefault="00B13681" w:rsidP="00B13681">
            <w:pPr>
              <w:pStyle w:val="ScheduleLevel3"/>
              <w:spacing w:before="40" w:after="40"/>
              <w:rPr>
                <w:sz w:val="20"/>
                <w:szCs w:val="20"/>
              </w:rPr>
            </w:pPr>
            <w:r w:rsidRPr="003C7516">
              <w:rPr>
                <w:b/>
                <w:sz w:val="20"/>
                <w:szCs w:val="20"/>
              </w:rPr>
              <w:t>Management Action Milestones</w:t>
            </w:r>
          </w:p>
        </w:tc>
      </w:tr>
      <w:tr w:rsidR="00143BF0" w:rsidTr="00B13681">
        <w:trPr>
          <w:trHeight w:val="358"/>
        </w:trPr>
        <w:tc>
          <w:tcPr>
            <w:tcW w:w="5794" w:type="dxa"/>
            <w:gridSpan w:val="2"/>
          </w:tcPr>
          <w:p w:rsidR="00B13681" w:rsidRPr="003C7516" w:rsidRDefault="00B13681" w:rsidP="00B13681">
            <w:pPr>
              <w:pStyle w:val="ScheduleLevel3"/>
              <w:spacing w:before="40" w:after="40"/>
              <w:rPr>
                <w:b/>
                <w:sz w:val="20"/>
                <w:szCs w:val="20"/>
              </w:rPr>
            </w:pPr>
            <w:r w:rsidRPr="003C7516">
              <w:rPr>
                <w:b/>
                <w:sz w:val="20"/>
                <w:szCs w:val="20"/>
              </w:rPr>
              <w:t>Compliant Elements</w:t>
            </w:r>
          </w:p>
        </w:tc>
        <w:tc>
          <w:tcPr>
            <w:tcW w:w="3504" w:type="dxa"/>
          </w:tcPr>
          <w:p w:rsidR="00B13681" w:rsidRPr="003C7516" w:rsidRDefault="00B13681" w:rsidP="00B13681">
            <w:pPr>
              <w:pStyle w:val="ScheduleLevel3"/>
              <w:spacing w:before="40" w:after="40"/>
              <w:jc w:val="right"/>
              <w:rPr>
                <w:sz w:val="20"/>
                <w:szCs w:val="20"/>
              </w:rPr>
            </w:pPr>
            <w:r w:rsidRPr="003C7516">
              <w:rPr>
                <w:b/>
                <w:sz w:val="20"/>
                <w:szCs w:val="20"/>
              </w:rPr>
              <w:t>Completion date</w:t>
            </w:r>
          </w:p>
        </w:tc>
      </w:tr>
      <w:tr w:rsidR="00143BF0" w:rsidTr="00B13681">
        <w:trPr>
          <w:trHeight w:val="956"/>
        </w:trPr>
        <w:tc>
          <w:tcPr>
            <w:tcW w:w="9298" w:type="dxa"/>
            <w:gridSpan w:val="3"/>
          </w:tcPr>
          <w:p w:rsidR="00B13681" w:rsidRPr="003C7516" w:rsidRDefault="00B13681" w:rsidP="00B13681">
            <w:pPr>
              <w:pStyle w:val="ScheduleLevel3"/>
              <w:spacing w:before="40" w:after="40"/>
              <w:rPr>
                <w:sz w:val="20"/>
                <w:szCs w:val="20"/>
              </w:rPr>
            </w:pPr>
            <w:r w:rsidRPr="003C7516">
              <w:rPr>
                <w:sz w:val="20"/>
                <w:szCs w:val="20"/>
              </w:rPr>
              <w:t>Not applicable.</w:t>
            </w:r>
          </w:p>
          <w:p w:rsidR="00B13681" w:rsidRPr="003C7516" w:rsidRDefault="00B13681" w:rsidP="00B13681">
            <w:pPr>
              <w:pStyle w:val="ScheduleLevel3"/>
              <w:numPr>
                <w:ilvl w:val="0"/>
                <w:numId w:val="28"/>
              </w:numPr>
              <w:spacing w:before="40" w:after="40"/>
              <w:rPr>
                <w:b/>
                <w:sz w:val="20"/>
                <w:szCs w:val="20"/>
              </w:rPr>
            </w:pPr>
            <w:r w:rsidRPr="003C7516">
              <w:rPr>
                <w:sz w:val="20"/>
                <w:szCs w:val="20"/>
              </w:rPr>
              <w:t xml:space="preserve">Management Action Milestones </w:t>
            </w:r>
            <w:r>
              <w:rPr>
                <w:sz w:val="20"/>
                <w:szCs w:val="20"/>
              </w:rPr>
              <w:t>25.A to 25.J and 25.AA to 25.AE</w:t>
            </w:r>
            <w:r w:rsidRPr="003C7516">
              <w:rPr>
                <w:sz w:val="20"/>
                <w:szCs w:val="20"/>
              </w:rPr>
              <w:t xml:space="preserve"> are not applicable for this Management Action</w:t>
            </w:r>
          </w:p>
        </w:tc>
      </w:tr>
      <w:tr w:rsidR="00143BF0" w:rsidTr="00B13681">
        <w:trPr>
          <w:trHeight w:val="695"/>
        </w:trPr>
        <w:tc>
          <w:tcPr>
            <w:tcW w:w="1058" w:type="dxa"/>
          </w:tcPr>
          <w:p w:rsidR="00B13681" w:rsidRPr="003C7516" w:rsidRDefault="00B13681" w:rsidP="00B13681">
            <w:pPr>
              <w:pStyle w:val="ScheduleLevel3"/>
              <w:ind w:left="72"/>
              <w:rPr>
                <w:sz w:val="20"/>
                <w:szCs w:val="20"/>
              </w:rPr>
            </w:pPr>
            <w:r>
              <w:rPr>
                <w:sz w:val="20"/>
                <w:szCs w:val="20"/>
              </w:rPr>
              <w:t>25.AF</w:t>
            </w:r>
          </w:p>
        </w:tc>
        <w:tc>
          <w:tcPr>
            <w:tcW w:w="4736" w:type="dxa"/>
          </w:tcPr>
          <w:p w:rsidR="00B13681" w:rsidRPr="003C7516" w:rsidRDefault="00B13681" w:rsidP="00B13681">
            <w:pPr>
              <w:pStyle w:val="ScheduleLevel3"/>
              <w:spacing w:before="0" w:after="120"/>
              <w:ind w:left="72"/>
              <w:rPr>
                <w:sz w:val="20"/>
                <w:szCs w:val="20"/>
              </w:rPr>
            </w:pPr>
            <w:r w:rsidRPr="003C7516">
              <w:rPr>
                <w:sz w:val="20"/>
                <w:szCs w:val="20"/>
              </w:rPr>
              <w:t xml:space="preserve">Completion of </w:t>
            </w:r>
            <w:r>
              <w:rPr>
                <w:sz w:val="20"/>
                <w:szCs w:val="20"/>
              </w:rPr>
              <w:t>relevant 2018/19</w:t>
            </w:r>
            <w:r w:rsidRPr="003C7516">
              <w:rPr>
                <w:sz w:val="20"/>
                <w:szCs w:val="20"/>
              </w:rPr>
              <w:t xml:space="preserve"> </w:t>
            </w:r>
            <w:r w:rsidRPr="003C7516">
              <w:rPr>
                <w:i/>
                <w:sz w:val="20"/>
                <w:szCs w:val="20"/>
              </w:rPr>
              <w:t>Healthy Cooron</w:t>
            </w:r>
            <w:r>
              <w:rPr>
                <w:i/>
                <w:sz w:val="20"/>
                <w:szCs w:val="20"/>
              </w:rPr>
              <w:t>g, Healthy Basin</w:t>
            </w:r>
            <w:r w:rsidRPr="003C7516">
              <w:rPr>
                <w:sz w:val="20"/>
                <w:szCs w:val="20"/>
              </w:rPr>
              <w:t xml:space="preserve"> Management </w:t>
            </w:r>
            <w:r w:rsidRPr="002A6945">
              <w:rPr>
                <w:sz w:val="20"/>
                <w:szCs w:val="20"/>
              </w:rPr>
              <w:t xml:space="preserve">Activities in accordance with agreed </w:t>
            </w:r>
            <w:r>
              <w:rPr>
                <w:sz w:val="20"/>
                <w:szCs w:val="20"/>
              </w:rPr>
              <w:t>w</w:t>
            </w:r>
            <w:r w:rsidRPr="002A6945">
              <w:rPr>
                <w:sz w:val="20"/>
                <w:szCs w:val="20"/>
              </w:rPr>
              <w:t xml:space="preserve">ork </w:t>
            </w:r>
            <w:r>
              <w:rPr>
                <w:sz w:val="20"/>
                <w:szCs w:val="20"/>
              </w:rPr>
              <w:t>p</w:t>
            </w:r>
            <w:r w:rsidRPr="002A6945">
              <w:rPr>
                <w:sz w:val="20"/>
                <w:szCs w:val="20"/>
              </w:rPr>
              <w:t>lan.</w:t>
            </w:r>
          </w:p>
        </w:tc>
        <w:tc>
          <w:tcPr>
            <w:tcW w:w="3504" w:type="dxa"/>
          </w:tcPr>
          <w:p w:rsidR="00B13681" w:rsidRPr="003C7516" w:rsidRDefault="00B13681" w:rsidP="00B13681">
            <w:pPr>
              <w:pStyle w:val="ScheduleLevel3"/>
              <w:ind w:left="72"/>
              <w:jc w:val="right"/>
              <w:rPr>
                <w:sz w:val="20"/>
                <w:szCs w:val="20"/>
              </w:rPr>
            </w:pPr>
            <w:r w:rsidRPr="003C7516">
              <w:rPr>
                <w:sz w:val="20"/>
                <w:szCs w:val="20"/>
              </w:rPr>
              <w:t>30 June 2019</w:t>
            </w:r>
          </w:p>
        </w:tc>
      </w:tr>
      <w:tr w:rsidR="00143BF0" w:rsidTr="00B13681">
        <w:trPr>
          <w:trHeight w:val="333"/>
        </w:trPr>
        <w:tc>
          <w:tcPr>
            <w:tcW w:w="1058" w:type="dxa"/>
          </w:tcPr>
          <w:p w:rsidR="00B13681" w:rsidRDefault="00B13681" w:rsidP="00B13681">
            <w:pPr>
              <w:pStyle w:val="ScheduleLevel3"/>
              <w:spacing w:before="40" w:after="40"/>
              <w:ind w:left="72"/>
              <w:rPr>
                <w:sz w:val="20"/>
                <w:szCs w:val="20"/>
              </w:rPr>
            </w:pPr>
            <w:r>
              <w:rPr>
                <w:sz w:val="20"/>
                <w:szCs w:val="20"/>
              </w:rPr>
              <w:t>25.AG</w:t>
            </w:r>
          </w:p>
        </w:tc>
        <w:tc>
          <w:tcPr>
            <w:tcW w:w="4736" w:type="dxa"/>
          </w:tcPr>
          <w:p w:rsidR="00B13681" w:rsidRDefault="00B13681" w:rsidP="00B13681">
            <w:pPr>
              <w:pStyle w:val="ScheduleLevel3"/>
              <w:spacing w:before="40" w:after="40"/>
              <w:ind w:left="72"/>
              <w:rPr>
                <w:sz w:val="20"/>
                <w:szCs w:val="20"/>
              </w:rPr>
            </w:pPr>
            <w:r w:rsidRPr="003C7516">
              <w:rPr>
                <w:sz w:val="20"/>
                <w:szCs w:val="20"/>
              </w:rPr>
              <w:t xml:space="preserve">Completion of </w:t>
            </w:r>
            <w:r>
              <w:rPr>
                <w:sz w:val="20"/>
                <w:szCs w:val="20"/>
              </w:rPr>
              <w:t>relevant 2019/20</w:t>
            </w:r>
            <w:r w:rsidRPr="003C7516">
              <w:rPr>
                <w:sz w:val="20"/>
                <w:szCs w:val="20"/>
              </w:rPr>
              <w:t xml:space="preserve"> </w:t>
            </w:r>
            <w:r w:rsidRPr="003C7516">
              <w:rPr>
                <w:i/>
                <w:sz w:val="20"/>
                <w:szCs w:val="20"/>
              </w:rPr>
              <w:t>Healthy Cooron</w:t>
            </w:r>
            <w:r>
              <w:rPr>
                <w:i/>
                <w:sz w:val="20"/>
                <w:szCs w:val="20"/>
              </w:rPr>
              <w:t>g, Healthy Basin</w:t>
            </w:r>
            <w:r w:rsidRPr="003C7516">
              <w:rPr>
                <w:sz w:val="20"/>
                <w:szCs w:val="20"/>
              </w:rPr>
              <w:t xml:space="preserve"> </w:t>
            </w:r>
            <w:r w:rsidRPr="002A6945">
              <w:rPr>
                <w:sz w:val="20"/>
                <w:szCs w:val="20"/>
              </w:rPr>
              <w:t xml:space="preserve">Activities in accordance with agreed </w:t>
            </w:r>
            <w:r>
              <w:rPr>
                <w:sz w:val="20"/>
                <w:szCs w:val="20"/>
              </w:rPr>
              <w:t>w</w:t>
            </w:r>
            <w:r w:rsidRPr="002A6945">
              <w:rPr>
                <w:sz w:val="20"/>
                <w:szCs w:val="20"/>
              </w:rPr>
              <w:t xml:space="preserve">ork </w:t>
            </w:r>
            <w:r>
              <w:rPr>
                <w:sz w:val="20"/>
                <w:szCs w:val="20"/>
              </w:rPr>
              <w:t>p</w:t>
            </w:r>
            <w:r w:rsidRPr="002A6945">
              <w:rPr>
                <w:sz w:val="20"/>
                <w:szCs w:val="20"/>
              </w:rPr>
              <w:t>lan.</w:t>
            </w:r>
          </w:p>
        </w:tc>
        <w:tc>
          <w:tcPr>
            <w:tcW w:w="3504" w:type="dxa"/>
          </w:tcPr>
          <w:p w:rsidR="00B13681" w:rsidRDefault="00B13681" w:rsidP="00B13681">
            <w:pPr>
              <w:pStyle w:val="ScheduleLevel3"/>
              <w:spacing w:before="40" w:after="40"/>
              <w:ind w:left="72"/>
              <w:jc w:val="right"/>
              <w:rPr>
                <w:sz w:val="20"/>
                <w:szCs w:val="20"/>
              </w:rPr>
            </w:pPr>
            <w:r>
              <w:rPr>
                <w:sz w:val="20"/>
                <w:szCs w:val="20"/>
              </w:rPr>
              <w:t>31 December 2019</w:t>
            </w:r>
          </w:p>
        </w:tc>
      </w:tr>
      <w:tr w:rsidR="00143BF0" w:rsidTr="00B13681">
        <w:trPr>
          <w:trHeight w:val="333"/>
        </w:trPr>
        <w:tc>
          <w:tcPr>
            <w:tcW w:w="1058" w:type="dxa"/>
          </w:tcPr>
          <w:p w:rsidR="00B13681" w:rsidRDefault="00B13681" w:rsidP="00B13681">
            <w:pPr>
              <w:pStyle w:val="ScheduleLevel3"/>
              <w:spacing w:before="40" w:after="40"/>
              <w:ind w:left="72"/>
              <w:rPr>
                <w:sz w:val="20"/>
                <w:szCs w:val="20"/>
              </w:rPr>
            </w:pPr>
            <w:r>
              <w:rPr>
                <w:sz w:val="20"/>
                <w:szCs w:val="20"/>
              </w:rPr>
              <w:t>25.AH</w:t>
            </w:r>
          </w:p>
        </w:tc>
        <w:tc>
          <w:tcPr>
            <w:tcW w:w="4736" w:type="dxa"/>
          </w:tcPr>
          <w:p w:rsidR="00B13681" w:rsidRPr="003C7516" w:rsidRDefault="00B13681" w:rsidP="00B13681">
            <w:pPr>
              <w:pStyle w:val="ScheduleLevel3"/>
              <w:spacing w:before="40" w:after="40"/>
              <w:ind w:left="72"/>
              <w:rPr>
                <w:sz w:val="20"/>
                <w:szCs w:val="20"/>
              </w:rPr>
            </w:pPr>
            <w:r w:rsidRPr="003C7516">
              <w:rPr>
                <w:sz w:val="20"/>
                <w:szCs w:val="20"/>
              </w:rPr>
              <w:t xml:space="preserve">Completion of </w:t>
            </w:r>
            <w:r>
              <w:rPr>
                <w:sz w:val="20"/>
                <w:szCs w:val="20"/>
              </w:rPr>
              <w:t>relevant 2019/20</w:t>
            </w:r>
            <w:r w:rsidRPr="003C7516">
              <w:rPr>
                <w:sz w:val="20"/>
                <w:szCs w:val="20"/>
              </w:rPr>
              <w:t xml:space="preserve"> </w:t>
            </w:r>
            <w:r w:rsidRPr="003C7516">
              <w:rPr>
                <w:i/>
                <w:sz w:val="20"/>
                <w:szCs w:val="20"/>
              </w:rPr>
              <w:t>Healthy Cooron</w:t>
            </w:r>
            <w:r>
              <w:rPr>
                <w:i/>
                <w:sz w:val="20"/>
                <w:szCs w:val="20"/>
              </w:rPr>
              <w:t>g, Healthy Basin</w:t>
            </w:r>
            <w:r w:rsidRPr="003C7516">
              <w:rPr>
                <w:sz w:val="20"/>
                <w:szCs w:val="20"/>
              </w:rPr>
              <w:t xml:space="preserve"> </w:t>
            </w:r>
            <w:r w:rsidRPr="002A6945">
              <w:rPr>
                <w:sz w:val="20"/>
                <w:szCs w:val="20"/>
              </w:rPr>
              <w:t xml:space="preserve">Activities in accordance with agreed </w:t>
            </w:r>
            <w:r>
              <w:rPr>
                <w:sz w:val="20"/>
                <w:szCs w:val="20"/>
              </w:rPr>
              <w:t>w</w:t>
            </w:r>
            <w:r w:rsidRPr="002A6945">
              <w:rPr>
                <w:sz w:val="20"/>
                <w:szCs w:val="20"/>
              </w:rPr>
              <w:t xml:space="preserve">ork </w:t>
            </w:r>
            <w:r>
              <w:rPr>
                <w:sz w:val="20"/>
                <w:szCs w:val="20"/>
              </w:rPr>
              <w:t>p</w:t>
            </w:r>
            <w:r w:rsidRPr="002A6945">
              <w:rPr>
                <w:sz w:val="20"/>
                <w:szCs w:val="20"/>
              </w:rPr>
              <w:t>lan.</w:t>
            </w:r>
          </w:p>
        </w:tc>
        <w:tc>
          <w:tcPr>
            <w:tcW w:w="3504" w:type="dxa"/>
          </w:tcPr>
          <w:p w:rsidR="00B13681" w:rsidRDefault="00B13681" w:rsidP="00B13681">
            <w:pPr>
              <w:pStyle w:val="ScheduleLevel3"/>
              <w:spacing w:before="40" w:after="40"/>
              <w:ind w:left="72"/>
              <w:jc w:val="right"/>
              <w:rPr>
                <w:sz w:val="20"/>
                <w:szCs w:val="20"/>
              </w:rPr>
            </w:pPr>
            <w:r>
              <w:rPr>
                <w:sz w:val="20"/>
                <w:szCs w:val="20"/>
              </w:rPr>
              <w:t>30 June 2020</w:t>
            </w:r>
          </w:p>
        </w:tc>
      </w:tr>
      <w:tr w:rsidR="00143BF0" w:rsidTr="00B13681">
        <w:trPr>
          <w:trHeight w:val="333"/>
        </w:trPr>
        <w:tc>
          <w:tcPr>
            <w:tcW w:w="1058" w:type="dxa"/>
          </w:tcPr>
          <w:p w:rsidR="00B13681" w:rsidRDefault="00B13681" w:rsidP="00B13681">
            <w:pPr>
              <w:pStyle w:val="ScheduleLevel3"/>
              <w:spacing w:before="40" w:after="40"/>
              <w:ind w:left="72"/>
              <w:rPr>
                <w:sz w:val="20"/>
                <w:szCs w:val="20"/>
              </w:rPr>
            </w:pPr>
            <w:r>
              <w:rPr>
                <w:sz w:val="20"/>
                <w:szCs w:val="20"/>
              </w:rPr>
              <w:t>25.AI</w:t>
            </w:r>
          </w:p>
        </w:tc>
        <w:tc>
          <w:tcPr>
            <w:tcW w:w="4736" w:type="dxa"/>
          </w:tcPr>
          <w:p w:rsidR="00B13681" w:rsidRPr="003C7516" w:rsidRDefault="00B13681" w:rsidP="00B13681">
            <w:pPr>
              <w:pStyle w:val="ScheduleLevel3"/>
              <w:spacing w:before="40" w:after="40"/>
              <w:ind w:left="72"/>
              <w:rPr>
                <w:sz w:val="20"/>
                <w:szCs w:val="20"/>
              </w:rPr>
            </w:pPr>
            <w:r w:rsidRPr="003C7516">
              <w:rPr>
                <w:sz w:val="20"/>
                <w:szCs w:val="20"/>
              </w:rPr>
              <w:t xml:space="preserve">Completion of </w:t>
            </w:r>
            <w:r>
              <w:rPr>
                <w:sz w:val="20"/>
                <w:szCs w:val="20"/>
              </w:rPr>
              <w:t>relevant 2020/21</w:t>
            </w:r>
            <w:r w:rsidRPr="003C7516">
              <w:rPr>
                <w:sz w:val="20"/>
                <w:szCs w:val="20"/>
              </w:rPr>
              <w:t xml:space="preserve"> </w:t>
            </w:r>
            <w:r w:rsidRPr="003C7516">
              <w:rPr>
                <w:i/>
                <w:sz w:val="20"/>
                <w:szCs w:val="20"/>
              </w:rPr>
              <w:t>Healthy Cooron</w:t>
            </w:r>
            <w:r>
              <w:rPr>
                <w:i/>
                <w:sz w:val="20"/>
                <w:szCs w:val="20"/>
              </w:rPr>
              <w:t>g, Healthy Basin</w:t>
            </w:r>
            <w:r w:rsidRPr="003C7516">
              <w:rPr>
                <w:sz w:val="20"/>
                <w:szCs w:val="20"/>
              </w:rPr>
              <w:t xml:space="preserve"> </w:t>
            </w:r>
            <w:r w:rsidRPr="002A6945">
              <w:rPr>
                <w:sz w:val="20"/>
                <w:szCs w:val="20"/>
              </w:rPr>
              <w:t xml:space="preserve">Activities in accordance with agreed </w:t>
            </w:r>
            <w:r>
              <w:rPr>
                <w:sz w:val="20"/>
                <w:szCs w:val="20"/>
              </w:rPr>
              <w:t>w</w:t>
            </w:r>
            <w:r w:rsidRPr="002A6945">
              <w:rPr>
                <w:sz w:val="20"/>
                <w:szCs w:val="20"/>
              </w:rPr>
              <w:t xml:space="preserve">ork </w:t>
            </w:r>
            <w:r>
              <w:rPr>
                <w:sz w:val="20"/>
                <w:szCs w:val="20"/>
              </w:rPr>
              <w:t>p</w:t>
            </w:r>
            <w:r w:rsidRPr="002A6945">
              <w:rPr>
                <w:sz w:val="20"/>
                <w:szCs w:val="20"/>
              </w:rPr>
              <w:t>lan.</w:t>
            </w:r>
          </w:p>
        </w:tc>
        <w:tc>
          <w:tcPr>
            <w:tcW w:w="3504" w:type="dxa"/>
          </w:tcPr>
          <w:p w:rsidR="00B13681" w:rsidRDefault="00B13681" w:rsidP="00B13681">
            <w:pPr>
              <w:pStyle w:val="ScheduleLevel3"/>
              <w:spacing w:before="40" w:after="40"/>
              <w:ind w:left="72"/>
              <w:jc w:val="right"/>
              <w:rPr>
                <w:sz w:val="20"/>
                <w:szCs w:val="20"/>
              </w:rPr>
            </w:pPr>
            <w:r>
              <w:rPr>
                <w:sz w:val="20"/>
                <w:szCs w:val="20"/>
              </w:rPr>
              <w:t>31 December 2020</w:t>
            </w:r>
          </w:p>
        </w:tc>
      </w:tr>
      <w:tr w:rsidR="00143BF0" w:rsidTr="00B13681">
        <w:trPr>
          <w:trHeight w:val="333"/>
        </w:trPr>
        <w:tc>
          <w:tcPr>
            <w:tcW w:w="1058" w:type="dxa"/>
          </w:tcPr>
          <w:p w:rsidR="00B13681" w:rsidRDefault="00B13681" w:rsidP="00B13681">
            <w:pPr>
              <w:pStyle w:val="ScheduleLevel3"/>
              <w:spacing w:before="40" w:after="40"/>
              <w:ind w:left="72"/>
              <w:rPr>
                <w:sz w:val="20"/>
                <w:szCs w:val="20"/>
              </w:rPr>
            </w:pPr>
            <w:r>
              <w:rPr>
                <w:sz w:val="20"/>
                <w:szCs w:val="20"/>
              </w:rPr>
              <w:t>25.AJ</w:t>
            </w:r>
          </w:p>
        </w:tc>
        <w:tc>
          <w:tcPr>
            <w:tcW w:w="4736" w:type="dxa"/>
          </w:tcPr>
          <w:p w:rsidR="00B13681" w:rsidRPr="003C7516" w:rsidRDefault="00B13681" w:rsidP="00B13681">
            <w:pPr>
              <w:pStyle w:val="ScheduleLevel3"/>
              <w:spacing w:before="40" w:after="40"/>
              <w:ind w:left="72"/>
              <w:rPr>
                <w:sz w:val="20"/>
                <w:szCs w:val="20"/>
              </w:rPr>
            </w:pPr>
            <w:r w:rsidRPr="003C7516">
              <w:rPr>
                <w:sz w:val="20"/>
                <w:szCs w:val="20"/>
              </w:rPr>
              <w:t xml:space="preserve">Completion of </w:t>
            </w:r>
            <w:r>
              <w:rPr>
                <w:sz w:val="20"/>
                <w:szCs w:val="20"/>
              </w:rPr>
              <w:t>relevant 2020/21</w:t>
            </w:r>
            <w:r w:rsidRPr="003C7516">
              <w:rPr>
                <w:sz w:val="20"/>
                <w:szCs w:val="20"/>
              </w:rPr>
              <w:t xml:space="preserve"> </w:t>
            </w:r>
            <w:r w:rsidRPr="003C7516">
              <w:rPr>
                <w:i/>
                <w:sz w:val="20"/>
                <w:szCs w:val="20"/>
              </w:rPr>
              <w:t>Healthy Cooron</w:t>
            </w:r>
            <w:r>
              <w:rPr>
                <w:i/>
                <w:sz w:val="20"/>
                <w:szCs w:val="20"/>
              </w:rPr>
              <w:t>g, Healthy Basin</w:t>
            </w:r>
            <w:r w:rsidRPr="003C7516">
              <w:rPr>
                <w:sz w:val="20"/>
                <w:szCs w:val="20"/>
              </w:rPr>
              <w:t xml:space="preserve"> </w:t>
            </w:r>
            <w:r w:rsidRPr="002A6945">
              <w:rPr>
                <w:sz w:val="20"/>
                <w:szCs w:val="20"/>
              </w:rPr>
              <w:t xml:space="preserve">Activities in accordance with agreed </w:t>
            </w:r>
            <w:r>
              <w:rPr>
                <w:sz w:val="20"/>
                <w:szCs w:val="20"/>
              </w:rPr>
              <w:t>w</w:t>
            </w:r>
            <w:r w:rsidRPr="002A6945">
              <w:rPr>
                <w:sz w:val="20"/>
                <w:szCs w:val="20"/>
              </w:rPr>
              <w:t xml:space="preserve">ork </w:t>
            </w:r>
            <w:r>
              <w:rPr>
                <w:sz w:val="20"/>
                <w:szCs w:val="20"/>
              </w:rPr>
              <w:t>p</w:t>
            </w:r>
            <w:r w:rsidRPr="002A6945">
              <w:rPr>
                <w:sz w:val="20"/>
                <w:szCs w:val="20"/>
              </w:rPr>
              <w:t>lan.</w:t>
            </w:r>
          </w:p>
        </w:tc>
        <w:tc>
          <w:tcPr>
            <w:tcW w:w="3504" w:type="dxa"/>
          </w:tcPr>
          <w:p w:rsidR="00B13681" w:rsidRDefault="00B13681" w:rsidP="00B13681">
            <w:pPr>
              <w:pStyle w:val="ScheduleLevel3"/>
              <w:spacing w:before="40" w:after="40"/>
              <w:ind w:left="72"/>
              <w:jc w:val="right"/>
              <w:rPr>
                <w:sz w:val="20"/>
                <w:szCs w:val="20"/>
              </w:rPr>
            </w:pPr>
            <w:r>
              <w:rPr>
                <w:sz w:val="20"/>
                <w:szCs w:val="20"/>
              </w:rPr>
              <w:t>30 June 2021</w:t>
            </w:r>
          </w:p>
        </w:tc>
      </w:tr>
      <w:tr w:rsidR="00143BF0" w:rsidTr="00B13681">
        <w:trPr>
          <w:trHeight w:val="333"/>
        </w:trPr>
        <w:tc>
          <w:tcPr>
            <w:tcW w:w="1058" w:type="dxa"/>
          </w:tcPr>
          <w:p w:rsidR="00B13681" w:rsidRDefault="00B13681" w:rsidP="00B13681">
            <w:pPr>
              <w:pStyle w:val="ScheduleLevel3"/>
              <w:spacing w:before="40" w:after="40"/>
              <w:ind w:left="72"/>
              <w:rPr>
                <w:sz w:val="20"/>
                <w:szCs w:val="20"/>
              </w:rPr>
            </w:pPr>
            <w:r>
              <w:rPr>
                <w:sz w:val="20"/>
                <w:szCs w:val="20"/>
              </w:rPr>
              <w:t>25.AK</w:t>
            </w:r>
          </w:p>
        </w:tc>
        <w:tc>
          <w:tcPr>
            <w:tcW w:w="4736" w:type="dxa"/>
          </w:tcPr>
          <w:p w:rsidR="00B13681" w:rsidRPr="003C7516" w:rsidRDefault="00B13681" w:rsidP="00B13681">
            <w:pPr>
              <w:pStyle w:val="ScheduleLevel3"/>
              <w:spacing w:before="40" w:after="40"/>
              <w:ind w:left="72"/>
              <w:rPr>
                <w:sz w:val="20"/>
                <w:szCs w:val="20"/>
              </w:rPr>
            </w:pPr>
            <w:r w:rsidRPr="003C7516">
              <w:rPr>
                <w:sz w:val="20"/>
                <w:szCs w:val="20"/>
              </w:rPr>
              <w:t xml:space="preserve">Completion of </w:t>
            </w:r>
            <w:r>
              <w:rPr>
                <w:sz w:val="20"/>
                <w:szCs w:val="20"/>
              </w:rPr>
              <w:t>relevant 2021/22</w:t>
            </w:r>
            <w:r w:rsidRPr="003C7516">
              <w:rPr>
                <w:sz w:val="20"/>
                <w:szCs w:val="20"/>
              </w:rPr>
              <w:t xml:space="preserve"> </w:t>
            </w:r>
            <w:r w:rsidRPr="003C7516">
              <w:rPr>
                <w:i/>
                <w:sz w:val="20"/>
                <w:szCs w:val="20"/>
              </w:rPr>
              <w:t>Healthy Cooron</w:t>
            </w:r>
            <w:r>
              <w:rPr>
                <w:i/>
                <w:sz w:val="20"/>
                <w:szCs w:val="20"/>
              </w:rPr>
              <w:t>g, Healthy Basin</w:t>
            </w:r>
            <w:r w:rsidRPr="003C7516">
              <w:rPr>
                <w:sz w:val="20"/>
                <w:szCs w:val="20"/>
              </w:rPr>
              <w:t xml:space="preserve"> </w:t>
            </w:r>
            <w:r w:rsidRPr="002A6945">
              <w:rPr>
                <w:sz w:val="20"/>
                <w:szCs w:val="20"/>
              </w:rPr>
              <w:t xml:space="preserve">Activities in accordance with agreed </w:t>
            </w:r>
            <w:r>
              <w:rPr>
                <w:sz w:val="20"/>
                <w:szCs w:val="20"/>
              </w:rPr>
              <w:t>w</w:t>
            </w:r>
            <w:r w:rsidRPr="002A6945">
              <w:rPr>
                <w:sz w:val="20"/>
                <w:szCs w:val="20"/>
              </w:rPr>
              <w:t xml:space="preserve">ork </w:t>
            </w:r>
            <w:r>
              <w:rPr>
                <w:sz w:val="20"/>
                <w:szCs w:val="20"/>
              </w:rPr>
              <w:t>p</w:t>
            </w:r>
            <w:r w:rsidRPr="002A6945">
              <w:rPr>
                <w:sz w:val="20"/>
                <w:szCs w:val="20"/>
              </w:rPr>
              <w:t>lan.</w:t>
            </w:r>
          </w:p>
        </w:tc>
        <w:tc>
          <w:tcPr>
            <w:tcW w:w="3504" w:type="dxa"/>
          </w:tcPr>
          <w:p w:rsidR="00B13681" w:rsidRDefault="00B13681" w:rsidP="00B13681">
            <w:pPr>
              <w:pStyle w:val="ScheduleLevel3"/>
              <w:spacing w:before="40" w:after="40"/>
              <w:ind w:left="72"/>
              <w:jc w:val="right"/>
              <w:rPr>
                <w:sz w:val="20"/>
                <w:szCs w:val="20"/>
              </w:rPr>
            </w:pPr>
            <w:r>
              <w:rPr>
                <w:sz w:val="20"/>
                <w:szCs w:val="20"/>
              </w:rPr>
              <w:t>31 December 2021</w:t>
            </w:r>
          </w:p>
        </w:tc>
      </w:tr>
      <w:tr w:rsidR="00143BF0" w:rsidTr="00B13681">
        <w:trPr>
          <w:trHeight w:val="333"/>
        </w:trPr>
        <w:tc>
          <w:tcPr>
            <w:tcW w:w="1058" w:type="dxa"/>
          </w:tcPr>
          <w:p w:rsidR="00B13681" w:rsidRDefault="00B13681" w:rsidP="00B13681">
            <w:pPr>
              <w:pStyle w:val="ScheduleLevel3"/>
              <w:spacing w:before="40" w:after="40"/>
              <w:ind w:left="72"/>
              <w:rPr>
                <w:sz w:val="20"/>
                <w:szCs w:val="20"/>
              </w:rPr>
            </w:pPr>
            <w:r>
              <w:rPr>
                <w:sz w:val="20"/>
                <w:szCs w:val="20"/>
              </w:rPr>
              <w:lastRenderedPageBreak/>
              <w:t>25.AL</w:t>
            </w:r>
          </w:p>
        </w:tc>
        <w:tc>
          <w:tcPr>
            <w:tcW w:w="4736" w:type="dxa"/>
          </w:tcPr>
          <w:p w:rsidR="00B13681" w:rsidRPr="003C7516" w:rsidRDefault="00B13681" w:rsidP="00B13681">
            <w:pPr>
              <w:pStyle w:val="ScheduleLevel3"/>
              <w:spacing w:before="40" w:after="40"/>
              <w:ind w:left="72"/>
              <w:rPr>
                <w:sz w:val="20"/>
                <w:szCs w:val="20"/>
              </w:rPr>
            </w:pPr>
            <w:r w:rsidRPr="003C7516">
              <w:rPr>
                <w:sz w:val="20"/>
                <w:szCs w:val="20"/>
              </w:rPr>
              <w:t xml:space="preserve">Completion of </w:t>
            </w:r>
            <w:r>
              <w:rPr>
                <w:sz w:val="20"/>
                <w:szCs w:val="20"/>
              </w:rPr>
              <w:t>relevant 2021/22</w:t>
            </w:r>
            <w:r w:rsidRPr="003C7516">
              <w:rPr>
                <w:sz w:val="20"/>
                <w:szCs w:val="20"/>
              </w:rPr>
              <w:t xml:space="preserve"> </w:t>
            </w:r>
            <w:r w:rsidRPr="003C7516">
              <w:rPr>
                <w:i/>
                <w:sz w:val="20"/>
                <w:szCs w:val="20"/>
              </w:rPr>
              <w:t>Healthy Cooron</w:t>
            </w:r>
            <w:r>
              <w:rPr>
                <w:i/>
                <w:sz w:val="20"/>
                <w:szCs w:val="20"/>
              </w:rPr>
              <w:t>g, Healthy Basin</w:t>
            </w:r>
            <w:r w:rsidRPr="003C7516">
              <w:rPr>
                <w:sz w:val="20"/>
                <w:szCs w:val="20"/>
              </w:rPr>
              <w:t xml:space="preserve"> </w:t>
            </w:r>
            <w:r w:rsidRPr="002A6945">
              <w:rPr>
                <w:sz w:val="20"/>
                <w:szCs w:val="20"/>
              </w:rPr>
              <w:t xml:space="preserve">Activities in accordance with agreed </w:t>
            </w:r>
            <w:r>
              <w:rPr>
                <w:sz w:val="20"/>
                <w:szCs w:val="20"/>
              </w:rPr>
              <w:t>w</w:t>
            </w:r>
            <w:r w:rsidRPr="002A6945">
              <w:rPr>
                <w:sz w:val="20"/>
                <w:szCs w:val="20"/>
              </w:rPr>
              <w:t xml:space="preserve">ork </w:t>
            </w:r>
            <w:r>
              <w:rPr>
                <w:sz w:val="20"/>
                <w:szCs w:val="20"/>
              </w:rPr>
              <w:t>p</w:t>
            </w:r>
            <w:r w:rsidRPr="002A6945">
              <w:rPr>
                <w:sz w:val="20"/>
                <w:szCs w:val="20"/>
              </w:rPr>
              <w:t>lan.</w:t>
            </w:r>
          </w:p>
        </w:tc>
        <w:tc>
          <w:tcPr>
            <w:tcW w:w="3504" w:type="dxa"/>
          </w:tcPr>
          <w:p w:rsidR="00B13681" w:rsidRDefault="00B13681" w:rsidP="00B13681">
            <w:pPr>
              <w:pStyle w:val="ScheduleLevel3"/>
              <w:spacing w:before="40" w:after="40"/>
              <w:ind w:left="72"/>
              <w:jc w:val="right"/>
              <w:rPr>
                <w:sz w:val="20"/>
                <w:szCs w:val="20"/>
              </w:rPr>
            </w:pPr>
            <w:r>
              <w:rPr>
                <w:sz w:val="20"/>
                <w:szCs w:val="20"/>
              </w:rPr>
              <w:t>30 June 2022</w:t>
            </w:r>
          </w:p>
        </w:tc>
      </w:tr>
      <w:tr w:rsidR="00143BF0" w:rsidTr="00B13681">
        <w:trPr>
          <w:trHeight w:val="333"/>
        </w:trPr>
        <w:tc>
          <w:tcPr>
            <w:tcW w:w="5794" w:type="dxa"/>
            <w:gridSpan w:val="2"/>
          </w:tcPr>
          <w:p w:rsidR="00B13681" w:rsidRPr="00A7256A" w:rsidRDefault="00B13681" w:rsidP="00B13681">
            <w:pPr>
              <w:pStyle w:val="ScheduleLevel3"/>
              <w:spacing w:before="40" w:after="40"/>
              <w:rPr>
                <w:sz w:val="20"/>
              </w:rPr>
            </w:pPr>
            <w:r w:rsidRPr="00A7256A">
              <w:rPr>
                <w:b/>
                <w:sz w:val="20"/>
                <w:szCs w:val="20"/>
              </w:rPr>
              <w:t>Compliant but Conditional Elements</w:t>
            </w:r>
          </w:p>
        </w:tc>
        <w:tc>
          <w:tcPr>
            <w:tcW w:w="3504" w:type="dxa"/>
          </w:tcPr>
          <w:p w:rsidR="00B13681" w:rsidRPr="00A7256A" w:rsidRDefault="00B13681" w:rsidP="00B13681">
            <w:pPr>
              <w:pStyle w:val="ScheduleLevel3"/>
              <w:spacing w:before="40" w:after="40"/>
              <w:ind w:left="72"/>
              <w:jc w:val="right"/>
              <w:rPr>
                <w:b/>
                <w:sz w:val="20"/>
              </w:rPr>
            </w:pPr>
            <w:r>
              <w:rPr>
                <w:b/>
                <w:sz w:val="20"/>
              </w:rPr>
              <w:t>Completion date</w:t>
            </w:r>
          </w:p>
        </w:tc>
      </w:tr>
      <w:tr w:rsidR="00143BF0" w:rsidTr="00B13681">
        <w:trPr>
          <w:trHeight w:val="695"/>
        </w:trPr>
        <w:tc>
          <w:tcPr>
            <w:tcW w:w="9298" w:type="dxa"/>
            <w:gridSpan w:val="3"/>
          </w:tcPr>
          <w:p w:rsidR="00B13681" w:rsidRPr="003C7516" w:rsidRDefault="00B13681" w:rsidP="00B13681">
            <w:pPr>
              <w:pStyle w:val="ScheduleLevel3"/>
              <w:ind w:left="72"/>
              <w:rPr>
                <w:sz w:val="20"/>
                <w:szCs w:val="20"/>
              </w:rPr>
            </w:pPr>
            <w:r w:rsidRPr="003C7516">
              <w:rPr>
                <w:sz w:val="20"/>
                <w:szCs w:val="20"/>
              </w:rPr>
              <w:t>Not applicable.</w:t>
            </w:r>
          </w:p>
          <w:p w:rsidR="00B13681" w:rsidRPr="003C7516" w:rsidRDefault="00B13681" w:rsidP="00B13681">
            <w:pPr>
              <w:pStyle w:val="ScheduleLevel3"/>
              <w:numPr>
                <w:ilvl w:val="0"/>
                <w:numId w:val="28"/>
              </w:numPr>
              <w:rPr>
                <w:sz w:val="20"/>
                <w:szCs w:val="20"/>
              </w:rPr>
            </w:pPr>
            <w:r w:rsidRPr="00A7256A">
              <w:rPr>
                <w:sz w:val="20"/>
                <w:szCs w:val="20"/>
              </w:rPr>
              <w:t xml:space="preserve">Management Action Milestones </w:t>
            </w:r>
            <w:r w:rsidRPr="005462A8">
              <w:rPr>
                <w:sz w:val="20"/>
                <w:szCs w:val="20"/>
              </w:rPr>
              <w:t>25.K to 25.Z</w:t>
            </w:r>
            <w:r w:rsidRPr="00A7256A">
              <w:rPr>
                <w:sz w:val="20"/>
                <w:szCs w:val="20"/>
              </w:rPr>
              <w:t xml:space="preserve"> are not applicable for this Management Action.</w:t>
            </w:r>
          </w:p>
        </w:tc>
      </w:tr>
      <w:tr w:rsidR="00143BF0" w:rsidTr="00B13681">
        <w:trPr>
          <w:trHeight w:val="383"/>
        </w:trPr>
        <w:tc>
          <w:tcPr>
            <w:tcW w:w="9298" w:type="dxa"/>
            <w:gridSpan w:val="3"/>
          </w:tcPr>
          <w:p w:rsidR="00B13681" w:rsidRPr="003C7516" w:rsidRDefault="00B13681" w:rsidP="00B13681">
            <w:pPr>
              <w:pStyle w:val="ScheduleLevel3"/>
              <w:spacing w:before="40" w:after="40"/>
              <w:rPr>
                <w:b/>
                <w:color w:val="FF0000"/>
                <w:sz w:val="20"/>
                <w:szCs w:val="20"/>
              </w:rPr>
            </w:pPr>
            <w:r w:rsidRPr="003C7516">
              <w:rPr>
                <w:b/>
                <w:sz w:val="20"/>
                <w:szCs w:val="20"/>
              </w:rPr>
              <w:t>Management Action Costs</w:t>
            </w:r>
          </w:p>
        </w:tc>
      </w:tr>
      <w:tr w:rsidR="00143BF0" w:rsidTr="00B13681">
        <w:trPr>
          <w:trHeight w:val="681"/>
        </w:trPr>
        <w:tc>
          <w:tcPr>
            <w:tcW w:w="5794" w:type="dxa"/>
            <w:gridSpan w:val="2"/>
            <w:vAlign w:val="center"/>
          </w:tcPr>
          <w:p w:rsidR="00B13681" w:rsidRPr="00A2140A" w:rsidRDefault="00B13681" w:rsidP="00B13681">
            <w:pPr>
              <w:pStyle w:val="ScheduleLevel3"/>
              <w:spacing w:before="0" w:after="0" w:line="240" w:lineRule="auto"/>
              <w:ind w:left="72"/>
              <w:rPr>
                <w:b/>
                <w:sz w:val="20"/>
                <w:szCs w:val="20"/>
              </w:rPr>
            </w:pPr>
            <w:r w:rsidRPr="00A2140A">
              <w:rPr>
                <w:b/>
                <w:sz w:val="20"/>
                <w:szCs w:val="20"/>
              </w:rPr>
              <w:t>Activity</w:t>
            </w:r>
          </w:p>
        </w:tc>
        <w:tc>
          <w:tcPr>
            <w:tcW w:w="3504" w:type="dxa"/>
            <w:vAlign w:val="center"/>
          </w:tcPr>
          <w:p w:rsidR="00B13681" w:rsidRPr="00A2140A" w:rsidRDefault="00B13681" w:rsidP="00B13681">
            <w:pPr>
              <w:pStyle w:val="ScheduleLevel3"/>
              <w:spacing w:before="0" w:after="0" w:line="240" w:lineRule="auto"/>
              <w:ind w:left="72"/>
              <w:jc w:val="center"/>
              <w:rPr>
                <w:b/>
                <w:sz w:val="20"/>
                <w:szCs w:val="20"/>
              </w:rPr>
            </w:pPr>
            <w:r w:rsidRPr="00A2140A">
              <w:rPr>
                <w:b/>
                <w:sz w:val="20"/>
                <w:szCs w:val="20"/>
              </w:rPr>
              <w:t>Total</w:t>
            </w:r>
          </w:p>
        </w:tc>
      </w:tr>
      <w:tr w:rsidR="00143BF0" w:rsidTr="00B13681">
        <w:trPr>
          <w:trHeight w:val="286"/>
        </w:trPr>
        <w:tc>
          <w:tcPr>
            <w:tcW w:w="5794" w:type="dxa"/>
            <w:gridSpan w:val="2"/>
          </w:tcPr>
          <w:p w:rsidR="00B13681" w:rsidRPr="00D97DE8" w:rsidRDefault="00B13681" w:rsidP="00B13681">
            <w:pPr>
              <w:pStyle w:val="ScheduleLevel3"/>
              <w:spacing w:before="0" w:after="0" w:line="276" w:lineRule="auto"/>
              <w:ind w:left="72"/>
              <w:rPr>
                <w:b/>
                <w:i/>
                <w:sz w:val="20"/>
                <w:szCs w:val="20"/>
              </w:rPr>
            </w:pPr>
            <w:r w:rsidRPr="00D97DE8">
              <w:rPr>
                <w:b/>
                <w:i/>
                <w:sz w:val="20"/>
                <w:szCs w:val="20"/>
              </w:rPr>
              <w:t>Phase 0</w:t>
            </w:r>
          </w:p>
        </w:tc>
        <w:tc>
          <w:tcPr>
            <w:tcW w:w="3504" w:type="dxa"/>
          </w:tcPr>
          <w:p w:rsidR="00B13681" w:rsidRPr="00FC6E45" w:rsidRDefault="00B13681" w:rsidP="00B13681">
            <w:pPr>
              <w:pStyle w:val="ScheduleLevel3"/>
              <w:keepNext/>
              <w:keepLines/>
              <w:spacing w:before="0" w:after="0" w:line="276" w:lineRule="auto"/>
              <w:ind w:left="72"/>
              <w:jc w:val="right"/>
              <w:rPr>
                <w:sz w:val="20"/>
                <w:szCs w:val="20"/>
              </w:rPr>
            </w:pPr>
          </w:p>
        </w:tc>
      </w:tr>
      <w:tr w:rsidR="00EC2985" w:rsidTr="00B13681">
        <w:trPr>
          <w:trHeight w:val="286"/>
        </w:trPr>
        <w:tc>
          <w:tcPr>
            <w:tcW w:w="5794" w:type="dxa"/>
            <w:gridSpan w:val="2"/>
          </w:tcPr>
          <w:p w:rsidR="00EC2985" w:rsidRPr="00A2140A" w:rsidRDefault="00EC2985" w:rsidP="00EC2985">
            <w:pPr>
              <w:pStyle w:val="ScheduleLevel3"/>
              <w:spacing w:before="0" w:after="0" w:line="276" w:lineRule="auto"/>
              <w:ind w:left="72"/>
              <w:rPr>
                <w:sz w:val="20"/>
                <w:szCs w:val="20"/>
              </w:rPr>
            </w:pPr>
            <w:r w:rsidRPr="00A2140A">
              <w:rPr>
                <w:sz w:val="20"/>
                <w:szCs w:val="20"/>
              </w:rPr>
              <w:t>Planning and Design</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286"/>
        </w:trPr>
        <w:tc>
          <w:tcPr>
            <w:tcW w:w="5794" w:type="dxa"/>
            <w:gridSpan w:val="2"/>
          </w:tcPr>
          <w:p w:rsidR="00EC2985" w:rsidRPr="00A2140A" w:rsidRDefault="00EC2985" w:rsidP="00EC2985">
            <w:pPr>
              <w:pStyle w:val="ScheduleLevel3"/>
              <w:spacing w:before="0" w:after="0" w:line="276" w:lineRule="auto"/>
              <w:ind w:left="72"/>
              <w:rPr>
                <w:sz w:val="20"/>
                <w:szCs w:val="20"/>
              </w:rPr>
            </w:pPr>
            <w:r>
              <w:rPr>
                <w:sz w:val="20"/>
                <w:szCs w:val="20"/>
              </w:rPr>
              <w:t>Business Case Development</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286"/>
        </w:trPr>
        <w:tc>
          <w:tcPr>
            <w:tcW w:w="5794" w:type="dxa"/>
            <w:gridSpan w:val="2"/>
          </w:tcPr>
          <w:p w:rsidR="00EC2985" w:rsidRPr="00A2140A" w:rsidRDefault="00EC2985" w:rsidP="00EC2985">
            <w:pPr>
              <w:pStyle w:val="ScheduleLevel3"/>
              <w:spacing w:before="0" w:after="0" w:line="276" w:lineRule="auto"/>
              <w:ind w:left="72"/>
              <w:rPr>
                <w:sz w:val="20"/>
                <w:szCs w:val="20"/>
              </w:rPr>
            </w:pPr>
            <w:r>
              <w:rPr>
                <w:sz w:val="20"/>
                <w:szCs w:val="20"/>
              </w:rPr>
              <w:t>Trials and Investigations</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Pr="00A2140A" w:rsidRDefault="00EC2985" w:rsidP="00EC2985">
            <w:pPr>
              <w:pStyle w:val="ScheduleLevel3"/>
              <w:spacing w:before="0" w:after="0" w:line="276" w:lineRule="auto"/>
              <w:ind w:left="72"/>
              <w:rPr>
                <w:b/>
                <w:sz w:val="20"/>
                <w:szCs w:val="20"/>
              </w:rPr>
            </w:pPr>
            <w:r>
              <w:rPr>
                <w:b/>
                <w:sz w:val="20"/>
                <w:szCs w:val="20"/>
              </w:rPr>
              <w:t>Sub-total</w:t>
            </w:r>
            <w:r w:rsidRPr="00A2140A">
              <w:rPr>
                <w:sz w:val="20"/>
                <w:szCs w:val="20"/>
              </w:rPr>
              <w:t xml:space="preserve"> </w:t>
            </w:r>
          </w:p>
        </w:tc>
        <w:tc>
          <w:tcPr>
            <w:tcW w:w="3504" w:type="dxa"/>
          </w:tcPr>
          <w:p w:rsidR="00EC2985" w:rsidRPr="00046128" w:rsidRDefault="00EC2985" w:rsidP="00EC2985">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143BF0" w:rsidTr="00B13681">
        <w:trPr>
          <w:trHeight w:val="525"/>
        </w:trPr>
        <w:tc>
          <w:tcPr>
            <w:tcW w:w="5794" w:type="dxa"/>
            <w:gridSpan w:val="2"/>
          </w:tcPr>
          <w:p w:rsidR="00B13681" w:rsidRPr="00D97DE8" w:rsidRDefault="00B13681" w:rsidP="00B13681">
            <w:pPr>
              <w:pStyle w:val="ScheduleLevel3"/>
              <w:spacing w:before="0" w:after="0" w:line="276" w:lineRule="auto"/>
              <w:ind w:left="72"/>
              <w:rPr>
                <w:b/>
                <w:i/>
                <w:sz w:val="20"/>
                <w:szCs w:val="20"/>
              </w:rPr>
            </w:pPr>
            <w:r w:rsidRPr="00D97DE8">
              <w:rPr>
                <w:b/>
                <w:i/>
                <w:sz w:val="20"/>
                <w:szCs w:val="20"/>
              </w:rPr>
              <w:t xml:space="preserve">Phase 1 </w:t>
            </w:r>
          </w:p>
        </w:tc>
        <w:tc>
          <w:tcPr>
            <w:tcW w:w="3504" w:type="dxa"/>
          </w:tcPr>
          <w:p w:rsidR="00B13681" w:rsidRPr="004C10D0" w:rsidRDefault="00B13681" w:rsidP="00B13681">
            <w:pPr>
              <w:pStyle w:val="ScheduleLevel3"/>
              <w:spacing w:before="0" w:after="0" w:line="276" w:lineRule="auto"/>
              <w:ind w:left="72"/>
              <w:jc w:val="right"/>
              <w:rPr>
                <w:sz w:val="20"/>
                <w:szCs w:val="20"/>
              </w:rPr>
            </w:pPr>
          </w:p>
        </w:tc>
      </w:tr>
      <w:tr w:rsidR="00EC2985" w:rsidTr="00B13681">
        <w:trPr>
          <w:trHeight w:val="525"/>
        </w:trPr>
        <w:tc>
          <w:tcPr>
            <w:tcW w:w="5794" w:type="dxa"/>
            <w:gridSpan w:val="2"/>
          </w:tcPr>
          <w:p w:rsidR="00EC2985" w:rsidRPr="004C10D0" w:rsidRDefault="00EC2985" w:rsidP="00EC2985">
            <w:pPr>
              <w:pStyle w:val="ScheduleLevel3"/>
              <w:spacing w:before="0" w:after="0" w:line="276" w:lineRule="auto"/>
              <w:ind w:left="72"/>
              <w:rPr>
                <w:sz w:val="20"/>
                <w:szCs w:val="20"/>
              </w:rPr>
            </w:pPr>
            <w:r>
              <w:rPr>
                <w:sz w:val="20"/>
                <w:szCs w:val="20"/>
              </w:rPr>
              <w:t>On-Ground Works</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Trials and Investigations</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Trials and Investigations – Gateway</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Water Resource Optimisation</w:t>
            </w:r>
          </w:p>
        </w:tc>
        <w:tc>
          <w:tcPr>
            <w:tcW w:w="3504" w:type="dxa"/>
          </w:tcPr>
          <w:p w:rsidR="00EC2985" w:rsidRPr="00046128" w:rsidRDefault="00EC2985" w:rsidP="00EC2985">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Infrastructure Investigations</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Infrastructure Investigations – Gateway</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First Nations Partnerships</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Community Partnerships</w:t>
            </w:r>
          </w:p>
        </w:tc>
        <w:tc>
          <w:tcPr>
            <w:tcW w:w="3504" w:type="dxa"/>
          </w:tcPr>
          <w:p w:rsidR="00EC2985" w:rsidRPr="00046128" w:rsidRDefault="00EC2985" w:rsidP="00EC2985">
            <w:pPr>
              <w:pStyle w:val="ScheduleLevel3"/>
              <w:spacing w:before="0" w:after="0" w:line="240" w:lineRule="auto"/>
              <w:ind w:left="72"/>
              <w:jc w:val="right"/>
              <w:rPr>
                <w:b/>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Program Management</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Default="00EC2985" w:rsidP="00EC2985">
            <w:pPr>
              <w:pStyle w:val="ScheduleLevel3"/>
              <w:spacing w:before="0" w:after="0" w:line="276" w:lineRule="auto"/>
              <w:ind w:left="72"/>
              <w:rPr>
                <w:sz w:val="20"/>
                <w:szCs w:val="20"/>
              </w:rPr>
            </w:pPr>
            <w:r>
              <w:rPr>
                <w:sz w:val="20"/>
                <w:szCs w:val="20"/>
              </w:rPr>
              <w:t>Program Management - Gateway</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Pr="00A2140A" w:rsidRDefault="00EC2985" w:rsidP="00EC2985">
            <w:pPr>
              <w:pStyle w:val="ScheduleLevel3"/>
              <w:spacing w:before="0" w:after="0" w:line="276" w:lineRule="auto"/>
              <w:ind w:left="72"/>
              <w:rPr>
                <w:b/>
                <w:sz w:val="20"/>
                <w:szCs w:val="20"/>
              </w:rPr>
            </w:pPr>
            <w:r>
              <w:rPr>
                <w:b/>
                <w:sz w:val="20"/>
                <w:szCs w:val="20"/>
              </w:rPr>
              <w:t>Sub-total</w:t>
            </w:r>
            <w:r w:rsidRPr="00A2140A">
              <w:rPr>
                <w:sz w:val="20"/>
                <w:szCs w:val="20"/>
              </w:rPr>
              <w:t xml:space="preserve"> </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EC2985" w:rsidTr="00B13681">
        <w:trPr>
          <w:trHeight w:val="525"/>
        </w:trPr>
        <w:tc>
          <w:tcPr>
            <w:tcW w:w="5794" w:type="dxa"/>
            <w:gridSpan w:val="2"/>
          </w:tcPr>
          <w:p w:rsidR="00EC2985" w:rsidRPr="00A2140A" w:rsidRDefault="00EC2985" w:rsidP="00EC2985">
            <w:pPr>
              <w:pStyle w:val="ScheduleLevel3"/>
              <w:spacing w:before="0" w:after="0" w:line="276" w:lineRule="auto"/>
              <w:ind w:left="72"/>
              <w:rPr>
                <w:b/>
                <w:sz w:val="20"/>
                <w:szCs w:val="20"/>
              </w:rPr>
            </w:pPr>
          </w:p>
        </w:tc>
        <w:tc>
          <w:tcPr>
            <w:tcW w:w="3504" w:type="dxa"/>
          </w:tcPr>
          <w:p w:rsidR="00EC2985" w:rsidRPr="00046128" w:rsidRDefault="00EC2985" w:rsidP="00EC2985">
            <w:pPr>
              <w:pStyle w:val="ScheduleLevel3"/>
              <w:spacing w:before="0" w:after="0" w:line="240" w:lineRule="auto"/>
              <w:ind w:left="72"/>
              <w:jc w:val="right"/>
              <w:rPr>
                <w:b/>
                <w:sz w:val="20"/>
                <w:szCs w:val="20"/>
              </w:rPr>
            </w:pPr>
          </w:p>
        </w:tc>
      </w:tr>
      <w:tr w:rsidR="00EC2985" w:rsidTr="00B13681">
        <w:trPr>
          <w:trHeight w:val="525"/>
        </w:trPr>
        <w:tc>
          <w:tcPr>
            <w:tcW w:w="5794" w:type="dxa"/>
            <w:gridSpan w:val="2"/>
          </w:tcPr>
          <w:p w:rsidR="00EC2985" w:rsidRPr="00A2140A" w:rsidRDefault="00EC2985" w:rsidP="00EC2985">
            <w:pPr>
              <w:pStyle w:val="ScheduleLevel3"/>
              <w:spacing w:before="0" w:after="0" w:line="276" w:lineRule="auto"/>
              <w:ind w:left="72"/>
              <w:rPr>
                <w:b/>
                <w:sz w:val="20"/>
                <w:szCs w:val="20"/>
              </w:rPr>
            </w:pPr>
            <w:r w:rsidRPr="00A2140A">
              <w:rPr>
                <w:b/>
                <w:sz w:val="20"/>
                <w:szCs w:val="20"/>
              </w:rPr>
              <w:t>TOTAL</w:t>
            </w:r>
            <w:r w:rsidRPr="00A2140A">
              <w:rPr>
                <w:sz w:val="20"/>
                <w:szCs w:val="20"/>
              </w:rPr>
              <w:t xml:space="preserve"> (as per </w:t>
            </w:r>
            <w:r w:rsidRPr="005C6505">
              <w:rPr>
                <w:sz w:val="20"/>
                <w:szCs w:val="20"/>
              </w:rPr>
              <w:t>Item D.2.3</w:t>
            </w:r>
            <w:r w:rsidRPr="00A2140A">
              <w:rPr>
                <w:sz w:val="20"/>
                <w:szCs w:val="20"/>
              </w:rPr>
              <w:t xml:space="preserve"> of this Project Schedule)</w:t>
            </w:r>
          </w:p>
        </w:tc>
        <w:tc>
          <w:tcPr>
            <w:tcW w:w="3504" w:type="dxa"/>
          </w:tcPr>
          <w:p w:rsidR="00EC2985" w:rsidRPr="00364DED" w:rsidRDefault="00EC2985" w:rsidP="00EC2985">
            <w:pPr>
              <w:pStyle w:val="ScheduleLevel3"/>
              <w:spacing w:before="0" w:after="0" w:line="240" w:lineRule="auto"/>
              <w:ind w:left="72"/>
              <w:jc w:val="right"/>
              <w:rPr>
                <w:sz w:val="20"/>
                <w:szCs w:val="20"/>
              </w:rPr>
            </w:pPr>
            <w:r>
              <w:rPr>
                <w:b/>
                <w:sz w:val="20"/>
                <w:szCs w:val="20"/>
              </w:rPr>
              <w:t>$</w:t>
            </w:r>
            <w:r w:rsidRPr="006B1FD7">
              <w:rPr>
                <w:b/>
                <w:sz w:val="20"/>
                <w:szCs w:val="20"/>
                <w:highlight w:val="black"/>
              </w:rPr>
              <w:t>xxxxxxxxx</w:t>
            </w:r>
          </w:p>
        </w:tc>
      </w:tr>
      <w:tr w:rsidR="00143BF0" w:rsidTr="00B13681">
        <w:trPr>
          <w:trHeight w:val="262"/>
        </w:trPr>
        <w:tc>
          <w:tcPr>
            <w:tcW w:w="5794" w:type="dxa"/>
            <w:gridSpan w:val="2"/>
          </w:tcPr>
          <w:p w:rsidR="00B13681" w:rsidRPr="007D6985" w:rsidRDefault="00B13681" w:rsidP="00B13681">
            <w:pPr>
              <w:pStyle w:val="ScheduleLevel3"/>
              <w:spacing w:before="0" w:after="0" w:line="276" w:lineRule="auto"/>
              <w:ind w:left="72"/>
              <w:rPr>
                <w:b/>
                <w:sz w:val="20"/>
                <w:szCs w:val="20"/>
              </w:rPr>
            </w:pPr>
            <w:r w:rsidRPr="007D6985">
              <w:rPr>
                <w:b/>
                <w:sz w:val="20"/>
                <w:szCs w:val="20"/>
              </w:rPr>
              <w:t>Expected Management Action completion date</w:t>
            </w:r>
          </w:p>
        </w:tc>
        <w:tc>
          <w:tcPr>
            <w:tcW w:w="3504" w:type="dxa"/>
          </w:tcPr>
          <w:p w:rsidR="00B13681" w:rsidRPr="0086390C" w:rsidRDefault="00B13681" w:rsidP="00B13681">
            <w:pPr>
              <w:pStyle w:val="ScheduleLevel3"/>
              <w:spacing w:before="0" w:after="0" w:line="276" w:lineRule="auto"/>
              <w:jc w:val="right"/>
              <w:rPr>
                <w:sz w:val="20"/>
                <w:szCs w:val="20"/>
              </w:rPr>
            </w:pPr>
            <w:r>
              <w:rPr>
                <w:sz w:val="20"/>
                <w:szCs w:val="20"/>
              </w:rPr>
              <w:t>30 June 2022</w:t>
            </w:r>
          </w:p>
        </w:tc>
      </w:tr>
    </w:tbl>
    <w:p w:rsidR="00B13681" w:rsidRDefault="00B13681">
      <w:pPr>
        <w:spacing w:before="0" w:after="0" w:line="240" w:lineRule="auto"/>
        <w:ind w:left="0"/>
        <w:rPr>
          <w:b/>
        </w:rPr>
      </w:pPr>
    </w:p>
    <w:p w:rsidR="00B13681" w:rsidRPr="008710D2" w:rsidRDefault="00B13681" w:rsidP="00B13681">
      <w:pPr>
        <w:pStyle w:val="ListParagraph"/>
        <w:numPr>
          <w:ilvl w:val="0"/>
          <w:numId w:val="28"/>
        </w:numPr>
        <w:spacing w:before="0" w:after="0" w:line="240" w:lineRule="auto"/>
        <w:rPr>
          <w:sz w:val="20"/>
          <w:szCs w:val="20"/>
        </w:rPr>
      </w:pPr>
      <w:r w:rsidRPr="008710D2">
        <w:rPr>
          <w:sz w:val="20"/>
          <w:szCs w:val="20"/>
        </w:rPr>
        <w:t>Of the total $</w:t>
      </w:r>
      <w:r w:rsidR="00EC2985" w:rsidRPr="00EC2985">
        <w:rPr>
          <w:sz w:val="20"/>
          <w:szCs w:val="20"/>
          <w:highlight w:val="black"/>
        </w:rPr>
        <w:t>xxxxxxxxx</w:t>
      </w:r>
      <w:r w:rsidRPr="008710D2">
        <w:rPr>
          <w:sz w:val="20"/>
          <w:szCs w:val="20"/>
        </w:rPr>
        <w:t xml:space="preserve"> commitment for Phase 0 and Phase 1 of the Healthy Coorong Healthy Basin, $</w:t>
      </w:r>
      <w:r w:rsidR="00EC2985" w:rsidRPr="00EC2985">
        <w:rPr>
          <w:sz w:val="20"/>
          <w:szCs w:val="20"/>
          <w:highlight w:val="black"/>
        </w:rPr>
        <w:t>xxxxxxxxxxx</w:t>
      </w:r>
      <w:r w:rsidRPr="008710D2">
        <w:rPr>
          <w:sz w:val="20"/>
          <w:szCs w:val="20"/>
        </w:rPr>
        <w:t xml:space="preserve"> has passed a due diligence assessment (with or without gateways) as outlined in the table.  An additional $</w:t>
      </w:r>
      <w:r w:rsidR="00EC2985" w:rsidRPr="00EC2985">
        <w:rPr>
          <w:sz w:val="20"/>
          <w:szCs w:val="20"/>
          <w:highlight w:val="black"/>
        </w:rPr>
        <w:t>xxxxxxxx</w:t>
      </w:r>
      <w:r w:rsidRPr="008710D2">
        <w:rPr>
          <w:sz w:val="20"/>
          <w:szCs w:val="20"/>
        </w:rPr>
        <w:t xml:space="preserve"> is currently unallocated and subject to a future Healthy Coorong, Healthy Basin business case and support through an associated due diligence assessment.</w:t>
      </w:r>
    </w:p>
    <w:p w:rsidR="00B13681" w:rsidRDefault="00B13681">
      <w:pPr>
        <w:spacing w:before="0" w:after="0" w:line="240" w:lineRule="auto"/>
        <w:ind w:left="0"/>
        <w:rPr>
          <w:b/>
        </w:rPr>
      </w:pPr>
    </w:p>
    <w:p w:rsidR="00B13681" w:rsidRDefault="00B13681">
      <w:pPr>
        <w:spacing w:before="0" w:after="0" w:line="240" w:lineRule="auto"/>
        <w:ind w:left="0"/>
        <w:rPr>
          <w:b/>
        </w:rPr>
        <w:sectPr w:rsidR="00B13681" w:rsidSect="00B13681">
          <w:pgSz w:w="11906" w:h="16838"/>
          <w:pgMar w:top="1418" w:right="1276" w:bottom="567" w:left="1418" w:header="425" w:footer="425" w:gutter="0"/>
          <w:cols w:space="708"/>
          <w:titlePg/>
          <w:docGrid w:linePitch="360"/>
        </w:sectPr>
      </w:pPr>
    </w:p>
    <w:p w:rsidR="00B13681" w:rsidRDefault="00B13681">
      <w:pPr>
        <w:spacing w:before="0" w:after="0" w:line="240" w:lineRule="auto"/>
        <w:ind w:left="0"/>
        <w:rPr>
          <w:b/>
        </w:rPr>
      </w:pPr>
    </w:p>
    <w:p w:rsidR="00B13681" w:rsidRDefault="00B13681" w:rsidP="00B13681">
      <w:pPr>
        <w:spacing w:before="0" w:after="200" w:line="276" w:lineRule="auto"/>
        <w:ind w:left="0"/>
        <w:jc w:val="right"/>
        <w:rPr>
          <w:b/>
        </w:rPr>
      </w:pPr>
      <w:r>
        <w:rPr>
          <w:b/>
        </w:rPr>
        <w:t>ATTACHMENT AC</w:t>
      </w:r>
    </w:p>
    <w:p w:rsidR="00B13681" w:rsidRPr="00300330" w:rsidRDefault="00B13681" w:rsidP="00B13681">
      <w:pPr>
        <w:ind w:left="426"/>
        <w:jc w:val="both"/>
        <w:rPr>
          <w:b/>
        </w:rPr>
      </w:pPr>
      <w:r w:rsidRPr="00300330">
        <w:rPr>
          <w:b/>
        </w:rPr>
        <w:t xml:space="preserve">REQUIREMENTS RELATING TO THE </w:t>
      </w:r>
      <w:r w:rsidRPr="00300330">
        <w:rPr>
          <w:b/>
          <w:u w:val="single"/>
        </w:rPr>
        <w:t>BUILDING CODE</w:t>
      </w:r>
      <w:r w:rsidRPr="00300330">
        <w:rPr>
          <w:b/>
        </w:rPr>
        <w:t xml:space="preserve"> </w:t>
      </w:r>
    </w:p>
    <w:p w:rsidR="00B13681" w:rsidRPr="00300330" w:rsidRDefault="00B13681" w:rsidP="00B13681">
      <w:pPr>
        <w:pStyle w:val="ClauseLevel3"/>
        <w:tabs>
          <w:tab w:val="num" w:pos="1854"/>
        </w:tabs>
        <w:ind w:left="851" w:hanging="425"/>
      </w:pPr>
      <w:r w:rsidRPr="00300330">
        <w:t>In this attachment A</w:t>
      </w:r>
      <w:r>
        <w:t>C</w:t>
      </w:r>
      <w:r w:rsidRPr="00300330">
        <w:t>:</w:t>
      </w:r>
    </w:p>
    <w:p w:rsidR="00B13681" w:rsidRPr="00300330" w:rsidRDefault="00B13681" w:rsidP="00B13681">
      <w:pPr>
        <w:pStyle w:val="ClauseLevel3"/>
        <w:numPr>
          <w:ilvl w:val="0"/>
          <w:numId w:val="42"/>
        </w:numPr>
        <w:tabs>
          <w:tab w:val="left" w:pos="720"/>
        </w:tabs>
        <w:ind w:left="1418" w:hanging="567"/>
      </w:pPr>
      <w:r w:rsidRPr="00300330">
        <w:t>‘</w:t>
      </w:r>
      <w:r w:rsidRPr="00300330">
        <w:rPr>
          <w:b/>
        </w:rPr>
        <w:t>ABCC’</w:t>
      </w:r>
      <w:r w:rsidRPr="00300330">
        <w:t xml:space="preserve"> means the Australian Building and Construction Commission referred to in subsection 29(2) of the Act;</w:t>
      </w:r>
    </w:p>
    <w:p w:rsidR="00B13681" w:rsidRPr="00300330" w:rsidRDefault="00B13681" w:rsidP="00B13681">
      <w:pPr>
        <w:pStyle w:val="ClauseLevel3"/>
        <w:numPr>
          <w:ilvl w:val="0"/>
          <w:numId w:val="42"/>
        </w:numPr>
        <w:tabs>
          <w:tab w:val="left" w:pos="720"/>
        </w:tabs>
        <w:ind w:left="1418" w:hanging="567"/>
      </w:pPr>
      <w:r w:rsidRPr="00300330">
        <w:t>‘</w:t>
      </w:r>
      <w:r w:rsidRPr="00300330">
        <w:rPr>
          <w:b/>
        </w:rPr>
        <w:t>Act’</w:t>
      </w:r>
      <w:r w:rsidRPr="00300330">
        <w:t xml:space="preserve"> means the </w:t>
      </w:r>
      <w:r w:rsidRPr="00300330">
        <w:rPr>
          <w:i/>
        </w:rPr>
        <w:t>Building and Construction Industry (Improving Productivity) Act 2016</w:t>
      </w:r>
      <w:r w:rsidRPr="00300330">
        <w:t>;</w:t>
      </w:r>
    </w:p>
    <w:p w:rsidR="00B13681" w:rsidRPr="00300330" w:rsidRDefault="00B13681" w:rsidP="00B13681">
      <w:pPr>
        <w:pStyle w:val="ClauseLevel3"/>
        <w:numPr>
          <w:ilvl w:val="0"/>
          <w:numId w:val="42"/>
        </w:numPr>
        <w:tabs>
          <w:tab w:val="left" w:pos="720"/>
        </w:tabs>
        <w:ind w:left="1418" w:hanging="567"/>
      </w:pPr>
      <w:r w:rsidRPr="00300330">
        <w:t>‘</w:t>
      </w:r>
      <w:r w:rsidRPr="00300330">
        <w:rPr>
          <w:b/>
        </w:rPr>
        <w:t>Building Code 2013</w:t>
      </w:r>
      <w:r w:rsidRPr="00300330">
        <w:t xml:space="preserve">’ means the </w:t>
      </w:r>
      <w:r w:rsidRPr="00300330">
        <w:rPr>
          <w:i/>
        </w:rPr>
        <w:t>Building Code 2013</w:t>
      </w:r>
      <w:r w:rsidRPr="00300330">
        <w:t xml:space="preserve"> which is available at </w:t>
      </w:r>
      <w:hyperlink r:id="rId28" w:history="1">
        <w:r w:rsidRPr="00300330">
          <w:rPr>
            <w:rStyle w:val="Hyperlink"/>
            <w:rFonts w:cs="Arial"/>
          </w:rPr>
          <w:t>http://employment.gov.au/building-code</w:t>
        </w:r>
      </w:hyperlink>
      <w:r w:rsidRPr="00300330">
        <w:t xml:space="preserve">;  </w:t>
      </w:r>
    </w:p>
    <w:p w:rsidR="00B13681" w:rsidRPr="00300330" w:rsidRDefault="00B13681" w:rsidP="00B13681">
      <w:pPr>
        <w:pStyle w:val="ClauseLevel3"/>
        <w:numPr>
          <w:ilvl w:val="0"/>
          <w:numId w:val="42"/>
        </w:numPr>
        <w:tabs>
          <w:tab w:val="left" w:pos="720"/>
        </w:tabs>
        <w:ind w:left="1418" w:hanging="567"/>
      </w:pPr>
      <w:r w:rsidRPr="00300330">
        <w:t>‘</w:t>
      </w:r>
      <w:r w:rsidRPr="00300330">
        <w:rPr>
          <w:b/>
        </w:rPr>
        <w:t>Building Code 2016</w:t>
      </w:r>
      <w:r w:rsidRPr="00300330">
        <w:t xml:space="preserve">’ means the </w:t>
      </w:r>
      <w:r w:rsidRPr="00300330">
        <w:rPr>
          <w:i/>
        </w:rPr>
        <w:t>Code for the Tendering and Performance of Building Work 2016</w:t>
      </w:r>
      <w:r w:rsidRPr="00300330">
        <w:t xml:space="preserve">, which is available at </w:t>
      </w:r>
      <w:hyperlink r:id="rId29" w:history="1">
        <w:r w:rsidRPr="00300330">
          <w:rPr>
            <w:rStyle w:val="Hyperlink"/>
            <w:rFonts w:cs="Arial"/>
          </w:rPr>
          <w:t>http://employment.gov.au/building-code</w:t>
        </w:r>
      </w:hyperlink>
      <w:r w:rsidRPr="00300330">
        <w:t xml:space="preserve">;  </w:t>
      </w:r>
    </w:p>
    <w:p w:rsidR="00B13681" w:rsidRPr="00300330" w:rsidRDefault="00B13681" w:rsidP="00B13681">
      <w:pPr>
        <w:pStyle w:val="ClauseLevel3"/>
        <w:numPr>
          <w:ilvl w:val="0"/>
          <w:numId w:val="42"/>
        </w:numPr>
        <w:tabs>
          <w:tab w:val="left" w:pos="720"/>
        </w:tabs>
        <w:ind w:left="1418" w:hanging="567"/>
      </w:pPr>
      <w:r w:rsidRPr="00300330">
        <w:t>‘</w:t>
      </w:r>
      <w:r w:rsidRPr="00300330">
        <w:rPr>
          <w:b/>
        </w:rPr>
        <w:t>Building Code 2013 contractor</w:t>
      </w:r>
      <w:r w:rsidRPr="00300330">
        <w:t>’ means a Project Party who submitted an expression of interest or tender (however described) before 2 December 2016 for Commonwealth funded building work;</w:t>
      </w:r>
    </w:p>
    <w:p w:rsidR="00B13681" w:rsidRPr="00300330" w:rsidRDefault="00B13681" w:rsidP="00B13681">
      <w:pPr>
        <w:pStyle w:val="ClauseLevel3"/>
        <w:numPr>
          <w:ilvl w:val="0"/>
          <w:numId w:val="42"/>
        </w:numPr>
        <w:tabs>
          <w:tab w:val="left" w:pos="720"/>
        </w:tabs>
        <w:ind w:left="1418" w:hanging="567"/>
      </w:pPr>
      <w:r w:rsidRPr="00300330">
        <w:rPr>
          <w:b/>
        </w:rPr>
        <w:t>‘Commonwealth funded building work’</w:t>
      </w:r>
      <w:r w:rsidRPr="00823B75">
        <w:t xml:space="preserve"> means work in items </w:t>
      </w:r>
      <w:r w:rsidRPr="00300330">
        <w:t xml:space="preserve">1–8 of Schedule 1 of the </w:t>
      </w:r>
      <w:r w:rsidRPr="00300330">
        <w:rPr>
          <w:i/>
        </w:rPr>
        <w:t>Building Code 2013</w:t>
      </w:r>
      <w:r w:rsidRPr="00300330">
        <w:t>;</w:t>
      </w:r>
    </w:p>
    <w:p w:rsidR="00B13681" w:rsidRPr="00300330" w:rsidRDefault="00B13681" w:rsidP="00B13681">
      <w:pPr>
        <w:pStyle w:val="ClauseLevel3"/>
        <w:numPr>
          <w:ilvl w:val="0"/>
          <w:numId w:val="42"/>
        </w:numPr>
        <w:tabs>
          <w:tab w:val="left" w:pos="1276"/>
        </w:tabs>
        <w:ind w:left="1418" w:hanging="567"/>
      </w:pPr>
      <w:r w:rsidRPr="00300330">
        <w:tab/>
        <w:t>‘</w:t>
      </w:r>
      <w:r w:rsidRPr="00300330">
        <w:rPr>
          <w:b/>
        </w:rPr>
        <w:t>Project Parties</w:t>
      </w:r>
      <w:r w:rsidRPr="00300330">
        <w:t xml:space="preserve">’ means all building contractors and building industry participants who perform work in relation to the Activity, the Project or a Sub-Project, and where applicable, may include Proponents, subcontractors, consultants and employees; and  </w:t>
      </w:r>
    </w:p>
    <w:p w:rsidR="00B13681" w:rsidRPr="00300330" w:rsidRDefault="00B13681" w:rsidP="00B13681">
      <w:pPr>
        <w:pStyle w:val="ClauseLevel3"/>
        <w:numPr>
          <w:ilvl w:val="0"/>
          <w:numId w:val="42"/>
        </w:numPr>
        <w:tabs>
          <w:tab w:val="left" w:pos="720"/>
        </w:tabs>
        <w:ind w:left="1418" w:hanging="567"/>
      </w:pPr>
      <w:r w:rsidRPr="00300330">
        <w:t>‘</w:t>
      </w:r>
      <w:r w:rsidRPr="00300330">
        <w:rPr>
          <w:b/>
        </w:rPr>
        <w:t>Supporting Guidelines</w:t>
      </w:r>
      <w:r w:rsidRPr="00300330">
        <w:t xml:space="preserve">’ means the Supporting Guidelines for Commonwealth Funding Entities to the </w:t>
      </w:r>
      <w:r w:rsidRPr="00300330">
        <w:rPr>
          <w:i/>
        </w:rPr>
        <w:t>Building Code 2013</w:t>
      </w:r>
      <w:r w:rsidRPr="00300330">
        <w:t xml:space="preserve"> which are available at </w:t>
      </w:r>
      <w:hyperlink r:id="rId30" w:history="1">
        <w:r w:rsidRPr="00300330">
          <w:rPr>
            <w:rStyle w:val="Hyperlink"/>
            <w:rFonts w:cs="Arial"/>
          </w:rPr>
          <w:t>https://employment.gov.au/building-code</w:t>
        </w:r>
      </w:hyperlink>
      <w:r w:rsidRPr="00300330">
        <w:t>.</w:t>
      </w:r>
    </w:p>
    <w:p w:rsidR="00B13681" w:rsidRPr="00300330" w:rsidRDefault="00B13681" w:rsidP="00B13681">
      <w:pPr>
        <w:pStyle w:val="ClauseLevel3"/>
        <w:tabs>
          <w:tab w:val="num" w:pos="1854"/>
        </w:tabs>
        <w:ind w:left="851" w:hanging="425"/>
      </w:pPr>
      <w:r w:rsidRPr="00300330">
        <w:t xml:space="preserve">Where the Funding relates to Commonwealth funded building work, the Organisation must apply the </w:t>
      </w:r>
      <w:r w:rsidRPr="00300330">
        <w:rPr>
          <w:i/>
        </w:rPr>
        <w:t>Building Code 2013</w:t>
      </w:r>
      <w:r w:rsidRPr="00300330">
        <w:t xml:space="preserve"> and Supporting Guidelines to the extent applicable.</w:t>
      </w:r>
    </w:p>
    <w:p w:rsidR="00B13681" w:rsidRPr="00300330" w:rsidRDefault="00B13681" w:rsidP="00B13681">
      <w:pPr>
        <w:pStyle w:val="ClauseLevel3"/>
        <w:tabs>
          <w:tab w:val="num" w:pos="1854"/>
        </w:tabs>
        <w:ind w:left="851" w:hanging="425"/>
      </w:pPr>
      <w:r w:rsidRPr="00300330">
        <w:t>In respect of all requests for expressions of interest or tenders (however described) issued in relation to the works and made by the Organisation, or any of the Project Parties, the Organisation must:</w:t>
      </w:r>
    </w:p>
    <w:p w:rsidR="00B13681" w:rsidRPr="00BA16FA" w:rsidRDefault="00B13681" w:rsidP="00B13681">
      <w:pPr>
        <w:pStyle w:val="ListNumber"/>
        <w:numPr>
          <w:ilvl w:val="0"/>
          <w:numId w:val="45"/>
        </w:numPr>
        <w:tabs>
          <w:tab w:val="left" w:pos="1276"/>
        </w:tabs>
        <w:spacing w:before="0" w:after="200" w:line="240" w:lineRule="auto"/>
        <w:ind w:left="1276" w:hanging="425"/>
      </w:pPr>
      <w:r w:rsidRPr="00BA16FA">
        <w:t>ensure that all requests for expressions of interest or tender (however described):</w:t>
      </w:r>
    </w:p>
    <w:p w:rsidR="00B13681" w:rsidRPr="00300330" w:rsidRDefault="00B13681" w:rsidP="00B13681">
      <w:pPr>
        <w:pStyle w:val="ListParagraph"/>
        <w:numPr>
          <w:ilvl w:val="0"/>
          <w:numId w:val="43"/>
        </w:numPr>
        <w:tabs>
          <w:tab w:val="left" w:pos="851"/>
          <w:tab w:val="left" w:pos="2127"/>
        </w:tabs>
        <w:spacing w:before="120" w:after="120" w:line="300" w:lineRule="atLeast"/>
        <w:ind w:left="2127" w:hanging="426"/>
        <w:contextualSpacing/>
      </w:pPr>
      <w:r w:rsidRPr="00300330">
        <w:t xml:space="preserve">include the following clause in the advertisement: </w:t>
      </w:r>
      <w:r w:rsidRPr="00300330">
        <w:rPr>
          <w:i/>
        </w:rPr>
        <w:t xml:space="preserve">“By submitting an expression of interest in, or tender for, this project, you will become subject to the Building Code 2016”; </w:t>
      </w:r>
      <w:r w:rsidRPr="00300330">
        <w:t>and</w:t>
      </w:r>
    </w:p>
    <w:p w:rsidR="00B13681" w:rsidRPr="00300330" w:rsidRDefault="00B13681" w:rsidP="00B13681">
      <w:pPr>
        <w:pStyle w:val="ListParagraph"/>
        <w:numPr>
          <w:ilvl w:val="0"/>
          <w:numId w:val="43"/>
        </w:numPr>
        <w:tabs>
          <w:tab w:val="left" w:pos="851"/>
          <w:tab w:val="left" w:pos="2127"/>
        </w:tabs>
        <w:spacing w:before="120" w:after="120" w:line="300" w:lineRule="atLeast"/>
        <w:ind w:left="2127" w:hanging="426"/>
        <w:contextualSpacing/>
      </w:pPr>
      <w:r w:rsidRPr="00300330">
        <w:t xml:space="preserve">do not require an ABCC Letter of Compliance or self-declaration with the </w:t>
      </w:r>
      <w:r w:rsidRPr="00300330">
        <w:rPr>
          <w:i/>
        </w:rPr>
        <w:t>Building Code 2013</w:t>
      </w:r>
      <w:r w:rsidRPr="00300330">
        <w:t xml:space="preserve"> or the </w:t>
      </w:r>
      <w:r w:rsidRPr="00300330">
        <w:rPr>
          <w:i/>
        </w:rPr>
        <w:t>Building Code 2016</w:t>
      </w:r>
      <w:r w:rsidRPr="00300330">
        <w:t>; and</w:t>
      </w:r>
    </w:p>
    <w:p w:rsidR="00B13681" w:rsidRPr="00300330" w:rsidRDefault="00B13681" w:rsidP="00B13681">
      <w:pPr>
        <w:pStyle w:val="ListParagraph"/>
        <w:numPr>
          <w:ilvl w:val="0"/>
          <w:numId w:val="0"/>
        </w:numPr>
        <w:tabs>
          <w:tab w:val="left" w:pos="851"/>
          <w:tab w:val="left" w:pos="2127"/>
        </w:tabs>
        <w:spacing w:line="300" w:lineRule="atLeast"/>
        <w:ind w:left="2127"/>
        <w:contextualSpacing/>
      </w:pPr>
    </w:p>
    <w:p w:rsidR="00B13681" w:rsidRPr="00BA16FA" w:rsidRDefault="00B13681" w:rsidP="00B13681">
      <w:pPr>
        <w:pStyle w:val="ListNumber"/>
        <w:numPr>
          <w:ilvl w:val="0"/>
          <w:numId w:val="45"/>
        </w:numPr>
        <w:tabs>
          <w:tab w:val="left" w:pos="1276"/>
        </w:tabs>
        <w:spacing w:before="0" w:after="200" w:line="240" w:lineRule="auto"/>
        <w:ind w:left="1276" w:hanging="425"/>
      </w:pPr>
      <w:r w:rsidRPr="00BA16FA">
        <w:t>as soon as practicable after a request for expressions of interest or tender (however described) for the Works is issued, inform the ABCC.</w:t>
      </w:r>
    </w:p>
    <w:p w:rsidR="00B13681" w:rsidRPr="00300330" w:rsidRDefault="00B13681" w:rsidP="00B13681">
      <w:pPr>
        <w:pStyle w:val="ClauseLevel3"/>
        <w:tabs>
          <w:tab w:val="num" w:pos="1854"/>
        </w:tabs>
        <w:ind w:left="851" w:hanging="425"/>
      </w:pPr>
      <w:r w:rsidRPr="00300330">
        <w:lastRenderedPageBreak/>
        <w:t>The Organisation must notify the ABCC of the following information when a Project Party has been awarded a contract to undertake Commonwealth funded building work:</w:t>
      </w:r>
    </w:p>
    <w:p w:rsidR="00B13681" w:rsidRPr="00300330" w:rsidRDefault="00B13681" w:rsidP="00B13681">
      <w:pPr>
        <w:tabs>
          <w:tab w:val="left" w:pos="1276"/>
        </w:tabs>
        <w:spacing w:before="120" w:after="120" w:line="300" w:lineRule="atLeast"/>
        <w:ind w:left="1695" w:hanging="844"/>
      </w:pPr>
      <w:r w:rsidRPr="00300330">
        <w:t>(a)</w:t>
      </w:r>
      <w:r w:rsidRPr="00300330">
        <w:tab/>
        <w:t>the name and contact details of the Contractor;</w:t>
      </w:r>
    </w:p>
    <w:p w:rsidR="00B13681" w:rsidRPr="00300330" w:rsidRDefault="00B13681" w:rsidP="00B13681">
      <w:pPr>
        <w:tabs>
          <w:tab w:val="left" w:pos="1276"/>
          <w:tab w:val="left" w:pos="5950"/>
        </w:tabs>
        <w:spacing w:before="120" w:after="120" w:line="300" w:lineRule="atLeast"/>
        <w:ind w:left="1695" w:hanging="844"/>
      </w:pPr>
      <w:r w:rsidRPr="00300330">
        <w:t xml:space="preserve">(b) </w:t>
      </w:r>
      <w:r w:rsidRPr="00300330">
        <w:tab/>
        <w:t xml:space="preserve">a description of the work; </w:t>
      </w:r>
      <w:r w:rsidRPr="00300330">
        <w:tab/>
      </w:r>
    </w:p>
    <w:p w:rsidR="00B13681" w:rsidRPr="00300330" w:rsidRDefault="00B13681" w:rsidP="00B13681">
      <w:pPr>
        <w:tabs>
          <w:tab w:val="left" w:pos="1276"/>
        </w:tabs>
        <w:spacing w:before="120" w:after="120" w:line="300" w:lineRule="atLeast"/>
        <w:ind w:left="1695" w:hanging="844"/>
      </w:pPr>
      <w:r w:rsidRPr="00300330">
        <w:t>(c)</w:t>
      </w:r>
      <w:r w:rsidRPr="00300330">
        <w:tab/>
        <w:t>the location of the proposed work;</w:t>
      </w:r>
    </w:p>
    <w:p w:rsidR="00B13681" w:rsidRPr="00300330" w:rsidRDefault="00B13681" w:rsidP="00B13681">
      <w:pPr>
        <w:tabs>
          <w:tab w:val="left" w:pos="1276"/>
        </w:tabs>
        <w:spacing w:before="120" w:after="120" w:line="300" w:lineRule="atLeast"/>
        <w:ind w:left="1695" w:hanging="844"/>
      </w:pPr>
      <w:r w:rsidRPr="00300330">
        <w:t>(d)</w:t>
      </w:r>
      <w:r w:rsidRPr="00300330">
        <w:tab/>
        <w:t>the cost of the project; and</w:t>
      </w:r>
    </w:p>
    <w:p w:rsidR="00B13681" w:rsidRPr="00300330" w:rsidRDefault="00B13681" w:rsidP="00B13681">
      <w:pPr>
        <w:tabs>
          <w:tab w:val="left" w:pos="1276"/>
        </w:tabs>
        <w:spacing w:before="120" w:after="120" w:line="300" w:lineRule="atLeast"/>
        <w:ind w:left="1695" w:hanging="844"/>
      </w:pPr>
      <w:r w:rsidRPr="00300330">
        <w:t>(e)</w:t>
      </w:r>
      <w:r w:rsidRPr="00300330">
        <w:tab/>
        <w:t>proposed project start and completion dates.</w:t>
      </w:r>
    </w:p>
    <w:p w:rsidR="00B13681" w:rsidRPr="00300330" w:rsidRDefault="00B13681" w:rsidP="00B13681">
      <w:pPr>
        <w:pStyle w:val="ClauseLevel3"/>
        <w:tabs>
          <w:tab w:val="num" w:pos="1854"/>
        </w:tabs>
        <w:ind w:left="851" w:hanging="425"/>
      </w:pPr>
      <w:r w:rsidRPr="00300330">
        <w:t>The Organisation must maintain adequate records of compliance by it, and each of the Project Parties, with any obligations it may have under this clause. The Organisation must permit the Commonwealth and those authorised by the Commonwealth, including a person occupying a position in the ABCC, full access to the premises and records of the Organisation and Project Parties to:</w:t>
      </w:r>
    </w:p>
    <w:p w:rsidR="00B13681" w:rsidRPr="00300330" w:rsidRDefault="00B13681" w:rsidP="00B13681">
      <w:pPr>
        <w:tabs>
          <w:tab w:val="left" w:pos="1276"/>
        </w:tabs>
        <w:spacing w:before="120" w:after="120" w:line="300" w:lineRule="atLeast"/>
        <w:ind w:left="1276" w:hanging="425"/>
      </w:pPr>
      <w:r w:rsidRPr="00300330">
        <w:t>(a)</w:t>
      </w:r>
      <w:r w:rsidRPr="00300330">
        <w:tab/>
        <w:t>inspect any work, material, machinery, appliance, article or facility;</w:t>
      </w:r>
    </w:p>
    <w:p w:rsidR="00B13681" w:rsidRPr="00300330" w:rsidRDefault="00B13681" w:rsidP="00B13681">
      <w:pPr>
        <w:tabs>
          <w:tab w:val="left" w:pos="1276"/>
        </w:tabs>
        <w:spacing w:before="120" w:after="120" w:line="300" w:lineRule="atLeast"/>
        <w:ind w:left="1276" w:hanging="425"/>
      </w:pPr>
      <w:r w:rsidRPr="00300330">
        <w:t>(b)</w:t>
      </w:r>
      <w:r w:rsidRPr="00300330">
        <w:tab/>
        <w:t>inspect and copy any record relevant to the Activity, the Project, Sub-Projects and works governed by this Agreement; and</w:t>
      </w:r>
    </w:p>
    <w:p w:rsidR="00B13681" w:rsidRPr="00300330" w:rsidRDefault="00B13681" w:rsidP="00B13681">
      <w:pPr>
        <w:tabs>
          <w:tab w:val="left" w:pos="1276"/>
        </w:tabs>
        <w:spacing w:before="120" w:after="120" w:line="300" w:lineRule="atLeast"/>
        <w:ind w:left="1276" w:hanging="425"/>
      </w:pPr>
      <w:r w:rsidRPr="00300330">
        <w:t>(c)</w:t>
      </w:r>
      <w:r w:rsidRPr="00300330">
        <w:tab/>
        <w:t>interview any person,</w:t>
      </w:r>
    </w:p>
    <w:p w:rsidR="00B13681" w:rsidRPr="00300330" w:rsidRDefault="00B13681" w:rsidP="00B13681">
      <w:pPr>
        <w:tabs>
          <w:tab w:val="left" w:pos="851"/>
        </w:tabs>
        <w:spacing w:before="120" w:after="120" w:line="300" w:lineRule="atLeast"/>
        <w:ind w:left="851"/>
      </w:pPr>
      <w:r w:rsidRPr="00300330">
        <w:t>as is necessary to monitor compliance with the Building Code 2013.</w:t>
      </w:r>
    </w:p>
    <w:p w:rsidR="00B13681" w:rsidRPr="00300330" w:rsidRDefault="00B13681" w:rsidP="00B13681">
      <w:pPr>
        <w:pStyle w:val="ClauseLevel3"/>
        <w:tabs>
          <w:tab w:val="num" w:pos="1854"/>
        </w:tabs>
        <w:ind w:left="851" w:hanging="425"/>
      </w:pPr>
      <w:r w:rsidRPr="00300330">
        <w:t>Additionally, the Organisation undertakes that it and each of the Project Parties will agree to a request from the Commonwealth, including a person occupying a position in the ABCC, to produce a specified document within a specified period, in person, by fax or by post.</w:t>
      </w:r>
    </w:p>
    <w:p w:rsidR="00B13681" w:rsidRDefault="00B13681" w:rsidP="00B13681">
      <w:pPr>
        <w:pStyle w:val="ClauseLevel3"/>
        <w:tabs>
          <w:tab w:val="num" w:pos="1854"/>
        </w:tabs>
        <w:ind w:left="851" w:hanging="425"/>
      </w:pPr>
      <w:r w:rsidRPr="00300330">
        <w:t>The Commonwealth and those authorised by it may publish or otherwise disclose information in relation to compliance by the Organisation and Project Parties with the Building Code 2013 and any relevant supporting legislation. The Organisation must obtain the consent of the Project Parties to the publication or disclosure of information under this clause.</w:t>
      </w:r>
    </w:p>
    <w:p w:rsidR="00B13681" w:rsidRPr="00300330" w:rsidRDefault="00B13681" w:rsidP="00B13681">
      <w:pPr>
        <w:pStyle w:val="ClauseLevel3"/>
        <w:tabs>
          <w:tab w:val="num" w:pos="1854"/>
        </w:tabs>
        <w:ind w:left="851" w:hanging="425"/>
      </w:pPr>
      <w:r w:rsidRPr="00300330">
        <w:t>The Organisation must ensure that where a Building Code 2013 Contractor is proposing to engage, or otherwise engages a Project Party to undertake the works, the relevant Project Party:</w:t>
      </w:r>
    </w:p>
    <w:p w:rsidR="00B13681" w:rsidRPr="00300330" w:rsidRDefault="00B13681" w:rsidP="00B13681">
      <w:pPr>
        <w:pStyle w:val="ListParagraph"/>
        <w:numPr>
          <w:ilvl w:val="1"/>
          <w:numId w:val="44"/>
        </w:numPr>
        <w:tabs>
          <w:tab w:val="left" w:pos="851"/>
        </w:tabs>
        <w:spacing w:before="120" w:after="120" w:line="300" w:lineRule="atLeast"/>
        <w:ind w:left="1276" w:hanging="425"/>
        <w:contextualSpacing/>
      </w:pPr>
      <w:r w:rsidRPr="00300330">
        <w:t xml:space="preserve">is provided with the ABCC Information Statement to Subcontractors available at </w:t>
      </w:r>
      <w:hyperlink r:id="rId31" w:history="1">
        <w:r w:rsidRPr="00BA16FA">
          <w:t xml:space="preserve"> </w:t>
        </w:r>
        <w:r w:rsidRPr="00300330">
          <w:rPr>
            <w:rStyle w:val="Hyperlink"/>
            <w:rFonts w:cs="Arial"/>
          </w:rPr>
          <w:t xml:space="preserve">https://www.abcc.gov.au/building-code/building-code-resources/contractor-resources </w:t>
        </w:r>
      </w:hyperlink>
      <w:r w:rsidRPr="00300330">
        <w:t xml:space="preserve">in place of using the Building Code 2013 or Building Code 2016 model clauses in any contractual arrangement; </w:t>
      </w:r>
    </w:p>
    <w:p w:rsidR="00B13681" w:rsidRPr="00300330" w:rsidRDefault="00B13681" w:rsidP="00B13681">
      <w:pPr>
        <w:pStyle w:val="ListParagraph"/>
        <w:numPr>
          <w:ilvl w:val="1"/>
          <w:numId w:val="44"/>
        </w:numPr>
        <w:tabs>
          <w:tab w:val="left" w:pos="851"/>
        </w:tabs>
        <w:spacing w:before="120" w:after="120" w:line="300" w:lineRule="atLeast"/>
        <w:ind w:left="1276" w:hanging="425"/>
        <w:contextualSpacing/>
      </w:pPr>
      <w:r w:rsidRPr="00300330">
        <w:t xml:space="preserve">is provided with the </w:t>
      </w:r>
      <w:r w:rsidRPr="00300330">
        <w:rPr>
          <w:i/>
        </w:rPr>
        <w:t xml:space="preserve">Model Clauses Type C (Model Clauses for Code Covered Entities when engaging Subcontractors on Head Contractor Building Code 2013 Projects) </w:t>
      </w:r>
      <w:r w:rsidRPr="00300330">
        <w:t xml:space="preserve">available from </w:t>
      </w:r>
      <w:r w:rsidRPr="00300330">
        <w:rPr>
          <w:rStyle w:val="Hyperlink"/>
          <w:rFonts w:cs="Arial"/>
        </w:rPr>
        <w:t>https://www.abcc.gov.au/building-code/building-code-resources/contractor-resources</w:t>
      </w:r>
      <w:r w:rsidRPr="00300330">
        <w:t xml:space="preserve"> for use if they further subcontract the building work; and</w:t>
      </w:r>
    </w:p>
    <w:p w:rsidR="00B13681" w:rsidRDefault="00B13681" w:rsidP="00B13681">
      <w:pPr>
        <w:pStyle w:val="NormalWeb"/>
        <w:ind w:left="709"/>
      </w:pPr>
      <w:r w:rsidRPr="00300330">
        <w:rPr>
          <w:rFonts w:ascii="Arial" w:hAnsi="Arial" w:cs="Arial"/>
          <w:sz w:val="22"/>
          <w:szCs w:val="22"/>
        </w:rPr>
        <w:t>the Building Code 2013 contractor has otherwise complied with any other transitionary guidance made available by the ABCC.</w:t>
      </w:r>
    </w:p>
    <w:p w:rsidR="00B13681" w:rsidRDefault="00B13681">
      <w:pPr>
        <w:spacing w:before="0" w:after="0" w:line="240" w:lineRule="auto"/>
        <w:ind w:left="0"/>
        <w:rPr>
          <w:lang w:eastAsia="en-US"/>
        </w:rPr>
      </w:pPr>
      <w:r>
        <w:br w:type="page"/>
      </w:r>
    </w:p>
    <w:p w:rsidR="00B13681" w:rsidRPr="00887A14" w:rsidRDefault="00B13681" w:rsidP="00B13681">
      <w:pPr>
        <w:pStyle w:val="Notes-client"/>
        <w:pBdr>
          <w:top w:val="nil"/>
          <w:left w:val="nil"/>
          <w:bottom w:val="nil"/>
          <w:right w:val="nil"/>
        </w:pBdr>
        <w:jc w:val="right"/>
        <w:rPr>
          <w:b/>
          <w:color w:val="auto"/>
        </w:rPr>
      </w:pPr>
      <w:r w:rsidRPr="00887A14">
        <w:rPr>
          <w:b/>
          <w:color w:val="auto"/>
        </w:rPr>
        <w:lastRenderedPageBreak/>
        <w:t>Attachment A</w:t>
      </w:r>
      <w:r>
        <w:rPr>
          <w:b/>
          <w:color w:val="auto"/>
        </w:rPr>
        <w:t>D</w:t>
      </w:r>
    </w:p>
    <w:p w:rsidR="00B13681" w:rsidRPr="00BA2B0C" w:rsidRDefault="00B13681" w:rsidP="00B13681">
      <w:pPr>
        <w:pStyle w:val="Heading1"/>
        <w:ind w:left="0"/>
      </w:pPr>
      <w:r w:rsidRPr="00BA2B0C">
        <w:t>WORK HEALTH AND SAFETY</w:t>
      </w:r>
    </w:p>
    <w:p w:rsidR="00B13681" w:rsidRPr="007065E2" w:rsidRDefault="00B13681" w:rsidP="00B13681">
      <w:pPr>
        <w:pStyle w:val="ListParagraph"/>
        <w:numPr>
          <w:ilvl w:val="0"/>
          <w:numId w:val="37"/>
        </w:numPr>
        <w:spacing w:before="120" w:after="120" w:line="300" w:lineRule="atLeast"/>
      </w:pPr>
      <w:r w:rsidRPr="007065E2">
        <w:t xml:space="preserve">In this </w:t>
      </w:r>
      <w:r w:rsidRPr="007065E2">
        <w:rPr>
          <w:szCs w:val="24"/>
        </w:rPr>
        <w:t>Attachment to the Project schedule</w:t>
      </w:r>
      <w:r w:rsidRPr="007065E2">
        <w:t>:</w:t>
      </w:r>
    </w:p>
    <w:p w:rsidR="00B13681" w:rsidRPr="00BA2B0C" w:rsidRDefault="00B13681" w:rsidP="00B13681">
      <w:pPr>
        <w:pStyle w:val="LegalClauseLevel3"/>
      </w:pPr>
      <w:r w:rsidRPr="00110CB2">
        <w:rPr>
          <w:b/>
        </w:rPr>
        <w:t>corresponding WHS law</w:t>
      </w:r>
      <w:r w:rsidRPr="00110CB2">
        <w:t xml:space="preserve"> has</w:t>
      </w:r>
      <w:r w:rsidRPr="00BA2B0C">
        <w:t xml:space="preserve"> the meaning given in section 4 of the WHS Act;</w:t>
      </w:r>
    </w:p>
    <w:p w:rsidR="00B13681" w:rsidRPr="00BA2B0C" w:rsidRDefault="00B13681" w:rsidP="00B13681">
      <w:pPr>
        <w:pStyle w:val="LegalClauseLevel3"/>
      </w:pPr>
      <w:r w:rsidRPr="00BA2B0C">
        <w:rPr>
          <w:b/>
        </w:rPr>
        <w:t>Regulator</w:t>
      </w:r>
      <w:r w:rsidRPr="00BA2B0C">
        <w:t xml:space="preserve"> means an authority referred to in a WHS Law as the relevant authority for work health and safety complaints, queries or investigations;</w:t>
      </w:r>
    </w:p>
    <w:p w:rsidR="00B13681" w:rsidRPr="00BA2B0C" w:rsidRDefault="00B13681" w:rsidP="00B13681">
      <w:pPr>
        <w:pStyle w:val="LegalClauseLevel3"/>
      </w:pPr>
      <w:r w:rsidRPr="00BA2B0C">
        <w:rPr>
          <w:b/>
        </w:rPr>
        <w:t>WHS Act</w:t>
      </w:r>
      <w:r w:rsidRPr="00BA2B0C">
        <w:t xml:space="preserve"> means the </w:t>
      </w:r>
      <w:r w:rsidRPr="00BA2B0C">
        <w:rPr>
          <w:i/>
        </w:rPr>
        <w:t>Work Health and Safety Act 2011</w:t>
      </w:r>
      <w:r w:rsidRPr="00BA2B0C">
        <w:t xml:space="preserve"> (Cth);</w:t>
      </w:r>
    </w:p>
    <w:p w:rsidR="00B13681" w:rsidRPr="00BA2B0C" w:rsidRDefault="00B13681" w:rsidP="00B13681">
      <w:pPr>
        <w:pStyle w:val="LegalClauseLevel3"/>
      </w:pPr>
      <w:r w:rsidRPr="00BA2B0C">
        <w:rPr>
          <w:b/>
        </w:rPr>
        <w:t xml:space="preserve">WHS entry permit holder </w:t>
      </w:r>
      <w:r w:rsidRPr="00BA2B0C">
        <w:t>has the meaning given in the WHS Act;</w:t>
      </w:r>
    </w:p>
    <w:p w:rsidR="00B13681" w:rsidRPr="00BA2B0C" w:rsidRDefault="00B13681" w:rsidP="00B13681">
      <w:pPr>
        <w:pStyle w:val="LegalClauseLevel3"/>
      </w:pPr>
      <w:r w:rsidRPr="00BA2B0C">
        <w:rPr>
          <w:b/>
        </w:rPr>
        <w:t>WHS Law</w:t>
      </w:r>
      <w:r w:rsidRPr="00BA2B0C">
        <w:t xml:space="preserve"> means the WHS Act, WHS Regulations and any corresponding WHS law; and</w:t>
      </w:r>
    </w:p>
    <w:p w:rsidR="00B13681" w:rsidRPr="00BA2B0C" w:rsidRDefault="00B13681" w:rsidP="00B13681">
      <w:pPr>
        <w:pStyle w:val="LegalClauseLevel3"/>
      </w:pPr>
      <w:r w:rsidRPr="00BA2B0C">
        <w:rPr>
          <w:b/>
        </w:rPr>
        <w:t>WHS Regulations</w:t>
      </w:r>
      <w:r w:rsidRPr="00BA2B0C">
        <w:t xml:space="preserve"> means the regulations made under the WHS Act.</w:t>
      </w:r>
    </w:p>
    <w:p w:rsidR="00B13681" w:rsidRPr="00BA2B0C" w:rsidRDefault="00B13681" w:rsidP="00B13681">
      <w:pPr>
        <w:pStyle w:val="ListParagraph"/>
        <w:numPr>
          <w:ilvl w:val="0"/>
          <w:numId w:val="37"/>
        </w:numPr>
        <w:spacing w:before="120" w:after="120" w:line="300" w:lineRule="atLeast"/>
      </w:pPr>
      <w:r w:rsidRPr="00BA2B0C">
        <w:t xml:space="preserve">The </w:t>
      </w:r>
      <w:r w:rsidRPr="008578C1">
        <w:t>Organisation</w:t>
      </w:r>
      <w:r w:rsidRPr="00BA2B0C">
        <w:t xml:space="preserve"> must in carrying out its obligations under this Agreement, comply and use reasonable endeavours to ensure that its Subcontractors and each Proponent complies, with the provisions of all relevant statutes, regulations, by-laws and requirements of any Commonwealth, State, Territory or local authority including those arising under a WHS Law in respect of work health and safety. </w:t>
      </w:r>
    </w:p>
    <w:p w:rsidR="00B13681" w:rsidRPr="00BA2B0C" w:rsidRDefault="00B13681" w:rsidP="00B13681">
      <w:pPr>
        <w:pStyle w:val="ListParagraph"/>
        <w:numPr>
          <w:ilvl w:val="0"/>
          <w:numId w:val="37"/>
        </w:numPr>
        <w:spacing w:before="120" w:after="120" w:line="300" w:lineRule="atLeast"/>
      </w:pPr>
      <w:r w:rsidRPr="00BA2B0C">
        <w:t>The Organisation must, in carrying out its obligations under this Agreement, comply, and use reasonable endeavours to ensure that its Subcontractors and each Proponent complies, with any of the Commonwealth’s work, health and safety policies as notified, referred to, or made available, by the Commonwealth to the Organisation in writing.</w:t>
      </w:r>
    </w:p>
    <w:p w:rsidR="00B13681" w:rsidRPr="00BA2B0C" w:rsidRDefault="00B13681" w:rsidP="00B13681">
      <w:pPr>
        <w:pStyle w:val="ListParagraph"/>
        <w:numPr>
          <w:ilvl w:val="0"/>
          <w:numId w:val="37"/>
        </w:numPr>
        <w:spacing w:before="120" w:after="120" w:line="300" w:lineRule="atLeast"/>
      </w:pPr>
      <w:r w:rsidRPr="00BA2B0C">
        <w:t>If the Organisation or a Proponent is required by a WHS Law to report to a Regulator an incident arising out of the Activities or a Project:</w:t>
      </w:r>
    </w:p>
    <w:p w:rsidR="00B13681" w:rsidRPr="00BA2B0C" w:rsidRDefault="00B13681" w:rsidP="00B13681">
      <w:pPr>
        <w:tabs>
          <w:tab w:val="left" w:pos="1418"/>
        </w:tabs>
        <w:spacing w:before="120" w:after="120" w:line="300" w:lineRule="atLeast"/>
        <w:ind w:left="1418" w:hanging="567"/>
      </w:pPr>
      <w:r w:rsidRPr="00BA2B0C">
        <w:t>(a)</w:t>
      </w:r>
      <w:r w:rsidRPr="00BA2B0C">
        <w:tab/>
        <w:t>at the same time, or as soon as is possible in the circumstances, the Organisation must give notice of such incident, and a copy of any written notice provided to a Regulator, to the Department; and</w:t>
      </w:r>
    </w:p>
    <w:p w:rsidR="00B13681" w:rsidRPr="002A1A29" w:rsidRDefault="00B13681" w:rsidP="00B13681">
      <w:pPr>
        <w:tabs>
          <w:tab w:val="left" w:pos="1418"/>
        </w:tabs>
        <w:spacing w:before="120" w:after="120" w:line="300" w:lineRule="atLeast"/>
        <w:ind w:left="1418" w:hanging="567"/>
      </w:pPr>
      <w:r w:rsidRPr="002A1A29">
        <w:t>(b)</w:t>
      </w:r>
      <w:r w:rsidRPr="002A1A29">
        <w:tab/>
        <w:t>the Organisation must provide to the Department, within such time as is specified by the Department, a report detailing the circumstances of the incident, the results of investigations into its cause, and any recommendations or strategies for prevention in the future.</w:t>
      </w:r>
    </w:p>
    <w:p w:rsidR="00B13681" w:rsidRPr="00BA2B0C" w:rsidRDefault="00B13681" w:rsidP="00B13681">
      <w:pPr>
        <w:pStyle w:val="ListParagraph"/>
        <w:numPr>
          <w:ilvl w:val="0"/>
          <w:numId w:val="37"/>
        </w:numPr>
        <w:spacing w:before="120" w:after="120" w:line="300" w:lineRule="atLeast"/>
      </w:pPr>
      <w:r w:rsidRPr="00BA2B0C">
        <w:t>The Organisation must inform the Department of the full details of:</w:t>
      </w:r>
    </w:p>
    <w:p w:rsidR="00B13681" w:rsidRPr="002A1A29" w:rsidRDefault="00B13681" w:rsidP="00B13681">
      <w:pPr>
        <w:tabs>
          <w:tab w:val="left" w:pos="1418"/>
        </w:tabs>
        <w:spacing w:before="120" w:after="120" w:line="300" w:lineRule="atLeast"/>
        <w:ind w:left="1418" w:hanging="567"/>
      </w:pPr>
      <w:r w:rsidRPr="00BA2B0C">
        <w:t>(a)</w:t>
      </w:r>
      <w:r w:rsidRPr="00BA2B0C">
        <w:tab/>
        <w:t>any suspected contravention of a WHS Law relating to the Activities or a Project, within 24 hours of becoming aware of any such suspected contravention;</w:t>
      </w:r>
    </w:p>
    <w:p w:rsidR="00B13681" w:rsidRPr="002A1A29" w:rsidRDefault="00B13681" w:rsidP="00B13681">
      <w:pPr>
        <w:tabs>
          <w:tab w:val="left" w:pos="1418"/>
        </w:tabs>
        <w:spacing w:before="120" w:after="120" w:line="300" w:lineRule="atLeast"/>
        <w:ind w:left="1418" w:hanging="567"/>
      </w:pPr>
      <w:r w:rsidRPr="002A1A29">
        <w:t>(b)</w:t>
      </w:r>
      <w:r w:rsidRPr="002A1A29">
        <w:tab/>
        <w:t>any cessation or direction to cease work relating to any Activities or a Project, due to unsafe work, immediately upon the Organisation being informed of any such cessation or direction;</w:t>
      </w:r>
    </w:p>
    <w:p w:rsidR="00B13681" w:rsidRPr="002A1A29" w:rsidRDefault="00B13681" w:rsidP="00B13681">
      <w:pPr>
        <w:tabs>
          <w:tab w:val="left" w:pos="1418"/>
        </w:tabs>
        <w:spacing w:before="120" w:after="120" w:line="300" w:lineRule="atLeast"/>
        <w:ind w:left="1418" w:hanging="567"/>
      </w:pPr>
      <w:r w:rsidRPr="002A1A29">
        <w:t>(c)</w:t>
      </w:r>
      <w:r w:rsidRPr="002A1A29">
        <w:tab/>
        <w:t>any workplace entry by a WHS entry permit holder, or an inspector, to any place where the Activities or a Project are being performed or undertaken, within 24 hours of becoming aware of any such workplace entry; and</w:t>
      </w:r>
    </w:p>
    <w:p w:rsidR="00B13681" w:rsidRPr="007065E2" w:rsidRDefault="00B13681" w:rsidP="00B13681">
      <w:pPr>
        <w:tabs>
          <w:tab w:val="left" w:pos="1418"/>
        </w:tabs>
        <w:spacing w:before="120" w:after="120" w:line="300" w:lineRule="atLeast"/>
        <w:ind w:left="1418" w:hanging="567"/>
      </w:pPr>
      <w:r w:rsidRPr="002A1A29">
        <w:t>(d)</w:t>
      </w:r>
      <w:r w:rsidRPr="002A1A29">
        <w:tab/>
        <w:t xml:space="preserve">any proceedings against the Organisation or a Proponent or their officers, or any decision or request by a Regulator given to the Organisation or </w:t>
      </w:r>
      <w:r w:rsidRPr="007065E2">
        <w:t xml:space="preserve">a Proponent </w:t>
      </w:r>
      <w:r w:rsidRPr="007065E2">
        <w:lastRenderedPageBreak/>
        <w:t xml:space="preserve">or their officers, under a WHS Law, within 24 hours of becoming aware of any such proceedings, decision or request. </w:t>
      </w:r>
    </w:p>
    <w:p w:rsidR="00B13681" w:rsidRPr="00BA2B0C" w:rsidRDefault="00B13681" w:rsidP="00B13681">
      <w:pPr>
        <w:pStyle w:val="ListParagraph"/>
        <w:numPr>
          <w:ilvl w:val="0"/>
          <w:numId w:val="37"/>
        </w:numPr>
        <w:spacing w:before="120" w:after="120" w:line="300" w:lineRule="atLeast"/>
      </w:pPr>
      <w:r w:rsidRPr="00BA2B0C">
        <w:t>The Organisation agrees, when using the Department’s premises or facilities, to comply with all reasonable directions and procedures relating to work health, safety and security in effect at those premises or in regard to those facilities, as notified by the Department or as might reasonably be inferred from the use to which the premises or facilities are being put.</w:t>
      </w:r>
    </w:p>
    <w:p w:rsidR="00B13681" w:rsidRPr="007065E2" w:rsidRDefault="00B13681" w:rsidP="00B13681">
      <w:pPr>
        <w:pStyle w:val="ListParagraph"/>
        <w:numPr>
          <w:ilvl w:val="0"/>
          <w:numId w:val="37"/>
        </w:numPr>
        <w:spacing w:before="120" w:after="120" w:line="300" w:lineRule="atLeast"/>
      </w:pPr>
      <w:r w:rsidRPr="00BA2B0C">
        <w:t>The Organisation must ensure that its contractual arrangements with Subcontractors and Proponents reflect and will allow the Organisation to comply with the requirements of this clause 25.</w:t>
      </w:r>
    </w:p>
    <w:p w:rsidR="00B13681" w:rsidRDefault="00B13681" w:rsidP="00B13681">
      <w:pPr>
        <w:spacing w:before="0" w:after="0" w:line="240" w:lineRule="auto"/>
        <w:ind w:left="0"/>
      </w:pPr>
    </w:p>
    <w:p w:rsidR="00B13681" w:rsidRDefault="00B13681" w:rsidP="00B13681">
      <w:pPr>
        <w:pStyle w:val="Notes-client"/>
        <w:pBdr>
          <w:top w:val="nil"/>
          <w:left w:val="nil"/>
          <w:bottom w:val="nil"/>
          <w:right w:val="nil"/>
        </w:pBdr>
        <w:rPr>
          <w:color w:val="auto"/>
        </w:rPr>
      </w:pPr>
    </w:p>
    <w:p w:rsidR="00B13681" w:rsidRDefault="00B13681" w:rsidP="00B13681">
      <w:pPr>
        <w:pStyle w:val="Notes-client"/>
        <w:pBdr>
          <w:top w:val="nil"/>
          <w:left w:val="nil"/>
          <w:bottom w:val="nil"/>
          <w:right w:val="nil"/>
        </w:pBdr>
        <w:jc w:val="right"/>
        <w:rPr>
          <w:b/>
          <w:color w:val="auto"/>
        </w:rPr>
      </w:pPr>
      <w:r>
        <w:rPr>
          <w:color w:val="auto"/>
        </w:rPr>
        <w:br w:type="page"/>
      </w:r>
      <w:r w:rsidRPr="005C6018">
        <w:rPr>
          <w:b/>
          <w:color w:val="auto"/>
        </w:rPr>
        <w:lastRenderedPageBreak/>
        <w:t xml:space="preserve">ATTACHMENT </w:t>
      </w:r>
      <w:r>
        <w:rPr>
          <w:b/>
          <w:color w:val="auto"/>
        </w:rPr>
        <w:t>AE</w:t>
      </w:r>
    </w:p>
    <w:p w:rsidR="00B13681" w:rsidRDefault="00B13681" w:rsidP="00B13681">
      <w:pPr>
        <w:pStyle w:val="Notes-client"/>
        <w:pBdr>
          <w:top w:val="nil"/>
          <w:left w:val="nil"/>
          <w:bottom w:val="nil"/>
          <w:right w:val="nil"/>
        </w:pBdr>
        <w:rPr>
          <w:color w:val="auto"/>
        </w:rPr>
      </w:pPr>
    </w:p>
    <w:p w:rsidR="00B13681" w:rsidRPr="007C632D" w:rsidRDefault="00B13681" w:rsidP="00B13681">
      <w:pPr>
        <w:pStyle w:val="ScheduleLevel2"/>
      </w:pPr>
      <w:bookmarkStart w:id="164" w:name="_AGSRef97907793"/>
      <w:bookmarkStart w:id="165" w:name="_Toc190767774"/>
      <w:bookmarkStart w:id="166" w:name="_Toc239493694"/>
      <w:r w:rsidRPr="007C632D">
        <w:t xml:space="preserve">REQUIREMENTS RELATING TO THE AUSTRALIAN GOVERNMENT </w:t>
      </w:r>
      <w:r>
        <w:t>BUILDING AND CONSTRUCTION W</w:t>
      </w:r>
      <w:r w:rsidRPr="007C632D">
        <w:t xml:space="preserve">HS ACCREDITATION SCHEME  </w:t>
      </w:r>
    </w:p>
    <w:p w:rsidR="00B13681" w:rsidRPr="007C632D" w:rsidRDefault="00B13681" w:rsidP="00B13681">
      <w:pPr>
        <w:pStyle w:val="ClauseLevel2"/>
        <w:numPr>
          <w:ilvl w:val="0"/>
          <w:numId w:val="0"/>
        </w:numPr>
      </w:pPr>
      <w:r w:rsidRPr="007C632D">
        <w:t>1.1</w:t>
      </w:r>
      <w:r w:rsidRPr="007C632D">
        <w:tab/>
        <w:t>Interpretation</w:t>
      </w:r>
    </w:p>
    <w:p w:rsidR="00B13681" w:rsidRPr="007C632D" w:rsidRDefault="00B13681" w:rsidP="00B13681">
      <w:pPr>
        <w:pStyle w:val="ClauseLevel3"/>
        <w:numPr>
          <w:ilvl w:val="0"/>
          <w:numId w:val="0"/>
        </w:numPr>
      </w:pPr>
      <w:r w:rsidRPr="007C632D">
        <w:t>1</w:t>
      </w:r>
      <w:r>
        <w:t>.1.1</w:t>
      </w:r>
      <w:r>
        <w:tab/>
        <w:t>In this Attachment</w:t>
      </w:r>
      <w:r w:rsidRPr="007C632D">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3718"/>
      </w:tblGrid>
      <w:tr w:rsidR="00143BF0" w:rsidTr="00B13681">
        <w:tc>
          <w:tcPr>
            <w:tcW w:w="3670" w:type="dxa"/>
          </w:tcPr>
          <w:p w:rsidR="00B13681" w:rsidRPr="007C632D" w:rsidRDefault="00B13681" w:rsidP="00B13681">
            <w:pPr>
              <w:pStyle w:val="DefinedTerm"/>
              <w:tabs>
                <w:tab w:val="num" w:pos="1260"/>
              </w:tabs>
              <w:ind w:left="414"/>
            </w:pPr>
            <w:r>
              <w:t>the</w:t>
            </w:r>
            <w:r w:rsidRPr="007C632D">
              <w:t xml:space="preserve"> Act</w:t>
            </w:r>
          </w:p>
        </w:tc>
        <w:tc>
          <w:tcPr>
            <w:tcW w:w="3718" w:type="dxa"/>
          </w:tcPr>
          <w:p w:rsidR="00B13681" w:rsidRPr="007C632D" w:rsidRDefault="00B13681" w:rsidP="00B13681">
            <w:pPr>
              <w:pStyle w:val="Definition"/>
              <w:tabs>
                <w:tab w:val="num" w:pos="1935"/>
              </w:tabs>
            </w:pPr>
            <w:r w:rsidRPr="007C632D">
              <w:t>means the</w:t>
            </w:r>
            <w:r>
              <w:rPr>
                <w:i/>
              </w:rPr>
              <w:t xml:space="preserve"> Building and Construction Industry (Improving Productivity) Act 2016 (Cth).</w:t>
            </w:r>
          </w:p>
        </w:tc>
      </w:tr>
      <w:tr w:rsidR="00143BF0" w:rsidTr="00B13681">
        <w:tc>
          <w:tcPr>
            <w:tcW w:w="3670" w:type="dxa"/>
          </w:tcPr>
          <w:p w:rsidR="00B13681" w:rsidRPr="007C632D" w:rsidRDefault="00B13681" w:rsidP="00B13681">
            <w:pPr>
              <w:pStyle w:val="DefinedTerm"/>
              <w:tabs>
                <w:tab w:val="num" w:pos="1260"/>
              </w:tabs>
              <w:ind w:left="414"/>
            </w:pPr>
            <w:r>
              <w:t>Builder</w:t>
            </w:r>
          </w:p>
        </w:tc>
        <w:tc>
          <w:tcPr>
            <w:tcW w:w="3718" w:type="dxa"/>
          </w:tcPr>
          <w:p w:rsidR="00B13681" w:rsidRPr="007C632D" w:rsidRDefault="00B13681" w:rsidP="00B13681">
            <w:pPr>
              <w:pStyle w:val="Definition"/>
              <w:tabs>
                <w:tab w:val="num" w:pos="1935"/>
              </w:tabs>
            </w:pPr>
            <w:r>
              <w:t>has the meaning given in section 43(8) of the Act.</w:t>
            </w:r>
          </w:p>
        </w:tc>
      </w:tr>
      <w:tr w:rsidR="00143BF0" w:rsidTr="00B13681">
        <w:tc>
          <w:tcPr>
            <w:tcW w:w="3670" w:type="dxa"/>
          </w:tcPr>
          <w:p w:rsidR="00B13681" w:rsidRPr="007C632D" w:rsidRDefault="00B13681" w:rsidP="00B13681">
            <w:pPr>
              <w:pStyle w:val="DefinedTerm"/>
              <w:tabs>
                <w:tab w:val="num" w:pos="1260"/>
              </w:tabs>
              <w:ind w:left="414"/>
            </w:pPr>
            <w:r>
              <w:t>Building Work</w:t>
            </w:r>
          </w:p>
        </w:tc>
        <w:tc>
          <w:tcPr>
            <w:tcW w:w="3718" w:type="dxa"/>
          </w:tcPr>
          <w:p w:rsidR="00B13681" w:rsidRPr="007C632D" w:rsidRDefault="00B13681" w:rsidP="00B13681">
            <w:pPr>
              <w:pStyle w:val="Definition"/>
              <w:tabs>
                <w:tab w:val="num" w:pos="1935"/>
              </w:tabs>
            </w:pPr>
            <w:r w:rsidRPr="007C632D">
              <w:t xml:space="preserve">has the meaning given </w:t>
            </w:r>
            <w:r>
              <w:t>to it in</w:t>
            </w:r>
            <w:r w:rsidRPr="007C632D">
              <w:t xml:space="preserve"> section </w:t>
            </w:r>
            <w:r>
              <w:t>6</w:t>
            </w:r>
            <w:r w:rsidRPr="007C632D">
              <w:t xml:space="preserve"> of the Act</w:t>
            </w:r>
            <w:r>
              <w:t>.</w:t>
            </w:r>
            <w:r w:rsidRPr="007C632D">
              <w:t xml:space="preserve"> </w:t>
            </w:r>
          </w:p>
        </w:tc>
      </w:tr>
      <w:tr w:rsidR="00143BF0" w:rsidTr="00B13681">
        <w:tc>
          <w:tcPr>
            <w:tcW w:w="3670" w:type="dxa"/>
          </w:tcPr>
          <w:p w:rsidR="00B13681" w:rsidRPr="007C632D" w:rsidRDefault="00B13681" w:rsidP="00B13681">
            <w:pPr>
              <w:pStyle w:val="DefinedTerm"/>
              <w:tabs>
                <w:tab w:val="num" w:pos="1260"/>
              </w:tabs>
              <w:ind w:left="414"/>
            </w:pPr>
            <w:r>
              <w:t>Regulations</w:t>
            </w:r>
          </w:p>
        </w:tc>
        <w:tc>
          <w:tcPr>
            <w:tcW w:w="3718" w:type="dxa"/>
          </w:tcPr>
          <w:p w:rsidR="00B13681" w:rsidRPr="007C632D" w:rsidRDefault="00B13681" w:rsidP="00B13681">
            <w:pPr>
              <w:pStyle w:val="Definition"/>
              <w:tabs>
                <w:tab w:val="num" w:pos="1935"/>
              </w:tabs>
            </w:pPr>
            <w:r>
              <w:t xml:space="preserve">means the </w:t>
            </w:r>
            <w:r w:rsidRPr="00625567">
              <w:rPr>
                <w:i/>
              </w:rPr>
              <w:t>Fair Work (Building Industry – Accreditation Scheme) Regulation 20</w:t>
            </w:r>
            <w:r>
              <w:rPr>
                <w:i/>
              </w:rPr>
              <w:t>16</w:t>
            </w:r>
            <w:r>
              <w:t>.</w:t>
            </w:r>
          </w:p>
        </w:tc>
      </w:tr>
      <w:tr w:rsidR="00143BF0" w:rsidTr="00B13681">
        <w:tc>
          <w:tcPr>
            <w:tcW w:w="3670" w:type="dxa"/>
          </w:tcPr>
          <w:p w:rsidR="00B13681" w:rsidRPr="007C632D" w:rsidRDefault="00B13681" w:rsidP="00B13681">
            <w:pPr>
              <w:pStyle w:val="DefinedTerm"/>
              <w:tabs>
                <w:tab w:val="num" w:pos="1260"/>
              </w:tabs>
              <w:spacing w:after="0"/>
              <w:ind w:left="414"/>
            </w:pPr>
            <w:r w:rsidRPr="007C632D">
              <w:t>Scheme</w:t>
            </w:r>
          </w:p>
        </w:tc>
        <w:tc>
          <w:tcPr>
            <w:tcW w:w="3718" w:type="dxa"/>
          </w:tcPr>
          <w:p w:rsidR="00B13681" w:rsidRPr="007C632D" w:rsidRDefault="00B13681" w:rsidP="00B13681">
            <w:pPr>
              <w:pStyle w:val="Definition"/>
              <w:tabs>
                <w:tab w:val="num" w:pos="1935"/>
              </w:tabs>
            </w:pPr>
            <w:r w:rsidRPr="007C632D">
              <w:t xml:space="preserve">means the </w:t>
            </w:r>
            <w:r>
              <w:t>Scheme described at section 43 of the</w:t>
            </w:r>
            <w:r w:rsidRPr="007C632D">
              <w:t xml:space="preserve"> Act.</w:t>
            </w:r>
          </w:p>
        </w:tc>
      </w:tr>
    </w:tbl>
    <w:p w:rsidR="00B13681" w:rsidRPr="007C632D" w:rsidRDefault="00B13681" w:rsidP="00B13681">
      <w:pPr>
        <w:pStyle w:val="ClauseLevel2"/>
        <w:numPr>
          <w:ilvl w:val="0"/>
          <w:numId w:val="0"/>
        </w:numPr>
      </w:pPr>
      <w:r w:rsidRPr="007C632D">
        <w:t>1.2</w:t>
      </w:r>
      <w:r w:rsidRPr="007C632D">
        <w:tab/>
        <w:t>Scheme requirements</w:t>
      </w:r>
    </w:p>
    <w:p w:rsidR="00B13681" w:rsidRDefault="00B13681" w:rsidP="00B13681">
      <w:pPr>
        <w:pStyle w:val="ClauseLevel3"/>
        <w:numPr>
          <w:ilvl w:val="0"/>
          <w:numId w:val="0"/>
        </w:numPr>
        <w:ind w:left="709" w:hanging="709"/>
      </w:pPr>
      <w:r w:rsidRPr="007C632D">
        <w:t>1.2.1</w:t>
      </w:r>
      <w:r w:rsidRPr="007C632D">
        <w:tab/>
        <w:t xml:space="preserve">Subject to the exclusions specified in the </w:t>
      </w:r>
      <w:r>
        <w:t>Regulations, construction projects that utilise funds provided under this Project Schedule are bound by the application of the Scheme.</w:t>
      </w:r>
    </w:p>
    <w:p w:rsidR="00B13681" w:rsidRDefault="00B13681" w:rsidP="00B13681">
      <w:pPr>
        <w:pStyle w:val="ClauseLevel3"/>
        <w:numPr>
          <w:ilvl w:val="0"/>
          <w:numId w:val="0"/>
        </w:numPr>
        <w:ind w:left="709" w:hanging="709"/>
      </w:pPr>
      <w:r>
        <w:t>1.2.2</w:t>
      </w:r>
      <w:r>
        <w:tab/>
      </w:r>
      <w:r w:rsidRPr="00E42C5A">
        <w:t xml:space="preserve">The State must ensure </w:t>
      </w:r>
      <w:r>
        <w:t xml:space="preserve">it complies with item </w:t>
      </w:r>
      <w:r w:rsidRPr="00625567">
        <w:t>1.2.3</w:t>
      </w:r>
      <w:r>
        <w:t xml:space="preserve"> below for</w:t>
      </w:r>
      <w:r w:rsidRPr="00E42C5A">
        <w:t xml:space="preserve"> all contracts that it enters into</w:t>
      </w:r>
      <w:r>
        <w:t xml:space="preserve"> as part of the Priority Project</w:t>
      </w:r>
      <w:r w:rsidRPr="00E42C5A">
        <w:t>, and all contracts that its subcontractors enter into</w:t>
      </w:r>
      <w:r>
        <w:t xml:space="preserve"> as part of the Priority Project</w:t>
      </w:r>
      <w:r w:rsidRPr="00E42C5A">
        <w:t xml:space="preserve">, </w:t>
      </w:r>
      <w:r>
        <w:t>where:</w:t>
      </w:r>
    </w:p>
    <w:p w:rsidR="00B13681" w:rsidRDefault="00B13681" w:rsidP="00B13681">
      <w:pPr>
        <w:pStyle w:val="ScheduleLevel3"/>
        <w:numPr>
          <w:ilvl w:val="0"/>
          <w:numId w:val="50"/>
        </w:numPr>
        <w:ind w:left="1134" w:hanging="357"/>
      </w:pPr>
      <w:r>
        <w:t>the head contracts for Building Work are greater than $4 million or more (GST inclusive); and</w:t>
      </w:r>
    </w:p>
    <w:p w:rsidR="00B13681" w:rsidRDefault="00B13681" w:rsidP="00B13681">
      <w:pPr>
        <w:pStyle w:val="ScheduleLevel3"/>
        <w:numPr>
          <w:ilvl w:val="0"/>
          <w:numId w:val="50"/>
        </w:numPr>
        <w:ind w:left="1134" w:hanging="357"/>
      </w:pPr>
      <w:r>
        <w:t>the value of the Commonwealth’s contribution is at least $6 million and represents at least 50 per cent of the total construction project value; or</w:t>
      </w:r>
    </w:p>
    <w:p w:rsidR="00B13681" w:rsidRDefault="00B13681" w:rsidP="00B13681">
      <w:pPr>
        <w:pStyle w:val="ScheduleLevel3"/>
        <w:numPr>
          <w:ilvl w:val="0"/>
          <w:numId w:val="50"/>
        </w:numPr>
        <w:ind w:left="1134" w:hanging="357"/>
      </w:pPr>
      <w:r>
        <w:t>the Commonwealth’s contribution is $10 million or more, irrespective of the proportion of the Commonwealth funding.</w:t>
      </w:r>
    </w:p>
    <w:p w:rsidR="00B13681" w:rsidRPr="007C632D" w:rsidRDefault="00B13681" w:rsidP="00B13681">
      <w:pPr>
        <w:pStyle w:val="ClauseLevel3"/>
        <w:numPr>
          <w:ilvl w:val="0"/>
          <w:numId w:val="0"/>
        </w:numPr>
        <w:ind w:left="709" w:hanging="709"/>
      </w:pPr>
      <w:r w:rsidRPr="004E7A58">
        <w:t>1.2.3</w:t>
      </w:r>
      <w:r>
        <w:rPr>
          <w:i/>
        </w:rPr>
        <w:tab/>
      </w:r>
      <w:r>
        <w:t xml:space="preserve">For contracts that are subject to the above item </w:t>
      </w:r>
      <w:r w:rsidRPr="00625567">
        <w:t>1.2.2</w:t>
      </w:r>
      <w:r>
        <w:t>, the following conditions must be satisfied</w:t>
      </w:r>
      <w:r w:rsidRPr="007C632D">
        <w:t>:</w:t>
      </w:r>
    </w:p>
    <w:p w:rsidR="00B13681" w:rsidRDefault="00B13681" w:rsidP="00B13681">
      <w:pPr>
        <w:pStyle w:val="ScheduleLevel3"/>
        <w:numPr>
          <w:ilvl w:val="0"/>
          <w:numId w:val="51"/>
        </w:numPr>
      </w:pPr>
      <w:r>
        <w:t xml:space="preserve">those contracts </w:t>
      </w:r>
      <w:r w:rsidRPr="007C632D">
        <w:t>are notified to the Office of the Federal Safety Commissioner at the earliest possible opportunity; and</w:t>
      </w:r>
    </w:p>
    <w:p w:rsidR="00B13681" w:rsidRDefault="00B13681" w:rsidP="00B13681">
      <w:pPr>
        <w:pStyle w:val="ScheduleLevel3"/>
        <w:numPr>
          <w:ilvl w:val="0"/>
          <w:numId w:val="51"/>
        </w:numPr>
        <w:ind w:left="1134" w:hanging="357"/>
      </w:pPr>
      <w:r w:rsidRPr="007C632D">
        <w:t xml:space="preserve">contain a requirement that the </w:t>
      </w:r>
      <w:r>
        <w:t>Builder</w:t>
      </w:r>
      <w:r w:rsidRPr="007C632D">
        <w:t>:</w:t>
      </w:r>
    </w:p>
    <w:p w:rsidR="00B13681" w:rsidRPr="007C632D" w:rsidRDefault="00B13681" w:rsidP="00B13681">
      <w:pPr>
        <w:pStyle w:val="ClauseLevel5"/>
        <w:numPr>
          <w:ilvl w:val="4"/>
          <w:numId w:val="10"/>
        </w:numPr>
        <w:tabs>
          <w:tab w:val="clear" w:pos="1985"/>
          <w:tab w:val="num" w:pos="1560"/>
        </w:tabs>
        <w:ind w:left="1560"/>
      </w:pPr>
      <w:r w:rsidRPr="007C632D">
        <w:t>is accredited under the Scheme;</w:t>
      </w:r>
    </w:p>
    <w:p w:rsidR="00B13681" w:rsidRPr="007C632D" w:rsidRDefault="00B13681" w:rsidP="00B13681">
      <w:pPr>
        <w:pStyle w:val="ClauseLevel5"/>
        <w:numPr>
          <w:ilvl w:val="4"/>
          <w:numId w:val="10"/>
        </w:numPr>
        <w:tabs>
          <w:tab w:val="clear" w:pos="1985"/>
          <w:tab w:val="num" w:pos="1560"/>
        </w:tabs>
        <w:ind w:left="1560"/>
      </w:pPr>
      <w:r w:rsidRPr="007C632D">
        <w:t>maintains Scheme accreditation for the life of the contract; and</w:t>
      </w:r>
    </w:p>
    <w:p w:rsidR="00B13681" w:rsidRDefault="00B13681" w:rsidP="00B13681">
      <w:pPr>
        <w:pStyle w:val="ClauseLevel5"/>
        <w:numPr>
          <w:ilvl w:val="4"/>
          <w:numId w:val="10"/>
        </w:numPr>
        <w:tabs>
          <w:tab w:val="clear" w:pos="1985"/>
          <w:tab w:val="num" w:pos="1560"/>
        </w:tabs>
        <w:ind w:left="1560"/>
      </w:pPr>
      <w:r w:rsidRPr="007C632D">
        <w:t>must comply with all conditions of the Scheme accreditation.</w:t>
      </w:r>
    </w:p>
    <w:p w:rsidR="00B13681" w:rsidRDefault="00B13681" w:rsidP="00B13681">
      <w:pPr>
        <w:pStyle w:val="ClauseLevel3"/>
        <w:numPr>
          <w:ilvl w:val="0"/>
          <w:numId w:val="0"/>
        </w:numPr>
        <w:ind w:left="709" w:hanging="709"/>
      </w:pPr>
      <w:r>
        <w:lastRenderedPageBreak/>
        <w:t>1.2.4</w:t>
      </w:r>
      <w:r>
        <w:tab/>
      </w:r>
      <w:r w:rsidRPr="00E42C5A">
        <w:t xml:space="preserve">The State agrees to notify the Commonwealth immediately if that Builder has ceased, or is likely to cease, to meet the accreditation requirements in paragraph </w:t>
      </w:r>
      <w:r>
        <w:t>1.2.</w:t>
      </w:r>
      <w:r w:rsidRPr="00625567">
        <w:t>3(b)</w:t>
      </w:r>
      <w:r w:rsidRPr="00E42C5A">
        <w:t xml:space="preserve"> above</w:t>
      </w:r>
      <w:r>
        <w:t>.</w:t>
      </w:r>
    </w:p>
    <w:p w:rsidR="00B13681" w:rsidRPr="007C632D" w:rsidRDefault="00B13681" w:rsidP="00B13681">
      <w:pPr>
        <w:pStyle w:val="ClauseLevel3"/>
        <w:numPr>
          <w:ilvl w:val="0"/>
          <w:numId w:val="0"/>
        </w:numPr>
        <w:ind w:left="709" w:hanging="709"/>
      </w:pPr>
      <w:r>
        <w:t>1.2.5</w:t>
      </w:r>
      <w:r>
        <w:tab/>
      </w:r>
      <w:r w:rsidRPr="00E42C5A">
        <w:t>The State must maintain adequate records of compliance by it, and each of its subcontractors, with the Scheme</w:t>
      </w:r>
      <w:r>
        <w:t>.</w:t>
      </w:r>
    </w:p>
    <w:p w:rsidR="00B13681" w:rsidRPr="005E40C5" w:rsidRDefault="00B13681" w:rsidP="00B13681">
      <w:pPr>
        <w:spacing w:before="0" w:after="0" w:line="240" w:lineRule="auto"/>
        <w:ind w:left="0"/>
      </w:pPr>
      <w:bookmarkStart w:id="167" w:name="_GoBack"/>
      <w:bookmarkEnd w:id="164"/>
      <w:bookmarkEnd w:id="165"/>
      <w:bookmarkEnd w:id="166"/>
      <w:bookmarkEnd w:id="167"/>
    </w:p>
    <w:sectPr w:rsidR="00B13681" w:rsidRPr="005E40C5" w:rsidSect="00B13681">
      <w:pgSz w:w="11906" w:h="16838"/>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771" w:rsidRDefault="00BE4771">
      <w:pPr>
        <w:spacing w:before="0" w:after="0" w:line="240" w:lineRule="auto"/>
      </w:pPr>
      <w:r>
        <w:separator/>
      </w:r>
    </w:p>
  </w:endnote>
  <w:endnote w:type="continuationSeparator" w:id="0">
    <w:p w:rsidR="00BE4771" w:rsidRDefault="00BE47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rial Bold">
    <w:panose1 w:val="00000000000000000000"/>
    <w:charset w:val="00"/>
    <w:family w:val="roman"/>
    <w:notTrueType/>
    <w:pitch w:val="default"/>
  </w:font>
  <w:font w:name="DokChampa">
    <w:altName w:val="Arial Unicode MS"/>
    <w:charset w:val="00"/>
    <w:family w:val="swiss"/>
    <w:pitch w:val="variable"/>
    <w:sig w:usb0="00000000" w:usb1="00000000" w:usb2="00000000" w:usb3="00000000" w:csb0="00010001" w:csb1="00000000"/>
  </w:font>
  <w:font w:name="Arial,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Footer"/>
    </w:pPr>
    <w:r>
      <w:rPr>
        <w:noProof/>
      </w:rPr>
      <w:drawing>
        <wp:anchor distT="0" distB="0" distL="114300" distR="114300" simplePos="0" relativeHeight="251659264" behindDoc="1" locked="0" layoutInCell="1" allowOverlap="1" wp14:anchorId="7519FD11" wp14:editId="010E77A1">
          <wp:simplePos x="0" y="0"/>
          <wp:positionH relativeFrom="column">
            <wp:posOffset>-706120</wp:posOffset>
          </wp:positionH>
          <wp:positionV relativeFrom="paragraph">
            <wp:posOffset>-864235</wp:posOffset>
          </wp:positionV>
          <wp:extent cx="7169150" cy="1102360"/>
          <wp:effectExtent l="0" t="0" r="0" b="2540"/>
          <wp:wrapNone/>
          <wp:docPr id="1" name="Picture 1" descr="didly+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ly+box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150" cy="110236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Pr="00490262" w:rsidRDefault="00BE4771" w:rsidP="00C617A4">
    <w:pPr>
      <w:pStyle w:val="Footer"/>
      <w:pBdr>
        <w:top w:val="single" w:sz="4" w:space="1" w:color="auto"/>
      </w:pBdr>
      <w:rPr>
        <w:sz w:val="16"/>
        <w:szCs w:val="16"/>
      </w:rPr>
    </w:pPr>
    <w:r w:rsidRPr="00490262">
      <w:rPr>
        <w:sz w:val="16"/>
        <w:szCs w:val="16"/>
      </w:rPr>
      <w:t>Deed of Variation to</w:t>
    </w:r>
    <w:r>
      <w:rPr>
        <w:sz w:val="16"/>
        <w:szCs w:val="16"/>
      </w:rPr>
      <w:t xml:space="preserve"> Project Schedule SA-07: Coorong, Lower Lakes and Murray Mouth Recovery Project</w:t>
    </w:r>
    <w:r>
      <w:rPr>
        <w:sz w:val="16"/>
        <w:szCs w:val="16"/>
      </w:rPr>
      <w:tab/>
    </w:r>
    <w:r w:rsidRPr="00490262">
      <w:rPr>
        <w:sz w:val="16"/>
        <w:szCs w:val="16"/>
      </w:rPr>
      <w:tab/>
    </w:r>
    <w:r w:rsidRPr="00490262">
      <w:rPr>
        <w:sz w:val="16"/>
        <w:szCs w:val="16"/>
      </w:rPr>
      <w:fldChar w:fldCharType="begin"/>
    </w:r>
    <w:r w:rsidRPr="00490262">
      <w:rPr>
        <w:sz w:val="16"/>
        <w:szCs w:val="16"/>
      </w:rPr>
      <w:instrText xml:space="preserve"> PAGE   \* MERGEFORMAT </w:instrText>
    </w:r>
    <w:r w:rsidRPr="00490262">
      <w:rPr>
        <w:sz w:val="16"/>
        <w:szCs w:val="16"/>
      </w:rPr>
      <w:fldChar w:fldCharType="separate"/>
    </w:r>
    <w:r w:rsidR="0086215B">
      <w:rPr>
        <w:noProof/>
        <w:sz w:val="16"/>
        <w:szCs w:val="16"/>
      </w:rPr>
      <w:t>5</w:t>
    </w:r>
    <w:r w:rsidRPr="00490262">
      <w:rPr>
        <w:sz w:val="16"/>
        <w:szCs w:val="16"/>
      </w:rPr>
      <w:fldChar w:fldCharType="end"/>
    </w:r>
  </w:p>
  <w:p w:rsidR="00BE4771" w:rsidRDefault="00BE47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BE4771" w:rsidRDefault="00BE4771">
    <w:pPr>
      <w:pStyle w:val="Footer"/>
      <w:ind w:right="360"/>
    </w:pPr>
  </w:p>
  <w:p w:rsidR="00BE4771" w:rsidRDefault="00BE477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215B">
      <w:rPr>
        <w:rStyle w:val="PageNumber"/>
        <w:noProof/>
      </w:rPr>
      <w:t>85</w:t>
    </w:r>
    <w:r>
      <w:rPr>
        <w:rStyle w:val="PageNumber"/>
      </w:rPr>
      <w:fldChar w:fldCharType="end"/>
    </w:r>
  </w:p>
  <w:p w:rsidR="00BE4771" w:rsidRDefault="00BE4771" w:rsidP="00B13681">
    <w:pPr>
      <w:pStyle w:val="Footer"/>
      <w:ind w:right="360"/>
      <w:jc w:val="center"/>
    </w:pPr>
  </w:p>
  <w:p w:rsidR="00BE4771" w:rsidRDefault="00BE477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Footer"/>
      <w:jc w:val="center"/>
    </w:pPr>
    <w:r>
      <w:fldChar w:fldCharType="begin"/>
    </w:r>
    <w:r>
      <w:instrText xml:space="preserve"> PAGE   \* MERGEFORMAT </w:instrText>
    </w:r>
    <w:r>
      <w:fldChar w:fldCharType="separate"/>
    </w:r>
    <w:r w:rsidR="007A5C6A">
      <w:rPr>
        <w:noProof/>
      </w:rPr>
      <w:t>158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rsidP="00B13681">
    <w:pPr>
      <w:pStyle w:val="Footer"/>
      <w:jc w:val="center"/>
    </w:pPr>
    <w:r>
      <w:fldChar w:fldCharType="begin"/>
    </w:r>
    <w:r>
      <w:instrText xml:space="preserve"> PAGE   \* MERGEFORMAT </w:instrText>
    </w:r>
    <w:r>
      <w:fldChar w:fldCharType="separate"/>
    </w:r>
    <w:r w:rsidR="007A5C6A">
      <w:rPr>
        <w:noProof/>
      </w:rPr>
      <w:t>153</w:t>
    </w:r>
    <w:r>
      <w:rPr>
        <w:noProof/>
      </w:rPr>
      <w:fldChar w:fldCharType="end"/>
    </w:r>
  </w:p>
  <w:p w:rsidR="00BE4771" w:rsidRDefault="00BE47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771" w:rsidRDefault="00BE4771">
      <w:pPr>
        <w:spacing w:before="0" w:after="0" w:line="240" w:lineRule="auto"/>
      </w:pPr>
      <w:r>
        <w:separator/>
      </w:r>
    </w:p>
  </w:footnote>
  <w:footnote w:type="continuationSeparator" w:id="0">
    <w:p w:rsidR="00BE4771" w:rsidRDefault="00BE477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Header"/>
    </w:pPr>
  </w:p>
  <w:p w:rsidR="00BE4771" w:rsidRDefault="00BE47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Header"/>
    </w:pPr>
    <w:r w:rsidRPr="00FA60F1">
      <w:rPr>
        <w:noProof/>
      </w:rPr>
      <w:drawing>
        <wp:inline distT="0" distB="0" distL="0" distR="0" wp14:anchorId="2E455A14" wp14:editId="359D7839">
          <wp:extent cx="5731510" cy="1686835"/>
          <wp:effectExtent l="19050" t="0" r="2540" b="0"/>
          <wp:docPr id="3" name="Picture 1" descr="cid:635370722@26042011-2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35370722@26042011-2CCD"/>
                  <pic:cNvPicPr>
                    <a:picLocks noChangeAspect="1" noChangeArrowheads="1"/>
                  </pic:cNvPicPr>
                </pic:nvPicPr>
                <pic:blipFill>
                  <a:blip r:embed="rId1" r:link="rId2"/>
                  <a:srcRect/>
                  <a:stretch>
                    <a:fillRect/>
                  </a:stretch>
                </pic:blipFill>
                <pic:spPr bwMode="auto">
                  <a:xfrm>
                    <a:off x="0" y="0"/>
                    <a:ext cx="5731510" cy="168683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Pr="0074187C" w:rsidRDefault="00BE4771" w:rsidP="00B13681">
    <w:pPr>
      <w:pStyle w:val="Header"/>
      <w:ind w:left="0"/>
      <w:jc w:val="center"/>
      <w:rPr>
        <w:caps/>
        <w:color w:val="000000"/>
      </w:rPr>
    </w:pPr>
  </w:p>
  <w:p w:rsidR="00BE4771" w:rsidRDefault="00BE477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Pr="00DF3ED5" w:rsidRDefault="00BE4771" w:rsidP="00B136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71" w:rsidRDefault="00BE47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F77C1380"/>
    <w:lvl w:ilvl="0">
      <w:start w:val="1"/>
      <w:numFmt w:val="decimal"/>
      <w:pStyle w:val="ClauseLevel9"/>
      <w:lvlText w:val="%1."/>
      <w:lvlJc w:val="left"/>
      <w:pPr>
        <w:tabs>
          <w:tab w:val="num" w:pos="1209"/>
        </w:tabs>
        <w:ind w:left="1209" w:hanging="360"/>
      </w:pPr>
    </w:lvl>
  </w:abstractNum>
  <w:abstractNum w:abstractNumId="1" w15:restartNumberingAfterBreak="0">
    <w:nsid w:val="FFFFFF80"/>
    <w:multiLevelType w:val="singleLevel"/>
    <w:tmpl w:val="71AA0F7E"/>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D1D80136"/>
    <w:lvl w:ilvl="0">
      <w:start w:val="1"/>
      <w:numFmt w:val="decimal"/>
      <w:pStyle w:val="ListBullet5"/>
      <w:lvlText w:val="%1."/>
      <w:lvlJc w:val="left"/>
      <w:pPr>
        <w:tabs>
          <w:tab w:val="num" w:pos="360"/>
        </w:tabs>
        <w:ind w:left="360" w:hanging="360"/>
      </w:pPr>
    </w:lvl>
  </w:abstractNum>
  <w:abstractNum w:abstractNumId="3"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 w15:restartNumberingAfterBreak="0">
    <w:nsid w:val="025C3DBF"/>
    <w:multiLevelType w:val="multilevel"/>
    <w:tmpl w:val="0024D52E"/>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844"/>
        </w:tabs>
        <w:ind w:left="1844" w:hanging="1134"/>
      </w:pPr>
      <w:rPr>
        <w:rFonts w:ascii="Arial" w:hAnsi="Arial" w:cs="Arial" w:hint="default"/>
        <w:b w:val="0"/>
        <w:sz w:val="22"/>
        <w:szCs w:val="22"/>
      </w:rPr>
    </w:lvl>
    <w:lvl w:ilvl="4">
      <w:start w:val="1"/>
      <w:numFmt w:val="lowerRoman"/>
      <w:lvlText w:val="%5."/>
      <w:lvlJc w:val="right"/>
      <w:pPr>
        <w:tabs>
          <w:tab w:val="num" w:pos="1673"/>
        </w:tabs>
        <w:ind w:left="1673" w:hanging="425"/>
      </w:pPr>
      <w:rPr>
        <w:rFonts w:hint="default"/>
        <w:b w:val="0"/>
        <w:color w:val="auto"/>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5" w15:restartNumberingAfterBreak="0">
    <w:nsid w:val="049922AC"/>
    <w:multiLevelType w:val="multilevel"/>
    <w:tmpl w:val="A25E9160"/>
    <w:lvl w:ilvl="0">
      <w:start w:val="1"/>
      <w:numFmt w:val="decimal"/>
      <w:lvlText w:val="%1."/>
      <w:lvlJc w:val="left"/>
      <w:pPr>
        <w:tabs>
          <w:tab w:val="num" w:pos="1532"/>
        </w:tabs>
        <w:ind w:left="1532" w:hanging="1418"/>
      </w:pPr>
      <w:rPr>
        <w:rFonts w:cs="Times New Roman" w:hint="default"/>
        <w:caps/>
      </w:rPr>
    </w:lvl>
    <w:lvl w:ilvl="1">
      <w:start w:val="2"/>
      <w:numFmt w:val="upperLetter"/>
      <w:lvlText w:val="%2."/>
      <w:lvlJc w:val="left"/>
      <w:pPr>
        <w:tabs>
          <w:tab w:val="num" w:pos="1248"/>
        </w:tabs>
        <w:ind w:left="1248" w:hanging="1134"/>
      </w:pPr>
      <w:rPr>
        <w:rFonts w:cs="Times New Roman" w:hint="default"/>
      </w:rPr>
    </w:lvl>
    <w:lvl w:ilvl="2">
      <w:start w:val="4"/>
      <w:numFmt w:val="none"/>
      <w:lvlText w:val="C.4"/>
      <w:lvlJc w:val="left"/>
      <w:pPr>
        <w:tabs>
          <w:tab w:val="num" w:pos="1248"/>
        </w:tabs>
        <w:ind w:left="1248" w:hanging="1134"/>
      </w:pPr>
      <w:rPr>
        <w:rFonts w:cs="Times New Roman" w:hint="default"/>
        <w:b/>
      </w:rPr>
    </w:lvl>
    <w:lvl w:ilvl="3">
      <w:start w:val="1"/>
      <w:numFmt w:val="decimal"/>
      <w:lvlText w:val="C.4.%4."/>
      <w:lvlJc w:val="left"/>
      <w:pPr>
        <w:tabs>
          <w:tab w:val="num" w:pos="1248"/>
        </w:tabs>
        <w:ind w:left="1248" w:hanging="1134"/>
      </w:pPr>
      <w:rPr>
        <w:rFonts w:ascii="Arial" w:hAnsi="Arial" w:cs="Arial" w:hint="default"/>
        <w:b w:val="0"/>
        <w:color w:val="auto"/>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6" w15:restartNumberingAfterBreak="0">
    <w:nsid w:val="06620D43"/>
    <w:multiLevelType w:val="hybridMultilevel"/>
    <w:tmpl w:val="09460540"/>
    <w:lvl w:ilvl="0" w:tplc="4166530C">
      <w:start w:val="1"/>
      <w:numFmt w:val="bullet"/>
      <w:lvlText w:val=""/>
      <w:lvlJc w:val="left"/>
      <w:pPr>
        <w:ind w:left="792" w:hanging="360"/>
      </w:pPr>
      <w:rPr>
        <w:rFonts w:ascii="Symbol" w:hAnsi="Symbol" w:hint="default"/>
      </w:rPr>
    </w:lvl>
    <w:lvl w:ilvl="1" w:tplc="608EA324" w:tentative="1">
      <w:start w:val="1"/>
      <w:numFmt w:val="bullet"/>
      <w:lvlText w:val="o"/>
      <w:lvlJc w:val="left"/>
      <w:pPr>
        <w:ind w:left="1512" w:hanging="360"/>
      </w:pPr>
      <w:rPr>
        <w:rFonts w:ascii="Courier New" w:hAnsi="Courier New" w:cs="Courier New" w:hint="default"/>
      </w:rPr>
    </w:lvl>
    <w:lvl w:ilvl="2" w:tplc="11F89CE2" w:tentative="1">
      <w:start w:val="1"/>
      <w:numFmt w:val="bullet"/>
      <w:lvlText w:val=""/>
      <w:lvlJc w:val="left"/>
      <w:pPr>
        <w:ind w:left="2232" w:hanging="360"/>
      </w:pPr>
      <w:rPr>
        <w:rFonts w:ascii="Wingdings" w:hAnsi="Wingdings" w:hint="default"/>
      </w:rPr>
    </w:lvl>
    <w:lvl w:ilvl="3" w:tplc="FA5C3B76" w:tentative="1">
      <w:start w:val="1"/>
      <w:numFmt w:val="bullet"/>
      <w:lvlText w:val=""/>
      <w:lvlJc w:val="left"/>
      <w:pPr>
        <w:ind w:left="2952" w:hanging="360"/>
      </w:pPr>
      <w:rPr>
        <w:rFonts w:ascii="Symbol" w:hAnsi="Symbol" w:hint="default"/>
      </w:rPr>
    </w:lvl>
    <w:lvl w:ilvl="4" w:tplc="9A96FB10" w:tentative="1">
      <w:start w:val="1"/>
      <w:numFmt w:val="bullet"/>
      <w:lvlText w:val="o"/>
      <w:lvlJc w:val="left"/>
      <w:pPr>
        <w:ind w:left="3672" w:hanging="360"/>
      </w:pPr>
      <w:rPr>
        <w:rFonts w:ascii="Courier New" w:hAnsi="Courier New" w:cs="Courier New" w:hint="default"/>
      </w:rPr>
    </w:lvl>
    <w:lvl w:ilvl="5" w:tplc="58EA5BB0" w:tentative="1">
      <w:start w:val="1"/>
      <w:numFmt w:val="bullet"/>
      <w:lvlText w:val=""/>
      <w:lvlJc w:val="left"/>
      <w:pPr>
        <w:ind w:left="4392" w:hanging="360"/>
      </w:pPr>
      <w:rPr>
        <w:rFonts w:ascii="Wingdings" w:hAnsi="Wingdings" w:hint="default"/>
      </w:rPr>
    </w:lvl>
    <w:lvl w:ilvl="6" w:tplc="CDA4C996" w:tentative="1">
      <w:start w:val="1"/>
      <w:numFmt w:val="bullet"/>
      <w:lvlText w:val=""/>
      <w:lvlJc w:val="left"/>
      <w:pPr>
        <w:ind w:left="5112" w:hanging="360"/>
      </w:pPr>
      <w:rPr>
        <w:rFonts w:ascii="Symbol" w:hAnsi="Symbol" w:hint="default"/>
      </w:rPr>
    </w:lvl>
    <w:lvl w:ilvl="7" w:tplc="FEE0A526" w:tentative="1">
      <w:start w:val="1"/>
      <w:numFmt w:val="bullet"/>
      <w:lvlText w:val="o"/>
      <w:lvlJc w:val="left"/>
      <w:pPr>
        <w:ind w:left="5832" w:hanging="360"/>
      </w:pPr>
      <w:rPr>
        <w:rFonts w:ascii="Courier New" w:hAnsi="Courier New" w:cs="Courier New" w:hint="default"/>
      </w:rPr>
    </w:lvl>
    <w:lvl w:ilvl="8" w:tplc="4B32321A" w:tentative="1">
      <w:start w:val="1"/>
      <w:numFmt w:val="bullet"/>
      <w:lvlText w:val=""/>
      <w:lvlJc w:val="left"/>
      <w:pPr>
        <w:ind w:left="6552" w:hanging="360"/>
      </w:pPr>
      <w:rPr>
        <w:rFonts w:ascii="Wingdings" w:hAnsi="Wingdings" w:hint="default"/>
      </w:rPr>
    </w:lvl>
  </w:abstractNum>
  <w:abstractNum w:abstractNumId="7" w15:restartNumberingAfterBreak="0">
    <w:nsid w:val="09581656"/>
    <w:multiLevelType w:val="hybridMultilevel"/>
    <w:tmpl w:val="3300DB74"/>
    <w:lvl w:ilvl="0" w:tplc="012AFC46">
      <w:start w:val="1"/>
      <w:numFmt w:val="lowerLetter"/>
      <w:lvlText w:val="(%1)"/>
      <w:lvlJc w:val="left"/>
      <w:pPr>
        <w:ind w:left="720" w:hanging="360"/>
      </w:pPr>
    </w:lvl>
    <w:lvl w:ilvl="1" w:tplc="968017F2">
      <w:start w:val="1"/>
      <w:numFmt w:val="lowerLetter"/>
      <w:lvlText w:val="(%2)"/>
      <w:lvlJc w:val="left"/>
      <w:pPr>
        <w:ind w:left="1440" w:hanging="360"/>
      </w:pPr>
      <w:rPr>
        <w:rFonts w:asciiTheme="minorHAnsi" w:eastAsia="Times New Roman" w:hAnsiTheme="minorHAnsi" w:cs="Arial"/>
      </w:rPr>
    </w:lvl>
    <w:lvl w:ilvl="2" w:tplc="090EC1EA">
      <w:start w:val="1"/>
      <w:numFmt w:val="lowerRoman"/>
      <w:lvlText w:val="%3."/>
      <w:lvlJc w:val="right"/>
      <w:pPr>
        <w:ind w:left="2160" w:hanging="180"/>
      </w:pPr>
    </w:lvl>
    <w:lvl w:ilvl="3" w:tplc="DF2E9812">
      <w:start w:val="1"/>
      <w:numFmt w:val="decimal"/>
      <w:lvlText w:val="%4."/>
      <w:lvlJc w:val="left"/>
      <w:pPr>
        <w:ind w:left="2880" w:hanging="360"/>
      </w:pPr>
    </w:lvl>
    <w:lvl w:ilvl="4" w:tplc="6468587E">
      <w:start w:val="1"/>
      <w:numFmt w:val="lowerLetter"/>
      <w:lvlText w:val="%5."/>
      <w:lvlJc w:val="left"/>
      <w:pPr>
        <w:ind w:left="3600" w:hanging="360"/>
      </w:pPr>
    </w:lvl>
    <w:lvl w:ilvl="5" w:tplc="7410F376">
      <w:start w:val="1"/>
      <w:numFmt w:val="lowerRoman"/>
      <w:lvlText w:val="%6."/>
      <w:lvlJc w:val="right"/>
      <w:pPr>
        <w:ind w:left="4320" w:hanging="180"/>
      </w:pPr>
    </w:lvl>
    <w:lvl w:ilvl="6" w:tplc="8EE0A232">
      <w:start w:val="1"/>
      <w:numFmt w:val="decimal"/>
      <w:lvlText w:val="%7."/>
      <w:lvlJc w:val="left"/>
      <w:pPr>
        <w:ind w:left="5040" w:hanging="360"/>
      </w:pPr>
    </w:lvl>
    <w:lvl w:ilvl="7" w:tplc="C53C0016">
      <w:start w:val="1"/>
      <w:numFmt w:val="lowerLetter"/>
      <w:lvlText w:val="%8."/>
      <w:lvlJc w:val="left"/>
      <w:pPr>
        <w:ind w:left="5760" w:hanging="360"/>
      </w:pPr>
    </w:lvl>
    <w:lvl w:ilvl="8" w:tplc="862E32B4">
      <w:start w:val="1"/>
      <w:numFmt w:val="lowerRoman"/>
      <w:lvlText w:val="%9."/>
      <w:lvlJc w:val="right"/>
      <w:pPr>
        <w:ind w:left="6480" w:hanging="180"/>
      </w:pPr>
    </w:lvl>
  </w:abstractNum>
  <w:abstractNum w:abstractNumId="8" w15:restartNumberingAfterBreak="0">
    <w:nsid w:val="0AF877C9"/>
    <w:multiLevelType w:val="hybridMultilevel"/>
    <w:tmpl w:val="0C849ED0"/>
    <w:lvl w:ilvl="0" w:tplc="F49A81D0">
      <w:start w:val="1"/>
      <w:numFmt w:val="lowerLetter"/>
      <w:lvlText w:val="%1."/>
      <w:lvlJc w:val="left"/>
      <w:pPr>
        <w:ind w:left="720" w:hanging="360"/>
      </w:pPr>
    </w:lvl>
    <w:lvl w:ilvl="1" w:tplc="6BD65686">
      <w:start w:val="17"/>
      <w:numFmt w:val="bullet"/>
      <w:lvlText w:val="-"/>
      <w:lvlJc w:val="left"/>
      <w:pPr>
        <w:ind w:left="1440" w:hanging="360"/>
      </w:pPr>
      <w:rPr>
        <w:rFonts w:ascii="Calibri" w:eastAsia="Times New Roman" w:hAnsi="Calibri" w:cs="Calibri" w:hint="default"/>
      </w:rPr>
    </w:lvl>
    <w:lvl w:ilvl="2" w:tplc="C8DC2656">
      <w:start w:val="1"/>
      <w:numFmt w:val="lowerLetter"/>
      <w:lvlText w:val="%3."/>
      <w:lvlJc w:val="left"/>
      <w:pPr>
        <w:ind w:left="2160" w:hanging="180"/>
      </w:pPr>
    </w:lvl>
    <w:lvl w:ilvl="3" w:tplc="2FA6800C" w:tentative="1">
      <w:start w:val="1"/>
      <w:numFmt w:val="decimal"/>
      <w:lvlText w:val="%4."/>
      <w:lvlJc w:val="left"/>
      <w:pPr>
        <w:ind w:left="2880" w:hanging="360"/>
      </w:pPr>
    </w:lvl>
    <w:lvl w:ilvl="4" w:tplc="D5165D26" w:tentative="1">
      <w:start w:val="1"/>
      <w:numFmt w:val="lowerLetter"/>
      <w:lvlText w:val="%5."/>
      <w:lvlJc w:val="left"/>
      <w:pPr>
        <w:ind w:left="3600" w:hanging="360"/>
      </w:pPr>
    </w:lvl>
    <w:lvl w:ilvl="5" w:tplc="FCE6B0D4" w:tentative="1">
      <w:start w:val="1"/>
      <w:numFmt w:val="lowerRoman"/>
      <w:lvlText w:val="%6."/>
      <w:lvlJc w:val="right"/>
      <w:pPr>
        <w:ind w:left="4320" w:hanging="180"/>
      </w:pPr>
    </w:lvl>
    <w:lvl w:ilvl="6" w:tplc="454CEE00" w:tentative="1">
      <w:start w:val="1"/>
      <w:numFmt w:val="decimal"/>
      <w:lvlText w:val="%7."/>
      <w:lvlJc w:val="left"/>
      <w:pPr>
        <w:ind w:left="5040" w:hanging="360"/>
      </w:pPr>
    </w:lvl>
    <w:lvl w:ilvl="7" w:tplc="1A348732" w:tentative="1">
      <w:start w:val="1"/>
      <w:numFmt w:val="lowerLetter"/>
      <w:lvlText w:val="%8."/>
      <w:lvlJc w:val="left"/>
      <w:pPr>
        <w:ind w:left="5760" w:hanging="360"/>
      </w:pPr>
    </w:lvl>
    <w:lvl w:ilvl="8" w:tplc="08A8613A" w:tentative="1">
      <w:start w:val="1"/>
      <w:numFmt w:val="lowerRoman"/>
      <w:lvlText w:val="%9."/>
      <w:lvlJc w:val="right"/>
      <w:pPr>
        <w:ind w:left="6480" w:hanging="180"/>
      </w:pPr>
    </w:lvl>
  </w:abstractNum>
  <w:abstractNum w:abstractNumId="9" w15:restartNumberingAfterBreak="0">
    <w:nsid w:val="0EB44DD7"/>
    <w:multiLevelType w:val="multilevel"/>
    <w:tmpl w:val="003C43CA"/>
    <w:lvl w:ilvl="0">
      <w:start w:val="2"/>
      <w:numFmt w:val="none"/>
      <w:lvlText w:val="Schedule 1"/>
      <w:lvlJc w:val="left"/>
      <w:pPr>
        <w:tabs>
          <w:tab w:val="num" w:pos="1418"/>
        </w:tabs>
        <w:ind w:left="1418" w:hanging="1418"/>
      </w:pPr>
      <w:rPr>
        <w:rFonts w:cs="Times New Roman" w:hint="default"/>
        <w:caps/>
      </w:rPr>
    </w:lvl>
    <w:lvl w:ilvl="1">
      <w:start w:val="10"/>
      <w:numFmt w:val="upperLetter"/>
      <w:lvlText w:val="%2."/>
      <w:lvlJc w:val="left"/>
      <w:pPr>
        <w:tabs>
          <w:tab w:val="num" w:pos="1248"/>
        </w:tabs>
        <w:ind w:left="1248" w:hanging="1134"/>
      </w:pPr>
      <w:rPr>
        <w:rFonts w:cs="Times New Roman" w:hint="default"/>
      </w:rPr>
    </w:lvl>
    <w:lvl w:ilvl="2">
      <w:start w:val="5"/>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844"/>
        </w:tabs>
        <w:ind w:left="1844"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color w:val="auto"/>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10" w15:restartNumberingAfterBreak="0">
    <w:nsid w:val="0FB41AF3"/>
    <w:multiLevelType w:val="hybridMultilevel"/>
    <w:tmpl w:val="305A40AA"/>
    <w:lvl w:ilvl="0" w:tplc="3C8C1DB2">
      <w:start w:val="1"/>
      <w:numFmt w:val="bullet"/>
      <w:lvlText w:val=""/>
      <w:lvlJc w:val="left"/>
      <w:pPr>
        <w:ind w:left="720" w:hanging="360"/>
      </w:pPr>
      <w:rPr>
        <w:rFonts w:ascii="Symbol" w:hAnsi="Symbol" w:hint="default"/>
      </w:rPr>
    </w:lvl>
    <w:lvl w:ilvl="1" w:tplc="B48CD2BA" w:tentative="1">
      <w:start w:val="1"/>
      <w:numFmt w:val="bullet"/>
      <w:lvlText w:val="o"/>
      <w:lvlJc w:val="left"/>
      <w:pPr>
        <w:ind w:left="1440" w:hanging="360"/>
      </w:pPr>
      <w:rPr>
        <w:rFonts w:ascii="Courier New" w:hAnsi="Courier New" w:cs="Courier New" w:hint="default"/>
      </w:rPr>
    </w:lvl>
    <w:lvl w:ilvl="2" w:tplc="BDB8D400" w:tentative="1">
      <w:start w:val="1"/>
      <w:numFmt w:val="bullet"/>
      <w:lvlText w:val=""/>
      <w:lvlJc w:val="left"/>
      <w:pPr>
        <w:ind w:left="2160" w:hanging="360"/>
      </w:pPr>
      <w:rPr>
        <w:rFonts w:ascii="Wingdings" w:hAnsi="Wingdings" w:hint="default"/>
      </w:rPr>
    </w:lvl>
    <w:lvl w:ilvl="3" w:tplc="86D89C44" w:tentative="1">
      <w:start w:val="1"/>
      <w:numFmt w:val="bullet"/>
      <w:lvlText w:val=""/>
      <w:lvlJc w:val="left"/>
      <w:pPr>
        <w:ind w:left="2880" w:hanging="360"/>
      </w:pPr>
      <w:rPr>
        <w:rFonts w:ascii="Symbol" w:hAnsi="Symbol" w:hint="default"/>
      </w:rPr>
    </w:lvl>
    <w:lvl w:ilvl="4" w:tplc="60E8105E" w:tentative="1">
      <w:start w:val="1"/>
      <w:numFmt w:val="bullet"/>
      <w:lvlText w:val="o"/>
      <w:lvlJc w:val="left"/>
      <w:pPr>
        <w:ind w:left="3600" w:hanging="360"/>
      </w:pPr>
      <w:rPr>
        <w:rFonts w:ascii="Courier New" w:hAnsi="Courier New" w:cs="Courier New" w:hint="default"/>
      </w:rPr>
    </w:lvl>
    <w:lvl w:ilvl="5" w:tplc="2F4CC43C" w:tentative="1">
      <w:start w:val="1"/>
      <w:numFmt w:val="bullet"/>
      <w:lvlText w:val=""/>
      <w:lvlJc w:val="left"/>
      <w:pPr>
        <w:ind w:left="4320" w:hanging="360"/>
      </w:pPr>
      <w:rPr>
        <w:rFonts w:ascii="Wingdings" w:hAnsi="Wingdings" w:hint="default"/>
      </w:rPr>
    </w:lvl>
    <w:lvl w:ilvl="6" w:tplc="D996FF10" w:tentative="1">
      <w:start w:val="1"/>
      <w:numFmt w:val="bullet"/>
      <w:lvlText w:val=""/>
      <w:lvlJc w:val="left"/>
      <w:pPr>
        <w:ind w:left="5040" w:hanging="360"/>
      </w:pPr>
      <w:rPr>
        <w:rFonts w:ascii="Symbol" w:hAnsi="Symbol" w:hint="default"/>
      </w:rPr>
    </w:lvl>
    <w:lvl w:ilvl="7" w:tplc="A44A1EEE" w:tentative="1">
      <w:start w:val="1"/>
      <w:numFmt w:val="bullet"/>
      <w:lvlText w:val="o"/>
      <w:lvlJc w:val="left"/>
      <w:pPr>
        <w:ind w:left="5760" w:hanging="360"/>
      </w:pPr>
      <w:rPr>
        <w:rFonts w:ascii="Courier New" w:hAnsi="Courier New" w:cs="Courier New" w:hint="default"/>
      </w:rPr>
    </w:lvl>
    <w:lvl w:ilvl="8" w:tplc="E96A3D1A" w:tentative="1">
      <w:start w:val="1"/>
      <w:numFmt w:val="bullet"/>
      <w:lvlText w:val=""/>
      <w:lvlJc w:val="left"/>
      <w:pPr>
        <w:ind w:left="6480" w:hanging="360"/>
      </w:pPr>
      <w:rPr>
        <w:rFonts w:ascii="Wingdings" w:hAnsi="Wingdings" w:hint="default"/>
      </w:rPr>
    </w:lvl>
  </w:abstractNum>
  <w:abstractNum w:abstractNumId="11" w15:restartNumberingAfterBreak="0">
    <w:nsid w:val="11F06091"/>
    <w:multiLevelType w:val="multilevel"/>
    <w:tmpl w:val="BAE8F682"/>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844"/>
        </w:tabs>
        <w:ind w:left="1844"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hint="default"/>
        <w:b w:val="0"/>
        <w:color w:val="auto"/>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12" w15:restartNumberingAfterBreak="0">
    <w:nsid w:val="16D35143"/>
    <w:multiLevelType w:val="hybridMultilevel"/>
    <w:tmpl w:val="5F943B78"/>
    <w:lvl w:ilvl="0" w:tplc="43C44026">
      <w:start w:val="1"/>
      <w:numFmt w:val="bullet"/>
      <w:lvlText w:val="o"/>
      <w:lvlJc w:val="left"/>
      <w:pPr>
        <w:ind w:left="1080" w:hanging="360"/>
      </w:pPr>
      <w:rPr>
        <w:rFonts w:ascii="Courier New" w:hAnsi="Courier New" w:cs="Courier New" w:hint="default"/>
      </w:rPr>
    </w:lvl>
    <w:lvl w:ilvl="1" w:tplc="6E0C50EE">
      <w:start w:val="1"/>
      <w:numFmt w:val="bullet"/>
      <w:lvlText w:val="o"/>
      <w:lvlJc w:val="left"/>
      <w:pPr>
        <w:ind w:left="1800" w:hanging="360"/>
      </w:pPr>
      <w:rPr>
        <w:rFonts w:ascii="Courier New" w:hAnsi="Courier New" w:cs="Courier New" w:hint="default"/>
      </w:rPr>
    </w:lvl>
    <w:lvl w:ilvl="2" w:tplc="2B00F20A" w:tentative="1">
      <w:start w:val="1"/>
      <w:numFmt w:val="bullet"/>
      <w:lvlText w:val=""/>
      <w:lvlJc w:val="left"/>
      <w:pPr>
        <w:ind w:left="2520" w:hanging="360"/>
      </w:pPr>
      <w:rPr>
        <w:rFonts w:ascii="Wingdings" w:hAnsi="Wingdings" w:hint="default"/>
      </w:rPr>
    </w:lvl>
    <w:lvl w:ilvl="3" w:tplc="0A84A992" w:tentative="1">
      <w:start w:val="1"/>
      <w:numFmt w:val="bullet"/>
      <w:lvlText w:val=""/>
      <w:lvlJc w:val="left"/>
      <w:pPr>
        <w:ind w:left="3240" w:hanging="360"/>
      </w:pPr>
      <w:rPr>
        <w:rFonts w:ascii="Symbol" w:hAnsi="Symbol" w:hint="default"/>
      </w:rPr>
    </w:lvl>
    <w:lvl w:ilvl="4" w:tplc="D2161274" w:tentative="1">
      <w:start w:val="1"/>
      <w:numFmt w:val="bullet"/>
      <w:lvlText w:val="o"/>
      <w:lvlJc w:val="left"/>
      <w:pPr>
        <w:ind w:left="3960" w:hanging="360"/>
      </w:pPr>
      <w:rPr>
        <w:rFonts w:ascii="Courier New" w:hAnsi="Courier New" w:cs="Courier New" w:hint="default"/>
      </w:rPr>
    </w:lvl>
    <w:lvl w:ilvl="5" w:tplc="471C6A7A" w:tentative="1">
      <w:start w:val="1"/>
      <w:numFmt w:val="bullet"/>
      <w:lvlText w:val=""/>
      <w:lvlJc w:val="left"/>
      <w:pPr>
        <w:ind w:left="4680" w:hanging="360"/>
      </w:pPr>
      <w:rPr>
        <w:rFonts w:ascii="Wingdings" w:hAnsi="Wingdings" w:hint="default"/>
      </w:rPr>
    </w:lvl>
    <w:lvl w:ilvl="6" w:tplc="622A441C" w:tentative="1">
      <w:start w:val="1"/>
      <w:numFmt w:val="bullet"/>
      <w:lvlText w:val=""/>
      <w:lvlJc w:val="left"/>
      <w:pPr>
        <w:ind w:left="5400" w:hanging="360"/>
      </w:pPr>
      <w:rPr>
        <w:rFonts w:ascii="Symbol" w:hAnsi="Symbol" w:hint="default"/>
      </w:rPr>
    </w:lvl>
    <w:lvl w:ilvl="7" w:tplc="3A7AD4D4" w:tentative="1">
      <w:start w:val="1"/>
      <w:numFmt w:val="bullet"/>
      <w:lvlText w:val="o"/>
      <w:lvlJc w:val="left"/>
      <w:pPr>
        <w:ind w:left="6120" w:hanging="360"/>
      </w:pPr>
      <w:rPr>
        <w:rFonts w:ascii="Courier New" w:hAnsi="Courier New" w:cs="Courier New" w:hint="default"/>
      </w:rPr>
    </w:lvl>
    <w:lvl w:ilvl="8" w:tplc="8572FE66" w:tentative="1">
      <w:start w:val="1"/>
      <w:numFmt w:val="bullet"/>
      <w:lvlText w:val=""/>
      <w:lvlJc w:val="left"/>
      <w:pPr>
        <w:ind w:left="6840" w:hanging="360"/>
      </w:pPr>
      <w:rPr>
        <w:rFonts w:ascii="Wingdings" w:hAnsi="Wingdings" w:hint="default"/>
      </w:rPr>
    </w:lvl>
  </w:abstractNum>
  <w:abstractNum w:abstractNumId="13" w15:restartNumberingAfterBreak="0">
    <w:nsid w:val="17455CA7"/>
    <w:multiLevelType w:val="hybridMultilevel"/>
    <w:tmpl w:val="26388BAA"/>
    <w:lvl w:ilvl="0" w:tplc="7CBCCEDC">
      <w:start w:val="1"/>
      <w:numFmt w:val="bullet"/>
      <w:lvlText w:val=""/>
      <w:lvlJc w:val="left"/>
      <w:pPr>
        <w:tabs>
          <w:tab w:val="num" w:pos="792"/>
        </w:tabs>
        <w:ind w:left="792" w:hanging="360"/>
      </w:pPr>
      <w:rPr>
        <w:rFonts w:ascii="Symbol" w:hAnsi="Symbol" w:hint="default"/>
      </w:rPr>
    </w:lvl>
    <w:lvl w:ilvl="1" w:tplc="789EBEAE">
      <w:start w:val="1"/>
      <w:numFmt w:val="bullet"/>
      <w:lvlText w:val="-"/>
      <w:lvlJc w:val="left"/>
      <w:pPr>
        <w:ind w:left="1512" w:hanging="360"/>
      </w:pPr>
      <w:rPr>
        <w:rFonts w:ascii="Calibri" w:hAnsi="Calibri" w:hint="default"/>
      </w:rPr>
    </w:lvl>
    <w:lvl w:ilvl="2" w:tplc="D37256C2">
      <w:start w:val="1"/>
      <w:numFmt w:val="bullet"/>
      <w:lvlText w:val=""/>
      <w:lvlJc w:val="left"/>
      <w:pPr>
        <w:ind w:left="2232" w:hanging="360"/>
      </w:pPr>
      <w:rPr>
        <w:rFonts w:ascii="Symbol" w:hAnsi="Symbol" w:hint="default"/>
      </w:rPr>
    </w:lvl>
    <w:lvl w:ilvl="3" w:tplc="BE1E23E8">
      <w:start w:val="1"/>
      <w:numFmt w:val="bullet"/>
      <w:lvlText w:val=""/>
      <w:lvlJc w:val="left"/>
      <w:pPr>
        <w:ind w:left="2952" w:hanging="360"/>
      </w:pPr>
      <w:rPr>
        <w:rFonts w:ascii="Symbol" w:hAnsi="Symbol" w:hint="default"/>
      </w:rPr>
    </w:lvl>
    <w:lvl w:ilvl="4" w:tplc="003074F6" w:tentative="1">
      <w:start w:val="1"/>
      <w:numFmt w:val="bullet"/>
      <w:lvlText w:val="o"/>
      <w:lvlJc w:val="left"/>
      <w:pPr>
        <w:ind w:left="3672" w:hanging="360"/>
      </w:pPr>
      <w:rPr>
        <w:rFonts w:ascii="Courier New" w:hAnsi="Courier New" w:hint="default"/>
      </w:rPr>
    </w:lvl>
    <w:lvl w:ilvl="5" w:tplc="7676F794" w:tentative="1">
      <w:start w:val="1"/>
      <w:numFmt w:val="bullet"/>
      <w:lvlText w:val=""/>
      <w:lvlJc w:val="left"/>
      <w:pPr>
        <w:ind w:left="4392" w:hanging="360"/>
      </w:pPr>
      <w:rPr>
        <w:rFonts w:ascii="Wingdings" w:hAnsi="Wingdings" w:hint="default"/>
      </w:rPr>
    </w:lvl>
    <w:lvl w:ilvl="6" w:tplc="77A8C57C" w:tentative="1">
      <w:start w:val="1"/>
      <w:numFmt w:val="bullet"/>
      <w:lvlText w:val=""/>
      <w:lvlJc w:val="left"/>
      <w:pPr>
        <w:ind w:left="5112" w:hanging="360"/>
      </w:pPr>
      <w:rPr>
        <w:rFonts w:ascii="Symbol" w:hAnsi="Symbol" w:hint="default"/>
      </w:rPr>
    </w:lvl>
    <w:lvl w:ilvl="7" w:tplc="B59485BA" w:tentative="1">
      <w:start w:val="1"/>
      <w:numFmt w:val="bullet"/>
      <w:lvlText w:val="o"/>
      <w:lvlJc w:val="left"/>
      <w:pPr>
        <w:ind w:left="5832" w:hanging="360"/>
      </w:pPr>
      <w:rPr>
        <w:rFonts w:ascii="Courier New" w:hAnsi="Courier New" w:hint="default"/>
      </w:rPr>
    </w:lvl>
    <w:lvl w:ilvl="8" w:tplc="BA54B24E" w:tentative="1">
      <w:start w:val="1"/>
      <w:numFmt w:val="bullet"/>
      <w:lvlText w:val=""/>
      <w:lvlJc w:val="left"/>
      <w:pPr>
        <w:ind w:left="6552" w:hanging="360"/>
      </w:pPr>
      <w:rPr>
        <w:rFonts w:ascii="Wingdings" w:hAnsi="Wingdings" w:hint="default"/>
      </w:rPr>
    </w:lvl>
  </w:abstractNum>
  <w:abstractNum w:abstractNumId="14" w15:restartNumberingAfterBreak="0">
    <w:nsid w:val="17EF5D92"/>
    <w:multiLevelType w:val="multilevel"/>
    <w:tmpl w:val="24C86E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0633A56"/>
    <w:multiLevelType w:val="hybridMultilevel"/>
    <w:tmpl w:val="C1544D56"/>
    <w:lvl w:ilvl="0" w:tplc="C010A7B2">
      <w:start w:val="1"/>
      <w:numFmt w:val="bullet"/>
      <w:lvlText w:val=""/>
      <w:lvlJc w:val="left"/>
      <w:pPr>
        <w:tabs>
          <w:tab w:val="num" w:pos="795"/>
        </w:tabs>
        <w:ind w:left="795" w:hanging="360"/>
      </w:pPr>
      <w:rPr>
        <w:rFonts w:ascii="Symbol" w:hAnsi="Symbol" w:hint="default"/>
      </w:rPr>
    </w:lvl>
    <w:lvl w:ilvl="1" w:tplc="EF788BBC">
      <w:start w:val="1"/>
      <w:numFmt w:val="bullet"/>
      <w:pStyle w:val="LegalTemplateClauseLevel2"/>
      <w:lvlText w:val=""/>
      <w:lvlJc w:val="left"/>
      <w:pPr>
        <w:tabs>
          <w:tab w:val="num" w:pos="1325"/>
        </w:tabs>
        <w:ind w:left="1325" w:hanging="170"/>
      </w:pPr>
      <w:rPr>
        <w:rFonts w:ascii="Symbol" w:hAnsi="Symbol" w:hint="default"/>
      </w:rPr>
    </w:lvl>
    <w:lvl w:ilvl="2" w:tplc="4D005E2A" w:tentative="1">
      <w:start w:val="1"/>
      <w:numFmt w:val="bullet"/>
      <w:pStyle w:val="LegalTemplateClauseLevel3"/>
      <w:lvlText w:val=""/>
      <w:lvlJc w:val="left"/>
      <w:pPr>
        <w:ind w:left="2235" w:hanging="360"/>
      </w:pPr>
      <w:rPr>
        <w:rFonts w:ascii="Wingdings" w:hAnsi="Wingdings" w:hint="default"/>
      </w:rPr>
    </w:lvl>
    <w:lvl w:ilvl="3" w:tplc="012A0A3A">
      <w:start w:val="1"/>
      <w:numFmt w:val="bullet"/>
      <w:pStyle w:val="LegalTemplateClauseLevel4"/>
      <w:lvlText w:val=""/>
      <w:lvlJc w:val="left"/>
      <w:pPr>
        <w:ind w:left="2955" w:hanging="360"/>
      </w:pPr>
      <w:rPr>
        <w:rFonts w:ascii="Symbol" w:hAnsi="Symbol" w:hint="default"/>
      </w:rPr>
    </w:lvl>
    <w:lvl w:ilvl="4" w:tplc="C74C27F6">
      <w:start w:val="1"/>
      <w:numFmt w:val="bullet"/>
      <w:pStyle w:val="LegalTemplateClauseLevel5"/>
      <w:lvlText w:val="o"/>
      <w:lvlJc w:val="left"/>
      <w:pPr>
        <w:ind w:left="3675" w:hanging="360"/>
      </w:pPr>
      <w:rPr>
        <w:rFonts w:ascii="Courier New" w:hAnsi="Courier New" w:hint="default"/>
      </w:rPr>
    </w:lvl>
    <w:lvl w:ilvl="5" w:tplc="53F67580" w:tentative="1">
      <w:start w:val="1"/>
      <w:numFmt w:val="bullet"/>
      <w:lvlText w:val=""/>
      <w:lvlJc w:val="left"/>
      <w:pPr>
        <w:ind w:left="4395" w:hanging="360"/>
      </w:pPr>
      <w:rPr>
        <w:rFonts w:ascii="Wingdings" w:hAnsi="Wingdings" w:hint="default"/>
      </w:rPr>
    </w:lvl>
    <w:lvl w:ilvl="6" w:tplc="4B00A212" w:tentative="1">
      <w:start w:val="1"/>
      <w:numFmt w:val="bullet"/>
      <w:lvlText w:val=""/>
      <w:lvlJc w:val="left"/>
      <w:pPr>
        <w:ind w:left="5115" w:hanging="360"/>
      </w:pPr>
      <w:rPr>
        <w:rFonts w:ascii="Symbol" w:hAnsi="Symbol" w:hint="default"/>
      </w:rPr>
    </w:lvl>
    <w:lvl w:ilvl="7" w:tplc="084CC24A" w:tentative="1">
      <w:start w:val="1"/>
      <w:numFmt w:val="bullet"/>
      <w:lvlText w:val="o"/>
      <w:lvlJc w:val="left"/>
      <w:pPr>
        <w:ind w:left="5835" w:hanging="360"/>
      </w:pPr>
      <w:rPr>
        <w:rFonts w:ascii="Courier New" w:hAnsi="Courier New" w:hint="default"/>
      </w:rPr>
    </w:lvl>
    <w:lvl w:ilvl="8" w:tplc="0EC85B6C" w:tentative="1">
      <w:start w:val="1"/>
      <w:numFmt w:val="bullet"/>
      <w:lvlText w:val=""/>
      <w:lvlJc w:val="left"/>
      <w:pPr>
        <w:ind w:left="6555" w:hanging="360"/>
      </w:pPr>
      <w:rPr>
        <w:rFonts w:ascii="Wingdings" w:hAnsi="Wingdings" w:hint="default"/>
      </w:rPr>
    </w:lvl>
  </w:abstractNum>
  <w:abstractNum w:abstractNumId="16" w15:restartNumberingAfterBreak="0">
    <w:nsid w:val="216719E3"/>
    <w:multiLevelType w:val="hybridMultilevel"/>
    <w:tmpl w:val="C2444394"/>
    <w:lvl w:ilvl="0" w:tplc="FF7038E6">
      <w:start w:val="1"/>
      <w:numFmt w:val="bullet"/>
      <w:lvlText w:val=""/>
      <w:lvlJc w:val="left"/>
      <w:pPr>
        <w:ind w:left="720" w:hanging="360"/>
      </w:pPr>
      <w:rPr>
        <w:rFonts w:ascii="Symbol" w:hAnsi="Symbol" w:hint="default"/>
      </w:rPr>
    </w:lvl>
    <w:lvl w:ilvl="1" w:tplc="2C5088B8" w:tentative="1">
      <w:start w:val="1"/>
      <w:numFmt w:val="bullet"/>
      <w:lvlText w:val="o"/>
      <w:lvlJc w:val="left"/>
      <w:pPr>
        <w:ind w:left="1440" w:hanging="360"/>
      </w:pPr>
      <w:rPr>
        <w:rFonts w:ascii="Courier New" w:hAnsi="Courier New" w:cs="Courier New" w:hint="default"/>
      </w:rPr>
    </w:lvl>
    <w:lvl w:ilvl="2" w:tplc="73F298F4" w:tentative="1">
      <w:start w:val="1"/>
      <w:numFmt w:val="bullet"/>
      <w:lvlText w:val=""/>
      <w:lvlJc w:val="left"/>
      <w:pPr>
        <w:ind w:left="2160" w:hanging="360"/>
      </w:pPr>
      <w:rPr>
        <w:rFonts w:ascii="Wingdings" w:hAnsi="Wingdings" w:hint="default"/>
      </w:rPr>
    </w:lvl>
    <w:lvl w:ilvl="3" w:tplc="3830DDA0" w:tentative="1">
      <w:start w:val="1"/>
      <w:numFmt w:val="bullet"/>
      <w:lvlText w:val=""/>
      <w:lvlJc w:val="left"/>
      <w:pPr>
        <w:ind w:left="2880" w:hanging="360"/>
      </w:pPr>
      <w:rPr>
        <w:rFonts w:ascii="Symbol" w:hAnsi="Symbol" w:hint="default"/>
      </w:rPr>
    </w:lvl>
    <w:lvl w:ilvl="4" w:tplc="FB0EF1F8" w:tentative="1">
      <w:start w:val="1"/>
      <w:numFmt w:val="bullet"/>
      <w:lvlText w:val="o"/>
      <w:lvlJc w:val="left"/>
      <w:pPr>
        <w:ind w:left="3600" w:hanging="360"/>
      </w:pPr>
      <w:rPr>
        <w:rFonts w:ascii="Courier New" w:hAnsi="Courier New" w:cs="Courier New" w:hint="default"/>
      </w:rPr>
    </w:lvl>
    <w:lvl w:ilvl="5" w:tplc="46D496DA" w:tentative="1">
      <w:start w:val="1"/>
      <w:numFmt w:val="bullet"/>
      <w:lvlText w:val=""/>
      <w:lvlJc w:val="left"/>
      <w:pPr>
        <w:ind w:left="4320" w:hanging="360"/>
      </w:pPr>
      <w:rPr>
        <w:rFonts w:ascii="Wingdings" w:hAnsi="Wingdings" w:hint="default"/>
      </w:rPr>
    </w:lvl>
    <w:lvl w:ilvl="6" w:tplc="AB3EF9FA" w:tentative="1">
      <w:start w:val="1"/>
      <w:numFmt w:val="bullet"/>
      <w:lvlText w:val=""/>
      <w:lvlJc w:val="left"/>
      <w:pPr>
        <w:ind w:left="5040" w:hanging="360"/>
      </w:pPr>
      <w:rPr>
        <w:rFonts w:ascii="Symbol" w:hAnsi="Symbol" w:hint="default"/>
      </w:rPr>
    </w:lvl>
    <w:lvl w:ilvl="7" w:tplc="72D830F2" w:tentative="1">
      <w:start w:val="1"/>
      <w:numFmt w:val="bullet"/>
      <w:lvlText w:val="o"/>
      <w:lvlJc w:val="left"/>
      <w:pPr>
        <w:ind w:left="5760" w:hanging="360"/>
      </w:pPr>
      <w:rPr>
        <w:rFonts w:ascii="Courier New" w:hAnsi="Courier New" w:cs="Courier New" w:hint="default"/>
      </w:rPr>
    </w:lvl>
    <w:lvl w:ilvl="8" w:tplc="FCDC2AE0" w:tentative="1">
      <w:start w:val="1"/>
      <w:numFmt w:val="bullet"/>
      <w:lvlText w:val=""/>
      <w:lvlJc w:val="left"/>
      <w:pPr>
        <w:ind w:left="6480" w:hanging="360"/>
      </w:pPr>
      <w:rPr>
        <w:rFonts w:ascii="Wingdings" w:hAnsi="Wingdings" w:hint="default"/>
      </w:rPr>
    </w:lvl>
  </w:abstractNum>
  <w:abstractNum w:abstractNumId="17" w15:restartNumberingAfterBreak="0">
    <w:nsid w:val="229A3083"/>
    <w:multiLevelType w:val="hybridMultilevel"/>
    <w:tmpl w:val="B414F1B6"/>
    <w:lvl w:ilvl="0" w:tplc="50A664AA">
      <w:start w:val="1"/>
      <w:numFmt w:val="bullet"/>
      <w:lvlText w:val=""/>
      <w:lvlJc w:val="left"/>
      <w:pPr>
        <w:ind w:left="795" w:hanging="360"/>
      </w:pPr>
      <w:rPr>
        <w:rFonts w:ascii="Symbol" w:hAnsi="Symbol" w:hint="default"/>
      </w:rPr>
    </w:lvl>
    <w:lvl w:ilvl="1" w:tplc="52388C36">
      <w:start w:val="1"/>
      <w:numFmt w:val="bullet"/>
      <w:lvlText w:val="o"/>
      <w:lvlJc w:val="left"/>
      <w:pPr>
        <w:ind w:left="1515" w:hanging="360"/>
      </w:pPr>
      <w:rPr>
        <w:rFonts w:ascii="Courier New" w:hAnsi="Courier New" w:hint="default"/>
      </w:rPr>
    </w:lvl>
    <w:lvl w:ilvl="2" w:tplc="887A3636" w:tentative="1">
      <w:start w:val="1"/>
      <w:numFmt w:val="bullet"/>
      <w:lvlText w:val=""/>
      <w:lvlJc w:val="left"/>
      <w:pPr>
        <w:ind w:left="2235" w:hanging="360"/>
      </w:pPr>
      <w:rPr>
        <w:rFonts w:ascii="Wingdings" w:hAnsi="Wingdings" w:hint="default"/>
      </w:rPr>
    </w:lvl>
    <w:lvl w:ilvl="3" w:tplc="FCA60396" w:tentative="1">
      <w:start w:val="1"/>
      <w:numFmt w:val="bullet"/>
      <w:lvlText w:val=""/>
      <w:lvlJc w:val="left"/>
      <w:pPr>
        <w:ind w:left="2955" w:hanging="360"/>
      </w:pPr>
      <w:rPr>
        <w:rFonts w:ascii="Symbol" w:hAnsi="Symbol" w:hint="default"/>
      </w:rPr>
    </w:lvl>
    <w:lvl w:ilvl="4" w:tplc="10143B2E" w:tentative="1">
      <w:start w:val="1"/>
      <w:numFmt w:val="bullet"/>
      <w:lvlText w:val="o"/>
      <w:lvlJc w:val="left"/>
      <w:pPr>
        <w:ind w:left="3675" w:hanging="360"/>
      </w:pPr>
      <w:rPr>
        <w:rFonts w:ascii="Courier New" w:hAnsi="Courier New" w:hint="default"/>
      </w:rPr>
    </w:lvl>
    <w:lvl w:ilvl="5" w:tplc="DF8EE00C" w:tentative="1">
      <w:start w:val="1"/>
      <w:numFmt w:val="bullet"/>
      <w:lvlText w:val=""/>
      <w:lvlJc w:val="left"/>
      <w:pPr>
        <w:ind w:left="4395" w:hanging="360"/>
      </w:pPr>
      <w:rPr>
        <w:rFonts w:ascii="Wingdings" w:hAnsi="Wingdings" w:hint="default"/>
      </w:rPr>
    </w:lvl>
    <w:lvl w:ilvl="6" w:tplc="BD585C56" w:tentative="1">
      <w:start w:val="1"/>
      <w:numFmt w:val="bullet"/>
      <w:lvlText w:val=""/>
      <w:lvlJc w:val="left"/>
      <w:pPr>
        <w:ind w:left="5115" w:hanging="360"/>
      </w:pPr>
      <w:rPr>
        <w:rFonts w:ascii="Symbol" w:hAnsi="Symbol" w:hint="default"/>
      </w:rPr>
    </w:lvl>
    <w:lvl w:ilvl="7" w:tplc="B504EC5A" w:tentative="1">
      <w:start w:val="1"/>
      <w:numFmt w:val="bullet"/>
      <w:lvlText w:val="o"/>
      <w:lvlJc w:val="left"/>
      <w:pPr>
        <w:ind w:left="5835" w:hanging="360"/>
      </w:pPr>
      <w:rPr>
        <w:rFonts w:ascii="Courier New" w:hAnsi="Courier New" w:hint="default"/>
      </w:rPr>
    </w:lvl>
    <w:lvl w:ilvl="8" w:tplc="0082CF3E" w:tentative="1">
      <w:start w:val="1"/>
      <w:numFmt w:val="bullet"/>
      <w:lvlText w:val=""/>
      <w:lvlJc w:val="left"/>
      <w:pPr>
        <w:ind w:left="6555" w:hanging="360"/>
      </w:pPr>
      <w:rPr>
        <w:rFonts w:ascii="Wingdings" w:hAnsi="Wingdings" w:hint="default"/>
      </w:rPr>
    </w:lvl>
  </w:abstractNum>
  <w:abstractNum w:abstractNumId="18" w15:restartNumberingAfterBreak="0">
    <w:nsid w:val="27D66FB5"/>
    <w:multiLevelType w:val="hybridMultilevel"/>
    <w:tmpl w:val="A294705E"/>
    <w:lvl w:ilvl="0" w:tplc="836C3252">
      <w:start w:val="1"/>
      <w:numFmt w:val="bullet"/>
      <w:lvlText w:val="o"/>
      <w:lvlJc w:val="left"/>
      <w:pPr>
        <w:tabs>
          <w:tab w:val="num" w:pos="795"/>
        </w:tabs>
        <w:ind w:left="795" w:hanging="360"/>
      </w:pPr>
      <w:rPr>
        <w:rFonts w:ascii="Courier New" w:hAnsi="Courier New" w:hint="default"/>
      </w:rPr>
    </w:lvl>
    <w:lvl w:ilvl="1" w:tplc="E3C80082">
      <w:start w:val="1"/>
      <w:numFmt w:val="bullet"/>
      <w:lvlText w:val=""/>
      <w:lvlJc w:val="left"/>
      <w:pPr>
        <w:tabs>
          <w:tab w:val="num" w:pos="1325"/>
        </w:tabs>
        <w:ind w:left="1325" w:hanging="170"/>
      </w:pPr>
      <w:rPr>
        <w:rFonts w:ascii="Symbol" w:hAnsi="Symbol" w:hint="default"/>
      </w:rPr>
    </w:lvl>
    <w:lvl w:ilvl="2" w:tplc="B6C6792A" w:tentative="1">
      <w:start w:val="1"/>
      <w:numFmt w:val="bullet"/>
      <w:lvlText w:val=""/>
      <w:lvlJc w:val="left"/>
      <w:pPr>
        <w:ind w:left="2235" w:hanging="360"/>
      </w:pPr>
      <w:rPr>
        <w:rFonts w:ascii="Wingdings" w:hAnsi="Wingdings" w:hint="default"/>
      </w:rPr>
    </w:lvl>
    <w:lvl w:ilvl="3" w:tplc="A5DA3F1A" w:tentative="1">
      <w:start w:val="1"/>
      <w:numFmt w:val="bullet"/>
      <w:lvlText w:val=""/>
      <w:lvlJc w:val="left"/>
      <w:pPr>
        <w:ind w:left="2955" w:hanging="360"/>
      </w:pPr>
      <w:rPr>
        <w:rFonts w:ascii="Symbol" w:hAnsi="Symbol" w:hint="default"/>
      </w:rPr>
    </w:lvl>
    <w:lvl w:ilvl="4" w:tplc="189C5F40">
      <w:start w:val="1"/>
      <w:numFmt w:val="bullet"/>
      <w:lvlText w:val="o"/>
      <w:lvlJc w:val="left"/>
      <w:pPr>
        <w:ind w:left="3675" w:hanging="360"/>
      </w:pPr>
      <w:rPr>
        <w:rFonts w:ascii="Courier New" w:hAnsi="Courier New" w:hint="default"/>
      </w:rPr>
    </w:lvl>
    <w:lvl w:ilvl="5" w:tplc="7C36C35A" w:tentative="1">
      <w:start w:val="1"/>
      <w:numFmt w:val="bullet"/>
      <w:lvlText w:val=""/>
      <w:lvlJc w:val="left"/>
      <w:pPr>
        <w:ind w:left="4395" w:hanging="360"/>
      </w:pPr>
      <w:rPr>
        <w:rFonts w:ascii="Wingdings" w:hAnsi="Wingdings" w:hint="default"/>
      </w:rPr>
    </w:lvl>
    <w:lvl w:ilvl="6" w:tplc="FCC6DEB2" w:tentative="1">
      <w:start w:val="1"/>
      <w:numFmt w:val="bullet"/>
      <w:lvlText w:val=""/>
      <w:lvlJc w:val="left"/>
      <w:pPr>
        <w:ind w:left="5115" w:hanging="360"/>
      </w:pPr>
      <w:rPr>
        <w:rFonts w:ascii="Symbol" w:hAnsi="Symbol" w:hint="default"/>
      </w:rPr>
    </w:lvl>
    <w:lvl w:ilvl="7" w:tplc="F0BCE484" w:tentative="1">
      <w:start w:val="1"/>
      <w:numFmt w:val="bullet"/>
      <w:lvlText w:val="o"/>
      <w:lvlJc w:val="left"/>
      <w:pPr>
        <w:ind w:left="5835" w:hanging="360"/>
      </w:pPr>
      <w:rPr>
        <w:rFonts w:ascii="Courier New" w:hAnsi="Courier New" w:hint="default"/>
      </w:rPr>
    </w:lvl>
    <w:lvl w:ilvl="8" w:tplc="560443DA" w:tentative="1">
      <w:start w:val="1"/>
      <w:numFmt w:val="bullet"/>
      <w:lvlText w:val=""/>
      <w:lvlJc w:val="left"/>
      <w:pPr>
        <w:ind w:left="6555" w:hanging="360"/>
      </w:pPr>
      <w:rPr>
        <w:rFonts w:ascii="Wingdings" w:hAnsi="Wingdings" w:hint="default"/>
      </w:rPr>
    </w:lvl>
  </w:abstractNum>
  <w:abstractNum w:abstractNumId="19" w15:restartNumberingAfterBreak="0">
    <w:nsid w:val="2B8A0F72"/>
    <w:multiLevelType w:val="multilevel"/>
    <w:tmpl w:val="24C86E3A"/>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ECC79B9"/>
    <w:multiLevelType w:val="multilevel"/>
    <w:tmpl w:val="DB5CD622"/>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4."/>
      <w:lvlJc w:val="left"/>
      <w:pPr>
        <w:tabs>
          <w:tab w:val="num" w:pos="1276"/>
        </w:tabs>
        <w:ind w:left="1276" w:hanging="1134"/>
      </w:pPr>
      <w:rPr>
        <w:rFonts w:cs="Times New Roman"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21" w15:restartNumberingAfterBreak="0">
    <w:nsid w:val="2FCC4FEE"/>
    <w:multiLevelType w:val="multilevel"/>
    <w:tmpl w:val="6B1EDB6C"/>
    <w:lvl w:ilvl="0">
      <w:start w:val="1"/>
      <w:numFmt w:val="decimal"/>
      <w:lvlText w:val="%1."/>
      <w:lvlJc w:val="left"/>
      <w:pPr>
        <w:tabs>
          <w:tab w:val="num" w:pos="1134"/>
        </w:tabs>
        <w:ind w:left="1134" w:hanging="1134"/>
      </w:pPr>
      <w:rPr>
        <w:rFonts w:cs="Times New Roman" w:hint="default"/>
        <w:sz w:val="20"/>
      </w:rPr>
    </w:lvl>
    <w:lvl w:ilvl="1">
      <w:start w:val="1"/>
      <w:numFmt w:val="decimal"/>
      <w:lvlText w:val="%1.%2."/>
      <w:lvlJc w:val="left"/>
      <w:pPr>
        <w:tabs>
          <w:tab w:val="num" w:pos="1134"/>
        </w:tabs>
        <w:ind w:left="1134" w:hanging="1134"/>
      </w:pPr>
      <w:rPr>
        <w:rFonts w:cs="Times New Roman" w:hint="default"/>
        <w:sz w:val="20"/>
      </w:rPr>
    </w:lvl>
    <w:lvl w:ilvl="2">
      <w:start w:val="1"/>
      <w:numFmt w:val="decimal"/>
      <w:lvlText w:val="%1.%2.%3."/>
      <w:lvlJc w:val="left"/>
      <w:pPr>
        <w:tabs>
          <w:tab w:val="num" w:pos="1134"/>
        </w:tabs>
        <w:ind w:left="1134" w:hanging="1134"/>
      </w:pPr>
      <w:rPr>
        <w:rFonts w:cs="Times New Roman" w:hint="default"/>
        <w:sz w:val="20"/>
      </w:rPr>
    </w:lvl>
    <w:lvl w:ilvl="3">
      <w:start w:val="1"/>
      <w:numFmt w:val="lowerLetter"/>
      <w:lvlText w:val="%4."/>
      <w:lvlJc w:val="left"/>
      <w:pPr>
        <w:tabs>
          <w:tab w:val="num" w:pos="1559"/>
        </w:tabs>
        <w:ind w:left="1559" w:hanging="425"/>
      </w:pPr>
      <w:rPr>
        <w:rFonts w:cs="Times New Roman" w:hint="default"/>
      </w:rPr>
    </w:lvl>
    <w:lvl w:ilvl="4">
      <w:start w:val="1"/>
      <w:numFmt w:val="lowerRoman"/>
      <w:lvlText w:val="%5."/>
      <w:lvlJc w:val="left"/>
      <w:pPr>
        <w:tabs>
          <w:tab w:val="num" w:pos="1985"/>
        </w:tabs>
        <w:ind w:left="1985" w:hanging="426"/>
      </w:pPr>
      <w:rPr>
        <w:rFonts w:cs="Times New Roman" w:hint="default"/>
      </w:rPr>
    </w:lvl>
    <w:lvl w:ilvl="5">
      <w:start w:val="1"/>
      <w:numFmt w:val="upperLetter"/>
      <w:lvlText w:val="%6."/>
      <w:lvlJc w:val="left"/>
      <w:pPr>
        <w:tabs>
          <w:tab w:val="num" w:pos="2410"/>
        </w:tabs>
        <w:ind w:left="2410" w:hanging="425"/>
      </w:pPr>
      <w:rPr>
        <w:rFonts w:cs="Times New Roman" w:hint="default"/>
      </w:rPr>
    </w:lvl>
    <w:lvl w:ilvl="6">
      <w:start w:val="1"/>
      <w:numFmt w:val="upperLetter"/>
      <w:lvlText w:val="%7."/>
      <w:lvlJc w:val="left"/>
      <w:pPr>
        <w:tabs>
          <w:tab w:val="num" w:pos="1985"/>
        </w:tabs>
        <w:ind w:left="1985" w:hanging="426"/>
      </w:pPr>
      <w:rPr>
        <w:rFonts w:cs="Times New Roman" w:hint="default"/>
      </w:rPr>
    </w:lvl>
    <w:lvl w:ilvl="7">
      <w:start w:val="1"/>
      <w:numFmt w:val="upperLetter"/>
      <w:lvlText w:val="%8."/>
      <w:lvlJc w:val="left"/>
      <w:pPr>
        <w:tabs>
          <w:tab w:val="num" w:pos="1985"/>
        </w:tabs>
        <w:ind w:left="1985" w:hanging="426"/>
      </w:pPr>
      <w:rPr>
        <w:rFonts w:cs="Times New Roman" w:hint="default"/>
      </w:rPr>
    </w:lvl>
    <w:lvl w:ilvl="8">
      <w:start w:val="1"/>
      <w:numFmt w:val="upperLetter"/>
      <w:lvlText w:val="%9."/>
      <w:lvlJc w:val="left"/>
      <w:pPr>
        <w:tabs>
          <w:tab w:val="num" w:pos="1985"/>
        </w:tabs>
        <w:ind w:left="1985" w:hanging="426"/>
      </w:pPr>
      <w:rPr>
        <w:rFonts w:cs="Times New Roman" w:hint="default"/>
      </w:rPr>
    </w:lvl>
  </w:abstractNum>
  <w:abstractNum w:abstractNumId="22" w15:restartNumberingAfterBreak="0">
    <w:nsid w:val="3098052F"/>
    <w:multiLevelType w:val="multilevel"/>
    <w:tmpl w:val="473EA67C"/>
    <w:lvl w:ilvl="0">
      <w:start w:val="1"/>
      <w:numFmt w:val="decimal"/>
      <w:pStyle w:val="ListParagraph"/>
      <w:lvlText w:val="%1."/>
      <w:lvlJc w:val="left"/>
      <w:pPr>
        <w:ind w:left="369" w:hanging="369"/>
      </w:pPr>
      <w:rPr>
        <w:rFonts w:cs="Times New Roman"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30BD0B62"/>
    <w:multiLevelType w:val="multilevel"/>
    <w:tmpl w:val="E4F66FB8"/>
    <w:lvl w:ilvl="0">
      <w:start w:val="2"/>
      <w:numFmt w:val="none"/>
      <w:lvlText w:val="Schedule 1"/>
      <w:lvlJc w:val="left"/>
      <w:pPr>
        <w:tabs>
          <w:tab w:val="num" w:pos="1418"/>
        </w:tabs>
        <w:ind w:left="1418" w:hanging="1418"/>
      </w:pPr>
      <w:rPr>
        <w:rFonts w:cs="Times New Roman" w:hint="default"/>
        <w:caps/>
      </w:rPr>
    </w:lvl>
    <w:lvl w:ilvl="1">
      <w:start w:val="10"/>
      <w:numFmt w:val="upperLetter"/>
      <w:lvlText w:val="%2."/>
      <w:lvlJc w:val="left"/>
      <w:pPr>
        <w:tabs>
          <w:tab w:val="num" w:pos="1248"/>
        </w:tabs>
        <w:ind w:left="1248" w:hanging="1134"/>
      </w:pPr>
      <w:rPr>
        <w:rFonts w:cs="Times New Roman" w:hint="default"/>
      </w:rPr>
    </w:lvl>
    <w:lvl w:ilvl="2">
      <w:start w:val="2"/>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844"/>
        </w:tabs>
        <w:ind w:left="1844" w:hanging="1134"/>
      </w:pPr>
      <w:rPr>
        <w:rFonts w:ascii="Arial" w:hAnsi="Arial" w:cs="Arial" w:hint="default"/>
        <w:b w:val="0"/>
        <w:sz w:val="22"/>
        <w:szCs w:val="22"/>
      </w:rPr>
    </w:lvl>
    <w:lvl w:ilvl="4">
      <w:start w:val="2"/>
      <w:numFmt w:val="lowerLetter"/>
      <w:lvlText w:val="%5."/>
      <w:lvlJc w:val="left"/>
      <w:pPr>
        <w:tabs>
          <w:tab w:val="num" w:pos="1673"/>
        </w:tabs>
        <w:ind w:left="1673" w:hanging="425"/>
      </w:pPr>
      <w:rPr>
        <w:rFonts w:cs="Times New Roman" w:hint="default"/>
        <w:b w:val="0"/>
        <w:color w:val="auto"/>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24" w15:restartNumberingAfterBreak="0">
    <w:nsid w:val="346970A4"/>
    <w:multiLevelType w:val="multilevel"/>
    <w:tmpl w:val="24C86E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4833E74"/>
    <w:multiLevelType w:val="hybridMultilevel"/>
    <w:tmpl w:val="32DC96A0"/>
    <w:lvl w:ilvl="0" w:tplc="E4424172">
      <w:start w:val="1"/>
      <w:numFmt w:val="bullet"/>
      <w:lvlText w:val="-"/>
      <w:lvlJc w:val="left"/>
      <w:pPr>
        <w:ind w:left="792" w:hanging="360"/>
      </w:pPr>
      <w:rPr>
        <w:rFonts w:ascii="Calibri" w:hAnsi="Calibri" w:hint="default"/>
      </w:rPr>
    </w:lvl>
    <w:lvl w:ilvl="1" w:tplc="061E111E">
      <w:start w:val="1"/>
      <w:numFmt w:val="bullet"/>
      <w:lvlText w:val="o"/>
      <w:lvlJc w:val="left"/>
      <w:pPr>
        <w:ind w:left="1512" w:hanging="360"/>
      </w:pPr>
      <w:rPr>
        <w:rFonts w:ascii="Courier New" w:hAnsi="Courier New" w:hint="default"/>
      </w:rPr>
    </w:lvl>
    <w:lvl w:ilvl="2" w:tplc="30F24320" w:tentative="1">
      <w:start w:val="1"/>
      <w:numFmt w:val="bullet"/>
      <w:lvlText w:val=""/>
      <w:lvlJc w:val="left"/>
      <w:pPr>
        <w:ind w:left="2232" w:hanging="360"/>
      </w:pPr>
      <w:rPr>
        <w:rFonts w:ascii="Wingdings" w:hAnsi="Wingdings" w:hint="default"/>
      </w:rPr>
    </w:lvl>
    <w:lvl w:ilvl="3" w:tplc="80442CBA" w:tentative="1">
      <w:start w:val="1"/>
      <w:numFmt w:val="bullet"/>
      <w:lvlText w:val=""/>
      <w:lvlJc w:val="left"/>
      <w:pPr>
        <w:ind w:left="2952" w:hanging="360"/>
      </w:pPr>
      <w:rPr>
        <w:rFonts w:ascii="Symbol" w:hAnsi="Symbol" w:hint="default"/>
      </w:rPr>
    </w:lvl>
    <w:lvl w:ilvl="4" w:tplc="3EF00980" w:tentative="1">
      <w:start w:val="1"/>
      <w:numFmt w:val="bullet"/>
      <w:lvlText w:val="o"/>
      <w:lvlJc w:val="left"/>
      <w:pPr>
        <w:ind w:left="3672" w:hanging="360"/>
      </w:pPr>
      <w:rPr>
        <w:rFonts w:ascii="Courier New" w:hAnsi="Courier New" w:hint="default"/>
      </w:rPr>
    </w:lvl>
    <w:lvl w:ilvl="5" w:tplc="ED3A71F4" w:tentative="1">
      <w:start w:val="1"/>
      <w:numFmt w:val="bullet"/>
      <w:lvlText w:val=""/>
      <w:lvlJc w:val="left"/>
      <w:pPr>
        <w:ind w:left="4392" w:hanging="360"/>
      </w:pPr>
      <w:rPr>
        <w:rFonts w:ascii="Wingdings" w:hAnsi="Wingdings" w:hint="default"/>
      </w:rPr>
    </w:lvl>
    <w:lvl w:ilvl="6" w:tplc="30C8CEA6" w:tentative="1">
      <w:start w:val="1"/>
      <w:numFmt w:val="bullet"/>
      <w:lvlText w:val=""/>
      <w:lvlJc w:val="left"/>
      <w:pPr>
        <w:ind w:left="5112" w:hanging="360"/>
      </w:pPr>
      <w:rPr>
        <w:rFonts w:ascii="Symbol" w:hAnsi="Symbol" w:hint="default"/>
      </w:rPr>
    </w:lvl>
    <w:lvl w:ilvl="7" w:tplc="6B8A11FE" w:tentative="1">
      <w:start w:val="1"/>
      <w:numFmt w:val="bullet"/>
      <w:lvlText w:val="o"/>
      <w:lvlJc w:val="left"/>
      <w:pPr>
        <w:ind w:left="5832" w:hanging="360"/>
      </w:pPr>
      <w:rPr>
        <w:rFonts w:ascii="Courier New" w:hAnsi="Courier New" w:hint="default"/>
      </w:rPr>
    </w:lvl>
    <w:lvl w:ilvl="8" w:tplc="9760E0D8" w:tentative="1">
      <w:start w:val="1"/>
      <w:numFmt w:val="bullet"/>
      <w:lvlText w:val=""/>
      <w:lvlJc w:val="left"/>
      <w:pPr>
        <w:ind w:left="6552" w:hanging="360"/>
      </w:pPr>
      <w:rPr>
        <w:rFonts w:ascii="Wingdings" w:hAnsi="Wingdings" w:hint="default"/>
      </w:rPr>
    </w:lvl>
  </w:abstractNum>
  <w:abstractNum w:abstractNumId="26" w15:restartNumberingAfterBreak="0">
    <w:nsid w:val="361C7DAA"/>
    <w:multiLevelType w:val="multilevel"/>
    <w:tmpl w:val="CAA83148"/>
    <w:styleLink w:val="Attach"/>
    <w:lvl w:ilvl="0">
      <w:start w:val="1"/>
      <w:numFmt w:val="upperLetter"/>
      <w:lvlText w:val="Attachment %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39B10B24"/>
    <w:multiLevelType w:val="hybridMultilevel"/>
    <w:tmpl w:val="0DACDF08"/>
    <w:lvl w:ilvl="0" w:tplc="45309C44">
      <w:start w:val="1"/>
      <w:numFmt w:val="bullet"/>
      <w:lvlText w:val="o"/>
      <w:lvlJc w:val="left"/>
      <w:pPr>
        <w:tabs>
          <w:tab w:val="num" w:pos="792"/>
        </w:tabs>
        <w:ind w:left="792" w:hanging="360"/>
      </w:pPr>
      <w:rPr>
        <w:rFonts w:ascii="Courier New" w:hAnsi="Courier New" w:hint="default"/>
      </w:rPr>
    </w:lvl>
    <w:lvl w:ilvl="1" w:tplc="4270241C">
      <w:start w:val="1"/>
      <w:numFmt w:val="bullet"/>
      <w:lvlText w:val="-"/>
      <w:lvlJc w:val="left"/>
      <w:pPr>
        <w:ind w:left="1512" w:hanging="360"/>
      </w:pPr>
      <w:rPr>
        <w:rFonts w:ascii="Calibri" w:hAnsi="Calibri" w:hint="default"/>
      </w:rPr>
    </w:lvl>
    <w:lvl w:ilvl="2" w:tplc="BF00F684">
      <w:start w:val="1"/>
      <w:numFmt w:val="bullet"/>
      <w:lvlText w:val=""/>
      <w:lvlJc w:val="left"/>
      <w:pPr>
        <w:ind w:left="2232" w:hanging="360"/>
      </w:pPr>
      <w:rPr>
        <w:rFonts w:ascii="Symbol" w:hAnsi="Symbol" w:hint="default"/>
      </w:rPr>
    </w:lvl>
    <w:lvl w:ilvl="3" w:tplc="B51213D8" w:tentative="1">
      <w:start w:val="1"/>
      <w:numFmt w:val="bullet"/>
      <w:lvlText w:val=""/>
      <w:lvlJc w:val="left"/>
      <w:pPr>
        <w:ind w:left="2952" w:hanging="360"/>
      </w:pPr>
      <w:rPr>
        <w:rFonts w:ascii="Symbol" w:hAnsi="Symbol" w:hint="default"/>
      </w:rPr>
    </w:lvl>
    <w:lvl w:ilvl="4" w:tplc="97169B80" w:tentative="1">
      <w:start w:val="1"/>
      <w:numFmt w:val="bullet"/>
      <w:lvlText w:val="o"/>
      <w:lvlJc w:val="left"/>
      <w:pPr>
        <w:ind w:left="3672" w:hanging="360"/>
      </w:pPr>
      <w:rPr>
        <w:rFonts w:ascii="Courier New" w:hAnsi="Courier New" w:hint="default"/>
      </w:rPr>
    </w:lvl>
    <w:lvl w:ilvl="5" w:tplc="F6FCD21C" w:tentative="1">
      <w:start w:val="1"/>
      <w:numFmt w:val="bullet"/>
      <w:lvlText w:val=""/>
      <w:lvlJc w:val="left"/>
      <w:pPr>
        <w:ind w:left="4392" w:hanging="360"/>
      </w:pPr>
      <w:rPr>
        <w:rFonts w:ascii="Wingdings" w:hAnsi="Wingdings" w:hint="default"/>
      </w:rPr>
    </w:lvl>
    <w:lvl w:ilvl="6" w:tplc="2724ED1C" w:tentative="1">
      <w:start w:val="1"/>
      <w:numFmt w:val="bullet"/>
      <w:lvlText w:val=""/>
      <w:lvlJc w:val="left"/>
      <w:pPr>
        <w:ind w:left="5112" w:hanging="360"/>
      </w:pPr>
      <w:rPr>
        <w:rFonts w:ascii="Symbol" w:hAnsi="Symbol" w:hint="default"/>
      </w:rPr>
    </w:lvl>
    <w:lvl w:ilvl="7" w:tplc="F9F27FE4" w:tentative="1">
      <w:start w:val="1"/>
      <w:numFmt w:val="bullet"/>
      <w:lvlText w:val="o"/>
      <w:lvlJc w:val="left"/>
      <w:pPr>
        <w:ind w:left="5832" w:hanging="360"/>
      </w:pPr>
      <w:rPr>
        <w:rFonts w:ascii="Courier New" w:hAnsi="Courier New" w:hint="default"/>
      </w:rPr>
    </w:lvl>
    <w:lvl w:ilvl="8" w:tplc="EDD243F8" w:tentative="1">
      <w:start w:val="1"/>
      <w:numFmt w:val="bullet"/>
      <w:lvlText w:val=""/>
      <w:lvlJc w:val="left"/>
      <w:pPr>
        <w:ind w:left="6552" w:hanging="360"/>
      </w:pPr>
      <w:rPr>
        <w:rFonts w:ascii="Wingdings" w:hAnsi="Wingdings" w:hint="default"/>
      </w:rPr>
    </w:lvl>
  </w:abstractNum>
  <w:abstractNum w:abstractNumId="28" w15:restartNumberingAfterBreak="0">
    <w:nsid w:val="3AF91F0B"/>
    <w:multiLevelType w:val="hybridMultilevel"/>
    <w:tmpl w:val="3064E2DC"/>
    <w:lvl w:ilvl="0" w:tplc="AD343372">
      <w:start w:val="1"/>
      <w:numFmt w:val="bullet"/>
      <w:lvlText w:val=""/>
      <w:lvlJc w:val="left"/>
      <w:pPr>
        <w:ind w:left="720" w:hanging="360"/>
      </w:pPr>
      <w:rPr>
        <w:rFonts w:ascii="Symbol" w:hAnsi="Symbol" w:hint="default"/>
      </w:rPr>
    </w:lvl>
    <w:lvl w:ilvl="1" w:tplc="E4EA7572" w:tentative="1">
      <w:start w:val="1"/>
      <w:numFmt w:val="bullet"/>
      <w:lvlText w:val="o"/>
      <w:lvlJc w:val="left"/>
      <w:pPr>
        <w:ind w:left="1440" w:hanging="360"/>
      </w:pPr>
      <w:rPr>
        <w:rFonts w:ascii="Courier New" w:hAnsi="Courier New" w:cs="Courier New" w:hint="default"/>
      </w:rPr>
    </w:lvl>
    <w:lvl w:ilvl="2" w:tplc="FB708D90" w:tentative="1">
      <w:start w:val="1"/>
      <w:numFmt w:val="bullet"/>
      <w:lvlText w:val=""/>
      <w:lvlJc w:val="left"/>
      <w:pPr>
        <w:ind w:left="2160" w:hanging="360"/>
      </w:pPr>
      <w:rPr>
        <w:rFonts w:ascii="Wingdings" w:hAnsi="Wingdings" w:hint="default"/>
      </w:rPr>
    </w:lvl>
    <w:lvl w:ilvl="3" w:tplc="33C8E970" w:tentative="1">
      <w:start w:val="1"/>
      <w:numFmt w:val="bullet"/>
      <w:lvlText w:val=""/>
      <w:lvlJc w:val="left"/>
      <w:pPr>
        <w:ind w:left="2880" w:hanging="360"/>
      </w:pPr>
      <w:rPr>
        <w:rFonts w:ascii="Symbol" w:hAnsi="Symbol" w:hint="default"/>
      </w:rPr>
    </w:lvl>
    <w:lvl w:ilvl="4" w:tplc="2EE448C4">
      <w:start w:val="1"/>
      <w:numFmt w:val="bullet"/>
      <w:lvlText w:val="o"/>
      <w:lvlJc w:val="left"/>
      <w:pPr>
        <w:ind w:left="3600" w:hanging="360"/>
      </w:pPr>
      <w:rPr>
        <w:rFonts w:ascii="Courier New" w:hAnsi="Courier New" w:cs="Courier New" w:hint="default"/>
      </w:rPr>
    </w:lvl>
    <w:lvl w:ilvl="5" w:tplc="0200FEEE" w:tentative="1">
      <w:start w:val="1"/>
      <w:numFmt w:val="bullet"/>
      <w:lvlText w:val=""/>
      <w:lvlJc w:val="left"/>
      <w:pPr>
        <w:ind w:left="4320" w:hanging="360"/>
      </w:pPr>
      <w:rPr>
        <w:rFonts w:ascii="Wingdings" w:hAnsi="Wingdings" w:hint="default"/>
      </w:rPr>
    </w:lvl>
    <w:lvl w:ilvl="6" w:tplc="97E6DEE4" w:tentative="1">
      <w:start w:val="1"/>
      <w:numFmt w:val="bullet"/>
      <w:lvlText w:val=""/>
      <w:lvlJc w:val="left"/>
      <w:pPr>
        <w:ind w:left="5040" w:hanging="360"/>
      </w:pPr>
      <w:rPr>
        <w:rFonts w:ascii="Symbol" w:hAnsi="Symbol" w:hint="default"/>
      </w:rPr>
    </w:lvl>
    <w:lvl w:ilvl="7" w:tplc="6CE065EA" w:tentative="1">
      <w:start w:val="1"/>
      <w:numFmt w:val="bullet"/>
      <w:lvlText w:val="o"/>
      <w:lvlJc w:val="left"/>
      <w:pPr>
        <w:ind w:left="5760" w:hanging="360"/>
      </w:pPr>
      <w:rPr>
        <w:rFonts w:ascii="Courier New" w:hAnsi="Courier New" w:cs="Courier New" w:hint="default"/>
      </w:rPr>
    </w:lvl>
    <w:lvl w:ilvl="8" w:tplc="45AE7362" w:tentative="1">
      <w:start w:val="1"/>
      <w:numFmt w:val="bullet"/>
      <w:lvlText w:val=""/>
      <w:lvlJc w:val="left"/>
      <w:pPr>
        <w:ind w:left="6480" w:hanging="360"/>
      </w:pPr>
      <w:rPr>
        <w:rFonts w:ascii="Wingdings" w:hAnsi="Wingdings" w:hint="default"/>
      </w:rPr>
    </w:lvl>
  </w:abstractNum>
  <w:abstractNum w:abstractNumId="29" w15:restartNumberingAfterBreak="0">
    <w:nsid w:val="3BF84C4E"/>
    <w:multiLevelType w:val="hybridMultilevel"/>
    <w:tmpl w:val="3F8EBA6A"/>
    <w:lvl w:ilvl="0" w:tplc="FCD08086">
      <w:start w:val="1"/>
      <w:numFmt w:val="bullet"/>
      <w:lvlText w:val=""/>
      <w:lvlJc w:val="left"/>
      <w:pPr>
        <w:ind w:left="792" w:hanging="360"/>
      </w:pPr>
      <w:rPr>
        <w:rFonts w:ascii="Symbol" w:hAnsi="Symbol" w:hint="default"/>
      </w:rPr>
    </w:lvl>
    <w:lvl w:ilvl="1" w:tplc="1876DE9C" w:tentative="1">
      <w:start w:val="1"/>
      <w:numFmt w:val="bullet"/>
      <w:lvlText w:val="o"/>
      <w:lvlJc w:val="left"/>
      <w:pPr>
        <w:ind w:left="1512" w:hanging="360"/>
      </w:pPr>
      <w:rPr>
        <w:rFonts w:ascii="Courier New" w:hAnsi="Courier New" w:cs="Courier New" w:hint="default"/>
      </w:rPr>
    </w:lvl>
    <w:lvl w:ilvl="2" w:tplc="A1A23F7A" w:tentative="1">
      <w:start w:val="1"/>
      <w:numFmt w:val="bullet"/>
      <w:lvlText w:val=""/>
      <w:lvlJc w:val="left"/>
      <w:pPr>
        <w:ind w:left="2232" w:hanging="360"/>
      </w:pPr>
      <w:rPr>
        <w:rFonts w:ascii="Wingdings" w:hAnsi="Wingdings" w:hint="default"/>
      </w:rPr>
    </w:lvl>
    <w:lvl w:ilvl="3" w:tplc="AA448FBE" w:tentative="1">
      <w:start w:val="1"/>
      <w:numFmt w:val="bullet"/>
      <w:lvlText w:val=""/>
      <w:lvlJc w:val="left"/>
      <w:pPr>
        <w:ind w:left="2952" w:hanging="360"/>
      </w:pPr>
      <w:rPr>
        <w:rFonts w:ascii="Symbol" w:hAnsi="Symbol" w:hint="default"/>
      </w:rPr>
    </w:lvl>
    <w:lvl w:ilvl="4" w:tplc="DB0860FC" w:tentative="1">
      <w:start w:val="1"/>
      <w:numFmt w:val="bullet"/>
      <w:lvlText w:val="o"/>
      <w:lvlJc w:val="left"/>
      <w:pPr>
        <w:ind w:left="3672" w:hanging="360"/>
      </w:pPr>
      <w:rPr>
        <w:rFonts w:ascii="Courier New" w:hAnsi="Courier New" w:cs="Courier New" w:hint="default"/>
      </w:rPr>
    </w:lvl>
    <w:lvl w:ilvl="5" w:tplc="FE324E08" w:tentative="1">
      <w:start w:val="1"/>
      <w:numFmt w:val="bullet"/>
      <w:lvlText w:val=""/>
      <w:lvlJc w:val="left"/>
      <w:pPr>
        <w:ind w:left="4392" w:hanging="360"/>
      </w:pPr>
      <w:rPr>
        <w:rFonts w:ascii="Wingdings" w:hAnsi="Wingdings" w:hint="default"/>
      </w:rPr>
    </w:lvl>
    <w:lvl w:ilvl="6" w:tplc="E7147D96" w:tentative="1">
      <w:start w:val="1"/>
      <w:numFmt w:val="bullet"/>
      <w:lvlText w:val=""/>
      <w:lvlJc w:val="left"/>
      <w:pPr>
        <w:ind w:left="5112" w:hanging="360"/>
      </w:pPr>
      <w:rPr>
        <w:rFonts w:ascii="Symbol" w:hAnsi="Symbol" w:hint="default"/>
      </w:rPr>
    </w:lvl>
    <w:lvl w:ilvl="7" w:tplc="83E8CC82" w:tentative="1">
      <w:start w:val="1"/>
      <w:numFmt w:val="bullet"/>
      <w:lvlText w:val="o"/>
      <w:lvlJc w:val="left"/>
      <w:pPr>
        <w:ind w:left="5832" w:hanging="360"/>
      </w:pPr>
      <w:rPr>
        <w:rFonts w:ascii="Courier New" w:hAnsi="Courier New" w:cs="Courier New" w:hint="default"/>
      </w:rPr>
    </w:lvl>
    <w:lvl w:ilvl="8" w:tplc="15548386" w:tentative="1">
      <w:start w:val="1"/>
      <w:numFmt w:val="bullet"/>
      <w:lvlText w:val=""/>
      <w:lvlJc w:val="left"/>
      <w:pPr>
        <w:ind w:left="6552" w:hanging="360"/>
      </w:pPr>
      <w:rPr>
        <w:rFonts w:ascii="Wingdings" w:hAnsi="Wingdings" w:hint="default"/>
      </w:rPr>
    </w:lvl>
  </w:abstractNum>
  <w:abstractNum w:abstractNumId="30" w15:restartNumberingAfterBreak="0">
    <w:nsid w:val="46236797"/>
    <w:multiLevelType w:val="hybridMultilevel"/>
    <w:tmpl w:val="42E850FA"/>
    <w:lvl w:ilvl="0" w:tplc="DA6AB694">
      <w:start w:val="1"/>
      <w:numFmt w:val="bullet"/>
      <w:lvlText w:val=""/>
      <w:lvlJc w:val="left"/>
      <w:pPr>
        <w:ind w:left="720" w:hanging="360"/>
      </w:pPr>
      <w:rPr>
        <w:rFonts w:ascii="Symbol" w:hAnsi="Symbol" w:hint="default"/>
      </w:rPr>
    </w:lvl>
    <w:lvl w:ilvl="1" w:tplc="DA50C482">
      <w:start w:val="1"/>
      <w:numFmt w:val="bullet"/>
      <w:lvlText w:val="-"/>
      <w:lvlJc w:val="left"/>
      <w:pPr>
        <w:ind w:left="1440" w:hanging="360"/>
      </w:pPr>
      <w:rPr>
        <w:rFonts w:ascii="Courier New" w:hAnsi="Courier New" w:hint="default"/>
      </w:rPr>
    </w:lvl>
    <w:lvl w:ilvl="2" w:tplc="567C3AB6" w:tentative="1">
      <w:start w:val="1"/>
      <w:numFmt w:val="bullet"/>
      <w:lvlText w:val=""/>
      <w:lvlJc w:val="left"/>
      <w:pPr>
        <w:ind w:left="2160" w:hanging="360"/>
      </w:pPr>
      <w:rPr>
        <w:rFonts w:ascii="Wingdings" w:hAnsi="Wingdings" w:hint="default"/>
      </w:rPr>
    </w:lvl>
    <w:lvl w:ilvl="3" w:tplc="C284B908" w:tentative="1">
      <w:start w:val="1"/>
      <w:numFmt w:val="bullet"/>
      <w:lvlText w:val=""/>
      <w:lvlJc w:val="left"/>
      <w:pPr>
        <w:ind w:left="2880" w:hanging="360"/>
      </w:pPr>
      <w:rPr>
        <w:rFonts w:ascii="Symbol" w:hAnsi="Symbol" w:hint="default"/>
      </w:rPr>
    </w:lvl>
    <w:lvl w:ilvl="4" w:tplc="17DE071E" w:tentative="1">
      <w:start w:val="1"/>
      <w:numFmt w:val="bullet"/>
      <w:lvlText w:val="o"/>
      <w:lvlJc w:val="left"/>
      <w:pPr>
        <w:ind w:left="3600" w:hanging="360"/>
      </w:pPr>
      <w:rPr>
        <w:rFonts w:ascii="Courier New" w:hAnsi="Courier New" w:cs="Courier New" w:hint="default"/>
      </w:rPr>
    </w:lvl>
    <w:lvl w:ilvl="5" w:tplc="60C85690" w:tentative="1">
      <w:start w:val="1"/>
      <w:numFmt w:val="bullet"/>
      <w:lvlText w:val=""/>
      <w:lvlJc w:val="left"/>
      <w:pPr>
        <w:ind w:left="4320" w:hanging="360"/>
      </w:pPr>
      <w:rPr>
        <w:rFonts w:ascii="Wingdings" w:hAnsi="Wingdings" w:hint="default"/>
      </w:rPr>
    </w:lvl>
    <w:lvl w:ilvl="6" w:tplc="2C90F0BC" w:tentative="1">
      <w:start w:val="1"/>
      <w:numFmt w:val="bullet"/>
      <w:lvlText w:val=""/>
      <w:lvlJc w:val="left"/>
      <w:pPr>
        <w:ind w:left="5040" w:hanging="360"/>
      </w:pPr>
      <w:rPr>
        <w:rFonts w:ascii="Symbol" w:hAnsi="Symbol" w:hint="default"/>
      </w:rPr>
    </w:lvl>
    <w:lvl w:ilvl="7" w:tplc="DD9C45C0" w:tentative="1">
      <w:start w:val="1"/>
      <w:numFmt w:val="bullet"/>
      <w:lvlText w:val="o"/>
      <w:lvlJc w:val="left"/>
      <w:pPr>
        <w:ind w:left="5760" w:hanging="360"/>
      </w:pPr>
      <w:rPr>
        <w:rFonts w:ascii="Courier New" w:hAnsi="Courier New" w:cs="Courier New" w:hint="default"/>
      </w:rPr>
    </w:lvl>
    <w:lvl w:ilvl="8" w:tplc="2C7A8C70" w:tentative="1">
      <w:start w:val="1"/>
      <w:numFmt w:val="bullet"/>
      <w:lvlText w:val=""/>
      <w:lvlJc w:val="left"/>
      <w:pPr>
        <w:ind w:left="6480" w:hanging="360"/>
      </w:pPr>
      <w:rPr>
        <w:rFonts w:ascii="Wingdings" w:hAnsi="Wingdings" w:hint="default"/>
      </w:rPr>
    </w:lvl>
  </w:abstractNum>
  <w:abstractNum w:abstractNumId="31" w15:restartNumberingAfterBreak="0">
    <w:nsid w:val="47025675"/>
    <w:multiLevelType w:val="hybridMultilevel"/>
    <w:tmpl w:val="E288010C"/>
    <w:lvl w:ilvl="0" w:tplc="1D664048">
      <w:start w:val="1"/>
      <w:numFmt w:val="bullet"/>
      <w:lvlText w:val=""/>
      <w:lvlJc w:val="left"/>
      <w:pPr>
        <w:ind w:left="794" w:hanging="360"/>
      </w:pPr>
      <w:rPr>
        <w:rFonts w:ascii="Symbol" w:hAnsi="Symbol" w:hint="default"/>
      </w:rPr>
    </w:lvl>
    <w:lvl w:ilvl="1" w:tplc="5B5A0150">
      <w:start w:val="1"/>
      <w:numFmt w:val="bullet"/>
      <w:lvlText w:val="o"/>
      <w:lvlJc w:val="left"/>
      <w:pPr>
        <w:ind w:left="1514" w:hanging="360"/>
      </w:pPr>
      <w:rPr>
        <w:rFonts w:ascii="Courier New" w:hAnsi="Courier New" w:hint="default"/>
      </w:rPr>
    </w:lvl>
    <w:lvl w:ilvl="2" w:tplc="D7ACA0B2" w:tentative="1">
      <w:start w:val="1"/>
      <w:numFmt w:val="bullet"/>
      <w:lvlText w:val=""/>
      <w:lvlJc w:val="left"/>
      <w:pPr>
        <w:ind w:left="2234" w:hanging="360"/>
      </w:pPr>
      <w:rPr>
        <w:rFonts w:ascii="Wingdings" w:hAnsi="Wingdings" w:hint="default"/>
      </w:rPr>
    </w:lvl>
    <w:lvl w:ilvl="3" w:tplc="3BCA39AE" w:tentative="1">
      <w:start w:val="1"/>
      <w:numFmt w:val="bullet"/>
      <w:lvlText w:val=""/>
      <w:lvlJc w:val="left"/>
      <w:pPr>
        <w:ind w:left="2954" w:hanging="360"/>
      </w:pPr>
      <w:rPr>
        <w:rFonts w:ascii="Symbol" w:hAnsi="Symbol" w:hint="default"/>
      </w:rPr>
    </w:lvl>
    <w:lvl w:ilvl="4" w:tplc="27DA3D4E" w:tentative="1">
      <w:start w:val="1"/>
      <w:numFmt w:val="bullet"/>
      <w:lvlText w:val="o"/>
      <w:lvlJc w:val="left"/>
      <w:pPr>
        <w:ind w:left="3674" w:hanging="360"/>
      </w:pPr>
      <w:rPr>
        <w:rFonts w:ascii="Courier New" w:hAnsi="Courier New" w:hint="default"/>
      </w:rPr>
    </w:lvl>
    <w:lvl w:ilvl="5" w:tplc="53F6894E" w:tentative="1">
      <w:start w:val="1"/>
      <w:numFmt w:val="bullet"/>
      <w:lvlText w:val=""/>
      <w:lvlJc w:val="left"/>
      <w:pPr>
        <w:ind w:left="4394" w:hanging="360"/>
      </w:pPr>
      <w:rPr>
        <w:rFonts w:ascii="Wingdings" w:hAnsi="Wingdings" w:hint="default"/>
      </w:rPr>
    </w:lvl>
    <w:lvl w:ilvl="6" w:tplc="15A4BD86" w:tentative="1">
      <w:start w:val="1"/>
      <w:numFmt w:val="bullet"/>
      <w:lvlText w:val=""/>
      <w:lvlJc w:val="left"/>
      <w:pPr>
        <w:ind w:left="5114" w:hanging="360"/>
      </w:pPr>
      <w:rPr>
        <w:rFonts w:ascii="Symbol" w:hAnsi="Symbol" w:hint="default"/>
      </w:rPr>
    </w:lvl>
    <w:lvl w:ilvl="7" w:tplc="6C22DD00" w:tentative="1">
      <w:start w:val="1"/>
      <w:numFmt w:val="bullet"/>
      <w:lvlText w:val="o"/>
      <w:lvlJc w:val="left"/>
      <w:pPr>
        <w:ind w:left="5834" w:hanging="360"/>
      </w:pPr>
      <w:rPr>
        <w:rFonts w:ascii="Courier New" w:hAnsi="Courier New" w:hint="default"/>
      </w:rPr>
    </w:lvl>
    <w:lvl w:ilvl="8" w:tplc="F5DA5188" w:tentative="1">
      <w:start w:val="1"/>
      <w:numFmt w:val="bullet"/>
      <w:lvlText w:val=""/>
      <w:lvlJc w:val="left"/>
      <w:pPr>
        <w:ind w:left="6554" w:hanging="360"/>
      </w:pPr>
      <w:rPr>
        <w:rFonts w:ascii="Wingdings" w:hAnsi="Wingdings" w:hint="default"/>
      </w:rPr>
    </w:lvl>
  </w:abstractNum>
  <w:abstractNum w:abstractNumId="32" w15:restartNumberingAfterBreak="0">
    <w:nsid w:val="47EE3316"/>
    <w:multiLevelType w:val="hybridMultilevel"/>
    <w:tmpl w:val="B5502D90"/>
    <w:lvl w:ilvl="0" w:tplc="9A043C22">
      <w:start w:val="1"/>
      <w:numFmt w:val="bullet"/>
      <w:lvlText w:val=""/>
      <w:lvlJc w:val="left"/>
      <w:pPr>
        <w:ind w:left="792" w:hanging="360"/>
      </w:pPr>
      <w:rPr>
        <w:rFonts w:ascii="Symbol" w:hAnsi="Symbol" w:hint="default"/>
      </w:rPr>
    </w:lvl>
    <w:lvl w:ilvl="1" w:tplc="71C4D826" w:tentative="1">
      <w:start w:val="1"/>
      <w:numFmt w:val="bullet"/>
      <w:lvlText w:val="o"/>
      <w:lvlJc w:val="left"/>
      <w:pPr>
        <w:ind w:left="1512" w:hanging="360"/>
      </w:pPr>
      <w:rPr>
        <w:rFonts w:ascii="Courier New" w:hAnsi="Courier New" w:cs="Courier New" w:hint="default"/>
      </w:rPr>
    </w:lvl>
    <w:lvl w:ilvl="2" w:tplc="D708ED5A" w:tentative="1">
      <w:start w:val="1"/>
      <w:numFmt w:val="bullet"/>
      <w:lvlText w:val=""/>
      <w:lvlJc w:val="left"/>
      <w:pPr>
        <w:ind w:left="2232" w:hanging="360"/>
      </w:pPr>
      <w:rPr>
        <w:rFonts w:ascii="Wingdings" w:hAnsi="Wingdings" w:hint="default"/>
      </w:rPr>
    </w:lvl>
    <w:lvl w:ilvl="3" w:tplc="5CF20E74" w:tentative="1">
      <w:start w:val="1"/>
      <w:numFmt w:val="bullet"/>
      <w:lvlText w:val=""/>
      <w:lvlJc w:val="left"/>
      <w:pPr>
        <w:ind w:left="2952" w:hanging="360"/>
      </w:pPr>
      <w:rPr>
        <w:rFonts w:ascii="Symbol" w:hAnsi="Symbol" w:hint="default"/>
      </w:rPr>
    </w:lvl>
    <w:lvl w:ilvl="4" w:tplc="CFB8774C" w:tentative="1">
      <w:start w:val="1"/>
      <w:numFmt w:val="bullet"/>
      <w:lvlText w:val="o"/>
      <w:lvlJc w:val="left"/>
      <w:pPr>
        <w:ind w:left="3672" w:hanging="360"/>
      </w:pPr>
      <w:rPr>
        <w:rFonts w:ascii="Courier New" w:hAnsi="Courier New" w:cs="Courier New" w:hint="default"/>
      </w:rPr>
    </w:lvl>
    <w:lvl w:ilvl="5" w:tplc="2708A8CA" w:tentative="1">
      <w:start w:val="1"/>
      <w:numFmt w:val="bullet"/>
      <w:lvlText w:val=""/>
      <w:lvlJc w:val="left"/>
      <w:pPr>
        <w:ind w:left="4392" w:hanging="360"/>
      </w:pPr>
      <w:rPr>
        <w:rFonts w:ascii="Wingdings" w:hAnsi="Wingdings" w:hint="default"/>
      </w:rPr>
    </w:lvl>
    <w:lvl w:ilvl="6" w:tplc="E020CBB0" w:tentative="1">
      <w:start w:val="1"/>
      <w:numFmt w:val="bullet"/>
      <w:lvlText w:val=""/>
      <w:lvlJc w:val="left"/>
      <w:pPr>
        <w:ind w:left="5112" w:hanging="360"/>
      </w:pPr>
      <w:rPr>
        <w:rFonts w:ascii="Symbol" w:hAnsi="Symbol" w:hint="default"/>
      </w:rPr>
    </w:lvl>
    <w:lvl w:ilvl="7" w:tplc="A1E2DAD8" w:tentative="1">
      <w:start w:val="1"/>
      <w:numFmt w:val="bullet"/>
      <w:lvlText w:val="o"/>
      <w:lvlJc w:val="left"/>
      <w:pPr>
        <w:ind w:left="5832" w:hanging="360"/>
      </w:pPr>
      <w:rPr>
        <w:rFonts w:ascii="Courier New" w:hAnsi="Courier New" w:cs="Courier New" w:hint="default"/>
      </w:rPr>
    </w:lvl>
    <w:lvl w:ilvl="8" w:tplc="2B8C1B7C" w:tentative="1">
      <w:start w:val="1"/>
      <w:numFmt w:val="bullet"/>
      <w:lvlText w:val=""/>
      <w:lvlJc w:val="left"/>
      <w:pPr>
        <w:ind w:left="6552" w:hanging="360"/>
      </w:pPr>
      <w:rPr>
        <w:rFonts w:ascii="Wingdings" w:hAnsi="Wingdings" w:hint="default"/>
      </w:rPr>
    </w:lvl>
  </w:abstractNum>
  <w:abstractNum w:abstractNumId="33" w15:restartNumberingAfterBreak="0">
    <w:nsid w:val="48923CCD"/>
    <w:multiLevelType w:val="hybridMultilevel"/>
    <w:tmpl w:val="82405096"/>
    <w:lvl w:ilvl="0" w:tplc="1C2C47D8">
      <w:start w:val="1"/>
      <w:numFmt w:val="lowerLetter"/>
      <w:lvlText w:val="(%1)"/>
      <w:lvlJc w:val="left"/>
      <w:pPr>
        <w:ind w:left="1571" w:hanging="360"/>
      </w:pPr>
    </w:lvl>
    <w:lvl w:ilvl="1" w:tplc="7A966014">
      <w:start w:val="1"/>
      <w:numFmt w:val="lowerLetter"/>
      <w:lvlText w:val="%2."/>
      <w:lvlJc w:val="left"/>
      <w:pPr>
        <w:ind w:left="2291" w:hanging="360"/>
      </w:pPr>
    </w:lvl>
    <w:lvl w:ilvl="2" w:tplc="5EAC4A36">
      <w:start w:val="1"/>
      <w:numFmt w:val="lowerRoman"/>
      <w:lvlText w:val="%3."/>
      <w:lvlJc w:val="right"/>
      <w:pPr>
        <w:ind w:left="3011" w:hanging="180"/>
      </w:pPr>
    </w:lvl>
    <w:lvl w:ilvl="3" w:tplc="493848F2">
      <w:start w:val="1"/>
      <w:numFmt w:val="decimal"/>
      <w:lvlText w:val="%4."/>
      <w:lvlJc w:val="left"/>
      <w:pPr>
        <w:ind w:left="3731" w:hanging="360"/>
      </w:pPr>
    </w:lvl>
    <w:lvl w:ilvl="4" w:tplc="C12065C0">
      <w:start w:val="1"/>
      <w:numFmt w:val="lowerLetter"/>
      <w:lvlText w:val="%5."/>
      <w:lvlJc w:val="left"/>
      <w:pPr>
        <w:ind w:left="4451" w:hanging="360"/>
      </w:pPr>
    </w:lvl>
    <w:lvl w:ilvl="5" w:tplc="0AF6ECE0">
      <w:start w:val="1"/>
      <w:numFmt w:val="lowerRoman"/>
      <w:lvlText w:val="%6."/>
      <w:lvlJc w:val="right"/>
      <w:pPr>
        <w:ind w:left="5171" w:hanging="180"/>
      </w:pPr>
    </w:lvl>
    <w:lvl w:ilvl="6" w:tplc="156065DA">
      <w:start w:val="1"/>
      <w:numFmt w:val="decimal"/>
      <w:lvlText w:val="%7."/>
      <w:lvlJc w:val="left"/>
      <w:pPr>
        <w:ind w:left="5891" w:hanging="360"/>
      </w:pPr>
    </w:lvl>
    <w:lvl w:ilvl="7" w:tplc="F52A04B4">
      <w:start w:val="1"/>
      <w:numFmt w:val="lowerLetter"/>
      <w:lvlText w:val="%8."/>
      <w:lvlJc w:val="left"/>
      <w:pPr>
        <w:ind w:left="6611" w:hanging="360"/>
      </w:pPr>
    </w:lvl>
    <w:lvl w:ilvl="8" w:tplc="BD304C50">
      <w:start w:val="1"/>
      <w:numFmt w:val="lowerRoman"/>
      <w:lvlText w:val="%9."/>
      <w:lvlJc w:val="right"/>
      <w:pPr>
        <w:ind w:left="7331" w:hanging="180"/>
      </w:pPr>
    </w:lvl>
  </w:abstractNum>
  <w:abstractNum w:abstractNumId="34" w15:restartNumberingAfterBreak="0">
    <w:nsid w:val="5146403C"/>
    <w:multiLevelType w:val="multilevel"/>
    <w:tmpl w:val="B656840E"/>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4."/>
      <w:lvlJc w:val="left"/>
      <w:pPr>
        <w:tabs>
          <w:tab w:val="num" w:pos="1248"/>
        </w:tabs>
        <w:ind w:left="1248" w:hanging="1134"/>
      </w:pPr>
      <w:rPr>
        <w:rFonts w:cs="Times New Roman"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35" w15:restartNumberingAfterBreak="0">
    <w:nsid w:val="51FE3687"/>
    <w:multiLevelType w:val="hybridMultilevel"/>
    <w:tmpl w:val="1438EFD2"/>
    <w:lvl w:ilvl="0" w:tplc="726AB264">
      <w:start w:val="1"/>
      <w:numFmt w:val="bullet"/>
      <w:lvlText w:val=""/>
      <w:lvlJc w:val="left"/>
      <w:pPr>
        <w:ind w:left="792" w:hanging="360"/>
      </w:pPr>
      <w:rPr>
        <w:rFonts w:ascii="Symbol" w:hAnsi="Symbol" w:hint="default"/>
      </w:rPr>
    </w:lvl>
    <w:lvl w:ilvl="1" w:tplc="4AC615FA" w:tentative="1">
      <w:start w:val="1"/>
      <w:numFmt w:val="bullet"/>
      <w:lvlText w:val="o"/>
      <w:lvlJc w:val="left"/>
      <w:pPr>
        <w:ind w:left="1512" w:hanging="360"/>
      </w:pPr>
      <w:rPr>
        <w:rFonts w:ascii="Courier New" w:hAnsi="Courier New" w:cs="Courier New" w:hint="default"/>
      </w:rPr>
    </w:lvl>
    <w:lvl w:ilvl="2" w:tplc="9F5CF786" w:tentative="1">
      <w:start w:val="1"/>
      <w:numFmt w:val="bullet"/>
      <w:lvlText w:val=""/>
      <w:lvlJc w:val="left"/>
      <w:pPr>
        <w:ind w:left="2232" w:hanging="360"/>
      </w:pPr>
      <w:rPr>
        <w:rFonts w:ascii="Wingdings" w:hAnsi="Wingdings" w:hint="default"/>
      </w:rPr>
    </w:lvl>
    <w:lvl w:ilvl="3" w:tplc="840089B4" w:tentative="1">
      <w:start w:val="1"/>
      <w:numFmt w:val="bullet"/>
      <w:lvlText w:val=""/>
      <w:lvlJc w:val="left"/>
      <w:pPr>
        <w:ind w:left="2952" w:hanging="360"/>
      </w:pPr>
      <w:rPr>
        <w:rFonts w:ascii="Symbol" w:hAnsi="Symbol" w:hint="default"/>
      </w:rPr>
    </w:lvl>
    <w:lvl w:ilvl="4" w:tplc="43ACA634" w:tentative="1">
      <w:start w:val="1"/>
      <w:numFmt w:val="bullet"/>
      <w:lvlText w:val="o"/>
      <w:lvlJc w:val="left"/>
      <w:pPr>
        <w:ind w:left="3672" w:hanging="360"/>
      </w:pPr>
      <w:rPr>
        <w:rFonts w:ascii="Courier New" w:hAnsi="Courier New" w:cs="Courier New" w:hint="default"/>
      </w:rPr>
    </w:lvl>
    <w:lvl w:ilvl="5" w:tplc="822426A2" w:tentative="1">
      <w:start w:val="1"/>
      <w:numFmt w:val="bullet"/>
      <w:lvlText w:val=""/>
      <w:lvlJc w:val="left"/>
      <w:pPr>
        <w:ind w:left="4392" w:hanging="360"/>
      </w:pPr>
      <w:rPr>
        <w:rFonts w:ascii="Wingdings" w:hAnsi="Wingdings" w:hint="default"/>
      </w:rPr>
    </w:lvl>
    <w:lvl w:ilvl="6" w:tplc="630E73B6" w:tentative="1">
      <w:start w:val="1"/>
      <w:numFmt w:val="bullet"/>
      <w:lvlText w:val=""/>
      <w:lvlJc w:val="left"/>
      <w:pPr>
        <w:ind w:left="5112" w:hanging="360"/>
      </w:pPr>
      <w:rPr>
        <w:rFonts w:ascii="Symbol" w:hAnsi="Symbol" w:hint="default"/>
      </w:rPr>
    </w:lvl>
    <w:lvl w:ilvl="7" w:tplc="A4806F7C" w:tentative="1">
      <w:start w:val="1"/>
      <w:numFmt w:val="bullet"/>
      <w:lvlText w:val="o"/>
      <w:lvlJc w:val="left"/>
      <w:pPr>
        <w:ind w:left="5832" w:hanging="360"/>
      </w:pPr>
      <w:rPr>
        <w:rFonts w:ascii="Courier New" w:hAnsi="Courier New" w:cs="Courier New" w:hint="default"/>
      </w:rPr>
    </w:lvl>
    <w:lvl w:ilvl="8" w:tplc="688C3014" w:tentative="1">
      <w:start w:val="1"/>
      <w:numFmt w:val="bullet"/>
      <w:lvlText w:val=""/>
      <w:lvlJc w:val="left"/>
      <w:pPr>
        <w:ind w:left="6552" w:hanging="360"/>
      </w:pPr>
      <w:rPr>
        <w:rFonts w:ascii="Wingdings" w:hAnsi="Wingdings" w:hint="default"/>
      </w:rPr>
    </w:lvl>
  </w:abstractNum>
  <w:abstractNum w:abstractNumId="36" w15:restartNumberingAfterBreak="0">
    <w:nsid w:val="5217107A"/>
    <w:multiLevelType w:val="multilevel"/>
    <w:tmpl w:val="34449926"/>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2582"/>
        </w:tabs>
        <w:ind w:left="2411" w:hanging="1134"/>
      </w:pPr>
      <w:rPr>
        <w:rFonts w:ascii="Arial" w:hAnsi="Arial" w:cs="Arial" w:hint="default"/>
        <w:b w:val="0"/>
        <w:sz w:val="22"/>
        <w:szCs w:val="22"/>
      </w:rPr>
    </w:lvl>
    <w:lvl w:ilvl="4">
      <w:start w:val="1"/>
      <w:numFmt w:val="lowerLetter"/>
      <w:lvlText w:val="%5."/>
      <w:lvlJc w:val="left"/>
      <w:pPr>
        <w:tabs>
          <w:tab w:val="num" w:pos="2127"/>
        </w:tabs>
        <w:ind w:left="2127" w:hanging="425"/>
      </w:pPr>
      <w:rPr>
        <w:rFonts w:cs="Times New Roman" w:hint="default"/>
        <w:b w:val="0"/>
        <w:color w:val="auto"/>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37" w15:restartNumberingAfterBreak="0">
    <w:nsid w:val="52F66511"/>
    <w:multiLevelType w:val="hybridMultilevel"/>
    <w:tmpl w:val="345AC250"/>
    <w:lvl w:ilvl="0" w:tplc="4168C796">
      <w:start w:val="1"/>
      <w:numFmt w:val="bullet"/>
      <w:lvlText w:val=""/>
      <w:lvlJc w:val="left"/>
      <w:pPr>
        <w:ind w:left="720" w:hanging="360"/>
      </w:pPr>
      <w:rPr>
        <w:rFonts w:ascii="Symbol" w:hAnsi="Symbol" w:hint="default"/>
      </w:rPr>
    </w:lvl>
    <w:lvl w:ilvl="1" w:tplc="7DBAEB9E" w:tentative="1">
      <w:start w:val="1"/>
      <w:numFmt w:val="bullet"/>
      <w:lvlText w:val="o"/>
      <w:lvlJc w:val="left"/>
      <w:pPr>
        <w:ind w:left="1440" w:hanging="360"/>
      </w:pPr>
      <w:rPr>
        <w:rFonts w:ascii="Courier New" w:hAnsi="Courier New" w:cs="Courier New" w:hint="default"/>
      </w:rPr>
    </w:lvl>
    <w:lvl w:ilvl="2" w:tplc="996C2C6A" w:tentative="1">
      <w:start w:val="1"/>
      <w:numFmt w:val="bullet"/>
      <w:lvlText w:val=""/>
      <w:lvlJc w:val="left"/>
      <w:pPr>
        <w:ind w:left="2160" w:hanging="360"/>
      </w:pPr>
      <w:rPr>
        <w:rFonts w:ascii="Wingdings" w:hAnsi="Wingdings" w:hint="default"/>
      </w:rPr>
    </w:lvl>
    <w:lvl w:ilvl="3" w:tplc="4964CE18" w:tentative="1">
      <w:start w:val="1"/>
      <w:numFmt w:val="bullet"/>
      <w:lvlText w:val=""/>
      <w:lvlJc w:val="left"/>
      <w:pPr>
        <w:ind w:left="2880" w:hanging="360"/>
      </w:pPr>
      <w:rPr>
        <w:rFonts w:ascii="Symbol" w:hAnsi="Symbol" w:hint="default"/>
      </w:rPr>
    </w:lvl>
    <w:lvl w:ilvl="4" w:tplc="10804DC6" w:tentative="1">
      <w:start w:val="1"/>
      <w:numFmt w:val="bullet"/>
      <w:lvlText w:val="o"/>
      <w:lvlJc w:val="left"/>
      <w:pPr>
        <w:ind w:left="3600" w:hanging="360"/>
      </w:pPr>
      <w:rPr>
        <w:rFonts w:ascii="Courier New" w:hAnsi="Courier New" w:cs="Courier New" w:hint="default"/>
      </w:rPr>
    </w:lvl>
    <w:lvl w:ilvl="5" w:tplc="038C71BA" w:tentative="1">
      <w:start w:val="1"/>
      <w:numFmt w:val="bullet"/>
      <w:lvlText w:val=""/>
      <w:lvlJc w:val="left"/>
      <w:pPr>
        <w:ind w:left="4320" w:hanging="360"/>
      </w:pPr>
      <w:rPr>
        <w:rFonts w:ascii="Wingdings" w:hAnsi="Wingdings" w:hint="default"/>
      </w:rPr>
    </w:lvl>
    <w:lvl w:ilvl="6" w:tplc="855EE7C8" w:tentative="1">
      <w:start w:val="1"/>
      <w:numFmt w:val="bullet"/>
      <w:lvlText w:val=""/>
      <w:lvlJc w:val="left"/>
      <w:pPr>
        <w:ind w:left="5040" w:hanging="360"/>
      </w:pPr>
      <w:rPr>
        <w:rFonts w:ascii="Symbol" w:hAnsi="Symbol" w:hint="default"/>
      </w:rPr>
    </w:lvl>
    <w:lvl w:ilvl="7" w:tplc="ABAED84E" w:tentative="1">
      <w:start w:val="1"/>
      <w:numFmt w:val="bullet"/>
      <w:lvlText w:val="o"/>
      <w:lvlJc w:val="left"/>
      <w:pPr>
        <w:ind w:left="5760" w:hanging="360"/>
      </w:pPr>
      <w:rPr>
        <w:rFonts w:ascii="Courier New" w:hAnsi="Courier New" w:cs="Courier New" w:hint="default"/>
      </w:rPr>
    </w:lvl>
    <w:lvl w:ilvl="8" w:tplc="BABE98D8" w:tentative="1">
      <w:start w:val="1"/>
      <w:numFmt w:val="bullet"/>
      <w:lvlText w:val=""/>
      <w:lvlJc w:val="left"/>
      <w:pPr>
        <w:ind w:left="6480" w:hanging="360"/>
      </w:pPr>
      <w:rPr>
        <w:rFonts w:ascii="Wingdings" w:hAnsi="Wingdings" w:hint="default"/>
      </w:rPr>
    </w:lvl>
  </w:abstractNum>
  <w:abstractNum w:abstractNumId="38" w15:restartNumberingAfterBreak="0">
    <w:nsid w:val="57CB5202"/>
    <w:multiLevelType w:val="multilevel"/>
    <w:tmpl w:val="DB5CD622"/>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4."/>
      <w:lvlJc w:val="left"/>
      <w:pPr>
        <w:tabs>
          <w:tab w:val="num" w:pos="1248"/>
        </w:tabs>
        <w:ind w:left="1248" w:hanging="1134"/>
      </w:pPr>
      <w:rPr>
        <w:rFonts w:cs="Times New Roman"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39" w15:restartNumberingAfterBreak="0">
    <w:nsid w:val="5B1E668F"/>
    <w:multiLevelType w:val="hybridMultilevel"/>
    <w:tmpl w:val="AD3C5B04"/>
    <w:lvl w:ilvl="0" w:tplc="4ED0F7E2">
      <w:start w:val="1"/>
      <w:numFmt w:val="bullet"/>
      <w:lvlText w:val=""/>
      <w:lvlJc w:val="left"/>
      <w:pPr>
        <w:ind w:left="795" w:hanging="360"/>
      </w:pPr>
      <w:rPr>
        <w:rFonts w:ascii="Symbol" w:hAnsi="Symbol" w:hint="default"/>
      </w:rPr>
    </w:lvl>
    <w:lvl w:ilvl="1" w:tplc="44D2B1D2">
      <w:start w:val="1"/>
      <w:numFmt w:val="bullet"/>
      <w:lvlText w:val="-"/>
      <w:lvlJc w:val="left"/>
      <w:pPr>
        <w:tabs>
          <w:tab w:val="num" w:pos="1325"/>
        </w:tabs>
        <w:ind w:left="1325" w:hanging="170"/>
      </w:pPr>
      <w:rPr>
        <w:rFonts w:ascii="Calibri" w:hAnsi="Calibri" w:hint="default"/>
      </w:rPr>
    </w:lvl>
    <w:lvl w:ilvl="2" w:tplc="624EAEB8" w:tentative="1">
      <w:start w:val="1"/>
      <w:numFmt w:val="bullet"/>
      <w:lvlText w:val=""/>
      <w:lvlJc w:val="left"/>
      <w:pPr>
        <w:ind w:left="2235" w:hanging="360"/>
      </w:pPr>
      <w:rPr>
        <w:rFonts w:ascii="Wingdings" w:hAnsi="Wingdings" w:hint="default"/>
      </w:rPr>
    </w:lvl>
    <w:lvl w:ilvl="3" w:tplc="57F6001A" w:tentative="1">
      <w:start w:val="1"/>
      <w:numFmt w:val="bullet"/>
      <w:lvlText w:val=""/>
      <w:lvlJc w:val="left"/>
      <w:pPr>
        <w:ind w:left="2955" w:hanging="360"/>
      </w:pPr>
      <w:rPr>
        <w:rFonts w:ascii="Symbol" w:hAnsi="Symbol" w:hint="default"/>
      </w:rPr>
    </w:lvl>
    <w:lvl w:ilvl="4" w:tplc="4E3E009E" w:tentative="1">
      <w:start w:val="1"/>
      <w:numFmt w:val="bullet"/>
      <w:lvlText w:val="o"/>
      <w:lvlJc w:val="left"/>
      <w:pPr>
        <w:ind w:left="3675" w:hanging="360"/>
      </w:pPr>
      <w:rPr>
        <w:rFonts w:ascii="Courier New" w:hAnsi="Courier New" w:hint="default"/>
      </w:rPr>
    </w:lvl>
    <w:lvl w:ilvl="5" w:tplc="FB3E2EC0" w:tentative="1">
      <w:start w:val="1"/>
      <w:numFmt w:val="bullet"/>
      <w:lvlText w:val=""/>
      <w:lvlJc w:val="left"/>
      <w:pPr>
        <w:ind w:left="4395" w:hanging="360"/>
      </w:pPr>
      <w:rPr>
        <w:rFonts w:ascii="Wingdings" w:hAnsi="Wingdings" w:hint="default"/>
      </w:rPr>
    </w:lvl>
    <w:lvl w:ilvl="6" w:tplc="0494E456" w:tentative="1">
      <w:start w:val="1"/>
      <w:numFmt w:val="bullet"/>
      <w:lvlText w:val=""/>
      <w:lvlJc w:val="left"/>
      <w:pPr>
        <w:ind w:left="5115" w:hanging="360"/>
      </w:pPr>
      <w:rPr>
        <w:rFonts w:ascii="Symbol" w:hAnsi="Symbol" w:hint="default"/>
      </w:rPr>
    </w:lvl>
    <w:lvl w:ilvl="7" w:tplc="3B6E710E" w:tentative="1">
      <w:start w:val="1"/>
      <w:numFmt w:val="bullet"/>
      <w:lvlText w:val="o"/>
      <w:lvlJc w:val="left"/>
      <w:pPr>
        <w:ind w:left="5835" w:hanging="360"/>
      </w:pPr>
      <w:rPr>
        <w:rFonts w:ascii="Courier New" w:hAnsi="Courier New" w:hint="default"/>
      </w:rPr>
    </w:lvl>
    <w:lvl w:ilvl="8" w:tplc="88AE1C66" w:tentative="1">
      <w:start w:val="1"/>
      <w:numFmt w:val="bullet"/>
      <w:lvlText w:val=""/>
      <w:lvlJc w:val="left"/>
      <w:pPr>
        <w:ind w:left="6555" w:hanging="360"/>
      </w:pPr>
      <w:rPr>
        <w:rFonts w:ascii="Wingdings" w:hAnsi="Wingdings" w:hint="default"/>
      </w:rPr>
    </w:lvl>
  </w:abstractNum>
  <w:abstractNum w:abstractNumId="40" w15:restartNumberingAfterBreak="0">
    <w:nsid w:val="5B3F4774"/>
    <w:multiLevelType w:val="hybridMultilevel"/>
    <w:tmpl w:val="D4149A72"/>
    <w:lvl w:ilvl="0" w:tplc="D708ED00">
      <w:start w:val="1"/>
      <w:numFmt w:val="lowerLetter"/>
      <w:lvlText w:val="%1."/>
      <w:lvlJc w:val="left"/>
      <w:pPr>
        <w:ind w:left="1080" w:hanging="360"/>
      </w:pPr>
    </w:lvl>
    <w:lvl w:ilvl="1" w:tplc="CE869B30" w:tentative="1">
      <w:start w:val="1"/>
      <w:numFmt w:val="lowerLetter"/>
      <w:lvlText w:val="%2."/>
      <w:lvlJc w:val="left"/>
      <w:pPr>
        <w:ind w:left="1800" w:hanging="360"/>
      </w:pPr>
    </w:lvl>
    <w:lvl w:ilvl="2" w:tplc="F9BA0D9C" w:tentative="1">
      <w:start w:val="1"/>
      <w:numFmt w:val="lowerRoman"/>
      <w:lvlText w:val="%3."/>
      <w:lvlJc w:val="right"/>
      <w:pPr>
        <w:ind w:left="2520" w:hanging="180"/>
      </w:pPr>
    </w:lvl>
    <w:lvl w:ilvl="3" w:tplc="619E5C5A" w:tentative="1">
      <w:start w:val="1"/>
      <w:numFmt w:val="decimal"/>
      <w:lvlText w:val="%4."/>
      <w:lvlJc w:val="left"/>
      <w:pPr>
        <w:ind w:left="3240" w:hanging="360"/>
      </w:pPr>
    </w:lvl>
    <w:lvl w:ilvl="4" w:tplc="5F7A35CC" w:tentative="1">
      <w:start w:val="1"/>
      <w:numFmt w:val="lowerLetter"/>
      <w:lvlText w:val="%5."/>
      <w:lvlJc w:val="left"/>
      <w:pPr>
        <w:ind w:left="3960" w:hanging="360"/>
      </w:pPr>
    </w:lvl>
    <w:lvl w:ilvl="5" w:tplc="296212EE" w:tentative="1">
      <w:start w:val="1"/>
      <w:numFmt w:val="lowerRoman"/>
      <w:lvlText w:val="%6."/>
      <w:lvlJc w:val="right"/>
      <w:pPr>
        <w:ind w:left="4680" w:hanging="180"/>
      </w:pPr>
    </w:lvl>
    <w:lvl w:ilvl="6" w:tplc="97C6EE70" w:tentative="1">
      <w:start w:val="1"/>
      <w:numFmt w:val="decimal"/>
      <w:lvlText w:val="%7."/>
      <w:lvlJc w:val="left"/>
      <w:pPr>
        <w:ind w:left="5400" w:hanging="360"/>
      </w:pPr>
    </w:lvl>
    <w:lvl w:ilvl="7" w:tplc="CE46D894" w:tentative="1">
      <w:start w:val="1"/>
      <w:numFmt w:val="lowerLetter"/>
      <w:lvlText w:val="%8."/>
      <w:lvlJc w:val="left"/>
      <w:pPr>
        <w:ind w:left="6120" w:hanging="360"/>
      </w:pPr>
    </w:lvl>
    <w:lvl w:ilvl="8" w:tplc="2B3CF5F0" w:tentative="1">
      <w:start w:val="1"/>
      <w:numFmt w:val="lowerRoman"/>
      <w:lvlText w:val="%9."/>
      <w:lvlJc w:val="right"/>
      <w:pPr>
        <w:ind w:left="6840" w:hanging="180"/>
      </w:pPr>
    </w:lvl>
  </w:abstractNum>
  <w:abstractNum w:abstractNumId="41" w15:restartNumberingAfterBreak="0">
    <w:nsid w:val="5BF51656"/>
    <w:multiLevelType w:val="hybridMultilevel"/>
    <w:tmpl w:val="B086A3C6"/>
    <w:lvl w:ilvl="0" w:tplc="5F7CAA2A">
      <w:start w:val="1"/>
      <w:numFmt w:val="lowerRoman"/>
      <w:lvlText w:val="(%1)"/>
      <w:lvlJc w:val="right"/>
      <w:pPr>
        <w:ind w:left="1571" w:hanging="360"/>
      </w:pPr>
    </w:lvl>
    <w:lvl w:ilvl="1" w:tplc="8FCAC474">
      <w:start w:val="1"/>
      <w:numFmt w:val="lowerLetter"/>
      <w:lvlText w:val="(%2)"/>
      <w:lvlJc w:val="left"/>
      <w:pPr>
        <w:ind w:left="2786" w:hanging="855"/>
      </w:pPr>
      <w:rPr>
        <w:rFonts w:cs="Arial"/>
      </w:rPr>
    </w:lvl>
    <w:lvl w:ilvl="2" w:tplc="10A630F0">
      <w:start w:val="1"/>
      <w:numFmt w:val="lowerRoman"/>
      <w:lvlText w:val="%3."/>
      <w:lvlJc w:val="right"/>
      <w:pPr>
        <w:ind w:left="3011" w:hanging="180"/>
      </w:pPr>
    </w:lvl>
    <w:lvl w:ilvl="3" w:tplc="C35AEA8C">
      <w:start w:val="1"/>
      <w:numFmt w:val="decimal"/>
      <w:lvlText w:val="%4."/>
      <w:lvlJc w:val="left"/>
      <w:pPr>
        <w:ind w:left="3731" w:hanging="360"/>
      </w:pPr>
    </w:lvl>
    <w:lvl w:ilvl="4" w:tplc="A6F6D6A2">
      <w:start w:val="1"/>
      <w:numFmt w:val="lowerLetter"/>
      <w:lvlText w:val="%5."/>
      <w:lvlJc w:val="left"/>
      <w:pPr>
        <w:ind w:left="4451" w:hanging="360"/>
      </w:pPr>
    </w:lvl>
    <w:lvl w:ilvl="5" w:tplc="9CAA8EB8">
      <w:start w:val="1"/>
      <w:numFmt w:val="lowerRoman"/>
      <w:lvlText w:val="%6."/>
      <w:lvlJc w:val="right"/>
      <w:pPr>
        <w:ind w:left="5171" w:hanging="180"/>
      </w:pPr>
    </w:lvl>
    <w:lvl w:ilvl="6" w:tplc="B1186B3E">
      <w:start w:val="1"/>
      <w:numFmt w:val="decimal"/>
      <w:lvlText w:val="%7."/>
      <w:lvlJc w:val="left"/>
      <w:pPr>
        <w:ind w:left="5891" w:hanging="360"/>
      </w:pPr>
    </w:lvl>
    <w:lvl w:ilvl="7" w:tplc="B4CEEA56">
      <w:start w:val="1"/>
      <w:numFmt w:val="lowerLetter"/>
      <w:lvlText w:val="%8."/>
      <w:lvlJc w:val="left"/>
      <w:pPr>
        <w:ind w:left="6611" w:hanging="360"/>
      </w:pPr>
    </w:lvl>
    <w:lvl w:ilvl="8" w:tplc="8780D7C2">
      <w:start w:val="1"/>
      <w:numFmt w:val="lowerRoman"/>
      <w:lvlText w:val="%9."/>
      <w:lvlJc w:val="right"/>
      <w:pPr>
        <w:ind w:left="7331" w:hanging="180"/>
      </w:pPr>
    </w:lvl>
  </w:abstractNum>
  <w:abstractNum w:abstractNumId="42" w15:restartNumberingAfterBreak="0">
    <w:nsid w:val="5CE63337"/>
    <w:multiLevelType w:val="multilevel"/>
    <w:tmpl w:val="058C12D4"/>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844"/>
        </w:tabs>
        <w:ind w:left="1844"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color w:val="auto"/>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43" w15:restartNumberingAfterBreak="0">
    <w:nsid w:val="5D4B53D2"/>
    <w:multiLevelType w:val="hybridMultilevel"/>
    <w:tmpl w:val="B574B9B0"/>
    <w:lvl w:ilvl="0" w:tplc="F78C4C4C">
      <w:start w:val="1"/>
      <w:numFmt w:val="lowerLetter"/>
      <w:lvlText w:val="%1."/>
      <w:lvlJc w:val="left"/>
      <w:pPr>
        <w:ind w:left="2280" w:hanging="360"/>
      </w:pPr>
    </w:lvl>
    <w:lvl w:ilvl="1" w:tplc="79F894D2" w:tentative="1">
      <w:start w:val="1"/>
      <w:numFmt w:val="lowerLetter"/>
      <w:lvlText w:val="%2."/>
      <w:lvlJc w:val="left"/>
      <w:pPr>
        <w:ind w:left="3000" w:hanging="360"/>
      </w:pPr>
    </w:lvl>
    <w:lvl w:ilvl="2" w:tplc="A50E93FA" w:tentative="1">
      <w:start w:val="1"/>
      <w:numFmt w:val="lowerRoman"/>
      <w:lvlText w:val="%3."/>
      <w:lvlJc w:val="right"/>
      <w:pPr>
        <w:ind w:left="3720" w:hanging="180"/>
      </w:pPr>
    </w:lvl>
    <w:lvl w:ilvl="3" w:tplc="58D670C6">
      <w:start w:val="1"/>
      <w:numFmt w:val="decimal"/>
      <w:lvlText w:val="%4."/>
      <w:lvlJc w:val="left"/>
      <w:pPr>
        <w:ind w:left="4440" w:hanging="360"/>
      </w:pPr>
    </w:lvl>
    <w:lvl w:ilvl="4" w:tplc="B8F40E40" w:tentative="1">
      <w:start w:val="1"/>
      <w:numFmt w:val="lowerLetter"/>
      <w:lvlText w:val="%5."/>
      <w:lvlJc w:val="left"/>
      <w:pPr>
        <w:ind w:left="5160" w:hanging="360"/>
      </w:pPr>
    </w:lvl>
    <w:lvl w:ilvl="5" w:tplc="2BE8AA9A" w:tentative="1">
      <w:start w:val="1"/>
      <w:numFmt w:val="lowerRoman"/>
      <w:lvlText w:val="%6."/>
      <w:lvlJc w:val="right"/>
      <w:pPr>
        <w:ind w:left="5880" w:hanging="180"/>
      </w:pPr>
    </w:lvl>
    <w:lvl w:ilvl="6" w:tplc="77FA4538" w:tentative="1">
      <w:start w:val="1"/>
      <w:numFmt w:val="decimal"/>
      <w:lvlText w:val="%7."/>
      <w:lvlJc w:val="left"/>
      <w:pPr>
        <w:ind w:left="6600" w:hanging="360"/>
      </w:pPr>
    </w:lvl>
    <w:lvl w:ilvl="7" w:tplc="02CE039C" w:tentative="1">
      <w:start w:val="1"/>
      <w:numFmt w:val="lowerLetter"/>
      <w:lvlText w:val="%8."/>
      <w:lvlJc w:val="left"/>
      <w:pPr>
        <w:ind w:left="7320" w:hanging="360"/>
      </w:pPr>
    </w:lvl>
    <w:lvl w:ilvl="8" w:tplc="C87E0AC6" w:tentative="1">
      <w:start w:val="1"/>
      <w:numFmt w:val="lowerRoman"/>
      <w:lvlText w:val="%9."/>
      <w:lvlJc w:val="right"/>
      <w:pPr>
        <w:ind w:left="8040" w:hanging="180"/>
      </w:pPr>
    </w:lvl>
  </w:abstractNum>
  <w:abstractNum w:abstractNumId="44" w15:restartNumberingAfterBreak="0">
    <w:nsid w:val="60C4036F"/>
    <w:multiLevelType w:val="hybridMultilevel"/>
    <w:tmpl w:val="D4149A72"/>
    <w:lvl w:ilvl="0" w:tplc="116CBFA8">
      <w:start w:val="1"/>
      <w:numFmt w:val="lowerLetter"/>
      <w:lvlText w:val="%1."/>
      <w:lvlJc w:val="left"/>
      <w:pPr>
        <w:ind w:left="1080" w:hanging="360"/>
      </w:pPr>
    </w:lvl>
    <w:lvl w:ilvl="1" w:tplc="2C7C1896" w:tentative="1">
      <w:start w:val="1"/>
      <w:numFmt w:val="lowerLetter"/>
      <w:lvlText w:val="%2."/>
      <w:lvlJc w:val="left"/>
      <w:pPr>
        <w:ind w:left="1800" w:hanging="360"/>
      </w:pPr>
    </w:lvl>
    <w:lvl w:ilvl="2" w:tplc="869A513C" w:tentative="1">
      <w:start w:val="1"/>
      <w:numFmt w:val="lowerRoman"/>
      <w:lvlText w:val="%3."/>
      <w:lvlJc w:val="right"/>
      <w:pPr>
        <w:ind w:left="2520" w:hanging="180"/>
      </w:pPr>
    </w:lvl>
    <w:lvl w:ilvl="3" w:tplc="D5548B46" w:tentative="1">
      <w:start w:val="1"/>
      <w:numFmt w:val="decimal"/>
      <w:lvlText w:val="%4."/>
      <w:lvlJc w:val="left"/>
      <w:pPr>
        <w:ind w:left="3240" w:hanging="360"/>
      </w:pPr>
    </w:lvl>
    <w:lvl w:ilvl="4" w:tplc="6A42CC34" w:tentative="1">
      <w:start w:val="1"/>
      <w:numFmt w:val="lowerLetter"/>
      <w:lvlText w:val="%5."/>
      <w:lvlJc w:val="left"/>
      <w:pPr>
        <w:ind w:left="3960" w:hanging="360"/>
      </w:pPr>
    </w:lvl>
    <w:lvl w:ilvl="5" w:tplc="73BA188E" w:tentative="1">
      <w:start w:val="1"/>
      <w:numFmt w:val="lowerRoman"/>
      <w:lvlText w:val="%6."/>
      <w:lvlJc w:val="right"/>
      <w:pPr>
        <w:ind w:left="4680" w:hanging="180"/>
      </w:pPr>
    </w:lvl>
    <w:lvl w:ilvl="6" w:tplc="407C3A64" w:tentative="1">
      <w:start w:val="1"/>
      <w:numFmt w:val="decimal"/>
      <w:lvlText w:val="%7."/>
      <w:lvlJc w:val="left"/>
      <w:pPr>
        <w:ind w:left="5400" w:hanging="360"/>
      </w:pPr>
    </w:lvl>
    <w:lvl w:ilvl="7" w:tplc="859AD8A6" w:tentative="1">
      <w:start w:val="1"/>
      <w:numFmt w:val="lowerLetter"/>
      <w:lvlText w:val="%8."/>
      <w:lvlJc w:val="left"/>
      <w:pPr>
        <w:ind w:left="6120" w:hanging="360"/>
      </w:pPr>
    </w:lvl>
    <w:lvl w:ilvl="8" w:tplc="F5E61348" w:tentative="1">
      <w:start w:val="1"/>
      <w:numFmt w:val="lowerRoman"/>
      <w:lvlText w:val="%9."/>
      <w:lvlJc w:val="right"/>
      <w:pPr>
        <w:ind w:left="6840" w:hanging="180"/>
      </w:pPr>
    </w:lvl>
  </w:abstractNum>
  <w:abstractNum w:abstractNumId="45" w15:restartNumberingAfterBreak="0">
    <w:nsid w:val="63E336F3"/>
    <w:multiLevelType w:val="multilevel"/>
    <w:tmpl w:val="C72C62D4"/>
    <w:lvl w:ilvl="0">
      <w:start w:val="1"/>
      <w:numFmt w:val="decimal"/>
      <w:pStyle w:val="MELegal1"/>
      <w:lvlText w:val="%1."/>
      <w:lvlJc w:val="left"/>
      <w:pPr>
        <w:tabs>
          <w:tab w:val="num" w:pos="851"/>
        </w:tabs>
        <w:ind w:left="851" w:hanging="851"/>
      </w:pPr>
      <w:rPr>
        <w:rFonts w:cs="Times New Roman"/>
      </w:rPr>
    </w:lvl>
    <w:lvl w:ilvl="1">
      <w:start w:val="1"/>
      <w:numFmt w:val="decimal"/>
      <w:pStyle w:val="MELegal2"/>
      <w:lvlText w:val="%1.%2"/>
      <w:lvlJc w:val="left"/>
      <w:pPr>
        <w:tabs>
          <w:tab w:val="num" w:pos="851"/>
        </w:tabs>
        <w:ind w:left="851" w:hanging="851"/>
      </w:pPr>
      <w:rPr>
        <w:rFonts w:cs="Times New Roman"/>
      </w:rPr>
    </w:lvl>
    <w:lvl w:ilvl="2">
      <w:start w:val="1"/>
      <w:numFmt w:val="lowerLetter"/>
      <w:pStyle w:val="MELegal3"/>
      <w:lvlText w:val="(%3)"/>
      <w:lvlJc w:val="left"/>
      <w:pPr>
        <w:tabs>
          <w:tab w:val="num" w:pos="1701"/>
        </w:tabs>
        <w:ind w:left="1701" w:hanging="850"/>
      </w:pPr>
      <w:rPr>
        <w:rFonts w:cs="Times New Roman"/>
      </w:rPr>
    </w:lvl>
    <w:lvl w:ilvl="3">
      <w:start w:val="1"/>
      <w:numFmt w:val="lowerRoman"/>
      <w:pStyle w:val="MELegal4"/>
      <w:lvlText w:val="(%4)"/>
      <w:lvlJc w:val="left"/>
      <w:pPr>
        <w:tabs>
          <w:tab w:val="num" w:pos="2552"/>
        </w:tabs>
        <w:ind w:left="2552" w:hanging="851"/>
      </w:pPr>
      <w:rPr>
        <w:rFonts w:cs="Times New Roman"/>
      </w:rPr>
    </w:lvl>
    <w:lvl w:ilvl="4">
      <w:start w:val="1"/>
      <w:numFmt w:val="upperLetter"/>
      <w:pStyle w:val="MELegal5"/>
      <w:lvlText w:val="(%5)"/>
      <w:lvlJc w:val="left"/>
      <w:pPr>
        <w:tabs>
          <w:tab w:val="num" w:pos="3402"/>
        </w:tabs>
        <w:ind w:left="3402" w:hanging="850"/>
      </w:pPr>
      <w:rPr>
        <w:rFonts w:cs="Times New Roman"/>
      </w:rPr>
    </w:lvl>
    <w:lvl w:ilvl="5">
      <w:start w:val="1"/>
      <w:numFmt w:val="upperRoman"/>
      <w:pStyle w:val="MELegal6"/>
      <w:lvlText w:val="(%6)"/>
      <w:lvlJc w:val="left"/>
      <w:pPr>
        <w:tabs>
          <w:tab w:val="num" w:pos="4253"/>
        </w:tabs>
        <w:ind w:left="4253" w:hanging="851"/>
      </w:pPr>
      <w:rPr>
        <w:rFonts w:cs="Times New Roman"/>
      </w:rPr>
    </w:lvl>
    <w:lvl w:ilvl="6">
      <w:start w:val="1"/>
      <w:numFmt w:val="decimal"/>
      <w:pStyle w:val="MELegal7"/>
      <w:lvlText w:val="%7)"/>
      <w:lvlJc w:val="left"/>
      <w:pPr>
        <w:tabs>
          <w:tab w:val="num" w:pos="5103"/>
        </w:tabs>
        <w:ind w:left="5103" w:hanging="850"/>
      </w:pPr>
      <w:rPr>
        <w:rFonts w:cs="Times New Roman"/>
      </w:rPr>
    </w:lvl>
    <w:lvl w:ilvl="7">
      <w:start w:val="1"/>
      <w:numFmt w:val="none"/>
      <w:suff w:val="nothing"/>
      <w:lvlText w:val="%8"/>
      <w:lvlJc w:val="left"/>
      <w:rPr>
        <w:rFonts w:cs="Times New Roman"/>
      </w:rPr>
    </w:lvl>
    <w:lvl w:ilvl="8">
      <w:start w:val="1"/>
      <w:numFmt w:val="none"/>
      <w:suff w:val="nothing"/>
      <w:lvlText w:val="%9"/>
      <w:lvlJc w:val="left"/>
      <w:rPr>
        <w:rFonts w:cs="Times New Roman"/>
      </w:rPr>
    </w:lvl>
  </w:abstractNum>
  <w:abstractNum w:abstractNumId="46" w15:restartNumberingAfterBreak="0">
    <w:nsid w:val="663966B8"/>
    <w:multiLevelType w:val="hybridMultilevel"/>
    <w:tmpl w:val="E72E543A"/>
    <w:lvl w:ilvl="0" w:tplc="81E47B2C">
      <w:start w:val="1"/>
      <w:numFmt w:val="decimal"/>
      <w:lvlText w:val="%1."/>
      <w:lvlJc w:val="left"/>
      <w:pPr>
        <w:ind w:left="720" w:hanging="360"/>
      </w:pPr>
    </w:lvl>
    <w:lvl w:ilvl="1" w:tplc="EC68F3C4" w:tentative="1">
      <w:start w:val="1"/>
      <w:numFmt w:val="lowerLetter"/>
      <w:lvlText w:val="%2."/>
      <w:lvlJc w:val="left"/>
      <w:pPr>
        <w:ind w:left="1440" w:hanging="360"/>
      </w:pPr>
    </w:lvl>
    <w:lvl w:ilvl="2" w:tplc="27624C8E" w:tentative="1">
      <w:start w:val="1"/>
      <w:numFmt w:val="lowerRoman"/>
      <w:lvlText w:val="%3."/>
      <w:lvlJc w:val="right"/>
      <w:pPr>
        <w:ind w:left="2160" w:hanging="180"/>
      </w:pPr>
    </w:lvl>
    <w:lvl w:ilvl="3" w:tplc="3C585722" w:tentative="1">
      <w:start w:val="1"/>
      <w:numFmt w:val="decimal"/>
      <w:lvlText w:val="%4."/>
      <w:lvlJc w:val="left"/>
      <w:pPr>
        <w:ind w:left="2880" w:hanging="360"/>
      </w:pPr>
    </w:lvl>
    <w:lvl w:ilvl="4" w:tplc="074ADD56" w:tentative="1">
      <w:start w:val="1"/>
      <w:numFmt w:val="lowerLetter"/>
      <w:lvlText w:val="%5."/>
      <w:lvlJc w:val="left"/>
      <w:pPr>
        <w:ind w:left="3600" w:hanging="360"/>
      </w:pPr>
    </w:lvl>
    <w:lvl w:ilvl="5" w:tplc="EBC204C6" w:tentative="1">
      <w:start w:val="1"/>
      <w:numFmt w:val="lowerRoman"/>
      <w:lvlText w:val="%6."/>
      <w:lvlJc w:val="right"/>
      <w:pPr>
        <w:ind w:left="4320" w:hanging="180"/>
      </w:pPr>
    </w:lvl>
    <w:lvl w:ilvl="6" w:tplc="84DA0810" w:tentative="1">
      <w:start w:val="1"/>
      <w:numFmt w:val="decimal"/>
      <w:lvlText w:val="%7."/>
      <w:lvlJc w:val="left"/>
      <w:pPr>
        <w:ind w:left="5040" w:hanging="360"/>
      </w:pPr>
    </w:lvl>
    <w:lvl w:ilvl="7" w:tplc="B07AAC60" w:tentative="1">
      <w:start w:val="1"/>
      <w:numFmt w:val="lowerLetter"/>
      <w:lvlText w:val="%8."/>
      <w:lvlJc w:val="left"/>
      <w:pPr>
        <w:ind w:left="5760" w:hanging="360"/>
      </w:pPr>
    </w:lvl>
    <w:lvl w:ilvl="8" w:tplc="89564618" w:tentative="1">
      <w:start w:val="1"/>
      <w:numFmt w:val="lowerRoman"/>
      <w:lvlText w:val="%9."/>
      <w:lvlJc w:val="right"/>
      <w:pPr>
        <w:ind w:left="6480" w:hanging="180"/>
      </w:pPr>
    </w:lvl>
  </w:abstractNum>
  <w:abstractNum w:abstractNumId="47" w15:restartNumberingAfterBreak="0">
    <w:nsid w:val="681C3F59"/>
    <w:multiLevelType w:val="multilevel"/>
    <w:tmpl w:val="9CBA2280"/>
    <w:lvl w:ilvl="0">
      <w:start w:val="13"/>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89F7880"/>
    <w:multiLevelType w:val="multilevel"/>
    <w:tmpl w:val="24C86E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B171761"/>
    <w:multiLevelType w:val="multilevel"/>
    <w:tmpl w:val="24C86E3A"/>
    <w:styleLink w:val="LegalTemplateList1"/>
    <w:lvl w:ilvl="0">
      <w:start w:val="1"/>
      <w:numFmt w:val="decimal"/>
      <w:lvlText w:val="%1."/>
      <w:lvlJc w:val="left"/>
      <w:pPr>
        <w:tabs>
          <w:tab w:val="num" w:pos="851"/>
        </w:tabs>
        <w:ind w:left="851" w:hanging="851"/>
      </w:pPr>
      <w:rPr>
        <w:rFonts w:ascii="Arial" w:hAnsi="Arial" w:cs="Times New Roman" w:hint="default"/>
        <w:b/>
        <w:sz w:val="32"/>
      </w:rPr>
    </w:lvl>
    <w:lvl w:ilvl="1">
      <w:start w:val="1"/>
      <w:numFmt w:val="decimal"/>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418"/>
        </w:tabs>
        <w:ind w:left="1418"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0" w15:restartNumberingAfterBreak="0">
    <w:nsid w:val="6F0C7D28"/>
    <w:multiLevelType w:val="multilevel"/>
    <w:tmpl w:val="6F1CF7A0"/>
    <w:lvl w:ilvl="0">
      <w:start w:val="1"/>
      <w:numFmt w:val="lowerLetter"/>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1" w15:restartNumberingAfterBreak="0">
    <w:nsid w:val="716D2E94"/>
    <w:multiLevelType w:val="hybridMultilevel"/>
    <w:tmpl w:val="91FCE91C"/>
    <w:lvl w:ilvl="0" w:tplc="1F44EAF6">
      <w:start w:val="1"/>
      <w:numFmt w:val="bullet"/>
      <w:pStyle w:val="Bullet1"/>
      <w:lvlText w:val=""/>
      <w:lvlJc w:val="left"/>
      <w:pPr>
        <w:tabs>
          <w:tab w:val="num" w:pos="700"/>
        </w:tabs>
        <w:ind w:left="700" w:hanging="360"/>
      </w:pPr>
      <w:rPr>
        <w:rFonts w:ascii="Symbol" w:hAnsi="Symbol" w:hint="default"/>
      </w:rPr>
    </w:lvl>
    <w:lvl w:ilvl="1" w:tplc="7CFC3DE6">
      <w:start w:val="1"/>
      <w:numFmt w:val="bullet"/>
      <w:lvlText w:val="o"/>
      <w:lvlJc w:val="left"/>
      <w:pPr>
        <w:tabs>
          <w:tab w:val="num" w:pos="1440"/>
        </w:tabs>
        <w:ind w:left="1440" w:hanging="360"/>
      </w:pPr>
      <w:rPr>
        <w:rFonts w:ascii="Courier New" w:hAnsi="Courier New" w:hint="default"/>
      </w:rPr>
    </w:lvl>
    <w:lvl w:ilvl="2" w:tplc="12D825AC" w:tentative="1">
      <w:start w:val="1"/>
      <w:numFmt w:val="bullet"/>
      <w:lvlText w:val=""/>
      <w:lvlJc w:val="left"/>
      <w:pPr>
        <w:tabs>
          <w:tab w:val="num" w:pos="2160"/>
        </w:tabs>
        <w:ind w:left="2160" w:hanging="360"/>
      </w:pPr>
      <w:rPr>
        <w:rFonts w:ascii="Wingdings" w:hAnsi="Wingdings" w:hint="default"/>
      </w:rPr>
    </w:lvl>
    <w:lvl w:ilvl="3" w:tplc="BB12594A" w:tentative="1">
      <w:start w:val="1"/>
      <w:numFmt w:val="bullet"/>
      <w:lvlText w:val=""/>
      <w:lvlJc w:val="left"/>
      <w:pPr>
        <w:tabs>
          <w:tab w:val="num" w:pos="2880"/>
        </w:tabs>
        <w:ind w:left="2880" w:hanging="360"/>
      </w:pPr>
      <w:rPr>
        <w:rFonts w:ascii="Symbol" w:hAnsi="Symbol" w:hint="default"/>
      </w:rPr>
    </w:lvl>
    <w:lvl w:ilvl="4" w:tplc="D3D4F672">
      <w:start w:val="1"/>
      <w:numFmt w:val="bullet"/>
      <w:lvlText w:val="o"/>
      <w:lvlJc w:val="left"/>
      <w:pPr>
        <w:tabs>
          <w:tab w:val="num" w:pos="3600"/>
        </w:tabs>
        <w:ind w:left="3600" w:hanging="360"/>
      </w:pPr>
      <w:rPr>
        <w:rFonts w:ascii="Courier New" w:hAnsi="Courier New" w:hint="default"/>
      </w:rPr>
    </w:lvl>
    <w:lvl w:ilvl="5" w:tplc="F5823956" w:tentative="1">
      <w:start w:val="1"/>
      <w:numFmt w:val="bullet"/>
      <w:lvlText w:val=""/>
      <w:lvlJc w:val="left"/>
      <w:pPr>
        <w:tabs>
          <w:tab w:val="num" w:pos="4320"/>
        </w:tabs>
        <w:ind w:left="4320" w:hanging="360"/>
      </w:pPr>
      <w:rPr>
        <w:rFonts w:ascii="Wingdings" w:hAnsi="Wingdings" w:hint="default"/>
      </w:rPr>
    </w:lvl>
    <w:lvl w:ilvl="6" w:tplc="039CD358" w:tentative="1">
      <w:start w:val="1"/>
      <w:numFmt w:val="bullet"/>
      <w:lvlText w:val=""/>
      <w:lvlJc w:val="left"/>
      <w:pPr>
        <w:tabs>
          <w:tab w:val="num" w:pos="5040"/>
        </w:tabs>
        <w:ind w:left="5040" w:hanging="360"/>
      </w:pPr>
      <w:rPr>
        <w:rFonts w:ascii="Symbol" w:hAnsi="Symbol" w:hint="default"/>
      </w:rPr>
    </w:lvl>
    <w:lvl w:ilvl="7" w:tplc="7AE4FC42" w:tentative="1">
      <w:start w:val="1"/>
      <w:numFmt w:val="bullet"/>
      <w:lvlText w:val="o"/>
      <w:lvlJc w:val="left"/>
      <w:pPr>
        <w:tabs>
          <w:tab w:val="num" w:pos="5760"/>
        </w:tabs>
        <w:ind w:left="5760" w:hanging="360"/>
      </w:pPr>
      <w:rPr>
        <w:rFonts w:ascii="Courier New" w:hAnsi="Courier New" w:hint="default"/>
      </w:rPr>
    </w:lvl>
    <w:lvl w:ilvl="8" w:tplc="F1CA65E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1C30734"/>
    <w:multiLevelType w:val="hybridMultilevel"/>
    <w:tmpl w:val="070E076A"/>
    <w:lvl w:ilvl="0" w:tplc="7E90E750">
      <w:start w:val="1"/>
      <w:numFmt w:val="bullet"/>
      <w:lvlText w:val="o"/>
      <w:lvlJc w:val="left"/>
      <w:pPr>
        <w:tabs>
          <w:tab w:val="num" w:pos="795"/>
        </w:tabs>
        <w:ind w:left="795" w:hanging="360"/>
      </w:pPr>
      <w:rPr>
        <w:rFonts w:ascii="Courier New" w:hAnsi="Courier New" w:hint="default"/>
      </w:rPr>
    </w:lvl>
    <w:lvl w:ilvl="1" w:tplc="9A9CF76C">
      <w:start w:val="1"/>
      <w:numFmt w:val="bullet"/>
      <w:lvlText w:val=""/>
      <w:lvlJc w:val="left"/>
      <w:pPr>
        <w:tabs>
          <w:tab w:val="num" w:pos="1325"/>
        </w:tabs>
        <w:ind w:left="1325" w:hanging="170"/>
      </w:pPr>
      <w:rPr>
        <w:rFonts w:ascii="Symbol" w:hAnsi="Symbol" w:hint="default"/>
      </w:rPr>
    </w:lvl>
    <w:lvl w:ilvl="2" w:tplc="A62C5BCA" w:tentative="1">
      <w:start w:val="1"/>
      <w:numFmt w:val="bullet"/>
      <w:lvlText w:val=""/>
      <w:lvlJc w:val="left"/>
      <w:pPr>
        <w:ind w:left="2235" w:hanging="360"/>
      </w:pPr>
      <w:rPr>
        <w:rFonts w:ascii="Wingdings" w:hAnsi="Wingdings" w:hint="default"/>
      </w:rPr>
    </w:lvl>
    <w:lvl w:ilvl="3" w:tplc="ECA40368">
      <w:start w:val="1"/>
      <w:numFmt w:val="bullet"/>
      <w:lvlText w:val=""/>
      <w:lvlJc w:val="left"/>
      <w:pPr>
        <w:ind w:left="2955" w:hanging="360"/>
      </w:pPr>
      <w:rPr>
        <w:rFonts w:ascii="Symbol" w:hAnsi="Symbol" w:hint="default"/>
      </w:rPr>
    </w:lvl>
    <w:lvl w:ilvl="4" w:tplc="2FEE4EA4" w:tentative="1">
      <w:start w:val="1"/>
      <w:numFmt w:val="bullet"/>
      <w:lvlText w:val="o"/>
      <w:lvlJc w:val="left"/>
      <w:pPr>
        <w:ind w:left="3675" w:hanging="360"/>
      </w:pPr>
      <w:rPr>
        <w:rFonts w:ascii="Courier New" w:hAnsi="Courier New" w:hint="default"/>
      </w:rPr>
    </w:lvl>
    <w:lvl w:ilvl="5" w:tplc="701687AA" w:tentative="1">
      <w:start w:val="1"/>
      <w:numFmt w:val="bullet"/>
      <w:lvlText w:val=""/>
      <w:lvlJc w:val="left"/>
      <w:pPr>
        <w:ind w:left="4395" w:hanging="360"/>
      </w:pPr>
      <w:rPr>
        <w:rFonts w:ascii="Wingdings" w:hAnsi="Wingdings" w:hint="default"/>
      </w:rPr>
    </w:lvl>
    <w:lvl w:ilvl="6" w:tplc="23E4253C" w:tentative="1">
      <w:start w:val="1"/>
      <w:numFmt w:val="bullet"/>
      <w:lvlText w:val=""/>
      <w:lvlJc w:val="left"/>
      <w:pPr>
        <w:ind w:left="5115" w:hanging="360"/>
      </w:pPr>
      <w:rPr>
        <w:rFonts w:ascii="Symbol" w:hAnsi="Symbol" w:hint="default"/>
      </w:rPr>
    </w:lvl>
    <w:lvl w:ilvl="7" w:tplc="C428B862" w:tentative="1">
      <w:start w:val="1"/>
      <w:numFmt w:val="bullet"/>
      <w:lvlText w:val="o"/>
      <w:lvlJc w:val="left"/>
      <w:pPr>
        <w:ind w:left="5835" w:hanging="360"/>
      </w:pPr>
      <w:rPr>
        <w:rFonts w:ascii="Courier New" w:hAnsi="Courier New" w:hint="default"/>
      </w:rPr>
    </w:lvl>
    <w:lvl w:ilvl="8" w:tplc="1C903162" w:tentative="1">
      <w:start w:val="1"/>
      <w:numFmt w:val="bullet"/>
      <w:lvlText w:val=""/>
      <w:lvlJc w:val="left"/>
      <w:pPr>
        <w:ind w:left="6555" w:hanging="360"/>
      </w:pPr>
      <w:rPr>
        <w:rFonts w:ascii="Wingdings" w:hAnsi="Wingdings" w:hint="default"/>
      </w:rPr>
    </w:lvl>
  </w:abstractNum>
  <w:abstractNum w:abstractNumId="53" w15:restartNumberingAfterBreak="0">
    <w:nsid w:val="762964D5"/>
    <w:multiLevelType w:val="multilevel"/>
    <w:tmpl w:val="E898CC72"/>
    <w:styleLink w:val="KeyPoints"/>
    <w:lvl w:ilvl="0">
      <w:start w:val="1"/>
      <w:numFmt w:val="decimal"/>
      <w:lvlText w:val="%1."/>
      <w:lvlJc w:val="left"/>
      <w:pPr>
        <w:ind w:left="369" w:hanging="369"/>
      </w:pPr>
      <w:rPr>
        <w:rFonts w:ascii="Arial" w:hAnsi="Arial" w:cs="Times New Roman" w:hint="default"/>
        <w:sz w:val="22"/>
      </w:rPr>
    </w:lvl>
    <w:lvl w:ilvl="1">
      <w:start w:val="1"/>
      <w:numFmt w:val="lowerLetter"/>
      <w:lvlText w:val="%2."/>
      <w:lvlJc w:val="left"/>
      <w:pPr>
        <w:ind w:left="738" w:hanging="369"/>
      </w:pPr>
      <w:rPr>
        <w:rFonts w:cs="Times New Roman" w:hint="default"/>
      </w:rPr>
    </w:lvl>
    <w:lvl w:ilvl="2">
      <w:start w:val="1"/>
      <w:numFmt w:val="lowerRoman"/>
      <w:lvlText w:val="%3."/>
      <w:lvlJc w:val="left"/>
      <w:pPr>
        <w:ind w:left="1107" w:hanging="369"/>
      </w:pPr>
      <w:rPr>
        <w:rFonts w:cs="Times New Roman" w:hint="default"/>
      </w:rPr>
    </w:lvl>
    <w:lvl w:ilvl="3">
      <w:start w:val="1"/>
      <w:numFmt w:val="none"/>
      <w:lvlText w:val="%4"/>
      <w:lvlJc w:val="left"/>
      <w:pPr>
        <w:ind w:left="1476" w:hanging="369"/>
      </w:pPr>
      <w:rPr>
        <w:rFonts w:cs="Times New Roman" w:hint="default"/>
      </w:rPr>
    </w:lvl>
    <w:lvl w:ilvl="4">
      <w:start w:val="1"/>
      <w:numFmt w:val="none"/>
      <w:lvlText w:val=""/>
      <w:lvlJc w:val="left"/>
      <w:pPr>
        <w:ind w:left="1845" w:hanging="369"/>
      </w:pPr>
      <w:rPr>
        <w:rFonts w:cs="Times New Roman" w:hint="default"/>
      </w:rPr>
    </w:lvl>
    <w:lvl w:ilvl="5">
      <w:start w:val="1"/>
      <w:numFmt w:val="none"/>
      <w:lvlText w:val=""/>
      <w:lvlJc w:val="left"/>
      <w:pPr>
        <w:ind w:left="2214" w:hanging="369"/>
      </w:pPr>
      <w:rPr>
        <w:rFonts w:cs="Times New Roman" w:hint="default"/>
      </w:rPr>
    </w:lvl>
    <w:lvl w:ilvl="6">
      <w:start w:val="1"/>
      <w:numFmt w:val="none"/>
      <w:lvlText w:val=""/>
      <w:lvlJc w:val="left"/>
      <w:pPr>
        <w:ind w:left="2583" w:hanging="369"/>
      </w:pPr>
      <w:rPr>
        <w:rFonts w:cs="Times New Roman" w:hint="default"/>
      </w:rPr>
    </w:lvl>
    <w:lvl w:ilvl="7">
      <w:start w:val="1"/>
      <w:numFmt w:val="none"/>
      <w:lvlText w:val=""/>
      <w:lvlJc w:val="left"/>
      <w:pPr>
        <w:ind w:left="2952" w:hanging="369"/>
      </w:pPr>
      <w:rPr>
        <w:rFonts w:cs="Times New Roman" w:hint="default"/>
      </w:rPr>
    </w:lvl>
    <w:lvl w:ilvl="8">
      <w:start w:val="1"/>
      <w:numFmt w:val="none"/>
      <w:lvlText w:val=""/>
      <w:lvlJc w:val="left"/>
      <w:pPr>
        <w:ind w:left="3321" w:hanging="369"/>
      </w:pPr>
      <w:rPr>
        <w:rFonts w:cs="Times New Roman" w:hint="default"/>
      </w:rPr>
    </w:lvl>
  </w:abstractNum>
  <w:abstractNum w:abstractNumId="54" w15:restartNumberingAfterBreak="0">
    <w:nsid w:val="78274DFE"/>
    <w:multiLevelType w:val="hybridMultilevel"/>
    <w:tmpl w:val="ABDCBD96"/>
    <w:lvl w:ilvl="0" w:tplc="D35864B2">
      <w:start w:val="1"/>
      <w:numFmt w:val="bullet"/>
      <w:lvlText w:val="o"/>
      <w:lvlJc w:val="left"/>
      <w:pPr>
        <w:tabs>
          <w:tab w:val="num" w:pos="795"/>
        </w:tabs>
        <w:ind w:left="795" w:hanging="360"/>
      </w:pPr>
      <w:rPr>
        <w:rFonts w:ascii="Courier New" w:hAnsi="Courier New" w:hint="default"/>
      </w:rPr>
    </w:lvl>
    <w:lvl w:ilvl="1" w:tplc="883616EE">
      <w:start w:val="1"/>
      <w:numFmt w:val="bullet"/>
      <w:lvlText w:val=""/>
      <w:lvlJc w:val="left"/>
      <w:pPr>
        <w:tabs>
          <w:tab w:val="num" w:pos="1325"/>
        </w:tabs>
        <w:ind w:left="1325" w:hanging="170"/>
      </w:pPr>
      <w:rPr>
        <w:rFonts w:ascii="Symbol" w:hAnsi="Symbol" w:hint="default"/>
      </w:rPr>
    </w:lvl>
    <w:lvl w:ilvl="2" w:tplc="1BEC9672" w:tentative="1">
      <w:start w:val="1"/>
      <w:numFmt w:val="bullet"/>
      <w:lvlText w:val=""/>
      <w:lvlJc w:val="left"/>
      <w:pPr>
        <w:ind w:left="2235" w:hanging="360"/>
      </w:pPr>
      <w:rPr>
        <w:rFonts w:ascii="Wingdings" w:hAnsi="Wingdings" w:hint="default"/>
      </w:rPr>
    </w:lvl>
    <w:lvl w:ilvl="3" w:tplc="1EA4D7C8" w:tentative="1">
      <w:start w:val="1"/>
      <w:numFmt w:val="bullet"/>
      <w:lvlText w:val=""/>
      <w:lvlJc w:val="left"/>
      <w:pPr>
        <w:ind w:left="2955" w:hanging="360"/>
      </w:pPr>
      <w:rPr>
        <w:rFonts w:ascii="Symbol" w:hAnsi="Symbol" w:hint="default"/>
      </w:rPr>
    </w:lvl>
    <w:lvl w:ilvl="4" w:tplc="C79EB490" w:tentative="1">
      <w:start w:val="1"/>
      <w:numFmt w:val="bullet"/>
      <w:lvlText w:val="o"/>
      <w:lvlJc w:val="left"/>
      <w:pPr>
        <w:ind w:left="3675" w:hanging="360"/>
      </w:pPr>
      <w:rPr>
        <w:rFonts w:ascii="Courier New" w:hAnsi="Courier New" w:hint="default"/>
      </w:rPr>
    </w:lvl>
    <w:lvl w:ilvl="5" w:tplc="7660BD1E" w:tentative="1">
      <w:start w:val="1"/>
      <w:numFmt w:val="bullet"/>
      <w:lvlText w:val=""/>
      <w:lvlJc w:val="left"/>
      <w:pPr>
        <w:ind w:left="4395" w:hanging="360"/>
      </w:pPr>
      <w:rPr>
        <w:rFonts w:ascii="Wingdings" w:hAnsi="Wingdings" w:hint="default"/>
      </w:rPr>
    </w:lvl>
    <w:lvl w:ilvl="6" w:tplc="D26069EA" w:tentative="1">
      <w:start w:val="1"/>
      <w:numFmt w:val="bullet"/>
      <w:lvlText w:val=""/>
      <w:lvlJc w:val="left"/>
      <w:pPr>
        <w:ind w:left="5115" w:hanging="360"/>
      </w:pPr>
      <w:rPr>
        <w:rFonts w:ascii="Symbol" w:hAnsi="Symbol" w:hint="default"/>
      </w:rPr>
    </w:lvl>
    <w:lvl w:ilvl="7" w:tplc="94783420" w:tentative="1">
      <w:start w:val="1"/>
      <w:numFmt w:val="bullet"/>
      <w:lvlText w:val="o"/>
      <w:lvlJc w:val="left"/>
      <w:pPr>
        <w:ind w:left="5835" w:hanging="360"/>
      </w:pPr>
      <w:rPr>
        <w:rFonts w:ascii="Courier New" w:hAnsi="Courier New" w:hint="default"/>
      </w:rPr>
    </w:lvl>
    <w:lvl w:ilvl="8" w:tplc="264A664E" w:tentative="1">
      <w:start w:val="1"/>
      <w:numFmt w:val="bullet"/>
      <w:lvlText w:val=""/>
      <w:lvlJc w:val="left"/>
      <w:pPr>
        <w:ind w:left="6555" w:hanging="360"/>
      </w:pPr>
      <w:rPr>
        <w:rFonts w:ascii="Wingdings" w:hAnsi="Wingdings" w:hint="default"/>
      </w:rPr>
    </w:lvl>
  </w:abstractNum>
  <w:abstractNum w:abstractNumId="55" w15:restartNumberingAfterBreak="0">
    <w:nsid w:val="78EF4452"/>
    <w:multiLevelType w:val="hybridMultilevel"/>
    <w:tmpl w:val="DC844A2C"/>
    <w:lvl w:ilvl="0" w:tplc="D4347194">
      <w:start w:val="14"/>
      <w:numFmt w:val="bullet"/>
      <w:lvlText w:val="-"/>
      <w:lvlJc w:val="left"/>
      <w:pPr>
        <w:ind w:left="1096" w:hanging="360"/>
      </w:pPr>
      <w:rPr>
        <w:rFonts w:ascii="Arial" w:eastAsia="SimSun" w:hAnsi="Arial" w:cs="Arial" w:hint="default"/>
      </w:rPr>
    </w:lvl>
    <w:lvl w:ilvl="1" w:tplc="CB02B310" w:tentative="1">
      <w:start w:val="1"/>
      <w:numFmt w:val="bullet"/>
      <w:lvlText w:val="o"/>
      <w:lvlJc w:val="left"/>
      <w:pPr>
        <w:ind w:left="1816" w:hanging="360"/>
      </w:pPr>
      <w:rPr>
        <w:rFonts w:ascii="Courier New" w:hAnsi="Courier New" w:cs="Courier New" w:hint="default"/>
      </w:rPr>
    </w:lvl>
    <w:lvl w:ilvl="2" w:tplc="2200B0EC" w:tentative="1">
      <w:start w:val="1"/>
      <w:numFmt w:val="bullet"/>
      <w:lvlText w:val=""/>
      <w:lvlJc w:val="left"/>
      <w:pPr>
        <w:ind w:left="2536" w:hanging="360"/>
      </w:pPr>
      <w:rPr>
        <w:rFonts w:ascii="Wingdings" w:hAnsi="Wingdings" w:hint="default"/>
      </w:rPr>
    </w:lvl>
    <w:lvl w:ilvl="3" w:tplc="CF4C1A1E" w:tentative="1">
      <w:start w:val="1"/>
      <w:numFmt w:val="bullet"/>
      <w:lvlText w:val=""/>
      <w:lvlJc w:val="left"/>
      <w:pPr>
        <w:ind w:left="3256" w:hanging="360"/>
      </w:pPr>
      <w:rPr>
        <w:rFonts w:ascii="Symbol" w:hAnsi="Symbol" w:hint="default"/>
      </w:rPr>
    </w:lvl>
    <w:lvl w:ilvl="4" w:tplc="2F44C7B0" w:tentative="1">
      <w:start w:val="1"/>
      <w:numFmt w:val="bullet"/>
      <w:lvlText w:val="o"/>
      <w:lvlJc w:val="left"/>
      <w:pPr>
        <w:ind w:left="3976" w:hanging="360"/>
      </w:pPr>
      <w:rPr>
        <w:rFonts w:ascii="Courier New" w:hAnsi="Courier New" w:cs="Courier New" w:hint="default"/>
      </w:rPr>
    </w:lvl>
    <w:lvl w:ilvl="5" w:tplc="37F05ECE" w:tentative="1">
      <w:start w:val="1"/>
      <w:numFmt w:val="bullet"/>
      <w:lvlText w:val=""/>
      <w:lvlJc w:val="left"/>
      <w:pPr>
        <w:ind w:left="4696" w:hanging="360"/>
      </w:pPr>
      <w:rPr>
        <w:rFonts w:ascii="Wingdings" w:hAnsi="Wingdings" w:hint="default"/>
      </w:rPr>
    </w:lvl>
    <w:lvl w:ilvl="6" w:tplc="9C06FCB6" w:tentative="1">
      <w:start w:val="1"/>
      <w:numFmt w:val="bullet"/>
      <w:lvlText w:val=""/>
      <w:lvlJc w:val="left"/>
      <w:pPr>
        <w:ind w:left="5416" w:hanging="360"/>
      </w:pPr>
      <w:rPr>
        <w:rFonts w:ascii="Symbol" w:hAnsi="Symbol" w:hint="default"/>
      </w:rPr>
    </w:lvl>
    <w:lvl w:ilvl="7" w:tplc="70E6B24E" w:tentative="1">
      <w:start w:val="1"/>
      <w:numFmt w:val="bullet"/>
      <w:lvlText w:val="o"/>
      <w:lvlJc w:val="left"/>
      <w:pPr>
        <w:ind w:left="6136" w:hanging="360"/>
      </w:pPr>
      <w:rPr>
        <w:rFonts w:ascii="Courier New" w:hAnsi="Courier New" w:cs="Courier New" w:hint="default"/>
      </w:rPr>
    </w:lvl>
    <w:lvl w:ilvl="8" w:tplc="C7E42ED0" w:tentative="1">
      <w:start w:val="1"/>
      <w:numFmt w:val="bullet"/>
      <w:lvlText w:val=""/>
      <w:lvlJc w:val="left"/>
      <w:pPr>
        <w:ind w:left="6856" w:hanging="360"/>
      </w:pPr>
      <w:rPr>
        <w:rFonts w:ascii="Wingdings" w:hAnsi="Wingdings" w:hint="default"/>
      </w:rPr>
    </w:lvl>
  </w:abstractNum>
  <w:abstractNum w:abstractNumId="56" w15:restartNumberingAfterBreak="0">
    <w:nsid w:val="794A4B87"/>
    <w:multiLevelType w:val="hybridMultilevel"/>
    <w:tmpl w:val="78248856"/>
    <w:lvl w:ilvl="0" w:tplc="C3285AE8">
      <w:start w:val="1"/>
      <w:numFmt w:val="bullet"/>
      <w:lvlText w:val=""/>
      <w:lvlJc w:val="left"/>
      <w:pPr>
        <w:ind w:left="360" w:hanging="360"/>
      </w:pPr>
      <w:rPr>
        <w:rFonts w:ascii="Symbol" w:hAnsi="Symbol" w:hint="default"/>
      </w:rPr>
    </w:lvl>
    <w:lvl w:ilvl="1" w:tplc="FCEC9C9E" w:tentative="1">
      <w:start w:val="1"/>
      <w:numFmt w:val="bullet"/>
      <w:lvlText w:val="o"/>
      <w:lvlJc w:val="left"/>
      <w:pPr>
        <w:ind w:left="1080" w:hanging="360"/>
      </w:pPr>
      <w:rPr>
        <w:rFonts w:ascii="Courier New" w:hAnsi="Courier New" w:cs="Courier New" w:hint="default"/>
      </w:rPr>
    </w:lvl>
    <w:lvl w:ilvl="2" w:tplc="C0FC1214" w:tentative="1">
      <w:start w:val="1"/>
      <w:numFmt w:val="bullet"/>
      <w:lvlText w:val=""/>
      <w:lvlJc w:val="left"/>
      <w:pPr>
        <w:ind w:left="1800" w:hanging="360"/>
      </w:pPr>
      <w:rPr>
        <w:rFonts w:ascii="Wingdings" w:hAnsi="Wingdings" w:hint="default"/>
      </w:rPr>
    </w:lvl>
    <w:lvl w:ilvl="3" w:tplc="05E22738" w:tentative="1">
      <w:start w:val="1"/>
      <w:numFmt w:val="bullet"/>
      <w:lvlText w:val=""/>
      <w:lvlJc w:val="left"/>
      <w:pPr>
        <w:ind w:left="2520" w:hanging="360"/>
      </w:pPr>
      <w:rPr>
        <w:rFonts w:ascii="Symbol" w:hAnsi="Symbol" w:hint="default"/>
      </w:rPr>
    </w:lvl>
    <w:lvl w:ilvl="4" w:tplc="025CEFC4" w:tentative="1">
      <w:start w:val="1"/>
      <w:numFmt w:val="bullet"/>
      <w:lvlText w:val="o"/>
      <w:lvlJc w:val="left"/>
      <w:pPr>
        <w:ind w:left="3240" w:hanging="360"/>
      </w:pPr>
      <w:rPr>
        <w:rFonts w:ascii="Courier New" w:hAnsi="Courier New" w:cs="Courier New" w:hint="default"/>
      </w:rPr>
    </w:lvl>
    <w:lvl w:ilvl="5" w:tplc="C04A83BE" w:tentative="1">
      <w:start w:val="1"/>
      <w:numFmt w:val="bullet"/>
      <w:lvlText w:val=""/>
      <w:lvlJc w:val="left"/>
      <w:pPr>
        <w:ind w:left="3960" w:hanging="360"/>
      </w:pPr>
      <w:rPr>
        <w:rFonts w:ascii="Wingdings" w:hAnsi="Wingdings" w:hint="default"/>
      </w:rPr>
    </w:lvl>
    <w:lvl w:ilvl="6" w:tplc="8F2AC9E4" w:tentative="1">
      <w:start w:val="1"/>
      <w:numFmt w:val="bullet"/>
      <w:lvlText w:val=""/>
      <w:lvlJc w:val="left"/>
      <w:pPr>
        <w:ind w:left="4680" w:hanging="360"/>
      </w:pPr>
      <w:rPr>
        <w:rFonts w:ascii="Symbol" w:hAnsi="Symbol" w:hint="default"/>
      </w:rPr>
    </w:lvl>
    <w:lvl w:ilvl="7" w:tplc="B16056AA" w:tentative="1">
      <w:start w:val="1"/>
      <w:numFmt w:val="bullet"/>
      <w:lvlText w:val="o"/>
      <w:lvlJc w:val="left"/>
      <w:pPr>
        <w:ind w:left="5400" w:hanging="360"/>
      </w:pPr>
      <w:rPr>
        <w:rFonts w:ascii="Courier New" w:hAnsi="Courier New" w:cs="Courier New" w:hint="default"/>
      </w:rPr>
    </w:lvl>
    <w:lvl w:ilvl="8" w:tplc="15745CF8" w:tentative="1">
      <w:start w:val="1"/>
      <w:numFmt w:val="bullet"/>
      <w:lvlText w:val=""/>
      <w:lvlJc w:val="left"/>
      <w:pPr>
        <w:ind w:left="6120" w:hanging="360"/>
      </w:pPr>
      <w:rPr>
        <w:rFonts w:ascii="Wingdings" w:hAnsi="Wingdings" w:hint="default"/>
      </w:rPr>
    </w:lvl>
  </w:abstractNum>
  <w:abstractNum w:abstractNumId="57" w15:restartNumberingAfterBreak="0">
    <w:nsid w:val="79674208"/>
    <w:multiLevelType w:val="hybridMultilevel"/>
    <w:tmpl w:val="970E74D6"/>
    <w:lvl w:ilvl="0" w:tplc="C66825F8">
      <w:start w:val="1"/>
      <w:numFmt w:val="decimal"/>
      <w:pStyle w:val="LegalTemplateParties"/>
      <w:lvlText w:val="%1."/>
      <w:lvlJc w:val="left"/>
      <w:pPr>
        <w:ind w:left="720" w:hanging="360"/>
      </w:pPr>
      <w:rPr>
        <w:rFonts w:ascii="Arial" w:hAnsi="Arial" w:hint="default"/>
        <w:b w:val="0"/>
        <w:i w:val="0"/>
        <w:sz w:val="22"/>
      </w:rPr>
    </w:lvl>
    <w:lvl w:ilvl="1" w:tplc="FC8C1C46" w:tentative="1">
      <w:start w:val="1"/>
      <w:numFmt w:val="lowerLetter"/>
      <w:lvlText w:val="%2."/>
      <w:lvlJc w:val="left"/>
      <w:pPr>
        <w:ind w:left="1440" w:hanging="360"/>
      </w:pPr>
    </w:lvl>
    <w:lvl w:ilvl="2" w:tplc="F6361BBA" w:tentative="1">
      <w:start w:val="1"/>
      <w:numFmt w:val="lowerRoman"/>
      <w:lvlText w:val="%3."/>
      <w:lvlJc w:val="right"/>
      <w:pPr>
        <w:ind w:left="2160" w:hanging="180"/>
      </w:pPr>
    </w:lvl>
    <w:lvl w:ilvl="3" w:tplc="0D3C24FC" w:tentative="1">
      <w:start w:val="1"/>
      <w:numFmt w:val="decimal"/>
      <w:lvlText w:val="%4."/>
      <w:lvlJc w:val="left"/>
      <w:pPr>
        <w:ind w:left="2880" w:hanging="360"/>
      </w:pPr>
    </w:lvl>
    <w:lvl w:ilvl="4" w:tplc="32BCD7D2" w:tentative="1">
      <w:start w:val="1"/>
      <w:numFmt w:val="lowerLetter"/>
      <w:lvlText w:val="%5."/>
      <w:lvlJc w:val="left"/>
      <w:pPr>
        <w:ind w:left="3600" w:hanging="360"/>
      </w:pPr>
    </w:lvl>
    <w:lvl w:ilvl="5" w:tplc="0BDC3EF6" w:tentative="1">
      <w:start w:val="1"/>
      <w:numFmt w:val="lowerRoman"/>
      <w:lvlText w:val="%6."/>
      <w:lvlJc w:val="right"/>
      <w:pPr>
        <w:ind w:left="4320" w:hanging="180"/>
      </w:pPr>
    </w:lvl>
    <w:lvl w:ilvl="6" w:tplc="BB542C12" w:tentative="1">
      <w:start w:val="1"/>
      <w:numFmt w:val="decimal"/>
      <w:lvlText w:val="%7."/>
      <w:lvlJc w:val="left"/>
      <w:pPr>
        <w:ind w:left="5040" w:hanging="360"/>
      </w:pPr>
    </w:lvl>
    <w:lvl w:ilvl="7" w:tplc="1DC0B2FE" w:tentative="1">
      <w:start w:val="1"/>
      <w:numFmt w:val="lowerLetter"/>
      <w:lvlText w:val="%8."/>
      <w:lvlJc w:val="left"/>
      <w:pPr>
        <w:ind w:left="5760" w:hanging="360"/>
      </w:pPr>
    </w:lvl>
    <w:lvl w:ilvl="8" w:tplc="5DA019FA" w:tentative="1">
      <w:start w:val="1"/>
      <w:numFmt w:val="lowerRoman"/>
      <w:lvlText w:val="%9."/>
      <w:lvlJc w:val="right"/>
      <w:pPr>
        <w:ind w:left="6480" w:hanging="180"/>
      </w:pPr>
    </w:lvl>
  </w:abstractNum>
  <w:abstractNum w:abstractNumId="58" w15:restartNumberingAfterBreak="0">
    <w:nsid w:val="7C0B7F25"/>
    <w:multiLevelType w:val="multilevel"/>
    <w:tmpl w:val="50564598"/>
    <w:name w:val="AGSAlpha2"/>
    <w:lvl w:ilvl="0">
      <w:start w:val="2"/>
      <w:numFmt w:val="decimal"/>
      <w:lvlText w:val="Schedule %1"/>
      <w:lvlJc w:val="left"/>
      <w:pPr>
        <w:tabs>
          <w:tab w:val="num" w:pos="2159"/>
        </w:tabs>
        <w:ind w:left="2159" w:hanging="1418"/>
      </w:pPr>
      <w:rPr>
        <w:caps/>
      </w:rPr>
    </w:lvl>
    <w:lvl w:ilvl="1">
      <w:start w:val="1"/>
      <w:numFmt w:val="upperLetter"/>
      <w:lvlText w:val="%2."/>
      <w:lvlJc w:val="left"/>
      <w:pPr>
        <w:tabs>
          <w:tab w:val="num" w:pos="1875"/>
        </w:tabs>
        <w:ind w:left="1875" w:hanging="1134"/>
      </w:pPr>
    </w:lvl>
    <w:lvl w:ilvl="2">
      <w:start w:val="1"/>
      <w:numFmt w:val="decimal"/>
      <w:lvlText w:val="%2.%3."/>
      <w:lvlJc w:val="left"/>
      <w:pPr>
        <w:tabs>
          <w:tab w:val="num" w:pos="1761"/>
        </w:tabs>
        <w:ind w:left="1761" w:hanging="1134"/>
      </w:pPr>
    </w:lvl>
    <w:lvl w:ilvl="3">
      <w:start w:val="1"/>
      <w:numFmt w:val="decimal"/>
      <w:lvlText w:val="%2.%3.%4."/>
      <w:lvlJc w:val="left"/>
      <w:pPr>
        <w:tabs>
          <w:tab w:val="num" w:pos="1875"/>
        </w:tabs>
        <w:ind w:left="1875" w:hanging="1134"/>
      </w:pPr>
      <w:rPr>
        <w:rFonts w:ascii="Arial" w:hAnsi="Arial" w:cs="Arial" w:hint="default"/>
        <w:b w:val="0"/>
        <w:sz w:val="22"/>
        <w:szCs w:val="22"/>
      </w:rPr>
    </w:lvl>
    <w:lvl w:ilvl="4">
      <w:start w:val="1"/>
      <w:numFmt w:val="lowerLetter"/>
      <w:lvlText w:val="%5."/>
      <w:lvlJc w:val="left"/>
      <w:pPr>
        <w:tabs>
          <w:tab w:val="num" w:pos="2300"/>
        </w:tabs>
        <w:ind w:left="2300" w:hanging="425"/>
      </w:pPr>
      <w:rPr>
        <w:b w:val="0"/>
      </w:rPr>
    </w:lvl>
    <w:lvl w:ilvl="5">
      <w:start w:val="1"/>
      <w:numFmt w:val="lowerRoman"/>
      <w:lvlText w:val="%6."/>
      <w:lvlJc w:val="left"/>
      <w:pPr>
        <w:tabs>
          <w:tab w:val="num" w:pos="2726"/>
        </w:tabs>
        <w:ind w:left="2726" w:hanging="426"/>
      </w:pPr>
    </w:lvl>
    <w:lvl w:ilvl="6">
      <w:start w:val="1"/>
      <w:numFmt w:val="upperLetter"/>
      <w:lvlText w:val="%7."/>
      <w:lvlJc w:val="left"/>
      <w:pPr>
        <w:tabs>
          <w:tab w:val="num" w:pos="3151"/>
        </w:tabs>
        <w:ind w:left="3151" w:hanging="425"/>
      </w:pPr>
    </w:lvl>
    <w:lvl w:ilvl="7">
      <w:start w:val="1"/>
      <w:numFmt w:val="none"/>
      <w:lvlText w:val=""/>
      <w:lvlJc w:val="left"/>
      <w:pPr>
        <w:tabs>
          <w:tab w:val="num" w:pos="2181"/>
        </w:tabs>
        <w:ind w:left="2181" w:hanging="1440"/>
      </w:pPr>
    </w:lvl>
    <w:lvl w:ilvl="8">
      <w:start w:val="1"/>
      <w:numFmt w:val="none"/>
      <w:lvlText w:val=""/>
      <w:lvlJc w:val="left"/>
      <w:pPr>
        <w:tabs>
          <w:tab w:val="num" w:pos="2325"/>
        </w:tabs>
        <w:ind w:left="2325" w:hanging="1584"/>
      </w:pPr>
    </w:lvl>
  </w:abstractNum>
  <w:abstractNum w:abstractNumId="59" w15:restartNumberingAfterBreak="0">
    <w:nsid w:val="7D38248A"/>
    <w:multiLevelType w:val="hybridMultilevel"/>
    <w:tmpl w:val="EB34C8AC"/>
    <w:lvl w:ilvl="0" w:tplc="33944248">
      <w:start w:val="1"/>
      <w:numFmt w:val="lowerLetter"/>
      <w:lvlText w:val="%1."/>
      <w:lvlJc w:val="left"/>
      <w:pPr>
        <w:ind w:left="2138" w:hanging="360"/>
      </w:pPr>
    </w:lvl>
    <w:lvl w:ilvl="1" w:tplc="1486CBFC" w:tentative="1">
      <w:start w:val="1"/>
      <w:numFmt w:val="lowerLetter"/>
      <w:lvlText w:val="%2."/>
      <w:lvlJc w:val="left"/>
      <w:pPr>
        <w:ind w:left="2858" w:hanging="360"/>
      </w:pPr>
    </w:lvl>
    <w:lvl w:ilvl="2" w:tplc="18B88FAA" w:tentative="1">
      <w:start w:val="1"/>
      <w:numFmt w:val="lowerRoman"/>
      <w:lvlText w:val="%3."/>
      <w:lvlJc w:val="right"/>
      <w:pPr>
        <w:ind w:left="3578" w:hanging="180"/>
      </w:pPr>
    </w:lvl>
    <w:lvl w:ilvl="3" w:tplc="DEB0A4E2" w:tentative="1">
      <w:start w:val="1"/>
      <w:numFmt w:val="decimal"/>
      <w:lvlText w:val="%4."/>
      <w:lvlJc w:val="left"/>
      <w:pPr>
        <w:ind w:left="4298" w:hanging="360"/>
      </w:pPr>
    </w:lvl>
    <w:lvl w:ilvl="4" w:tplc="219492CC" w:tentative="1">
      <w:start w:val="1"/>
      <w:numFmt w:val="lowerLetter"/>
      <w:lvlText w:val="%5."/>
      <w:lvlJc w:val="left"/>
      <w:pPr>
        <w:ind w:left="5018" w:hanging="360"/>
      </w:pPr>
    </w:lvl>
    <w:lvl w:ilvl="5" w:tplc="19482C80" w:tentative="1">
      <w:start w:val="1"/>
      <w:numFmt w:val="lowerRoman"/>
      <w:lvlText w:val="%6."/>
      <w:lvlJc w:val="right"/>
      <w:pPr>
        <w:ind w:left="5738" w:hanging="180"/>
      </w:pPr>
    </w:lvl>
    <w:lvl w:ilvl="6" w:tplc="AA4A5B3E" w:tentative="1">
      <w:start w:val="1"/>
      <w:numFmt w:val="decimal"/>
      <w:lvlText w:val="%7."/>
      <w:lvlJc w:val="left"/>
      <w:pPr>
        <w:ind w:left="6458" w:hanging="360"/>
      </w:pPr>
    </w:lvl>
    <w:lvl w:ilvl="7" w:tplc="F4144F56" w:tentative="1">
      <w:start w:val="1"/>
      <w:numFmt w:val="lowerLetter"/>
      <w:lvlText w:val="%8."/>
      <w:lvlJc w:val="left"/>
      <w:pPr>
        <w:ind w:left="7178" w:hanging="360"/>
      </w:pPr>
    </w:lvl>
    <w:lvl w:ilvl="8" w:tplc="0E6A7932" w:tentative="1">
      <w:start w:val="1"/>
      <w:numFmt w:val="lowerRoman"/>
      <w:lvlText w:val="%9."/>
      <w:lvlJc w:val="right"/>
      <w:pPr>
        <w:ind w:left="7898" w:hanging="180"/>
      </w:pPr>
    </w:lvl>
  </w:abstractNum>
  <w:abstractNum w:abstractNumId="60" w15:restartNumberingAfterBreak="0">
    <w:nsid w:val="7DC259B9"/>
    <w:multiLevelType w:val="multilevel"/>
    <w:tmpl w:val="C420A7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EDA4F49"/>
    <w:multiLevelType w:val="hybridMultilevel"/>
    <w:tmpl w:val="F990D276"/>
    <w:lvl w:ilvl="0" w:tplc="8FC4FFB2">
      <w:start w:val="1"/>
      <w:numFmt w:val="bullet"/>
      <w:lvlText w:val=""/>
      <w:lvlJc w:val="left"/>
      <w:pPr>
        <w:ind w:left="720" w:hanging="360"/>
      </w:pPr>
      <w:rPr>
        <w:rFonts w:ascii="Symbol" w:hAnsi="Symbol" w:hint="default"/>
      </w:rPr>
    </w:lvl>
    <w:lvl w:ilvl="1" w:tplc="DE609BBA" w:tentative="1">
      <w:start w:val="1"/>
      <w:numFmt w:val="bullet"/>
      <w:lvlText w:val="o"/>
      <w:lvlJc w:val="left"/>
      <w:pPr>
        <w:ind w:left="1440" w:hanging="360"/>
      </w:pPr>
      <w:rPr>
        <w:rFonts w:ascii="Courier New" w:hAnsi="Courier New" w:cs="Courier New" w:hint="default"/>
      </w:rPr>
    </w:lvl>
    <w:lvl w:ilvl="2" w:tplc="BDD8B79A" w:tentative="1">
      <w:start w:val="1"/>
      <w:numFmt w:val="bullet"/>
      <w:lvlText w:val=""/>
      <w:lvlJc w:val="left"/>
      <w:pPr>
        <w:ind w:left="2160" w:hanging="360"/>
      </w:pPr>
      <w:rPr>
        <w:rFonts w:ascii="Wingdings" w:hAnsi="Wingdings" w:hint="default"/>
      </w:rPr>
    </w:lvl>
    <w:lvl w:ilvl="3" w:tplc="06CE532E" w:tentative="1">
      <w:start w:val="1"/>
      <w:numFmt w:val="bullet"/>
      <w:lvlText w:val=""/>
      <w:lvlJc w:val="left"/>
      <w:pPr>
        <w:ind w:left="2880" w:hanging="360"/>
      </w:pPr>
      <w:rPr>
        <w:rFonts w:ascii="Symbol" w:hAnsi="Symbol" w:hint="default"/>
      </w:rPr>
    </w:lvl>
    <w:lvl w:ilvl="4" w:tplc="7ECA7CB2" w:tentative="1">
      <w:start w:val="1"/>
      <w:numFmt w:val="bullet"/>
      <w:lvlText w:val="o"/>
      <w:lvlJc w:val="left"/>
      <w:pPr>
        <w:ind w:left="3600" w:hanging="360"/>
      </w:pPr>
      <w:rPr>
        <w:rFonts w:ascii="Courier New" w:hAnsi="Courier New" w:cs="Courier New" w:hint="default"/>
      </w:rPr>
    </w:lvl>
    <w:lvl w:ilvl="5" w:tplc="32D8DC52" w:tentative="1">
      <w:start w:val="1"/>
      <w:numFmt w:val="bullet"/>
      <w:lvlText w:val=""/>
      <w:lvlJc w:val="left"/>
      <w:pPr>
        <w:ind w:left="4320" w:hanging="360"/>
      </w:pPr>
      <w:rPr>
        <w:rFonts w:ascii="Wingdings" w:hAnsi="Wingdings" w:hint="default"/>
      </w:rPr>
    </w:lvl>
    <w:lvl w:ilvl="6" w:tplc="D5047FC8" w:tentative="1">
      <w:start w:val="1"/>
      <w:numFmt w:val="bullet"/>
      <w:lvlText w:val=""/>
      <w:lvlJc w:val="left"/>
      <w:pPr>
        <w:ind w:left="5040" w:hanging="360"/>
      </w:pPr>
      <w:rPr>
        <w:rFonts w:ascii="Symbol" w:hAnsi="Symbol" w:hint="default"/>
      </w:rPr>
    </w:lvl>
    <w:lvl w:ilvl="7" w:tplc="B8645608" w:tentative="1">
      <w:start w:val="1"/>
      <w:numFmt w:val="bullet"/>
      <w:lvlText w:val="o"/>
      <w:lvlJc w:val="left"/>
      <w:pPr>
        <w:ind w:left="5760" w:hanging="360"/>
      </w:pPr>
      <w:rPr>
        <w:rFonts w:ascii="Courier New" w:hAnsi="Courier New" w:cs="Courier New" w:hint="default"/>
      </w:rPr>
    </w:lvl>
    <w:lvl w:ilvl="8" w:tplc="FE328F74"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3"/>
  </w:num>
  <w:num w:numId="5">
    <w:abstractNumId w:val="3"/>
  </w:num>
  <w:num w:numId="6">
    <w:abstractNumId w:val="26"/>
  </w:num>
  <w:num w:numId="7">
    <w:abstractNumId w:val="22"/>
  </w:num>
  <w:num w:numId="8">
    <w:abstractNumId w:val="45"/>
  </w:num>
  <w:num w:numId="9">
    <w:abstractNumId w:val="36"/>
  </w:num>
  <w:num w:numId="10">
    <w:abstractNumId w:val="21"/>
  </w:num>
  <w:num w:numId="11">
    <w:abstractNumId w:val="5"/>
  </w:num>
  <w:num w:numId="12">
    <w:abstractNumId w:val="38"/>
  </w:num>
  <w:num w:numId="13">
    <w:abstractNumId w:val="34"/>
  </w:num>
  <w:num w:numId="14">
    <w:abstractNumId w:val="42"/>
  </w:num>
  <w:num w:numId="15">
    <w:abstractNumId w:val="51"/>
  </w:num>
  <w:num w:numId="16">
    <w:abstractNumId w:val="13"/>
  </w:num>
  <w:num w:numId="17">
    <w:abstractNumId w:val="39"/>
  </w:num>
  <w:num w:numId="18">
    <w:abstractNumId w:val="27"/>
  </w:num>
  <w:num w:numId="19">
    <w:abstractNumId w:val="18"/>
  </w:num>
  <w:num w:numId="20">
    <w:abstractNumId w:val="54"/>
  </w:num>
  <w:num w:numId="21">
    <w:abstractNumId w:val="15"/>
  </w:num>
  <w:num w:numId="22">
    <w:abstractNumId w:val="52"/>
  </w:num>
  <w:num w:numId="23">
    <w:abstractNumId w:val="31"/>
  </w:num>
  <w:num w:numId="24">
    <w:abstractNumId w:val="17"/>
  </w:num>
  <w:num w:numId="25">
    <w:abstractNumId w:val="25"/>
  </w:num>
  <w:num w:numId="26">
    <w:abstractNumId w:val="49"/>
  </w:num>
  <w:num w:numId="27">
    <w:abstractNumId w:val="11"/>
  </w:num>
  <w:num w:numId="28">
    <w:abstractNumId w:val="28"/>
  </w:num>
  <w:num w:numId="29">
    <w:abstractNumId w:val="20"/>
  </w:num>
  <w:num w:numId="30">
    <w:abstractNumId w:val="60"/>
  </w:num>
  <w:num w:numId="31">
    <w:abstractNumId w:val="4"/>
  </w:num>
  <w:num w:numId="32">
    <w:abstractNumId w:val="23"/>
  </w:num>
  <w:num w:numId="33">
    <w:abstractNumId w:val="9"/>
  </w:num>
  <w:num w:numId="34">
    <w:abstractNumId w:val="43"/>
  </w:num>
  <w:num w:numId="35">
    <w:abstractNumId w:val="8"/>
  </w:num>
  <w:num w:numId="36">
    <w:abstractNumId w:val="47"/>
  </w:num>
  <w:num w:numId="37">
    <w:abstractNumId w:val="46"/>
  </w:num>
  <w:num w:numId="38">
    <w:abstractNumId w:val="16"/>
  </w:num>
  <w:num w:numId="39">
    <w:abstractNumId w:val="30"/>
  </w:num>
  <w:num w:numId="40">
    <w:abstractNumId w:val="12"/>
  </w:num>
  <w:num w:numId="41">
    <w:abstractNumId w:val="61"/>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32"/>
  </w:num>
  <w:num w:numId="47">
    <w:abstractNumId w:val="6"/>
  </w:num>
  <w:num w:numId="48">
    <w:abstractNumId w:val="29"/>
  </w:num>
  <w:num w:numId="49">
    <w:abstractNumId w:val="35"/>
  </w:num>
  <w:num w:numId="50">
    <w:abstractNumId w:val="44"/>
  </w:num>
  <w:num w:numId="51">
    <w:abstractNumId w:val="40"/>
  </w:num>
  <w:num w:numId="52">
    <w:abstractNumId w:val="37"/>
  </w:num>
  <w:num w:numId="53">
    <w:abstractNumId w:val="10"/>
  </w:num>
  <w:num w:numId="54">
    <w:abstractNumId w:val="59"/>
  </w:num>
  <w:num w:numId="55">
    <w:abstractNumId w:val="56"/>
  </w:num>
  <w:num w:numId="56">
    <w:abstractNumId w:val="55"/>
  </w:num>
  <w:num w:numId="57">
    <w:abstractNumId w:val="36"/>
    <w:lvlOverride w:ilvl="0">
      <w:lvl w:ilvl="0">
        <w:start w:val="2"/>
        <w:numFmt w:val="none"/>
        <w:lvlText w:val="Schedule 1"/>
        <w:lvlJc w:val="left"/>
        <w:pPr>
          <w:tabs>
            <w:tab w:val="num" w:pos="1418"/>
          </w:tabs>
          <w:ind w:left="1418" w:hanging="1418"/>
        </w:pPr>
        <w:rPr>
          <w:rFonts w:cs="Times New Roman" w:hint="default"/>
          <w:caps/>
        </w:rPr>
      </w:lvl>
    </w:lvlOverride>
    <w:lvlOverride w:ilvl="1">
      <w:lvl w:ilvl="1">
        <w:start w:val="1"/>
        <w:numFmt w:val="upperLetter"/>
        <w:lvlText w:val="%2."/>
        <w:lvlJc w:val="left"/>
        <w:pPr>
          <w:tabs>
            <w:tab w:val="num" w:pos="1248"/>
          </w:tabs>
          <w:ind w:left="1247" w:hanging="1133"/>
        </w:pPr>
        <w:rPr>
          <w:rFonts w:cs="Times New Roman" w:hint="default"/>
        </w:rPr>
      </w:lvl>
    </w:lvlOverride>
    <w:lvlOverride w:ilvl="2">
      <w:lvl w:ilvl="2">
        <w:start w:val="1"/>
        <w:numFmt w:val="decimal"/>
        <w:lvlText w:val="%2.%3."/>
        <w:lvlJc w:val="left"/>
        <w:pPr>
          <w:tabs>
            <w:tab w:val="num" w:pos="1247"/>
          </w:tabs>
          <w:ind w:left="1247" w:hanging="1134"/>
        </w:pPr>
        <w:rPr>
          <w:rFonts w:cs="Times New Roman" w:hint="default"/>
          <w:b/>
        </w:rPr>
      </w:lvl>
    </w:lvlOverride>
    <w:lvlOverride w:ilvl="3">
      <w:lvl w:ilvl="3">
        <w:start w:val="1"/>
        <w:numFmt w:val="decimal"/>
        <w:lvlText w:val="%2.4.%4."/>
        <w:lvlJc w:val="left"/>
        <w:pPr>
          <w:tabs>
            <w:tab w:val="num" w:pos="1247"/>
          </w:tabs>
          <w:ind w:left="1247" w:hanging="1134"/>
        </w:pPr>
        <w:rPr>
          <w:rFonts w:ascii="Arial" w:hAnsi="Arial" w:cs="Arial" w:hint="default"/>
          <w:b w:val="0"/>
          <w:sz w:val="22"/>
          <w:szCs w:val="22"/>
        </w:rPr>
      </w:lvl>
    </w:lvlOverride>
    <w:lvlOverride w:ilvl="4">
      <w:lvl w:ilvl="4">
        <w:start w:val="1"/>
        <w:numFmt w:val="lowerLetter"/>
        <w:lvlText w:val="%5."/>
        <w:lvlJc w:val="left"/>
        <w:pPr>
          <w:tabs>
            <w:tab w:val="num" w:pos="1701"/>
          </w:tabs>
          <w:ind w:left="1418" w:hanging="114"/>
        </w:pPr>
        <w:rPr>
          <w:rFonts w:cs="Times New Roman" w:hint="default"/>
          <w:b w:val="0"/>
          <w:color w:val="auto"/>
        </w:rPr>
      </w:lvl>
    </w:lvlOverride>
    <w:lvlOverride w:ilvl="5">
      <w:lvl w:ilvl="5">
        <w:start w:val="1"/>
        <w:numFmt w:val="lowerRoman"/>
        <w:lvlText w:val="%6."/>
        <w:lvlJc w:val="left"/>
        <w:pPr>
          <w:tabs>
            <w:tab w:val="num" w:pos="2099"/>
          </w:tabs>
          <w:ind w:left="2099" w:hanging="426"/>
        </w:pPr>
        <w:rPr>
          <w:rFonts w:cs="Times New Roman" w:hint="default"/>
        </w:rPr>
      </w:lvl>
    </w:lvlOverride>
    <w:lvlOverride w:ilvl="6">
      <w:lvl w:ilvl="6">
        <w:start w:val="1"/>
        <w:numFmt w:val="upperLetter"/>
        <w:lvlText w:val="%7."/>
        <w:lvlJc w:val="left"/>
        <w:pPr>
          <w:tabs>
            <w:tab w:val="num" w:pos="2524"/>
          </w:tabs>
          <w:ind w:left="2524" w:hanging="425"/>
        </w:pPr>
        <w:rPr>
          <w:rFonts w:cs="Times New Roman" w:hint="default"/>
        </w:rPr>
      </w:lvl>
    </w:lvlOverride>
    <w:lvlOverride w:ilvl="7">
      <w:lvl w:ilvl="7">
        <w:start w:val="1"/>
        <w:numFmt w:val="none"/>
        <w:lvlText w:val=""/>
        <w:lvlJc w:val="left"/>
        <w:pPr>
          <w:tabs>
            <w:tab w:val="num" w:pos="1554"/>
          </w:tabs>
          <w:ind w:left="1554" w:hanging="1440"/>
        </w:pPr>
        <w:rPr>
          <w:rFonts w:cs="Times New Roman" w:hint="default"/>
        </w:rPr>
      </w:lvl>
    </w:lvlOverride>
    <w:lvlOverride w:ilvl="8">
      <w:lvl w:ilvl="8">
        <w:start w:val="1"/>
        <w:numFmt w:val="none"/>
        <w:lvlText w:val=""/>
        <w:lvlJc w:val="left"/>
        <w:pPr>
          <w:tabs>
            <w:tab w:val="num" w:pos="1698"/>
          </w:tabs>
          <w:ind w:left="1698" w:hanging="1584"/>
        </w:pPr>
        <w:rPr>
          <w:rFonts w:cs="Times New Roman" w:hint="default"/>
        </w:rPr>
      </w:lvl>
    </w:lvlOverride>
  </w:num>
  <w:num w:numId="58">
    <w:abstractNumId w:val="36"/>
    <w:lvlOverride w:ilvl="0">
      <w:lvl w:ilvl="0">
        <w:start w:val="2"/>
        <w:numFmt w:val="none"/>
        <w:lvlText w:val="Schedule 1"/>
        <w:lvlJc w:val="left"/>
        <w:pPr>
          <w:tabs>
            <w:tab w:val="num" w:pos="1418"/>
          </w:tabs>
          <w:ind w:left="1418" w:hanging="1418"/>
        </w:pPr>
        <w:rPr>
          <w:rFonts w:cs="Times New Roman" w:hint="default"/>
          <w:caps/>
        </w:rPr>
      </w:lvl>
    </w:lvlOverride>
    <w:lvlOverride w:ilvl="1">
      <w:lvl w:ilvl="1">
        <w:start w:val="1"/>
        <w:numFmt w:val="upperLetter"/>
        <w:lvlText w:val="%2."/>
        <w:lvlJc w:val="left"/>
        <w:pPr>
          <w:tabs>
            <w:tab w:val="num" w:pos="1248"/>
          </w:tabs>
          <w:ind w:left="1247" w:hanging="1133"/>
        </w:pPr>
        <w:rPr>
          <w:rFonts w:cs="Times New Roman" w:hint="default"/>
        </w:rPr>
      </w:lvl>
    </w:lvlOverride>
    <w:lvlOverride w:ilvl="2">
      <w:lvl w:ilvl="2">
        <w:start w:val="1"/>
        <w:numFmt w:val="decimal"/>
        <w:lvlText w:val="%2.%3."/>
        <w:lvlJc w:val="left"/>
        <w:pPr>
          <w:tabs>
            <w:tab w:val="num" w:pos="1247"/>
          </w:tabs>
          <w:ind w:left="1247" w:hanging="1134"/>
        </w:pPr>
        <w:rPr>
          <w:rFonts w:cs="Times New Roman" w:hint="default"/>
          <w:b/>
        </w:rPr>
      </w:lvl>
    </w:lvlOverride>
    <w:lvlOverride w:ilvl="3">
      <w:lvl w:ilvl="3">
        <w:start w:val="1"/>
        <w:numFmt w:val="decimal"/>
        <w:lvlText w:val="%2.4.%4."/>
        <w:lvlJc w:val="left"/>
        <w:pPr>
          <w:tabs>
            <w:tab w:val="num" w:pos="1247"/>
          </w:tabs>
          <w:ind w:left="1247" w:hanging="1134"/>
        </w:pPr>
        <w:rPr>
          <w:rFonts w:ascii="Arial" w:hAnsi="Arial" w:cs="Arial" w:hint="default"/>
          <w:b w:val="0"/>
          <w:sz w:val="22"/>
          <w:szCs w:val="22"/>
        </w:rPr>
      </w:lvl>
    </w:lvlOverride>
    <w:lvlOverride w:ilvl="4">
      <w:lvl w:ilvl="4">
        <w:start w:val="1"/>
        <w:numFmt w:val="lowerLetter"/>
        <w:lvlText w:val="%5."/>
        <w:lvlJc w:val="left"/>
        <w:pPr>
          <w:tabs>
            <w:tab w:val="num" w:pos="1701"/>
          </w:tabs>
          <w:ind w:left="1418" w:hanging="114"/>
        </w:pPr>
        <w:rPr>
          <w:rFonts w:cs="Times New Roman" w:hint="default"/>
          <w:b w:val="0"/>
          <w:color w:val="auto"/>
        </w:rPr>
      </w:lvl>
    </w:lvlOverride>
    <w:lvlOverride w:ilvl="5">
      <w:lvl w:ilvl="5">
        <w:start w:val="1"/>
        <w:numFmt w:val="lowerRoman"/>
        <w:lvlText w:val="%6."/>
        <w:lvlJc w:val="left"/>
        <w:pPr>
          <w:tabs>
            <w:tab w:val="num" w:pos="2099"/>
          </w:tabs>
          <w:ind w:left="2099" w:hanging="426"/>
        </w:pPr>
        <w:rPr>
          <w:rFonts w:cs="Times New Roman" w:hint="default"/>
        </w:rPr>
      </w:lvl>
    </w:lvlOverride>
    <w:lvlOverride w:ilvl="6">
      <w:lvl w:ilvl="6">
        <w:start w:val="1"/>
        <w:numFmt w:val="upperLetter"/>
        <w:lvlText w:val="%7."/>
        <w:lvlJc w:val="left"/>
        <w:pPr>
          <w:tabs>
            <w:tab w:val="num" w:pos="2524"/>
          </w:tabs>
          <w:ind w:left="2524" w:hanging="425"/>
        </w:pPr>
        <w:rPr>
          <w:rFonts w:cs="Times New Roman" w:hint="default"/>
        </w:rPr>
      </w:lvl>
    </w:lvlOverride>
    <w:lvlOverride w:ilvl="7">
      <w:lvl w:ilvl="7">
        <w:start w:val="1"/>
        <w:numFmt w:val="none"/>
        <w:lvlText w:val=""/>
        <w:lvlJc w:val="left"/>
        <w:pPr>
          <w:tabs>
            <w:tab w:val="num" w:pos="1554"/>
          </w:tabs>
          <w:ind w:left="1554" w:hanging="1440"/>
        </w:pPr>
        <w:rPr>
          <w:rFonts w:cs="Times New Roman" w:hint="default"/>
        </w:rPr>
      </w:lvl>
    </w:lvlOverride>
    <w:lvlOverride w:ilvl="8">
      <w:lvl w:ilvl="8">
        <w:start w:val="1"/>
        <w:numFmt w:val="none"/>
        <w:lvlText w:val=""/>
        <w:lvlJc w:val="left"/>
        <w:pPr>
          <w:tabs>
            <w:tab w:val="num" w:pos="1698"/>
          </w:tabs>
          <w:ind w:left="1698" w:hanging="1584"/>
        </w:pPr>
        <w:rPr>
          <w:rFonts w:cs="Times New Roman" w:hint="default"/>
        </w:rPr>
      </w:lvl>
    </w:lvlOverride>
  </w:num>
  <w:num w:numId="59">
    <w:abstractNumId w:val="14"/>
  </w:num>
  <w:num w:numId="60">
    <w:abstractNumId w:val="24"/>
  </w:num>
  <w:num w:numId="61">
    <w:abstractNumId w:val="57"/>
  </w:num>
  <w:num w:numId="62">
    <w:abstractNumId w:val="19"/>
    <w:lvlOverride w:ilvl="0">
      <w:lvl w:ilvl="0">
        <w:start w:val="1"/>
        <w:numFmt w:val="decimal"/>
        <w:lvlText w:val="%1."/>
        <w:lvlJc w:val="left"/>
        <w:pPr>
          <w:tabs>
            <w:tab w:val="num" w:pos="851"/>
          </w:tabs>
          <w:ind w:left="851" w:hanging="851"/>
        </w:pPr>
        <w:rPr>
          <w:rFonts w:ascii="Arial" w:hAnsi="Arial" w:hint="default"/>
          <w:b/>
          <w:sz w:val="32"/>
        </w:rPr>
      </w:lvl>
    </w:lvlOverride>
    <w:lvlOverride w:ilvl="1">
      <w:lvl w:ilvl="1">
        <w:start w:val="1"/>
        <w:numFmt w:val="decimal"/>
        <w:lvlText w:val="%1.%2"/>
        <w:lvlJc w:val="left"/>
        <w:pPr>
          <w:tabs>
            <w:tab w:val="num" w:pos="851"/>
          </w:tabs>
          <w:ind w:left="851" w:hanging="851"/>
        </w:pPr>
        <w:rPr>
          <w:rFonts w:ascii="Arial" w:hAnsi="Arial" w:hint="default"/>
          <w:b/>
          <w:i w:val="0"/>
          <w:sz w:val="24"/>
        </w:rPr>
      </w:lvl>
    </w:lvlOverride>
    <w:lvlOverride w:ilvl="2">
      <w:lvl w:ilvl="2">
        <w:start w:val="1"/>
        <w:numFmt w:val="lowerLetter"/>
        <w:lvlText w:val="(%3)"/>
        <w:lvlJc w:val="left"/>
        <w:pPr>
          <w:tabs>
            <w:tab w:val="num" w:pos="1418"/>
          </w:tabs>
          <w:ind w:left="1418" w:hanging="567"/>
        </w:pPr>
        <w:rPr>
          <w:rFonts w:ascii="Arial" w:hAnsi="Arial" w:hint="default"/>
          <w:b w:val="0"/>
          <w:i w:val="0"/>
          <w:sz w:val="22"/>
        </w:rPr>
      </w:lvl>
    </w:lvlOverride>
    <w:lvlOverride w:ilvl="3">
      <w:lvl w:ilvl="3">
        <w:start w:val="1"/>
        <w:numFmt w:val="lowerRoman"/>
        <w:lvlText w:val="(%4)"/>
        <w:lvlJc w:val="left"/>
        <w:pPr>
          <w:tabs>
            <w:tab w:val="num" w:pos="1985"/>
          </w:tabs>
          <w:ind w:left="1985" w:hanging="567"/>
        </w:pPr>
        <w:rPr>
          <w:rFonts w:ascii="Arial" w:hAnsi="Arial" w:hint="default"/>
          <w:b w:val="0"/>
          <w:i w:val="0"/>
          <w:sz w:val="22"/>
        </w:rPr>
      </w:lvl>
    </w:lvlOverride>
    <w:lvlOverride w:ilvl="4">
      <w:lvl w:ilvl="4">
        <w:start w:val="1"/>
        <w:numFmt w:val="upperLetter"/>
        <w:lvlText w:val="(%5)"/>
        <w:lvlJc w:val="left"/>
        <w:pPr>
          <w:tabs>
            <w:tab w:val="num" w:pos="2552"/>
          </w:tabs>
          <w:ind w:left="2552" w:hanging="567"/>
        </w:pPr>
        <w:rPr>
          <w:rFonts w:ascii="Arial" w:hAnsi="Arial"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3">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143BF0"/>
    <w:rsid w:val="000005C9"/>
    <w:rsid w:val="00020C5A"/>
    <w:rsid w:val="00046071"/>
    <w:rsid w:val="0005044E"/>
    <w:rsid w:val="000602BB"/>
    <w:rsid w:val="000B1197"/>
    <w:rsid w:val="000B735C"/>
    <w:rsid w:val="00111184"/>
    <w:rsid w:val="00120317"/>
    <w:rsid w:val="00127998"/>
    <w:rsid w:val="001319CD"/>
    <w:rsid w:val="00143BF0"/>
    <w:rsid w:val="00150960"/>
    <w:rsid w:val="001601A9"/>
    <w:rsid w:val="001719E0"/>
    <w:rsid w:val="001D64A8"/>
    <w:rsid w:val="0021595B"/>
    <w:rsid w:val="00234854"/>
    <w:rsid w:val="0023574E"/>
    <w:rsid w:val="0029159C"/>
    <w:rsid w:val="002D238D"/>
    <w:rsid w:val="0031339F"/>
    <w:rsid w:val="00340D6F"/>
    <w:rsid w:val="00392851"/>
    <w:rsid w:val="003B3F25"/>
    <w:rsid w:val="003B7007"/>
    <w:rsid w:val="003E2B84"/>
    <w:rsid w:val="00427955"/>
    <w:rsid w:val="00432EBF"/>
    <w:rsid w:val="004403D4"/>
    <w:rsid w:val="0045450C"/>
    <w:rsid w:val="00457C9D"/>
    <w:rsid w:val="00463672"/>
    <w:rsid w:val="00474F28"/>
    <w:rsid w:val="00476669"/>
    <w:rsid w:val="00481475"/>
    <w:rsid w:val="0048317D"/>
    <w:rsid w:val="00486072"/>
    <w:rsid w:val="004C63D1"/>
    <w:rsid w:val="004F4012"/>
    <w:rsid w:val="00550F7E"/>
    <w:rsid w:val="00582B79"/>
    <w:rsid w:val="00585A76"/>
    <w:rsid w:val="00595C72"/>
    <w:rsid w:val="005C752D"/>
    <w:rsid w:val="005E1C16"/>
    <w:rsid w:val="005F5646"/>
    <w:rsid w:val="005F6A5C"/>
    <w:rsid w:val="0060253B"/>
    <w:rsid w:val="00617898"/>
    <w:rsid w:val="00641C52"/>
    <w:rsid w:val="00642752"/>
    <w:rsid w:val="00665E84"/>
    <w:rsid w:val="00671155"/>
    <w:rsid w:val="00682289"/>
    <w:rsid w:val="00683C9B"/>
    <w:rsid w:val="006A65A9"/>
    <w:rsid w:val="006B1FD7"/>
    <w:rsid w:val="006B3A46"/>
    <w:rsid w:val="006C08D3"/>
    <w:rsid w:val="006F49C3"/>
    <w:rsid w:val="0070658A"/>
    <w:rsid w:val="007116DF"/>
    <w:rsid w:val="00711804"/>
    <w:rsid w:val="00721998"/>
    <w:rsid w:val="00736B8C"/>
    <w:rsid w:val="007A5C6A"/>
    <w:rsid w:val="00820329"/>
    <w:rsid w:val="008367D5"/>
    <w:rsid w:val="00854D12"/>
    <w:rsid w:val="0086215B"/>
    <w:rsid w:val="0086510A"/>
    <w:rsid w:val="008676B5"/>
    <w:rsid w:val="00895339"/>
    <w:rsid w:val="008963AA"/>
    <w:rsid w:val="008F3835"/>
    <w:rsid w:val="00914330"/>
    <w:rsid w:val="00921D30"/>
    <w:rsid w:val="00925EF5"/>
    <w:rsid w:val="009303EE"/>
    <w:rsid w:val="009355DE"/>
    <w:rsid w:val="00956906"/>
    <w:rsid w:val="0096340A"/>
    <w:rsid w:val="009647F4"/>
    <w:rsid w:val="00972271"/>
    <w:rsid w:val="009952C3"/>
    <w:rsid w:val="009D0A1D"/>
    <w:rsid w:val="009E4DC1"/>
    <w:rsid w:val="00A22D69"/>
    <w:rsid w:val="00A23339"/>
    <w:rsid w:val="00A43AEA"/>
    <w:rsid w:val="00A4430E"/>
    <w:rsid w:val="00A73261"/>
    <w:rsid w:val="00AF1895"/>
    <w:rsid w:val="00B00998"/>
    <w:rsid w:val="00B13681"/>
    <w:rsid w:val="00B1469D"/>
    <w:rsid w:val="00B36163"/>
    <w:rsid w:val="00B54D03"/>
    <w:rsid w:val="00B5504F"/>
    <w:rsid w:val="00B95278"/>
    <w:rsid w:val="00BA62A8"/>
    <w:rsid w:val="00BB00F4"/>
    <w:rsid w:val="00BE4771"/>
    <w:rsid w:val="00BF1079"/>
    <w:rsid w:val="00C124E7"/>
    <w:rsid w:val="00C54E86"/>
    <w:rsid w:val="00C617A4"/>
    <w:rsid w:val="00C70C79"/>
    <w:rsid w:val="00C8150C"/>
    <w:rsid w:val="00CB4765"/>
    <w:rsid w:val="00CC4FDA"/>
    <w:rsid w:val="00CF5F42"/>
    <w:rsid w:val="00D23FB4"/>
    <w:rsid w:val="00D33117"/>
    <w:rsid w:val="00D63530"/>
    <w:rsid w:val="00D8016B"/>
    <w:rsid w:val="00D83F34"/>
    <w:rsid w:val="00D955BC"/>
    <w:rsid w:val="00DC7091"/>
    <w:rsid w:val="00DF5402"/>
    <w:rsid w:val="00E06E5C"/>
    <w:rsid w:val="00E14149"/>
    <w:rsid w:val="00E334C9"/>
    <w:rsid w:val="00E353F7"/>
    <w:rsid w:val="00E47612"/>
    <w:rsid w:val="00E50620"/>
    <w:rsid w:val="00E65738"/>
    <w:rsid w:val="00E673A4"/>
    <w:rsid w:val="00E737BB"/>
    <w:rsid w:val="00EA76A7"/>
    <w:rsid w:val="00EC2985"/>
    <w:rsid w:val="00EC6B55"/>
    <w:rsid w:val="00ED2312"/>
    <w:rsid w:val="00EE498A"/>
    <w:rsid w:val="00F510D8"/>
    <w:rsid w:val="00F55985"/>
    <w:rsid w:val="00F74828"/>
    <w:rsid w:val="00FE0825"/>
    <w:rsid w:val="00FF4E75"/>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12932ABB-A304-4EAE-96BB-2CB6134A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nhideWhenUsed="1"/>
    <w:lsdException w:name="List Number" w:lock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locked="1"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7B02BB"/>
    <w:pPr>
      <w:spacing w:before="140" w:after="140" w:line="280" w:lineRule="atLeast"/>
      <w:ind w:left="1134"/>
    </w:pPr>
    <w:rPr>
      <w:rFonts w:eastAsia="SimSun" w:cs="Arial"/>
    </w:rPr>
  </w:style>
  <w:style w:type="paragraph" w:styleId="Heading1">
    <w:name w:val="heading 1"/>
    <w:basedOn w:val="Normal"/>
    <w:next w:val="Normal"/>
    <w:link w:val="Heading1Char"/>
    <w:qFormat/>
    <w:rsid w:val="00C51CCA"/>
    <w:pPr>
      <w:keepNext/>
      <w:outlineLvl w:val="0"/>
    </w:pPr>
    <w:rPr>
      <w:b/>
      <w:caps/>
    </w:rPr>
  </w:style>
  <w:style w:type="paragraph" w:styleId="Heading2">
    <w:name w:val="heading 2"/>
    <w:basedOn w:val="Normal"/>
    <w:next w:val="Normal"/>
    <w:link w:val="Heading2Char"/>
    <w:qFormat/>
    <w:rsid w:val="000E31C1"/>
    <w:pPr>
      <w:keepNext/>
      <w:outlineLvl w:val="1"/>
    </w:pPr>
    <w:rPr>
      <w:b/>
    </w:rPr>
  </w:style>
  <w:style w:type="paragraph" w:styleId="Heading3">
    <w:name w:val="heading 3"/>
    <w:basedOn w:val="Normal"/>
    <w:next w:val="Normal"/>
    <w:link w:val="Heading3Char"/>
    <w:uiPriority w:val="99"/>
    <w:qFormat/>
    <w:rsid w:val="000E31C1"/>
    <w:pPr>
      <w:keepNext/>
      <w:outlineLvl w:val="2"/>
    </w:pPr>
    <w:rPr>
      <w:b/>
      <w:i/>
    </w:rPr>
  </w:style>
  <w:style w:type="paragraph" w:styleId="Heading4">
    <w:name w:val="heading 4"/>
    <w:basedOn w:val="Normal"/>
    <w:next w:val="Normal"/>
    <w:link w:val="Heading4Char"/>
    <w:uiPriority w:val="99"/>
    <w:qFormat/>
    <w:rsid w:val="000E31C1"/>
    <w:pPr>
      <w:keepNext/>
      <w:outlineLvl w:val="3"/>
    </w:pPr>
    <w:rPr>
      <w:i/>
    </w:rPr>
  </w:style>
  <w:style w:type="paragraph" w:styleId="Heading9">
    <w:name w:val="heading 9"/>
    <w:aliases w:val="Do Not Use"/>
    <w:basedOn w:val="Normal"/>
    <w:next w:val="Normal"/>
    <w:link w:val="Heading9Char"/>
    <w:qFormat/>
    <w:locked/>
    <w:rsid w:val="00F42056"/>
    <w:pPr>
      <w:spacing w:before="240" w:beforeAutospacing="1" w:after="60" w:line="300" w:lineRule="atLeast"/>
      <w:ind w:left="1584" w:hanging="1584"/>
      <w:outlineLvl w:val="8"/>
    </w:pPr>
    <w:rPr>
      <w:rFonts w:ascii="Calibri" w:eastAsia="MS Gothic" w:hAnsi="Calibri"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51CCA"/>
    <w:rPr>
      <w:rFonts w:cs="Arial"/>
      <w:b/>
      <w:caps/>
      <w:sz w:val="22"/>
      <w:szCs w:val="22"/>
      <w:lang w:eastAsia="en-US"/>
    </w:rPr>
  </w:style>
  <w:style w:type="character" w:customStyle="1" w:styleId="Heading2Char">
    <w:name w:val="Heading 2 Char"/>
    <w:basedOn w:val="DefaultParagraphFont"/>
    <w:link w:val="Heading2"/>
    <w:locked/>
    <w:rsid w:val="000E31C1"/>
    <w:rPr>
      <w:rFonts w:cs="Arial"/>
      <w:b/>
      <w:sz w:val="22"/>
      <w:szCs w:val="22"/>
      <w:lang w:eastAsia="en-US"/>
    </w:rPr>
  </w:style>
  <w:style w:type="character" w:customStyle="1" w:styleId="Heading3Char">
    <w:name w:val="Heading 3 Char"/>
    <w:basedOn w:val="DefaultParagraphFont"/>
    <w:link w:val="Heading3"/>
    <w:uiPriority w:val="99"/>
    <w:locked/>
    <w:rsid w:val="000E31C1"/>
    <w:rPr>
      <w:rFonts w:cs="Arial"/>
      <w:b/>
      <w:i/>
      <w:sz w:val="22"/>
      <w:szCs w:val="22"/>
      <w:lang w:eastAsia="en-US"/>
    </w:rPr>
  </w:style>
  <w:style w:type="character" w:customStyle="1" w:styleId="Heading4Char">
    <w:name w:val="Heading 4 Char"/>
    <w:basedOn w:val="DefaultParagraphFont"/>
    <w:link w:val="Heading4"/>
    <w:uiPriority w:val="99"/>
    <w:locked/>
    <w:rsid w:val="000E31C1"/>
    <w:rPr>
      <w:rFonts w:cs="Arial"/>
      <w:i/>
      <w:sz w:val="22"/>
      <w:szCs w:val="22"/>
      <w:lang w:eastAsia="en-US"/>
    </w:rPr>
  </w:style>
  <w:style w:type="paragraph" w:styleId="Header">
    <w:name w:val="header"/>
    <w:basedOn w:val="Normal"/>
    <w:link w:val="HeaderChar"/>
    <w:uiPriority w:val="99"/>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60185"/>
    <w:rPr>
      <w:rFonts w:cs="Times New Roman"/>
    </w:rPr>
  </w:style>
  <w:style w:type="paragraph" w:styleId="Footer">
    <w:name w:val="footer"/>
    <w:basedOn w:val="Normal"/>
    <w:link w:val="FooterChar"/>
    <w:uiPriority w:val="99"/>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60185"/>
    <w:rPr>
      <w:rFonts w:cs="Times New Roman"/>
    </w:rPr>
  </w:style>
  <w:style w:type="paragraph" w:styleId="BalloonText">
    <w:name w:val="Balloon Text"/>
    <w:basedOn w:val="Normal"/>
    <w:link w:val="BalloonTextChar"/>
    <w:uiPriority w:val="99"/>
    <w:semiHidden/>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0185"/>
    <w:rPr>
      <w:rFonts w:ascii="Tahoma" w:hAnsi="Tahoma" w:cs="Tahoma"/>
      <w:sz w:val="16"/>
      <w:szCs w:val="16"/>
    </w:rPr>
  </w:style>
  <w:style w:type="paragraph" w:customStyle="1" w:styleId="1NumberedPointsStyle">
    <w:name w:val="1. Numbered Points Style"/>
    <w:basedOn w:val="ListParagraph"/>
    <w:uiPriority w:val="99"/>
    <w:rsid w:val="00BD1A6F"/>
    <w:pPr>
      <w:numPr>
        <w:numId w:val="0"/>
      </w:numPr>
    </w:pPr>
  </w:style>
  <w:style w:type="paragraph" w:customStyle="1" w:styleId="1BulletStyleList">
    <w:name w:val="1. Bullet Style List"/>
    <w:basedOn w:val="Normal"/>
    <w:uiPriority w:val="99"/>
    <w:rsid w:val="00CE71C2"/>
    <w:pPr>
      <w:spacing w:line="240" w:lineRule="auto"/>
    </w:pPr>
    <w:rPr>
      <w:rFonts w:eastAsia="Times New Roman"/>
      <w:szCs w:val="20"/>
    </w:rPr>
  </w:style>
  <w:style w:type="paragraph" w:styleId="ListBullet">
    <w:name w:val="List Bullet"/>
    <w:basedOn w:val="Normal"/>
    <w:uiPriority w:val="99"/>
    <w:rsid w:val="00091608"/>
    <w:pPr>
      <w:ind w:left="369" w:hanging="369"/>
    </w:pPr>
  </w:style>
  <w:style w:type="paragraph" w:styleId="ListBullet2">
    <w:name w:val="List Bullet 2"/>
    <w:basedOn w:val="Normal"/>
    <w:uiPriority w:val="99"/>
    <w:rsid w:val="00091608"/>
    <w:pPr>
      <w:numPr>
        <w:ilvl w:val="1"/>
        <w:numId w:val="2"/>
      </w:numPr>
      <w:tabs>
        <w:tab w:val="clear" w:pos="360"/>
      </w:tabs>
      <w:ind w:left="737" w:hanging="368"/>
    </w:pPr>
  </w:style>
  <w:style w:type="paragraph" w:styleId="ListBullet3">
    <w:name w:val="List Bullet 3"/>
    <w:basedOn w:val="Normal"/>
    <w:uiPriority w:val="99"/>
    <w:rsid w:val="00091608"/>
    <w:pPr>
      <w:numPr>
        <w:ilvl w:val="2"/>
        <w:numId w:val="2"/>
      </w:numPr>
      <w:tabs>
        <w:tab w:val="clear" w:pos="360"/>
      </w:tabs>
      <w:ind w:left="1106" w:hanging="369"/>
    </w:pPr>
  </w:style>
  <w:style w:type="paragraph" w:styleId="ListBullet4">
    <w:name w:val="List Bullet 4"/>
    <w:basedOn w:val="Normal"/>
    <w:uiPriority w:val="99"/>
    <w:rsid w:val="00091608"/>
    <w:pPr>
      <w:numPr>
        <w:ilvl w:val="3"/>
        <w:numId w:val="2"/>
      </w:numPr>
      <w:tabs>
        <w:tab w:val="clear" w:pos="360"/>
      </w:tabs>
      <w:ind w:left="1474" w:hanging="368"/>
    </w:pPr>
  </w:style>
  <w:style w:type="paragraph" w:styleId="ListBullet5">
    <w:name w:val="List Bullet 5"/>
    <w:basedOn w:val="Normal"/>
    <w:uiPriority w:val="99"/>
    <w:rsid w:val="00091608"/>
    <w:pPr>
      <w:numPr>
        <w:ilvl w:val="4"/>
        <w:numId w:val="2"/>
      </w:numPr>
      <w:tabs>
        <w:tab w:val="clear" w:pos="360"/>
      </w:tabs>
      <w:ind w:left="1800"/>
    </w:pPr>
  </w:style>
  <w:style w:type="paragraph" w:customStyle="1" w:styleId="Classification">
    <w:name w:val="Classification"/>
    <w:basedOn w:val="Normal"/>
    <w:uiPriority w:val="99"/>
    <w:rsid w:val="00646122"/>
    <w:pPr>
      <w:tabs>
        <w:tab w:val="center" w:pos="4536"/>
        <w:tab w:val="center" w:pos="4819"/>
        <w:tab w:val="right" w:pos="9356"/>
      </w:tabs>
      <w:spacing w:after="240"/>
      <w:jc w:val="center"/>
    </w:pPr>
    <w:rPr>
      <w:rFonts w:eastAsia="Times New Roman"/>
      <w:color w:val="FF0000"/>
      <w:sz w:val="28"/>
      <w:szCs w:val="28"/>
    </w:rPr>
  </w:style>
  <w:style w:type="paragraph" w:styleId="ListParagraph">
    <w:name w:val="List Paragraph"/>
    <w:aliases w:val="Tier 1 Bullet"/>
    <w:basedOn w:val="Normal"/>
    <w:link w:val="ListParagraphChar"/>
    <w:uiPriority w:val="34"/>
    <w:qFormat/>
    <w:rsid w:val="003556BD"/>
    <w:pPr>
      <w:numPr>
        <w:numId w:val="7"/>
      </w:numPr>
    </w:pPr>
  </w:style>
  <w:style w:type="character" w:styleId="BookTitle">
    <w:name w:val="Book Title"/>
    <w:basedOn w:val="DefaultParagraphFont"/>
    <w:uiPriority w:val="99"/>
    <w:qFormat/>
    <w:rsid w:val="00383020"/>
    <w:rPr>
      <w:rFonts w:cs="Times New Roman"/>
      <w:bCs/>
      <w:i/>
      <w:smallCaps/>
      <w:spacing w:val="5"/>
    </w:rPr>
  </w:style>
  <w:style w:type="paragraph" w:styleId="ListNumber">
    <w:name w:val="List Number"/>
    <w:basedOn w:val="Normal"/>
    <w:uiPriority w:val="99"/>
    <w:qFormat/>
    <w:rsid w:val="00005CAA"/>
    <w:pPr>
      <w:ind w:left="369" w:hanging="369"/>
    </w:pPr>
  </w:style>
  <w:style w:type="paragraph" w:styleId="ListNumber2">
    <w:name w:val="List Number 2"/>
    <w:basedOn w:val="Normal"/>
    <w:uiPriority w:val="99"/>
    <w:rsid w:val="00005CAA"/>
    <w:pPr>
      <w:numPr>
        <w:ilvl w:val="1"/>
        <w:numId w:val="1"/>
      </w:numPr>
      <w:tabs>
        <w:tab w:val="clear" w:pos="1492"/>
      </w:tabs>
      <w:ind w:left="738" w:hanging="369"/>
    </w:pPr>
  </w:style>
  <w:style w:type="paragraph" w:styleId="ListNumber3">
    <w:name w:val="List Number 3"/>
    <w:basedOn w:val="Normal"/>
    <w:uiPriority w:val="99"/>
    <w:rsid w:val="00005CAA"/>
    <w:pPr>
      <w:numPr>
        <w:ilvl w:val="2"/>
        <w:numId w:val="1"/>
      </w:numPr>
      <w:tabs>
        <w:tab w:val="clear" w:pos="1492"/>
      </w:tabs>
      <w:ind w:left="1107" w:hanging="369"/>
    </w:pPr>
  </w:style>
  <w:style w:type="paragraph" w:styleId="ListNumber4">
    <w:name w:val="List Number 4"/>
    <w:basedOn w:val="Normal"/>
    <w:uiPriority w:val="99"/>
    <w:rsid w:val="00005CAA"/>
    <w:pPr>
      <w:numPr>
        <w:ilvl w:val="3"/>
        <w:numId w:val="1"/>
      </w:numPr>
      <w:tabs>
        <w:tab w:val="clear" w:pos="1492"/>
      </w:tabs>
      <w:ind w:left="1476" w:hanging="369"/>
    </w:pPr>
  </w:style>
  <w:style w:type="paragraph" w:styleId="ListNumber5">
    <w:name w:val="List Number 5"/>
    <w:basedOn w:val="Normal"/>
    <w:uiPriority w:val="99"/>
    <w:rsid w:val="00005CAA"/>
    <w:pPr>
      <w:numPr>
        <w:ilvl w:val="4"/>
        <w:numId w:val="1"/>
      </w:numPr>
      <w:tabs>
        <w:tab w:val="clear" w:pos="1492"/>
      </w:tabs>
      <w:ind w:left="1845" w:hanging="369"/>
    </w:pPr>
  </w:style>
  <w:style w:type="paragraph" w:customStyle="1" w:styleId="Footerclassification">
    <w:name w:val="Footer classification"/>
    <w:basedOn w:val="Classification"/>
    <w:uiPriority w:val="99"/>
    <w:rsid w:val="00D021CB"/>
    <w:pPr>
      <w:spacing w:before="240" w:after="0"/>
    </w:pPr>
  </w:style>
  <w:style w:type="table" w:styleId="TableGrid">
    <w:name w:val="Table Grid"/>
    <w:basedOn w:val="TableNormal"/>
    <w:uiPriority w:val="39"/>
    <w:rsid w:val="00100BEF"/>
    <w:rPr>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pPr>
      <w:rPr>
        <w:rFonts w:ascii="Arial" w:hAnsi="Arial" w:cs="Times New Roman"/>
        <w:sz w:val="20"/>
      </w:rPr>
    </w:tblStylePr>
    <w:tblStylePr w:type="lastRow">
      <w:pPr>
        <w:spacing w:beforeLines="0" w:beforeAutospacing="0" w:afterLines="0" w:afterAutospacing="0"/>
      </w:pPr>
      <w:rPr>
        <w:rFonts w:ascii="Arial" w:hAnsi="Arial" w:cs="Times New Roman"/>
        <w:sz w:val="20"/>
      </w:rPr>
    </w:tblStylePr>
    <w:tblStylePr w:type="band1Horz">
      <w:pPr>
        <w:spacing w:beforeLines="0" w:beforeAutospacing="0" w:afterLines="0" w:afterAutospacing="0"/>
      </w:pPr>
      <w:rPr>
        <w:rFonts w:ascii="Arial" w:hAnsi="Arial" w:cs="Times New Roman"/>
        <w:sz w:val="20"/>
      </w:rPr>
    </w:tblStylePr>
    <w:tblStylePr w:type="band2Horz">
      <w:pPr>
        <w:spacing w:beforeLines="0" w:beforeAutospacing="0" w:afterLines="0" w:afterAutospacing="0"/>
      </w:pPr>
      <w:rPr>
        <w:rFonts w:ascii="Arial" w:hAnsi="Arial" w:cs="Times New Roman"/>
        <w:sz w:val="20"/>
      </w:rPr>
    </w:tblStylePr>
  </w:style>
  <w:style w:type="paragraph" w:customStyle="1" w:styleId="Tabletext">
    <w:name w:val="Table text"/>
    <w:basedOn w:val="Normal"/>
    <w:uiPriority w:val="99"/>
    <w:rsid w:val="005A126E"/>
    <w:pPr>
      <w:spacing w:after="0"/>
    </w:pPr>
  </w:style>
  <w:style w:type="paragraph" w:customStyle="1" w:styleId="Classificationsensitivity">
    <w:name w:val="Classification sensitivity"/>
    <w:basedOn w:val="Classification"/>
    <w:uiPriority w:val="99"/>
    <w:rsid w:val="002C5813"/>
    <w:rPr>
      <w:sz w:val="22"/>
    </w:rPr>
  </w:style>
  <w:style w:type="paragraph" w:customStyle="1" w:styleId="TablePlainParagraph">
    <w:name w:val="Table: Plain Paragraph"/>
    <w:basedOn w:val="Normal"/>
    <w:uiPriority w:val="99"/>
    <w:rsid w:val="00F925BD"/>
    <w:pPr>
      <w:spacing w:before="60" w:after="60" w:line="240" w:lineRule="atLeast"/>
      <w:ind w:left="0"/>
    </w:pPr>
    <w:rPr>
      <w:sz w:val="20"/>
    </w:rPr>
  </w:style>
  <w:style w:type="paragraph" w:customStyle="1" w:styleId="TableHeading2">
    <w:name w:val="Table: Heading 2"/>
    <w:basedOn w:val="Normal"/>
    <w:next w:val="TablePlainParagraph"/>
    <w:uiPriority w:val="99"/>
    <w:semiHidden/>
    <w:rsid w:val="00F925BD"/>
    <w:pPr>
      <w:keepNext/>
      <w:keepLines/>
      <w:spacing w:before="60" w:after="0" w:line="240" w:lineRule="atLeast"/>
      <w:ind w:left="0"/>
    </w:pPr>
    <w:rPr>
      <w:b/>
      <w:sz w:val="20"/>
    </w:rPr>
  </w:style>
  <w:style w:type="paragraph" w:customStyle="1" w:styleId="ScheduleHeadingNotes">
    <w:name w:val="Schedule Heading Notes"/>
    <w:basedOn w:val="Normal"/>
    <w:uiPriority w:val="99"/>
    <w:rsid w:val="00F925BD"/>
    <w:pPr>
      <w:keepNext/>
      <w:spacing w:before="0" w:after="0" w:line="240" w:lineRule="atLeast"/>
    </w:pPr>
    <w:rPr>
      <w:b/>
      <w:sz w:val="20"/>
    </w:rPr>
  </w:style>
  <w:style w:type="paragraph" w:customStyle="1" w:styleId="ScheduleHeading">
    <w:name w:val="Schedule Heading"/>
    <w:next w:val="ScheduleLevel1"/>
    <w:uiPriority w:val="99"/>
    <w:rsid w:val="00F925BD"/>
    <w:pPr>
      <w:keepNext/>
      <w:pageBreakBefore/>
      <w:shd w:val="clear" w:color="auto" w:fill="000000"/>
      <w:spacing w:after="140" w:line="280" w:lineRule="atLeast"/>
      <w:outlineLvl w:val="0"/>
    </w:pPr>
    <w:rPr>
      <w:rFonts w:eastAsia="SimSun" w:cs="Arial"/>
      <w:b/>
      <w:caps/>
      <w:sz w:val="20"/>
      <w:szCs w:val="20"/>
    </w:rPr>
  </w:style>
  <w:style w:type="paragraph" w:customStyle="1" w:styleId="ScheduleLevel1">
    <w:name w:val="Schedule Level 1"/>
    <w:next w:val="ScheduleLevel2"/>
    <w:link w:val="ScheduleLevel1Char"/>
    <w:rsid w:val="00F925BD"/>
    <w:pPr>
      <w:keepNext/>
      <w:pBdr>
        <w:bottom w:val="single" w:sz="2" w:space="1" w:color="auto"/>
      </w:pBdr>
      <w:spacing w:before="200" w:line="280" w:lineRule="atLeast"/>
      <w:outlineLvl w:val="1"/>
    </w:pPr>
    <w:rPr>
      <w:rFonts w:eastAsia="SimSun" w:cs="Arial"/>
      <w:b/>
    </w:rPr>
  </w:style>
  <w:style w:type="paragraph" w:customStyle="1" w:styleId="ScheduleLevel2">
    <w:name w:val="Schedule Level 2"/>
    <w:next w:val="ScheduleLevel3Char"/>
    <w:uiPriority w:val="99"/>
    <w:rsid w:val="00F925BD"/>
    <w:pPr>
      <w:spacing w:before="200" w:line="280" w:lineRule="atLeast"/>
      <w:outlineLvl w:val="2"/>
    </w:pPr>
    <w:rPr>
      <w:rFonts w:eastAsia="SimSun" w:cs="Arial"/>
      <w:b/>
    </w:rPr>
  </w:style>
  <w:style w:type="paragraph" w:customStyle="1" w:styleId="ScheduleLevel3Char">
    <w:name w:val="Schedule Level 3 Char"/>
    <w:link w:val="ScheduleLevel3CharChar"/>
    <w:rsid w:val="00F925BD"/>
    <w:pPr>
      <w:spacing w:before="140" w:after="140" w:line="280" w:lineRule="atLeast"/>
      <w:outlineLvl w:val="3"/>
    </w:pPr>
    <w:rPr>
      <w:rFonts w:eastAsia="SimSun" w:cs="Arial"/>
    </w:rPr>
  </w:style>
  <w:style w:type="character" w:customStyle="1" w:styleId="ScheduleLevel1Char">
    <w:name w:val="Schedule Level 1 Char"/>
    <w:basedOn w:val="DefaultParagraphFont"/>
    <w:link w:val="ScheduleLevel1"/>
    <w:locked/>
    <w:rsid w:val="00F925BD"/>
    <w:rPr>
      <w:rFonts w:eastAsia="SimSun" w:cs="Arial"/>
      <w:b/>
    </w:rPr>
  </w:style>
  <w:style w:type="paragraph" w:customStyle="1" w:styleId="ScheduleLevel4Char">
    <w:name w:val="Schedule Level 4 Char"/>
    <w:link w:val="ScheduleLevel4CharChar"/>
    <w:uiPriority w:val="99"/>
    <w:rsid w:val="00F925BD"/>
    <w:pPr>
      <w:spacing w:after="140" w:line="280" w:lineRule="atLeast"/>
    </w:pPr>
    <w:rPr>
      <w:rFonts w:eastAsia="SimSun" w:cs="Arial"/>
    </w:rPr>
  </w:style>
  <w:style w:type="character" w:customStyle="1" w:styleId="ScheduleLevel4CharChar">
    <w:name w:val="Schedule Level 4 Char Char"/>
    <w:basedOn w:val="DefaultParagraphFont"/>
    <w:link w:val="ScheduleLevel4Char"/>
    <w:uiPriority w:val="99"/>
    <w:locked/>
    <w:rsid w:val="00F925BD"/>
    <w:rPr>
      <w:rFonts w:eastAsia="SimSun" w:cs="Arial"/>
      <w:sz w:val="22"/>
      <w:szCs w:val="22"/>
      <w:lang w:val="en-AU" w:eastAsia="en-AU" w:bidi="ar-SA"/>
    </w:rPr>
  </w:style>
  <w:style w:type="character" w:styleId="Hyperlink">
    <w:name w:val="Hyperlink"/>
    <w:basedOn w:val="DefaultParagraphFont"/>
    <w:uiPriority w:val="99"/>
    <w:rsid w:val="00F925BD"/>
    <w:rPr>
      <w:rFonts w:cs="Times New Roman"/>
      <w:color w:val="0000FF"/>
      <w:u w:val="single"/>
    </w:rPr>
  </w:style>
  <w:style w:type="character" w:styleId="PageNumber">
    <w:name w:val="page number"/>
    <w:basedOn w:val="DefaultParagraphFont"/>
    <w:uiPriority w:val="99"/>
    <w:rsid w:val="00F925BD"/>
    <w:rPr>
      <w:rFonts w:cs="Times New Roman"/>
    </w:rPr>
  </w:style>
  <w:style w:type="character" w:styleId="CommentReference">
    <w:name w:val="annotation reference"/>
    <w:basedOn w:val="DefaultParagraphFont"/>
    <w:uiPriority w:val="99"/>
    <w:semiHidden/>
    <w:rsid w:val="00F925BD"/>
    <w:rPr>
      <w:rFonts w:cs="Times New Roman"/>
      <w:sz w:val="16"/>
      <w:szCs w:val="16"/>
    </w:rPr>
  </w:style>
  <w:style w:type="paragraph" w:styleId="CommentText">
    <w:name w:val="annotation text"/>
    <w:basedOn w:val="Normal"/>
    <w:link w:val="CommentTextChar"/>
    <w:uiPriority w:val="99"/>
    <w:semiHidden/>
    <w:rsid w:val="00F925BD"/>
    <w:rPr>
      <w:sz w:val="20"/>
      <w:szCs w:val="20"/>
    </w:rPr>
  </w:style>
  <w:style w:type="character" w:customStyle="1" w:styleId="CommentTextChar">
    <w:name w:val="Comment Text Char"/>
    <w:basedOn w:val="DefaultParagraphFont"/>
    <w:link w:val="CommentText"/>
    <w:uiPriority w:val="99"/>
    <w:semiHidden/>
    <w:locked/>
    <w:rsid w:val="00F925BD"/>
    <w:rPr>
      <w:rFonts w:eastAsia="SimSun" w:cs="Arial"/>
    </w:rPr>
  </w:style>
  <w:style w:type="paragraph" w:styleId="CommentSubject">
    <w:name w:val="annotation subject"/>
    <w:basedOn w:val="CommentText"/>
    <w:next w:val="CommentText"/>
    <w:link w:val="CommentSubjectChar"/>
    <w:uiPriority w:val="99"/>
    <w:semiHidden/>
    <w:rsid w:val="00F925BD"/>
    <w:rPr>
      <w:b/>
      <w:bCs/>
    </w:rPr>
  </w:style>
  <w:style w:type="character" w:customStyle="1" w:styleId="CommentSubjectChar">
    <w:name w:val="Comment Subject Char"/>
    <w:basedOn w:val="CommentTextChar"/>
    <w:link w:val="CommentSubject"/>
    <w:uiPriority w:val="99"/>
    <w:semiHidden/>
    <w:locked/>
    <w:rsid w:val="00F925BD"/>
    <w:rPr>
      <w:rFonts w:eastAsia="SimSun" w:cs="Arial"/>
      <w:b/>
      <w:bCs/>
    </w:rPr>
  </w:style>
  <w:style w:type="paragraph" w:styleId="Title">
    <w:name w:val="Title"/>
    <w:basedOn w:val="Normal"/>
    <w:link w:val="TitleChar"/>
    <w:uiPriority w:val="99"/>
    <w:qFormat/>
    <w:rsid w:val="00F925BD"/>
    <w:pPr>
      <w:spacing w:before="0" w:after="0" w:line="240" w:lineRule="auto"/>
      <w:ind w:left="0"/>
      <w:jc w:val="center"/>
    </w:pPr>
    <w:rPr>
      <w:rFonts w:ascii="Univers 45 Light" w:hAnsi="Univers 45 Light" w:cs="Times New Roman"/>
      <w:b/>
      <w:szCs w:val="20"/>
      <w:lang w:val="en-US" w:eastAsia="en-US"/>
    </w:rPr>
  </w:style>
  <w:style w:type="character" w:customStyle="1" w:styleId="TitleChar">
    <w:name w:val="Title Char"/>
    <w:basedOn w:val="DefaultParagraphFont"/>
    <w:link w:val="Title"/>
    <w:uiPriority w:val="99"/>
    <w:locked/>
    <w:rsid w:val="00F925BD"/>
    <w:rPr>
      <w:rFonts w:ascii="Univers 45 Light" w:eastAsia="SimSun" w:hAnsi="Univers 45 Light" w:cs="Times New Roman"/>
      <w:b/>
      <w:sz w:val="22"/>
      <w:lang w:val="en-US" w:eastAsia="en-US"/>
    </w:rPr>
  </w:style>
  <w:style w:type="paragraph" w:customStyle="1" w:styleId="MELegal1">
    <w:name w:val="ME Legal 1"/>
    <w:basedOn w:val="Normal"/>
    <w:next w:val="Normal"/>
    <w:uiPriority w:val="99"/>
    <w:rsid w:val="00F925BD"/>
    <w:pPr>
      <w:numPr>
        <w:numId w:val="8"/>
      </w:numPr>
      <w:spacing w:before="0" w:after="240" w:line="240" w:lineRule="auto"/>
      <w:outlineLvl w:val="0"/>
    </w:pPr>
    <w:rPr>
      <w:rFonts w:ascii="Times New Roman" w:hAnsi="Times New Roman" w:cs="Times New Roman"/>
      <w:sz w:val="24"/>
      <w:szCs w:val="20"/>
      <w:lang w:eastAsia="en-US"/>
    </w:rPr>
  </w:style>
  <w:style w:type="paragraph" w:customStyle="1" w:styleId="MELegal2">
    <w:name w:val="ME Legal 2"/>
    <w:basedOn w:val="Normal"/>
    <w:next w:val="Normal"/>
    <w:uiPriority w:val="99"/>
    <w:rsid w:val="00F925BD"/>
    <w:pPr>
      <w:numPr>
        <w:ilvl w:val="1"/>
        <w:numId w:val="8"/>
      </w:numPr>
      <w:spacing w:before="0" w:after="240" w:line="240" w:lineRule="auto"/>
      <w:outlineLvl w:val="1"/>
    </w:pPr>
    <w:rPr>
      <w:rFonts w:ascii="Times New Roman" w:hAnsi="Times New Roman" w:cs="Times New Roman"/>
      <w:sz w:val="24"/>
      <w:szCs w:val="20"/>
      <w:lang w:eastAsia="en-US"/>
    </w:rPr>
  </w:style>
  <w:style w:type="paragraph" w:customStyle="1" w:styleId="MELegal3">
    <w:name w:val="ME Legal 3"/>
    <w:basedOn w:val="Normal"/>
    <w:next w:val="Normal"/>
    <w:uiPriority w:val="99"/>
    <w:rsid w:val="00F925BD"/>
    <w:pPr>
      <w:numPr>
        <w:ilvl w:val="2"/>
        <w:numId w:val="8"/>
      </w:numPr>
      <w:spacing w:before="0" w:after="240" w:line="240" w:lineRule="auto"/>
      <w:outlineLvl w:val="2"/>
    </w:pPr>
    <w:rPr>
      <w:rFonts w:ascii="Times New Roman" w:hAnsi="Times New Roman" w:cs="Times New Roman"/>
      <w:sz w:val="24"/>
      <w:szCs w:val="20"/>
      <w:lang w:eastAsia="en-US"/>
    </w:rPr>
  </w:style>
  <w:style w:type="paragraph" w:customStyle="1" w:styleId="MELegal4">
    <w:name w:val="ME Legal 4"/>
    <w:basedOn w:val="Normal"/>
    <w:next w:val="Normal"/>
    <w:uiPriority w:val="99"/>
    <w:rsid w:val="00F925BD"/>
    <w:pPr>
      <w:numPr>
        <w:ilvl w:val="3"/>
        <w:numId w:val="8"/>
      </w:numPr>
      <w:spacing w:before="0" w:after="240" w:line="240" w:lineRule="auto"/>
      <w:outlineLvl w:val="3"/>
    </w:pPr>
    <w:rPr>
      <w:rFonts w:ascii="Times New Roman" w:hAnsi="Times New Roman" w:cs="Times New Roman"/>
      <w:sz w:val="24"/>
      <w:szCs w:val="20"/>
      <w:lang w:eastAsia="en-US"/>
    </w:rPr>
  </w:style>
  <w:style w:type="paragraph" w:customStyle="1" w:styleId="MELegal5">
    <w:name w:val="ME Legal 5"/>
    <w:basedOn w:val="Normal"/>
    <w:next w:val="Normal"/>
    <w:uiPriority w:val="99"/>
    <w:rsid w:val="00F925BD"/>
    <w:pPr>
      <w:numPr>
        <w:ilvl w:val="4"/>
        <w:numId w:val="8"/>
      </w:numPr>
      <w:spacing w:before="0" w:after="240" w:line="240" w:lineRule="auto"/>
      <w:outlineLvl w:val="4"/>
    </w:pPr>
    <w:rPr>
      <w:rFonts w:ascii="Times New Roman" w:hAnsi="Times New Roman" w:cs="Times New Roman"/>
      <w:sz w:val="24"/>
      <w:szCs w:val="20"/>
      <w:lang w:eastAsia="en-US"/>
    </w:rPr>
  </w:style>
  <w:style w:type="paragraph" w:customStyle="1" w:styleId="MELegal6">
    <w:name w:val="ME Legal 6"/>
    <w:basedOn w:val="Normal"/>
    <w:next w:val="Normal"/>
    <w:uiPriority w:val="99"/>
    <w:rsid w:val="00F925BD"/>
    <w:pPr>
      <w:numPr>
        <w:ilvl w:val="5"/>
        <w:numId w:val="8"/>
      </w:numPr>
      <w:spacing w:before="0" w:after="240" w:line="240" w:lineRule="auto"/>
      <w:outlineLvl w:val="5"/>
    </w:pPr>
    <w:rPr>
      <w:rFonts w:ascii="Times New Roman" w:hAnsi="Times New Roman" w:cs="Times New Roman"/>
      <w:sz w:val="24"/>
      <w:szCs w:val="20"/>
      <w:lang w:eastAsia="en-US"/>
    </w:rPr>
  </w:style>
  <w:style w:type="paragraph" w:customStyle="1" w:styleId="MELegal7">
    <w:name w:val="ME Legal 7"/>
    <w:basedOn w:val="Normal"/>
    <w:next w:val="Normal"/>
    <w:uiPriority w:val="99"/>
    <w:rsid w:val="00F925BD"/>
    <w:pPr>
      <w:numPr>
        <w:ilvl w:val="6"/>
        <w:numId w:val="8"/>
      </w:numPr>
      <w:spacing w:before="0" w:after="240" w:line="240" w:lineRule="auto"/>
      <w:outlineLvl w:val="6"/>
    </w:pPr>
    <w:rPr>
      <w:rFonts w:ascii="Times New Roman" w:hAnsi="Times New Roman" w:cs="Times New Roman"/>
      <w:sz w:val="24"/>
      <w:szCs w:val="20"/>
      <w:lang w:eastAsia="en-US"/>
    </w:rPr>
  </w:style>
  <w:style w:type="character" w:customStyle="1" w:styleId="ScheduleLevel3CharChar">
    <w:name w:val="Schedule Level 3 Char Char"/>
    <w:basedOn w:val="DefaultParagraphFont"/>
    <w:link w:val="ScheduleLevel3Char"/>
    <w:locked/>
    <w:rsid w:val="00F925BD"/>
    <w:rPr>
      <w:rFonts w:eastAsia="SimSun" w:cs="Arial"/>
      <w:sz w:val="22"/>
      <w:szCs w:val="22"/>
      <w:lang w:val="en-AU" w:eastAsia="en-AU" w:bidi="ar-SA"/>
    </w:rPr>
  </w:style>
  <w:style w:type="paragraph" w:customStyle="1" w:styleId="ScheduleLevel5">
    <w:name w:val="Schedule Level 5"/>
    <w:rsid w:val="00F925BD"/>
    <w:pPr>
      <w:spacing w:after="140" w:line="280" w:lineRule="atLeast"/>
    </w:pPr>
    <w:rPr>
      <w:rFonts w:eastAsia="SimSun" w:cs="Arial"/>
    </w:rPr>
  </w:style>
  <w:style w:type="paragraph" w:customStyle="1" w:styleId="ScheduleLevel6">
    <w:name w:val="Schedule Level 6"/>
    <w:rsid w:val="00F925BD"/>
    <w:pPr>
      <w:spacing w:after="140" w:line="280" w:lineRule="atLeast"/>
    </w:pPr>
    <w:rPr>
      <w:rFonts w:eastAsia="SimSun" w:cs="Arial"/>
    </w:rPr>
  </w:style>
  <w:style w:type="paragraph" w:customStyle="1" w:styleId="ScheduleLevel3">
    <w:name w:val="Schedule Level 3"/>
    <w:rsid w:val="00F925BD"/>
    <w:pPr>
      <w:spacing w:before="140" w:after="140" w:line="280" w:lineRule="atLeast"/>
      <w:outlineLvl w:val="3"/>
    </w:pPr>
    <w:rPr>
      <w:rFonts w:eastAsia="SimSun" w:cs="Arial"/>
    </w:rPr>
  </w:style>
  <w:style w:type="paragraph" w:customStyle="1" w:styleId="ScheduleLevel4">
    <w:name w:val="Schedule Level 4"/>
    <w:uiPriority w:val="99"/>
    <w:rsid w:val="00F925BD"/>
    <w:pPr>
      <w:spacing w:after="140" w:line="280" w:lineRule="atLeast"/>
    </w:pPr>
    <w:rPr>
      <w:rFonts w:eastAsia="SimSun" w:cs="Arial"/>
    </w:rPr>
  </w:style>
  <w:style w:type="paragraph" w:customStyle="1" w:styleId="CharCharCharCharCharCharChar">
    <w:name w:val="Char Char Char Char Char Char Char"/>
    <w:basedOn w:val="Normal"/>
    <w:uiPriority w:val="99"/>
    <w:rsid w:val="00F925BD"/>
    <w:pPr>
      <w:spacing w:before="0" w:after="0" w:line="240" w:lineRule="auto"/>
      <w:ind w:left="0"/>
    </w:pPr>
    <w:rPr>
      <w:rFonts w:eastAsia="Times New Roman" w:cs="Times New Roman"/>
      <w:szCs w:val="20"/>
      <w:lang w:eastAsia="en-US"/>
    </w:rPr>
  </w:style>
  <w:style w:type="paragraph" w:customStyle="1" w:styleId="TxtParagraph">
    <w:name w:val="Txt  Paragraph"/>
    <w:basedOn w:val="Normal"/>
    <w:uiPriority w:val="99"/>
    <w:rsid w:val="00F925BD"/>
    <w:pPr>
      <w:tabs>
        <w:tab w:val="left" w:pos="567"/>
      </w:tabs>
      <w:spacing w:before="120" w:after="120" w:line="300" w:lineRule="atLeast"/>
      <w:ind w:left="0"/>
      <w:jc w:val="both"/>
    </w:pPr>
    <w:rPr>
      <w:rFonts w:eastAsia="Times New Roman" w:cs="Times New Roman"/>
      <w:color w:val="000000"/>
      <w:sz w:val="24"/>
      <w:szCs w:val="20"/>
      <w:lang w:eastAsia="en-US"/>
    </w:rPr>
  </w:style>
  <w:style w:type="paragraph" w:customStyle="1" w:styleId="Definition">
    <w:name w:val="Definition"/>
    <w:uiPriority w:val="99"/>
    <w:rsid w:val="00F925BD"/>
    <w:pPr>
      <w:spacing w:before="40" w:after="40" w:line="280" w:lineRule="atLeast"/>
    </w:pPr>
    <w:rPr>
      <w:rFonts w:eastAsia="Times New Roman" w:cs="Arial"/>
    </w:rPr>
  </w:style>
  <w:style w:type="paragraph" w:customStyle="1" w:styleId="DefinedTerm">
    <w:name w:val="Defined Term"/>
    <w:uiPriority w:val="99"/>
    <w:rsid w:val="00F925BD"/>
    <w:pPr>
      <w:spacing w:before="40" w:after="40" w:line="280" w:lineRule="atLeast"/>
    </w:pPr>
    <w:rPr>
      <w:rFonts w:eastAsia="Times New Roman" w:cs="Arial"/>
      <w:b/>
    </w:rPr>
  </w:style>
  <w:style w:type="paragraph" w:customStyle="1" w:styleId="ClauseLevel1">
    <w:name w:val="Clause Level 1"/>
    <w:next w:val="ClauseLevel2"/>
    <w:rsid w:val="00F925BD"/>
    <w:pPr>
      <w:keepNext/>
      <w:pBdr>
        <w:bottom w:val="single" w:sz="2" w:space="0" w:color="auto"/>
      </w:pBdr>
      <w:tabs>
        <w:tab w:val="num" w:pos="1134"/>
      </w:tabs>
      <w:spacing w:before="200" w:line="280" w:lineRule="atLeast"/>
      <w:ind w:left="1134" w:hanging="1134"/>
      <w:outlineLvl w:val="0"/>
    </w:pPr>
    <w:rPr>
      <w:rFonts w:eastAsia="Times New Roman" w:cs="Arial"/>
      <w:b/>
    </w:rPr>
  </w:style>
  <w:style w:type="paragraph" w:customStyle="1" w:styleId="ClauseLevel2">
    <w:name w:val="Clause Level 2"/>
    <w:next w:val="ClauseLevel3"/>
    <w:rsid w:val="00F925BD"/>
    <w:pPr>
      <w:keepNext/>
      <w:numPr>
        <w:ilvl w:val="1"/>
        <w:numId w:val="3"/>
      </w:numPr>
      <w:tabs>
        <w:tab w:val="clear" w:pos="1209"/>
        <w:tab w:val="num" w:pos="1134"/>
      </w:tabs>
      <w:spacing w:before="200" w:line="280" w:lineRule="atLeast"/>
      <w:ind w:left="1134" w:hanging="1134"/>
      <w:outlineLvl w:val="1"/>
    </w:pPr>
    <w:rPr>
      <w:rFonts w:eastAsia="Times New Roman" w:cs="Arial"/>
      <w:b/>
    </w:rPr>
  </w:style>
  <w:style w:type="paragraph" w:customStyle="1" w:styleId="ClauseLevel3">
    <w:name w:val="Clause Level 3"/>
    <w:aliases w:val="C3"/>
    <w:link w:val="ClauseLevel3Char"/>
    <w:uiPriority w:val="99"/>
    <w:qFormat/>
    <w:rsid w:val="00F925BD"/>
    <w:pPr>
      <w:numPr>
        <w:ilvl w:val="2"/>
        <w:numId w:val="3"/>
      </w:numPr>
      <w:tabs>
        <w:tab w:val="clear" w:pos="1209"/>
        <w:tab w:val="num" w:pos="1134"/>
      </w:tabs>
      <w:spacing w:before="140" w:after="140" w:line="280" w:lineRule="atLeast"/>
      <w:ind w:left="1134" w:hanging="1134"/>
      <w:outlineLvl w:val="2"/>
    </w:pPr>
    <w:rPr>
      <w:rFonts w:eastAsia="Times New Roman" w:cs="Arial"/>
    </w:rPr>
  </w:style>
  <w:style w:type="paragraph" w:customStyle="1" w:styleId="ClauseLevel4">
    <w:name w:val="Clause Level 4"/>
    <w:uiPriority w:val="99"/>
    <w:rsid w:val="00F925BD"/>
    <w:pPr>
      <w:numPr>
        <w:ilvl w:val="3"/>
        <w:numId w:val="3"/>
      </w:numPr>
      <w:spacing w:after="140" w:line="280" w:lineRule="atLeast"/>
      <w:outlineLvl w:val="3"/>
    </w:pPr>
    <w:rPr>
      <w:rFonts w:eastAsia="Times New Roman" w:cs="Arial"/>
    </w:rPr>
  </w:style>
  <w:style w:type="paragraph" w:customStyle="1" w:styleId="ClauseLevel5">
    <w:name w:val="Clause Level 5"/>
    <w:uiPriority w:val="99"/>
    <w:rsid w:val="00F925BD"/>
    <w:pPr>
      <w:numPr>
        <w:ilvl w:val="4"/>
        <w:numId w:val="3"/>
      </w:numPr>
      <w:tabs>
        <w:tab w:val="clear" w:pos="1209"/>
        <w:tab w:val="num" w:pos="1985"/>
      </w:tabs>
      <w:spacing w:after="140" w:line="280" w:lineRule="atLeast"/>
      <w:ind w:left="1985" w:hanging="426"/>
      <w:outlineLvl w:val="4"/>
    </w:pPr>
    <w:rPr>
      <w:rFonts w:eastAsia="Times New Roman" w:cs="Arial"/>
    </w:rPr>
  </w:style>
  <w:style w:type="paragraph" w:customStyle="1" w:styleId="ClauseLevel6">
    <w:name w:val="Clause Level 6"/>
    <w:uiPriority w:val="99"/>
    <w:rsid w:val="00F925BD"/>
    <w:pPr>
      <w:numPr>
        <w:ilvl w:val="5"/>
        <w:numId w:val="3"/>
      </w:numPr>
      <w:tabs>
        <w:tab w:val="clear" w:pos="1209"/>
        <w:tab w:val="num" w:pos="2410"/>
      </w:tabs>
      <w:spacing w:after="140" w:line="280" w:lineRule="atLeast"/>
      <w:ind w:left="2410" w:hanging="425"/>
    </w:pPr>
    <w:rPr>
      <w:rFonts w:eastAsia="Times New Roman" w:cs="Arial"/>
    </w:rPr>
  </w:style>
  <w:style w:type="paragraph" w:customStyle="1" w:styleId="ClauseLevel7">
    <w:name w:val="Clause Level 7"/>
    <w:basedOn w:val="ClauseLevel4"/>
    <w:next w:val="ClauseLevel5"/>
    <w:uiPriority w:val="99"/>
    <w:semiHidden/>
    <w:rsid w:val="00F925BD"/>
    <w:pPr>
      <w:numPr>
        <w:ilvl w:val="6"/>
      </w:numPr>
      <w:tabs>
        <w:tab w:val="clear" w:pos="1209"/>
        <w:tab w:val="num" w:pos="1985"/>
      </w:tabs>
      <w:ind w:left="1985" w:hanging="426"/>
    </w:pPr>
  </w:style>
  <w:style w:type="paragraph" w:customStyle="1" w:styleId="ClauseLevel8">
    <w:name w:val="Clause Level 8"/>
    <w:basedOn w:val="ClauseLevel4"/>
    <w:next w:val="ClauseLevel5"/>
    <w:uiPriority w:val="99"/>
    <w:semiHidden/>
    <w:rsid w:val="00F925BD"/>
    <w:pPr>
      <w:numPr>
        <w:ilvl w:val="7"/>
      </w:numPr>
      <w:tabs>
        <w:tab w:val="clear" w:pos="1209"/>
        <w:tab w:val="num" w:pos="1985"/>
      </w:tabs>
      <w:ind w:left="1985" w:hanging="426"/>
    </w:pPr>
  </w:style>
  <w:style w:type="paragraph" w:customStyle="1" w:styleId="ClauseLevel9">
    <w:name w:val="Clause Level 9"/>
    <w:basedOn w:val="ClauseLevel4"/>
    <w:next w:val="ClauseLevel5"/>
    <w:uiPriority w:val="99"/>
    <w:semiHidden/>
    <w:rsid w:val="00F925BD"/>
    <w:pPr>
      <w:numPr>
        <w:ilvl w:val="8"/>
      </w:numPr>
      <w:tabs>
        <w:tab w:val="clear" w:pos="1209"/>
        <w:tab w:val="num" w:pos="1985"/>
      </w:tabs>
      <w:ind w:left="1985" w:hanging="426"/>
    </w:pPr>
  </w:style>
  <w:style w:type="character" w:styleId="FollowedHyperlink">
    <w:name w:val="FollowedHyperlink"/>
    <w:basedOn w:val="DefaultParagraphFont"/>
    <w:uiPriority w:val="99"/>
    <w:rsid w:val="00F925BD"/>
    <w:rPr>
      <w:rFonts w:cs="Times New Roman"/>
      <w:color w:val="800080"/>
      <w:u w:val="single"/>
    </w:rPr>
  </w:style>
  <w:style w:type="paragraph" w:customStyle="1" w:styleId="Notes-3rdParty">
    <w:name w:val="Notes - 3rd Party"/>
    <w:basedOn w:val="Normal"/>
    <w:uiPriority w:val="99"/>
    <w:rsid w:val="00F925BD"/>
    <w:pPr>
      <w:pBdr>
        <w:top w:val="double" w:sz="6" w:space="0" w:color="008000"/>
        <w:left w:val="double" w:sz="6" w:space="0" w:color="008000"/>
        <w:bottom w:val="double" w:sz="6" w:space="0" w:color="008000"/>
        <w:right w:val="double" w:sz="6" w:space="0" w:color="008000"/>
      </w:pBdr>
      <w:spacing w:before="200"/>
    </w:pPr>
    <w:rPr>
      <w:rFonts w:eastAsia="Times New Roman"/>
      <w:color w:val="008000"/>
    </w:rPr>
  </w:style>
  <w:style w:type="paragraph" w:styleId="DocumentMap">
    <w:name w:val="Document Map"/>
    <w:basedOn w:val="Normal"/>
    <w:link w:val="DocumentMapChar"/>
    <w:uiPriority w:val="99"/>
    <w:semiHidden/>
    <w:rsid w:val="00F925B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925BD"/>
    <w:rPr>
      <w:rFonts w:ascii="Tahoma" w:eastAsia="SimSun" w:hAnsi="Tahoma" w:cs="Tahoma"/>
      <w:shd w:val="clear" w:color="auto" w:fill="000080"/>
    </w:rPr>
  </w:style>
  <w:style w:type="paragraph" w:styleId="Revision">
    <w:name w:val="Revision"/>
    <w:hidden/>
    <w:uiPriority w:val="99"/>
    <w:semiHidden/>
    <w:rsid w:val="00F925BD"/>
    <w:rPr>
      <w:rFonts w:eastAsia="SimSun" w:cs="Arial"/>
    </w:rPr>
  </w:style>
  <w:style w:type="character" w:styleId="Strong">
    <w:name w:val="Strong"/>
    <w:basedOn w:val="DefaultParagraphFont"/>
    <w:uiPriority w:val="99"/>
    <w:qFormat/>
    <w:rsid w:val="00F925BD"/>
    <w:rPr>
      <w:rFonts w:cs="Times New Roman"/>
      <w:b/>
      <w:bCs/>
    </w:rPr>
  </w:style>
  <w:style w:type="paragraph" w:styleId="FootnoteText">
    <w:name w:val="footnote text"/>
    <w:basedOn w:val="Normal"/>
    <w:link w:val="FootnoteTextChar"/>
    <w:uiPriority w:val="99"/>
    <w:semiHidden/>
    <w:rsid w:val="00F925BD"/>
    <w:pPr>
      <w:tabs>
        <w:tab w:val="left" w:pos="1559"/>
      </w:tabs>
      <w:spacing w:after="60"/>
      <w:ind w:left="1559" w:right="567" w:hanging="425"/>
    </w:pPr>
    <w:rPr>
      <w:rFonts w:eastAsia="Times New Roman"/>
      <w:sz w:val="18"/>
      <w:szCs w:val="20"/>
    </w:rPr>
  </w:style>
  <w:style w:type="character" w:customStyle="1" w:styleId="FootnoteTextChar">
    <w:name w:val="Footnote Text Char"/>
    <w:basedOn w:val="DefaultParagraphFont"/>
    <w:link w:val="FootnoteText"/>
    <w:uiPriority w:val="99"/>
    <w:semiHidden/>
    <w:locked/>
    <w:rsid w:val="00F925BD"/>
    <w:rPr>
      <w:rFonts w:eastAsia="Times New Roman" w:cs="Arial"/>
      <w:sz w:val="18"/>
    </w:rPr>
  </w:style>
  <w:style w:type="character" w:styleId="FootnoteReference">
    <w:name w:val="footnote reference"/>
    <w:basedOn w:val="DefaultParagraphFont"/>
    <w:uiPriority w:val="99"/>
    <w:semiHidden/>
    <w:rsid w:val="00F925BD"/>
    <w:rPr>
      <w:rFonts w:ascii="Arial" w:hAnsi="Arial" w:cs="Arial"/>
      <w:sz w:val="22"/>
      <w:vertAlign w:val="superscript"/>
    </w:rPr>
  </w:style>
  <w:style w:type="character" w:customStyle="1" w:styleId="apple-style-span">
    <w:name w:val="apple-style-span"/>
    <w:basedOn w:val="DefaultParagraphFont"/>
    <w:uiPriority w:val="99"/>
    <w:rsid w:val="00F925BD"/>
    <w:rPr>
      <w:rFonts w:cs="Times New Roman"/>
    </w:rPr>
  </w:style>
  <w:style w:type="paragraph" w:styleId="TOCHeading">
    <w:name w:val="TOC Heading"/>
    <w:basedOn w:val="Heading1"/>
    <w:next w:val="Normal"/>
    <w:uiPriority w:val="99"/>
    <w:qFormat/>
    <w:rsid w:val="00F925BD"/>
    <w:pPr>
      <w:keepLines/>
      <w:spacing w:before="480" w:after="0"/>
      <w:outlineLvl w:val="9"/>
    </w:pPr>
    <w:rPr>
      <w:rFonts w:ascii="Cambria" w:eastAsia="Times New Roman" w:hAnsi="Cambria" w:cs="Times New Roman"/>
      <w:bCs/>
      <w:caps w:val="0"/>
      <w:color w:val="365F91"/>
      <w:sz w:val="28"/>
      <w:szCs w:val="28"/>
      <w:lang w:val="en-US"/>
    </w:rPr>
  </w:style>
  <w:style w:type="paragraph" w:styleId="TOC3">
    <w:name w:val="toc 3"/>
    <w:basedOn w:val="Normal"/>
    <w:next w:val="Normal"/>
    <w:uiPriority w:val="99"/>
    <w:semiHidden/>
    <w:rsid w:val="00F925BD"/>
    <w:pPr>
      <w:spacing w:after="100"/>
      <w:ind w:left="440"/>
    </w:pPr>
  </w:style>
  <w:style w:type="paragraph" w:styleId="TOC2">
    <w:name w:val="toc 2"/>
    <w:basedOn w:val="Normal"/>
    <w:next w:val="Normal"/>
    <w:uiPriority w:val="99"/>
    <w:semiHidden/>
    <w:rsid w:val="00F925BD"/>
    <w:pPr>
      <w:spacing w:after="100"/>
      <w:ind w:left="220"/>
    </w:pPr>
  </w:style>
  <w:style w:type="paragraph" w:styleId="TOC1">
    <w:name w:val="toc 1"/>
    <w:basedOn w:val="Normal"/>
    <w:next w:val="Normal"/>
    <w:uiPriority w:val="99"/>
    <w:semiHidden/>
    <w:rsid w:val="00F925BD"/>
    <w:pPr>
      <w:spacing w:after="100"/>
      <w:ind w:left="0"/>
    </w:pPr>
  </w:style>
  <w:style w:type="paragraph" w:customStyle="1" w:styleId="Default">
    <w:name w:val="Default"/>
    <w:uiPriority w:val="99"/>
    <w:rsid w:val="00F925BD"/>
    <w:pPr>
      <w:autoSpaceDE w:val="0"/>
      <w:autoSpaceDN w:val="0"/>
      <w:adjustRightInd w:val="0"/>
    </w:pPr>
    <w:rPr>
      <w:rFonts w:ascii="Garamond" w:eastAsia="Times New Roman" w:hAnsi="Garamond" w:cs="Garamond"/>
      <w:color w:val="000000"/>
      <w:sz w:val="24"/>
      <w:szCs w:val="24"/>
    </w:rPr>
  </w:style>
  <w:style w:type="paragraph" w:customStyle="1" w:styleId="Notes-client">
    <w:name w:val="Notes - client"/>
    <w:uiPriority w:val="99"/>
    <w:rsid w:val="00F925BD"/>
    <w:pPr>
      <w:pBdr>
        <w:top w:val="single" w:sz="8" w:space="3" w:color="0000FF"/>
        <w:left w:val="single" w:sz="8" w:space="4" w:color="0000FF"/>
        <w:bottom w:val="single" w:sz="8" w:space="3" w:color="0000FF"/>
        <w:right w:val="single" w:sz="8" w:space="4" w:color="0000FF"/>
      </w:pBdr>
      <w:spacing w:before="200" w:after="140" w:line="280" w:lineRule="atLeast"/>
    </w:pPr>
    <w:rPr>
      <w:rFonts w:eastAsia="SimSun" w:cs="Arial"/>
      <w:color w:val="0000FF"/>
      <w:lang w:eastAsia="en-US"/>
    </w:rPr>
  </w:style>
  <w:style w:type="character" w:customStyle="1" w:styleId="CommentTextChar1">
    <w:name w:val="Comment Text Char1"/>
    <w:basedOn w:val="DefaultParagraphFont"/>
    <w:uiPriority w:val="99"/>
    <w:semiHidden/>
    <w:locked/>
    <w:rsid w:val="00F925BD"/>
    <w:rPr>
      <w:rFonts w:ascii="Arial" w:hAnsi="Arial" w:cs="Arial"/>
      <w:lang w:val="en-AU" w:eastAsia="en-AU" w:bidi="ar-SA"/>
    </w:rPr>
  </w:style>
  <w:style w:type="paragraph" w:customStyle="1" w:styleId="PlainParagraph">
    <w:name w:val="Plain Paragraph"/>
    <w:basedOn w:val="Normal"/>
    <w:rsid w:val="00F925BD"/>
    <w:rPr>
      <w:rFonts w:eastAsia="Times New Roman"/>
    </w:rPr>
  </w:style>
  <w:style w:type="character" w:styleId="PlaceholderText">
    <w:name w:val="Placeholder Text"/>
    <w:basedOn w:val="DefaultParagraphFont"/>
    <w:uiPriority w:val="99"/>
    <w:semiHidden/>
    <w:rsid w:val="00F925BD"/>
    <w:rPr>
      <w:rFonts w:cs="Times New Roman"/>
      <w:color w:val="808080"/>
    </w:rPr>
  </w:style>
  <w:style w:type="character" w:styleId="Emphasis">
    <w:name w:val="Emphasis"/>
    <w:basedOn w:val="DefaultParagraphFont"/>
    <w:uiPriority w:val="99"/>
    <w:qFormat/>
    <w:rsid w:val="00F925BD"/>
    <w:rPr>
      <w:rFonts w:cs="Times New Roman"/>
      <w:i/>
      <w:iCs/>
    </w:rPr>
  </w:style>
  <w:style w:type="paragraph" w:customStyle="1" w:styleId="Bullet1">
    <w:name w:val="Bullet 1"/>
    <w:basedOn w:val="Normal"/>
    <w:link w:val="Bullet1Char"/>
    <w:uiPriority w:val="99"/>
    <w:rsid w:val="00F925BD"/>
    <w:pPr>
      <w:numPr>
        <w:numId w:val="15"/>
      </w:numPr>
      <w:spacing w:before="0" w:after="120" w:line="320" w:lineRule="atLeast"/>
      <w:jc w:val="both"/>
    </w:pPr>
    <w:rPr>
      <w:rFonts w:ascii="Century Gothic" w:eastAsia="Times New Roman" w:hAnsi="Century Gothic" w:cs="Times New Roman"/>
      <w:sz w:val="20"/>
      <w:szCs w:val="17"/>
    </w:rPr>
  </w:style>
  <w:style w:type="character" w:customStyle="1" w:styleId="Bullet1Char">
    <w:name w:val="Bullet 1 Char"/>
    <w:link w:val="Bullet1"/>
    <w:uiPriority w:val="99"/>
    <w:locked/>
    <w:rsid w:val="00F925BD"/>
    <w:rPr>
      <w:rFonts w:ascii="Century Gothic" w:eastAsia="Times New Roman" w:hAnsi="Century Gothic"/>
      <w:sz w:val="20"/>
      <w:szCs w:val="17"/>
    </w:rPr>
  </w:style>
  <w:style w:type="paragraph" w:customStyle="1" w:styleId="LegalTemplateClauseLevel2">
    <w:name w:val="Legal Template Clause Level 2"/>
    <w:basedOn w:val="ListParagraph"/>
    <w:qFormat/>
    <w:rsid w:val="00630216"/>
    <w:pPr>
      <w:numPr>
        <w:ilvl w:val="1"/>
        <w:numId w:val="21"/>
      </w:numPr>
      <w:tabs>
        <w:tab w:val="num" w:pos="851"/>
        <w:tab w:val="num" w:pos="1248"/>
      </w:tabs>
      <w:spacing w:before="120" w:after="120" w:line="240" w:lineRule="auto"/>
      <w:ind w:left="851" w:hanging="851"/>
    </w:pPr>
    <w:rPr>
      <w:rFonts w:eastAsia="Calibri"/>
      <w:b/>
      <w:sz w:val="24"/>
      <w:szCs w:val="24"/>
      <w:lang w:val="en-US" w:eastAsia="en-US"/>
    </w:rPr>
  </w:style>
  <w:style w:type="paragraph" w:customStyle="1" w:styleId="LegalTemplateClauseLevel3">
    <w:name w:val="Legal Template Clause Level 3"/>
    <w:basedOn w:val="ListParagraph"/>
    <w:qFormat/>
    <w:rsid w:val="00630216"/>
    <w:pPr>
      <w:numPr>
        <w:ilvl w:val="2"/>
        <w:numId w:val="21"/>
      </w:numPr>
      <w:tabs>
        <w:tab w:val="num" w:pos="1248"/>
        <w:tab w:val="num" w:pos="1418"/>
      </w:tabs>
      <w:spacing w:before="120" w:after="120" w:line="240" w:lineRule="auto"/>
      <w:ind w:left="1418" w:hanging="567"/>
    </w:pPr>
    <w:rPr>
      <w:rFonts w:eastAsia="Calibri"/>
      <w:lang w:eastAsia="en-US"/>
    </w:rPr>
  </w:style>
  <w:style w:type="paragraph" w:customStyle="1" w:styleId="LegalTemplateClauseLevel4">
    <w:name w:val="Legal Template Clause Level 4"/>
    <w:basedOn w:val="ListParagraph"/>
    <w:qFormat/>
    <w:rsid w:val="00630216"/>
    <w:pPr>
      <w:numPr>
        <w:ilvl w:val="3"/>
        <w:numId w:val="21"/>
      </w:numPr>
      <w:tabs>
        <w:tab w:val="num" w:pos="1248"/>
        <w:tab w:val="num" w:pos="1985"/>
      </w:tabs>
      <w:spacing w:before="120" w:after="120" w:line="240" w:lineRule="auto"/>
      <w:ind w:left="1985" w:hanging="567"/>
    </w:pPr>
    <w:rPr>
      <w:rFonts w:eastAsia="Calibri"/>
      <w:lang w:eastAsia="en-US"/>
    </w:rPr>
  </w:style>
  <w:style w:type="paragraph" w:customStyle="1" w:styleId="LegalTemplateClauseLevel5">
    <w:name w:val="Legal Template Clause Level 5"/>
    <w:basedOn w:val="ListParagraph"/>
    <w:qFormat/>
    <w:rsid w:val="00630216"/>
    <w:pPr>
      <w:numPr>
        <w:ilvl w:val="4"/>
        <w:numId w:val="21"/>
      </w:numPr>
      <w:tabs>
        <w:tab w:val="num" w:pos="1673"/>
        <w:tab w:val="num" w:pos="2552"/>
      </w:tabs>
      <w:spacing w:before="120" w:after="120" w:line="240" w:lineRule="auto"/>
      <w:ind w:left="2552" w:hanging="567"/>
    </w:pPr>
    <w:rPr>
      <w:rFonts w:eastAsia="Calibri"/>
      <w:lang w:eastAsia="en-US"/>
    </w:rPr>
  </w:style>
  <w:style w:type="paragraph" w:customStyle="1" w:styleId="LegalTemplateScheduleLevel1">
    <w:name w:val="Legal Template Schedule Level 1"/>
    <w:basedOn w:val="Normal"/>
    <w:qFormat/>
    <w:rsid w:val="00630216"/>
    <w:pPr>
      <w:spacing w:before="240" w:after="240" w:line="240" w:lineRule="auto"/>
      <w:ind w:left="0"/>
    </w:pPr>
    <w:rPr>
      <w:rFonts w:eastAsia="Calibri"/>
      <w:b/>
      <w:sz w:val="32"/>
      <w:szCs w:val="32"/>
      <w:lang w:val="en-US" w:eastAsia="en-US"/>
    </w:rPr>
  </w:style>
  <w:style w:type="paragraph" w:customStyle="1" w:styleId="LegalTemplateHeading4subheading">
    <w:name w:val="Legal Template Heading 4 subheading"/>
    <w:basedOn w:val="Normal"/>
    <w:uiPriority w:val="99"/>
    <w:rsid w:val="00630216"/>
    <w:pPr>
      <w:spacing w:before="240" w:after="240" w:line="240" w:lineRule="auto"/>
      <w:ind w:left="0"/>
    </w:pPr>
    <w:rPr>
      <w:rFonts w:eastAsia="Calibri"/>
      <w:sz w:val="36"/>
      <w:szCs w:val="36"/>
      <w:lang w:eastAsia="en-US"/>
    </w:rPr>
  </w:style>
  <w:style w:type="paragraph" w:customStyle="1" w:styleId="LegalHeading1">
    <w:name w:val="Legal Heading 1"/>
    <w:basedOn w:val="Heading1"/>
    <w:next w:val="Normal"/>
    <w:uiPriority w:val="99"/>
    <w:rsid w:val="00630216"/>
    <w:pPr>
      <w:keepLines/>
      <w:spacing w:before="240" w:after="240" w:line="240" w:lineRule="auto"/>
      <w:ind w:left="0"/>
    </w:pPr>
    <w:rPr>
      <w:rFonts w:eastAsia="Times New Roman"/>
      <w:bCs/>
      <w:caps w:val="0"/>
      <w:color w:val="548DD4"/>
      <w:sz w:val="50"/>
      <w:szCs w:val="50"/>
      <w:lang w:eastAsia="en-US"/>
    </w:rPr>
  </w:style>
  <w:style w:type="paragraph" w:customStyle="1" w:styleId="LegalHeading2subtitle">
    <w:name w:val="Legal Heading 2 subtitle"/>
    <w:basedOn w:val="Subtitle"/>
    <w:next w:val="Normal"/>
    <w:uiPriority w:val="99"/>
    <w:rsid w:val="00630216"/>
  </w:style>
  <w:style w:type="paragraph" w:customStyle="1" w:styleId="CoverPageNames">
    <w:name w:val="CoverPageNames"/>
    <w:basedOn w:val="Normal"/>
    <w:uiPriority w:val="99"/>
    <w:rsid w:val="00630216"/>
    <w:pPr>
      <w:spacing w:before="0" w:after="80" w:line="320" w:lineRule="exact"/>
      <w:ind w:left="0"/>
    </w:pPr>
    <w:rPr>
      <w:rFonts w:eastAsia="Times New Roman" w:cs="Angsana New"/>
      <w:sz w:val="24"/>
      <w:szCs w:val="24"/>
      <w:lang w:eastAsia="zh-CN" w:bidi="th-TH"/>
    </w:rPr>
  </w:style>
  <w:style w:type="paragraph" w:styleId="Subtitle">
    <w:name w:val="Subtitle"/>
    <w:basedOn w:val="Normal"/>
    <w:next w:val="Normal"/>
    <w:link w:val="SubtitleChar"/>
    <w:uiPriority w:val="99"/>
    <w:qFormat/>
    <w:rsid w:val="00630216"/>
    <w:pPr>
      <w:numPr>
        <w:ilvl w:val="1"/>
      </w:numPr>
      <w:ind w:left="1134"/>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99"/>
    <w:locked/>
    <w:rsid w:val="00630216"/>
    <w:rPr>
      <w:rFonts w:ascii="Cambria" w:hAnsi="Cambria" w:cs="Times New Roman"/>
      <w:i/>
      <w:iCs/>
      <w:color w:val="4F81BD"/>
      <w:spacing w:val="15"/>
      <w:sz w:val="24"/>
      <w:szCs w:val="24"/>
    </w:rPr>
  </w:style>
  <w:style w:type="numbering" w:customStyle="1" w:styleId="BulletList">
    <w:name w:val="Bullet List"/>
    <w:rsid w:val="00BC65A6"/>
    <w:pPr>
      <w:numPr>
        <w:numId w:val="5"/>
      </w:numPr>
    </w:pPr>
  </w:style>
  <w:style w:type="numbering" w:customStyle="1" w:styleId="Attach">
    <w:name w:val="Attach"/>
    <w:rsid w:val="00BC65A6"/>
    <w:pPr>
      <w:numPr>
        <w:numId w:val="6"/>
      </w:numPr>
    </w:pPr>
  </w:style>
  <w:style w:type="numbering" w:customStyle="1" w:styleId="LegalTemplateList1">
    <w:name w:val="Legal Template List 1"/>
    <w:rsid w:val="00BC65A6"/>
    <w:pPr>
      <w:numPr>
        <w:numId w:val="26"/>
      </w:numPr>
    </w:pPr>
  </w:style>
  <w:style w:type="numbering" w:customStyle="1" w:styleId="KeyPoints">
    <w:name w:val="Key Points"/>
    <w:rsid w:val="00BC65A6"/>
    <w:pPr>
      <w:numPr>
        <w:numId w:val="4"/>
      </w:numPr>
    </w:pPr>
  </w:style>
  <w:style w:type="paragraph" w:customStyle="1" w:styleId="LegalClauseLevel1">
    <w:name w:val="Legal Clause Level 1"/>
    <w:basedOn w:val="ListParagraph"/>
    <w:qFormat/>
    <w:rsid w:val="00887A14"/>
    <w:pPr>
      <w:numPr>
        <w:numId w:val="36"/>
      </w:numPr>
      <w:tabs>
        <w:tab w:val="clear" w:pos="851"/>
        <w:tab w:val="num" w:pos="360"/>
      </w:tabs>
      <w:spacing w:before="240" w:after="120" w:line="240" w:lineRule="auto"/>
      <w:ind w:left="720" w:firstLine="0"/>
    </w:pPr>
    <w:rPr>
      <w:rFonts w:eastAsia="Times New Roman"/>
      <w:b/>
      <w:sz w:val="32"/>
      <w:szCs w:val="32"/>
      <w:lang w:eastAsia="zh-CN" w:bidi="th-TH"/>
    </w:rPr>
  </w:style>
  <w:style w:type="paragraph" w:customStyle="1" w:styleId="LegalClauseLevel2">
    <w:name w:val="Legal Clause Level 2"/>
    <w:basedOn w:val="ListParagraph"/>
    <w:qFormat/>
    <w:rsid w:val="00887A14"/>
    <w:pPr>
      <w:numPr>
        <w:ilvl w:val="1"/>
        <w:numId w:val="36"/>
      </w:numPr>
      <w:tabs>
        <w:tab w:val="clear" w:pos="851"/>
        <w:tab w:val="num" w:pos="360"/>
      </w:tabs>
      <w:spacing w:before="120" w:after="120" w:line="240" w:lineRule="auto"/>
      <w:ind w:left="720" w:firstLine="0"/>
    </w:pPr>
    <w:rPr>
      <w:rFonts w:eastAsia="Times New Roman"/>
      <w:b/>
      <w:sz w:val="24"/>
      <w:szCs w:val="24"/>
      <w:lang w:eastAsia="zh-CN" w:bidi="th-TH"/>
    </w:rPr>
  </w:style>
  <w:style w:type="paragraph" w:customStyle="1" w:styleId="LegalClauseLevel3">
    <w:name w:val="Legal Clause Level 3"/>
    <w:basedOn w:val="ListParagraph"/>
    <w:qFormat/>
    <w:rsid w:val="00887A14"/>
    <w:pPr>
      <w:numPr>
        <w:ilvl w:val="2"/>
        <w:numId w:val="36"/>
      </w:numPr>
      <w:spacing w:before="120" w:after="120" w:line="240" w:lineRule="auto"/>
    </w:pPr>
    <w:rPr>
      <w:rFonts w:eastAsia="Times New Roman"/>
      <w:lang w:eastAsia="zh-CN" w:bidi="th-TH"/>
    </w:rPr>
  </w:style>
  <w:style w:type="paragraph" w:customStyle="1" w:styleId="LegalClauseLevel4">
    <w:name w:val="Legal Clause Level 4"/>
    <w:basedOn w:val="ListParagraph"/>
    <w:qFormat/>
    <w:rsid w:val="00887A14"/>
    <w:pPr>
      <w:numPr>
        <w:ilvl w:val="3"/>
        <w:numId w:val="36"/>
      </w:numPr>
      <w:tabs>
        <w:tab w:val="clear" w:pos="1985"/>
        <w:tab w:val="num" w:pos="360"/>
      </w:tabs>
      <w:spacing w:before="120" w:after="120" w:line="240" w:lineRule="auto"/>
      <w:ind w:left="720" w:firstLine="0"/>
    </w:pPr>
    <w:rPr>
      <w:rFonts w:eastAsia="Times New Roman"/>
      <w:lang w:eastAsia="zh-CN" w:bidi="th-TH"/>
    </w:rPr>
  </w:style>
  <w:style w:type="paragraph" w:customStyle="1" w:styleId="LegalClauseLevel5">
    <w:name w:val="Legal Clause Level 5"/>
    <w:basedOn w:val="ListParagraph"/>
    <w:qFormat/>
    <w:rsid w:val="00887A14"/>
    <w:pPr>
      <w:numPr>
        <w:ilvl w:val="4"/>
        <w:numId w:val="36"/>
      </w:numPr>
      <w:tabs>
        <w:tab w:val="clear" w:pos="2552"/>
        <w:tab w:val="num" w:pos="360"/>
      </w:tabs>
      <w:spacing w:before="120" w:after="120" w:line="240" w:lineRule="auto"/>
      <w:ind w:left="720" w:firstLine="0"/>
    </w:pPr>
    <w:rPr>
      <w:rFonts w:eastAsia="Times New Roman"/>
      <w:lang w:eastAsia="zh-CN" w:bidi="th-TH"/>
    </w:rPr>
  </w:style>
  <w:style w:type="character" w:customStyle="1" w:styleId="ListParagraphChar">
    <w:name w:val="List Paragraph Char"/>
    <w:aliases w:val="Tier 1 Bullet Char"/>
    <w:basedOn w:val="DefaultParagraphFont"/>
    <w:link w:val="ListParagraph"/>
    <w:uiPriority w:val="34"/>
    <w:rsid w:val="00887A14"/>
    <w:rPr>
      <w:rFonts w:eastAsia="SimSun" w:cs="Arial"/>
    </w:rPr>
  </w:style>
  <w:style w:type="character" w:customStyle="1" w:styleId="Heading9Char">
    <w:name w:val="Heading 9 Char"/>
    <w:aliases w:val="Do Not Use Char"/>
    <w:basedOn w:val="DefaultParagraphFont"/>
    <w:link w:val="Heading9"/>
    <w:rsid w:val="00F42056"/>
    <w:rPr>
      <w:rFonts w:ascii="Calibri" w:eastAsia="MS Gothic" w:hAnsi="Calibri"/>
      <w:color w:val="000000"/>
    </w:rPr>
  </w:style>
  <w:style w:type="paragraph" w:styleId="NormalWeb">
    <w:name w:val="Normal (Web)"/>
    <w:basedOn w:val="Normal"/>
    <w:uiPriority w:val="99"/>
    <w:unhideWhenUsed/>
    <w:rsid w:val="00BA16FA"/>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ClauseLevel3Char">
    <w:name w:val="Clause Level 3 Char"/>
    <w:basedOn w:val="DefaultParagraphFont"/>
    <w:link w:val="ClauseLevel3"/>
    <w:uiPriority w:val="99"/>
    <w:locked/>
    <w:rsid w:val="00BA16FA"/>
    <w:rPr>
      <w:rFonts w:eastAsia="Times New Roman" w:cs="Arial"/>
    </w:rPr>
  </w:style>
  <w:style w:type="paragraph" w:styleId="TOC4">
    <w:name w:val="toc 4"/>
    <w:basedOn w:val="Normal"/>
    <w:next w:val="Normal"/>
    <w:autoRedefine/>
    <w:semiHidden/>
    <w:unhideWhenUsed/>
    <w:locked/>
    <w:rsid w:val="00111184"/>
    <w:pPr>
      <w:spacing w:after="100"/>
      <w:ind w:left="660"/>
    </w:pPr>
  </w:style>
  <w:style w:type="numbering" w:customStyle="1" w:styleId="LegalTemplateList11">
    <w:name w:val="Legal Template List 11"/>
    <w:uiPriority w:val="99"/>
    <w:rsid w:val="00111184"/>
  </w:style>
  <w:style w:type="paragraph" w:customStyle="1" w:styleId="LegalTemplateParties">
    <w:name w:val="Legal Template Parties"/>
    <w:basedOn w:val="LegalTemplateScheduleLevel1"/>
    <w:qFormat/>
    <w:rsid w:val="00111184"/>
    <w:pPr>
      <w:numPr>
        <w:numId w:val="61"/>
      </w:numPr>
      <w:tabs>
        <w:tab w:val="left" w:pos="851"/>
      </w:tabs>
      <w:ind w:left="851" w:hanging="851"/>
    </w:pPr>
    <w:rPr>
      <w:rFonts w:eastAsiaTheme="minorHAnsi"/>
      <w:b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cid:6dc474ad-9785-4f4f-97c3-7bb012a5db4a"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yperlink" Target="http://employment.gov.au/building-cod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employment.gov.au/building-code" TargetMode="Externa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hyperlink" Target="https://www.abcc.gov.au/building-code/funding-entities-and-recipients%20%2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https://employment.gov.au/building-co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635370722@26042011-2CCD"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627f8f57-0dbe-4c89-a938-0bfba4dd0480" ContentTypeId="0x01010031F550378AD04347932FB3A35AB3895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FCLL Document" ma:contentTypeID="0x01010031F550378AD04347932FB3A35AB3895101008DC6EE7417DAF840A3DE69CC16C83618000DDE7AEF9D48DB4F894CD4C03FA1F187" ma:contentTypeVersion="12" ma:contentTypeDescription="" ma:contentTypeScope="" ma:versionID="996936450bd2999950d1960565e0a9ad">
  <xsd:schema xmlns:xsd="http://www.w3.org/2001/XMLSchema" xmlns:xs="http://www.w3.org/2001/XMLSchema" xmlns:p="http://schemas.microsoft.com/office/2006/metadata/properties" xmlns:ns2="6f949967-1c9d-4b7f-95fc-57d7f1371051" xmlns:ns3="080f59c2-59a9-497a-8a57-2c058d535ca9" xmlns:ns4="f1870152-ec9b-45dc-a3c1-e3c7aa906434" xmlns:ns5="http://schemas.microsoft.com/sharepoint/v4" targetNamespace="http://schemas.microsoft.com/office/2006/metadata/properties" ma:root="true" ma:fieldsID="a5b9909dd6b30b270bc8a26164cdfd54" ns2:_="" ns3:_="" ns4:_="" ns5:_="">
    <xsd:import namespace="6f949967-1c9d-4b7f-95fc-57d7f1371051"/>
    <xsd:import namespace="080f59c2-59a9-497a-8a57-2c058d535ca9"/>
    <xsd:import namespace="f1870152-ec9b-45dc-a3c1-e3c7aa906434"/>
    <xsd:import namespace="http://schemas.microsoft.com/sharepoint/v4"/>
    <xsd:element name="properties">
      <xsd:complexType>
        <xsd:sequence>
          <xsd:element name="documentManagement">
            <xsd:complexType>
              <xsd:all>
                <xsd:element ref="ns2:TaxCatchAll" minOccurs="0"/>
                <xsd:element ref="ns2:TaxCatchAllLabel" minOccurs="0"/>
                <xsd:element ref="ns2:File_x0020_Status" minOccurs="0"/>
                <xsd:element ref="ns3:OBS_Solutions_Records_Capture" minOccurs="0"/>
                <xsd:element ref="ns2:nfb36c214510496cb976f096726491b8" minOccurs="0"/>
                <xsd:element ref="ns2:d0bd12860be34e6ab6943e6fb0727901" minOccurs="0"/>
                <xsd:element ref="ns2:pa4e4bd58303404488833b01cb4594d4" minOccurs="0"/>
                <xsd:element ref="ns2:b718a10635144030b0ed73d25366e07a" minOccurs="0"/>
                <xsd:element ref="ns2:File_x0020_Title" minOccurs="0"/>
                <xsd:element ref="ns2:File_x0020_ID" minOccurs="0"/>
                <xsd:element ref="ns4:OBS_Solutions_Records_Capture_Status" minOccurs="0"/>
                <xsd:element ref="ns3:Payment_x0020_Number" minOccurs="0"/>
                <xsd:element ref="ns3:Variation" minOccurs="0"/>
                <xsd:element ref="ns3:Month" minOccurs="0"/>
                <xsd:element ref="ns3:Year" minOccurs="0"/>
                <xsd:element ref="ns3:Milestone_x0020_No." minOccurs="0"/>
                <xsd:element ref="ns3:Proposal_x0020_Type" minOccurs="0"/>
                <xsd:element ref="ns3:Meeting_x0020_type" minOccurs="0"/>
                <xsd:element ref="ns5:IconOverla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49967-1c9d-4b7f-95fc-57d7f137105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7c717bf-394e-41c6-8019-7666b588c6d1}" ma:internalName="TaxCatchAll" ma:showField="CatchAllData" ma:web="080f59c2-59a9-497a-8a57-2c058d535ca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37c717bf-394e-41c6-8019-7666b588c6d1}" ma:internalName="TaxCatchAllLabel" ma:readOnly="true" ma:showField="CatchAllDataLabel" ma:web="080f59c2-59a9-497a-8a57-2c058d535ca9">
      <xsd:complexType>
        <xsd:complexContent>
          <xsd:extension base="dms:MultiChoiceLookup">
            <xsd:sequence>
              <xsd:element name="Value" type="dms:Lookup" maxOccurs="unbounded" minOccurs="0" nillable="true"/>
            </xsd:sequence>
          </xsd:extension>
        </xsd:complexContent>
      </xsd:complexType>
    </xsd:element>
    <xsd:element name="File_x0020_Status" ma:index="11" nillable="true" ma:displayName="File Status" ma:default="Open" ma:description="This column is an optional component for agency specific file types. It provides file status (Open, Closed) capabilities on Agency Files" ma:format="Dropdown" ma:hidden="true" ma:internalName="File_x0020_Status" ma:readOnly="false">
      <xsd:simpleType>
        <xsd:restriction base="dms:Choice">
          <xsd:enumeration value="Open"/>
          <xsd:enumeration value="Closed"/>
        </xsd:restriction>
      </xsd:simpleType>
    </xsd:element>
    <xsd:element name="nfb36c214510496cb976f096726491b8" ma:index="13" ma:taxonomy="true" ma:internalName="nfb36c214510496cb976f096726491b8" ma:taxonomyFieldName="DENR_x0020_Classification" ma:displayName="Business Classification Scheme" ma:default="" ma:fieldId="{7fb36c21-4510-496c-b976-f096726491b8}" ma:sspId="627f8f57-0dbe-4c89-a938-0bfba4dd0480" ma:termSetId="9840d9f1-0675-4801-bc08-dc1fae1adce9" ma:anchorId="03eaa4e7-870d-431b-96fe-3fd6c1f7f5aa" ma:open="false" ma:isKeyword="false">
      <xsd:complexType>
        <xsd:sequence>
          <xsd:element ref="pc:Terms" minOccurs="0" maxOccurs="1"/>
        </xsd:sequence>
      </xsd:complexType>
    </xsd:element>
    <xsd:element name="d0bd12860be34e6ab6943e6fb0727901" ma:index="15" ma:taxonomy="true" ma:internalName="d0bd12860be34e6ab6943e6fb0727901" ma:taxonomyFieldName="DENR_x0020_Security_x0020_Classification" ma:displayName="Security Classification" ma:default="" ma:fieldId="{d0bd1286-0be3-4e6a-b694-3e6fb0727901}" ma:sspId="627f8f57-0dbe-4c89-a938-0bfba4dd0480" ma:termSetId="82ad7a56-eca2-4b43-8e1e-1e5d98579fe9" ma:anchorId="00000000-0000-0000-0000-000000000000" ma:open="false" ma:isKeyword="false">
      <xsd:complexType>
        <xsd:sequence>
          <xsd:element ref="pc:Terms" minOccurs="0" maxOccurs="1"/>
        </xsd:sequence>
      </xsd:complexType>
    </xsd:element>
    <xsd:element name="pa4e4bd58303404488833b01cb4594d4" ma:index="17" ma:taxonomy="true" ma:internalName="pa4e4bd58303404488833b01cb4594d4" ma:taxonomyFieldName="DENR_x0020_Originating_x0020_Location" ma:displayName="Originating Location" ma:readOnly="false" ma:default="" ma:fieldId="{9a4e4bd5-8303-4044-8883-3b01cb4594d4}" ma:sspId="627f8f57-0dbe-4c89-a938-0bfba4dd0480" ma:termSetId="426e836d-d0be-4fc7-87d3-1f2546b9caa6" ma:anchorId="de261865-6310-4916-9295-88f15ef560d9" ma:open="false" ma:isKeyword="false">
      <xsd:complexType>
        <xsd:sequence>
          <xsd:element ref="pc:Terms" minOccurs="0" maxOccurs="1"/>
        </xsd:sequence>
      </xsd:complexType>
    </xsd:element>
    <xsd:element name="b718a10635144030b0ed73d25366e07a" ma:index="19" nillable="true" ma:taxonomy="true" ma:internalName="b718a10635144030b0ed73d25366e07a" ma:taxonomyFieldName="Tags" ma:displayName="Tags" ma:default="" ma:fieldId="{b718a106-3514-4030-b0ed-73d25366e07a}" ma:taxonomyMulti="true" ma:sspId="627f8f57-0dbe-4c89-a938-0bfba4dd0480" ma:termSetId="921ef486-c96a-42d0-abc4-6870654ea418" ma:anchorId="00000000-0000-0000-0000-000000000000" ma:open="true" ma:isKeyword="false">
      <xsd:complexType>
        <xsd:sequence>
          <xsd:element ref="pc:Terms" minOccurs="0" maxOccurs="1"/>
        </xsd:sequence>
      </xsd:complexType>
    </xsd:element>
    <xsd:element name="File_x0020_Title" ma:index="21" nillable="true" ma:displayName="File Title" ma:internalName="File_x0020_Title">
      <xsd:simpleType>
        <xsd:restriction base="dms:Text">
          <xsd:maxLength value="255"/>
        </xsd:restriction>
      </xsd:simpleType>
    </xsd:element>
    <xsd:element name="File_x0020_ID" ma:index="22" nillable="true" ma:displayName="File ID" ma:internalName="File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0f59c2-59a9-497a-8a57-2c058d535ca9" elementFormDefault="qualified">
    <xsd:import namespace="http://schemas.microsoft.com/office/2006/documentManagement/types"/>
    <xsd:import namespace="http://schemas.microsoft.com/office/infopath/2007/PartnerControls"/>
    <xsd:element name="OBS_Solutions_Records_Capture" ma:index="12" nillable="true" ma:displayName="Automatic Declare Record" ma:description="Any Content Type with this field will automatically declare a Record when a major version is published" ma:hidden="true" ma:internalName="OBS_Solutions_Records_Capture" ma:readOnly="false">
      <xsd:simpleType>
        <xsd:restriction base="dms:Text">
          <xsd:maxLength value="255"/>
        </xsd:restriction>
      </xsd:simpleType>
    </xsd:element>
    <xsd:element name="Payment_x0020_Number" ma:index="24" nillable="true" ma:displayName="Payment Number" ma:format="Dropdown" ma:internalName="Payment_x0020_Number"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restriction>
      </xsd:simpleType>
    </xsd:element>
    <xsd:element name="Variation" ma:index="25" nillable="true" ma:displayName="Variation" ma:format="Dropdown" ma:internalName="Variation" ma:readOnly="false">
      <xsd:simpleType>
        <xsd:restriction base="dms:Choice">
          <xsd:enumeration value="Original"/>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restriction>
      </xsd:simpleType>
    </xsd:element>
    <xsd:element name="Month" ma:index="26" nillable="true" ma:displayName="Month" ma:format="Dropdown" ma:internalName="Month" ma:readOnly="false">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27" nillable="true" ma:displayName="Year" ma:format="Dropdown" ma:internalName="Year" ma:readOnly="false">
      <xsd:simpleType>
        <xsd:restriction base="dms:Choice">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Milestone_x0020_No." ma:index="28" nillable="true" ma:displayName="Milestone No." ma:format="Dropdown" ma:internalName="Milestone_x0020_No_x002e_"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restriction>
      </xsd:simpleType>
    </xsd:element>
    <xsd:element name="Proposal_x0020_Type" ma:index="29" nillable="true" ma:displayName="Proposal Type" ma:format="Dropdown" ma:internalName="Proposal_x0020_Type">
      <xsd:simpleType>
        <xsd:restriction base="dms:Choice">
          <xsd:enumeration value="business case"/>
          <xsd:enumeration value="due diligence"/>
          <xsd:enumeration value="cabinet submission"/>
        </xsd:restriction>
      </xsd:simpleType>
    </xsd:element>
    <xsd:element name="Meeting_x0020_type" ma:index="30" nillable="true" ma:displayName="Meeting type" ma:format="Dropdown" ma:internalName="Meeting_x0020_type" ma:readOnly="false">
      <xsd:simpleType>
        <xsd:restriction base="dms:Choice">
          <xsd:enumeration value="Governance"/>
          <xsd:enumeration value="Steering"/>
        </xsd:restriction>
      </xsd:simple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870152-ec9b-45dc-a3c1-e3c7aa906434" elementFormDefault="qualified">
    <xsd:import namespace="http://schemas.microsoft.com/office/2006/documentManagement/types"/>
    <xsd:import namespace="http://schemas.microsoft.com/office/infopath/2007/PartnerControls"/>
    <xsd:element name="OBS_Solutions_Records_Capture_Status" ma:index="23" nillable="true" ma:displayName="Record Capture Status" ma:description="Indicates the record capture status of the document" ma:hidden="true" ma:internalName="OBS_Solutions_Records_Capture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File_x0020_ID xmlns="6f949967-1c9d-4b7f-95fc-57d7f1371051">F0000139203</File_x0020_ID>
    <File_x0020_Title xmlns="6f949967-1c9d-4b7f-95fc-57d7f1371051">Project - Funding Schedule</File_x0020_Title>
    <d0bd12860be34e6ab6943e6fb0727901 xmlns="6f949967-1c9d-4b7f-95fc-57d7f1371051">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a4583154-c7a2-49d1-98b6-bbfbd7fc57eb</TermId>
        </TermInfo>
      </Terms>
    </d0bd12860be34e6ab6943e6fb0727901>
    <Month xmlns="080f59c2-59a9-497a-8a57-2c058d535ca9" xsi:nil="true"/>
    <Variation xmlns="080f59c2-59a9-497a-8a57-2c058d535ca9" xsi:nil="true"/>
    <b718a10635144030b0ed73d25366e07a xmlns="6f949967-1c9d-4b7f-95fc-57d7f1371051">
      <Terms xmlns="http://schemas.microsoft.com/office/infopath/2007/PartnerControls"/>
    </b718a10635144030b0ed73d25366e07a>
    <IconOverlay xmlns="http://schemas.microsoft.com/sharepoint/v4" xsi:nil="true"/>
    <OBS_Solutions_Records_Capture_Status xmlns="f1870152-ec9b-45dc-a3c1-e3c7aa906434" xsi:nil="true"/>
    <Year xmlns="080f59c2-59a9-497a-8a57-2c058d535ca9" xsi:nil="true"/>
    <nfb36c214510496cb976f096726491b8 xmlns="6f949967-1c9d-4b7f-95fc-57d7f1371051">
      <Terms xmlns="http://schemas.microsoft.com/office/infopath/2007/PartnerControls">
        <TermInfo xmlns="http://schemas.microsoft.com/office/infopath/2007/PartnerControls">
          <TermName xmlns="http://schemas.microsoft.com/office/infopath/2007/PartnerControls">Budgeting</TermName>
          <TermId xmlns="http://schemas.microsoft.com/office/infopath/2007/PartnerControls">cd65e6ea-d38a-40fd-bd71-04486778983e</TermId>
        </TermInfo>
      </Terms>
    </nfb36c214510496cb976f096726491b8>
    <Proposal_x0020_Type xmlns="080f59c2-59a9-497a-8a57-2c058d535ca9" xsi:nil="true"/>
    <Meeting_x0020_type xmlns="080f59c2-59a9-497a-8a57-2c058d535ca9" xsi:nil="true"/>
    <pa4e4bd58303404488833b01cb4594d4 xmlns="6f949967-1c9d-4b7f-95fc-57d7f1371051">
      <Terms xmlns="http://schemas.microsoft.com/office/infopath/2007/PartnerControls">
        <TermInfo xmlns="http://schemas.microsoft.com/office/infopath/2007/PartnerControls">
          <TermName xmlns="http://schemas.microsoft.com/office/infopath/2007/PartnerControls">iShare Sites:Programs:PRG006 - Murray Futures</TermName>
          <TermId xmlns="http://schemas.microsoft.com/office/infopath/2007/PartnerControls">ee5c50c1-08ff-4cf7-a9e1-a669b9cc77b8</TermId>
        </TermInfo>
      </Terms>
    </pa4e4bd58303404488833b01cb4594d4>
    <Payment_x0020_Number xmlns="080f59c2-59a9-497a-8a57-2c058d535ca9" xsi:nil="true"/>
    <TaxCatchAll xmlns="6f949967-1c9d-4b7f-95fc-57d7f1371051">
      <Value>10</Value>
      <Value>19</Value>
      <Value>24</Value>
    </TaxCatchAll>
    <File_x0020_Status xmlns="6f949967-1c9d-4b7f-95fc-57d7f1371051">Open</File_x0020_Status>
    <OBS_Solutions_Records_Capture xmlns="080f59c2-59a9-497a-8a57-2c058d535ca9" xsi:nil="true"/>
    <Milestone_x0020_No. xmlns="080f59c2-59a9-497a-8a57-2c058d535ca9" xsi:nil="true"/>
    <_dlc_DocId xmlns="080f59c2-59a9-497a-8a57-2c058d535ca9">D0013477407</_dlc_DocId>
    <_dlc_DocIdUrl xmlns="080f59c2-59a9-497a-8a57-2c058d535ca9">
      <Url>http://projects.ishare.env.sa.gov.au/sites/PRG006/_layouts/DocIdRedir.aspx?ID=D0013477407</Url>
      <Description>D0013477407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AD109-6B55-4171-A3E4-2E0F3BD3FC8F}">
  <ds:schemaRefs>
    <ds:schemaRef ds:uri="Microsoft.SharePoint.Taxonomy.ContentTypeSync"/>
  </ds:schemaRefs>
</ds:datastoreItem>
</file>

<file path=customXml/itemProps2.xml><?xml version="1.0" encoding="utf-8"?>
<ds:datastoreItem xmlns:ds="http://schemas.openxmlformats.org/officeDocument/2006/customXml" ds:itemID="{8FAD9DFF-2E87-4C87-B9A5-65D8887DC712}">
  <ds:schemaRefs>
    <ds:schemaRef ds:uri="http://schemas.microsoft.com/sharepoint/v3/contenttype/forms"/>
  </ds:schemaRefs>
</ds:datastoreItem>
</file>

<file path=customXml/itemProps3.xml><?xml version="1.0" encoding="utf-8"?>
<ds:datastoreItem xmlns:ds="http://schemas.openxmlformats.org/officeDocument/2006/customXml" ds:itemID="{292349E3-7D15-4616-9E1B-F6CBF6476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49967-1c9d-4b7f-95fc-57d7f1371051"/>
    <ds:schemaRef ds:uri="080f59c2-59a9-497a-8a57-2c058d535ca9"/>
    <ds:schemaRef ds:uri="f1870152-ec9b-45dc-a3c1-e3c7aa90643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1738DE-6017-48B9-AC82-0658F99763D6}">
  <ds:schemaRefs>
    <ds:schemaRef ds:uri="http://schemas.microsoft.com/sharepoint/events"/>
  </ds:schemaRefs>
</ds:datastoreItem>
</file>

<file path=customXml/itemProps5.xml><?xml version="1.0" encoding="utf-8"?>
<ds:datastoreItem xmlns:ds="http://schemas.openxmlformats.org/officeDocument/2006/customXml" ds:itemID="{D1CE5990-349C-4916-AA62-EE1AC32B1C65}">
  <ds:schemaRefs>
    <ds:schemaRef ds:uri="http://schemas.microsoft.com/sharepoint/v4"/>
    <ds:schemaRef ds:uri="http://schemas.microsoft.com/office/2006/documentManagement/types"/>
    <ds:schemaRef ds:uri="f1870152-ec9b-45dc-a3c1-e3c7aa906434"/>
    <ds:schemaRef ds:uri="http://purl.org/dc/elements/1.1/"/>
    <ds:schemaRef ds:uri="http://schemas.microsoft.com/office/2006/metadata/properties"/>
    <ds:schemaRef ds:uri="http://schemas.microsoft.com/office/infopath/2007/PartnerControls"/>
    <ds:schemaRef ds:uri="080f59c2-59a9-497a-8a57-2c058d535ca9"/>
    <ds:schemaRef ds:uri="http://purl.org/dc/terms/"/>
    <ds:schemaRef ds:uri="6f949967-1c9d-4b7f-95fc-57d7f1371051"/>
    <ds:schemaRef ds:uri="http://purl.org/dc/dcmitype/"/>
    <ds:schemaRef ds:uri="http://schemas.openxmlformats.org/package/2006/metadata/core-properties"/>
    <ds:schemaRef ds:uri="http://www.w3.org/XML/1998/namespace"/>
  </ds:schemaRefs>
</ds:datastoreItem>
</file>

<file path=customXml/itemProps6.xml><?xml version="1.0" encoding="utf-8"?>
<ds:datastoreItem xmlns:ds="http://schemas.openxmlformats.org/officeDocument/2006/customXml" ds:itemID="{DC612DF9-17E9-4D89-9373-BF47AA95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158</Pages>
  <Words>39156</Words>
  <Characters>223194</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CLLMM DoV10 Att A</vt:lpstr>
    </vt:vector>
  </TitlesOfParts>
  <Company>DEWHA</Company>
  <LinksUpToDate>false</LinksUpToDate>
  <CharactersWithSpaces>261827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CLLMM DoV10 Att A</dc:title>
  <dc:subject/>
  <dc:creator>a11146</dc:creator>
  <cp:keywords/>
  <dc:description/>
  <cp:lastModifiedBy>Barranco, Marta</cp:lastModifiedBy>
  <cp:revision>2</cp:revision>
  <cp:lastPrinted>2020-01-14T00:01:00Z</cp:lastPrinted>
  <dcterms:created xsi:type="dcterms:W3CDTF">2020-01-22T00:34:00Z</dcterms:created>
  <dcterms:modified xsi:type="dcterms:W3CDTF">2020-01-22T00:34:00Z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0x01010031F550378AD04347932FB3A35AB3895101008DC6EE7417DAF840A3DE69CC16C83618000DDE7AEF9D48DB4F894CD4C03FA1F187</vt:lpwstr>
  </property>
  <property fmtid="{D5CDD505-2E9C-101B-9397-08002B2CF9AE}" pid="3" name="DENR Classification">
    <vt:lpwstr>19;#Budgeting|cd65e6ea-d38a-40fd-bd71-04486778983e</vt:lpwstr>
  </property>
  <property fmtid="{D5CDD505-2E9C-101B-9397-08002B2CF9AE}" pid="4" name="DENR Originating Location">
    <vt:lpwstr>24;#iShare Sites:Programs:PRG006 - Murray Futures|ee5c50c1-08ff-4cf7-a9e1-a669b9cc77b8</vt:lpwstr>
  </property>
  <property fmtid="{D5CDD505-2E9C-101B-9397-08002B2CF9AE}" pid="5" name="DENR Security Classification">
    <vt:lpwstr>10;#For Official Use Only|a4583154-c7a2-49d1-98b6-bbfbd7fc57eb</vt:lpwstr>
  </property>
  <property fmtid="{D5CDD505-2E9C-101B-9397-08002B2CF9AE}" pid="6" name="DENR_x0020_Security_x0020_Classification">
    <vt:lpwstr>10;#For Official Use Only|a4583154-c7a2-49d1-98b6-bbfbd7fc57eb</vt:lpwstr>
  </property>
  <property fmtid="{D5CDD505-2E9C-101B-9397-08002B2CF9AE}" pid="7" name="Departmental Keywords">
    <vt:lpwstr/>
  </property>
  <property fmtid="{D5CDD505-2E9C-101B-9397-08002B2CF9AE}" pid="8" name="Keywords1">
    <vt:lpwstr/>
  </property>
  <property fmtid="{D5CDD505-2E9C-101B-9397-08002B2CF9AE}" pid="9" name="Tags">
    <vt:lpwstr/>
  </property>
  <property fmtid="{D5CDD505-2E9C-101B-9397-08002B2CF9AE}" pid="10" name="_dlc_DocIdItemGuid">
    <vt:lpwstr>ba68bf7a-c60a-4bf1-b588-9eb1c1f200b7</vt:lpwstr>
  </property>
</Properties>
</file>