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9AC3D78" w14:textId="72C6BD57" w:rsidR="00A22A88" w:rsidRDefault="00A22A88" w:rsidP="00A76C7E">
      <w:pPr>
        <w:pStyle w:val="Heading1"/>
        <w:spacing w:before="0" w:after="360"/>
      </w:pPr>
      <w:r>
        <w:t>K</w:t>
      </w:r>
      <w:r w:rsidR="00F52C45">
        <w:t>eep khapra beetle out of Australia!</w:t>
      </w:r>
    </w:p>
    <w:p w14:paraId="71B4F3BB" w14:textId="77777777" w:rsidR="00430B8F" w:rsidRDefault="00430B8F" w:rsidP="00430B8F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t xml:space="preserve">Adult khapra beetles (1.6-3mm) and a </w:t>
      </w:r>
      <w:proofErr w:type="gramStart"/>
      <w:r>
        <w:rPr>
          <w:lang w:eastAsia="ja-JP"/>
        </w:rPr>
        <w:t>larvae</w:t>
      </w:r>
      <w:proofErr w:type="gramEnd"/>
      <w:r>
        <w:rPr>
          <w:lang w:eastAsia="ja-JP"/>
        </w:rPr>
        <w:t xml:space="preserve"> (1.6-4.5mm)</w:t>
      </w:r>
    </w:p>
    <w:p w14:paraId="45F73994" w14:textId="627C012F" w:rsidR="00430B8F" w:rsidRDefault="00430B8F" w:rsidP="00430B8F">
      <w:pPr>
        <w:spacing w:before="0" w:after="48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3868CB4B" wp14:editId="274BBEA2">
            <wp:extent cx="2467798" cy="1768416"/>
            <wp:effectExtent l="0" t="0" r="889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hapra beetles and larva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291" cy="178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AF12" w14:textId="7E8C4969" w:rsidR="00430B8F" w:rsidRDefault="00430B8F" w:rsidP="00A76C7E">
      <w:pPr>
        <w:pStyle w:val="Caption"/>
        <w:spacing w:before="0" w:after="0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F3AC9A5" wp14:editId="62480133">
            <wp:extent cx="1708785" cy="1459865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9355B" w14:textId="77777777" w:rsidR="00430B8F" w:rsidRPr="00430B8F" w:rsidRDefault="00430B8F" w:rsidP="00430B8F">
      <w:pPr>
        <w:rPr>
          <w:lang w:eastAsia="en-AU"/>
        </w:rPr>
      </w:pPr>
    </w:p>
    <w:p w14:paraId="595F3403" w14:textId="12B991EB" w:rsidR="00314874" w:rsidRDefault="00314874" w:rsidP="00A76C7E">
      <w:pPr>
        <w:pStyle w:val="Caption"/>
        <w:spacing w:before="0" w:after="0"/>
        <w:rPr>
          <w:noProof/>
          <w:lang w:eastAsia="en-AU"/>
        </w:rPr>
      </w:pPr>
      <w:r>
        <w:rPr>
          <w:noProof/>
          <w:lang w:eastAsia="en-AU"/>
        </w:rPr>
        <w:t>Adult Khapra beetle</w:t>
      </w:r>
    </w:p>
    <w:p w14:paraId="16EE8BFC" w14:textId="51A3E068" w:rsidR="003449BE" w:rsidRDefault="00314874" w:rsidP="00425C6E">
      <w:pPr>
        <w:spacing w:before="0" w:after="48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16E4D9AA" wp14:editId="722B8E43">
            <wp:extent cx="2510287" cy="1882856"/>
            <wp:effectExtent l="0" t="0" r="444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hapra beet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69" cy="19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1204" w14:textId="28C5C165" w:rsidR="00A22A88" w:rsidRDefault="00A22A88" w:rsidP="006C00FF">
      <w:pPr>
        <w:spacing w:before="0" w:after="120"/>
        <w:rPr>
          <w:lang w:eastAsia="ja-JP"/>
        </w:rPr>
      </w:pPr>
      <w:r w:rsidRPr="00A22A88">
        <w:rPr>
          <w:lang w:eastAsia="ja-JP"/>
        </w:rPr>
        <w:t>If you are carrying plant products, khapra beetle could be hiding in</w:t>
      </w:r>
      <w:r w:rsidRPr="00A22A88">
        <w:t xml:space="preserve"> </w:t>
      </w:r>
      <w:r w:rsidRPr="00A22A88">
        <w:rPr>
          <w:lang w:eastAsia="ja-JP"/>
        </w:rPr>
        <w:t xml:space="preserve">your bags! You must declare plant products including rice, </w:t>
      </w:r>
      <w:r w:rsidR="00430B8F">
        <w:rPr>
          <w:lang w:eastAsia="ja-JP"/>
        </w:rPr>
        <w:t xml:space="preserve">seeds, nuts, beans, pulses, wheat, dried chilli and powdered </w:t>
      </w:r>
      <w:r w:rsidR="00B1074D">
        <w:rPr>
          <w:lang w:eastAsia="ja-JP"/>
        </w:rPr>
        <w:t>seeds</w:t>
      </w:r>
      <w:r w:rsidR="00430B8F">
        <w:rPr>
          <w:lang w:eastAsia="ja-JP"/>
        </w:rPr>
        <w:t xml:space="preserve"> and grains</w:t>
      </w:r>
      <w:r>
        <w:rPr>
          <w:lang w:eastAsia="ja-JP"/>
        </w:rPr>
        <w:t>.</w:t>
      </w:r>
    </w:p>
    <w:p w14:paraId="52905680" w14:textId="6B2FC39B" w:rsidR="00A22A88" w:rsidRDefault="00A22A88" w:rsidP="006C00FF">
      <w:pPr>
        <w:spacing w:before="0" w:after="360"/>
        <w:rPr>
          <w:lang w:eastAsia="ja-JP"/>
        </w:rPr>
      </w:pPr>
      <w:r>
        <w:rPr>
          <w:lang w:eastAsia="ja-JP"/>
        </w:rPr>
        <w:t>You must answer truthfully when completing your Incoming Passenger Card.</w:t>
      </w:r>
    </w:p>
    <w:p w14:paraId="43887DF0" w14:textId="0DA26341" w:rsidR="006C00FF" w:rsidRDefault="006C00FF" w:rsidP="00A76C7E">
      <w:pPr>
        <w:pStyle w:val="Caption"/>
        <w:spacing w:before="0" w:after="0"/>
        <w:rPr>
          <w:lang w:eastAsia="ja-JP"/>
        </w:rPr>
      </w:pPr>
      <w:r>
        <w:rPr>
          <w:lang w:eastAsia="ja-JP"/>
        </w:rPr>
        <w:lastRenderedPageBreak/>
        <w:t>Incoming Passenger Card</w:t>
      </w:r>
    </w:p>
    <w:p w14:paraId="0405BE6F" w14:textId="5A97560D" w:rsidR="00316D28" w:rsidRDefault="00B1074D" w:rsidP="00A76C7E">
      <w:pPr>
        <w:spacing w:before="0" w:after="480"/>
        <w:rPr>
          <w:lang w:eastAsia="ja-JP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CD1439" wp14:editId="58C56FFE">
                <wp:simplePos x="0" y="0"/>
                <wp:positionH relativeFrom="column">
                  <wp:posOffset>2038350</wp:posOffset>
                </wp:positionH>
                <wp:positionV relativeFrom="paragraph">
                  <wp:posOffset>1012190</wp:posOffset>
                </wp:positionV>
                <wp:extent cx="2914650" cy="2571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B015C" id="Rectangle 2" o:spid="_x0000_s1026" style="position:absolute;margin-left:160.5pt;margin-top:79.7pt;width:229.5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vZfgQIAAGkFAAAOAAAAZHJzL2Uyb0RvYy54bWysVEtvGjEQvlfqf7B8bxZQCA3KEqFEVJWi&#10;BCWpcjZem13J63HHhoX++o69D1Aa9VCVg7F3Zr6Z+eZxc3uoDdsr9BXYnI8vRpwpK6Go7DbnP15X&#10;X75y5oOwhTBgVc6PyvPbxedPN42bqwmUYAqFjECsnzcu52UIbp5lXpaqFv4CnLIk1IC1CPTEbVag&#10;aAi9NtlkNLrKGsDCIUjlPX29b4V8kfC1VjI8ae1VYCbnFFtIJ6ZzE89scSPmWxSurGQXhviHKGpR&#10;WXI6QN2LINgOqz+g6koieNDhQkKdgdaVVCkHymY8epfNSymcSrkQOd4NNPn/Bysf9y9ujURD4/zc&#10;0zVmcdBYx3+Kjx0SWceBLHUITNLHyfX48mpKnEqSTaaz8Wwa2cxO1g59+KagZvGSc6RiJI7E/sGH&#10;VrVXic4srCpjUkGMZQ110/WI8KPIg6mKKE0P3G7uDLK9oJquViP6dY7P1CgMYymaU1bpFo5GRQxj&#10;n5VmVRHzaD3EhlMDrJBS2TBuRaUoVOtteu6st0g5J8CIrCnKAbsD6DVbkB67ZaDTj6Yq9etg3KX+&#10;N+PBInkGGwbjurKAH2VmKKvOc6vfk9RSE1naQHFcI0Nop8U7uaqogg/Ch7VAGg8qOo18eKJDG6BK&#10;QXfjrAT89dH3qE9dS1LOGhq3nPufO4GKM/PdUj9TM13G+UyPy+lsQg88l2zOJXZX3wFVf0zLxcl0&#10;jfrB9FeNUL/RZlhGryQSVpLvnMuA/eMutGuAdotUy2VSo5l0IjzYFycjeGQ1dujr4U2g69o40AA8&#10;Qj+aYv6um1vdaGlhuQugq9TqJ147vmmeU+N0uycujPN30jptyMVvAAAA//8DAFBLAwQUAAYACAAA&#10;ACEAANzrX98AAAALAQAADwAAAGRycy9kb3ducmV2LnhtbEyPS0/DMBCE70j8B2uRuFGn4ZEHcSpA&#10;QgjEAQrc3XibRLXXUewm4d+znOC4M6PZb6rN4qyYcAy9JwXrVQICqfGmp1bB58fjRQ4iRE1GW0+o&#10;4BsDbOrTk0qXxs/0jtM2toJLKJRaQRfjUEoZmg6dDis/ILG396PTkc+xlWbUM5c7K9MkuZFO98Qf&#10;Oj3gQ4fNYXt0Ct78YS/tV5q+ZPdPafbs8rmdXpU6P1vubkFEXOJfGH7xGR1qZtr5I5kgrILLdM1b&#10;IhvXxRUITmR5wsqOlaIoQNaV/L+h/gEAAP//AwBQSwECLQAUAAYACAAAACEAtoM4kv4AAADhAQAA&#10;EwAAAAAAAAAAAAAAAAAAAAAAW0NvbnRlbnRfVHlwZXNdLnhtbFBLAQItABQABgAIAAAAIQA4/SH/&#10;1gAAAJQBAAALAAAAAAAAAAAAAAAAAC8BAABfcmVscy8ucmVsc1BLAQItABQABgAIAAAAIQBs4vZf&#10;gQIAAGkFAAAOAAAAAAAAAAAAAAAAAC4CAABkcnMvZTJvRG9jLnhtbFBLAQItABQABgAIAAAAIQAA&#10;3Otf3wAAAAsBAAAPAAAAAAAAAAAAAAAAANsEAABkcnMvZG93bnJldi54bWxQSwUGAAAAAAQABADz&#10;AAAA5wUAAAAA&#10;" filled="f" strokecolor="red" strokeweight="1.5pt"/>
            </w:pict>
          </mc:Fallback>
        </mc:AlternateContent>
      </w:r>
      <w:r w:rsidR="0058463D">
        <w:rPr>
          <w:noProof/>
          <w:lang w:eastAsia="en-AU"/>
        </w:rPr>
        <w:drawing>
          <wp:inline distT="0" distB="0" distL="0" distR="0" wp14:anchorId="56DCD8C0" wp14:editId="5C2D6E7D">
            <wp:extent cx="2227587" cy="5044288"/>
            <wp:effectExtent l="1587" t="0" r="2858" b="285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PC car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3571" cy="508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8AD3" w14:textId="423B660B" w:rsidR="00905F94" w:rsidRDefault="00A22A88" w:rsidP="006C00FF">
      <w:pPr>
        <w:pStyle w:val="Heading4"/>
        <w:spacing w:before="0" w:after="240"/>
      </w:pPr>
      <w:r>
        <w:t>Penalties apply for breaching</w:t>
      </w:r>
      <w:r w:rsidR="00316D28">
        <w:t xml:space="preserve"> </w:t>
      </w:r>
      <w:r>
        <w:t>Australia’s biosecurity laws –</w:t>
      </w:r>
      <w:r w:rsidR="00316D28">
        <w:t xml:space="preserve"> </w:t>
      </w:r>
      <w:r>
        <w:t>don’t be sorry, JUST DECLARE IT!</w:t>
      </w:r>
    </w:p>
    <w:p w14:paraId="062211F4" w14:textId="2993DD42" w:rsidR="00DA36AF" w:rsidRPr="00DA36AF" w:rsidRDefault="00240151" w:rsidP="00240151">
      <w:pPr>
        <w:spacing w:before="0" w:after="360"/>
        <w:rPr>
          <w:lang w:eastAsia="ja-JP"/>
        </w:rPr>
      </w:pPr>
      <w:r>
        <w:rPr>
          <w:noProof/>
          <w:lang w:eastAsia="en-AU"/>
        </w:rPr>
        <w:drawing>
          <wp:inline distT="0" distB="0" distL="0" distR="0" wp14:anchorId="289BFD0A" wp14:editId="2B697B1D">
            <wp:extent cx="3010619" cy="17044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nt be sorry logo (2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955" cy="17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0545" w14:textId="014301F4" w:rsidR="00F52C45" w:rsidRPr="00F52C45" w:rsidRDefault="00A22A88" w:rsidP="003449BE">
      <w:pPr>
        <w:spacing w:before="0"/>
        <w:rPr>
          <w:color w:val="165788"/>
          <w:u w:val="single"/>
          <w:lang w:eastAsia="ja-JP"/>
        </w:rPr>
      </w:pPr>
      <w:r>
        <w:rPr>
          <w:lang w:eastAsia="ja-JP"/>
        </w:rPr>
        <w:t xml:space="preserve">Learn more at: </w:t>
      </w:r>
      <w:hyperlink r:id="rId16" w:history="1">
        <w:r w:rsidR="000439CF">
          <w:rPr>
            <w:rStyle w:val="Hyperlink"/>
            <w:lang w:eastAsia="ja-JP"/>
          </w:rPr>
          <w:t>agriculture.gov.au/khapra-urgent-actions</w:t>
        </w:r>
      </w:hyperlink>
    </w:p>
    <w:sectPr w:rsidR="00F52C45" w:rsidRPr="00F52C45" w:rsidSect="00EB5521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C1694" w14:textId="77777777" w:rsidR="000D7E83" w:rsidRDefault="000D7E83">
      <w:r>
        <w:separator/>
      </w:r>
    </w:p>
  </w:endnote>
  <w:endnote w:type="continuationSeparator" w:id="0">
    <w:p w14:paraId="7F8F976F" w14:textId="77777777" w:rsidR="000D7E83" w:rsidRDefault="000D7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22626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4F8ADB" w14:textId="5C6BE18A" w:rsidR="00C6669A" w:rsidRDefault="000A7C1A" w:rsidP="00C6669A">
        <w:pPr>
          <w:pStyle w:val="Footer"/>
          <w:jc w:val="right"/>
        </w:pPr>
        <w:r>
          <w:t>Department of Agriculture</w:t>
        </w:r>
        <w:r w:rsidR="008E3914">
          <w:t xml:space="preserve">, </w:t>
        </w:r>
        <w:r w:rsidR="00B1074D">
          <w:t>Fisheries and Forestry</w:t>
        </w:r>
        <w:r w:rsidR="00C6669A">
          <w:tab/>
        </w:r>
        <w:r w:rsidR="00EB5521">
          <w:fldChar w:fldCharType="begin"/>
        </w:r>
        <w:r w:rsidR="00C6669A">
          <w:instrText xml:space="preserve"> PAGE   \* MERGEFORMAT </w:instrText>
        </w:r>
        <w:r w:rsidR="00EB5521">
          <w:fldChar w:fldCharType="separate"/>
        </w:r>
        <w:r w:rsidR="00A76C7E">
          <w:rPr>
            <w:noProof/>
          </w:rPr>
          <w:t>2</w:t>
        </w:r>
        <w:r w:rsidR="00EB552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7383A" w14:textId="77777777" w:rsidR="000D7E83" w:rsidRDefault="000D7E83">
      <w:r>
        <w:separator/>
      </w:r>
    </w:p>
  </w:footnote>
  <w:footnote w:type="continuationSeparator" w:id="0">
    <w:p w14:paraId="4EFAE7E7" w14:textId="77777777" w:rsidR="000D7E83" w:rsidRDefault="000D7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F8ADA" w14:textId="45D82262" w:rsidR="00626E31" w:rsidRDefault="00A22A88">
    <w:pPr>
      <w:pStyle w:val="Header"/>
    </w:pPr>
    <w:r>
      <w:t xml:space="preserve">Khapra beetle </w:t>
    </w:r>
    <w:r w:rsidR="008E3914">
      <w:t>– Traveller</w:t>
    </w:r>
    <w:r w:rsidR="00AD3DDB">
      <w:t xml:space="preserve"> factsheet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D2EA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7858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57C460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4B443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A6681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96B606F"/>
    <w:multiLevelType w:val="hybridMultilevel"/>
    <w:tmpl w:val="E0560262"/>
    <w:lvl w:ilvl="0" w:tplc="A9884604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92584"/>
    <w:multiLevelType w:val="multilevel"/>
    <w:tmpl w:val="02AA8FA0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"/>
      <w:lvlJc w:val="left"/>
      <w:pPr>
        <w:ind w:left="794" w:hanging="369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794"/>
        </w:tabs>
        <w:ind w:left="1219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7" w15:restartNumberingAfterBreak="0">
    <w:nsid w:val="29B36237"/>
    <w:multiLevelType w:val="multilevel"/>
    <w:tmpl w:val="20F2356A"/>
    <w:styleLink w:val="Appendix"/>
    <w:lvl w:ilvl="0">
      <w:start w:val="1"/>
      <w:numFmt w:val="upperLetter"/>
      <w:pStyle w:val="AppendixHeading1"/>
      <w:lvlText w:val="Appendix %1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8" w15:restartNumberingAfterBreak="0">
    <w:nsid w:val="2A913599"/>
    <w:multiLevelType w:val="multilevel"/>
    <w:tmpl w:val="02AA8FA0"/>
    <w:numStyleLink w:val="ListBullets"/>
  </w:abstractNum>
  <w:abstractNum w:abstractNumId="9" w15:restartNumberingAfterBreak="0">
    <w:nsid w:val="2F2425AB"/>
    <w:multiLevelType w:val="multilevel"/>
    <w:tmpl w:val="BC8603C0"/>
    <w:numStyleLink w:val="ListNumbers"/>
  </w:abstractNum>
  <w:abstractNum w:abstractNumId="10" w15:restartNumberingAfterBreak="0">
    <w:nsid w:val="46DD5C12"/>
    <w:multiLevelType w:val="multilevel"/>
    <w:tmpl w:val="20F2356A"/>
    <w:numStyleLink w:val="Appendix"/>
  </w:abstractNum>
  <w:abstractNum w:abstractNumId="11" w15:restartNumberingAfterBreak="0">
    <w:nsid w:val="48DE2E4A"/>
    <w:multiLevelType w:val="hybridMultilevel"/>
    <w:tmpl w:val="B7086130"/>
    <w:lvl w:ilvl="0" w:tplc="AAB465F0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12966"/>
    <w:multiLevelType w:val="multilevel"/>
    <w:tmpl w:val="DA322B0E"/>
    <w:styleLink w:val="List1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5BF51EC7"/>
    <w:multiLevelType w:val="multilevel"/>
    <w:tmpl w:val="23E2163A"/>
    <w:styleLink w:val="Headings"/>
    <w:lvl w:ilvl="0">
      <w:start w:val="1"/>
      <w:numFmt w:val="decimal"/>
      <w:pStyle w:val="Heading2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14" w15:restartNumberingAfterBreak="0">
    <w:nsid w:val="5D722183"/>
    <w:multiLevelType w:val="hybridMultilevel"/>
    <w:tmpl w:val="882EC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C122A0"/>
    <w:multiLevelType w:val="multilevel"/>
    <w:tmpl w:val="BC8603C0"/>
    <w:styleLink w:val="ListNumbers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794" w:hanging="369"/>
      </w:pPr>
      <w:rPr>
        <w:rFonts w:hint="default"/>
      </w:rPr>
    </w:lvl>
    <w:lvl w:ilvl="2">
      <w:start w:val="1"/>
      <w:numFmt w:val="lowerRoman"/>
      <w:pStyle w:val="ListNumber3"/>
      <w:lvlText w:val="%3)"/>
      <w:lvlJc w:val="right"/>
      <w:pPr>
        <w:ind w:left="1077" w:hanging="17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976646759">
    <w:abstractNumId w:val="12"/>
  </w:num>
  <w:num w:numId="2" w16cid:durableId="1963687065">
    <w:abstractNumId w:val="11"/>
  </w:num>
  <w:num w:numId="3" w16cid:durableId="779879851">
    <w:abstractNumId w:val="5"/>
  </w:num>
  <w:num w:numId="4" w16cid:durableId="12343215">
    <w:abstractNumId w:val="6"/>
  </w:num>
  <w:num w:numId="5" w16cid:durableId="166096814">
    <w:abstractNumId w:val="3"/>
  </w:num>
  <w:num w:numId="6" w16cid:durableId="33502546">
    <w:abstractNumId w:val="8"/>
  </w:num>
  <w:num w:numId="7" w16cid:durableId="1864511821">
    <w:abstractNumId w:val="15"/>
  </w:num>
  <w:num w:numId="8" w16cid:durableId="381367424">
    <w:abstractNumId w:val="9"/>
  </w:num>
  <w:num w:numId="9" w16cid:durableId="1742098892">
    <w:abstractNumId w:val="13"/>
  </w:num>
  <w:num w:numId="10" w16cid:durableId="1557662675">
    <w:abstractNumId w:val="7"/>
  </w:num>
  <w:num w:numId="11" w16cid:durableId="11086195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90893857">
    <w:abstractNumId w:val="10"/>
  </w:num>
  <w:num w:numId="13" w16cid:durableId="225452651">
    <w:abstractNumId w:val="14"/>
  </w:num>
  <w:num w:numId="14" w16cid:durableId="641160152">
    <w:abstractNumId w:val="2"/>
  </w:num>
  <w:num w:numId="15" w16cid:durableId="1041201121">
    <w:abstractNumId w:val="1"/>
  </w:num>
  <w:num w:numId="16" w16cid:durableId="287904357">
    <w:abstractNumId w:val="0"/>
  </w:num>
  <w:num w:numId="17" w16cid:durableId="103416114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0FF"/>
    <w:rsid w:val="000439CF"/>
    <w:rsid w:val="000A7C1A"/>
    <w:rsid w:val="000D7E83"/>
    <w:rsid w:val="00240151"/>
    <w:rsid w:val="0027567E"/>
    <w:rsid w:val="00314874"/>
    <w:rsid w:val="00316D28"/>
    <w:rsid w:val="003449BE"/>
    <w:rsid w:val="00387658"/>
    <w:rsid w:val="00425C6E"/>
    <w:rsid w:val="00430B8F"/>
    <w:rsid w:val="00476AED"/>
    <w:rsid w:val="00487B13"/>
    <w:rsid w:val="0058463D"/>
    <w:rsid w:val="00596111"/>
    <w:rsid w:val="005A705D"/>
    <w:rsid w:val="005F0A16"/>
    <w:rsid w:val="00612229"/>
    <w:rsid w:val="00626E31"/>
    <w:rsid w:val="00694ED8"/>
    <w:rsid w:val="006C00FF"/>
    <w:rsid w:val="006D6E8A"/>
    <w:rsid w:val="007830CE"/>
    <w:rsid w:val="008D0708"/>
    <w:rsid w:val="008E3914"/>
    <w:rsid w:val="00905F94"/>
    <w:rsid w:val="00A22A88"/>
    <w:rsid w:val="00A72FC4"/>
    <w:rsid w:val="00A73774"/>
    <w:rsid w:val="00A76C7E"/>
    <w:rsid w:val="00AA4B88"/>
    <w:rsid w:val="00AD3DDB"/>
    <w:rsid w:val="00B1074D"/>
    <w:rsid w:val="00B230FF"/>
    <w:rsid w:val="00B57188"/>
    <w:rsid w:val="00B75616"/>
    <w:rsid w:val="00C6669A"/>
    <w:rsid w:val="00DA36AF"/>
    <w:rsid w:val="00DE402A"/>
    <w:rsid w:val="00E2131D"/>
    <w:rsid w:val="00E3214D"/>
    <w:rsid w:val="00EB5521"/>
    <w:rsid w:val="00EC4E0F"/>
    <w:rsid w:val="00F52C45"/>
    <w:rsid w:val="00F8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F8AD3"/>
  <w15:docId w15:val="{DA91EEFB-DB10-4604-9606-14D482C0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8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521"/>
    <w:pPr>
      <w:spacing w:before="120"/>
    </w:pPr>
    <w:rPr>
      <w:rFonts w:eastAsia="Calibr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EB5521"/>
    <w:pPr>
      <w:keepNext/>
      <w:keepLines/>
      <w:spacing w:before="720" w:after="240"/>
      <w:outlineLvl w:val="0"/>
    </w:pPr>
    <w:rPr>
      <w:rFonts w:ascii="Calibri" w:eastAsiaTheme="minorEastAsia" w:hAnsi="Calibri" w:cstheme="minorBidi"/>
      <w:b/>
      <w:bCs/>
      <w:color w:val="000000"/>
      <w:sz w:val="56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3"/>
    <w:qFormat/>
    <w:rsid w:val="00EB5521"/>
    <w:pPr>
      <w:pageBreakBefore/>
      <w:numPr>
        <w:numId w:val="9"/>
      </w:numPr>
      <w:outlineLvl w:val="1"/>
    </w:pPr>
    <w:rPr>
      <w:rFonts w:ascii="Calibri" w:eastAsia="Times New Roman" w:hAnsi="Calibri"/>
      <w:bCs/>
      <w:color w:val="000000"/>
      <w:sz w:val="5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rsid w:val="00EB5521"/>
    <w:pPr>
      <w:keepNext/>
      <w:keepLines/>
      <w:numPr>
        <w:ilvl w:val="1"/>
        <w:numId w:val="9"/>
      </w:numPr>
      <w:spacing w:before="360" w:after="120"/>
      <w:outlineLvl w:val="2"/>
    </w:pPr>
    <w:rPr>
      <w:rFonts w:asciiTheme="minorHAnsi" w:eastAsia="Times New Roman" w:hAnsiTheme="minorHAnsi"/>
      <w:b/>
      <w:bCs/>
      <w:sz w:val="32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rsid w:val="006D6E8A"/>
    <w:pPr>
      <w:spacing w:before="120"/>
      <w:outlineLvl w:val="3"/>
    </w:pPr>
    <w:rPr>
      <w:rFonts w:asciiTheme="minorHAnsi" w:eastAsiaTheme="minorEastAsia" w:hAnsiTheme="minorHAnsi" w:cstheme="minorBidi"/>
      <w:b/>
      <w:sz w:val="28"/>
      <w:szCs w:val="22"/>
      <w:lang w:eastAsia="ja-JP"/>
    </w:rPr>
  </w:style>
  <w:style w:type="paragraph" w:styleId="Heading5">
    <w:name w:val="heading 5"/>
    <w:next w:val="Normal"/>
    <w:link w:val="Heading5Char"/>
    <w:uiPriority w:val="9"/>
    <w:unhideWhenUsed/>
    <w:rsid w:val="006D6E8A"/>
    <w:pPr>
      <w:keepNext/>
      <w:keepLines/>
      <w:spacing w:before="200"/>
      <w:outlineLvl w:val="4"/>
    </w:pPr>
    <w:rPr>
      <w:rFonts w:eastAsiaTheme="majorEastAsia" w:cstheme="majorBidi"/>
      <w:b/>
      <w:i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1">
    <w:name w:val="List1"/>
    <w:basedOn w:val="NoList"/>
    <w:uiPriority w:val="99"/>
    <w:rsid w:val="00EB5521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EB5521"/>
    <w:rPr>
      <w:rFonts w:ascii="Calibri" w:eastAsiaTheme="minorEastAsia" w:hAnsi="Calibri" w:cstheme="minorBidi"/>
      <w:b/>
      <w:bCs/>
      <w:color w:val="000000"/>
      <w:sz w:val="56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EB5521"/>
    <w:rPr>
      <w:rFonts w:ascii="Calibri" w:eastAsia="Times New Roman" w:hAnsi="Calibri"/>
      <w:bCs/>
      <w:color w:val="000000"/>
      <w:sz w:val="5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EB5521"/>
    <w:rPr>
      <w:rFonts w:asciiTheme="minorHAnsi" w:eastAsia="Times New Roman" w:hAnsiTheme="minorHAnsi"/>
      <w:b/>
      <w:bCs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sid w:val="006D6E8A"/>
    <w:rPr>
      <w:rFonts w:asciiTheme="minorHAnsi" w:eastAsiaTheme="minorEastAsia" w:hAnsiTheme="minorHAnsi" w:cstheme="minorBidi"/>
      <w:b/>
      <w:sz w:val="28"/>
      <w:szCs w:val="2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D6E8A"/>
    <w:rPr>
      <w:rFonts w:eastAsiaTheme="majorEastAsia" w:cstheme="majorBidi"/>
      <w:b/>
      <w:i/>
      <w:sz w:val="24"/>
      <w:szCs w:val="22"/>
      <w:lang w:eastAsia="en-US"/>
    </w:rPr>
  </w:style>
  <w:style w:type="paragraph" w:styleId="TOC1">
    <w:name w:val="toc 1"/>
    <w:basedOn w:val="Normal"/>
    <w:next w:val="Normal"/>
    <w:uiPriority w:val="39"/>
    <w:unhideWhenUsed/>
    <w:qFormat/>
    <w:rsid w:val="00EB5521"/>
    <w:pPr>
      <w:tabs>
        <w:tab w:val="left" w:pos="426"/>
        <w:tab w:val="right" w:leader="dot" w:pos="9072"/>
      </w:tabs>
      <w:spacing w:after="120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rsid w:val="00EB5521"/>
    <w:pPr>
      <w:tabs>
        <w:tab w:val="right" w:leader="dot" w:pos="9060"/>
      </w:tabs>
      <w:spacing w:after="120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rsid w:val="00EB5521"/>
    <w:pPr>
      <w:tabs>
        <w:tab w:val="right" w:leader="dot" w:pos="9072"/>
      </w:tabs>
      <w:spacing w:after="120"/>
      <w:ind w:firstLine="851"/>
    </w:pPr>
    <w:rPr>
      <w:noProof/>
    </w:rPr>
  </w:style>
  <w:style w:type="paragraph" w:styleId="Caption">
    <w:name w:val="caption"/>
    <w:basedOn w:val="Normal"/>
    <w:next w:val="Normal"/>
    <w:uiPriority w:val="12"/>
    <w:qFormat/>
    <w:rsid w:val="00EB5521"/>
    <w:pPr>
      <w:keepNext/>
      <w:spacing w:before="360" w:after="120"/>
    </w:pPr>
    <w:rPr>
      <w:b/>
      <w:bCs/>
      <w:sz w:val="24"/>
      <w:szCs w:val="18"/>
    </w:rPr>
  </w:style>
  <w:style w:type="paragraph" w:styleId="ListBullet">
    <w:name w:val="List Bullet"/>
    <w:basedOn w:val="Normal"/>
    <w:uiPriority w:val="7"/>
    <w:qFormat/>
    <w:rsid w:val="00EB5521"/>
    <w:pPr>
      <w:numPr>
        <w:numId w:val="6"/>
      </w:numPr>
      <w:spacing w:after="120"/>
    </w:pPr>
  </w:style>
  <w:style w:type="paragraph" w:styleId="ListNumber">
    <w:name w:val="List Number"/>
    <w:basedOn w:val="Normal"/>
    <w:uiPriority w:val="9"/>
    <w:qFormat/>
    <w:rsid w:val="00EB5521"/>
    <w:pPr>
      <w:numPr>
        <w:numId w:val="8"/>
      </w:numPr>
      <w:spacing w:after="120"/>
    </w:pPr>
  </w:style>
  <w:style w:type="paragraph" w:styleId="ListBullet2">
    <w:name w:val="List Bullet 2"/>
    <w:basedOn w:val="Normal"/>
    <w:uiPriority w:val="8"/>
    <w:qFormat/>
    <w:rsid w:val="00EB5521"/>
    <w:pPr>
      <w:numPr>
        <w:ilvl w:val="1"/>
        <w:numId w:val="6"/>
      </w:numPr>
      <w:spacing w:after="120"/>
      <w:contextualSpacing/>
    </w:pPr>
  </w:style>
  <w:style w:type="paragraph" w:styleId="ListNumber2">
    <w:name w:val="List Number 2"/>
    <w:uiPriority w:val="10"/>
    <w:qFormat/>
    <w:rsid w:val="00EB5521"/>
    <w:pPr>
      <w:numPr>
        <w:ilvl w:val="1"/>
        <w:numId w:val="8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rsid w:val="00EB5521"/>
    <w:pPr>
      <w:numPr>
        <w:ilvl w:val="2"/>
        <w:numId w:val="8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customStyle="1" w:styleId="DisseminationLimitingMarker">
    <w:name w:val="Dissemination Limiting Marker"/>
    <w:next w:val="Normal"/>
    <w:uiPriority w:val="27"/>
    <w:rsid w:val="00EB5521"/>
    <w:pPr>
      <w:tabs>
        <w:tab w:val="center" w:pos="4820"/>
      </w:tabs>
      <w:jc w:val="center"/>
    </w:pPr>
    <w:rPr>
      <w:rFonts w:ascii="Calibri" w:eastAsia="Calibri" w:hAnsi="Calibri"/>
      <w:b/>
      <w:color w:val="FF0000"/>
      <w:sz w:val="36"/>
      <w:szCs w:val="36"/>
      <w:lang w:eastAsia="en-US"/>
    </w:rPr>
  </w:style>
  <w:style w:type="character" w:styleId="Hyperlink">
    <w:name w:val="Hyperlink"/>
    <w:basedOn w:val="DefaultParagraphFont"/>
    <w:uiPriority w:val="99"/>
    <w:qFormat/>
    <w:rsid w:val="00EB5521"/>
    <w:rPr>
      <w:color w:val="165788"/>
      <w:u w:val="single"/>
    </w:rPr>
  </w:style>
  <w:style w:type="character" w:styleId="Strong">
    <w:name w:val="Strong"/>
    <w:basedOn w:val="DefaultParagraphFont"/>
    <w:uiPriority w:val="99"/>
    <w:qFormat/>
    <w:rsid w:val="00EB5521"/>
    <w:rPr>
      <w:b/>
      <w:bCs/>
    </w:rPr>
  </w:style>
  <w:style w:type="character" w:styleId="Emphasis">
    <w:name w:val="Emphasis"/>
    <w:basedOn w:val="DefaultParagraphFont"/>
    <w:uiPriority w:val="99"/>
    <w:qFormat/>
    <w:rsid w:val="00EB5521"/>
    <w:rPr>
      <w:i/>
      <w:iCs/>
    </w:rPr>
  </w:style>
  <w:style w:type="paragraph" w:styleId="Quote">
    <w:name w:val="Quote"/>
    <w:basedOn w:val="Normal"/>
    <w:next w:val="Normal"/>
    <w:link w:val="QuoteChar"/>
    <w:uiPriority w:val="18"/>
    <w:qFormat/>
    <w:rsid w:val="00EB5521"/>
    <w:pPr>
      <w:ind w:left="709" w:right="567"/>
    </w:pPr>
    <w:rPr>
      <w:rFonts w:eastAsia="Times New Roman"/>
      <w:iCs/>
      <w:color w:val="000000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18"/>
    <w:rsid w:val="00EB5521"/>
    <w:rPr>
      <w:rFonts w:eastAsia="Times New Roman"/>
      <w:iCs/>
      <w:color w:val="000000"/>
      <w:szCs w:val="24"/>
      <w:lang w:eastAsia="en-US"/>
    </w:rPr>
  </w:style>
  <w:style w:type="paragraph" w:styleId="TOCHeading">
    <w:name w:val="TOC Heading"/>
    <w:next w:val="Normal"/>
    <w:uiPriority w:val="39"/>
    <w:qFormat/>
    <w:rsid w:val="00EB5521"/>
    <w:pPr>
      <w:pageBreakBefore/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customStyle="1" w:styleId="Footeraddress">
    <w:name w:val="Footer address"/>
    <w:basedOn w:val="Normal"/>
    <w:next w:val="ListBullet2"/>
    <w:semiHidden/>
    <w:qFormat/>
    <w:rsid w:val="00EB5521"/>
    <w:pPr>
      <w:tabs>
        <w:tab w:val="center" w:pos="4536"/>
      </w:tabs>
      <w:spacing w:after="120"/>
      <w:jc w:val="center"/>
    </w:pPr>
    <w:rPr>
      <w:sz w:val="16"/>
    </w:rPr>
  </w:style>
  <w:style w:type="paragraph" w:styleId="Footer">
    <w:name w:val="footer"/>
    <w:next w:val="Footeraddress"/>
    <w:link w:val="FooterChar"/>
    <w:uiPriority w:val="99"/>
    <w:unhideWhenUsed/>
    <w:rsid w:val="00EB5521"/>
    <w:pPr>
      <w:tabs>
        <w:tab w:val="right" w:pos="9026"/>
      </w:tabs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uiPriority w:val="99"/>
    <w:rsid w:val="00EB5521"/>
    <w:rPr>
      <w:rFonts w:ascii="Calibri" w:hAnsi="Calibri"/>
    </w:rPr>
  </w:style>
  <w:style w:type="paragraph" w:customStyle="1" w:styleId="BoxText">
    <w:name w:val="Box Text"/>
    <w:basedOn w:val="Normal"/>
    <w:uiPriority w:val="19"/>
    <w:qFormat/>
    <w:rsid w:val="00EB5521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after="120"/>
    </w:pPr>
    <w:rPr>
      <w:sz w:val="20"/>
    </w:rPr>
  </w:style>
  <w:style w:type="paragraph" w:customStyle="1" w:styleId="FigureTableNoteSource">
    <w:name w:val="Figure/Table Note/Source"/>
    <w:basedOn w:val="Normal"/>
    <w:next w:val="Normal"/>
    <w:uiPriority w:val="16"/>
    <w:qFormat/>
    <w:rsid w:val="00EB5521"/>
    <w:pPr>
      <w:spacing w:line="264" w:lineRule="auto"/>
      <w:contextualSpacing/>
    </w:pPr>
    <w:rPr>
      <w:sz w:val="18"/>
    </w:rPr>
  </w:style>
  <w:style w:type="paragraph" w:customStyle="1" w:styleId="BasicParagraph">
    <w:name w:val="[Basic Paragraph]"/>
    <w:basedOn w:val="Normal"/>
    <w:uiPriority w:val="99"/>
    <w:rsid w:val="00EB5521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  <w:style w:type="paragraph" w:customStyle="1" w:styleId="TableText">
    <w:name w:val="Table Text"/>
    <w:basedOn w:val="Normal"/>
    <w:uiPriority w:val="13"/>
    <w:qFormat/>
    <w:rsid w:val="00EB5521"/>
    <w:pPr>
      <w:spacing w:before="60" w:after="60"/>
    </w:pPr>
    <w:rPr>
      <w:sz w:val="18"/>
    </w:rPr>
  </w:style>
  <w:style w:type="paragraph" w:customStyle="1" w:styleId="TableHeading">
    <w:name w:val="Table Heading"/>
    <w:basedOn w:val="TableText"/>
    <w:uiPriority w:val="14"/>
    <w:qFormat/>
    <w:rsid w:val="00EB5521"/>
    <w:pPr>
      <w:keepNext/>
    </w:pPr>
    <w:rPr>
      <w:b/>
    </w:rPr>
  </w:style>
  <w:style w:type="numbering" w:customStyle="1" w:styleId="Headings">
    <w:name w:val="Headings"/>
    <w:uiPriority w:val="99"/>
    <w:rsid w:val="00EB5521"/>
    <w:pPr>
      <w:numPr>
        <w:numId w:val="9"/>
      </w:numPr>
    </w:pPr>
  </w:style>
  <w:style w:type="paragraph" w:customStyle="1" w:styleId="BoxTextBullet">
    <w:name w:val="Box Text Bullet"/>
    <w:basedOn w:val="BoxText"/>
    <w:uiPriority w:val="21"/>
    <w:qFormat/>
    <w:rsid w:val="00EB5521"/>
    <w:pPr>
      <w:numPr>
        <w:numId w:val="2"/>
      </w:numPr>
      <w:tabs>
        <w:tab w:val="left" w:pos="227"/>
      </w:tabs>
      <w:ind w:left="0" w:firstLine="0"/>
    </w:pPr>
  </w:style>
  <w:style w:type="paragraph" w:customStyle="1" w:styleId="TableBullet">
    <w:name w:val="Table Bullet"/>
    <w:basedOn w:val="TableText"/>
    <w:uiPriority w:val="15"/>
    <w:qFormat/>
    <w:rsid w:val="00EB5521"/>
    <w:pPr>
      <w:numPr>
        <w:numId w:val="3"/>
      </w:numPr>
    </w:pPr>
  </w:style>
  <w:style w:type="paragraph" w:customStyle="1" w:styleId="BoxHeading">
    <w:name w:val="Box Heading"/>
    <w:basedOn w:val="BoxText"/>
    <w:uiPriority w:val="20"/>
    <w:qFormat/>
    <w:rsid w:val="00EB5521"/>
    <w:rPr>
      <w:b/>
    </w:rPr>
  </w:style>
  <w:style w:type="paragraph" w:customStyle="1" w:styleId="Securityclassification">
    <w:name w:val="Security classification"/>
    <w:basedOn w:val="Normal"/>
    <w:uiPriority w:val="26"/>
    <w:qFormat/>
    <w:rsid w:val="00EB5521"/>
    <w:pPr>
      <w:tabs>
        <w:tab w:val="center" w:pos="4820"/>
      </w:tabs>
      <w:jc w:val="center"/>
    </w:pPr>
    <w:rPr>
      <w:b/>
      <w:caps/>
      <w:color w:val="FF0000"/>
      <w:sz w:val="36"/>
      <w:szCs w:val="36"/>
    </w:rPr>
  </w:style>
  <w:style w:type="paragraph" w:styleId="Header">
    <w:name w:val="header"/>
    <w:link w:val="HeaderChar"/>
    <w:unhideWhenUsed/>
    <w:rsid w:val="00EB5521"/>
    <w:pPr>
      <w:tabs>
        <w:tab w:val="right" w:pos="9026"/>
      </w:tabs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rsid w:val="00EB5521"/>
    <w:rPr>
      <w:rFonts w:ascii="Calibri" w:hAnsi="Calibri"/>
    </w:rPr>
  </w:style>
  <w:style w:type="paragraph" w:customStyle="1" w:styleId="BoxSource">
    <w:name w:val="Box Source"/>
    <w:basedOn w:val="FigureTableNoteSource"/>
    <w:uiPriority w:val="22"/>
    <w:qFormat/>
    <w:rsid w:val="00EB5521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paragraph" w:customStyle="1" w:styleId="AppendixHeading1">
    <w:name w:val="Appendix Heading 1"/>
    <w:qFormat/>
    <w:rsid w:val="00EB5521"/>
    <w:pPr>
      <w:pageBreakBefore/>
      <w:numPr>
        <w:numId w:val="12"/>
      </w:numPr>
      <w:spacing w:after="240"/>
    </w:pPr>
    <w:rPr>
      <w:rFonts w:asciiTheme="minorHAnsi" w:eastAsia="Times New Roman" w:hAnsiTheme="minorHAnsi"/>
      <w:b/>
      <w:bCs/>
      <w:sz w:val="56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5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521"/>
    <w:rPr>
      <w:rFonts w:ascii="Tahoma" w:eastAsia="Calibri" w:hAnsi="Tahoma" w:cs="Tahoma"/>
      <w:sz w:val="16"/>
      <w:szCs w:val="16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EB5521"/>
  </w:style>
  <w:style w:type="numbering" w:customStyle="1" w:styleId="Appendix">
    <w:name w:val="Appendix"/>
    <w:uiPriority w:val="99"/>
    <w:rsid w:val="00EB5521"/>
    <w:pPr>
      <w:numPr>
        <w:numId w:val="10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EB55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55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5521"/>
    <w:rPr>
      <w:rFonts w:eastAsia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5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5521"/>
    <w:rPr>
      <w:rFonts w:eastAsia="Calibri"/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5521"/>
    <w:rPr>
      <w:color w:val="800080" w:themeColor="followedHyperlink"/>
      <w:u w:val="single"/>
    </w:rPr>
  </w:style>
  <w:style w:type="numbering" w:customStyle="1" w:styleId="ListBullets">
    <w:name w:val="ListBullets"/>
    <w:uiPriority w:val="99"/>
    <w:rsid w:val="00EB5521"/>
    <w:pPr>
      <w:numPr>
        <w:numId w:val="4"/>
      </w:numPr>
    </w:pPr>
  </w:style>
  <w:style w:type="paragraph" w:styleId="ListBullet4">
    <w:name w:val="List Bullet 4"/>
    <w:basedOn w:val="Normal"/>
    <w:uiPriority w:val="99"/>
    <w:unhideWhenUsed/>
    <w:rsid w:val="00EB5521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EB5521"/>
    <w:pPr>
      <w:numPr>
        <w:ilvl w:val="2"/>
        <w:numId w:val="6"/>
      </w:numPr>
      <w:contextualSpacing/>
    </w:pPr>
  </w:style>
  <w:style w:type="numbering" w:customStyle="1" w:styleId="ListNumbers">
    <w:name w:val="ListNumbers"/>
    <w:uiPriority w:val="99"/>
    <w:rsid w:val="00EB5521"/>
    <w:pPr>
      <w:numPr>
        <w:numId w:val="7"/>
      </w:numPr>
    </w:pPr>
  </w:style>
  <w:style w:type="paragraph" w:customStyle="1" w:styleId="Picture">
    <w:name w:val="Picture"/>
    <w:qFormat/>
    <w:rsid w:val="00EB5521"/>
    <w:rPr>
      <w:rFonts w:ascii="Calibri" w:eastAsiaTheme="minorEastAsia" w:hAnsi="Calibri" w:cstheme="minorBidi"/>
      <w:bCs/>
      <w:color w:val="000000"/>
      <w:sz w:val="22"/>
      <w:szCs w:val="28"/>
      <w:lang w:eastAsia="ja-JP"/>
    </w:rPr>
  </w:style>
  <w:style w:type="paragraph" w:styleId="Subtitle">
    <w:name w:val="Subtitle"/>
    <w:basedOn w:val="Normal"/>
    <w:next w:val="Normal"/>
    <w:link w:val="SubtitleChar"/>
    <w:uiPriority w:val="23"/>
    <w:qFormat/>
    <w:rsid w:val="00EB5521"/>
    <w:pPr>
      <w:ind w:left="1701"/>
    </w:pPr>
    <w:rPr>
      <w:sz w:val="40"/>
      <w:szCs w:val="40"/>
      <w:lang w:eastAsia="ja-JP"/>
    </w:rPr>
  </w:style>
  <w:style w:type="character" w:customStyle="1" w:styleId="SubtitleChar">
    <w:name w:val="Subtitle Char"/>
    <w:basedOn w:val="DefaultParagraphFont"/>
    <w:link w:val="Subtitle"/>
    <w:uiPriority w:val="23"/>
    <w:rsid w:val="00EB5521"/>
    <w:rPr>
      <w:rFonts w:eastAsia="Calibri"/>
      <w:sz w:val="40"/>
      <w:szCs w:val="40"/>
      <w:lang w:eastAsia="ja-JP"/>
    </w:rPr>
  </w:style>
  <w:style w:type="paragraph" w:styleId="Date">
    <w:name w:val="Date"/>
    <w:basedOn w:val="Normal"/>
    <w:next w:val="Normal"/>
    <w:link w:val="DateChar"/>
    <w:uiPriority w:val="99"/>
    <w:unhideWhenUsed/>
    <w:rsid w:val="00EB5521"/>
    <w:pPr>
      <w:pBdr>
        <w:top w:val="single" w:sz="4" w:space="1" w:color="auto"/>
      </w:pBdr>
      <w:ind w:left="1701"/>
      <w:jc w:val="right"/>
    </w:pPr>
    <w:rPr>
      <w:sz w:val="28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B5521"/>
    <w:rPr>
      <w:rFonts w:eastAsia="Calibri"/>
      <w:sz w:val="28"/>
      <w:szCs w:val="28"/>
      <w:lang w:eastAsia="en-US"/>
    </w:rPr>
  </w:style>
  <w:style w:type="paragraph" w:customStyle="1" w:styleId="AppendixHeading2">
    <w:name w:val="Appendix Heading 2"/>
    <w:qFormat/>
    <w:rsid w:val="00EB5521"/>
    <w:pPr>
      <w:numPr>
        <w:ilvl w:val="1"/>
        <w:numId w:val="12"/>
      </w:numPr>
    </w:pPr>
    <w:rPr>
      <w:rFonts w:asciiTheme="minorHAnsi" w:eastAsia="Times New Roman" w:hAnsiTheme="minorHAnsi"/>
      <w:b/>
      <w:bCs/>
      <w:sz w:val="32"/>
      <w:szCs w:val="24"/>
      <w:lang w:eastAsia="en-US"/>
    </w:rPr>
  </w:style>
  <w:style w:type="paragraph" w:customStyle="1" w:styleId="AppendixHeading3">
    <w:name w:val="Appendix Heading 3"/>
    <w:qFormat/>
    <w:rsid w:val="00EB5521"/>
    <w:pPr>
      <w:keepNext/>
      <w:tabs>
        <w:tab w:val="num" w:pos="1077"/>
      </w:tabs>
      <w:spacing w:before="240"/>
      <w:ind w:left="1077" w:hanging="1077"/>
    </w:pPr>
    <w:rPr>
      <w:rFonts w:eastAsia="Times New Roman"/>
      <w:b/>
      <w:sz w:val="24"/>
      <w:szCs w:val="24"/>
      <w:lang w:val="en-US" w:eastAsia="en-US" w:bidi="en-US"/>
    </w:rPr>
  </w:style>
  <w:style w:type="paragraph" w:customStyle="1" w:styleId="AppendixHeading4">
    <w:name w:val="Appendix Heading 4"/>
    <w:qFormat/>
    <w:rsid w:val="00EB5521"/>
    <w:pPr>
      <w:keepNext/>
      <w:tabs>
        <w:tab w:val="num" w:pos="1077"/>
      </w:tabs>
      <w:spacing w:after="120"/>
      <w:ind w:left="1077" w:hanging="1077"/>
    </w:pPr>
    <w:rPr>
      <w:rFonts w:ascii="Calibri" w:eastAsia="Times New Roman" w:hAnsi="Calibri"/>
      <w:b/>
      <w:sz w:val="22"/>
      <w:szCs w:val="24"/>
      <w:lang w:val="en-US" w:eastAsia="en-US" w:bidi="en-US"/>
    </w:rPr>
  </w:style>
  <w:style w:type="paragraph" w:styleId="Revision">
    <w:name w:val="Revision"/>
    <w:hidden/>
    <w:uiPriority w:val="99"/>
    <w:semiHidden/>
    <w:rsid w:val="00EB5521"/>
    <w:rPr>
      <w:rFonts w:eastAsia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C66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griculture.gov.au/biosecurity-trade/pests-diseases-weeds/plant/khapra-beetle/urgent-action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762d8928-0daf-4069-9c35-589ded0002d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7E633937122D4C982576F433DC022C" ma:contentTypeVersion="16" ma:contentTypeDescription="Create a new document." ma:contentTypeScope="" ma:versionID="620e34f46acaeb62eb6e49cf70b2444f">
  <xsd:schema xmlns:xsd="http://www.w3.org/2001/XMLSchema" xmlns:xs="http://www.w3.org/2001/XMLSchema" xmlns:p="http://schemas.microsoft.com/office/2006/metadata/properties" xmlns:ns2="762d8928-0daf-4069-9c35-589ded0002d7" xmlns:ns3="8c858643-2136-437b-905a-79b326f4e2e1" xmlns:ns4="81c01dc6-2c49-4730-b140-874c95cac377" targetNamespace="http://schemas.microsoft.com/office/2006/metadata/properties" ma:root="true" ma:fieldsID="be800ab26ac71fa4928af7b60ff78cb2" ns2:_="" ns3:_="" ns4:_="">
    <xsd:import namespace="762d8928-0daf-4069-9c35-589ded0002d7"/>
    <xsd:import namespace="8c858643-2136-437b-905a-79b326f4e2e1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d8928-0daf-4069-9c35-589ded0002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58643-2136-437b-905a-79b326f4e2e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a140ad8-7b45-4b61-b0e4-b9443735dedc}" ma:internalName="TaxCatchAll" ma:showField="CatchAllData" ma:web="8c858643-2136-437b-905a-79b326f4e2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A0B0A1-B588-43A6-95C6-EDA54CEB78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AA3F88-B950-487C-ABBE-7F70018D35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DC2663-4D88-40E8-A678-F76FE90CDC62}">
  <ds:schemaRefs>
    <ds:schemaRef ds:uri="http://schemas.microsoft.com/office/2006/metadata/properties"/>
    <ds:schemaRef ds:uri="http://schemas.microsoft.com/office/infopath/2007/PartnerControls"/>
    <ds:schemaRef ds:uri="81c01dc6-2c49-4730-b140-874c95cac377"/>
    <ds:schemaRef ds:uri="762d8928-0daf-4069-9c35-589ded0002d7"/>
  </ds:schemaRefs>
</ds:datastoreItem>
</file>

<file path=customXml/itemProps4.xml><?xml version="1.0" encoding="utf-8"?>
<ds:datastoreItem xmlns:ds="http://schemas.openxmlformats.org/officeDocument/2006/customXml" ds:itemID="{E9943B44-F81C-4978-8F91-105FC5E63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d8928-0daf-4069-9c35-589ded0002d7"/>
    <ds:schemaRef ds:uri="8c858643-2136-437b-905a-79b326f4e2e1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Khapra beetle - Traveller infographic</vt:lpstr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Khapra beetle - Traveller infographic</dc:title>
  <dc:subject/>
  <dc:creator>Department of Agriculture, Fisheries and Forestry</dc:creator>
  <cp:keywords/>
  <dc:description/>
  <cp:lastModifiedBy>Nov, Amanda</cp:lastModifiedBy>
  <cp:revision>6</cp:revision>
  <cp:lastPrinted>2015-08-14T05:36:00Z</cp:lastPrinted>
  <dcterms:created xsi:type="dcterms:W3CDTF">2020-11-19T23:55:00Z</dcterms:created>
  <dcterms:modified xsi:type="dcterms:W3CDTF">2022-09-26T03:22:00Z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0x010100C07E633937122D4C982576F433DC022C</vt:lpwstr>
  </property>
  <property fmtid="{D5CDD505-2E9C-101B-9397-08002B2CF9AE}" pid="3" name="Display as">
    <vt:lpwstr>;#Template;#</vt:lpwstr>
  </property>
  <property fmtid="{D5CDD505-2E9C-101B-9397-08002B2CF9AE}" pid="4" name="MediaServiceImageTags">
    <vt:lpwstr/>
  </property>
</Properties>
</file>