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1F805" w14:textId="73053B02" w:rsidR="001C2439" w:rsidRPr="00A16700" w:rsidRDefault="004E7C7A" w:rsidP="0026634B">
      <w:pPr>
        <w:pStyle w:val="Subtitle"/>
        <w:spacing w:before="0" w:after="240"/>
      </w:pPr>
      <w:r w:rsidRPr="004F4A3D">
        <w:rPr>
          <w:b/>
          <w:bCs w:val="0"/>
        </w:rPr>
        <w:t>Report on the technical visit to the Philippines</w:t>
      </w:r>
      <w:r w:rsidR="001C2439" w:rsidRPr="001C2439">
        <w:t xml:space="preserve"> </w:t>
      </w:r>
      <w:r w:rsidR="00B066CC" w:rsidRPr="0026634B">
        <w:rPr>
          <w:i/>
          <w:iCs/>
          <w:sz w:val="24"/>
          <w:szCs w:val="36"/>
        </w:rPr>
        <w:t>A</w:t>
      </w:r>
      <w:r w:rsidR="001C2439" w:rsidRPr="0026634B">
        <w:rPr>
          <w:i/>
          <w:iCs/>
          <w:sz w:val="24"/>
          <w:szCs w:val="36"/>
        </w:rPr>
        <w:t xml:space="preserve">ssessment of alternative measures </w:t>
      </w:r>
      <w:r w:rsidR="0026634B" w:rsidRPr="0026634B">
        <w:rPr>
          <w:i/>
          <w:iCs/>
          <w:sz w:val="24"/>
          <w:szCs w:val="36"/>
        </w:rPr>
        <w:t>for the importation of fresh Cavendish bananas from the Philippines</w:t>
      </w:r>
    </w:p>
    <w:p w14:paraId="69C0AABE" w14:textId="71BD9EA5" w:rsidR="00695522" w:rsidRPr="00663B8D" w:rsidRDefault="4E92902B" w:rsidP="77404A3D">
      <w:pPr>
        <w:spacing w:after="240"/>
        <w:rPr>
          <w:rStyle w:val="Strong"/>
        </w:rPr>
      </w:pPr>
      <w:r w:rsidRPr="311A0B0F">
        <w:rPr>
          <w:rStyle w:val="Strong"/>
        </w:rPr>
        <w:t>June</w:t>
      </w:r>
      <w:r w:rsidR="00695522" w:rsidRPr="311A0B0F">
        <w:rPr>
          <w:rStyle w:val="Strong"/>
        </w:rPr>
        <w:t xml:space="preserve"> 2026</w:t>
      </w:r>
    </w:p>
    <w:p w14:paraId="6C76802A" w14:textId="40BDBC68" w:rsidR="00C9208B" w:rsidRDefault="00400A5B" w:rsidP="004A64A5">
      <w:r>
        <w:t>We</w:t>
      </w:r>
      <w:r w:rsidR="00162DE4">
        <w:t xml:space="preserve"> </w:t>
      </w:r>
      <w:r w:rsidR="009049CC">
        <w:t xml:space="preserve">undertook </w:t>
      </w:r>
      <w:r w:rsidR="00162DE4">
        <w:t>a technical visit to the Philippines from 23</w:t>
      </w:r>
      <w:r w:rsidR="00D848AC">
        <w:t> </w:t>
      </w:r>
      <w:r w:rsidR="00162DE4">
        <w:t>to</w:t>
      </w:r>
      <w:r w:rsidR="00D848AC">
        <w:t> </w:t>
      </w:r>
      <w:r w:rsidR="00162DE4">
        <w:t>27</w:t>
      </w:r>
      <w:r w:rsidR="00D848AC">
        <w:t> </w:t>
      </w:r>
      <w:r w:rsidR="00162DE4">
        <w:t>March</w:t>
      </w:r>
      <w:r w:rsidR="00D848AC">
        <w:t> </w:t>
      </w:r>
      <w:r w:rsidR="00162DE4">
        <w:t xml:space="preserve">2026. </w:t>
      </w:r>
      <w:r>
        <w:t xml:space="preserve">This visit formed part of Australia’s </w:t>
      </w:r>
      <w:hyperlink r:id="rId11" w:history="1">
        <w:r w:rsidRPr="00400A5B">
          <w:rPr>
            <w:rStyle w:val="Hyperlink"/>
          </w:rPr>
          <w:t>assessment</w:t>
        </w:r>
      </w:hyperlink>
      <w:r>
        <w:t xml:space="preserve"> of a request from the Philippines to </w:t>
      </w:r>
      <w:r w:rsidR="00943FE8">
        <w:t>consider alternative</w:t>
      </w:r>
      <w:r>
        <w:t xml:space="preserve"> biosecurity measures for </w:t>
      </w:r>
      <w:r w:rsidR="00347706">
        <w:t xml:space="preserve">the </w:t>
      </w:r>
      <w:r>
        <w:t>import</w:t>
      </w:r>
      <w:r w:rsidR="00347706">
        <w:t>ation of</w:t>
      </w:r>
      <w:r>
        <w:t xml:space="preserve"> fresh Cavendish bananas.</w:t>
      </w:r>
    </w:p>
    <w:p w14:paraId="1211600F" w14:textId="7637BC03" w:rsidR="00C9208B" w:rsidRDefault="003F1488" w:rsidP="004A64A5">
      <w:pPr>
        <w:rPr>
          <w:rFonts w:eastAsia="Calibri"/>
          <w:lang w:val="en-US"/>
        </w:rPr>
      </w:pPr>
      <w:r>
        <w:t>Th</w:t>
      </w:r>
      <w:r w:rsidR="136866D5">
        <w:t xml:space="preserve">e purpose of this visit </w:t>
      </w:r>
      <w:r>
        <w:t>was</w:t>
      </w:r>
      <w:r w:rsidR="003F2AF2" w:rsidRPr="13C607E6">
        <w:rPr>
          <w:rFonts w:eastAsia="Calibri"/>
          <w:lang w:val="en-US"/>
        </w:rPr>
        <w:t xml:space="preserve"> to </w:t>
      </w:r>
      <w:r w:rsidR="00BB3FA8">
        <w:rPr>
          <w:rFonts w:eastAsia="Calibri"/>
          <w:lang w:val="en-US"/>
        </w:rPr>
        <w:t xml:space="preserve">better understand </w:t>
      </w:r>
      <w:r w:rsidR="00981590">
        <w:rPr>
          <w:rFonts w:eastAsia="Calibri"/>
          <w:lang w:val="en-US"/>
        </w:rPr>
        <w:t>how</w:t>
      </w:r>
      <w:r w:rsidR="003F2AF2" w:rsidRPr="13C607E6">
        <w:rPr>
          <w:rFonts w:eastAsia="Calibri"/>
          <w:lang w:val="en-US"/>
        </w:rPr>
        <w:t xml:space="preserve"> </w:t>
      </w:r>
      <w:r w:rsidR="00A551C0">
        <w:rPr>
          <w:rFonts w:eastAsia="Calibri"/>
          <w:lang w:val="en-US"/>
        </w:rPr>
        <w:t>bananas are commercially grown, managed and exported in</w:t>
      </w:r>
      <w:r w:rsidR="003F2AF2" w:rsidRPr="13C607E6">
        <w:rPr>
          <w:rFonts w:eastAsia="Calibri"/>
          <w:lang w:val="en-US"/>
        </w:rPr>
        <w:t xml:space="preserve"> the Philippines</w:t>
      </w:r>
      <w:r w:rsidR="00FA04B1">
        <w:rPr>
          <w:rFonts w:eastAsia="Calibri"/>
          <w:lang w:val="en-US"/>
        </w:rPr>
        <w:t>, and how pests and diseases are controlled.</w:t>
      </w:r>
    </w:p>
    <w:p w14:paraId="713066E7" w14:textId="4B098EED" w:rsidR="003F2AF2" w:rsidRDefault="00D848AC" w:rsidP="004A64A5">
      <w:pPr>
        <w:rPr>
          <w:rFonts w:eastAsia="Calibri"/>
          <w:lang w:val="en-US"/>
        </w:rPr>
      </w:pPr>
      <w:r w:rsidRPr="00D848AC">
        <w:rPr>
          <w:rFonts w:eastAsia="Calibri"/>
          <w:lang w:val="en-US"/>
        </w:rPr>
        <w:t>We are using the information from the technical visit</w:t>
      </w:r>
      <w:r w:rsidR="00895733">
        <w:rPr>
          <w:rFonts w:eastAsia="Calibri"/>
          <w:lang w:val="en-US"/>
        </w:rPr>
        <w:t xml:space="preserve"> to support our science-based </w:t>
      </w:r>
      <w:r w:rsidRPr="00D848AC">
        <w:rPr>
          <w:rFonts w:eastAsia="Calibri"/>
          <w:lang w:val="en-US"/>
        </w:rPr>
        <w:t>assessment</w:t>
      </w:r>
      <w:r w:rsidR="00895733">
        <w:rPr>
          <w:rFonts w:eastAsia="Calibri"/>
          <w:lang w:val="en-US"/>
        </w:rPr>
        <w:t xml:space="preserve"> of biosecurity risk</w:t>
      </w:r>
      <w:r w:rsidRPr="00D848AC">
        <w:rPr>
          <w:rFonts w:eastAsia="Calibri"/>
          <w:lang w:val="en-US"/>
        </w:rPr>
        <w:t>.</w:t>
      </w:r>
    </w:p>
    <w:p w14:paraId="2E714235" w14:textId="3DBEB0A9" w:rsidR="00162DE4" w:rsidRPr="003F2AF2" w:rsidRDefault="00162DE4" w:rsidP="004A64A5">
      <w:r w:rsidRPr="003F2AF2">
        <w:t xml:space="preserve">This report provides a summary of the technical visit including </w:t>
      </w:r>
      <w:r w:rsidR="1A33A1E7">
        <w:t>locations</w:t>
      </w:r>
      <w:r w:rsidR="003F2AF2">
        <w:t xml:space="preserve"> visited,</w:t>
      </w:r>
      <w:r w:rsidRPr="003F2AF2">
        <w:t xml:space="preserve"> </w:t>
      </w:r>
      <w:r w:rsidR="00F4791C">
        <w:t xml:space="preserve">key </w:t>
      </w:r>
      <w:r w:rsidRPr="003F2AF2">
        <w:t>o</w:t>
      </w:r>
      <w:r w:rsidR="5AB1C845">
        <w:t>bservations</w:t>
      </w:r>
      <w:r w:rsidR="003F2AF2">
        <w:t xml:space="preserve"> and next steps</w:t>
      </w:r>
      <w:r w:rsidRPr="003F2AF2">
        <w:t>.</w:t>
      </w:r>
    </w:p>
    <w:p w14:paraId="732E3A3D" w14:textId="09884D4E" w:rsidR="004B7A95" w:rsidRDefault="004B7A95" w:rsidP="004B7A95">
      <w:pPr>
        <w:pStyle w:val="Heading2"/>
        <w:numPr>
          <w:ilvl w:val="0"/>
          <w:numId w:val="0"/>
        </w:numPr>
        <w:ind w:left="720" w:hanging="720"/>
      </w:pPr>
      <w:r>
        <w:t xml:space="preserve">Who </w:t>
      </w:r>
      <w:r w:rsidR="0085150B">
        <w:t>attended</w:t>
      </w:r>
      <w:r>
        <w:t xml:space="preserve"> the visit</w:t>
      </w:r>
    </w:p>
    <w:p w14:paraId="12C09258" w14:textId="08561BC3" w:rsidR="004B7A95" w:rsidRDefault="00A22454" w:rsidP="004B7A95">
      <w:r>
        <w:t xml:space="preserve">The </w:t>
      </w:r>
      <w:r w:rsidR="0085150B" w:rsidRPr="007F6A2E">
        <w:t xml:space="preserve">officials who conducted the technical visit </w:t>
      </w:r>
      <w:r w:rsidR="002B4E38">
        <w:t>were</w:t>
      </w:r>
      <w:r w:rsidR="003B5381">
        <w:t xml:space="preserve"> </w:t>
      </w:r>
      <w:r w:rsidR="004B7A95" w:rsidRPr="003A34DF">
        <w:t xml:space="preserve">a risk assessor, </w:t>
      </w:r>
      <w:r w:rsidR="0042035F">
        <w:t xml:space="preserve">an auditor, </w:t>
      </w:r>
      <w:r w:rsidR="004B7A95" w:rsidRPr="007F6A2E">
        <w:t>a</w:t>
      </w:r>
      <w:r w:rsidR="0042035F">
        <w:t xml:space="preserve"> technical exp</w:t>
      </w:r>
      <w:r w:rsidR="00C845B2">
        <w:t>e</w:t>
      </w:r>
      <w:r w:rsidR="0042035F">
        <w:t>rt in banana production systems and a</w:t>
      </w:r>
      <w:r w:rsidR="004B7A95" w:rsidRPr="007F6A2E">
        <w:t xml:space="preserve"> </w:t>
      </w:r>
      <w:r w:rsidR="004B7A95" w:rsidRPr="003A34DF">
        <w:t>tropical plant pathologist</w:t>
      </w:r>
      <w:r w:rsidR="004B7A95" w:rsidRPr="007F6A2E">
        <w:t>.</w:t>
      </w:r>
      <w:r w:rsidR="004B7A95">
        <w:t xml:space="preserve"> </w:t>
      </w:r>
      <w:r w:rsidR="004B7A95" w:rsidRPr="003A34DF">
        <w:t xml:space="preserve">Australia’s </w:t>
      </w:r>
      <w:r w:rsidR="0022246B">
        <w:t>Agricultur</w:t>
      </w:r>
      <w:r w:rsidR="5EAC4B3B">
        <w:t>e</w:t>
      </w:r>
      <w:r w:rsidR="0022246B">
        <w:t xml:space="preserve"> </w:t>
      </w:r>
      <w:r w:rsidR="004B7A95" w:rsidRPr="003A34DF">
        <w:t>Counsellor to the Philippines</w:t>
      </w:r>
      <w:r w:rsidR="004B7A95">
        <w:t xml:space="preserve"> was also present on the visit.</w:t>
      </w:r>
    </w:p>
    <w:p w14:paraId="00BAF59E" w14:textId="1F263F05" w:rsidR="004B7A95" w:rsidRPr="000B53CC" w:rsidRDefault="004B7A95" w:rsidP="004B7A95">
      <w:pPr>
        <w:rPr>
          <w:rFonts w:ascii="Calibri" w:hAnsi="Calibri" w:cs="Calibri"/>
        </w:rPr>
      </w:pPr>
      <w:r>
        <w:rPr>
          <w:rFonts w:ascii="Calibri" w:hAnsi="Calibri" w:cs="Calibri"/>
        </w:rPr>
        <w:t>As part of the technical visit</w:t>
      </w:r>
      <w:r w:rsidR="00F95D9E">
        <w:rPr>
          <w:rFonts w:ascii="Calibri" w:hAnsi="Calibri" w:cs="Calibri"/>
        </w:rPr>
        <w:t>,</w:t>
      </w:r>
      <w:r w:rsidR="00A3677D">
        <w:rPr>
          <w:rFonts w:ascii="Calibri" w:hAnsi="Calibri" w:cs="Calibri"/>
        </w:rPr>
        <w:t xml:space="preserve"> officials</w:t>
      </w:r>
      <w:r w:rsidRPr="000B53CC">
        <w:rPr>
          <w:rFonts w:ascii="Calibri" w:hAnsi="Calibri" w:cs="Calibri"/>
        </w:rPr>
        <w:t xml:space="preserve"> met with </w:t>
      </w:r>
      <w:r w:rsidR="00A3677D">
        <w:rPr>
          <w:rFonts w:ascii="Calibri" w:hAnsi="Calibri" w:cs="Calibri"/>
        </w:rPr>
        <w:t xml:space="preserve">national and regional </w:t>
      </w:r>
      <w:r w:rsidRPr="000B53CC">
        <w:rPr>
          <w:rFonts w:ascii="Calibri" w:hAnsi="Calibri" w:cs="Calibri"/>
        </w:rPr>
        <w:t>representatives of the</w:t>
      </w:r>
      <w:r w:rsidR="00EB0645">
        <w:rPr>
          <w:rFonts w:ascii="Calibri" w:hAnsi="Calibri" w:cs="Calibri"/>
        </w:rPr>
        <w:t xml:space="preserve"> Philippines’</w:t>
      </w:r>
      <w:r w:rsidRPr="000B53CC">
        <w:rPr>
          <w:rFonts w:ascii="Calibri" w:hAnsi="Calibri" w:cs="Calibri"/>
        </w:rPr>
        <w:t xml:space="preserve"> </w:t>
      </w:r>
      <w:r w:rsidR="00766A86">
        <w:rPr>
          <w:rFonts w:ascii="Calibri" w:hAnsi="Calibri" w:cs="Calibri"/>
        </w:rPr>
        <w:t>Bureau of Plant Industry</w:t>
      </w:r>
      <w:r w:rsidR="00EB0645">
        <w:rPr>
          <w:rFonts w:ascii="Calibri" w:hAnsi="Calibri" w:cs="Calibri"/>
        </w:rPr>
        <w:t xml:space="preserve"> (BPI)</w:t>
      </w:r>
      <w:r w:rsidR="00B67CAC" w:rsidRPr="00B67CAC">
        <w:rPr>
          <w:rFonts w:ascii="Calibri" w:hAnsi="Calibri" w:cs="Calibri"/>
        </w:rPr>
        <w:t>,</w:t>
      </w:r>
      <w:r w:rsidRPr="007F6A2E">
        <w:rPr>
          <w:rFonts w:ascii="Calibri" w:hAnsi="Calibri" w:cs="Calibri"/>
        </w:rPr>
        <w:t xml:space="preserve"> </w:t>
      </w:r>
      <w:r w:rsidR="05334472" w:rsidRPr="161909D2">
        <w:rPr>
          <w:rFonts w:ascii="Calibri" w:hAnsi="Calibri" w:cs="Calibri"/>
        </w:rPr>
        <w:t xml:space="preserve">and representatives of companies </w:t>
      </w:r>
      <w:r w:rsidR="2998FCE8" w:rsidRPr="161909D2">
        <w:rPr>
          <w:rFonts w:ascii="Calibri" w:hAnsi="Calibri" w:cs="Calibri"/>
        </w:rPr>
        <w:t xml:space="preserve">producing </w:t>
      </w:r>
      <w:r w:rsidR="05334472" w:rsidRPr="161909D2">
        <w:rPr>
          <w:rFonts w:ascii="Calibri" w:hAnsi="Calibri" w:cs="Calibri"/>
        </w:rPr>
        <w:t xml:space="preserve">Cavendish </w:t>
      </w:r>
      <w:r w:rsidR="045CE56C" w:rsidRPr="161909D2">
        <w:rPr>
          <w:rFonts w:ascii="Calibri" w:hAnsi="Calibri" w:cs="Calibri"/>
        </w:rPr>
        <w:t>banana</w:t>
      </w:r>
      <w:r w:rsidR="225DE16D" w:rsidRPr="161909D2">
        <w:rPr>
          <w:rFonts w:ascii="Calibri" w:hAnsi="Calibri" w:cs="Calibri"/>
        </w:rPr>
        <w:t>s for export</w:t>
      </w:r>
      <w:r w:rsidR="384CDD25" w:rsidRPr="161909D2">
        <w:rPr>
          <w:rFonts w:ascii="Calibri" w:hAnsi="Calibri" w:cs="Calibri"/>
        </w:rPr>
        <w:t>.</w:t>
      </w:r>
    </w:p>
    <w:p w14:paraId="60C65EC7" w14:textId="3A6BCD20" w:rsidR="00E362EF" w:rsidRDefault="00D2041C" w:rsidP="004D3E43">
      <w:pPr>
        <w:pStyle w:val="Heading2"/>
        <w:numPr>
          <w:ilvl w:val="0"/>
          <w:numId w:val="0"/>
        </w:numPr>
        <w:ind w:left="720" w:hanging="720"/>
      </w:pPr>
      <w:r>
        <w:t>Where we visited</w:t>
      </w:r>
    </w:p>
    <w:p w14:paraId="234BFA58" w14:textId="77777777" w:rsidR="00E80057" w:rsidRDefault="00E80057">
      <w:bookmarkStart w:id="0" w:name="_Ref445985033"/>
      <w:bookmarkStart w:id="1" w:name="_Toc409769171"/>
      <w:bookmarkStart w:id="2" w:name="_Toc508272837"/>
      <w:r>
        <w:t>Our assessment of alternative measures applies to the following provinces in Mindanao:</w:t>
      </w:r>
    </w:p>
    <w:p w14:paraId="34CFB4C5" w14:textId="45912FD8" w:rsidR="00E80057" w:rsidRDefault="00E80057" w:rsidP="00E80057">
      <w:pPr>
        <w:pStyle w:val="ListParagraph"/>
        <w:numPr>
          <w:ilvl w:val="0"/>
          <w:numId w:val="29"/>
        </w:numPr>
        <w:spacing w:after="160" w:line="259" w:lineRule="auto"/>
        <w:contextualSpacing/>
        <w:rPr>
          <w:lang w:val="it-IT"/>
        </w:rPr>
      </w:pPr>
      <w:r w:rsidRPr="5EAD2499">
        <w:rPr>
          <w:lang w:val="it-IT"/>
        </w:rPr>
        <w:t xml:space="preserve">Davao del Sur, Davao del Norte, </w:t>
      </w:r>
      <w:r w:rsidR="00BF5874" w:rsidRPr="5EAD2499">
        <w:rPr>
          <w:lang w:val="it-IT"/>
        </w:rPr>
        <w:t xml:space="preserve">Davao Occidental, </w:t>
      </w:r>
      <w:r w:rsidRPr="5EAD2499">
        <w:rPr>
          <w:lang w:val="it-IT"/>
        </w:rPr>
        <w:t>Davao Oriental and Davao de Oro in the Davao region</w:t>
      </w:r>
    </w:p>
    <w:p w14:paraId="1F56C941" w14:textId="6C54E9EA" w:rsidR="00E80057" w:rsidRDefault="00E80057" w:rsidP="00E80057">
      <w:pPr>
        <w:pStyle w:val="ListParagraph"/>
        <w:numPr>
          <w:ilvl w:val="0"/>
          <w:numId w:val="29"/>
        </w:numPr>
        <w:spacing w:after="160" w:line="259" w:lineRule="auto"/>
        <w:contextualSpacing/>
      </w:pPr>
      <w:r w:rsidRPr="000A5298">
        <w:t>South Cotabato, North C</w:t>
      </w:r>
      <w:r>
        <w:t xml:space="preserve">otabato and Sarangani in the </w:t>
      </w:r>
      <w:r w:rsidR="00AE5962" w:rsidRPr="00AE5962">
        <w:t>SOCCSKARGEN</w:t>
      </w:r>
      <w:r w:rsidRPr="000A5298">
        <w:t xml:space="preserve"> region</w:t>
      </w:r>
    </w:p>
    <w:p w14:paraId="5F73745D" w14:textId="23847992" w:rsidR="00E80057" w:rsidRDefault="00E80057" w:rsidP="538BF634">
      <w:pPr>
        <w:pStyle w:val="ListParagraph"/>
        <w:numPr>
          <w:ilvl w:val="0"/>
          <w:numId w:val="29"/>
        </w:numPr>
        <w:spacing w:after="160" w:line="259" w:lineRule="auto"/>
        <w:contextualSpacing/>
      </w:pPr>
      <w:r>
        <w:t>Bukidnon</w:t>
      </w:r>
      <w:r w:rsidR="00D323F7">
        <w:t xml:space="preserve"> in </w:t>
      </w:r>
      <w:r w:rsidR="003E619C">
        <w:t xml:space="preserve">the </w:t>
      </w:r>
      <w:r w:rsidR="0990E176">
        <w:t>N</w:t>
      </w:r>
      <w:r w:rsidR="687D2280">
        <w:t>orthern</w:t>
      </w:r>
      <w:r w:rsidR="00D323F7">
        <w:t xml:space="preserve"> Mindanao</w:t>
      </w:r>
      <w:r w:rsidR="003E619C">
        <w:t xml:space="preserve"> region</w:t>
      </w:r>
      <w:r>
        <w:t>.</w:t>
      </w:r>
    </w:p>
    <w:p w14:paraId="6B440500" w14:textId="3E3F270D" w:rsidR="00E80057" w:rsidRDefault="50CC293B" w:rsidP="00E80057">
      <w:r>
        <w:t>W</w:t>
      </w:r>
      <w:r w:rsidR="4B91664C">
        <w:t xml:space="preserve">e visited </w:t>
      </w:r>
      <w:r w:rsidR="00461567">
        <w:t>production areas in Davao del Norte, B</w:t>
      </w:r>
      <w:r w:rsidR="00A0126C">
        <w:t>u</w:t>
      </w:r>
      <w:r w:rsidR="00461567">
        <w:t>kidnon and Davao de Oro</w:t>
      </w:r>
      <w:r w:rsidR="00513098" w:rsidRPr="00513098">
        <w:t xml:space="preserve"> </w:t>
      </w:r>
      <w:r w:rsidR="00513098">
        <w:t>(</w:t>
      </w:r>
      <w:r w:rsidR="00513098">
        <w:fldChar w:fldCharType="begin"/>
      </w:r>
      <w:r w:rsidR="00513098">
        <w:instrText xml:space="preserve"> REF _Ref228782051 \h </w:instrText>
      </w:r>
      <w:r w:rsidR="00513098">
        <w:fldChar w:fldCharType="separate"/>
      </w:r>
      <w:r w:rsidR="00513098">
        <w:t xml:space="preserve">Map </w:t>
      </w:r>
      <w:r w:rsidR="00513098">
        <w:rPr>
          <w:noProof/>
        </w:rPr>
        <w:t>1</w:t>
      </w:r>
      <w:r w:rsidR="00513098">
        <w:fldChar w:fldCharType="end"/>
      </w:r>
      <w:r w:rsidR="00513098">
        <w:t>),</w:t>
      </w:r>
      <w:r w:rsidR="00461567">
        <w:t xml:space="preserve"> which are </w:t>
      </w:r>
      <w:r w:rsidR="702592F1">
        <w:t xml:space="preserve">the </w:t>
      </w:r>
      <w:r w:rsidR="1CC0BD2F">
        <w:t xml:space="preserve">3 </w:t>
      </w:r>
      <w:r w:rsidR="30E251BE">
        <w:t xml:space="preserve">provinces </w:t>
      </w:r>
      <w:r w:rsidR="00672350">
        <w:t xml:space="preserve">in the Philippines </w:t>
      </w:r>
      <w:r w:rsidR="00AA3BA5">
        <w:t xml:space="preserve">that </w:t>
      </w:r>
      <w:r w:rsidR="4B91664C">
        <w:t>produc</w:t>
      </w:r>
      <w:r w:rsidR="00AA3BA5">
        <w:t>e</w:t>
      </w:r>
      <w:r w:rsidR="4B91664C">
        <w:t xml:space="preserve"> the most </w:t>
      </w:r>
      <w:r w:rsidR="476A7F0D">
        <w:t xml:space="preserve">Cavendish </w:t>
      </w:r>
      <w:r w:rsidR="4B91664C">
        <w:t>bananas for export</w:t>
      </w:r>
      <w:r w:rsidR="00B32048">
        <w:t xml:space="preserve">. </w:t>
      </w:r>
      <w:r w:rsidR="00AA3BA5">
        <w:t xml:space="preserve">In 2024, </w:t>
      </w:r>
      <w:r w:rsidR="00B32048">
        <w:t>Davao</w:t>
      </w:r>
      <w:r w:rsidR="00CB1A60">
        <w:t xml:space="preserve"> del No</w:t>
      </w:r>
      <w:r w:rsidR="001E4409">
        <w:t>r</w:t>
      </w:r>
      <w:r w:rsidR="00CB1A60">
        <w:t>te produce</w:t>
      </w:r>
      <w:r w:rsidR="00AA3BA5">
        <w:t>d</w:t>
      </w:r>
      <w:r w:rsidR="00CB1A60">
        <w:t xml:space="preserve"> 31%</w:t>
      </w:r>
      <w:r w:rsidR="00287EC6">
        <w:t xml:space="preserve"> of </w:t>
      </w:r>
      <w:r w:rsidR="00D25790">
        <w:t xml:space="preserve">the </w:t>
      </w:r>
      <w:r w:rsidR="00AA3BA5">
        <w:t xml:space="preserve">Philippines’ </w:t>
      </w:r>
      <w:r w:rsidR="00287EC6">
        <w:t>Cavendish bananas for export</w:t>
      </w:r>
      <w:r w:rsidR="00310C52">
        <w:t>, Bukidnon 29% and Davao de Oro 13%.</w:t>
      </w:r>
    </w:p>
    <w:p w14:paraId="1D781F79" w14:textId="5629A8E8" w:rsidR="002C722F" w:rsidRDefault="008B4A42" w:rsidP="005B6219">
      <w:r>
        <w:t>Davao de Oro w</w:t>
      </w:r>
      <w:r w:rsidR="00BC2128">
        <w:t xml:space="preserve">as </w:t>
      </w:r>
      <w:r w:rsidR="00B21785">
        <w:t xml:space="preserve">included in the itinerary </w:t>
      </w:r>
      <w:r w:rsidR="007B05A5">
        <w:t xml:space="preserve">because </w:t>
      </w:r>
      <w:r w:rsidR="00FD776B">
        <w:t>th</w:t>
      </w:r>
      <w:r w:rsidR="00EA0591">
        <w:t xml:space="preserve">e Philippines Government </w:t>
      </w:r>
      <w:r w:rsidR="00920C33">
        <w:t xml:space="preserve">has </w:t>
      </w:r>
      <w:r w:rsidR="00EA0591">
        <w:t xml:space="preserve">requested </w:t>
      </w:r>
      <w:r w:rsidR="00AE5A8B">
        <w:t xml:space="preserve">the assessment of </w:t>
      </w:r>
      <w:r w:rsidR="00EA0591">
        <w:t xml:space="preserve">market access </w:t>
      </w:r>
      <w:r w:rsidR="00AE5A8B">
        <w:t>be expanded to include this province</w:t>
      </w:r>
      <w:r w:rsidR="003F6073">
        <w:t>, which was n</w:t>
      </w:r>
      <w:r>
        <w:t xml:space="preserve">ot </w:t>
      </w:r>
      <w:r w:rsidR="003F6073">
        <w:t xml:space="preserve">previously </w:t>
      </w:r>
      <w:r w:rsidR="00195BB6">
        <w:t>co</w:t>
      </w:r>
      <w:r w:rsidR="00611717">
        <w:t xml:space="preserve">nsidered in </w:t>
      </w:r>
      <w:r w:rsidR="00593A70">
        <w:t xml:space="preserve">the 2008 </w:t>
      </w:r>
      <w:r w:rsidR="002021A2">
        <w:t>Philippine bananas import risk analysis</w:t>
      </w:r>
      <w:r w:rsidR="003F6073">
        <w:t>.</w:t>
      </w:r>
    </w:p>
    <w:p w14:paraId="24D32DAD" w14:textId="770C4D20" w:rsidR="2A067422" w:rsidRDefault="007C0CA8" w:rsidP="00165315">
      <w:pPr>
        <w:pStyle w:val="Caption"/>
      </w:pPr>
      <w:bookmarkStart w:id="3" w:name="_Ref228782051"/>
      <w:r>
        <w:lastRenderedPageBreak/>
        <w:t xml:space="preserve">Map </w:t>
      </w:r>
      <w:fldSimple w:instr=" SEQ Map \* ARABIC ">
        <w:r>
          <w:rPr>
            <w:noProof/>
          </w:rPr>
          <w:t>1</w:t>
        </w:r>
      </w:fldSimple>
      <w:bookmarkEnd w:id="3"/>
      <w:r>
        <w:t xml:space="preserve"> - Location of </w:t>
      </w:r>
      <w:r w:rsidR="00472B7E">
        <w:t>production areas</w:t>
      </w:r>
      <w:r>
        <w:t xml:space="preserve"> visited</w:t>
      </w:r>
      <w:r w:rsidR="00746AC3">
        <w:t xml:space="preserve"> </w:t>
      </w:r>
      <w:r w:rsidR="00F051D9">
        <w:t>i</w:t>
      </w:r>
      <w:r w:rsidR="00746AC3">
        <w:t>n Mind</w:t>
      </w:r>
      <w:r w:rsidR="00F051D9">
        <w:t>a</w:t>
      </w:r>
      <w:r w:rsidR="00746AC3">
        <w:t>nao</w:t>
      </w:r>
    </w:p>
    <w:p w14:paraId="39FF4874" w14:textId="2D85605A" w:rsidR="00407B58" w:rsidRDefault="00900B8A" w:rsidP="00000D21">
      <w:pPr>
        <w:ind w:left="454"/>
      </w:pPr>
      <w:r>
        <w:rPr>
          <w:noProof/>
        </w:rPr>
        <w:drawing>
          <wp:inline distT="0" distB="0" distL="0" distR="0" wp14:anchorId="70CE36FB" wp14:editId="3BCCC07C">
            <wp:extent cx="3970945" cy="3945435"/>
            <wp:effectExtent l="0" t="0" r="0" b="0"/>
            <wp:docPr id="1515259967" name="Picture 5" descr="Map of Mindanao in the Philippines. The production areas that the department visited are highlighted. These are Valencia City in Bukidnon, Ne Corella in Davao del Norte and Monkayo in Davao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59967" name="Picture 5" descr="Map of Mindanao in the Philippines. The production areas that the department visited are highlighted. These are Valencia City in Bukidnon, Ne Corella in Davao del Norte and Monkayo in Davao de Oro."/>
                    <pic:cNvPicPr/>
                  </pic:nvPicPr>
                  <pic:blipFill>
                    <a:blip r:embed="rId12">
                      <a:extLst>
                        <a:ext uri="{28A0092B-C50C-407E-A947-70E740481C1C}">
                          <a14:useLocalDpi xmlns:a14="http://schemas.microsoft.com/office/drawing/2010/main" val="0"/>
                        </a:ext>
                      </a:extLst>
                    </a:blip>
                    <a:stretch>
                      <a:fillRect/>
                    </a:stretch>
                  </pic:blipFill>
                  <pic:spPr>
                    <a:xfrm>
                      <a:off x="0" y="0"/>
                      <a:ext cx="3970945" cy="3945435"/>
                    </a:xfrm>
                    <a:prstGeom prst="rect">
                      <a:avLst/>
                    </a:prstGeom>
                  </pic:spPr>
                </pic:pic>
              </a:graphicData>
            </a:graphic>
          </wp:inline>
        </w:drawing>
      </w:r>
    </w:p>
    <w:p w14:paraId="6E93ABDB" w14:textId="41F44B91" w:rsidR="00495550" w:rsidRDefault="00800EAE" w:rsidP="005B6219">
      <w:pPr>
        <w:rPr>
          <w:b/>
          <w:bCs/>
        </w:rPr>
      </w:pPr>
      <w:r>
        <w:t>W</w:t>
      </w:r>
      <w:r w:rsidR="007A096A">
        <w:t xml:space="preserve">e visited 5 farms that produce </w:t>
      </w:r>
      <w:r w:rsidR="2DD15CD6">
        <w:t xml:space="preserve">Cavendish </w:t>
      </w:r>
      <w:r w:rsidR="007A096A">
        <w:t>bananas for export</w:t>
      </w:r>
      <w:r w:rsidR="6CD75D7C">
        <w:t>, each with their own packing</w:t>
      </w:r>
      <w:r w:rsidR="007A096A">
        <w:t xml:space="preserve"> facilities. The farms and pack</w:t>
      </w:r>
      <w:r w:rsidR="00C47E0C">
        <w:t xml:space="preserve">ing </w:t>
      </w:r>
      <w:r w:rsidR="007A096A">
        <w:t xml:space="preserve">houses we visited were </w:t>
      </w:r>
      <w:r w:rsidR="00004CAC">
        <w:t xml:space="preserve">owned and operated by </w:t>
      </w:r>
      <w:r w:rsidR="5613E0F5">
        <w:t>4</w:t>
      </w:r>
      <w:r w:rsidR="2D17675D">
        <w:t xml:space="preserve"> </w:t>
      </w:r>
      <w:r w:rsidR="007A096A">
        <w:t xml:space="preserve">different companies at </w:t>
      </w:r>
      <w:r w:rsidR="76B8D63D">
        <w:t>varied</w:t>
      </w:r>
      <w:r w:rsidR="007A096A">
        <w:t xml:space="preserve"> scales of operation. More information on where we visited </w:t>
      </w:r>
      <w:r w:rsidR="2D17675D">
        <w:t xml:space="preserve">is available </w:t>
      </w:r>
      <w:r w:rsidR="5E728AA7">
        <w:t>at</w:t>
      </w:r>
      <w:r w:rsidR="2D17675D">
        <w:t xml:space="preserve"> </w:t>
      </w:r>
      <w:hyperlink w:anchor="_Appendix_1_–_1" w:history="1">
        <w:r w:rsidR="007A096A" w:rsidRPr="007204D2">
          <w:rPr>
            <w:rStyle w:val="Hyperlink"/>
          </w:rPr>
          <w:t xml:space="preserve">Appendix </w:t>
        </w:r>
        <w:r w:rsidR="007204D2" w:rsidRPr="007204D2">
          <w:rPr>
            <w:rStyle w:val="Hyperlink"/>
          </w:rPr>
          <w:t>1</w:t>
        </w:r>
      </w:hyperlink>
      <w:r w:rsidR="007A096A" w:rsidRPr="674C280D">
        <w:rPr>
          <w:b/>
          <w:bCs/>
        </w:rPr>
        <w:t>.</w:t>
      </w:r>
      <w:bookmarkStart w:id="4" w:name="_Ref124405886"/>
    </w:p>
    <w:bookmarkEnd w:id="4"/>
    <w:p w14:paraId="7942E0BE" w14:textId="3E3F65F0" w:rsidR="00F50979" w:rsidRPr="00DD5E25" w:rsidRDefault="10D6DF84" w:rsidP="00DD5E25">
      <w:pPr>
        <w:pStyle w:val="Heading2"/>
        <w:numPr>
          <w:ilvl w:val="0"/>
          <w:numId w:val="0"/>
        </w:numPr>
        <w:ind w:left="720" w:hanging="720"/>
      </w:pPr>
      <w:r>
        <w:t xml:space="preserve">Key </w:t>
      </w:r>
      <w:r w:rsidR="374BFB59">
        <w:t>observations</w:t>
      </w:r>
    </w:p>
    <w:p w14:paraId="19C15DAB" w14:textId="6D0311C3" w:rsidR="00DA0B87" w:rsidRDefault="7CA2B3FC" w:rsidP="00DA0B87">
      <w:pPr>
        <w:pStyle w:val="ListBullet"/>
        <w:numPr>
          <w:ilvl w:val="0"/>
          <w:numId w:val="0"/>
        </w:numPr>
      </w:pPr>
      <w:r>
        <w:t>We observed a range of production sites and systems, including highland farms in the Northern Mindanao region (</w:t>
      </w:r>
      <w:r w:rsidR="00E5421D">
        <w:fldChar w:fldCharType="begin"/>
      </w:r>
      <w:r w:rsidR="00E5421D">
        <w:instrText xml:space="preserve"> REF _Ref228521165 \h </w:instrText>
      </w:r>
      <w:r w:rsidR="00E5421D">
        <w:fldChar w:fldCharType="separate"/>
      </w:r>
      <w:r w:rsidR="00E5421D">
        <w:t xml:space="preserve">Figure </w:t>
      </w:r>
      <w:r w:rsidR="00E5421D">
        <w:rPr>
          <w:noProof/>
        </w:rPr>
        <w:t>1</w:t>
      </w:r>
      <w:r w:rsidR="00E5421D">
        <w:fldChar w:fldCharType="end"/>
      </w:r>
      <w:r>
        <w:t>) and lowland farms in the Davao region (</w:t>
      </w:r>
      <w:r w:rsidR="00E5421D">
        <w:fldChar w:fldCharType="begin"/>
      </w:r>
      <w:r w:rsidR="00E5421D">
        <w:instrText xml:space="preserve"> REF _Ref228521196 \h </w:instrText>
      </w:r>
      <w:r w:rsidR="00E5421D">
        <w:fldChar w:fldCharType="separate"/>
      </w:r>
      <w:r w:rsidR="00E5421D">
        <w:t xml:space="preserve">Figure </w:t>
      </w:r>
      <w:r w:rsidR="00E5421D">
        <w:rPr>
          <w:noProof/>
        </w:rPr>
        <w:t>2</w:t>
      </w:r>
      <w:r w:rsidR="00E5421D">
        <w:fldChar w:fldCharType="end"/>
      </w:r>
      <w:r>
        <w:t>), irrigated and non-irrigated production, and different scales of operations.</w:t>
      </w:r>
      <w:r w:rsidR="00DA0B87" w:rsidRPr="00DA0B87">
        <w:t xml:space="preserve"> </w:t>
      </w:r>
      <w:r w:rsidR="00DA0B87">
        <w:t xml:space="preserve">These farms ranged in size from 26 hectares to 546 hectares, and all were exporting </w:t>
      </w:r>
      <w:r w:rsidR="00F81DD7">
        <w:t xml:space="preserve">Cavendish </w:t>
      </w:r>
      <w:r w:rsidR="00DA0B87">
        <w:t>bananas.</w:t>
      </w:r>
    </w:p>
    <w:p w14:paraId="6ABB6554" w14:textId="6A2E10CA" w:rsidR="004F6D18" w:rsidRDefault="004F6D18" w:rsidP="004F6D18">
      <w:pPr>
        <w:pStyle w:val="ListBullet"/>
        <w:numPr>
          <w:ilvl w:val="0"/>
          <w:numId w:val="0"/>
        </w:numPr>
      </w:pPr>
      <w:r>
        <w:t>Banana diseases of concern to Australia, including Moko, black Sigatoka</w:t>
      </w:r>
      <w:r w:rsidR="00E71A25">
        <w:t xml:space="preserve">, </w:t>
      </w:r>
      <w:r>
        <w:t>banana freckle</w:t>
      </w:r>
      <w:r w:rsidR="00E71A25">
        <w:t xml:space="preserve"> and</w:t>
      </w:r>
      <w:r w:rsidR="00DD4916">
        <w:t xml:space="preserve"> Panama disease Tropical Race 4</w:t>
      </w:r>
      <w:r w:rsidR="003C72A2">
        <w:t xml:space="preserve"> (TR4)</w:t>
      </w:r>
      <w:r w:rsidR="009A0842">
        <w:t xml:space="preserve">, </w:t>
      </w:r>
      <w:r>
        <w:t xml:space="preserve">were observed to be present at the farms we visited. We observed that the primary means of managing these </w:t>
      </w:r>
      <w:r w:rsidR="00FE74CC">
        <w:t>diseases</w:t>
      </w:r>
      <w:r>
        <w:t xml:space="preserve"> were </w:t>
      </w:r>
      <w:r w:rsidR="00427C17">
        <w:t xml:space="preserve">high intensity monitoring and control programs and </w:t>
      </w:r>
      <w:r>
        <w:t>the use of tolerant cultivars.</w:t>
      </w:r>
    </w:p>
    <w:p w14:paraId="573E340C" w14:textId="397F3B8A" w:rsidR="005A4B06" w:rsidRDefault="00A90E1B" w:rsidP="007230F1">
      <w:pPr>
        <w:pStyle w:val="Caption"/>
      </w:pPr>
      <w:bookmarkStart w:id="5" w:name="_Ref228521165"/>
      <w:r>
        <w:lastRenderedPageBreak/>
        <w:t xml:space="preserve">Figure </w:t>
      </w:r>
      <w:fldSimple w:instr=" SEQ Figure \* ARABIC ">
        <w:r w:rsidR="003E5442">
          <w:rPr>
            <w:noProof/>
          </w:rPr>
          <w:t>1</w:t>
        </w:r>
      </w:fldSimple>
      <w:bookmarkEnd w:id="5"/>
      <w:r>
        <w:t xml:space="preserve"> </w:t>
      </w:r>
      <w:r w:rsidR="00DA3FBB">
        <w:t xml:space="preserve">- </w:t>
      </w:r>
      <w:r w:rsidRPr="00416104">
        <w:t xml:space="preserve">Cavendish banana farm in </w:t>
      </w:r>
      <w:r w:rsidRPr="00D949C3">
        <w:t>Valencia</w:t>
      </w:r>
      <w:r w:rsidRPr="00416104">
        <w:t xml:space="preserve"> City</w:t>
      </w:r>
    </w:p>
    <w:p w14:paraId="5D58F78F" w14:textId="0DB78BF5" w:rsidR="1BE560F9" w:rsidRDefault="1BE560F9" w:rsidP="002F5766">
      <w:pPr>
        <w:pStyle w:val="ListBullet"/>
        <w:numPr>
          <w:ilvl w:val="0"/>
          <w:numId w:val="0"/>
        </w:numPr>
        <w:ind w:left="454"/>
      </w:pPr>
      <w:r>
        <w:rPr>
          <w:noProof/>
        </w:rPr>
        <w:drawing>
          <wp:inline distT="0" distB="0" distL="0" distR="0" wp14:anchorId="2F58B5A0" wp14:editId="506860B1">
            <wp:extent cx="3843530" cy="2160000"/>
            <wp:effectExtent l="19050" t="19050" r="24130" b="12065"/>
            <wp:docPr id="1627368136" name="drawing" descr="Cavendish banana farm in Valencia City in the Philippines where the department 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68136" name="drawing" descr="Cavendish banana farm in Valencia City in the Philippines where the department visited."/>
                    <pic:cNvPicPr/>
                  </pic:nvPicPr>
                  <pic:blipFill>
                    <a:blip r:embed="rId13">
                      <a:extLst>
                        <a:ext uri="{28A0092B-C50C-407E-A947-70E740481C1C}">
                          <a14:useLocalDpi xmlns:a14="http://schemas.microsoft.com/office/drawing/2010/main"/>
                        </a:ext>
                      </a:extLst>
                    </a:blip>
                    <a:stretch>
                      <a:fillRect/>
                    </a:stretch>
                  </pic:blipFill>
                  <pic:spPr>
                    <a:xfrm>
                      <a:off x="0" y="0"/>
                      <a:ext cx="3843530" cy="2160000"/>
                    </a:xfrm>
                    <a:prstGeom prst="rect">
                      <a:avLst/>
                    </a:prstGeom>
                    <a:ln w="6350">
                      <a:solidFill>
                        <a:schemeClr val="tx1"/>
                      </a:solidFill>
                    </a:ln>
                  </pic:spPr>
                </pic:pic>
              </a:graphicData>
            </a:graphic>
          </wp:inline>
        </w:drawing>
      </w:r>
    </w:p>
    <w:p w14:paraId="16A916EA" w14:textId="075A7197" w:rsidR="003A18BB" w:rsidRDefault="003A18BB" w:rsidP="00C53F91">
      <w:pPr>
        <w:pStyle w:val="Caption"/>
      </w:pPr>
      <w:bookmarkStart w:id="6" w:name="_Ref228521196"/>
      <w:r>
        <w:t xml:space="preserve">Figure </w:t>
      </w:r>
      <w:fldSimple w:instr=" SEQ Figure \* ARABIC ">
        <w:r w:rsidR="003E5442">
          <w:rPr>
            <w:noProof/>
          </w:rPr>
          <w:t>2</w:t>
        </w:r>
      </w:fldSimple>
      <w:bookmarkEnd w:id="6"/>
      <w:r>
        <w:t xml:space="preserve"> </w:t>
      </w:r>
      <w:r w:rsidR="00DA3FBB">
        <w:t xml:space="preserve">- </w:t>
      </w:r>
      <w:r w:rsidRPr="008639A4">
        <w:t>Cavendish banana farm in New Corella</w:t>
      </w:r>
    </w:p>
    <w:p w14:paraId="79867C3B" w14:textId="16129730" w:rsidR="1BE560F9" w:rsidRDefault="1BE560F9" w:rsidP="002F5766">
      <w:pPr>
        <w:pStyle w:val="ListBullet"/>
        <w:numPr>
          <w:ilvl w:val="0"/>
          <w:numId w:val="0"/>
        </w:numPr>
        <w:ind w:left="454"/>
      </w:pPr>
      <w:r>
        <w:rPr>
          <w:noProof/>
        </w:rPr>
        <w:drawing>
          <wp:inline distT="0" distB="0" distL="0" distR="0" wp14:anchorId="21745831" wp14:editId="63FA6D78">
            <wp:extent cx="3843530" cy="2160000"/>
            <wp:effectExtent l="19050" t="19050" r="24130" b="12065"/>
            <wp:docPr id="797113412" name="drawing" descr="Cavendish banana farm in New Corella in the Philippines where the department 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13412" name="drawing" descr="Cavendish banana farm in New Corella in the Philippines where the department visited."/>
                    <pic:cNvPicPr/>
                  </pic:nvPicPr>
                  <pic:blipFill>
                    <a:blip r:embed="rId14">
                      <a:extLst>
                        <a:ext uri="{28A0092B-C50C-407E-A947-70E740481C1C}">
                          <a14:useLocalDpi xmlns:a14="http://schemas.microsoft.com/office/drawing/2010/main"/>
                        </a:ext>
                      </a:extLst>
                    </a:blip>
                    <a:stretch>
                      <a:fillRect/>
                    </a:stretch>
                  </pic:blipFill>
                  <pic:spPr>
                    <a:xfrm>
                      <a:off x="0" y="0"/>
                      <a:ext cx="3843530" cy="2160000"/>
                    </a:xfrm>
                    <a:prstGeom prst="rect">
                      <a:avLst/>
                    </a:prstGeom>
                    <a:ln w="6350">
                      <a:solidFill>
                        <a:schemeClr val="tx1"/>
                      </a:solidFill>
                    </a:ln>
                  </pic:spPr>
                </pic:pic>
              </a:graphicData>
            </a:graphic>
          </wp:inline>
        </w:drawing>
      </w:r>
    </w:p>
    <w:p w14:paraId="6012AD77" w14:textId="0763A865" w:rsidR="641CC065" w:rsidRPr="0022565B" w:rsidRDefault="707C4579" w:rsidP="3EBD1CB0">
      <w:pPr>
        <w:pStyle w:val="ListBullet"/>
        <w:numPr>
          <w:ilvl w:val="0"/>
          <w:numId w:val="0"/>
        </w:numPr>
        <w:spacing w:line="300" w:lineRule="auto"/>
      </w:pPr>
      <w:r w:rsidRPr="0022565B">
        <w:t>The farms we visited demonstrated pest and disease management practices that support the production of banana fruit for their current destination markets.</w:t>
      </w:r>
    </w:p>
    <w:p w14:paraId="6170C2AB" w14:textId="773D7EB4" w:rsidR="641CC065" w:rsidRDefault="641CC065" w:rsidP="2D65EDC0">
      <w:pPr>
        <w:pStyle w:val="ListBullet"/>
        <w:numPr>
          <w:ilvl w:val="0"/>
          <w:numId w:val="0"/>
        </w:numPr>
      </w:pPr>
      <w:r>
        <w:t xml:space="preserve">Whilst there was some variation in specific production and export practices between farms, the key elements that were </w:t>
      </w:r>
      <w:r w:rsidR="009E5734">
        <w:t xml:space="preserve">observed to be </w:t>
      </w:r>
      <w:r>
        <w:t>consistently applied</w:t>
      </w:r>
      <w:r w:rsidR="004D04A8">
        <w:t xml:space="preserve"> were</w:t>
      </w:r>
      <w:r>
        <w:t>:</w:t>
      </w:r>
    </w:p>
    <w:p w14:paraId="10C71022" w14:textId="464377E3" w:rsidR="641CC065" w:rsidRDefault="7E4419E6" w:rsidP="2D65EDC0">
      <w:pPr>
        <w:pStyle w:val="ListBullet"/>
      </w:pPr>
      <w:r>
        <w:t xml:space="preserve">The use of Panama TR4-tolerant Cavendish </w:t>
      </w:r>
      <w:r w:rsidR="4F7F6910">
        <w:t>cultivars</w:t>
      </w:r>
      <w:r>
        <w:t xml:space="preserve"> is widespread. Grand Nain and Williams</w:t>
      </w:r>
      <w:r w:rsidR="132D523B">
        <w:t xml:space="preserve">, or variants of these </w:t>
      </w:r>
      <w:r w:rsidR="4459AC9E">
        <w:t>cultivars,</w:t>
      </w:r>
      <w:r>
        <w:t xml:space="preserve"> were also being grown.</w:t>
      </w:r>
    </w:p>
    <w:p w14:paraId="04FE5187" w14:textId="706CC0E8" w:rsidR="641CC065" w:rsidRDefault="641CC065" w:rsidP="2D65EDC0">
      <w:pPr>
        <w:pStyle w:val="ListBullet"/>
      </w:pPr>
      <w:r>
        <w:t>All farms</w:t>
      </w:r>
      <w:r w:rsidR="000F3F39">
        <w:t xml:space="preserve"> observed</w:t>
      </w:r>
      <w:r>
        <w:t xml:space="preserve"> had similar fruit care programs and used bagging and sprays to reduce impacts of arthropod pests and diseases on the developing fruit.</w:t>
      </w:r>
    </w:p>
    <w:p w14:paraId="6F0B6D06" w14:textId="7B5B5A27" w:rsidR="641CC065" w:rsidRDefault="000F3F39" w:rsidP="2D65EDC0">
      <w:pPr>
        <w:pStyle w:val="ListBullet"/>
      </w:pPr>
      <w:r>
        <w:t xml:space="preserve">Each </w:t>
      </w:r>
      <w:r w:rsidR="5B7E1427">
        <w:t xml:space="preserve">farm had monitoring and control programs for diseases and arthropod pests. </w:t>
      </w:r>
      <w:r w:rsidR="000C163F">
        <w:t xml:space="preserve">These </w:t>
      </w:r>
      <w:r w:rsidR="5B7E1427">
        <w:t xml:space="preserve">farms had specialist teams that undertook </w:t>
      </w:r>
      <w:r w:rsidR="08EB288E">
        <w:t>regular</w:t>
      </w:r>
      <w:r w:rsidR="13F4AB69">
        <w:t xml:space="preserve"> </w:t>
      </w:r>
      <w:r w:rsidR="5B7E1427">
        <w:t xml:space="preserve">inspections of all plants to identify those affected by </w:t>
      </w:r>
      <w:r w:rsidR="4D8C7159">
        <w:t xml:space="preserve">pests and </w:t>
      </w:r>
      <w:r w:rsidR="5B7E1427">
        <w:t xml:space="preserve">diseases. There were, however, </w:t>
      </w:r>
      <w:r w:rsidR="4F725F24">
        <w:t xml:space="preserve">some </w:t>
      </w:r>
      <w:r w:rsidR="5B7E1427">
        <w:t>differences in how affected plants were managed.</w:t>
      </w:r>
    </w:p>
    <w:p w14:paraId="3DC9C6B3" w14:textId="5EAFD96B" w:rsidR="641CC065" w:rsidRDefault="5B7E1427" w:rsidP="2D65EDC0">
      <w:pPr>
        <w:pStyle w:val="ListBullet"/>
      </w:pPr>
      <w:r>
        <w:t xml:space="preserve">The harvesting method was relatively consistent, except that on one farm the bunches were de-handed in the field as they did not have a cable system to transport the bunches to the packing house. At the other farms, the bunches were cut down and carried to a cableway </w:t>
      </w:r>
      <w:r w:rsidR="4FC671FD">
        <w:t>(</w:t>
      </w:r>
      <w:r w:rsidR="641CC065">
        <w:fldChar w:fldCharType="begin"/>
      </w:r>
      <w:r w:rsidR="641CC065">
        <w:instrText xml:space="preserve"> REF _Ref228521982 \h </w:instrText>
      </w:r>
      <w:r w:rsidR="641CC065">
        <w:fldChar w:fldCharType="separate"/>
      </w:r>
      <w:r w:rsidR="47E9F9FC">
        <w:t xml:space="preserve">Figure </w:t>
      </w:r>
      <w:r w:rsidR="47E9F9FC" w:rsidRPr="4B82B16A">
        <w:rPr>
          <w:noProof/>
        </w:rPr>
        <w:t>3</w:t>
      </w:r>
      <w:r w:rsidR="641CC065">
        <w:fldChar w:fldCharType="end"/>
      </w:r>
      <w:r w:rsidR="4FC671FD">
        <w:t xml:space="preserve">) </w:t>
      </w:r>
      <w:r>
        <w:t>for transport to the packing house.</w:t>
      </w:r>
    </w:p>
    <w:p w14:paraId="4C310F6B" w14:textId="12A84B18" w:rsidR="003E4E52" w:rsidRDefault="00F01DDC" w:rsidP="00BE1566">
      <w:pPr>
        <w:pStyle w:val="Caption"/>
      </w:pPr>
      <w:bookmarkStart w:id="7" w:name="_Ref228521982"/>
      <w:r>
        <w:lastRenderedPageBreak/>
        <w:t xml:space="preserve">Figure </w:t>
      </w:r>
      <w:fldSimple w:instr=" SEQ Figure \* ARABIC ">
        <w:r w:rsidR="003E5442">
          <w:rPr>
            <w:noProof/>
          </w:rPr>
          <w:t>3</w:t>
        </w:r>
      </w:fldSimple>
      <w:bookmarkEnd w:id="7"/>
      <w:r>
        <w:t xml:space="preserve"> </w:t>
      </w:r>
      <w:r w:rsidR="00DA3FBB">
        <w:t xml:space="preserve">- </w:t>
      </w:r>
      <w:r>
        <w:t>Cable transport of bunches to the packing house</w:t>
      </w:r>
      <w:r w:rsidR="007545A2">
        <w:t>, New Corella</w:t>
      </w:r>
    </w:p>
    <w:p w14:paraId="104832C8" w14:textId="4885D87E" w:rsidR="00313B24" w:rsidRDefault="00F01DDC" w:rsidP="00397027">
      <w:pPr>
        <w:pStyle w:val="ListBullet"/>
        <w:numPr>
          <w:ilvl w:val="0"/>
          <w:numId w:val="0"/>
        </w:numPr>
        <w:ind w:left="454"/>
      </w:pPr>
      <w:r>
        <w:rPr>
          <w:noProof/>
        </w:rPr>
        <w:drawing>
          <wp:inline distT="0" distB="0" distL="0" distR="0" wp14:anchorId="51CF4718" wp14:editId="39A6FCBF">
            <wp:extent cx="3839910" cy="2160000"/>
            <wp:effectExtent l="19050" t="19050" r="27305" b="12065"/>
            <wp:docPr id="1938161990" name="Picture 1" descr="Cable transport of bunches of Cavendish bananas to the packing house in New Corella in the Philippines as observed by the 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61990" name="Picture 1" descr="Cable transport of bunches of Cavendish bananas to the packing house in New Corella in the Philippines as observed by the departmen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9910" cy="2160000"/>
                    </a:xfrm>
                    <a:prstGeom prst="rect">
                      <a:avLst/>
                    </a:prstGeom>
                    <a:ln w="6350">
                      <a:solidFill>
                        <a:schemeClr val="tx1"/>
                      </a:solidFill>
                    </a:ln>
                  </pic:spPr>
                </pic:pic>
              </a:graphicData>
            </a:graphic>
          </wp:inline>
        </w:drawing>
      </w:r>
    </w:p>
    <w:p w14:paraId="6AF6E40A" w14:textId="7306398A" w:rsidR="00B65E60" w:rsidRDefault="00B65E60" w:rsidP="00B65E60">
      <w:pPr>
        <w:pStyle w:val="ListBullet"/>
      </w:pPr>
      <w:r>
        <w:t>The process for receival of the bunches at the packing house was broadly the same,</w:t>
      </w:r>
      <w:r w:rsidRPr="00091BBC">
        <w:t xml:space="preserve"> </w:t>
      </w:r>
      <w:r w:rsidR="39238240">
        <w:t xml:space="preserve">and all </w:t>
      </w:r>
      <w:r w:rsidR="5E0CEBE0">
        <w:t>includ</w:t>
      </w:r>
      <w:r w:rsidR="3D075D54">
        <w:t>ed</w:t>
      </w:r>
      <w:r>
        <w:t xml:space="preserve"> a quality inspection</w:t>
      </w:r>
      <w:r w:rsidR="728276C9">
        <w:t xml:space="preserve"> step</w:t>
      </w:r>
      <w:r w:rsidR="5E0CEBE0">
        <w:t>.</w:t>
      </w:r>
    </w:p>
    <w:p w14:paraId="3704068B" w14:textId="21EF8346" w:rsidR="641CC065" w:rsidRDefault="641CC065" w:rsidP="002407AA">
      <w:pPr>
        <w:pStyle w:val="ListBullet"/>
      </w:pPr>
      <w:r>
        <w:t xml:space="preserve">The de-handing process was similar at the 4 farms that de-handed the bunches in the packing house. The hands were removed using a specialised blade and immediately placed into </w:t>
      </w:r>
      <w:r w:rsidR="2AE0B5E9">
        <w:t>a large tank of water</w:t>
      </w:r>
      <w:r w:rsidR="6AFCC8DC">
        <w:t xml:space="preserve"> to remove </w:t>
      </w:r>
      <w:r w:rsidR="19121A91">
        <w:t>any</w:t>
      </w:r>
      <w:r w:rsidR="00FA03A6">
        <w:t xml:space="preserve"> </w:t>
      </w:r>
      <w:r w:rsidR="00CC7E1E">
        <w:t>d</w:t>
      </w:r>
      <w:r w:rsidR="00BD1CAA">
        <w:t>ust</w:t>
      </w:r>
      <w:r w:rsidR="00CC7E1E">
        <w:t xml:space="preserve"> and </w:t>
      </w:r>
      <w:r w:rsidR="00FA03A6">
        <w:t>debris</w:t>
      </w:r>
      <w:r w:rsidR="003D0100">
        <w:t>, as well as</w:t>
      </w:r>
      <w:r w:rsidR="19121A91">
        <w:t xml:space="preserve"> </w:t>
      </w:r>
      <w:r w:rsidR="1E34978E">
        <w:t>latex</w:t>
      </w:r>
      <w:r w:rsidR="19121A91">
        <w:t xml:space="preserve"> that may </w:t>
      </w:r>
      <w:r w:rsidR="42C0F17C">
        <w:t>exude</w:t>
      </w:r>
      <w:r w:rsidR="19121A91">
        <w:t xml:space="preserve"> </w:t>
      </w:r>
      <w:r w:rsidR="7BDE7E86">
        <w:t xml:space="preserve">from the cut </w:t>
      </w:r>
      <w:r w:rsidR="0EA3D8FC">
        <w:t xml:space="preserve">surface </w:t>
      </w:r>
      <w:r w:rsidR="7BDE7E86">
        <w:t>when the hands are separated from the bunch.</w:t>
      </w:r>
    </w:p>
    <w:p w14:paraId="7B1FFF4D" w14:textId="1829D76A" w:rsidR="641CC065" w:rsidRDefault="2B33C8D5" w:rsidP="2D65EDC0">
      <w:pPr>
        <w:pStyle w:val="ListBullet"/>
      </w:pPr>
      <w:r>
        <w:t>Following de-handing, s</w:t>
      </w:r>
      <w:r w:rsidR="641CC065">
        <w:t>ome pack</w:t>
      </w:r>
      <w:r w:rsidR="5606D60A">
        <w:t xml:space="preserve">ing </w:t>
      </w:r>
      <w:r w:rsidR="641CC065">
        <w:t>houses had a soaking and spraying step if mealybugs were detected. The affected hands or clusters were sprayed with water and soaked in detergent</w:t>
      </w:r>
      <w:r w:rsidR="291563CA">
        <w:t xml:space="preserve"> </w:t>
      </w:r>
      <w:r w:rsidR="007E2D45">
        <w:t xml:space="preserve">to remove mealybugs </w:t>
      </w:r>
      <w:r w:rsidR="00E26B0D">
        <w:t xml:space="preserve">before being transferred to the </w:t>
      </w:r>
      <w:r w:rsidR="291563CA">
        <w:t>wash tanks</w:t>
      </w:r>
      <w:r w:rsidR="641CC065">
        <w:t>.</w:t>
      </w:r>
    </w:p>
    <w:p w14:paraId="7EE34281" w14:textId="7CC03C8F" w:rsidR="006E5777" w:rsidRDefault="006E5777" w:rsidP="2D65EDC0">
      <w:pPr>
        <w:pStyle w:val="ListBullet"/>
      </w:pPr>
      <w:r>
        <w:t>All packing facilities employed similar procedures for preparing clusters or hands, according to preference of the destination market.</w:t>
      </w:r>
    </w:p>
    <w:p w14:paraId="62E76C51" w14:textId="6BFB0BE3" w:rsidR="641CC065" w:rsidRDefault="641CC065" w:rsidP="2D65EDC0">
      <w:pPr>
        <w:pStyle w:val="ListBullet"/>
      </w:pPr>
      <w:r>
        <w:t xml:space="preserve">All packing facilities immersed </w:t>
      </w:r>
      <w:r w:rsidR="009760FD">
        <w:t xml:space="preserve">the </w:t>
      </w:r>
      <w:r>
        <w:t xml:space="preserve">bananas in </w:t>
      </w:r>
      <w:r w:rsidR="008219C0">
        <w:t xml:space="preserve">2 </w:t>
      </w:r>
      <w:r>
        <w:t xml:space="preserve">sequential wash tanks for </w:t>
      </w:r>
      <w:r w:rsidR="001B00E5">
        <w:t xml:space="preserve">washing and </w:t>
      </w:r>
      <w:r>
        <w:t>latex removal</w:t>
      </w:r>
      <w:r w:rsidR="2F7708CF">
        <w:t xml:space="preserve"> (</w:t>
      </w:r>
      <w:r w:rsidR="00C80696">
        <w:fldChar w:fldCharType="begin"/>
      </w:r>
      <w:r w:rsidR="00C80696">
        <w:instrText xml:space="preserve"> REF _Ref228523597 \h </w:instrText>
      </w:r>
      <w:r w:rsidR="00C80696">
        <w:fldChar w:fldCharType="separate"/>
      </w:r>
      <w:r w:rsidR="00392644">
        <w:t xml:space="preserve">Figure </w:t>
      </w:r>
      <w:r w:rsidR="00392644">
        <w:rPr>
          <w:noProof/>
        </w:rPr>
        <w:t>4</w:t>
      </w:r>
      <w:r w:rsidR="00C80696">
        <w:fldChar w:fldCharType="end"/>
      </w:r>
      <w:r w:rsidR="2F7708CF">
        <w:t>)</w:t>
      </w:r>
      <w:r>
        <w:t xml:space="preserve">. </w:t>
      </w:r>
      <w:r w:rsidR="000C38AB">
        <w:t xml:space="preserve">After </w:t>
      </w:r>
      <w:r w:rsidR="004D19ED">
        <w:t xml:space="preserve">washing in </w:t>
      </w:r>
      <w:r w:rsidR="000C38AB">
        <w:t xml:space="preserve">the first tank the </w:t>
      </w:r>
      <w:r w:rsidR="00AD72A2">
        <w:t xml:space="preserve">hands were removed </w:t>
      </w:r>
      <w:r w:rsidR="00B1417C">
        <w:t xml:space="preserve">and </w:t>
      </w:r>
      <w:r w:rsidR="002D61A7">
        <w:t xml:space="preserve">the </w:t>
      </w:r>
      <w:r w:rsidR="00054A2C">
        <w:t>c</w:t>
      </w:r>
      <w:r w:rsidR="00CB6E0E">
        <w:t>rowns were trimmed</w:t>
      </w:r>
      <w:r w:rsidR="00054A2C">
        <w:t>,</w:t>
      </w:r>
      <w:r w:rsidR="00CB6E0E">
        <w:t xml:space="preserve"> </w:t>
      </w:r>
      <w:r w:rsidR="00C04536">
        <w:t xml:space="preserve">and </w:t>
      </w:r>
      <w:r w:rsidR="009E53D1">
        <w:t xml:space="preserve">any remnant flower material and </w:t>
      </w:r>
      <w:r w:rsidR="00177189">
        <w:t xml:space="preserve">excess or </w:t>
      </w:r>
      <w:r w:rsidR="00746ED9">
        <w:t>unwanted fingers</w:t>
      </w:r>
      <w:r w:rsidR="009E53D1">
        <w:t>,</w:t>
      </w:r>
      <w:r w:rsidR="00CB6E0E">
        <w:t xml:space="preserve"> w</w:t>
      </w:r>
      <w:r w:rsidR="006F576B">
        <w:t>ere</w:t>
      </w:r>
      <w:r w:rsidR="00CB6E0E">
        <w:t xml:space="preserve"> removed</w:t>
      </w:r>
      <w:r w:rsidR="008A6683">
        <w:t xml:space="preserve"> before </w:t>
      </w:r>
      <w:r w:rsidR="00A94E41">
        <w:t xml:space="preserve">the hands were </w:t>
      </w:r>
      <w:r w:rsidR="008A6683">
        <w:t>immersed in the second tank</w:t>
      </w:r>
      <w:r w:rsidR="00D36467">
        <w:t xml:space="preserve"> for further washing</w:t>
      </w:r>
      <w:r w:rsidR="00CB6E0E">
        <w:t>.</w:t>
      </w:r>
    </w:p>
    <w:p w14:paraId="70D09012" w14:textId="77777777" w:rsidR="00CC7419" w:rsidRDefault="00CC7419" w:rsidP="00CC7419">
      <w:pPr>
        <w:pStyle w:val="Caption"/>
      </w:pPr>
      <w:r>
        <w:t xml:space="preserve">Figure </w:t>
      </w:r>
      <w:fldSimple w:instr=" SEQ Figure \* ARABIC ">
        <w:r>
          <w:rPr>
            <w:noProof/>
          </w:rPr>
          <w:t>4</w:t>
        </w:r>
      </w:fldSimple>
      <w:r>
        <w:t xml:space="preserve"> - Tanks for washing banana fruit, Valencia City</w:t>
      </w:r>
    </w:p>
    <w:p w14:paraId="22766826" w14:textId="6CA6DF0F" w:rsidR="00DE72B9" w:rsidRDefault="00CC7419" w:rsidP="00CC7419">
      <w:pPr>
        <w:pStyle w:val="ListBullet"/>
        <w:numPr>
          <w:ilvl w:val="0"/>
          <w:numId w:val="0"/>
        </w:numPr>
        <w:ind w:left="454"/>
      </w:pPr>
      <w:r>
        <w:rPr>
          <w:noProof/>
        </w:rPr>
        <w:drawing>
          <wp:inline distT="0" distB="0" distL="0" distR="0" wp14:anchorId="58C84473" wp14:editId="0197B6A1">
            <wp:extent cx="3839910" cy="2160000"/>
            <wp:effectExtent l="19050" t="19050" r="27305" b="12065"/>
            <wp:docPr id="125151703" name="Picture 3" descr="Tanks for washing banana fruit in a packing house in Valencia City in the Philippines as observed by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65296" name="Picture 3" descr="Tanks for washing banana fruit in a packing house in Valencia City in the Philippines as observed by the depart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9910" cy="2160000"/>
                    </a:xfrm>
                    <a:prstGeom prst="rect">
                      <a:avLst/>
                    </a:prstGeom>
                    <a:ln w="6350">
                      <a:solidFill>
                        <a:schemeClr val="tx1"/>
                      </a:solidFill>
                    </a:ln>
                  </pic:spPr>
                </pic:pic>
              </a:graphicData>
            </a:graphic>
          </wp:inline>
        </w:drawing>
      </w:r>
    </w:p>
    <w:p w14:paraId="1A5C6434" w14:textId="4E646D93" w:rsidR="00834034" w:rsidRPr="009D72EF" w:rsidRDefault="00834034" w:rsidP="00834034">
      <w:pPr>
        <w:pStyle w:val="ListBullet"/>
      </w:pPr>
      <w:r>
        <w:t>All packing facilities sprayed the fruit with fungicide after washing to combat crown rot.</w:t>
      </w:r>
    </w:p>
    <w:p w14:paraId="657CCD45" w14:textId="24B4ACBD" w:rsidR="00834034" w:rsidRDefault="00834034" w:rsidP="00834034">
      <w:pPr>
        <w:pStyle w:val="ListBullet"/>
      </w:pPr>
      <w:r>
        <w:lastRenderedPageBreak/>
        <w:t>The method for packing cartons varied, depending on destination market preference.</w:t>
      </w:r>
    </w:p>
    <w:p w14:paraId="4E1E7CCB" w14:textId="4657F292" w:rsidR="00426DD1" w:rsidRDefault="00834034" w:rsidP="00CC7419">
      <w:pPr>
        <w:pStyle w:val="ListBullet"/>
      </w:pPr>
      <w:r>
        <w:t>There were 4 main points for monitoring fruit quality: in the field</w:t>
      </w:r>
      <w:r w:rsidR="00B750EC">
        <w:t>,</w:t>
      </w:r>
      <w:r>
        <w:t xml:space="preserve"> on arrival at the packing house, during preparation for packing after washing, and finally a quality inspection after packing.</w:t>
      </w:r>
    </w:p>
    <w:p w14:paraId="4604EB38" w14:textId="7AE0F2DA" w:rsidR="00572B70" w:rsidRDefault="00572B70" w:rsidP="00352C1C">
      <w:pPr>
        <w:pStyle w:val="ListBullet"/>
      </w:pPr>
      <w:r>
        <w:t xml:space="preserve">All </w:t>
      </w:r>
      <w:r w:rsidR="09DDA212">
        <w:t xml:space="preserve">growers and packing houses </w:t>
      </w:r>
      <w:r w:rsidR="002200AC">
        <w:t xml:space="preserve">were observed to have </w:t>
      </w:r>
      <w:r w:rsidR="002C02CA">
        <w:t xml:space="preserve">systems </w:t>
      </w:r>
      <w:r w:rsidR="00A5534C">
        <w:t>to ensure</w:t>
      </w:r>
      <w:r w:rsidR="002C02CA">
        <w:t xml:space="preserve"> traceability </w:t>
      </w:r>
      <w:r w:rsidR="00B0021B">
        <w:t xml:space="preserve">of </w:t>
      </w:r>
      <w:r w:rsidR="395D97D5">
        <w:t>fruit.</w:t>
      </w:r>
    </w:p>
    <w:p w14:paraId="5B5CE547" w14:textId="665A67E3" w:rsidR="00E34265" w:rsidRDefault="00E34265" w:rsidP="00352C1C">
      <w:pPr>
        <w:pStyle w:val="ListBullet"/>
      </w:pPr>
      <w:r>
        <w:t>All farms had monitoring programs for pests and diseases</w:t>
      </w:r>
      <w:r w:rsidR="00C60E12">
        <w:t xml:space="preserve">. </w:t>
      </w:r>
      <w:r w:rsidR="0050753D">
        <w:t xml:space="preserve">Growers are required </w:t>
      </w:r>
      <w:r w:rsidR="00BD4AFF">
        <w:t xml:space="preserve">to </w:t>
      </w:r>
      <w:r w:rsidR="00F903E7">
        <w:t xml:space="preserve">collect and </w:t>
      </w:r>
      <w:r w:rsidR="00BD4AFF">
        <w:t xml:space="preserve">provide this </w:t>
      </w:r>
      <w:r w:rsidR="00817529">
        <w:t xml:space="preserve">data to </w:t>
      </w:r>
      <w:r w:rsidR="00EB0645">
        <w:t xml:space="preserve">BPI </w:t>
      </w:r>
      <w:r w:rsidR="00817529">
        <w:t xml:space="preserve">as part </w:t>
      </w:r>
      <w:r w:rsidR="00E80B7B">
        <w:t>of</w:t>
      </w:r>
      <w:r w:rsidR="00277B0F">
        <w:t xml:space="preserve"> </w:t>
      </w:r>
      <w:r w:rsidR="009D7E3D">
        <w:t>their</w:t>
      </w:r>
      <w:r w:rsidR="005612CD">
        <w:t xml:space="preserve"> </w:t>
      </w:r>
      <w:r w:rsidR="00277B0F">
        <w:t>national monitoring</w:t>
      </w:r>
      <w:r w:rsidR="005612CD">
        <w:t xml:space="preserve"> program.</w:t>
      </w:r>
    </w:p>
    <w:p w14:paraId="6CA833DC" w14:textId="66E1199D" w:rsidR="2D65EDC0" w:rsidRDefault="009D4261" w:rsidP="0022565B">
      <w:pPr>
        <w:pStyle w:val="ListBullet"/>
      </w:pPr>
      <w:r>
        <w:t>BPI</w:t>
      </w:r>
      <w:r w:rsidR="002B219E">
        <w:t xml:space="preserve"> </w:t>
      </w:r>
      <w:r w:rsidR="008B669A">
        <w:t xml:space="preserve">has </w:t>
      </w:r>
      <w:r w:rsidR="00A0704D">
        <w:t xml:space="preserve">an </w:t>
      </w:r>
      <w:r w:rsidR="00250E36">
        <w:t xml:space="preserve">established </w:t>
      </w:r>
      <w:r w:rsidR="00AE023E">
        <w:t xml:space="preserve">export regulatory system with </w:t>
      </w:r>
      <w:r w:rsidR="00250E36">
        <w:t xml:space="preserve">processes </w:t>
      </w:r>
      <w:r w:rsidR="00807C0B">
        <w:t xml:space="preserve">for </w:t>
      </w:r>
      <w:r w:rsidR="00AD36FD">
        <w:t xml:space="preserve">the registration of </w:t>
      </w:r>
      <w:r w:rsidR="005C69CC">
        <w:t>banana</w:t>
      </w:r>
      <w:r w:rsidR="00AD36FD">
        <w:t xml:space="preserve"> growers</w:t>
      </w:r>
      <w:r w:rsidR="008B06C9">
        <w:t xml:space="preserve"> and packing facilities</w:t>
      </w:r>
      <w:r w:rsidR="00FD1DA6">
        <w:t xml:space="preserve">, and for </w:t>
      </w:r>
      <w:r w:rsidR="00D93E73">
        <w:t>the inspection of goods for export.</w:t>
      </w:r>
    </w:p>
    <w:p w14:paraId="52D27115" w14:textId="12C640F5" w:rsidR="00B8585B" w:rsidRDefault="00B8585B" w:rsidP="00B8585B">
      <w:pPr>
        <w:pStyle w:val="Heading2"/>
        <w:numPr>
          <w:ilvl w:val="0"/>
          <w:numId w:val="0"/>
        </w:numPr>
        <w:ind w:left="720" w:hanging="720"/>
      </w:pPr>
      <w:r>
        <w:t>Next steps</w:t>
      </w:r>
    </w:p>
    <w:p w14:paraId="3EC030E0" w14:textId="75DC6F2E" w:rsidR="5E862328" w:rsidRDefault="5E862328" w:rsidP="3DE1232D">
      <w:r>
        <w:t xml:space="preserve">We are using the information from the technical visit to inform our assessment of </w:t>
      </w:r>
      <w:r w:rsidR="31EB4608">
        <w:t xml:space="preserve">the Philippine’s request for </w:t>
      </w:r>
      <w:r>
        <w:t>alternative measures for bananas</w:t>
      </w:r>
      <w:r w:rsidR="27A1E782">
        <w:t xml:space="preserve"> </w:t>
      </w:r>
      <w:r w:rsidR="3E591EED">
        <w:t>f</w:t>
      </w:r>
      <w:r w:rsidR="27A1E782">
        <w:t xml:space="preserve">or export to Australia. </w:t>
      </w:r>
      <w:r w:rsidR="794AADF0">
        <w:t>The information</w:t>
      </w:r>
      <w:r w:rsidR="58354DAC">
        <w:t xml:space="preserve"> </w:t>
      </w:r>
      <w:r w:rsidR="00F93284">
        <w:t>will inform</w:t>
      </w:r>
      <w:r w:rsidR="00390D75">
        <w:t xml:space="preserve"> </w:t>
      </w:r>
      <w:proofErr w:type="gramStart"/>
      <w:r w:rsidR="00390D75">
        <w:t>the</w:t>
      </w:r>
      <w:r w:rsidR="794AADF0">
        <w:t xml:space="preserve"> </w:t>
      </w:r>
      <w:r w:rsidR="493292B4">
        <w:t xml:space="preserve"> assessment</w:t>
      </w:r>
      <w:proofErr w:type="gramEnd"/>
      <w:r w:rsidR="493292B4">
        <w:t xml:space="preserve"> of</w:t>
      </w:r>
      <w:r w:rsidR="794AADF0">
        <w:t xml:space="preserve"> biosecurity risk and </w:t>
      </w:r>
      <w:r w:rsidR="56865349">
        <w:t xml:space="preserve">the </w:t>
      </w:r>
      <w:r w:rsidR="6947BA72">
        <w:t>identif</w:t>
      </w:r>
      <w:r w:rsidR="00174A7B">
        <w:t>i</w:t>
      </w:r>
      <w:r w:rsidR="294B7669">
        <w:t>c</w:t>
      </w:r>
      <w:r w:rsidR="00E92140">
        <w:t>a</w:t>
      </w:r>
      <w:r w:rsidR="294B7669">
        <w:t>tion of</w:t>
      </w:r>
      <w:r w:rsidR="794AADF0">
        <w:t xml:space="preserve"> appropriate risk management measures</w:t>
      </w:r>
      <w:r w:rsidR="29E5CEBB">
        <w:t>,</w:t>
      </w:r>
      <w:r w:rsidR="794AADF0">
        <w:t xml:space="preserve"> </w:t>
      </w:r>
      <w:r w:rsidR="74F23A2B">
        <w:t>where</w:t>
      </w:r>
      <w:r w:rsidR="794AADF0">
        <w:t xml:space="preserve"> applicable</w:t>
      </w:r>
      <w:r w:rsidR="102BB4E5">
        <w:t>.</w:t>
      </w:r>
      <w:r w:rsidR="265DA603">
        <w:t xml:space="preserve"> </w:t>
      </w:r>
      <w:r w:rsidR="5315D3BC">
        <w:t xml:space="preserve">We have </w:t>
      </w:r>
      <w:r w:rsidR="1D71A1B6">
        <w:t>obtained</w:t>
      </w:r>
      <w:r w:rsidR="5315D3BC">
        <w:t xml:space="preserve"> </w:t>
      </w:r>
      <w:r w:rsidR="006047DB">
        <w:t>sufficient</w:t>
      </w:r>
      <w:r w:rsidR="5315D3BC">
        <w:t xml:space="preserve"> information from the visit to progress the assessment</w:t>
      </w:r>
      <w:r w:rsidR="59596BBA">
        <w:t xml:space="preserve"> and </w:t>
      </w:r>
      <w:r w:rsidR="5315D3BC">
        <w:t xml:space="preserve">do not </w:t>
      </w:r>
      <w:r w:rsidR="00651044">
        <w:t>have any</w:t>
      </w:r>
      <w:r w:rsidR="15134FD3">
        <w:t xml:space="preserve"> further </w:t>
      </w:r>
      <w:r w:rsidR="5315D3BC">
        <w:t>technical visit</w:t>
      </w:r>
      <w:r w:rsidR="00651044">
        <w:t>s planned</w:t>
      </w:r>
      <w:r w:rsidR="5315D3BC">
        <w:t xml:space="preserve"> at this stage.</w:t>
      </w:r>
    </w:p>
    <w:p w14:paraId="3CEB82EA" w14:textId="1EE8D0EF" w:rsidR="001638DE" w:rsidRDefault="0084686F" w:rsidP="001638DE">
      <w:r>
        <w:t>W</w:t>
      </w:r>
      <w:r w:rsidR="001638DE">
        <w:t>e</w:t>
      </w:r>
      <w:r w:rsidR="00EF418B">
        <w:t xml:space="preserve"> have released an </w:t>
      </w:r>
      <w:r w:rsidR="001638DE">
        <w:t>issues paper that outlines the assessment process in more detail. It also provide</w:t>
      </w:r>
      <w:r w:rsidR="00EF418B">
        <w:t>s</w:t>
      </w:r>
      <w:r w:rsidR="001638DE">
        <w:t xml:space="preserve"> background information on the Philippines’ requests, what will be considered during the assessment and how and when stakeholders will be engaged.</w:t>
      </w:r>
    </w:p>
    <w:p w14:paraId="1DB1EF91" w14:textId="65E3A327" w:rsidR="001364AA" w:rsidRDefault="00BA36B6" w:rsidP="001638DE">
      <w:r>
        <w:t>The key next step in the assessment process is the</w:t>
      </w:r>
      <w:r w:rsidR="00030374">
        <w:t xml:space="preserve"> release</w:t>
      </w:r>
      <w:r>
        <w:t xml:space="preserve"> of</w:t>
      </w:r>
      <w:r w:rsidR="00030374">
        <w:t xml:space="preserve"> a draft report for a minimum 60 calendar day public consultation period. </w:t>
      </w:r>
      <w:r w:rsidR="0086303F">
        <w:t>We expect to release the draft report in</w:t>
      </w:r>
      <w:r w:rsidR="00030374">
        <w:t xml:space="preserve"> early 2027 (timing subject to change). The draft report will</w:t>
      </w:r>
      <w:r w:rsidR="008307B6">
        <w:t xml:space="preserve"> include</w:t>
      </w:r>
      <w:r w:rsidR="008D4BAC">
        <w:t xml:space="preserve"> the biosecurity risk assessment and details of any proposed risk management measures</w:t>
      </w:r>
      <w:r w:rsidR="0086303F">
        <w:t>.</w:t>
      </w:r>
      <w:r w:rsidR="008307B6">
        <w:t xml:space="preserve"> It will also </w:t>
      </w:r>
      <w:r w:rsidR="00DC4DBF">
        <w:t xml:space="preserve">include detail on how we considered information from the </w:t>
      </w:r>
      <w:r w:rsidR="008307B6">
        <w:t>technical visit</w:t>
      </w:r>
      <w:r w:rsidR="00DC4DBF">
        <w:t xml:space="preserve"> when conducting the assessment</w:t>
      </w:r>
      <w:r w:rsidR="008307B6">
        <w:t>.</w:t>
      </w:r>
    </w:p>
    <w:p w14:paraId="112170FD" w14:textId="77777777" w:rsidR="00D61C6F" w:rsidRDefault="00D61C6F" w:rsidP="00D61C6F">
      <w:bookmarkStart w:id="8" w:name="_Appendix_1_–"/>
      <w:bookmarkEnd w:id="0"/>
      <w:bookmarkEnd w:id="1"/>
      <w:bookmarkEnd w:id="2"/>
      <w:bookmarkEnd w:id="8"/>
      <w:r w:rsidRPr="00E31BEB">
        <w:t>Australia maintains strict biosecurity settings to protect our biosecurity status and protect domestic industries from pest and disease threats. We will only agree to alternative measures if our assessment concludes the measures effectively manage the biosecurity risks associated with importing bananas from the Philippines to achieve Australia’s appropriate level of protection (</w:t>
      </w:r>
      <w:hyperlink r:id="rId17" w:history="1">
        <w:r w:rsidRPr="00E31BEB">
          <w:rPr>
            <w:rStyle w:val="Hyperlink"/>
          </w:rPr>
          <w:t>ALOP</w:t>
        </w:r>
      </w:hyperlink>
      <w:r w:rsidRPr="00E31BEB">
        <w:t>).</w:t>
      </w:r>
    </w:p>
    <w:p w14:paraId="2329AD76" w14:textId="43212E4D" w:rsidR="2D65EDC0" w:rsidRDefault="2D65EDC0">
      <w:r>
        <w:br w:type="page"/>
      </w:r>
    </w:p>
    <w:p w14:paraId="2BF7B961" w14:textId="70A38E11" w:rsidR="003622CB" w:rsidRDefault="003622CB" w:rsidP="001136F2">
      <w:pPr>
        <w:pStyle w:val="Heading2"/>
        <w:numPr>
          <w:ilvl w:val="0"/>
          <w:numId w:val="0"/>
        </w:numPr>
      </w:pPr>
      <w:bookmarkStart w:id="9" w:name="_Appendix_1_–_1"/>
      <w:bookmarkEnd w:id="9"/>
      <w:r w:rsidRPr="001136F2">
        <w:lastRenderedPageBreak/>
        <w:t xml:space="preserve">Appendix 1 </w:t>
      </w:r>
      <w:r w:rsidR="001136F2" w:rsidRPr="001136F2">
        <w:t>–</w:t>
      </w:r>
      <w:r w:rsidRPr="001136F2">
        <w:t xml:space="preserve"> </w:t>
      </w:r>
      <w:r w:rsidR="00796C56">
        <w:t>High-level itinerary for</w:t>
      </w:r>
      <w:r w:rsidR="001136F2">
        <w:t xml:space="preserve"> the technical visit to the Philippines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1"/>
        <w:gridCol w:w="6659"/>
      </w:tblGrid>
      <w:tr w:rsidR="00EB0645" w14:paraId="2B4C174B" w14:textId="77777777" w:rsidTr="008E0D34">
        <w:tc>
          <w:tcPr>
            <w:tcW w:w="1329" w:type="pct"/>
            <w:tcBorders>
              <w:top w:val="single" w:sz="4" w:space="0" w:color="auto"/>
            </w:tcBorders>
            <w:shd w:val="clear" w:color="auto" w:fill="F2F2F2" w:themeFill="background1" w:themeFillShade="F2"/>
          </w:tcPr>
          <w:p w14:paraId="708899F3" w14:textId="77777777" w:rsidR="00576B78" w:rsidRPr="00576B78" w:rsidRDefault="00576B78" w:rsidP="00576B78">
            <w:pPr>
              <w:pStyle w:val="TableHeading"/>
            </w:pPr>
            <w:r w:rsidRPr="00576B78">
              <w:t>Location</w:t>
            </w:r>
          </w:p>
        </w:tc>
        <w:tc>
          <w:tcPr>
            <w:tcW w:w="3671" w:type="pct"/>
            <w:tcBorders>
              <w:top w:val="single" w:sz="4" w:space="0" w:color="auto"/>
            </w:tcBorders>
            <w:shd w:val="clear" w:color="auto" w:fill="F2F2F2" w:themeFill="background1" w:themeFillShade="F2"/>
          </w:tcPr>
          <w:p w14:paraId="4386F404" w14:textId="77777777" w:rsidR="00576B78" w:rsidRPr="00576B78" w:rsidRDefault="00576B78" w:rsidP="00576B78">
            <w:pPr>
              <w:pStyle w:val="TableHeading"/>
            </w:pPr>
            <w:r w:rsidRPr="00576B78">
              <w:t>Activity</w:t>
            </w:r>
          </w:p>
        </w:tc>
      </w:tr>
      <w:tr w:rsidR="00576B78" w14:paraId="03B38D59" w14:textId="77777777" w:rsidTr="4B82B16A">
        <w:tc>
          <w:tcPr>
            <w:tcW w:w="5000" w:type="pct"/>
            <w:gridSpan w:val="2"/>
            <w:shd w:val="clear" w:color="auto" w:fill="F2F2F2" w:themeFill="background1" w:themeFillShade="F2"/>
          </w:tcPr>
          <w:p w14:paraId="7BF1BB83" w14:textId="6D142558" w:rsidR="00576B78" w:rsidRPr="00B21A94" w:rsidRDefault="00576B78" w:rsidP="00576B78">
            <w:pPr>
              <w:pStyle w:val="TableBullet"/>
              <w:numPr>
                <w:ilvl w:val="0"/>
                <w:numId w:val="0"/>
              </w:numPr>
              <w:ind w:left="284" w:hanging="284"/>
              <w:rPr>
                <w:i/>
                <w:iCs/>
                <w:lang w:val="en-US"/>
              </w:rPr>
            </w:pPr>
            <w:r w:rsidRPr="00B21A94">
              <w:rPr>
                <w:i/>
                <w:iCs/>
                <w:lang w:val="en-US"/>
              </w:rPr>
              <w:t>Monday 23 March 2026</w:t>
            </w:r>
          </w:p>
        </w:tc>
      </w:tr>
      <w:tr w:rsidR="00576B78" w14:paraId="0A9FB299" w14:textId="77777777" w:rsidTr="008E0D34">
        <w:tc>
          <w:tcPr>
            <w:tcW w:w="1329" w:type="pct"/>
          </w:tcPr>
          <w:p w14:paraId="59BA35C2" w14:textId="397A57C7" w:rsidR="00576B78" w:rsidRPr="00FE5E8E" w:rsidRDefault="00576B78">
            <w:pPr>
              <w:pStyle w:val="TableBullet"/>
              <w:numPr>
                <w:ilvl w:val="0"/>
                <w:numId w:val="0"/>
              </w:numPr>
              <w:rPr>
                <w:lang w:val="en-US"/>
              </w:rPr>
            </w:pPr>
            <w:r>
              <w:rPr>
                <w:lang w:val="en-US"/>
              </w:rPr>
              <w:t>Valencia City, Bukidnon province, Northern Mindanao region</w:t>
            </w:r>
          </w:p>
        </w:tc>
        <w:tc>
          <w:tcPr>
            <w:tcW w:w="3671" w:type="pct"/>
          </w:tcPr>
          <w:p w14:paraId="30BED622" w14:textId="4E79F64F" w:rsidR="00887CFA" w:rsidRDefault="79A50C23" w:rsidP="009D01C0">
            <w:pPr>
              <w:pStyle w:val="TableText"/>
              <w:rPr>
                <w:lang w:val="en-US"/>
              </w:rPr>
            </w:pPr>
            <w:r w:rsidRPr="2D65EDC0">
              <w:rPr>
                <w:lang w:val="en-US"/>
              </w:rPr>
              <w:t>Entry meeting with the Bureau of Plant Industry</w:t>
            </w:r>
            <w:r w:rsidR="005F227B">
              <w:rPr>
                <w:lang w:val="en-US"/>
              </w:rPr>
              <w:t xml:space="preserve"> (BPI)</w:t>
            </w:r>
          </w:p>
          <w:p w14:paraId="30ED0487" w14:textId="51EB6331" w:rsidR="00B872B6" w:rsidRDefault="00B872B6" w:rsidP="0080407A">
            <w:pPr>
              <w:pStyle w:val="TableBullet2"/>
              <w:numPr>
                <w:ilvl w:val="0"/>
                <w:numId w:val="46"/>
              </w:numPr>
              <w:rPr>
                <w:lang w:val="en-US"/>
              </w:rPr>
            </w:pPr>
            <w:r w:rsidRPr="009D01C0">
              <w:t>Discussion</w:t>
            </w:r>
            <w:r>
              <w:rPr>
                <w:lang w:val="en-US"/>
              </w:rPr>
              <w:t xml:space="preserve"> of the purpose and scope of the </w:t>
            </w:r>
            <w:r w:rsidR="005F227B">
              <w:rPr>
                <w:lang w:val="en-US"/>
              </w:rPr>
              <w:t>visit and confirmation of the itinerary</w:t>
            </w:r>
          </w:p>
          <w:p w14:paraId="55BAF785" w14:textId="61B2BA98" w:rsidR="00A21BCF" w:rsidRDefault="029CE7E8" w:rsidP="009D01C0">
            <w:pPr>
              <w:pStyle w:val="TableText"/>
            </w:pPr>
            <w:r>
              <w:t xml:space="preserve">Visit </w:t>
            </w:r>
            <w:r w:rsidR="4CDB3993">
              <w:t xml:space="preserve">to </w:t>
            </w:r>
            <w:r w:rsidR="0AAC2745">
              <w:t xml:space="preserve">banana farm </w:t>
            </w:r>
            <w:r w:rsidR="03BF55B1">
              <w:t xml:space="preserve">1 </w:t>
            </w:r>
            <w:r w:rsidR="0AAC2745">
              <w:t xml:space="preserve">and </w:t>
            </w:r>
            <w:r>
              <w:t>packing facility</w:t>
            </w:r>
            <w:r w:rsidR="4CDB3993">
              <w:t xml:space="preserve"> </w:t>
            </w:r>
            <w:r w:rsidR="1EE037B0">
              <w:t xml:space="preserve">at </w:t>
            </w:r>
            <w:proofErr w:type="spellStart"/>
            <w:r w:rsidR="1EE037B0">
              <w:t>Dabong</w:t>
            </w:r>
            <w:r w:rsidR="1A5530ED">
              <w:t>-</w:t>
            </w:r>
            <w:r w:rsidR="1EE037B0">
              <w:t>Dabong</w:t>
            </w:r>
            <w:proofErr w:type="spellEnd"/>
            <w:r w:rsidR="1EE037B0">
              <w:t>, Valencia City</w:t>
            </w:r>
          </w:p>
          <w:p w14:paraId="0ADE3B90" w14:textId="0547B3B7" w:rsidR="00576B78" w:rsidRPr="00B21A94" w:rsidRDefault="00576B78" w:rsidP="00890FAA">
            <w:pPr>
              <w:pStyle w:val="TableBullet2"/>
            </w:pPr>
          </w:p>
        </w:tc>
      </w:tr>
      <w:tr w:rsidR="00401422" w14:paraId="5CB46B5A" w14:textId="77777777" w:rsidTr="4B82B16A">
        <w:tc>
          <w:tcPr>
            <w:tcW w:w="5000" w:type="pct"/>
            <w:gridSpan w:val="2"/>
            <w:shd w:val="clear" w:color="auto" w:fill="F2F2F2" w:themeFill="background1" w:themeFillShade="F2"/>
          </w:tcPr>
          <w:p w14:paraId="30A24817" w14:textId="2DB2C69A" w:rsidR="00401422" w:rsidRPr="00401422" w:rsidRDefault="00401422" w:rsidP="00401422">
            <w:pPr>
              <w:pStyle w:val="TableBullet"/>
              <w:numPr>
                <w:ilvl w:val="0"/>
                <w:numId w:val="0"/>
              </w:numPr>
              <w:rPr>
                <w:i/>
                <w:iCs/>
                <w:lang w:val="en-US"/>
              </w:rPr>
            </w:pPr>
            <w:r>
              <w:rPr>
                <w:i/>
                <w:iCs/>
                <w:lang w:val="en-US"/>
              </w:rPr>
              <w:t>Tuesday 24 March 2026</w:t>
            </w:r>
          </w:p>
        </w:tc>
      </w:tr>
      <w:tr w:rsidR="00576B78" w14:paraId="7C57F952" w14:textId="77777777" w:rsidTr="008E0D34">
        <w:tc>
          <w:tcPr>
            <w:tcW w:w="1329" w:type="pct"/>
          </w:tcPr>
          <w:p w14:paraId="4A7D0999" w14:textId="6195DAD9" w:rsidR="00576B78" w:rsidRPr="00AF0898" w:rsidRDefault="00401422">
            <w:pPr>
              <w:pStyle w:val="TableBullet"/>
              <w:numPr>
                <w:ilvl w:val="0"/>
                <w:numId w:val="0"/>
              </w:numPr>
              <w:rPr>
                <w:lang w:val="en-US"/>
              </w:rPr>
            </w:pPr>
            <w:r>
              <w:rPr>
                <w:lang w:val="en-US"/>
              </w:rPr>
              <w:t>Valencia City, Bukidnon province, Northern Mindanao region</w:t>
            </w:r>
          </w:p>
        </w:tc>
        <w:tc>
          <w:tcPr>
            <w:tcW w:w="3671" w:type="pct"/>
          </w:tcPr>
          <w:p w14:paraId="79EDE2B6" w14:textId="0CC9A503" w:rsidR="00401422" w:rsidRPr="00401422" w:rsidRDefault="00401422" w:rsidP="00C61115">
            <w:pPr>
              <w:pStyle w:val="TableBullet"/>
              <w:numPr>
                <w:ilvl w:val="0"/>
                <w:numId w:val="0"/>
              </w:numPr>
            </w:pPr>
            <w:r w:rsidRPr="00401422">
              <w:t xml:space="preserve">Visit </w:t>
            </w:r>
            <w:r w:rsidR="001136F2">
              <w:t xml:space="preserve">to </w:t>
            </w:r>
            <w:r w:rsidR="0DB64492">
              <w:t xml:space="preserve">banana farm </w:t>
            </w:r>
            <w:r w:rsidR="6264AEED">
              <w:t xml:space="preserve">2 </w:t>
            </w:r>
            <w:r w:rsidR="0DB64492">
              <w:t>and</w:t>
            </w:r>
            <w:r w:rsidR="001136F2">
              <w:t xml:space="preserve"> </w:t>
            </w:r>
            <w:r w:rsidRPr="00401422">
              <w:t>packing facility</w:t>
            </w:r>
            <w:r w:rsidR="001136F2">
              <w:t xml:space="preserve"> </w:t>
            </w:r>
            <w:r w:rsidR="48C07A69">
              <w:t xml:space="preserve">at </w:t>
            </w:r>
            <w:proofErr w:type="spellStart"/>
            <w:r w:rsidR="7FE1EE51">
              <w:t>Borobo</w:t>
            </w:r>
            <w:proofErr w:type="spellEnd"/>
            <w:r w:rsidR="48C07A69">
              <w:t>, Valencia City</w:t>
            </w:r>
          </w:p>
          <w:p w14:paraId="2E61E341" w14:textId="554473BD" w:rsidR="00576B78" w:rsidRDefault="00576B78" w:rsidP="00AF17AB">
            <w:pPr>
              <w:pStyle w:val="TableBullet2"/>
            </w:pPr>
          </w:p>
        </w:tc>
      </w:tr>
      <w:tr w:rsidR="001136F2" w14:paraId="11D94280" w14:textId="77777777" w:rsidTr="4B82B16A">
        <w:tc>
          <w:tcPr>
            <w:tcW w:w="5000" w:type="pct"/>
            <w:gridSpan w:val="2"/>
            <w:shd w:val="clear" w:color="auto" w:fill="F2F2F2" w:themeFill="background1" w:themeFillShade="F2"/>
          </w:tcPr>
          <w:p w14:paraId="457AC4B6" w14:textId="7B74517F" w:rsidR="001136F2" w:rsidRPr="001136F2" w:rsidRDefault="001136F2" w:rsidP="001136F2">
            <w:pPr>
              <w:pStyle w:val="TableBullet"/>
              <w:numPr>
                <w:ilvl w:val="0"/>
                <w:numId w:val="0"/>
              </w:numPr>
              <w:rPr>
                <w:i/>
                <w:iCs/>
                <w:lang w:val="it-IT"/>
              </w:rPr>
            </w:pPr>
            <w:r>
              <w:rPr>
                <w:i/>
                <w:iCs/>
                <w:lang w:val="it-IT"/>
              </w:rPr>
              <w:t>Wednesday 25 March 2026</w:t>
            </w:r>
          </w:p>
        </w:tc>
      </w:tr>
      <w:tr w:rsidR="00576B78" w14:paraId="299C9864" w14:textId="77777777" w:rsidTr="008E0D34">
        <w:tc>
          <w:tcPr>
            <w:tcW w:w="1329" w:type="pct"/>
          </w:tcPr>
          <w:p w14:paraId="0C9EE4CA" w14:textId="7480FF4A" w:rsidR="00576B78" w:rsidRPr="001136F2" w:rsidRDefault="001136F2">
            <w:pPr>
              <w:pStyle w:val="TableBullet"/>
              <w:numPr>
                <w:ilvl w:val="0"/>
                <w:numId w:val="0"/>
              </w:numPr>
              <w:rPr>
                <w:lang w:val="it-IT"/>
              </w:rPr>
            </w:pPr>
            <w:r w:rsidRPr="006B49BE">
              <w:rPr>
                <w:lang w:val="it-IT"/>
              </w:rPr>
              <w:t>New Corella, Davao del Norte province, Davao region</w:t>
            </w:r>
          </w:p>
        </w:tc>
        <w:tc>
          <w:tcPr>
            <w:tcW w:w="3671" w:type="pct"/>
          </w:tcPr>
          <w:p w14:paraId="7388DC43" w14:textId="512E90B4" w:rsidR="001136F2" w:rsidRPr="00401422" w:rsidRDefault="001136F2" w:rsidP="2D65EDC0">
            <w:pPr>
              <w:pStyle w:val="TableBullet"/>
              <w:numPr>
                <w:ilvl w:val="0"/>
                <w:numId w:val="0"/>
              </w:numPr>
            </w:pPr>
            <w:r w:rsidRPr="00401422">
              <w:t xml:space="preserve">Visit </w:t>
            </w:r>
            <w:r>
              <w:t xml:space="preserve">to </w:t>
            </w:r>
            <w:r w:rsidR="2AC561E2">
              <w:t>banana farm</w:t>
            </w:r>
            <w:r w:rsidR="57F39360">
              <w:t xml:space="preserve"> 3</w:t>
            </w:r>
            <w:r w:rsidR="2AC561E2">
              <w:t xml:space="preserve"> and</w:t>
            </w:r>
            <w:r>
              <w:t xml:space="preserve"> </w:t>
            </w:r>
            <w:r w:rsidRPr="00401422">
              <w:t>packing facility</w:t>
            </w:r>
            <w:r>
              <w:t xml:space="preserve"> </w:t>
            </w:r>
            <w:r w:rsidR="5B5FCC48">
              <w:t>at Del Pilar</w:t>
            </w:r>
            <w:r w:rsidR="367B8872">
              <w:t>, New Corella</w:t>
            </w:r>
          </w:p>
          <w:p w14:paraId="6083B662" w14:textId="77777777" w:rsidR="00120996" w:rsidRPr="00401422" w:rsidRDefault="00120996" w:rsidP="00120996">
            <w:pPr>
              <w:pStyle w:val="TableBullet"/>
              <w:keepNext/>
              <w:numPr>
                <w:ilvl w:val="0"/>
                <w:numId w:val="0"/>
              </w:numPr>
            </w:pPr>
            <w:r>
              <w:t>Visit to banana farm 4 and packing facility at San Roque, New Corella</w:t>
            </w:r>
          </w:p>
          <w:p w14:paraId="585AAC9B" w14:textId="16E0F3B5" w:rsidR="00576B78" w:rsidRDefault="00576B78" w:rsidP="00120996">
            <w:pPr>
              <w:pStyle w:val="TableBullet2"/>
            </w:pPr>
          </w:p>
        </w:tc>
      </w:tr>
      <w:tr w:rsidR="00E969F8" w14:paraId="15482EE6" w14:textId="77777777" w:rsidTr="4B82B16A">
        <w:tc>
          <w:tcPr>
            <w:tcW w:w="5000" w:type="pct"/>
            <w:gridSpan w:val="2"/>
            <w:shd w:val="clear" w:color="auto" w:fill="F2F2F2" w:themeFill="background1" w:themeFillShade="F2"/>
          </w:tcPr>
          <w:p w14:paraId="4CF95BEB" w14:textId="20C2227C" w:rsidR="00E969F8" w:rsidRPr="00E969F8" w:rsidRDefault="00E969F8" w:rsidP="00E969F8">
            <w:pPr>
              <w:pStyle w:val="TableBullet"/>
              <w:numPr>
                <w:ilvl w:val="0"/>
                <w:numId w:val="0"/>
              </w:numPr>
              <w:ind w:left="284" w:hanging="284"/>
              <w:rPr>
                <w:i/>
                <w:iCs/>
                <w:lang w:val="en-US"/>
              </w:rPr>
            </w:pPr>
            <w:r>
              <w:rPr>
                <w:i/>
                <w:iCs/>
                <w:lang w:val="en-US"/>
              </w:rPr>
              <w:t>Thursday 26 March 2026</w:t>
            </w:r>
          </w:p>
        </w:tc>
      </w:tr>
      <w:tr w:rsidR="00576B78" w14:paraId="03369CE5" w14:textId="77777777" w:rsidTr="008E0D34">
        <w:tc>
          <w:tcPr>
            <w:tcW w:w="1329" w:type="pct"/>
          </w:tcPr>
          <w:p w14:paraId="44C948AF" w14:textId="11A393F6" w:rsidR="00576B78" w:rsidRDefault="00E969F8">
            <w:pPr>
              <w:pStyle w:val="TableBullet"/>
              <w:numPr>
                <w:ilvl w:val="0"/>
                <w:numId w:val="0"/>
              </w:numPr>
              <w:rPr>
                <w:lang w:val="en-US"/>
              </w:rPr>
            </w:pPr>
            <w:proofErr w:type="spellStart"/>
            <w:r>
              <w:rPr>
                <w:lang w:val="en-US"/>
              </w:rPr>
              <w:t>Monkayo</w:t>
            </w:r>
            <w:proofErr w:type="spellEnd"/>
            <w:r>
              <w:rPr>
                <w:lang w:val="en-US"/>
              </w:rPr>
              <w:t xml:space="preserve">, </w:t>
            </w:r>
            <w:r w:rsidRPr="00FE5E8E">
              <w:rPr>
                <w:lang w:val="en-US"/>
              </w:rPr>
              <w:t>Davao de Oro</w:t>
            </w:r>
            <w:r>
              <w:rPr>
                <w:lang w:val="en-US"/>
              </w:rPr>
              <w:t xml:space="preserve"> province, Davao region</w:t>
            </w:r>
          </w:p>
        </w:tc>
        <w:tc>
          <w:tcPr>
            <w:tcW w:w="3671" w:type="pct"/>
          </w:tcPr>
          <w:p w14:paraId="4F731051" w14:textId="7EBA8EEA" w:rsidR="00E969F8" w:rsidRPr="00E969F8" w:rsidRDefault="00E969F8" w:rsidP="2D65EDC0">
            <w:pPr>
              <w:pStyle w:val="TableBullet"/>
              <w:numPr>
                <w:ilvl w:val="0"/>
                <w:numId w:val="0"/>
              </w:numPr>
            </w:pPr>
            <w:r w:rsidRPr="00E969F8">
              <w:t xml:space="preserve">Visit to </w:t>
            </w:r>
            <w:r w:rsidR="6799CD51">
              <w:t xml:space="preserve">banana farm </w:t>
            </w:r>
            <w:r w:rsidR="5B17EFF7">
              <w:t xml:space="preserve">5 </w:t>
            </w:r>
            <w:r w:rsidR="6799CD51">
              <w:t>and</w:t>
            </w:r>
            <w:r w:rsidRPr="00E969F8">
              <w:t xml:space="preserve"> packing facility </w:t>
            </w:r>
            <w:r w:rsidR="782B3B26">
              <w:t xml:space="preserve">at </w:t>
            </w:r>
            <w:proofErr w:type="spellStart"/>
            <w:r w:rsidR="782B3B26">
              <w:t>Macopa</w:t>
            </w:r>
            <w:proofErr w:type="spellEnd"/>
            <w:r w:rsidR="782B3B26">
              <w:t xml:space="preserve">, </w:t>
            </w:r>
            <w:proofErr w:type="spellStart"/>
            <w:r w:rsidR="782B3B26">
              <w:t>Monkayo</w:t>
            </w:r>
            <w:proofErr w:type="spellEnd"/>
          </w:p>
          <w:p w14:paraId="073479F0" w14:textId="45D44865" w:rsidR="00576B78" w:rsidRDefault="00576B78" w:rsidP="00CB50BE">
            <w:pPr>
              <w:pStyle w:val="TableBullet2"/>
            </w:pPr>
          </w:p>
        </w:tc>
      </w:tr>
      <w:tr w:rsidR="00E969F8" w14:paraId="3FB770F2" w14:textId="77777777" w:rsidTr="4B82B16A">
        <w:tc>
          <w:tcPr>
            <w:tcW w:w="5000" w:type="pct"/>
            <w:gridSpan w:val="2"/>
            <w:shd w:val="clear" w:color="auto" w:fill="F2F2F2" w:themeFill="background1" w:themeFillShade="F2"/>
          </w:tcPr>
          <w:p w14:paraId="46A4EA25" w14:textId="2CEECA73" w:rsidR="00E969F8" w:rsidRPr="00E969F8" w:rsidRDefault="00E969F8" w:rsidP="008E0D34">
            <w:pPr>
              <w:rPr>
                <w:i/>
                <w:iCs/>
                <w:lang w:val="en-US"/>
              </w:rPr>
            </w:pPr>
            <w:r w:rsidRPr="008E0D34">
              <w:rPr>
                <w:i/>
                <w:iCs/>
                <w:sz w:val="18"/>
                <w:lang w:val="en-US"/>
              </w:rPr>
              <w:t>Friday 27 March 2026</w:t>
            </w:r>
          </w:p>
        </w:tc>
      </w:tr>
      <w:tr w:rsidR="00576B78" w14:paraId="029D6623" w14:textId="77777777" w:rsidTr="008E0D34">
        <w:tc>
          <w:tcPr>
            <w:tcW w:w="1329" w:type="pct"/>
          </w:tcPr>
          <w:p w14:paraId="31411D66" w14:textId="28A515A0" w:rsidR="00576B78" w:rsidRPr="00FE5E8E" w:rsidRDefault="007928D8">
            <w:pPr>
              <w:pStyle w:val="TableBullet"/>
              <w:numPr>
                <w:ilvl w:val="0"/>
                <w:numId w:val="0"/>
              </w:numPr>
              <w:rPr>
                <w:lang w:val="en-US"/>
              </w:rPr>
            </w:pPr>
            <w:proofErr w:type="spellStart"/>
            <w:r>
              <w:rPr>
                <w:lang w:val="en-US"/>
              </w:rPr>
              <w:t>Buhangin</w:t>
            </w:r>
            <w:proofErr w:type="spellEnd"/>
            <w:r>
              <w:rPr>
                <w:lang w:val="en-US"/>
              </w:rPr>
              <w:t>, Davao City, Davao region</w:t>
            </w:r>
          </w:p>
        </w:tc>
        <w:tc>
          <w:tcPr>
            <w:tcW w:w="3671" w:type="pct"/>
          </w:tcPr>
          <w:p w14:paraId="4142DFB5" w14:textId="77777777" w:rsidR="003C43E8" w:rsidRDefault="005E566E">
            <w:pPr>
              <w:pStyle w:val="TableText"/>
              <w:rPr>
                <w:lang w:val="en-US"/>
              </w:rPr>
            </w:pPr>
            <w:r>
              <w:rPr>
                <w:lang w:val="en-US"/>
              </w:rPr>
              <w:t>Visit to BPI regional office</w:t>
            </w:r>
          </w:p>
          <w:p w14:paraId="05A77C2C" w14:textId="10730E98" w:rsidR="00751445" w:rsidRDefault="00751445" w:rsidP="00751445">
            <w:pPr>
              <w:pStyle w:val="TableText"/>
              <w:numPr>
                <w:ilvl w:val="0"/>
                <w:numId w:val="11"/>
              </w:numPr>
              <w:rPr>
                <w:lang w:val="en-US"/>
              </w:rPr>
            </w:pPr>
            <w:r>
              <w:rPr>
                <w:lang w:val="en-US"/>
              </w:rPr>
              <w:t>Observation of export certification process</w:t>
            </w:r>
          </w:p>
          <w:p w14:paraId="7476A1B4" w14:textId="61C198FB" w:rsidR="00265186" w:rsidRDefault="67D6FE40" w:rsidP="007464D6">
            <w:pPr>
              <w:pStyle w:val="TableText"/>
              <w:numPr>
                <w:ilvl w:val="0"/>
                <w:numId w:val="11"/>
              </w:numPr>
              <w:rPr>
                <w:lang w:val="en-US"/>
              </w:rPr>
            </w:pPr>
            <w:r w:rsidRPr="4B82B16A">
              <w:rPr>
                <w:lang w:val="en-US"/>
              </w:rPr>
              <w:t>Exit meeting with the Bureau of Plant Industry</w:t>
            </w:r>
          </w:p>
          <w:p w14:paraId="2A11A96C" w14:textId="6B825F10" w:rsidR="00576B78" w:rsidRPr="00FE5E8E" w:rsidRDefault="00576B78" w:rsidP="000618A3">
            <w:pPr>
              <w:pStyle w:val="TableBullet2"/>
              <w:rPr>
                <w:lang w:val="en-US"/>
              </w:rPr>
            </w:pPr>
          </w:p>
        </w:tc>
      </w:tr>
    </w:tbl>
    <w:p w14:paraId="5B3416D6" w14:textId="77777777" w:rsidR="00796C56" w:rsidRDefault="00796C56">
      <w:pPr>
        <w:spacing w:after="0" w:line="240" w:lineRule="auto"/>
        <w:rPr>
          <w:rStyle w:val="Strong"/>
        </w:rPr>
      </w:pPr>
    </w:p>
    <w:p w14:paraId="13CFF507" w14:textId="785D0467" w:rsidR="003622CB" w:rsidRDefault="003622CB">
      <w:pPr>
        <w:spacing w:after="0" w:line="240" w:lineRule="auto"/>
        <w:rPr>
          <w:rStyle w:val="Strong"/>
          <w:sz w:val="18"/>
          <w:szCs w:val="18"/>
        </w:rPr>
      </w:pPr>
    </w:p>
    <w:p w14:paraId="54DE08B8" w14:textId="77777777" w:rsidR="00796C56" w:rsidRDefault="00796C56">
      <w:pPr>
        <w:spacing w:after="0" w:line="240" w:lineRule="auto"/>
        <w:rPr>
          <w:rStyle w:val="Strong"/>
          <w:sz w:val="18"/>
          <w:szCs w:val="18"/>
        </w:rPr>
      </w:pPr>
    </w:p>
    <w:p w14:paraId="02E1DF4F" w14:textId="4D8ED1BC" w:rsidR="00262394" w:rsidRDefault="00262394" w:rsidP="00262394">
      <w:pPr>
        <w:pStyle w:val="Normalsmall"/>
        <w:spacing w:before="360"/>
      </w:pPr>
      <w:r>
        <w:t>© Commonwealth of Australia 202</w:t>
      </w:r>
      <w:r w:rsidR="00946843">
        <w:t>6</w:t>
      </w:r>
    </w:p>
    <w:p w14:paraId="2E407C8B" w14:textId="77777777" w:rsidR="00262394" w:rsidRDefault="00262394" w:rsidP="00262394">
      <w:pPr>
        <w:pStyle w:val="Normalsmall"/>
      </w:pPr>
      <w:r>
        <w:t>Unless otherwise noted, copyright (and any other intellectual property rights) in this publication is owned by the Commonwealth of Australia (referred to as the Commonwealth).</w:t>
      </w:r>
    </w:p>
    <w:p w14:paraId="7AF6A5BB" w14:textId="77777777" w:rsidR="00262394" w:rsidRDefault="00262394" w:rsidP="00262394">
      <w:pPr>
        <w:pStyle w:val="Normalsmall"/>
      </w:pPr>
      <w:r>
        <w:t xml:space="preserve">All material in this publication is licensed under a </w:t>
      </w:r>
      <w:hyperlink r:id="rId18" w:history="1">
        <w:r>
          <w:rPr>
            <w:rStyle w:val="Hyperlink"/>
          </w:rPr>
          <w:t>Creative Commons Attribution 4.0 International Licence</w:t>
        </w:r>
      </w:hyperlink>
      <w:r>
        <w:t xml:space="preserve"> except content supplied by third parties, logos and the Commonwealth Coat of Arms.</w:t>
      </w:r>
    </w:p>
    <w:p w14:paraId="696F0A9D" w14:textId="4851ACD8" w:rsidR="00752D33" w:rsidRDefault="00262394" w:rsidP="008D73EA">
      <w:pPr>
        <w:pStyle w:val="Normalsmall"/>
      </w:pPr>
      <w:r>
        <w:t xml:space="preserve">The Australian Government acting through the </w:t>
      </w:r>
      <w:r w:rsidR="007B1F92" w:rsidRPr="007B1F92">
        <w:t>Department of Agriculture, Fisheries and Forestry</w:t>
      </w:r>
      <w:r>
        <w:t xml:space="preserve"> has exercised due care and skill in preparing and compiling the information and data in this publication. Notwithstanding, the </w:t>
      </w:r>
      <w:r w:rsidR="007B1F92"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752D33" w:rsidSect="008D73EA">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04EF" w14:textId="77777777" w:rsidR="00BC26E5" w:rsidRDefault="00BC26E5">
      <w:r>
        <w:separator/>
      </w:r>
    </w:p>
    <w:p w14:paraId="4E4F1EF6" w14:textId="77777777" w:rsidR="00BC26E5" w:rsidRDefault="00BC26E5"/>
    <w:p w14:paraId="4C63B0E9" w14:textId="77777777" w:rsidR="00BC26E5" w:rsidRDefault="00BC26E5"/>
  </w:endnote>
  <w:endnote w:type="continuationSeparator" w:id="0">
    <w:p w14:paraId="78FCE5BA" w14:textId="77777777" w:rsidR="00BC26E5" w:rsidRDefault="00BC26E5">
      <w:r>
        <w:continuationSeparator/>
      </w:r>
    </w:p>
    <w:p w14:paraId="19061AF7" w14:textId="77777777" w:rsidR="00BC26E5" w:rsidRDefault="00BC26E5"/>
    <w:p w14:paraId="1A453C17" w14:textId="77777777" w:rsidR="00BC26E5" w:rsidRDefault="00BC26E5"/>
  </w:endnote>
  <w:endnote w:type="continuationNotice" w:id="1">
    <w:p w14:paraId="5A6944EF" w14:textId="77777777" w:rsidR="00BC26E5" w:rsidRDefault="00BC26E5">
      <w:pPr>
        <w:pStyle w:val="Footer"/>
      </w:pPr>
    </w:p>
    <w:p w14:paraId="138664CF" w14:textId="77777777" w:rsidR="00BC26E5" w:rsidRDefault="00BC26E5"/>
    <w:p w14:paraId="25D626D4" w14:textId="77777777" w:rsidR="00BC26E5" w:rsidRDefault="00BC2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5C5C" w14:textId="665F720E" w:rsidR="00C30975" w:rsidRDefault="004449F1">
    <w:pPr>
      <w:pStyle w:val="Footer"/>
    </w:pPr>
    <w:r>
      <w:rPr>
        <w:noProof/>
      </w:rPr>
      <mc:AlternateContent>
        <mc:Choice Requires="wps">
          <w:drawing>
            <wp:anchor distT="0" distB="0" distL="0" distR="0" simplePos="0" relativeHeight="251658243" behindDoc="0" locked="0" layoutInCell="1" allowOverlap="1" wp14:anchorId="52631161" wp14:editId="5568E272">
              <wp:simplePos x="635" y="635"/>
              <wp:positionH relativeFrom="page">
                <wp:align>center</wp:align>
              </wp:positionH>
              <wp:positionV relativeFrom="page">
                <wp:align>bottom</wp:align>
              </wp:positionV>
              <wp:extent cx="622300" cy="404495"/>
              <wp:effectExtent l="0" t="0" r="6350" b="0"/>
              <wp:wrapNone/>
              <wp:docPr id="15275369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7D917A1" w14:textId="2E6C38B5"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631161"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07D917A1" w14:textId="2E6C38B5"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2364" w14:textId="76A77F77" w:rsidR="002A193C" w:rsidRDefault="004449F1" w:rsidP="00D61857">
    <w:pPr>
      <w:pStyle w:val="Footer"/>
    </w:pPr>
    <w:r>
      <w:rPr>
        <w:noProof/>
      </w:rPr>
      <mc:AlternateContent>
        <mc:Choice Requires="wps">
          <w:drawing>
            <wp:anchor distT="0" distB="0" distL="0" distR="0" simplePos="0" relativeHeight="251658244" behindDoc="0" locked="0" layoutInCell="1" allowOverlap="1" wp14:anchorId="074EC117" wp14:editId="7BF97F55">
              <wp:simplePos x="901959" y="10052180"/>
              <wp:positionH relativeFrom="page">
                <wp:align>center</wp:align>
              </wp:positionH>
              <wp:positionV relativeFrom="page">
                <wp:align>bottom</wp:align>
              </wp:positionV>
              <wp:extent cx="622300" cy="404495"/>
              <wp:effectExtent l="0" t="0" r="6350" b="0"/>
              <wp:wrapNone/>
              <wp:docPr id="6955494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3EC4D4C" w14:textId="0B5E2212"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4EC117"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33EC4D4C" w14:textId="0B5E2212"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v:textbox>
              <w10:wrap anchorx="page" anchory="page"/>
            </v:shape>
          </w:pict>
        </mc:Fallback>
      </mc:AlternateContent>
    </w:r>
    <w:r w:rsidR="007B1F92" w:rsidRPr="007B1F92">
      <w:t>Department of Agriculture, Fisheries and Forestry</w:t>
    </w:r>
    <w:r w:rsidR="00D61857">
      <w:tab/>
    </w:r>
    <w:r w:rsidR="002A193C">
      <w:fldChar w:fldCharType="begin"/>
    </w:r>
    <w:r w:rsidR="002A193C">
      <w:instrText xml:space="preserve"> PAGE   \* MERGEFORMAT </w:instrText>
    </w:r>
    <w:r w:rsidR="002A193C">
      <w:fldChar w:fldCharType="separate"/>
    </w:r>
    <w:r w:rsidR="002A193C">
      <w:rPr>
        <w:noProof/>
      </w:rPr>
      <w:t>10</w:t>
    </w:r>
    <w:r w:rsidR="002A193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C121" w14:textId="6D89F974" w:rsidR="002A193C" w:rsidRDefault="002A193C" w:rsidP="00D61857">
    <w:pPr>
      <w:pStyle w:val="Footer"/>
    </w:pPr>
    <w:r>
      <w:t xml:space="preserve">Department of Agriculture, </w:t>
    </w:r>
    <w:r w:rsidR="00A9002C">
      <w:t xml:space="preserve">Fisheries and </w:t>
    </w:r>
    <w:r w:rsidR="2701FD54">
      <w:t>Forestry</w:t>
    </w:r>
    <w:r w:rsidR="00D61857">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159CC" w14:textId="77777777" w:rsidR="00BC26E5" w:rsidRDefault="00BC26E5">
      <w:r>
        <w:separator/>
      </w:r>
    </w:p>
    <w:p w14:paraId="08EEC05A" w14:textId="77777777" w:rsidR="00BC26E5" w:rsidRDefault="00BC26E5"/>
    <w:p w14:paraId="4A55FCFC" w14:textId="77777777" w:rsidR="00BC26E5" w:rsidRDefault="00BC26E5"/>
  </w:footnote>
  <w:footnote w:type="continuationSeparator" w:id="0">
    <w:p w14:paraId="5B7B56B9" w14:textId="77777777" w:rsidR="00BC26E5" w:rsidRDefault="00BC26E5">
      <w:r>
        <w:continuationSeparator/>
      </w:r>
    </w:p>
    <w:p w14:paraId="25BADF22" w14:textId="77777777" w:rsidR="00BC26E5" w:rsidRDefault="00BC26E5"/>
    <w:p w14:paraId="0D0EF2B9" w14:textId="77777777" w:rsidR="00BC26E5" w:rsidRDefault="00BC26E5"/>
  </w:footnote>
  <w:footnote w:type="continuationNotice" w:id="1">
    <w:p w14:paraId="4F1396F4" w14:textId="77777777" w:rsidR="00BC26E5" w:rsidRDefault="00BC26E5">
      <w:pPr>
        <w:pStyle w:val="Footer"/>
      </w:pPr>
    </w:p>
    <w:p w14:paraId="3D92F6DE" w14:textId="77777777" w:rsidR="00BC26E5" w:rsidRDefault="00BC26E5"/>
    <w:p w14:paraId="4A156F86" w14:textId="77777777" w:rsidR="00BC26E5" w:rsidRDefault="00BC26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A976" w14:textId="71FB2E50" w:rsidR="002A193C" w:rsidRDefault="004449F1">
    <w:pPr>
      <w:pStyle w:val="Header"/>
    </w:pPr>
    <w:r>
      <w:rPr>
        <w:noProof/>
      </w:rPr>
      <mc:AlternateContent>
        <mc:Choice Requires="wps">
          <w:drawing>
            <wp:anchor distT="0" distB="0" distL="0" distR="0" simplePos="0" relativeHeight="251658241" behindDoc="0" locked="0" layoutInCell="1" allowOverlap="1" wp14:anchorId="2D8343F9" wp14:editId="7E4ECECD">
              <wp:simplePos x="635" y="635"/>
              <wp:positionH relativeFrom="page">
                <wp:align>center</wp:align>
              </wp:positionH>
              <wp:positionV relativeFrom="page">
                <wp:align>top</wp:align>
              </wp:positionV>
              <wp:extent cx="622300" cy="404495"/>
              <wp:effectExtent l="0" t="0" r="6350" b="14605"/>
              <wp:wrapNone/>
              <wp:docPr id="18298561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BB304B9" w14:textId="6DC8DC2F"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8343F9"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0BB304B9" w14:textId="6DC8DC2F"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3C25" w14:textId="4C2C9BBD" w:rsidR="002A193C" w:rsidRDefault="004449F1">
    <w:pPr>
      <w:pStyle w:val="Header"/>
    </w:pPr>
    <w:r>
      <w:rPr>
        <w:noProof/>
      </w:rPr>
      <mc:AlternateContent>
        <mc:Choice Requires="wps">
          <w:drawing>
            <wp:anchor distT="0" distB="0" distL="0" distR="0" simplePos="0" relativeHeight="251658242" behindDoc="0" locked="0" layoutInCell="1" allowOverlap="1" wp14:anchorId="5F021F30" wp14:editId="2455F75A">
              <wp:simplePos x="901959" y="360784"/>
              <wp:positionH relativeFrom="page">
                <wp:align>center</wp:align>
              </wp:positionH>
              <wp:positionV relativeFrom="page">
                <wp:align>top</wp:align>
              </wp:positionV>
              <wp:extent cx="622300" cy="404495"/>
              <wp:effectExtent l="0" t="0" r="6350" b="14605"/>
              <wp:wrapNone/>
              <wp:docPr id="244455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63583F7" w14:textId="3E146B47"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021F30"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363583F7" w14:textId="3E146B47"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v:textbox>
              <w10:wrap anchorx="page" anchory="page"/>
            </v:shape>
          </w:pict>
        </mc:Fallback>
      </mc:AlternateContent>
    </w:r>
    <w:r w:rsidR="009377D1" w:rsidRPr="009377D1">
      <w:t xml:space="preserve"> Report on the technical visit to the Philippines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DDA9" w14:textId="12D1E627" w:rsidR="002A193C" w:rsidRDefault="004449F1">
    <w:pPr>
      <w:pStyle w:val="Header"/>
      <w:jc w:val="left"/>
    </w:pPr>
    <w:r>
      <w:rPr>
        <w:noProof/>
        <w:lang w:eastAsia="en-AU"/>
      </w:rPr>
      <mc:AlternateContent>
        <mc:Choice Requires="wps">
          <w:drawing>
            <wp:anchor distT="0" distB="0" distL="0" distR="0" simplePos="0" relativeHeight="251658240" behindDoc="0" locked="0" layoutInCell="1" allowOverlap="1" wp14:anchorId="35C8DFF0" wp14:editId="36985C8C">
              <wp:simplePos x="635" y="635"/>
              <wp:positionH relativeFrom="page">
                <wp:align>center</wp:align>
              </wp:positionH>
              <wp:positionV relativeFrom="page">
                <wp:align>top</wp:align>
              </wp:positionV>
              <wp:extent cx="622300" cy="404495"/>
              <wp:effectExtent l="0" t="0" r="6350" b="14605"/>
              <wp:wrapNone/>
              <wp:docPr id="16963570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697664" w14:textId="65EFAA93"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8DFF0"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21697664" w14:textId="65EFAA93" w:rsidR="004449F1" w:rsidRPr="004449F1" w:rsidRDefault="004449F1" w:rsidP="004449F1">
                    <w:pPr>
                      <w:spacing w:after="0"/>
                      <w:rPr>
                        <w:rFonts w:ascii="Aptos" w:eastAsia="Aptos" w:hAnsi="Aptos" w:cs="Aptos"/>
                        <w:noProof/>
                        <w:color w:val="FF0000"/>
                        <w:sz w:val="24"/>
                        <w:szCs w:val="24"/>
                      </w:rPr>
                    </w:pPr>
                    <w:r w:rsidRPr="004449F1">
                      <w:rPr>
                        <w:rFonts w:ascii="Aptos" w:eastAsia="Aptos" w:hAnsi="Aptos" w:cs="Aptos"/>
                        <w:noProof/>
                        <w:color w:val="FF0000"/>
                        <w:sz w:val="24"/>
                        <w:szCs w:val="24"/>
                      </w:rPr>
                      <w:t>OFFICIAL</w:t>
                    </w:r>
                  </w:p>
                </w:txbxContent>
              </v:textbox>
              <w10:wrap anchorx="page" anchory="page"/>
            </v:shape>
          </w:pict>
        </mc:Fallback>
      </mc:AlternateContent>
    </w:r>
    <w:r w:rsidR="00D36729">
      <w:rPr>
        <w:noProof/>
        <w:lang w:eastAsia="en-AU"/>
      </w:rPr>
      <w:drawing>
        <wp:inline distT="0" distB="0" distL="0" distR="0" wp14:anchorId="4A76C6BC" wp14:editId="49B2F1F6">
          <wp:extent cx="2542599" cy="738943"/>
          <wp:effectExtent l="0" t="0" r="0" b="4445"/>
          <wp:docPr id="2125785630" name="Picture 212578563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4C8FD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1B3D6D"/>
    <w:multiLevelType w:val="hybridMultilevel"/>
    <w:tmpl w:val="67FA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A25E5"/>
    <w:multiLevelType w:val="hybridMultilevel"/>
    <w:tmpl w:val="DC4C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96501"/>
    <w:multiLevelType w:val="hybridMultilevel"/>
    <w:tmpl w:val="4C0CF686"/>
    <w:lvl w:ilvl="0" w:tplc="FCAE564A">
      <w:start w:val="1"/>
      <w:numFmt w:val="bullet"/>
      <w:lvlText w:val=""/>
      <w:lvlJc w:val="left"/>
      <w:pPr>
        <w:ind w:left="720" w:hanging="360"/>
      </w:pPr>
      <w:rPr>
        <w:rFonts w:ascii="Symbol" w:hAnsi="Symbol" w:hint="default"/>
      </w:rPr>
    </w:lvl>
    <w:lvl w:ilvl="1" w:tplc="C45EC2A6">
      <w:start w:val="1"/>
      <w:numFmt w:val="bullet"/>
      <w:lvlText w:val="o"/>
      <w:lvlJc w:val="left"/>
      <w:pPr>
        <w:ind w:left="1440" w:hanging="360"/>
      </w:pPr>
      <w:rPr>
        <w:rFonts w:ascii="Courier New" w:hAnsi="Courier New" w:hint="default"/>
      </w:rPr>
    </w:lvl>
    <w:lvl w:ilvl="2" w:tplc="EB32835E">
      <w:start w:val="1"/>
      <w:numFmt w:val="bullet"/>
      <w:lvlText w:val=""/>
      <w:lvlJc w:val="left"/>
      <w:pPr>
        <w:ind w:left="2160" w:hanging="360"/>
      </w:pPr>
      <w:rPr>
        <w:rFonts w:ascii="Wingdings" w:hAnsi="Wingdings" w:hint="default"/>
      </w:rPr>
    </w:lvl>
    <w:lvl w:ilvl="3" w:tplc="0D6896BC">
      <w:start w:val="1"/>
      <w:numFmt w:val="bullet"/>
      <w:lvlText w:val=""/>
      <w:lvlJc w:val="left"/>
      <w:pPr>
        <w:ind w:left="2880" w:hanging="360"/>
      </w:pPr>
      <w:rPr>
        <w:rFonts w:ascii="Symbol" w:hAnsi="Symbol" w:hint="default"/>
      </w:rPr>
    </w:lvl>
    <w:lvl w:ilvl="4" w:tplc="1934675C">
      <w:start w:val="1"/>
      <w:numFmt w:val="bullet"/>
      <w:lvlText w:val="o"/>
      <w:lvlJc w:val="left"/>
      <w:pPr>
        <w:ind w:left="3600" w:hanging="360"/>
      </w:pPr>
      <w:rPr>
        <w:rFonts w:ascii="Courier New" w:hAnsi="Courier New" w:hint="default"/>
      </w:rPr>
    </w:lvl>
    <w:lvl w:ilvl="5" w:tplc="A976B00E">
      <w:start w:val="1"/>
      <w:numFmt w:val="bullet"/>
      <w:lvlText w:val=""/>
      <w:lvlJc w:val="left"/>
      <w:pPr>
        <w:ind w:left="4320" w:hanging="360"/>
      </w:pPr>
      <w:rPr>
        <w:rFonts w:ascii="Wingdings" w:hAnsi="Wingdings" w:hint="default"/>
      </w:rPr>
    </w:lvl>
    <w:lvl w:ilvl="6" w:tplc="9B187166">
      <w:start w:val="1"/>
      <w:numFmt w:val="bullet"/>
      <w:lvlText w:val=""/>
      <w:lvlJc w:val="left"/>
      <w:pPr>
        <w:ind w:left="5040" w:hanging="360"/>
      </w:pPr>
      <w:rPr>
        <w:rFonts w:ascii="Symbol" w:hAnsi="Symbol" w:hint="default"/>
      </w:rPr>
    </w:lvl>
    <w:lvl w:ilvl="7" w:tplc="F58A521C">
      <w:start w:val="1"/>
      <w:numFmt w:val="bullet"/>
      <w:lvlText w:val="o"/>
      <w:lvlJc w:val="left"/>
      <w:pPr>
        <w:ind w:left="5760" w:hanging="360"/>
      </w:pPr>
      <w:rPr>
        <w:rFonts w:ascii="Courier New" w:hAnsi="Courier New" w:hint="default"/>
      </w:rPr>
    </w:lvl>
    <w:lvl w:ilvl="8" w:tplc="8F5059EC">
      <w:start w:val="1"/>
      <w:numFmt w:val="bullet"/>
      <w:lvlText w:val=""/>
      <w:lvlJc w:val="left"/>
      <w:pPr>
        <w:ind w:left="6480" w:hanging="360"/>
      </w:pPr>
      <w:rPr>
        <w:rFonts w:ascii="Wingdings" w:hAnsi="Wingdings" w:hint="default"/>
      </w:rPr>
    </w:lvl>
  </w:abstractNum>
  <w:abstractNum w:abstractNumId="4" w15:restartNumberingAfterBreak="0">
    <w:nsid w:val="0CD7BD75"/>
    <w:multiLevelType w:val="hybridMultilevel"/>
    <w:tmpl w:val="B29CA646"/>
    <w:lvl w:ilvl="0" w:tplc="451E1956">
      <w:start w:val="1"/>
      <w:numFmt w:val="bullet"/>
      <w:lvlText w:val=""/>
      <w:lvlJc w:val="left"/>
      <w:pPr>
        <w:ind w:left="720" w:hanging="360"/>
      </w:pPr>
      <w:rPr>
        <w:rFonts w:ascii="Symbol" w:hAnsi="Symbol" w:hint="default"/>
      </w:rPr>
    </w:lvl>
    <w:lvl w:ilvl="1" w:tplc="4D3C5AFE">
      <w:start w:val="1"/>
      <w:numFmt w:val="bullet"/>
      <w:lvlText w:val="o"/>
      <w:lvlJc w:val="left"/>
      <w:pPr>
        <w:ind w:left="1440" w:hanging="360"/>
      </w:pPr>
      <w:rPr>
        <w:rFonts w:ascii="Courier New" w:hAnsi="Courier New" w:hint="default"/>
      </w:rPr>
    </w:lvl>
    <w:lvl w:ilvl="2" w:tplc="445ABF80">
      <w:start w:val="1"/>
      <w:numFmt w:val="bullet"/>
      <w:lvlText w:val=""/>
      <w:lvlJc w:val="left"/>
      <w:pPr>
        <w:ind w:left="2160" w:hanging="360"/>
      </w:pPr>
      <w:rPr>
        <w:rFonts w:ascii="Wingdings" w:hAnsi="Wingdings" w:hint="default"/>
      </w:rPr>
    </w:lvl>
    <w:lvl w:ilvl="3" w:tplc="19260C72">
      <w:start w:val="1"/>
      <w:numFmt w:val="bullet"/>
      <w:lvlText w:val=""/>
      <w:lvlJc w:val="left"/>
      <w:pPr>
        <w:ind w:left="2880" w:hanging="360"/>
      </w:pPr>
      <w:rPr>
        <w:rFonts w:ascii="Symbol" w:hAnsi="Symbol" w:hint="default"/>
      </w:rPr>
    </w:lvl>
    <w:lvl w:ilvl="4" w:tplc="E6BC54F8">
      <w:start w:val="1"/>
      <w:numFmt w:val="bullet"/>
      <w:lvlText w:val="o"/>
      <w:lvlJc w:val="left"/>
      <w:pPr>
        <w:ind w:left="3600" w:hanging="360"/>
      </w:pPr>
      <w:rPr>
        <w:rFonts w:ascii="Courier New" w:hAnsi="Courier New" w:hint="default"/>
      </w:rPr>
    </w:lvl>
    <w:lvl w:ilvl="5" w:tplc="252088EE">
      <w:start w:val="1"/>
      <w:numFmt w:val="bullet"/>
      <w:lvlText w:val=""/>
      <w:lvlJc w:val="left"/>
      <w:pPr>
        <w:ind w:left="4320" w:hanging="360"/>
      </w:pPr>
      <w:rPr>
        <w:rFonts w:ascii="Wingdings" w:hAnsi="Wingdings" w:hint="default"/>
      </w:rPr>
    </w:lvl>
    <w:lvl w:ilvl="6" w:tplc="B15E141C">
      <w:start w:val="1"/>
      <w:numFmt w:val="bullet"/>
      <w:lvlText w:val=""/>
      <w:lvlJc w:val="left"/>
      <w:pPr>
        <w:ind w:left="5040" w:hanging="360"/>
      </w:pPr>
      <w:rPr>
        <w:rFonts w:ascii="Symbol" w:hAnsi="Symbol" w:hint="default"/>
      </w:rPr>
    </w:lvl>
    <w:lvl w:ilvl="7" w:tplc="C8CCD74C">
      <w:start w:val="1"/>
      <w:numFmt w:val="bullet"/>
      <w:lvlText w:val="o"/>
      <w:lvlJc w:val="left"/>
      <w:pPr>
        <w:ind w:left="5760" w:hanging="360"/>
      </w:pPr>
      <w:rPr>
        <w:rFonts w:ascii="Courier New" w:hAnsi="Courier New" w:hint="default"/>
      </w:rPr>
    </w:lvl>
    <w:lvl w:ilvl="8" w:tplc="0F9E64AA">
      <w:start w:val="1"/>
      <w:numFmt w:val="bullet"/>
      <w:lvlText w:val=""/>
      <w:lvlJc w:val="left"/>
      <w:pPr>
        <w:ind w:left="6480" w:hanging="360"/>
      </w:pPr>
      <w:rPr>
        <w:rFonts w:ascii="Wingdings" w:hAnsi="Wingdings" w:hint="default"/>
      </w:rPr>
    </w:lvl>
  </w:abstractNum>
  <w:abstractNum w:abstractNumId="5" w15:restartNumberingAfterBreak="0">
    <w:nsid w:val="0D634C65"/>
    <w:multiLevelType w:val="hybridMultilevel"/>
    <w:tmpl w:val="03F64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71C068E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680" w:hanging="360"/>
      </w:pPr>
      <w:rPr>
        <w:rFonts w:ascii="Wingdings" w:hAnsi="Wingdings" w:hint="default"/>
      </w:rPr>
    </w:lvl>
    <w:lvl w:ilvl="3" w:tplc="0C090001" w:tentative="1">
      <w:start w:val="1"/>
      <w:numFmt w:val="bullet"/>
      <w:lvlText w:val=""/>
      <w:lvlJc w:val="left"/>
      <w:pPr>
        <w:ind w:left="40" w:hanging="360"/>
      </w:pPr>
      <w:rPr>
        <w:rFonts w:ascii="Symbol" w:hAnsi="Symbol" w:hint="default"/>
      </w:rPr>
    </w:lvl>
    <w:lvl w:ilvl="4" w:tplc="0C090003" w:tentative="1">
      <w:start w:val="1"/>
      <w:numFmt w:val="bullet"/>
      <w:lvlText w:val="o"/>
      <w:lvlJc w:val="left"/>
      <w:pPr>
        <w:ind w:left="760" w:hanging="360"/>
      </w:pPr>
      <w:rPr>
        <w:rFonts w:ascii="Courier New" w:hAnsi="Courier New" w:cs="Courier New" w:hint="default"/>
      </w:rPr>
    </w:lvl>
    <w:lvl w:ilvl="5" w:tplc="0C090005" w:tentative="1">
      <w:start w:val="1"/>
      <w:numFmt w:val="bullet"/>
      <w:lvlText w:val=""/>
      <w:lvlJc w:val="left"/>
      <w:pPr>
        <w:ind w:left="1480" w:hanging="360"/>
      </w:pPr>
      <w:rPr>
        <w:rFonts w:ascii="Wingdings" w:hAnsi="Wingdings" w:hint="default"/>
      </w:rPr>
    </w:lvl>
    <w:lvl w:ilvl="6" w:tplc="0C090001" w:tentative="1">
      <w:start w:val="1"/>
      <w:numFmt w:val="bullet"/>
      <w:lvlText w:val=""/>
      <w:lvlJc w:val="left"/>
      <w:pPr>
        <w:ind w:left="2200" w:hanging="360"/>
      </w:pPr>
      <w:rPr>
        <w:rFonts w:ascii="Symbol" w:hAnsi="Symbol" w:hint="default"/>
      </w:rPr>
    </w:lvl>
    <w:lvl w:ilvl="7" w:tplc="0C090003" w:tentative="1">
      <w:start w:val="1"/>
      <w:numFmt w:val="bullet"/>
      <w:lvlText w:val="o"/>
      <w:lvlJc w:val="left"/>
      <w:pPr>
        <w:ind w:left="2920" w:hanging="360"/>
      </w:pPr>
      <w:rPr>
        <w:rFonts w:ascii="Courier New" w:hAnsi="Courier New" w:cs="Courier New" w:hint="default"/>
      </w:rPr>
    </w:lvl>
    <w:lvl w:ilvl="8" w:tplc="0C090005" w:tentative="1">
      <w:start w:val="1"/>
      <w:numFmt w:val="bullet"/>
      <w:lvlText w:val=""/>
      <w:lvlJc w:val="left"/>
      <w:pPr>
        <w:ind w:left="3640" w:hanging="360"/>
      </w:pPr>
      <w:rPr>
        <w:rFonts w:ascii="Wingdings" w:hAnsi="Wingdings" w:hint="default"/>
      </w:rPr>
    </w:lvl>
  </w:abstractNum>
  <w:abstractNum w:abstractNumId="7" w15:restartNumberingAfterBreak="0">
    <w:nsid w:val="16DB42B6"/>
    <w:multiLevelType w:val="hybridMultilevel"/>
    <w:tmpl w:val="B7E8F57C"/>
    <w:lvl w:ilvl="0" w:tplc="434633CA">
      <w:start w:val="1"/>
      <w:numFmt w:val="bullet"/>
      <w:lvlText w:val=""/>
      <w:lvlJc w:val="left"/>
      <w:pPr>
        <w:ind w:left="720" w:hanging="360"/>
      </w:pPr>
      <w:rPr>
        <w:rFonts w:ascii="Symbol" w:hAnsi="Symbol" w:hint="default"/>
      </w:rPr>
    </w:lvl>
    <w:lvl w:ilvl="1" w:tplc="559258FE">
      <w:start w:val="1"/>
      <w:numFmt w:val="bullet"/>
      <w:lvlText w:val="o"/>
      <w:lvlJc w:val="left"/>
      <w:pPr>
        <w:ind w:left="1440" w:hanging="360"/>
      </w:pPr>
      <w:rPr>
        <w:rFonts w:ascii="Courier New" w:hAnsi="Courier New" w:hint="default"/>
      </w:rPr>
    </w:lvl>
    <w:lvl w:ilvl="2" w:tplc="6C52EEEC">
      <w:start w:val="1"/>
      <w:numFmt w:val="bullet"/>
      <w:lvlText w:val=""/>
      <w:lvlJc w:val="left"/>
      <w:pPr>
        <w:ind w:left="2160" w:hanging="360"/>
      </w:pPr>
      <w:rPr>
        <w:rFonts w:ascii="Wingdings" w:hAnsi="Wingdings" w:hint="default"/>
      </w:rPr>
    </w:lvl>
    <w:lvl w:ilvl="3" w:tplc="90F47FFC">
      <w:start w:val="1"/>
      <w:numFmt w:val="bullet"/>
      <w:lvlText w:val=""/>
      <w:lvlJc w:val="left"/>
      <w:pPr>
        <w:ind w:left="2880" w:hanging="360"/>
      </w:pPr>
      <w:rPr>
        <w:rFonts w:ascii="Symbol" w:hAnsi="Symbol" w:hint="default"/>
      </w:rPr>
    </w:lvl>
    <w:lvl w:ilvl="4" w:tplc="58A2B880">
      <w:start w:val="1"/>
      <w:numFmt w:val="bullet"/>
      <w:lvlText w:val="o"/>
      <w:lvlJc w:val="left"/>
      <w:pPr>
        <w:ind w:left="3600" w:hanging="360"/>
      </w:pPr>
      <w:rPr>
        <w:rFonts w:ascii="Courier New" w:hAnsi="Courier New" w:hint="default"/>
      </w:rPr>
    </w:lvl>
    <w:lvl w:ilvl="5" w:tplc="8B54A2CA">
      <w:start w:val="1"/>
      <w:numFmt w:val="bullet"/>
      <w:lvlText w:val=""/>
      <w:lvlJc w:val="left"/>
      <w:pPr>
        <w:ind w:left="4320" w:hanging="360"/>
      </w:pPr>
      <w:rPr>
        <w:rFonts w:ascii="Wingdings" w:hAnsi="Wingdings" w:hint="default"/>
      </w:rPr>
    </w:lvl>
    <w:lvl w:ilvl="6" w:tplc="890AB7E6">
      <w:start w:val="1"/>
      <w:numFmt w:val="bullet"/>
      <w:lvlText w:val=""/>
      <w:lvlJc w:val="left"/>
      <w:pPr>
        <w:ind w:left="5040" w:hanging="360"/>
      </w:pPr>
      <w:rPr>
        <w:rFonts w:ascii="Symbol" w:hAnsi="Symbol" w:hint="default"/>
      </w:rPr>
    </w:lvl>
    <w:lvl w:ilvl="7" w:tplc="76D07C10">
      <w:start w:val="1"/>
      <w:numFmt w:val="bullet"/>
      <w:lvlText w:val="o"/>
      <w:lvlJc w:val="left"/>
      <w:pPr>
        <w:ind w:left="5760" w:hanging="360"/>
      </w:pPr>
      <w:rPr>
        <w:rFonts w:ascii="Courier New" w:hAnsi="Courier New" w:hint="default"/>
      </w:rPr>
    </w:lvl>
    <w:lvl w:ilvl="8" w:tplc="E3221AAC">
      <w:start w:val="1"/>
      <w:numFmt w:val="bullet"/>
      <w:lvlText w:val=""/>
      <w:lvlJc w:val="left"/>
      <w:pPr>
        <w:ind w:left="6480" w:hanging="360"/>
      </w:pPr>
      <w:rPr>
        <w:rFonts w:ascii="Wingdings" w:hAnsi="Wingdings" w:hint="default"/>
      </w:rPr>
    </w:lvl>
  </w:abstractNum>
  <w:abstractNum w:abstractNumId="8" w15:restartNumberingAfterBreak="0">
    <w:nsid w:val="170A1D04"/>
    <w:multiLevelType w:val="hybridMultilevel"/>
    <w:tmpl w:val="F7E46DE0"/>
    <w:lvl w:ilvl="0" w:tplc="9ED85A18">
      <w:start w:val="1"/>
      <w:numFmt w:val="bullet"/>
      <w:lvlText w:val=""/>
      <w:lvlJc w:val="left"/>
      <w:pPr>
        <w:ind w:left="720" w:hanging="360"/>
      </w:pPr>
      <w:rPr>
        <w:rFonts w:ascii="Symbol" w:hAnsi="Symbol" w:hint="default"/>
      </w:rPr>
    </w:lvl>
    <w:lvl w:ilvl="1" w:tplc="E7DEE63E">
      <w:start w:val="1"/>
      <w:numFmt w:val="bullet"/>
      <w:lvlText w:val="o"/>
      <w:lvlJc w:val="left"/>
      <w:pPr>
        <w:ind w:left="1440" w:hanging="360"/>
      </w:pPr>
      <w:rPr>
        <w:rFonts w:ascii="Courier New" w:hAnsi="Courier New" w:hint="default"/>
      </w:rPr>
    </w:lvl>
    <w:lvl w:ilvl="2" w:tplc="628E7046">
      <w:start w:val="1"/>
      <w:numFmt w:val="bullet"/>
      <w:lvlText w:val=""/>
      <w:lvlJc w:val="left"/>
      <w:pPr>
        <w:ind w:left="2160" w:hanging="360"/>
      </w:pPr>
      <w:rPr>
        <w:rFonts w:ascii="Wingdings" w:hAnsi="Wingdings" w:hint="default"/>
      </w:rPr>
    </w:lvl>
    <w:lvl w:ilvl="3" w:tplc="C3A04B86">
      <w:start w:val="1"/>
      <w:numFmt w:val="bullet"/>
      <w:lvlText w:val=""/>
      <w:lvlJc w:val="left"/>
      <w:pPr>
        <w:ind w:left="2880" w:hanging="360"/>
      </w:pPr>
      <w:rPr>
        <w:rFonts w:ascii="Symbol" w:hAnsi="Symbol" w:hint="default"/>
      </w:rPr>
    </w:lvl>
    <w:lvl w:ilvl="4" w:tplc="ACFE2F48">
      <w:start w:val="1"/>
      <w:numFmt w:val="bullet"/>
      <w:lvlText w:val="o"/>
      <w:lvlJc w:val="left"/>
      <w:pPr>
        <w:ind w:left="3600" w:hanging="360"/>
      </w:pPr>
      <w:rPr>
        <w:rFonts w:ascii="Courier New" w:hAnsi="Courier New" w:hint="default"/>
      </w:rPr>
    </w:lvl>
    <w:lvl w:ilvl="5" w:tplc="5E369E10">
      <w:start w:val="1"/>
      <w:numFmt w:val="bullet"/>
      <w:lvlText w:val=""/>
      <w:lvlJc w:val="left"/>
      <w:pPr>
        <w:ind w:left="4320" w:hanging="360"/>
      </w:pPr>
      <w:rPr>
        <w:rFonts w:ascii="Wingdings" w:hAnsi="Wingdings" w:hint="default"/>
      </w:rPr>
    </w:lvl>
    <w:lvl w:ilvl="6" w:tplc="553E8F2A">
      <w:start w:val="1"/>
      <w:numFmt w:val="bullet"/>
      <w:lvlText w:val=""/>
      <w:lvlJc w:val="left"/>
      <w:pPr>
        <w:ind w:left="5040" w:hanging="360"/>
      </w:pPr>
      <w:rPr>
        <w:rFonts w:ascii="Symbol" w:hAnsi="Symbol" w:hint="default"/>
      </w:rPr>
    </w:lvl>
    <w:lvl w:ilvl="7" w:tplc="E738080A">
      <w:start w:val="1"/>
      <w:numFmt w:val="bullet"/>
      <w:lvlText w:val="o"/>
      <w:lvlJc w:val="left"/>
      <w:pPr>
        <w:ind w:left="5760" w:hanging="360"/>
      </w:pPr>
      <w:rPr>
        <w:rFonts w:ascii="Courier New" w:hAnsi="Courier New" w:hint="default"/>
      </w:rPr>
    </w:lvl>
    <w:lvl w:ilvl="8" w:tplc="AE600898">
      <w:start w:val="1"/>
      <w:numFmt w:val="bullet"/>
      <w:lvlText w:val=""/>
      <w:lvlJc w:val="left"/>
      <w:pPr>
        <w:ind w:left="6480" w:hanging="360"/>
      </w:pPr>
      <w:rPr>
        <w:rFonts w:ascii="Wingdings" w:hAnsi="Wingdings" w:hint="default"/>
      </w:rPr>
    </w:lvl>
  </w:abstractNum>
  <w:abstractNum w:abstractNumId="9"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617FAE"/>
    <w:multiLevelType w:val="hybridMultilevel"/>
    <w:tmpl w:val="648A8E2A"/>
    <w:lvl w:ilvl="0" w:tplc="75BADB22">
      <w:start w:val="1"/>
      <w:numFmt w:val="bullet"/>
      <w:lvlText w:val=""/>
      <w:lvlJc w:val="left"/>
      <w:pPr>
        <w:ind w:left="720" w:hanging="360"/>
      </w:pPr>
      <w:rPr>
        <w:rFonts w:ascii="Symbol" w:hAnsi="Symbol" w:hint="default"/>
      </w:rPr>
    </w:lvl>
    <w:lvl w:ilvl="1" w:tplc="52781EE0">
      <w:start w:val="1"/>
      <w:numFmt w:val="bullet"/>
      <w:lvlText w:val="o"/>
      <w:lvlJc w:val="left"/>
      <w:pPr>
        <w:ind w:left="1440" w:hanging="360"/>
      </w:pPr>
      <w:rPr>
        <w:rFonts w:ascii="Courier New" w:hAnsi="Courier New" w:hint="default"/>
      </w:rPr>
    </w:lvl>
    <w:lvl w:ilvl="2" w:tplc="C96476F2">
      <w:start w:val="1"/>
      <w:numFmt w:val="bullet"/>
      <w:lvlText w:val=""/>
      <w:lvlJc w:val="left"/>
      <w:pPr>
        <w:ind w:left="2160" w:hanging="360"/>
      </w:pPr>
      <w:rPr>
        <w:rFonts w:ascii="Wingdings" w:hAnsi="Wingdings" w:hint="default"/>
      </w:rPr>
    </w:lvl>
    <w:lvl w:ilvl="3" w:tplc="97840682">
      <w:start w:val="1"/>
      <w:numFmt w:val="bullet"/>
      <w:lvlText w:val=""/>
      <w:lvlJc w:val="left"/>
      <w:pPr>
        <w:ind w:left="2880" w:hanging="360"/>
      </w:pPr>
      <w:rPr>
        <w:rFonts w:ascii="Symbol" w:hAnsi="Symbol" w:hint="default"/>
      </w:rPr>
    </w:lvl>
    <w:lvl w:ilvl="4" w:tplc="E51CF0E0">
      <w:start w:val="1"/>
      <w:numFmt w:val="bullet"/>
      <w:lvlText w:val="o"/>
      <w:lvlJc w:val="left"/>
      <w:pPr>
        <w:ind w:left="3600" w:hanging="360"/>
      </w:pPr>
      <w:rPr>
        <w:rFonts w:ascii="Courier New" w:hAnsi="Courier New" w:hint="default"/>
      </w:rPr>
    </w:lvl>
    <w:lvl w:ilvl="5" w:tplc="6CE62156">
      <w:start w:val="1"/>
      <w:numFmt w:val="bullet"/>
      <w:lvlText w:val=""/>
      <w:lvlJc w:val="left"/>
      <w:pPr>
        <w:ind w:left="4320" w:hanging="360"/>
      </w:pPr>
      <w:rPr>
        <w:rFonts w:ascii="Wingdings" w:hAnsi="Wingdings" w:hint="default"/>
      </w:rPr>
    </w:lvl>
    <w:lvl w:ilvl="6" w:tplc="21EEEBA4">
      <w:start w:val="1"/>
      <w:numFmt w:val="bullet"/>
      <w:lvlText w:val=""/>
      <w:lvlJc w:val="left"/>
      <w:pPr>
        <w:ind w:left="5040" w:hanging="360"/>
      </w:pPr>
      <w:rPr>
        <w:rFonts w:ascii="Symbol" w:hAnsi="Symbol" w:hint="default"/>
      </w:rPr>
    </w:lvl>
    <w:lvl w:ilvl="7" w:tplc="8A1CD16C">
      <w:start w:val="1"/>
      <w:numFmt w:val="bullet"/>
      <w:lvlText w:val="o"/>
      <w:lvlJc w:val="left"/>
      <w:pPr>
        <w:ind w:left="5760" w:hanging="360"/>
      </w:pPr>
      <w:rPr>
        <w:rFonts w:ascii="Courier New" w:hAnsi="Courier New" w:hint="default"/>
      </w:rPr>
    </w:lvl>
    <w:lvl w:ilvl="8" w:tplc="C562BAA0">
      <w:start w:val="1"/>
      <w:numFmt w:val="bullet"/>
      <w:lvlText w:val=""/>
      <w:lvlJc w:val="left"/>
      <w:pPr>
        <w:ind w:left="6480" w:hanging="360"/>
      </w:pPr>
      <w:rPr>
        <w:rFonts w:ascii="Wingdings" w:hAnsi="Wingdings" w:hint="default"/>
      </w:rPr>
    </w:lvl>
  </w:abstractNum>
  <w:abstractNum w:abstractNumId="11" w15:restartNumberingAfterBreak="0">
    <w:nsid w:val="2F0D5373"/>
    <w:multiLevelType w:val="hybridMultilevel"/>
    <w:tmpl w:val="43464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04F43"/>
    <w:multiLevelType w:val="hybridMultilevel"/>
    <w:tmpl w:val="21C00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990687"/>
    <w:multiLevelType w:val="hybridMultilevel"/>
    <w:tmpl w:val="C8E22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791A2"/>
    <w:multiLevelType w:val="hybridMultilevel"/>
    <w:tmpl w:val="4E50CD9C"/>
    <w:lvl w:ilvl="0" w:tplc="63BC952A">
      <w:start w:val="1"/>
      <w:numFmt w:val="bullet"/>
      <w:lvlText w:val=""/>
      <w:lvlJc w:val="left"/>
      <w:pPr>
        <w:ind w:left="720" w:hanging="360"/>
      </w:pPr>
      <w:rPr>
        <w:rFonts w:ascii="Symbol" w:hAnsi="Symbol" w:hint="default"/>
      </w:rPr>
    </w:lvl>
    <w:lvl w:ilvl="1" w:tplc="F868356E">
      <w:start w:val="1"/>
      <w:numFmt w:val="bullet"/>
      <w:lvlText w:val="o"/>
      <w:lvlJc w:val="left"/>
      <w:pPr>
        <w:ind w:left="1440" w:hanging="360"/>
      </w:pPr>
      <w:rPr>
        <w:rFonts w:ascii="Courier New" w:hAnsi="Courier New" w:hint="default"/>
      </w:rPr>
    </w:lvl>
    <w:lvl w:ilvl="2" w:tplc="1C902F38">
      <w:start w:val="1"/>
      <w:numFmt w:val="bullet"/>
      <w:lvlText w:val=""/>
      <w:lvlJc w:val="left"/>
      <w:pPr>
        <w:ind w:left="2160" w:hanging="360"/>
      </w:pPr>
      <w:rPr>
        <w:rFonts w:ascii="Wingdings" w:hAnsi="Wingdings" w:hint="default"/>
      </w:rPr>
    </w:lvl>
    <w:lvl w:ilvl="3" w:tplc="C820171A">
      <w:start w:val="1"/>
      <w:numFmt w:val="bullet"/>
      <w:lvlText w:val=""/>
      <w:lvlJc w:val="left"/>
      <w:pPr>
        <w:ind w:left="2880" w:hanging="360"/>
      </w:pPr>
      <w:rPr>
        <w:rFonts w:ascii="Symbol" w:hAnsi="Symbol" w:hint="default"/>
      </w:rPr>
    </w:lvl>
    <w:lvl w:ilvl="4" w:tplc="8064189C">
      <w:start w:val="1"/>
      <w:numFmt w:val="bullet"/>
      <w:lvlText w:val="o"/>
      <w:lvlJc w:val="left"/>
      <w:pPr>
        <w:ind w:left="3600" w:hanging="360"/>
      </w:pPr>
      <w:rPr>
        <w:rFonts w:ascii="Courier New" w:hAnsi="Courier New" w:hint="default"/>
      </w:rPr>
    </w:lvl>
    <w:lvl w:ilvl="5" w:tplc="79BEEF2E">
      <w:start w:val="1"/>
      <w:numFmt w:val="bullet"/>
      <w:lvlText w:val=""/>
      <w:lvlJc w:val="left"/>
      <w:pPr>
        <w:ind w:left="4320" w:hanging="360"/>
      </w:pPr>
      <w:rPr>
        <w:rFonts w:ascii="Wingdings" w:hAnsi="Wingdings" w:hint="default"/>
      </w:rPr>
    </w:lvl>
    <w:lvl w:ilvl="6" w:tplc="703C5098">
      <w:start w:val="1"/>
      <w:numFmt w:val="bullet"/>
      <w:lvlText w:val=""/>
      <w:lvlJc w:val="left"/>
      <w:pPr>
        <w:ind w:left="5040" w:hanging="360"/>
      </w:pPr>
      <w:rPr>
        <w:rFonts w:ascii="Symbol" w:hAnsi="Symbol" w:hint="default"/>
      </w:rPr>
    </w:lvl>
    <w:lvl w:ilvl="7" w:tplc="52867738">
      <w:start w:val="1"/>
      <w:numFmt w:val="bullet"/>
      <w:lvlText w:val="o"/>
      <w:lvlJc w:val="left"/>
      <w:pPr>
        <w:ind w:left="5760" w:hanging="360"/>
      </w:pPr>
      <w:rPr>
        <w:rFonts w:ascii="Courier New" w:hAnsi="Courier New" w:hint="default"/>
      </w:rPr>
    </w:lvl>
    <w:lvl w:ilvl="8" w:tplc="2E32A994">
      <w:start w:val="1"/>
      <w:numFmt w:val="bullet"/>
      <w:lvlText w:val=""/>
      <w:lvlJc w:val="left"/>
      <w:pPr>
        <w:ind w:left="6480" w:hanging="360"/>
      </w:pPr>
      <w:rPr>
        <w:rFonts w:ascii="Wingdings" w:hAnsi="Wingdings" w:hint="default"/>
      </w:rPr>
    </w:lvl>
  </w:abstractNum>
  <w:abstractNum w:abstractNumId="15" w15:restartNumberingAfterBreak="0">
    <w:nsid w:val="3BE50354"/>
    <w:multiLevelType w:val="hybridMultilevel"/>
    <w:tmpl w:val="95FAFB2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F329DA"/>
    <w:multiLevelType w:val="multilevel"/>
    <w:tmpl w:val="2B64EC8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B8E7B8"/>
    <w:multiLevelType w:val="hybridMultilevel"/>
    <w:tmpl w:val="A4AE17F6"/>
    <w:lvl w:ilvl="0" w:tplc="BF86204A">
      <w:start w:val="1"/>
      <w:numFmt w:val="bullet"/>
      <w:lvlText w:val=""/>
      <w:lvlJc w:val="left"/>
      <w:pPr>
        <w:ind w:left="720" w:hanging="360"/>
      </w:pPr>
      <w:rPr>
        <w:rFonts w:ascii="Symbol" w:hAnsi="Symbol" w:hint="default"/>
      </w:rPr>
    </w:lvl>
    <w:lvl w:ilvl="1" w:tplc="FD20779A">
      <w:start w:val="1"/>
      <w:numFmt w:val="bullet"/>
      <w:lvlText w:val="o"/>
      <w:lvlJc w:val="left"/>
      <w:pPr>
        <w:ind w:left="1440" w:hanging="360"/>
      </w:pPr>
      <w:rPr>
        <w:rFonts w:ascii="Courier New" w:hAnsi="Courier New" w:hint="default"/>
      </w:rPr>
    </w:lvl>
    <w:lvl w:ilvl="2" w:tplc="B7DC21A8">
      <w:start w:val="1"/>
      <w:numFmt w:val="bullet"/>
      <w:lvlText w:val=""/>
      <w:lvlJc w:val="left"/>
      <w:pPr>
        <w:ind w:left="2160" w:hanging="360"/>
      </w:pPr>
      <w:rPr>
        <w:rFonts w:ascii="Wingdings" w:hAnsi="Wingdings" w:hint="default"/>
      </w:rPr>
    </w:lvl>
    <w:lvl w:ilvl="3" w:tplc="9BA0F694">
      <w:start w:val="1"/>
      <w:numFmt w:val="bullet"/>
      <w:lvlText w:val=""/>
      <w:lvlJc w:val="left"/>
      <w:pPr>
        <w:ind w:left="2880" w:hanging="360"/>
      </w:pPr>
      <w:rPr>
        <w:rFonts w:ascii="Symbol" w:hAnsi="Symbol" w:hint="default"/>
      </w:rPr>
    </w:lvl>
    <w:lvl w:ilvl="4" w:tplc="0C8E287E">
      <w:start w:val="1"/>
      <w:numFmt w:val="bullet"/>
      <w:lvlText w:val="o"/>
      <w:lvlJc w:val="left"/>
      <w:pPr>
        <w:ind w:left="3600" w:hanging="360"/>
      </w:pPr>
      <w:rPr>
        <w:rFonts w:ascii="Courier New" w:hAnsi="Courier New" w:hint="default"/>
      </w:rPr>
    </w:lvl>
    <w:lvl w:ilvl="5" w:tplc="CBFE65B2">
      <w:start w:val="1"/>
      <w:numFmt w:val="bullet"/>
      <w:lvlText w:val=""/>
      <w:lvlJc w:val="left"/>
      <w:pPr>
        <w:ind w:left="4320" w:hanging="360"/>
      </w:pPr>
      <w:rPr>
        <w:rFonts w:ascii="Wingdings" w:hAnsi="Wingdings" w:hint="default"/>
      </w:rPr>
    </w:lvl>
    <w:lvl w:ilvl="6" w:tplc="EA1A86FA">
      <w:start w:val="1"/>
      <w:numFmt w:val="bullet"/>
      <w:lvlText w:val=""/>
      <w:lvlJc w:val="left"/>
      <w:pPr>
        <w:ind w:left="5040" w:hanging="360"/>
      </w:pPr>
      <w:rPr>
        <w:rFonts w:ascii="Symbol" w:hAnsi="Symbol" w:hint="default"/>
      </w:rPr>
    </w:lvl>
    <w:lvl w:ilvl="7" w:tplc="C5B2CC52">
      <w:start w:val="1"/>
      <w:numFmt w:val="bullet"/>
      <w:lvlText w:val="o"/>
      <w:lvlJc w:val="left"/>
      <w:pPr>
        <w:ind w:left="5760" w:hanging="360"/>
      </w:pPr>
      <w:rPr>
        <w:rFonts w:ascii="Courier New" w:hAnsi="Courier New" w:hint="default"/>
      </w:rPr>
    </w:lvl>
    <w:lvl w:ilvl="8" w:tplc="F76228B2">
      <w:start w:val="1"/>
      <w:numFmt w:val="bullet"/>
      <w:lvlText w:val=""/>
      <w:lvlJc w:val="left"/>
      <w:pPr>
        <w:ind w:left="6480" w:hanging="360"/>
      </w:pPr>
      <w:rPr>
        <w:rFonts w:ascii="Wingdings" w:hAnsi="Wingdings" w:hint="default"/>
      </w:rPr>
    </w:lvl>
  </w:abstractNum>
  <w:abstractNum w:abstractNumId="21" w15:restartNumberingAfterBreak="0">
    <w:nsid w:val="53506B0F"/>
    <w:multiLevelType w:val="hybridMultilevel"/>
    <w:tmpl w:val="777EB646"/>
    <w:lvl w:ilvl="0" w:tplc="EF94B1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8B541B"/>
    <w:multiLevelType w:val="multilevel"/>
    <w:tmpl w:val="BF3294C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6E5594"/>
    <w:multiLevelType w:val="hybridMultilevel"/>
    <w:tmpl w:val="F5AEA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BE9AF30"/>
    <w:multiLevelType w:val="hybridMultilevel"/>
    <w:tmpl w:val="1A4E6FE6"/>
    <w:lvl w:ilvl="0" w:tplc="0C090001">
      <w:start w:val="1"/>
      <w:numFmt w:val="bullet"/>
      <w:lvlText w:val=""/>
      <w:lvlJc w:val="left"/>
      <w:pPr>
        <w:ind w:left="720" w:hanging="360"/>
      </w:pPr>
      <w:rPr>
        <w:rFonts w:ascii="Symbol" w:hAnsi="Symbol" w:hint="default"/>
        <w:color w:val="auto"/>
      </w:rPr>
    </w:lvl>
    <w:lvl w:ilvl="1" w:tplc="EF94B118">
      <w:start w:val="1"/>
      <w:numFmt w:val="bullet"/>
      <w:lvlText w:val=""/>
      <w:lvlJc w:val="left"/>
      <w:pPr>
        <w:ind w:left="36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6ECE2E2A">
      <w:start w:val="1"/>
      <w:numFmt w:val="bullet"/>
      <w:lvlText w:val=""/>
      <w:lvlJc w:val="left"/>
      <w:pPr>
        <w:ind w:left="2880" w:hanging="360"/>
      </w:pPr>
      <w:rPr>
        <w:rFonts w:ascii="Symbol" w:hAnsi="Symbol" w:hint="default"/>
      </w:rPr>
    </w:lvl>
    <w:lvl w:ilvl="4" w:tplc="6AFA6110">
      <w:start w:val="1"/>
      <w:numFmt w:val="bullet"/>
      <w:lvlText w:val="o"/>
      <w:lvlJc w:val="left"/>
      <w:pPr>
        <w:ind w:left="3600" w:hanging="360"/>
      </w:pPr>
      <w:rPr>
        <w:rFonts w:ascii="Courier New" w:hAnsi="Courier New" w:hint="default"/>
      </w:rPr>
    </w:lvl>
    <w:lvl w:ilvl="5" w:tplc="35A68492">
      <w:start w:val="1"/>
      <w:numFmt w:val="bullet"/>
      <w:lvlText w:val=""/>
      <w:lvlJc w:val="left"/>
      <w:pPr>
        <w:ind w:left="4320" w:hanging="360"/>
      </w:pPr>
      <w:rPr>
        <w:rFonts w:ascii="Wingdings" w:hAnsi="Wingdings" w:hint="default"/>
      </w:rPr>
    </w:lvl>
    <w:lvl w:ilvl="6" w:tplc="63EE1B92">
      <w:start w:val="1"/>
      <w:numFmt w:val="bullet"/>
      <w:lvlText w:val=""/>
      <w:lvlJc w:val="left"/>
      <w:pPr>
        <w:ind w:left="5040" w:hanging="360"/>
      </w:pPr>
      <w:rPr>
        <w:rFonts w:ascii="Symbol" w:hAnsi="Symbol" w:hint="default"/>
      </w:rPr>
    </w:lvl>
    <w:lvl w:ilvl="7" w:tplc="347AB3D8">
      <w:start w:val="1"/>
      <w:numFmt w:val="bullet"/>
      <w:lvlText w:val="o"/>
      <w:lvlJc w:val="left"/>
      <w:pPr>
        <w:ind w:left="5760" w:hanging="360"/>
      </w:pPr>
      <w:rPr>
        <w:rFonts w:ascii="Courier New" w:hAnsi="Courier New" w:hint="default"/>
      </w:rPr>
    </w:lvl>
    <w:lvl w:ilvl="8" w:tplc="DCDC9288">
      <w:start w:val="1"/>
      <w:numFmt w:val="bullet"/>
      <w:lvlText w:val=""/>
      <w:lvlJc w:val="left"/>
      <w:pPr>
        <w:ind w:left="6480" w:hanging="360"/>
      </w:pPr>
      <w:rPr>
        <w:rFonts w:ascii="Wingdings" w:hAnsi="Wingdings" w:hint="default"/>
      </w:rPr>
    </w:lvl>
  </w:abstractNum>
  <w:abstractNum w:abstractNumId="27" w15:restartNumberingAfterBreak="0">
    <w:nsid w:val="60F48DE1"/>
    <w:multiLevelType w:val="hybridMultilevel"/>
    <w:tmpl w:val="2BA82C70"/>
    <w:lvl w:ilvl="0" w:tplc="471690BE">
      <w:start w:val="1"/>
      <w:numFmt w:val="bullet"/>
      <w:lvlText w:val=""/>
      <w:lvlJc w:val="left"/>
      <w:pPr>
        <w:ind w:left="720" w:hanging="360"/>
      </w:pPr>
      <w:rPr>
        <w:rFonts w:ascii="Symbol" w:hAnsi="Symbol" w:hint="default"/>
      </w:rPr>
    </w:lvl>
    <w:lvl w:ilvl="1" w:tplc="43D81F3E">
      <w:start w:val="1"/>
      <w:numFmt w:val="bullet"/>
      <w:lvlText w:val="o"/>
      <w:lvlJc w:val="left"/>
      <w:pPr>
        <w:ind w:left="1440" w:hanging="360"/>
      </w:pPr>
      <w:rPr>
        <w:rFonts w:ascii="Courier New" w:hAnsi="Courier New" w:hint="default"/>
      </w:rPr>
    </w:lvl>
    <w:lvl w:ilvl="2" w:tplc="D48C94C8">
      <w:start w:val="1"/>
      <w:numFmt w:val="bullet"/>
      <w:lvlText w:val=""/>
      <w:lvlJc w:val="left"/>
      <w:pPr>
        <w:ind w:left="2160" w:hanging="360"/>
      </w:pPr>
      <w:rPr>
        <w:rFonts w:ascii="Wingdings" w:hAnsi="Wingdings" w:hint="default"/>
      </w:rPr>
    </w:lvl>
    <w:lvl w:ilvl="3" w:tplc="58841BBC">
      <w:start w:val="1"/>
      <w:numFmt w:val="bullet"/>
      <w:lvlText w:val=""/>
      <w:lvlJc w:val="left"/>
      <w:pPr>
        <w:ind w:left="2880" w:hanging="360"/>
      </w:pPr>
      <w:rPr>
        <w:rFonts w:ascii="Symbol" w:hAnsi="Symbol" w:hint="default"/>
      </w:rPr>
    </w:lvl>
    <w:lvl w:ilvl="4" w:tplc="6EDC711A">
      <w:start w:val="1"/>
      <w:numFmt w:val="bullet"/>
      <w:lvlText w:val="o"/>
      <w:lvlJc w:val="left"/>
      <w:pPr>
        <w:ind w:left="3600" w:hanging="360"/>
      </w:pPr>
      <w:rPr>
        <w:rFonts w:ascii="Courier New" w:hAnsi="Courier New" w:hint="default"/>
      </w:rPr>
    </w:lvl>
    <w:lvl w:ilvl="5" w:tplc="90044EC4">
      <w:start w:val="1"/>
      <w:numFmt w:val="bullet"/>
      <w:lvlText w:val=""/>
      <w:lvlJc w:val="left"/>
      <w:pPr>
        <w:ind w:left="4320" w:hanging="360"/>
      </w:pPr>
      <w:rPr>
        <w:rFonts w:ascii="Wingdings" w:hAnsi="Wingdings" w:hint="default"/>
      </w:rPr>
    </w:lvl>
    <w:lvl w:ilvl="6" w:tplc="3F389358">
      <w:start w:val="1"/>
      <w:numFmt w:val="bullet"/>
      <w:lvlText w:val=""/>
      <w:lvlJc w:val="left"/>
      <w:pPr>
        <w:ind w:left="5040" w:hanging="360"/>
      </w:pPr>
      <w:rPr>
        <w:rFonts w:ascii="Symbol" w:hAnsi="Symbol" w:hint="default"/>
      </w:rPr>
    </w:lvl>
    <w:lvl w:ilvl="7" w:tplc="F98617D8">
      <w:start w:val="1"/>
      <w:numFmt w:val="bullet"/>
      <w:lvlText w:val="o"/>
      <w:lvlJc w:val="left"/>
      <w:pPr>
        <w:ind w:left="5760" w:hanging="360"/>
      </w:pPr>
      <w:rPr>
        <w:rFonts w:ascii="Courier New" w:hAnsi="Courier New" w:hint="default"/>
      </w:rPr>
    </w:lvl>
    <w:lvl w:ilvl="8" w:tplc="30466F5A">
      <w:start w:val="1"/>
      <w:numFmt w:val="bullet"/>
      <w:lvlText w:val=""/>
      <w:lvlJc w:val="left"/>
      <w:pPr>
        <w:ind w:left="6480" w:hanging="360"/>
      </w:pPr>
      <w:rPr>
        <w:rFonts w:ascii="Wingdings" w:hAnsi="Wingdings" w:hint="default"/>
      </w:rPr>
    </w:lvl>
  </w:abstractNum>
  <w:abstractNum w:abstractNumId="28" w15:restartNumberingAfterBreak="0">
    <w:nsid w:val="620521EB"/>
    <w:multiLevelType w:val="hybridMultilevel"/>
    <w:tmpl w:val="D23CE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143ED7"/>
    <w:multiLevelType w:val="hybridMultilevel"/>
    <w:tmpl w:val="05A62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60810"/>
    <w:multiLevelType w:val="multilevel"/>
    <w:tmpl w:val="2114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830ED"/>
    <w:multiLevelType w:val="hybridMultilevel"/>
    <w:tmpl w:val="8B26BCB6"/>
    <w:lvl w:ilvl="0" w:tplc="0C8EEA7C">
      <w:start w:val="1"/>
      <w:numFmt w:val="bullet"/>
      <w:lvlText w:val=""/>
      <w:lvlJc w:val="left"/>
      <w:pPr>
        <w:ind w:left="720" w:hanging="360"/>
      </w:pPr>
      <w:rPr>
        <w:rFonts w:ascii="Symbol" w:hAnsi="Symbol" w:hint="default"/>
      </w:rPr>
    </w:lvl>
    <w:lvl w:ilvl="1" w:tplc="33189D22">
      <w:start w:val="1"/>
      <w:numFmt w:val="bullet"/>
      <w:lvlText w:val="o"/>
      <w:lvlJc w:val="left"/>
      <w:pPr>
        <w:ind w:left="1440" w:hanging="360"/>
      </w:pPr>
      <w:rPr>
        <w:rFonts w:ascii="Courier New" w:hAnsi="Courier New" w:hint="default"/>
      </w:rPr>
    </w:lvl>
    <w:lvl w:ilvl="2" w:tplc="871EF244">
      <w:start w:val="1"/>
      <w:numFmt w:val="bullet"/>
      <w:lvlText w:val=""/>
      <w:lvlJc w:val="left"/>
      <w:pPr>
        <w:ind w:left="2160" w:hanging="360"/>
      </w:pPr>
      <w:rPr>
        <w:rFonts w:ascii="Wingdings" w:hAnsi="Wingdings" w:hint="default"/>
      </w:rPr>
    </w:lvl>
    <w:lvl w:ilvl="3" w:tplc="DBA01A38">
      <w:start w:val="1"/>
      <w:numFmt w:val="bullet"/>
      <w:lvlText w:val=""/>
      <w:lvlJc w:val="left"/>
      <w:pPr>
        <w:ind w:left="2880" w:hanging="360"/>
      </w:pPr>
      <w:rPr>
        <w:rFonts w:ascii="Symbol" w:hAnsi="Symbol" w:hint="default"/>
      </w:rPr>
    </w:lvl>
    <w:lvl w:ilvl="4" w:tplc="4474A734">
      <w:start w:val="1"/>
      <w:numFmt w:val="bullet"/>
      <w:lvlText w:val="o"/>
      <w:lvlJc w:val="left"/>
      <w:pPr>
        <w:ind w:left="3600" w:hanging="360"/>
      </w:pPr>
      <w:rPr>
        <w:rFonts w:ascii="Courier New" w:hAnsi="Courier New" w:hint="default"/>
      </w:rPr>
    </w:lvl>
    <w:lvl w:ilvl="5" w:tplc="F180842E">
      <w:start w:val="1"/>
      <w:numFmt w:val="bullet"/>
      <w:lvlText w:val=""/>
      <w:lvlJc w:val="left"/>
      <w:pPr>
        <w:ind w:left="4320" w:hanging="360"/>
      </w:pPr>
      <w:rPr>
        <w:rFonts w:ascii="Wingdings" w:hAnsi="Wingdings" w:hint="default"/>
      </w:rPr>
    </w:lvl>
    <w:lvl w:ilvl="6" w:tplc="52B8ACBA">
      <w:start w:val="1"/>
      <w:numFmt w:val="bullet"/>
      <w:lvlText w:val=""/>
      <w:lvlJc w:val="left"/>
      <w:pPr>
        <w:ind w:left="5040" w:hanging="360"/>
      </w:pPr>
      <w:rPr>
        <w:rFonts w:ascii="Symbol" w:hAnsi="Symbol" w:hint="default"/>
      </w:rPr>
    </w:lvl>
    <w:lvl w:ilvl="7" w:tplc="EC4E354E">
      <w:start w:val="1"/>
      <w:numFmt w:val="bullet"/>
      <w:lvlText w:val="o"/>
      <w:lvlJc w:val="left"/>
      <w:pPr>
        <w:ind w:left="5760" w:hanging="360"/>
      </w:pPr>
      <w:rPr>
        <w:rFonts w:ascii="Courier New" w:hAnsi="Courier New" w:hint="default"/>
      </w:rPr>
    </w:lvl>
    <w:lvl w:ilvl="8" w:tplc="3D7AF498">
      <w:start w:val="1"/>
      <w:numFmt w:val="bullet"/>
      <w:lvlText w:val=""/>
      <w:lvlJc w:val="left"/>
      <w:pPr>
        <w:ind w:left="6480" w:hanging="360"/>
      </w:pPr>
      <w:rPr>
        <w:rFonts w:ascii="Wingdings" w:hAnsi="Wingdings" w:hint="default"/>
      </w:rPr>
    </w:lvl>
  </w:abstractNum>
  <w:abstractNum w:abstractNumId="34" w15:restartNumberingAfterBreak="0">
    <w:nsid w:val="727D6BD0"/>
    <w:multiLevelType w:val="hybridMultilevel"/>
    <w:tmpl w:val="7E807080"/>
    <w:lvl w:ilvl="0" w:tplc="781C44E0">
      <w:start w:val="1"/>
      <w:numFmt w:val="bullet"/>
      <w:lvlText w:val=""/>
      <w:lvlJc w:val="left"/>
      <w:pPr>
        <w:ind w:left="720" w:hanging="360"/>
      </w:pPr>
      <w:rPr>
        <w:rFonts w:ascii="Symbol" w:hAnsi="Symbol" w:hint="default"/>
      </w:rPr>
    </w:lvl>
    <w:lvl w:ilvl="1" w:tplc="B094B02E">
      <w:start w:val="1"/>
      <w:numFmt w:val="bullet"/>
      <w:lvlText w:val="o"/>
      <w:lvlJc w:val="left"/>
      <w:pPr>
        <w:ind w:left="1440" w:hanging="360"/>
      </w:pPr>
      <w:rPr>
        <w:rFonts w:ascii="Courier New" w:hAnsi="Courier New" w:hint="default"/>
      </w:rPr>
    </w:lvl>
    <w:lvl w:ilvl="2" w:tplc="702808E0">
      <w:start w:val="1"/>
      <w:numFmt w:val="bullet"/>
      <w:lvlText w:val=""/>
      <w:lvlJc w:val="left"/>
      <w:pPr>
        <w:ind w:left="2160" w:hanging="360"/>
      </w:pPr>
      <w:rPr>
        <w:rFonts w:ascii="Wingdings" w:hAnsi="Wingdings" w:hint="default"/>
      </w:rPr>
    </w:lvl>
    <w:lvl w:ilvl="3" w:tplc="C75A6BC2">
      <w:start w:val="1"/>
      <w:numFmt w:val="bullet"/>
      <w:lvlText w:val=""/>
      <w:lvlJc w:val="left"/>
      <w:pPr>
        <w:ind w:left="2880" w:hanging="360"/>
      </w:pPr>
      <w:rPr>
        <w:rFonts w:ascii="Symbol" w:hAnsi="Symbol" w:hint="default"/>
      </w:rPr>
    </w:lvl>
    <w:lvl w:ilvl="4" w:tplc="90DE0CBE">
      <w:start w:val="1"/>
      <w:numFmt w:val="bullet"/>
      <w:lvlText w:val="o"/>
      <w:lvlJc w:val="left"/>
      <w:pPr>
        <w:ind w:left="3600" w:hanging="360"/>
      </w:pPr>
      <w:rPr>
        <w:rFonts w:ascii="Courier New" w:hAnsi="Courier New" w:hint="default"/>
      </w:rPr>
    </w:lvl>
    <w:lvl w:ilvl="5" w:tplc="329626C0">
      <w:start w:val="1"/>
      <w:numFmt w:val="bullet"/>
      <w:lvlText w:val=""/>
      <w:lvlJc w:val="left"/>
      <w:pPr>
        <w:ind w:left="4320" w:hanging="360"/>
      </w:pPr>
      <w:rPr>
        <w:rFonts w:ascii="Wingdings" w:hAnsi="Wingdings" w:hint="default"/>
      </w:rPr>
    </w:lvl>
    <w:lvl w:ilvl="6" w:tplc="DEBC8642">
      <w:start w:val="1"/>
      <w:numFmt w:val="bullet"/>
      <w:lvlText w:val=""/>
      <w:lvlJc w:val="left"/>
      <w:pPr>
        <w:ind w:left="5040" w:hanging="360"/>
      </w:pPr>
      <w:rPr>
        <w:rFonts w:ascii="Symbol" w:hAnsi="Symbol" w:hint="default"/>
      </w:rPr>
    </w:lvl>
    <w:lvl w:ilvl="7" w:tplc="2D6CFB9C">
      <w:start w:val="1"/>
      <w:numFmt w:val="bullet"/>
      <w:lvlText w:val="o"/>
      <w:lvlJc w:val="left"/>
      <w:pPr>
        <w:ind w:left="5760" w:hanging="360"/>
      </w:pPr>
      <w:rPr>
        <w:rFonts w:ascii="Courier New" w:hAnsi="Courier New" w:hint="default"/>
      </w:rPr>
    </w:lvl>
    <w:lvl w:ilvl="8" w:tplc="2F1EF8D8">
      <w:start w:val="1"/>
      <w:numFmt w:val="bullet"/>
      <w:lvlText w:val=""/>
      <w:lvlJc w:val="left"/>
      <w:pPr>
        <w:ind w:left="6480" w:hanging="360"/>
      </w:pPr>
      <w:rPr>
        <w:rFonts w:ascii="Wingdings" w:hAnsi="Wingdings" w:hint="default"/>
      </w:rPr>
    </w:lvl>
  </w:abstractNum>
  <w:abstractNum w:abstractNumId="35" w15:restartNumberingAfterBreak="0">
    <w:nsid w:val="747E0EC3"/>
    <w:multiLevelType w:val="hybridMultilevel"/>
    <w:tmpl w:val="BEC6242A"/>
    <w:lvl w:ilvl="0" w:tplc="C1EC10B0">
      <w:start w:val="1"/>
      <w:numFmt w:val="bullet"/>
      <w:lvlText w:val=""/>
      <w:lvlJc w:val="left"/>
      <w:pPr>
        <w:ind w:left="720" w:hanging="360"/>
      </w:pPr>
      <w:rPr>
        <w:rFonts w:ascii="Symbol" w:hAnsi="Symbol" w:hint="default"/>
      </w:rPr>
    </w:lvl>
    <w:lvl w:ilvl="1" w:tplc="6FF68EFA">
      <w:start w:val="1"/>
      <w:numFmt w:val="bullet"/>
      <w:lvlText w:val="o"/>
      <w:lvlJc w:val="left"/>
      <w:pPr>
        <w:ind w:left="1440" w:hanging="360"/>
      </w:pPr>
      <w:rPr>
        <w:rFonts w:ascii="Courier New" w:hAnsi="Courier New" w:hint="default"/>
      </w:rPr>
    </w:lvl>
    <w:lvl w:ilvl="2" w:tplc="9E04A12C">
      <w:start w:val="1"/>
      <w:numFmt w:val="bullet"/>
      <w:lvlText w:val=""/>
      <w:lvlJc w:val="left"/>
      <w:pPr>
        <w:ind w:left="2160" w:hanging="360"/>
      </w:pPr>
      <w:rPr>
        <w:rFonts w:ascii="Wingdings" w:hAnsi="Wingdings" w:hint="default"/>
      </w:rPr>
    </w:lvl>
    <w:lvl w:ilvl="3" w:tplc="B19C5E36">
      <w:start w:val="1"/>
      <w:numFmt w:val="bullet"/>
      <w:lvlText w:val=""/>
      <w:lvlJc w:val="left"/>
      <w:pPr>
        <w:ind w:left="2880" w:hanging="360"/>
      </w:pPr>
      <w:rPr>
        <w:rFonts w:ascii="Symbol" w:hAnsi="Symbol" w:hint="default"/>
      </w:rPr>
    </w:lvl>
    <w:lvl w:ilvl="4" w:tplc="A36E51DA">
      <w:start w:val="1"/>
      <w:numFmt w:val="bullet"/>
      <w:lvlText w:val="o"/>
      <w:lvlJc w:val="left"/>
      <w:pPr>
        <w:ind w:left="3600" w:hanging="360"/>
      </w:pPr>
      <w:rPr>
        <w:rFonts w:ascii="Courier New" w:hAnsi="Courier New" w:hint="default"/>
      </w:rPr>
    </w:lvl>
    <w:lvl w:ilvl="5" w:tplc="69508692">
      <w:start w:val="1"/>
      <w:numFmt w:val="bullet"/>
      <w:lvlText w:val=""/>
      <w:lvlJc w:val="left"/>
      <w:pPr>
        <w:ind w:left="4320" w:hanging="360"/>
      </w:pPr>
      <w:rPr>
        <w:rFonts w:ascii="Wingdings" w:hAnsi="Wingdings" w:hint="default"/>
      </w:rPr>
    </w:lvl>
    <w:lvl w:ilvl="6" w:tplc="F168BEE6">
      <w:start w:val="1"/>
      <w:numFmt w:val="bullet"/>
      <w:lvlText w:val=""/>
      <w:lvlJc w:val="left"/>
      <w:pPr>
        <w:ind w:left="5040" w:hanging="360"/>
      </w:pPr>
      <w:rPr>
        <w:rFonts w:ascii="Symbol" w:hAnsi="Symbol" w:hint="default"/>
      </w:rPr>
    </w:lvl>
    <w:lvl w:ilvl="7" w:tplc="06648CE8">
      <w:start w:val="1"/>
      <w:numFmt w:val="bullet"/>
      <w:lvlText w:val="o"/>
      <w:lvlJc w:val="left"/>
      <w:pPr>
        <w:ind w:left="5760" w:hanging="360"/>
      </w:pPr>
      <w:rPr>
        <w:rFonts w:ascii="Courier New" w:hAnsi="Courier New" w:hint="default"/>
      </w:rPr>
    </w:lvl>
    <w:lvl w:ilvl="8" w:tplc="3BCA2CDE">
      <w:start w:val="1"/>
      <w:numFmt w:val="bullet"/>
      <w:lvlText w:val=""/>
      <w:lvlJc w:val="left"/>
      <w:pPr>
        <w:ind w:left="6480" w:hanging="360"/>
      </w:pPr>
      <w:rPr>
        <w:rFonts w:ascii="Wingdings" w:hAnsi="Wingdings" w:hint="default"/>
      </w:rPr>
    </w:lvl>
  </w:abstractNum>
  <w:abstractNum w:abstractNumId="36"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82158A1"/>
    <w:multiLevelType w:val="hybridMultilevel"/>
    <w:tmpl w:val="E8EC37DA"/>
    <w:lvl w:ilvl="0" w:tplc="FFFFFFFF">
      <w:start w:val="1"/>
      <w:numFmt w:val="bullet"/>
      <w:lvlText w:val=""/>
      <w:lvlJc w:val="left"/>
      <w:pPr>
        <w:ind w:left="720" w:hanging="360"/>
      </w:pPr>
      <w:rPr>
        <w:rFonts w:ascii="Symbol" w:hAnsi="Symbol" w:hint="default"/>
      </w:rPr>
    </w:lvl>
    <w:lvl w:ilvl="1" w:tplc="B804EBDA">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2D5AC2"/>
    <w:multiLevelType w:val="hybridMultilevel"/>
    <w:tmpl w:val="0842149C"/>
    <w:lvl w:ilvl="0" w:tplc="EF94B1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7C2DA4"/>
    <w:multiLevelType w:val="hybridMultilevel"/>
    <w:tmpl w:val="1BA04A3A"/>
    <w:lvl w:ilvl="0" w:tplc="1DBABDCA">
      <w:start w:val="1"/>
      <w:numFmt w:val="bullet"/>
      <w:lvlText w:val=""/>
      <w:lvlJc w:val="left"/>
      <w:pPr>
        <w:ind w:left="720" w:hanging="360"/>
      </w:pPr>
      <w:rPr>
        <w:rFonts w:ascii="Symbol" w:hAnsi="Symbol" w:hint="default"/>
      </w:rPr>
    </w:lvl>
    <w:lvl w:ilvl="1" w:tplc="8B523188">
      <w:start w:val="1"/>
      <w:numFmt w:val="bullet"/>
      <w:lvlText w:val="o"/>
      <w:lvlJc w:val="left"/>
      <w:pPr>
        <w:ind w:left="1440" w:hanging="360"/>
      </w:pPr>
      <w:rPr>
        <w:rFonts w:ascii="Courier New" w:hAnsi="Courier New" w:hint="default"/>
      </w:rPr>
    </w:lvl>
    <w:lvl w:ilvl="2" w:tplc="A396378C">
      <w:start w:val="1"/>
      <w:numFmt w:val="bullet"/>
      <w:lvlText w:val=""/>
      <w:lvlJc w:val="left"/>
      <w:pPr>
        <w:ind w:left="2160" w:hanging="360"/>
      </w:pPr>
      <w:rPr>
        <w:rFonts w:ascii="Wingdings" w:hAnsi="Wingdings" w:hint="default"/>
      </w:rPr>
    </w:lvl>
    <w:lvl w:ilvl="3" w:tplc="528E6708">
      <w:start w:val="1"/>
      <w:numFmt w:val="bullet"/>
      <w:lvlText w:val=""/>
      <w:lvlJc w:val="left"/>
      <w:pPr>
        <w:ind w:left="2880" w:hanging="360"/>
      </w:pPr>
      <w:rPr>
        <w:rFonts w:ascii="Symbol" w:hAnsi="Symbol" w:hint="default"/>
      </w:rPr>
    </w:lvl>
    <w:lvl w:ilvl="4" w:tplc="03423944">
      <w:start w:val="1"/>
      <w:numFmt w:val="bullet"/>
      <w:lvlText w:val="o"/>
      <w:lvlJc w:val="left"/>
      <w:pPr>
        <w:ind w:left="3600" w:hanging="360"/>
      </w:pPr>
      <w:rPr>
        <w:rFonts w:ascii="Courier New" w:hAnsi="Courier New" w:hint="default"/>
      </w:rPr>
    </w:lvl>
    <w:lvl w:ilvl="5" w:tplc="40EE6842">
      <w:start w:val="1"/>
      <w:numFmt w:val="bullet"/>
      <w:lvlText w:val=""/>
      <w:lvlJc w:val="left"/>
      <w:pPr>
        <w:ind w:left="4320" w:hanging="360"/>
      </w:pPr>
      <w:rPr>
        <w:rFonts w:ascii="Wingdings" w:hAnsi="Wingdings" w:hint="default"/>
      </w:rPr>
    </w:lvl>
    <w:lvl w:ilvl="6" w:tplc="1ADCE80C">
      <w:start w:val="1"/>
      <w:numFmt w:val="bullet"/>
      <w:lvlText w:val=""/>
      <w:lvlJc w:val="left"/>
      <w:pPr>
        <w:ind w:left="5040" w:hanging="360"/>
      </w:pPr>
      <w:rPr>
        <w:rFonts w:ascii="Symbol" w:hAnsi="Symbol" w:hint="default"/>
      </w:rPr>
    </w:lvl>
    <w:lvl w:ilvl="7" w:tplc="DBEA58B6">
      <w:start w:val="1"/>
      <w:numFmt w:val="bullet"/>
      <w:lvlText w:val="o"/>
      <w:lvlJc w:val="left"/>
      <w:pPr>
        <w:ind w:left="5760" w:hanging="360"/>
      </w:pPr>
      <w:rPr>
        <w:rFonts w:ascii="Courier New" w:hAnsi="Courier New" w:hint="default"/>
      </w:rPr>
    </w:lvl>
    <w:lvl w:ilvl="8" w:tplc="B03094F0">
      <w:start w:val="1"/>
      <w:numFmt w:val="bullet"/>
      <w:lvlText w:val=""/>
      <w:lvlJc w:val="left"/>
      <w:pPr>
        <w:ind w:left="6480" w:hanging="360"/>
      </w:pPr>
      <w:rPr>
        <w:rFonts w:ascii="Wingdings" w:hAnsi="Wingdings" w:hint="default"/>
      </w:rPr>
    </w:lvl>
  </w:abstractNum>
  <w:num w:numId="1" w16cid:durableId="2037268471">
    <w:abstractNumId w:val="23"/>
  </w:num>
  <w:num w:numId="2" w16cid:durableId="1355770275">
    <w:abstractNumId w:val="25"/>
  </w:num>
  <w:num w:numId="3" w16cid:durableId="1882862685">
    <w:abstractNumId w:val="9"/>
  </w:num>
  <w:num w:numId="4" w16cid:durableId="36050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6162399">
    <w:abstractNumId w:val="19"/>
  </w:num>
  <w:num w:numId="6" w16cid:durableId="1314989398">
    <w:abstractNumId w:val="22"/>
  </w:num>
  <w:num w:numId="7" w16cid:durableId="951480071">
    <w:abstractNumId w:val="17"/>
  </w:num>
  <w:num w:numId="8" w16cid:durableId="844629787">
    <w:abstractNumId w:val="9"/>
    <w:lvlOverride w:ilvl="0">
      <w:lvl w:ilvl="0">
        <w:start w:val="1"/>
        <w:numFmt w:val="decimal"/>
        <w:pStyle w:val="Heading2"/>
        <w:lvlText w:val="%1"/>
        <w:lvlJc w:val="left"/>
        <w:pPr>
          <w:ind w:left="720" w:hanging="720"/>
        </w:pPr>
      </w:lvl>
    </w:lvlOverride>
  </w:num>
  <w:num w:numId="9" w16cid:durableId="1698308952">
    <w:abstractNumId w:val="23"/>
  </w:num>
  <w:num w:numId="10" w16cid:durableId="547035718">
    <w:abstractNumId w:val="25"/>
  </w:num>
  <w:num w:numId="11" w16cid:durableId="1145393031">
    <w:abstractNumId w:val="6"/>
  </w:num>
  <w:num w:numId="12" w16cid:durableId="645671681">
    <w:abstractNumId w:val="30"/>
  </w:num>
  <w:num w:numId="13" w16cid:durableId="274824895">
    <w:abstractNumId w:val="36"/>
  </w:num>
  <w:num w:numId="14" w16cid:durableId="1361395064">
    <w:abstractNumId w:val="31"/>
  </w:num>
  <w:num w:numId="15" w16cid:durableId="236869232">
    <w:abstractNumId w:val="18"/>
  </w:num>
  <w:num w:numId="16" w16cid:durableId="7741777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68399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008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2069873">
    <w:abstractNumId w:val="0"/>
  </w:num>
  <w:num w:numId="20" w16cid:durableId="2074770532">
    <w:abstractNumId w:val="26"/>
  </w:num>
  <w:num w:numId="21" w16cid:durableId="1033532630">
    <w:abstractNumId w:val="38"/>
  </w:num>
  <w:num w:numId="22" w16cid:durableId="965502100">
    <w:abstractNumId w:val="21"/>
  </w:num>
  <w:num w:numId="23" w16cid:durableId="1993482643">
    <w:abstractNumId w:val="11"/>
  </w:num>
  <w:num w:numId="24" w16cid:durableId="187792565">
    <w:abstractNumId w:val="5"/>
  </w:num>
  <w:num w:numId="25" w16cid:durableId="2059621882">
    <w:abstractNumId w:val="12"/>
  </w:num>
  <w:num w:numId="26" w16cid:durableId="1072044650">
    <w:abstractNumId w:val="2"/>
  </w:num>
  <w:num w:numId="27" w16cid:durableId="1180312530">
    <w:abstractNumId w:val="29"/>
  </w:num>
  <w:num w:numId="28" w16cid:durableId="493424244">
    <w:abstractNumId w:val="15"/>
  </w:num>
  <w:num w:numId="29" w16cid:durableId="1676150175">
    <w:abstractNumId w:val="28"/>
  </w:num>
  <w:num w:numId="30" w16cid:durableId="1158032000">
    <w:abstractNumId w:val="32"/>
  </w:num>
  <w:num w:numId="31" w16cid:durableId="807670531">
    <w:abstractNumId w:val="20"/>
  </w:num>
  <w:num w:numId="32" w16cid:durableId="1666978761">
    <w:abstractNumId w:val="3"/>
  </w:num>
  <w:num w:numId="33" w16cid:durableId="154420489">
    <w:abstractNumId w:val="10"/>
  </w:num>
  <w:num w:numId="34" w16cid:durableId="1479955481">
    <w:abstractNumId w:val="7"/>
  </w:num>
  <w:num w:numId="35" w16cid:durableId="1655375042">
    <w:abstractNumId w:val="4"/>
  </w:num>
  <w:num w:numId="36" w16cid:durableId="1682926073">
    <w:abstractNumId w:val="27"/>
  </w:num>
  <w:num w:numId="37" w16cid:durableId="226963210">
    <w:abstractNumId w:val="33"/>
  </w:num>
  <w:num w:numId="38" w16cid:durableId="880824284">
    <w:abstractNumId w:val="34"/>
  </w:num>
  <w:num w:numId="39" w16cid:durableId="688337451">
    <w:abstractNumId w:val="39"/>
  </w:num>
  <w:num w:numId="40" w16cid:durableId="1009799030">
    <w:abstractNumId w:val="35"/>
  </w:num>
  <w:num w:numId="41" w16cid:durableId="1892841136">
    <w:abstractNumId w:val="14"/>
  </w:num>
  <w:num w:numId="42" w16cid:durableId="1289697631">
    <w:abstractNumId w:val="8"/>
  </w:num>
  <w:num w:numId="43" w16cid:durableId="1874079444">
    <w:abstractNumId w:val="13"/>
  </w:num>
  <w:num w:numId="44" w16cid:durableId="874778546">
    <w:abstractNumId w:val="24"/>
  </w:num>
  <w:num w:numId="45" w16cid:durableId="1771050508">
    <w:abstractNumId w:val="37"/>
  </w:num>
  <w:num w:numId="46" w16cid:durableId="30651251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226"/>
    <w:rsid w:val="00000D21"/>
    <w:rsid w:val="000028E2"/>
    <w:rsid w:val="00002B64"/>
    <w:rsid w:val="0000324A"/>
    <w:rsid w:val="00004129"/>
    <w:rsid w:val="00004CAC"/>
    <w:rsid w:val="00005375"/>
    <w:rsid w:val="00005CF9"/>
    <w:rsid w:val="0001321C"/>
    <w:rsid w:val="00015BED"/>
    <w:rsid w:val="00015DE3"/>
    <w:rsid w:val="00017DB7"/>
    <w:rsid w:val="00022DEE"/>
    <w:rsid w:val="00023A3D"/>
    <w:rsid w:val="00023F6A"/>
    <w:rsid w:val="00026A5E"/>
    <w:rsid w:val="00027AA6"/>
    <w:rsid w:val="0003028B"/>
    <w:rsid w:val="00030374"/>
    <w:rsid w:val="000305A0"/>
    <w:rsid w:val="000336E1"/>
    <w:rsid w:val="00034F0A"/>
    <w:rsid w:val="00034F2E"/>
    <w:rsid w:val="00035E35"/>
    <w:rsid w:val="0003638E"/>
    <w:rsid w:val="0003693C"/>
    <w:rsid w:val="00041BA4"/>
    <w:rsid w:val="00041EB3"/>
    <w:rsid w:val="0004408F"/>
    <w:rsid w:val="000456DF"/>
    <w:rsid w:val="00045E36"/>
    <w:rsid w:val="00046002"/>
    <w:rsid w:val="00046D90"/>
    <w:rsid w:val="00047C02"/>
    <w:rsid w:val="00047CF6"/>
    <w:rsid w:val="00047EBB"/>
    <w:rsid w:val="00050077"/>
    <w:rsid w:val="000509B7"/>
    <w:rsid w:val="00050B25"/>
    <w:rsid w:val="00050F9C"/>
    <w:rsid w:val="00051278"/>
    <w:rsid w:val="000513D5"/>
    <w:rsid w:val="00051F71"/>
    <w:rsid w:val="00052C76"/>
    <w:rsid w:val="000533F8"/>
    <w:rsid w:val="00054A2C"/>
    <w:rsid w:val="00055299"/>
    <w:rsid w:val="00055798"/>
    <w:rsid w:val="00055A16"/>
    <w:rsid w:val="00055E33"/>
    <w:rsid w:val="0005622B"/>
    <w:rsid w:val="0005654E"/>
    <w:rsid w:val="000616C6"/>
    <w:rsid w:val="000618A3"/>
    <w:rsid w:val="00061F48"/>
    <w:rsid w:val="0006341D"/>
    <w:rsid w:val="0006383F"/>
    <w:rsid w:val="00064152"/>
    <w:rsid w:val="000650BF"/>
    <w:rsid w:val="0006611A"/>
    <w:rsid w:val="0006634B"/>
    <w:rsid w:val="000669BA"/>
    <w:rsid w:val="00067744"/>
    <w:rsid w:val="0007088A"/>
    <w:rsid w:val="00070C54"/>
    <w:rsid w:val="00070EDC"/>
    <w:rsid w:val="00071927"/>
    <w:rsid w:val="00071CE2"/>
    <w:rsid w:val="00073B6D"/>
    <w:rsid w:val="000745D7"/>
    <w:rsid w:val="00076689"/>
    <w:rsid w:val="0008179F"/>
    <w:rsid w:val="00082881"/>
    <w:rsid w:val="00083B09"/>
    <w:rsid w:val="0008474E"/>
    <w:rsid w:val="00085AE8"/>
    <w:rsid w:val="00085BFA"/>
    <w:rsid w:val="00087266"/>
    <w:rsid w:val="00090DE9"/>
    <w:rsid w:val="00091BBC"/>
    <w:rsid w:val="0009242B"/>
    <w:rsid w:val="000925D8"/>
    <w:rsid w:val="00092BAE"/>
    <w:rsid w:val="000930DA"/>
    <w:rsid w:val="000932E3"/>
    <w:rsid w:val="00093A9C"/>
    <w:rsid w:val="00093CD3"/>
    <w:rsid w:val="00094DE0"/>
    <w:rsid w:val="000A0093"/>
    <w:rsid w:val="000A1B68"/>
    <w:rsid w:val="000A20C4"/>
    <w:rsid w:val="000A2571"/>
    <w:rsid w:val="000A2CE1"/>
    <w:rsid w:val="000A4809"/>
    <w:rsid w:val="000A5C29"/>
    <w:rsid w:val="000A6209"/>
    <w:rsid w:val="000A64B2"/>
    <w:rsid w:val="000B0BEA"/>
    <w:rsid w:val="000B53CC"/>
    <w:rsid w:val="000B7129"/>
    <w:rsid w:val="000C0555"/>
    <w:rsid w:val="000C163F"/>
    <w:rsid w:val="000C26D9"/>
    <w:rsid w:val="000C38AB"/>
    <w:rsid w:val="000C4C71"/>
    <w:rsid w:val="000C5930"/>
    <w:rsid w:val="000C5B59"/>
    <w:rsid w:val="000C7006"/>
    <w:rsid w:val="000D0749"/>
    <w:rsid w:val="000D0BC3"/>
    <w:rsid w:val="000D1C5A"/>
    <w:rsid w:val="000D2022"/>
    <w:rsid w:val="000D4C47"/>
    <w:rsid w:val="000D5120"/>
    <w:rsid w:val="000D53DC"/>
    <w:rsid w:val="000D5826"/>
    <w:rsid w:val="000D5FD6"/>
    <w:rsid w:val="000D66DD"/>
    <w:rsid w:val="000D6DD8"/>
    <w:rsid w:val="000D6E0B"/>
    <w:rsid w:val="000D70D2"/>
    <w:rsid w:val="000D71E9"/>
    <w:rsid w:val="000D733D"/>
    <w:rsid w:val="000E1271"/>
    <w:rsid w:val="000E1B8D"/>
    <w:rsid w:val="000E3B81"/>
    <w:rsid w:val="000E3D1E"/>
    <w:rsid w:val="000E4644"/>
    <w:rsid w:val="000E6DCA"/>
    <w:rsid w:val="000F056B"/>
    <w:rsid w:val="000F2EFF"/>
    <w:rsid w:val="000F3574"/>
    <w:rsid w:val="000F3C01"/>
    <w:rsid w:val="000F3F39"/>
    <w:rsid w:val="000F4806"/>
    <w:rsid w:val="000F7983"/>
    <w:rsid w:val="000F79D6"/>
    <w:rsid w:val="00102D4E"/>
    <w:rsid w:val="00102E6A"/>
    <w:rsid w:val="00103067"/>
    <w:rsid w:val="001047BC"/>
    <w:rsid w:val="00104A01"/>
    <w:rsid w:val="00105659"/>
    <w:rsid w:val="001056FC"/>
    <w:rsid w:val="00105B08"/>
    <w:rsid w:val="001068CC"/>
    <w:rsid w:val="001105A0"/>
    <w:rsid w:val="00111A0B"/>
    <w:rsid w:val="00111CAD"/>
    <w:rsid w:val="00112B86"/>
    <w:rsid w:val="001136F2"/>
    <w:rsid w:val="00114E70"/>
    <w:rsid w:val="00115282"/>
    <w:rsid w:val="00115F53"/>
    <w:rsid w:val="00116B40"/>
    <w:rsid w:val="00117B2C"/>
    <w:rsid w:val="00120996"/>
    <w:rsid w:val="001209C0"/>
    <w:rsid w:val="00120B3D"/>
    <w:rsid w:val="00121211"/>
    <w:rsid w:val="00121756"/>
    <w:rsid w:val="00122BD5"/>
    <w:rsid w:val="00123B77"/>
    <w:rsid w:val="00124845"/>
    <w:rsid w:val="0012774D"/>
    <w:rsid w:val="00127F09"/>
    <w:rsid w:val="001309B2"/>
    <w:rsid w:val="00133662"/>
    <w:rsid w:val="00134E1D"/>
    <w:rsid w:val="00135AEF"/>
    <w:rsid w:val="00135DF3"/>
    <w:rsid w:val="001364AA"/>
    <w:rsid w:val="001373DA"/>
    <w:rsid w:val="00137C88"/>
    <w:rsid w:val="00137EC9"/>
    <w:rsid w:val="00137FB8"/>
    <w:rsid w:val="0014018F"/>
    <w:rsid w:val="00140226"/>
    <w:rsid w:val="0014135B"/>
    <w:rsid w:val="0014295E"/>
    <w:rsid w:val="001431F3"/>
    <w:rsid w:val="001450BA"/>
    <w:rsid w:val="00146331"/>
    <w:rsid w:val="0014793B"/>
    <w:rsid w:val="001509CE"/>
    <w:rsid w:val="00150E97"/>
    <w:rsid w:val="00150F0B"/>
    <w:rsid w:val="001511D1"/>
    <w:rsid w:val="00151B31"/>
    <w:rsid w:val="001567E9"/>
    <w:rsid w:val="00156E44"/>
    <w:rsid w:val="001574BC"/>
    <w:rsid w:val="00157BE1"/>
    <w:rsid w:val="00160038"/>
    <w:rsid w:val="001600E1"/>
    <w:rsid w:val="00160BF0"/>
    <w:rsid w:val="00162DE4"/>
    <w:rsid w:val="001637C9"/>
    <w:rsid w:val="001638DE"/>
    <w:rsid w:val="00163A62"/>
    <w:rsid w:val="00164670"/>
    <w:rsid w:val="00164960"/>
    <w:rsid w:val="00164EC0"/>
    <w:rsid w:val="00165315"/>
    <w:rsid w:val="00165BE4"/>
    <w:rsid w:val="001670CC"/>
    <w:rsid w:val="00167EB1"/>
    <w:rsid w:val="001713E0"/>
    <w:rsid w:val="00174A7B"/>
    <w:rsid w:val="00174E42"/>
    <w:rsid w:val="0017581B"/>
    <w:rsid w:val="00175E0E"/>
    <w:rsid w:val="00176C80"/>
    <w:rsid w:val="00177189"/>
    <w:rsid w:val="00177BD2"/>
    <w:rsid w:val="00181620"/>
    <w:rsid w:val="00181C56"/>
    <w:rsid w:val="00181DD5"/>
    <w:rsid w:val="00183612"/>
    <w:rsid w:val="001850F1"/>
    <w:rsid w:val="001875A7"/>
    <w:rsid w:val="00190A1B"/>
    <w:rsid w:val="00190DE6"/>
    <w:rsid w:val="00191D63"/>
    <w:rsid w:val="00193F68"/>
    <w:rsid w:val="00194017"/>
    <w:rsid w:val="00195BB6"/>
    <w:rsid w:val="00195E1A"/>
    <w:rsid w:val="00196C27"/>
    <w:rsid w:val="0019723B"/>
    <w:rsid w:val="001974F1"/>
    <w:rsid w:val="0019786D"/>
    <w:rsid w:val="00197FDF"/>
    <w:rsid w:val="001A093C"/>
    <w:rsid w:val="001A1798"/>
    <w:rsid w:val="001A18F9"/>
    <w:rsid w:val="001A1F79"/>
    <w:rsid w:val="001A3BA6"/>
    <w:rsid w:val="001B00E5"/>
    <w:rsid w:val="001B0BBB"/>
    <w:rsid w:val="001B0DC8"/>
    <w:rsid w:val="001B1009"/>
    <w:rsid w:val="001B24B5"/>
    <w:rsid w:val="001B3587"/>
    <w:rsid w:val="001B4C30"/>
    <w:rsid w:val="001B4D37"/>
    <w:rsid w:val="001C0D6F"/>
    <w:rsid w:val="001C0E52"/>
    <w:rsid w:val="001C2139"/>
    <w:rsid w:val="001C2439"/>
    <w:rsid w:val="001C3583"/>
    <w:rsid w:val="001C5D71"/>
    <w:rsid w:val="001C68A6"/>
    <w:rsid w:val="001C7230"/>
    <w:rsid w:val="001C7CA7"/>
    <w:rsid w:val="001D164B"/>
    <w:rsid w:val="001D16E0"/>
    <w:rsid w:val="001D1BC4"/>
    <w:rsid w:val="001D3031"/>
    <w:rsid w:val="001D32F3"/>
    <w:rsid w:val="001D6282"/>
    <w:rsid w:val="001D6308"/>
    <w:rsid w:val="001D6EF6"/>
    <w:rsid w:val="001D77BC"/>
    <w:rsid w:val="001E13F4"/>
    <w:rsid w:val="001E14BC"/>
    <w:rsid w:val="001E1C4C"/>
    <w:rsid w:val="001E23BA"/>
    <w:rsid w:val="001E2465"/>
    <w:rsid w:val="001E27F7"/>
    <w:rsid w:val="001E29F2"/>
    <w:rsid w:val="001E3259"/>
    <w:rsid w:val="001E3385"/>
    <w:rsid w:val="001E3B3E"/>
    <w:rsid w:val="001E4409"/>
    <w:rsid w:val="001E49D4"/>
    <w:rsid w:val="001E66E5"/>
    <w:rsid w:val="001F0941"/>
    <w:rsid w:val="001F1805"/>
    <w:rsid w:val="001F1C38"/>
    <w:rsid w:val="001F4185"/>
    <w:rsid w:val="001F44A8"/>
    <w:rsid w:val="001F5EB3"/>
    <w:rsid w:val="001F5FB6"/>
    <w:rsid w:val="001F6370"/>
    <w:rsid w:val="001F63ED"/>
    <w:rsid w:val="0020128A"/>
    <w:rsid w:val="00201303"/>
    <w:rsid w:val="00201500"/>
    <w:rsid w:val="00201C82"/>
    <w:rsid w:val="002021A2"/>
    <w:rsid w:val="002035E8"/>
    <w:rsid w:val="00203812"/>
    <w:rsid w:val="00204823"/>
    <w:rsid w:val="00204DFD"/>
    <w:rsid w:val="00204E4C"/>
    <w:rsid w:val="00204EF7"/>
    <w:rsid w:val="0020516C"/>
    <w:rsid w:val="002051A0"/>
    <w:rsid w:val="00205B74"/>
    <w:rsid w:val="00206F3F"/>
    <w:rsid w:val="002074B6"/>
    <w:rsid w:val="00212705"/>
    <w:rsid w:val="00214657"/>
    <w:rsid w:val="00217CB2"/>
    <w:rsid w:val="002200AC"/>
    <w:rsid w:val="0022246B"/>
    <w:rsid w:val="00222977"/>
    <w:rsid w:val="00222B30"/>
    <w:rsid w:val="00222D02"/>
    <w:rsid w:val="0022300A"/>
    <w:rsid w:val="002231C2"/>
    <w:rsid w:val="0022565B"/>
    <w:rsid w:val="00230DC1"/>
    <w:rsid w:val="0023488C"/>
    <w:rsid w:val="002366B4"/>
    <w:rsid w:val="00236BA8"/>
    <w:rsid w:val="00237632"/>
    <w:rsid w:val="002407AA"/>
    <w:rsid w:val="00240FDA"/>
    <w:rsid w:val="00242B51"/>
    <w:rsid w:val="00243394"/>
    <w:rsid w:val="00244FDA"/>
    <w:rsid w:val="00245FD4"/>
    <w:rsid w:val="0025030C"/>
    <w:rsid w:val="00250E36"/>
    <w:rsid w:val="00251297"/>
    <w:rsid w:val="002536B0"/>
    <w:rsid w:val="00253B65"/>
    <w:rsid w:val="00256584"/>
    <w:rsid w:val="00260496"/>
    <w:rsid w:val="002613EF"/>
    <w:rsid w:val="00262394"/>
    <w:rsid w:val="00262DEB"/>
    <w:rsid w:val="00264137"/>
    <w:rsid w:val="00264C5E"/>
    <w:rsid w:val="00264F4C"/>
    <w:rsid w:val="002650AF"/>
    <w:rsid w:val="00265186"/>
    <w:rsid w:val="00266346"/>
    <w:rsid w:val="0026634B"/>
    <w:rsid w:val="0026793F"/>
    <w:rsid w:val="00270742"/>
    <w:rsid w:val="00272578"/>
    <w:rsid w:val="00273221"/>
    <w:rsid w:val="002744F3"/>
    <w:rsid w:val="00274893"/>
    <w:rsid w:val="00274898"/>
    <w:rsid w:val="00274C12"/>
    <w:rsid w:val="002777A1"/>
    <w:rsid w:val="00277B0F"/>
    <w:rsid w:val="002840DE"/>
    <w:rsid w:val="00284BFF"/>
    <w:rsid w:val="002852C4"/>
    <w:rsid w:val="00287EC6"/>
    <w:rsid w:val="0029496A"/>
    <w:rsid w:val="002A0D74"/>
    <w:rsid w:val="002A13CE"/>
    <w:rsid w:val="002A193C"/>
    <w:rsid w:val="002A2175"/>
    <w:rsid w:val="002A305B"/>
    <w:rsid w:val="002A59D5"/>
    <w:rsid w:val="002A68EB"/>
    <w:rsid w:val="002A71AE"/>
    <w:rsid w:val="002A73B0"/>
    <w:rsid w:val="002A7A8E"/>
    <w:rsid w:val="002B0235"/>
    <w:rsid w:val="002B0C32"/>
    <w:rsid w:val="002B0E07"/>
    <w:rsid w:val="002B219E"/>
    <w:rsid w:val="002B2278"/>
    <w:rsid w:val="002B2602"/>
    <w:rsid w:val="002B4E38"/>
    <w:rsid w:val="002B538E"/>
    <w:rsid w:val="002B6972"/>
    <w:rsid w:val="002B6CBE"/>
    <w:rsid w:val="002C02CA"/>
    <w:rsid w:val="002C2FA5"/>
    <w:rsid w:val="002C2FFC"/>
    <w:rsid w:val="002C3466"/>
    <w:rsid w:val="002C399A"/>
    <w:rsid w:val="002C3E02"/>
    <w:rsid w:val="002C4907"/>
    <w:rsid w:val="002C5721"/>
    <w:rsid w:val="002C722F"/>
    <w:rsid w:val="002C7312"/>
    <w:rsid w:val="002D0097"/>
    <w:rsid w:val="002D292A"/>
    <w:rsid w:val="002D392B"/>
    <w:rsid w:val="002D61A7"/>
    <w:rsid w:val="002D686F"/>
    <w:rsid w:val="002D7A39"/>
    <w:rsid w:val="002E0F56"/>
    <w:rsid w:val="002E39F7"/>
    <w:rsid w:val="002E3DAB"/>
    <w:rsid w:val="002E54AD"/>
    <w:rsid w:val="002E5528"/>
    <w:rsid w:val="002E5AA3"/>
    <w:rsid w:val="002E634A"/>
    <w:rsid w:val="002E77EC"/>
    <w:rsid w:val="002E7D3B"/>
    <w:rsid w:val="002F017B"/>
    <w:rsid w:val="002F1119"/>
    <w:rsid w:val="002F5766"/>
    <w:rsid w:val="002F7A8E"/>
    <w:rsid w:val="002F7C50"/>
    <w:rsid w:val="003005B7"/>
    <w:rsid w:val="003031E5"/>
    <w:rsid w:val="00303E6C"/>
    <w:rsid w:val="00303FA7"/>
    <w:rsid w:val="003043D4"/>
    <w:rsid w:val="003055E7"/>
    <w:rsid w:val="00305701"/>
    <w:rsid w:val="00305911"/>
    <w:rsid w:val="003071B9"/>
    <w:rsid w:val="00310C52"/>
    <w:rsid w:val="00312708"/>
    <w:rsid w:val="00312EF4"/>
    <w:rsid w:val="00312F63"/>
    <w:rsid w:val="00313655"/>
    <w:rsid w:val="00313B24"/>
    <w:rsid w:val="00314EDF"/>
    <w:rsid w:val="00314F5F"/>
    <w:rsid w:val="00315F76"/>
    <w:rsid w:val="00316407"/>
    <w:rsid w:val="00316ABB"/>
    <w:rsid w:val="0032016B"/>
    <w:rsid w:val="00320589"/>
    <w:rsid w:val="00320DFA"/>
    <w:rsid w:val="003211E6"/>
    <w:rsid w:val="003214D2"/>
    <w:rsid w:val="00323A30"/>
    <w:rsid w:val="003302AD"/>
    <w:rsid w:val="0033033F"/>
    <w:rsid w:val="00331B8C"/>
    <w:rsid w:val="003322BA"/>
    <w:rsid w:val="00333294"/>
    <w:rsid w:val="00335ADF"/>
    <w:rsid w:val="003368BA"/>
    <w:rsid w:val="00340820"/>
    <w:rsid w:val="00341CF1"/>
    <w:rsid w:val="003432DE"/>
    <w:rsid w:val="00344688"/>
    <w:rsid w:val="00344FEF"/>
    <w:rsid w:val="00345555"/>
    <w:rsid w:val="00345D8B"/>
    <w:rsid w:val="0034687B"/>
    <w:rsid w:val="00347706"/>
    <w:rsid w:val="00352C1C"/>
    <w:rsid w:val="00352D72"/>
    <w:rsid w:val="00354091"/>
    <w:rsid w:val="0035433E"/>
    <w:rsid w:val="00354460"/>
    <w:rsid w:val="00355A73"/>
    <w:rsid w:val="00357095"/>
    <w:rsid w:val="00357495"/>
    <w:rsid w:val="003590A4"/>
    <w:rsid w:val="0035D018"/>
    <w:rsid w:val="003604E8"/>
    <w:rsid w:val="0036178B"/>
    <w:rsid w:val="003622CB"/>
    <w:rsid w:val="00362353"/>
    <w:rsid w:val="003629D3"/>
    <w:rsid w:val="00363D5F"/>
    <w:rsid w:val="00364E90"/>
    <w:rsid w:val="0036526C"/>
    <w:rsid w:val="00367AED"/>
    <w:rsid w:val="00371DF4"/>
    <w:rsid w:val="0037209B"/>
    <w:rsid w:val="003721A7"/>
    <w:rsid w:val="00372CB0"/>
    <w:rsid w:val="0037324F"/>
    <w:rsid w:val="003738C9"/>
    <w:rsid w:val="003740DF"/>
    <w:rsid w:val="0037441B"/>
    <w:rsid w:val="00374D3C"/>
    <w:rsid w:val="00376364"/>
    <w:rsid w:val="00376D26"/>
    <w:rsid w:val="00376D76"/>
    <w:rsid w:val="00377777"/>
    <w:rsid w:val="00381723"/>
    <w:rsid w:val="00381D23"/>
    <w:rsid w:val="00383549"/>
    <w:rsid w:val="00383C61"/>
    <w:rsid w:val="0038610B"/>
    <w:rsid w:val="00387110"/>
    <w:rsid w:val="00390D75"/>
    <w:rsid w:val="0039212C"/>
    <w:rsid w:val="00392644"/>
    <w:rsid w:val="0039267E"/>
    <w:rsid w:val="00392BB1"/>
    <w:rsid w:val="003938FF"/>
    <w:rsid w:val="00393D39"/>
    <w:rsid w:val="00394EB4"/>
    <w:rsid w:val="00395386"/>
    <w:rsid w:val="00395F65"/>
    <w:rsid w:val="00396339"/>
    <w:rsid w:val="00396806"/>
    <w:rsid w:val="00397027"/>
    <w:rsid w:val="003978CF"/>
    <w:rsid w:val="003978F9"/>
    <w:rsid w:val="00397B84"/>
    <w:rsid w:val="003A18BB"/>
    <w:rsid w:val="003A1FDD"/>
    <w:rsid w:val="003A34DF"/>
    <w:rsid w:val="003A465D"/>
    <w:rsid w:val="003A4B4A"/>
    <w:rsid w:val="003A4D65"/>
    <w:rsid w:val="003A546E"/>
    <w:rsid w:val="003A7460"/>
    <w:rsid w:val="003A7C6F"/>
    <w:rsid w:val="003A7E1B"/>
    <w:rsid w:val="003B1ABF"/>
    <w:rsid w:val="003B352F"/>
    <w:rsid w:val="003B5042"/>
    <w:rsid w:val="003B5381"/>
    <w:rsid w:val="003B6909"/>
    <w:rsid w:val="003B6EA5"/>
    <w:rsid w:val="003C15D0"/>
    <w:rsid w:val="003C2DF7"/>
    <w:rsid w:val="003C3C97"/>
    <w:rsid w:val="003C43E8"/>
    <w:rsid w:val="003C52FB"/>
    <w:rsid w:val="003C68D7"/>
    <w:rsid w:val="003C72A2"/>
    <w:rsid w:val="003D0100"/>
    <w:rsid w:val="003D0AA3"/>
    <w:rsid w:val="003D14B8"/>
    <w:rsid w:val="003D19A9"/>
    <w:rsid w:val="003D1BFE"/>
    <w:rsid w:val="003D2368"/>
    <w:rsid w:val="003D281C"/>
    <w:rsid w:val="003D3CE1"/>
    <w:rsid w:val="003D44DC"/>
    <w:rsid w:val="003D46DA"/>
    <w:rsid w:val="003D57B6"/>
    <w:rsid w:val="003D5EEC"/>
    <w:rsid w:val="003D7302"/>
    <w:rsid w:val="003D7C97"/>
    <w:rsid w:val="003E1DC0"/>
    <w:rsid w:val="003E2911"/>
    <w:rsid w:val="003E345C"/>
    <w:rsid w:val="003E3469"/>
    <w:rsid w:val="003E3ABE"/>
    <w:rsid w:val="003E4E52"/>
    <w:rsid w:val="003E5442"/>
    <w:rsid w:val="003E5CB9"/>
    <w:rsid w:val="003E5EEC"/>
    <w:rsid w:val="003E6059"/>
    <w:rsid w:val="003E619C"/>
    <w:rsid w:val="003E7E0E"/>
    <w:rsid w:val="003F0FE8"/>
    <w:rsid w:val="003F1488"/>
    <w:rsid w:val="003F2AF2"/>
    <w:rsid w:val="003F581B"/>
    <w:rsid w:val="003F6073"/>
    <w:rsid w:val="003F7483"/>
    <w:rsid w:val="003F7E86"/>
    <w:rsid w:val="00400503"/>
    <w:rsid w:val="00400A5B"/>
    <w:rsid w:val="00400E26"/>
    <w:rsid w:val="00401422"/>
    <w:rsid w:val="00402404"/>
    <w:rsid w:val="00402619"/>
    <w:rsid w:val="00402F11"/>
    <w:rsid w:val="00404C33"/>
    <w:rsid w:val="00405A33"/>
    <w:rsid w:val="00406AC2"/>
    <w:rsid w:val="004078F6"/>
    <w:rsid w:val="00407B58"/>
    <w:rsid w:val="00407F30"/>
    <w:rsid w:val="004102A4"/>
    <w:rsid w:val="00410B58"/>
    <w:rsid w:val="00411AA7"/>
    <w:rsid w:val="00411F40"/>
    <w:rsid w:val="004136BF"/>
    <w:rsid w:val="00416E6C"/>
    <w:rsid w:val="0042035F"/>
    <w:rsid w:val="004236D2"/>
    <w:rsid w:val="00425988"/>
    <w:rsid w:val="00426DD1"/>
    <w:rsid w:val="00427C17"/>
    <w:rsid w:val="00427DA0"/>
    <w:rsid w:val="0043127D"/>
    <w:rsid w:val="004335DC"/>
    <w:rsid w:val="00433F3A"/>
    <w:rsid w:val="00434799"/>
    <w:rsid w:val="00435938"/>
    <w:rsid w:val="00435B68"/>
    <w:rsid w:val="00437F1A"/>
    <w:rsid w:val="004403CD"/>
    <w:rsid w:val="00441263"/>
    <w:rsid w:val="004413B7"/>
    <w:rsid w:val="00441A30"/>
    <w:rsid w:val="00441E4A"/>
    <w:rsid w:val="0044265D"/>
    <w:rsid w:val="00442D96"/>
    <w:rsid w:val="00442DDD"/>
    <w:rsid w:val="004449F1"/>
    <w:rsid w:val="00447972"/>
    <w:rsid w:val="00447AE0"/>
    <w:rsid w:val="00450991"/>
    <w:rsid w:val="00451E21"/>
    <w:rsid w:val="00454EE2"/>
    <w:rsid w:val="00455059"/>
    <w:rsid w:val="0045689A"/>
    <w:rsid w:val="00456B13"/>
    <w:rsid w:val="00457B6B"/>
    <w:rsid w:val="00460750"/>
    <w:rsid w:val="00461567"/>
    <w:rsid w:val="00461BF1"/>
    <w:rsid w:val="00464567"/>
    <w:rsid w:val="0046736A"/>
    <w:rsid w:val="004705F2"/>
    <w:rsid w:val="004725DB"/>
    <w:rsid w:val="00472B7E"/>
    <w:rsid w:val="004736D2"/>
    <w:rsid w:val="00473964"/>
    <w:rsid w:val="00473E59"/>
    <w:rsid w:val="00473F57"/>
    <w:rsid w:val="004770D8"/>
    <w:rsid w:val="0048090B"/>
    <w:rsid w:val="00480CB2"/>
    <w:rsid w:val="0048207F"/>
    <w:rsid w:val="00482160"/>
    <w:rsid w:val="00482F7A"/>
    <w:rsid w:val="00482FD5"/>
    <w:rsid w:val="004837B1"/>
    <w:rsid w:val="004841E5"/>
    <w:rsid w:val="00484F8B"/>
    <w:rsid w:val="0048569E"/>
    <w:rsid w:val="00486083"/>
    <w:rsid w:val="00486C20"/>
    <w:rsid w:val="0048756A"/>
    <w:rsid w:val="00487C46"/>
    <w:rsid w:val="004907C0"/>
    <w:rsid w:val="00490E7F"/>
    <w:rsid w:val="004914E2"/>
    <w:rsid w:val="00492110"/>
    <w:rsid w:val="0049220E"/>
    <w:rsid w:val="00492225"/>
    <w:rsid w:val="00492374"/>
    <w:rsid w:val="004923A8"/>
    <w:rsid w:val="0049510E"/>
    <w:rsid w:val="00495550"/>
    <w:rsid w:val="00495871"/>
    <w:rsid w:val="0049787C"/>
    <w:rsid w:val="004A0A98"/>
    <w:rsid w:val="004A1F1F"/>
    <w:rsid w:val="004A2BDE"/>
    <w:rsid w:val="004A3443"/>
    <w:rsid w:val="004A35D7"/>
    <w:rsid w:val="004A55EF"/>
    <w:rsid w:val="004A5947"/>
    <w:rsid w:val="004A5D27"/>
    <w:rsid w:val="004A64A5"/>
    <w:rsid w:val="004A777D"/>
    <w:rsid w:val="004B21B7"/>
    <w:rsid w:val="004B25D1"/>
    <w:rsid w:val="004B3C5F"/>
    <w:rsid w:val="004B3D82"/>
    <w:rsid w:val="004B4526"/>
    <w:rsid w:val="004B46D4"/>
    <w:rsid w:val="004B5158"/>
    <w:rsid w:val="004B652F"/>
    <w:rsid w:val="004B7A95"/>
    <w:rsid w:val="004B7C48"/>
    <w:rsid w:val="004C1067"/>
    <w:rsid w:val="004C32BA"/>
    <w:rsid w:val="004C52F5"/>
    <w:rsid w:val="004C558A"/>
    <w:rsid w:val="004C5829"/>
    <w:rsid w:val="004C6362"/>
    <w:rsid w:val="004C6509"/>
    <w:rsid w:val="004C6C47"/>
    <w:rsid w:val="004C766C"/>
    <w:rsid w:val="004D04A8"/>
    <w:rsid w:val="004D19ED"/>
    <w:rsid w:val="004D2022"/>
    <w:rsid w:val="004D2FAA"/>
    <w:rsid w:val="004D30FB"/>
    <w:rsid w:val="004D3B3A"/>
    <w:rsid w:val="004D3E43"/>
    <w:rsid w:val="004D6A81"/>
    <w:rsid w:val="004E4B00"/>
    <w:rsid w:val="004E550C"/>
    <w:rsid w:val="004E6623"/>
    <w:rsid w:val="004E68A0"/>
    <w:rsid w:val="004E743D"/>
    <w:rsid w:val="004E7C7A"/>
    <w:rsid w:val="004E7DF3"/>
    <w:rsid w:val="004F0F5F"/>
    <w:rsid w:val="004F18DF"/>
    <w:rsid w:val="004F23F8"/>
    <w:rsid w:val="004F25DB"/>
    <w:rsid w:val="004F4A3D"/>
    <w:rsid w:val="004F5C0A"/>
    <w:rsid w:val="004F6D18"/>
    <w:rsid w:val="00500AA3"/>
    <w:rsid w:val="005011AB"/>
    <w:rsid w:val="005026A3"/>
    <w:rsid w:val="005029C0"/>
    <w:rsid w:val="00502D7F"/>
    <w:rsid w:val="005055E8"/>
    <w:rsid w:val="00505A60"/>
    <w:rsid w:val="00506862"/>
    <w:rsid w:val="0050753D"/>
    <w:rsid w:val="0050761B"/>
    <w:rsid w:val="0050781F"/>
    <w:rsid w:val="00507E56"/>
    <w:rsid w:val="0051008F"/>
    <w:rsid w:val="00510A88"/>
    <w:rsid w:val="00512615"/>
    <w:rsid w:val="00512A9A"/>
    <w:rsid w:val="00513098"/>
    <w:rsid w:val="00513674"/>
    <w:rsid w:val="005137EA"/>
    <w:rsid w:val="0051417F"/>
    <w:rsid w:val="00514DF5"/>
    <w:rsid w:val="00515D1C"/>
    <w:rsid w:val="00516446"/>
    <w:rsid w:val="00517D0E"/>
    <w:rsid w:val="005227C9"/>
    <w:rsid w:val="00523787"/>
    <w:rsid w:val="0052428D"/>
    <w:rsid w:val="00526643"/>
    <w:rsid w:val="005269E4"/>
    <w:rsid w:val="005311C7"/>
    <w:rsid w:val="00532865"/>
    <w:rsid w:val="005344F9"/>
    <w:rsid w:val="00534732"/>
    <w:rsid w:val="00535992"/>
    <w:rsid w:val="00537AD6"/>
    <w:rsid w:val="00540EDB"/>
    <w:rsid w:val="0054152A"/>
    <w:rsid w:val="00541F1F"/>
    <w:rsid w:val="0054219D"/>
    <w:rsid w:val="0054262A"/>
    <w:rsid w:val="00542E54"/>
    <w:rsid w:val="00543670"/>
    <w:rsid w:val="00543AA7"/>
    <w:rsid w:val="00546609"/>
    <w:rsid w:val="00547213"/>
    <w:rsid w:val="005474FA"/>
    <w:rsid w:val="00547585"/>
    <w:rsid w:val="005477DB"/>
    <w:rsid w:val="005536C4"/>
    <w:rsid w:val="005556C6"/>
    <w:rsid w:val="00555CDF"/>
    <w:rsid w:val="00555F6F"/>
    <w:rsid w:val="005575A2"/>
    <w:rsid w:val="00557D69"/>
    <w:rsid w:val="005603BB"/>
    <w:rsid w:val="0056124B"/>
    <w:rsid w:val="005612CD"/>
    <w:rsid w:val="00561847"/>
    <w:rsid w:val="005627E5"/>
    <w:rsid w:val="00563061"/>
    <w:rsid w:val="00565083"/>
    <w:rsid w:val="00565672"/>
    <w:rsid w:val="005702A4"/>
    <w:rsid w:val="00572B70"/>
    <w:rsid w:val="00572C52"/>
    <w:rsid w:val="00574598"/>
    <w:rsid w:val="00574EF3"/>
    <w:rsid w:val="00574F4F"/>
    <w:rsid w:val="005757F0"/>
    <w:rsid w:val="00575B67"/>
    <w:rsid w:val="00576B78"/>
    <w:rsid w:val="0058464A"/>
    <w:rsid w:val="0058494D"/>
    <w:rsid w:val="00584EC2"/>
    <w:rsid w:val="00587013"/>
    <w:rsid w:val="00587BD2"/>
    <w:rsid w:val="005903B6"/>
    <w:rsid w:val="00591244"/>
    <w:rsid w:val="0059380F"/>
    <w:rsid w:val="00593A70"/>
    <w:rsid w:val="00594A4D"/>
    <w:rsid w:val="00594DA5"/>
    <w:rsid w:val="00594EB8"/>
    <w:rsid w:val="0059507C"/>
    <w:rsid w:val="005956E0"/>
    <w:rsid w:val="005971F3"/>
    <w:rsid w:val="005A2072"/>
    <w:rsid w:val="005A22F9"/>
    <w:rsid w:val="005A2FA9"/>
    <w:rsid w:val="005A4B06"/>
    <w:rsid w:val="005A4EA4"/>
    <w:rsid w:val="005A5D90"/>
    <w:rsid w:val="005A64B4"/>
    <w:rsid w:val="005A64C0"/>
    <w:rsid w:val="005A6B95"/>
    <w:rsid w:val="005A79ED"/>
    <w:rsid w:val="005B22AC"/>
    <w:rsid w:val="005B268E"/>
    <w:rsid w:val="005B2732"/>
    <w:rsid w:val="005B29EE"/>
    <w:rsid w:val="005B49DD"/>
    <w:rsid w:val="005B5E89"/>
    <w:rsid w:val="005B6219"/>
    <w:rsid w:val="005C0A85"/>
    <w:rsid w:val="005C1A17"/>
    <w:rsid w:val="005C1EDB"/>
    <w:rsid w:val="005C2B9E"/>
    <w:rsid w:val="005C2D75"/>
    <w:rsid w:val="005C3127"/>
    <w:rsid w:val="005C3E46"/>
    <w:rsid w:val="005C52AD"/>
    <w:rsid w:val="005C5A0D"/>
    <w:rsid w:val="005C69CC"/>
    <w:rsid w:val="005C7ECE"/>
    <w:rsid w:val="005D01E6"/>
    <w:rsid w:val="005D03CE"/>
    <w:rsid w:val="005D13E5"/>
    <w:rsid w:val="005D1750"/>
    <w:rsid w:val="005D1C80"/>
    <w:rsid w:val="005D212C"/>
    <w:rsid w:val="005D318A"/>
    <w:rsid w:val="005D4E50"/>
    <w:rsid w:val="005D539F"/>
    <w:rsid w:val="005D5661"/>
    <w:rsid w:val="005D5DB1"/>
    <w:rsid w:val="005D662C"/>
    <w:rsid w:val="005D67DD"/>
    <w:rsid w:val="005E04BD"/>
    <w:rsid w:val="005E112B"/>
    <w:rsid w:val="005E17EF"/>
    <w:rsid w:val="005E25A3"/>
    <w:rsid w:val="005E28F5"/>
    <w:rsid w:val="005E319D"/>
    <w:rsid w:val="005E3847"/>
    <w:rsid w:val="005E484B"/>
    <w:rsid w:val="005E4B5A"/>
    <w:rsid w:val="005E4F51"/>
    <w:rsid w:val="005E566E"/>
    <w:rsid w:val="005E6CA7"/>
    <w:rsid w:val="005E7258"/>
    <w:rsid w:val="005E7392"/>
    <w:rsid w:val="005E7967"/>
    <w:rsid w:val="005F0CAB"/>
    <w:rsid w:val="005F0E4D"/>
    <w:rsid w:val="005F227B"/>
    <w:rsid w:val="005F2C25"/>
    <w:rsid w:val="005F3ED1"/>
    <w:rsid w:val="005F4E99"/>
    <w:rsid w:val="005F697C"/>
    <w:rsid w:val="005F7175"/>
    <w:rsid w:val="005F786D"/>
    <w:rsid w:val="005F7ED2"/>
    <w:rsid w:val="00600B51"/>
    <w:rsid w:val="0060253B"/>
    <w:rsid w:val="0060304D"/>
    <w:rsid w:val="00603493"/>
    <w:rsid w:val="006047DB"/>
    <w:rsid w:val="00604CF2"/>
    <w:rsid w:val="00605702"/>
    <w:rsid w:val="00605876"/>
    <w:rsid w:val="006109CA"/>
    <w:rsid w:val="00611717"/>
    <w:rsid w:val="006119FE"/>
    <w:rsid w:val="00611D45"/>
    <w:rsid w:val="00611DA7"/>
    <w:rsid w:val="00612066"/>
    <w:rsid w:val="00614D27"/>
    <w:rsid w:val="0061575A"/>
    <w:rsid w:val="006167BD"/>
    <w:rsid w:val="00616E72"/>
    <w:rsid w:val="00617506"/>
    <w:rsid w:val="00617B62"/>
    <w:rsid w:val="006205A5"/>
    <w:rsid w:val="00623F29"/>
    <w:rsid w:val="006252C5"/>
    <w:rsid w:val="00626C4B"/>
    <w:rsid w:val="00626F83"/>
    <w:rsid w:val="006276E3"/>
    <w:rsid w:val="00631469"/>
    <w:rsid w:val="00631957"/>
    <w:rsid w:val="00631E28"/>
    <w:rsid w:val="00632656"/>
    <w:rsid w:val="006330A3"/>
    <w:rsid w:val="006416D4"/>
    <w:rsid w:val="0064345B"/>
    <w:rsid w:val="0064488C"/>
    <w:rsid w:val="00644F19"/>
    <w:rsid w:val="00645162"/>
    <w:rsid w:val="00645B00"/>
    <w:rsid w:val="00645DBE"/>
    <w:rsid w:val="00646B69"/>
    <w:rsid w:val="00647D0E"/>
    <w:rsid w:val="0065006C"/>
    <w:rsid w:val="00650630"/>
    <w:rsid w:val="00650683"/>
    <w:rsid w:val="00650B2E"/>
    <w:rsid w:val="00651044"/>
    <w:rsid w:val="00652960"/>
    <w:rsid w:val="00652A10"/>
    <w:rsid w:val="00653CB9"/>
    <w:rsid w:val="00655BCC"/>
    <w:rsid w:val="00655D47"/>
    <w:rsid w:val="0065613C"/>
    <w:rsid w:val="006564FA"/>
    <w:rsid w:val="00656AE5"/>
    <w:rsid w:val="0065771E"/>
    <w:rsid w:val="0065782C"/>
    <w:rsid w:val="00660860"/>
    <w:rsid w:val="00660AC3"/>
    <w:rsid w:val="00660C54"/>
    <w:rsid w:val="00661978"/>
    <w:rsid w:val="00661B74"/>
    <w:rsid w:val="00661DD2"/>
    <w:rsid w:val="00663134"/>
    <w:rsid w:val="00663B8D"/>
    <w:rsid w:val="0066686F"/>
    <w:rsid w:val="006675DF"/>
    <w:rsid w:val="00672350"/>
    <w:rsid w:val="00672D9F"/>
    <w:rsid w:val="006754B2"/>
    <w:rsid w:val="00675F66"/>
    <w:rsid w:val="00676585"/>
    <w:rsid w:val="00680880"/>
    <w:rsid w:val="00680CE3"/>
    <w:rsid w:val="00681737"/>
    <w:rsid w:val="006817AF"/>
    <w:rsid w:val="00683857"/>
    <w:rsid w:val="00683EAC"/>
    <w:rsid w:val="00683FCA"/>
    <w:rsid w:val="0068438F"/>
    <w:rsid w:val="00684E64"/>
    <w:rsid w:val="00685C75"/>
    <w:rsid w:val="00685D08"/>
    <w:rsid w:val="00686721"/>
    <w:rsid w:val="00686811"/>
    <w:rsid w:val="00690770"/>
    <w:rsid w:val="00695522"/>
    <w:rsid w:val="00695D73"/>
    <w:rsid w:val="006965F9"/>
    <w:rsid w:val="006A157B"/>
    <w:rsid w:val="006A17A3"/>
    <w:rsid w:val="006A181D"/>
    <w:rsid w:val="006A1A0B"/>
    <w:rsid w:val="006A1DEF"/>
    <w:rsid w:val="006A3A17"/>
    <w:rsid w:val="006A5187"/>
    <w:rsid w:val="006A55C0"/>
    <w:rsid w:val="006A5717"/>
    <w:rsid w:val="006A7876"/>
    <w:rsid w:val="006B0176"/>
    <w:rsid w:val="006B272C"/>
    <w:rsid w:val="006B3067"/>
    <w:rsid w:val="006B3983"/>
    <w:rsid w:val="006B49BE"/>
    <w:rsid w:val="006B504D"/>
    <w:rsid w:val="006B624B"/>
    <w:rsid w:val="006B73C8"/>
    <w:rsid w:val="006B77FF"/>
    <w:rsid w:val="006C2EBA"/>
    <w:rsid w:val="006C2F13"/>
    <w:rsid w:val="006C430C"/>
    <w:rsid w:val="006C6CDA"/>
    <w:rsid w:val="006C7EB8"/>
    <w:rsid w:val="006D094C"/>
    <w:rsid w:val="006D1BC9"/>
    <w:rsid w:val="006D27B1"/>
    <w:rsid w:val="006D37C7"/>
    <w:rsid w:val="006D534D"/>
    <w:rsid w:val="006D7750"/>
    <w:rsid w:val="006E0BEE"/>
    <w:rsid w:val="006E11AE"/>
    <w:rsid w:val="006E1221"/>
    <w:rsid w:val="006E1CF5"/>
    <w:rsid w:val="006E1DFC"/>
    <w:rsid w:val="006E27D6"/>
    <w:rsid w:val="006E4EF1"/>
    <w:rsid w:val="006E5246"/>
    <w:rsid w:val="006E5777"/>
    <w:rsid w:val="006E5DF2"/>
    <w:rsid w:val="006E727E"/>
    <w:rsid w:val="006F0480"/>
    <w:rsid w:val="006F06E2"/>
    <w:rsid w:val="006F1FF0"/>
    <w:rsid w:val="006F276E"/>
    <w:rsid w:val="006F353A"/>
    <w:rsid w:val="006F36FD"/>
    <w:rsid w:val="006F576B"/>
    <w:rsid w:val="006F5DA2"/>
    <w:rsid w:val="006F6219"/>
    <w:rsid w:val="006F68E9"/>
    <w:rsid w:val="0070007C"/>
    <w:rsid w:val="00702AC0"/>
    <w:rsid w:val="00704CE7"/>
    <w:rsid w:val="00704D44"/>
    <w:rsid w:val="00705010"/>
    <w:rsid w:val="0070526E"/>
    <w:rsid w:val="007055C6"/>
    <w:rsid w:val="00706477"/>
    <w:rsid w:val="007109FA"/>
    <w:rsid w:val="00710E14"/>
    <w:rsid w:val="0071182E"/>
    <w:rsid w:val="0071314C"/>
    <w:rsid w:val="00713573"/>
    <w:rsid w:val="00713949"/>
    <w:rsid w:val="00713AE9"/>
    <w:rsid w:val="00715971"/>
    <w:rsid w:val="0071623E"/>
    <w:rsid w:val="00716BF6"/>
    <w:rsid w:val="00716CE6"/>
    <w:rsid w:val="00716E28"/>
    <w:rsid w:val="007204D2"/>
    <w:rsid w:val="007230F1"/>
    <w:rsid w:val="007259AB"/>
    <w:rsid w:val="00725FB2"/>
    <w:rsid w:val="00726D7C"/>
    <w:rsid w:val="0072704E"/>
    <w:rsid w:val="00727289"/>
    <w:rsid w:val="00731E5C"/>
    <w:rsid w:val="007347C5"/>
    <w:rsid w:val="00735DCE"/>
    <w:rsid w:val="00735FF4"/>
    <w:rsid w:val="00737AD3"/>
    <w:rsid w:val="007405CB"/>
    <w:rsid w:val="0074167A"/>
    <w:rsid w:val="00741D7C"/>
    <w:rsid w:val="00742E91"/>
    <w:rsid w:val="0074386F"/>
    <w:rsid w:val="00743912"/>
    <w:rsid w:val="00743F54"/>
    <w:rsid w:val="00744091"/>
    <w:rsid w:val="007448AC"/>
    <w:rsid w:val="00744A70"/>
    <w:rsid w:val="00744CEB"/>
    <w:rsid w:val="00745938"/>
    <w:rsid w:val="00745C71"/>
    <w:rsid w:val="007464D6"/>
    <w:rsid w:val="007466DA"/>
    <w:rsid w:val="00746AC3"/>
    <w:rsid w:val="00746B27"/>
    <w:rsid w:val="00746ED9"/>
    <w:rsid w:val="00747071"/>
    <w:rsid w:val="00747316"/>
    <w:rsid w:val="0075060F"/>
    <w:rsid w:val="00751445"/>
    <w:rsid w:val="007523F7"/>
    <w:rsid w:val="00752824"/>
    <w:rsid w:val="00752D33"/>
    <w:rsid w:val="007545A2"/>
    <w:rsid w:val="00754843"/>
    <w:rsid w:val="00754AD3"/>
    <w:rsid w:val="0075721B"/>
    <w:rsid w:val="00757B81"/>
    <w:rsid w:val="00760340"/>
    <w:rsid w:val="00760EE9"/>
    <w:rsid w:val="007613FA"/>
    <w:rsid w:val="00762C3E"/>
    <w:rsid w:val="0076452D"/>
    <w:rsid w:val="007647DD"/>
    <w:rsid w:val="00764B31"/>
    <w:rsid w:val="00764D3D"/>
    <w:rsid w:val="00766A86"/>
    <w:rsid w:val="00767484"/>
    <w:rsid w:val="0076755F"/>
    <w:rsid w:val="00767ECD"/>
    <w:rsid w:val="007704F1"/>
    <w:rsid w:val="00770C57"/>
    <w:rsid w:val="00771668"/>
    <w:rsid w:val="007716D4"/>
    <w:rsid w:val="007747B7"/>
    <w:rsid w:val="00781C14"/>
    <w:rsid w:val="00781C90"/>
    <w:rsid w:val="0078284C"/>
    <w:rsid w:val="00782E75"/>
    <w:rsid w:val="00784627"/>
    <w:rsid w:val="00784C64"/>
    <w:rsid w:val="007852CC"/>
    <w:rsid w:val="0078713A"/>
    <w:rsid w:val="007900A2"/>
    <w:rsid w:val="00790381"/>
    <w:rsid w:val="00790BEA"/>
    <w:rsid w:val="007928D8"/>
    <w:rsid w:val="00792A18"/>
    <w:rsid w:val="00792D5F"/>
    <w:rsid w:val="0079422C"/>
    <w:rsid w:val="00795B6A"/>
    <w:rsid w:val="0079639F"/>
    <w:rsid w:val="00796993"/>
    <w:rsid w:val="00796C56"/>
    <w:rsid w:val="007A08EC"/>
    <w:rsid w:val="007A096A"/>
    <w:rsid w:val="007A4A97"/>
    <w:rsid w:val="007B04ED"/>
    <w:rsid w:val="007B05A5"/>
    <w:rsid w:val="007B1F92"/>
    <w:rsid w:val="007B2D2F"/>
    <w:rsid w:val="007B2D93"/>
    <w:rsid w:val="007B3253"/>
    <w:rsid w:val="007B3BE6"/>
    <w:rsid w:val="007B4A3B"/>
    <w:rsid w:val="007B6931"/>
    <w:rsid w:val="007B6B29"/>
    <w:rsid w:val="007C01DE"/>
    <w:rsid w:val="007C0A8C"/>
    <w:rsid w:val="007C0CA8"/>
    <w:rsid w:val="007C2739"/>
    <w:rsid w:val="007C330B"/>
    <w:rsid w:val="007C5B94"/>
    <w:rsid w:val="007C5C66"/>
    <w:rsid w:val="007C603E"/>
    <w:rsid w:val="007C6464"/>
    <w:rsid w:val="007C72CD"/>
    <w:rsid w:val="007D082A"/>
    <w:rsid w:val="007D0BC9"/>
    <w:rsid w:val="007D1F71"/>
    <w:rsid w:val="007D2E78"/>
    <w:rsid w:val="007D37D5"/>
    <w:rsid w:val="007D5701"/>
    <w:rsid w:val="007D5F1C"/>
    <w:rsid w:val="007D70B5"/>
    <w:rsid w:val="007D7507"/>
    <w:rsid w:val="007E0752"/>
    <w:rsid w:val="007E0CD7"/>
    <w:rsid w:val="007E1F77"/>
    <w:rsid w:val="007E2D45"/>
    <w:rsid w:val="007E2E75"/>
    <w:rsid w:val="007E3530"/>
    <w:rsid w:val="007E45BA"/>
    <w:rsid w:val="007E49F4"/>
    <w:rsid w:val="007E5E10"/>
    <w:rsid w:val="007E66C2"/>
    <w:rsid w:val="007E74E9"/>
    <w:rsid w:val="007F169D"/>
    <w:rsid w:val="007F303D"/>
    <w:rsid w:val="007F43D0"/>
    <w:rsid w:val="007F6A2E"/>
    <w:rsid w:val="007F6FA0"/>
    <w:rsid w:val="00800EAE"/>
    <w:rsid w:val="0080407A"/>
    <w:rsid w:val="00806A95"/>
    <w:rsid w:val="00807316"/>
    <w:rsid w:val="00807BD6"/>
    <w:rsid w:val="00807C0B"/>
    <w:rsid w:val="00807CE3"/>
    <w:rsid w:val="00810CA7"/>
    <w:rsid w:val="0081101F"/>
    <w:rsid w:val="008124A3"/>
    <w:rsid w:val="00813EBB"/>
    <w:rsid w:val="00814B73"/>
    <w:rsid w:val="00814CA3"/>
    <w:rsid w:val="008153FE"/>
    <w:rsid w:val="00816583"/>
    <w:rsid w:val="00816AF8"/>
    <w:rsid w:val="00817529"/>
    <w:rsid w:val="00817762"/>
    <w:rsid w:val="008219C0"/>
    <w:rsid w:val="00821DA2"/>
    <w:rsid w:val="0082249A"/>
    <w:rsid w:val="00822EBB"/>
    <w:rsid w:val="00823F7F"/>
    <w:rsid w:val="00824A22"/>
    <w:rsid w:val="0082583A"/>
    <w:rsid w:val="0082586D"/>
    <w:rsid w:val="00825D51"/>
    <w:rsid w:val="0082645E"/>
    <w:rsid w:val="00826597"/>
    <w:rsid w:val="00826753"/>
    <w:rsid w:val="008307B6"/>
    <w:rsid w:val="008323A4"/>
    <w:rsid w:val="00832456"/>
    <w:rsid w:val="0083265D"/>
    <w:rsid w:val="0083388D"/>
    <w:rsid w:val="00833933"/>
    <w:rsid w:val="00834034"/>
    <w:rsid w:val="00834DCA"/>
    <w:rsid w:val="00835E9D"/>
    <w:rsid w:val="0083641B"/>
    <w:rsid w:val="00837EF1"/>
    <w:rsid w:val="008418C7"/>
    <w:rsid w:val="0084274C"/>
    <w:rsid w:val="0084484D"/>
    <w:rsid w:val="00844FED"/>
    <w:rsid w:val="008467FF"/>
    <w:rsid w:val="0084686F"/>
    <w:rsid w:val="008469CE"/>
    <w:rsid w:val="00846E9E"/>
    <w:rsid w:val="008509E9"/>
    <w:rsid w:val="0085150B"/>
    <w:rsid w:val="00851B9B"/>
    <w:rsid w:val="008525D0"/>
    <w:rsid w:val="00854460"/>
    <w:rsid w:val="00854C66"/>
    <w:rsid w:val="00854CA9"/>
    <w:rsid w:val="00855219"/>
    <w:rsid w:val="0085664F"/>
    <w:rsid w:val="0085753B"/>
    <w:rsid w:val="00857B20"/>
    <w:rsid w:val="00861881"/>
    <w:rsid w:val="0086303F"/>
    <w:rsid w:val="00865037"/>
    <w:rsid w:val="00866328"/>
    <w:rsid w:val="0086741B"/>
    <w:rsid w:val="0087188C"/>
    <w:rsid w:val="00872819"/>
    <w:rsid w:val="00872E70"/>
    <w:rsid w:val="0087347D"/>
    <w:rsid w:val="00873DDB"/>
    <w:rsid w:val="00874B1E"/>
    <w:rsid w:val="00875701"/>
    <w:rsid w:val="00876BFE"/>
    <w:rsid w:val="0087786C"/>
    <w:rsid w:val="00880672"/>
    <w:rsid w:val="008815B0"/>
    <w:rsid w:val="008820A6"/>
    <w:rsid w:val="00885216"/>
    <w:rsid w:val="0088581F"/>
    <w:rsid w:val="00887CFA"/>
    <w:rsid w:val="00890FAA"/>
    <w:rsid w:val="00891215"/>
    <w:rsid w:val="00891528"/>
    <w:rsid w:val="00891779"/>
    <w:rsid w:val="00891F93"/>
    <w:rsid w:val="00892FE1"/>
    <w:rsid w:val="0089346D"/>
    <w:rsid w:val="00893602"/>
    <w:rsid w:val="008940A5"/>
    <w:rsid w:val="00894921"/>
    <w:rsid w:val="008954A6"/>
    <w:rsid w:val="00895733"/>
    <w:rsid w:val="008964A6"/>
    <w:rsid w:val="008A000E"/>
    <w:rsid w:val="008A3190"/>
    <w:rsid w:val="008A33BC"/>
    <w:rsid w:val="008A4389"/>
    <w:rsid w:val="008A46C2"/>
    <w:rsid w:val="008A5C91"/>
    <w:rsid w:val="008A6683"/>
    <w:rsid w:val="008A7679"/>
    <w:rsid w:val="008B06C9"/>
    <w:rsid w:val="008B1346"/>
    <w:rsid w:val="008B3236"/>
    <w:rsid w:val="008B4A42"/>
    <w:rsid w:val="008B51DA"/>
    <w:rsid w:val="008B521C"/>
    <w:rsid w:val="008B54C3"/>
    <w:rsid w:val="008B558E"/>
    <w:rsid w:val="008B5AB4"/>
    <w:rsid w:val="008B669A"/>
    <w:rsid w:val="008B6986"/>
    <w:rsid w:val="008B7F19"/>
    <w:rsid w:val="008C1E61"/>
    <w:rsid w:val="008C1F63"/>
    <w:rsid w:val="008C2034"/>
    <w:rsid w:val="008C249E"/>
    <w:rsid w:val="008C3F65"/>
    <w:rsid w:val="008C457D"/>
    <w:rsid w:val="008C5012"/>
    <w:rsid w:val="008C5BFE"/>
    <w:rsid w:val="008C6FEE"/>
    <w:rsid w:val="008C7F97"/>
    <w:rsid w:val="008D0E3C"/>
    <w:rsid w:val="008D1B48"/>
    <w:rsid w:val="008D1E8E"/>
    <w:rsid w:val="008D2BEB"/>
    <w:rsid w:val="008D300A"/>
    <w:rsid w:val="008D300F"/>
    <w:rsid w:val="008D4BAC"/>
    <w:rsid w:val="008D73EA"/>
    <w:rsid w:val="008D7B48"/>
    <w:rsid w:val="008D7FC4"/>
    <w:rsid w:val="008E0D34"/>
    <w:rsid w:val="008E34AB"/>
    <w:rsid w:val="008E5F1C"/>
    <w:rsid w:val="008E617C"/>
    <w:rsid w:val="008E661F"/>
    <w:rsid w:val="008F0D04"/>
    <w:rsid w:val="008F12A2"/>
    <w:rsid w:val="008F14E3"/>
    <w:rsid w:val="008F2817"/>
    <w:rsid w:val="008F4B14"/>
    <w:rsid w:val="008F4D8B"/>
    <w:rsid w:val="008F4E44"/>
    <w:rsid w:val="008F65BE"/>
    <w:rsid w:val="008F7463"/>
    <w:rsid w:val="00900B8A"/>
    <w:rsid w:val="00900F23"/>
    <w:rsid w:val="00901E75"/>
    <w:rsid w:val="009041F6"/>
    <w:rsid w:val="009047F3"/>
    <w:rsid w:val="009049CC"/>
    <w:rsid w:val="009053F1"/>
    <w:rsid w:val="00907032"/>
    <w:rsid w:val="0090774C"/>
    <w:rsid w:val="00910BE4"/>
    <w:rsid w:val="00912D75"/>
    <w:rsid w:val="00917392"/>
    <w:rsid w:val="00920C33"/>
    <w:rsid w:val="00921BB7"/>
    <w:rsid w:val="00926A91"/>
    <w:rsid w:val="00927B05"/>
    <w:rsid w:val="009307FF"/>
    <w:rsid w:val="009319C1"/>
    <w:rsid w:val="009338D8"/>
    <w:rsid w:val="0093612F"/>
    <w:rsid w:val="009366AC"/>
    <w:rsid w:val="00936A5D"/>
    <w:rsid w:val="009377D1"/>
    <w:rsid w:val="00937F47"/>
    <w:rsid w:val="0094034D"/>
    <w:rsid w:val="00941349"/>
    <w:rsid w:val="00943FE8"/>
    <w:rsid w:val="009449D3"/>
    <w:rsid w:val="00946843"/>
    <w:rsid w:val="009503D9"/>
    <w:rsid w:val="00950ABF"/>
    <w:rsid w:val="00951279"/>
    <w:rsid w:val="00951F65"/>
    <w:rsid w:val="009521A4"/>
    <w:rsid w:val="00953DB4"/>
    <w:rsid w:val="009544D2"/>
    <w:rsid w:val="00955398"/>
    <w:rsid w:val="00955812"/>
    <w:rsid w:val="0096096A"/>
    <w:rsid w:val="009632BF"/>
    <w:rsid w:val="00963918"/>
    <w:rsid w:val="00963B57"/>
    <w:rsid w:val="0096632F"/>
    <w:rsid w:val="0096675E"/>
    <w:rsid w:val="00966D80"/>
    <w:rsid w:val="00967431"/>
    <w:rsid w:val="009679F4"/>
    <w:rsid w:val="00967E57"/>
    <w:rsid w:val="00970E5A"/>
    <w:rsid w:val="00972E51"/>
    <w:rsid w:val="00973B0D"/>
    <w:rsid w:val="009742A0"/>
    <w:rsid w:val="009760FD"/>
    <w:rsid w:val="009765C9"/>
    <w:rsid w:val="009777DD"/>
    <w:rsid w:val="0097785C"/>
    <w:rsid w:val="00977C80"/>
    <w:rsid w:val="00981590"/>
    <w:rsid w:val="00984E9E"/>
    <w:rsid w:val="009853F8"/>
    <w:rsid w:val="009854F7"/>
    <w:rsid w:val="00986605"/>
    <w:rsid w:val="00987390"/>
    <w:rsid w:val="00990FD8"/>
    <w:rsid w:val="00991227"/>
    <w:rsid w:val="00993672"/>
    <w:rsid w:val="00993684"/>
    <w:rsid w:val="00993AF2"/>
    <w:rsid w:val="00996A46"/>
    <w:rsid w:val="00997329"/>
    <w:rsid w:val="009A053F"/>
    <w:rsid w:val="009A0842"/>
    <w:rsid w:val="009A0BAD"/>
    <w:rsid w:val="009A1B71"/>
    <w:rsid w:val="009A1CAF"/>
    <w:rsid w:val="009A1E6B"/>
    <w:rsid w:val="009A20FD"/>
    <w:rsid w:val="009A22BC"/>
    <w:rsid w:val="009A2D9E"/>
    <w:rsid w:val="009A54EC"/>
    <w:rsid w:val="009A5BB8"/>
    <w:rsid w:val="009A6752"/>
    <w:rsid w:val="009A70F5"/>
    <w:rsid w:val="009A71E0"/>
    <w:rsid w:val="009A7320"/>
    <w:rsid w:val="009A7BB9"/>
    <w:rsid w:val="009B252D"/>
    <w:rsid w:val="009B281A"/>
    <w:rsid w:val="009B563B"/>
    <w:rsid w:val="009B73CC"/>
    <w:rsid w:val="009C0122"/>
    <w:rsid w:val="009C02FE"/>
    <w:rsid w:val="009C0406"/>
    <w:rsid w:val="009C051D"/>
    <w:rsid w:val="009C39CE"/>
    <w:rsid w:val="009C43EA"/>
    <w:rsid w:val="009C762A"/>
    <w:rsid w:val="009C7695"/>
    <w:rsid w:val="009C7AFC"/>
    <w:rsid w:val="009D01C0"/>
    <w:rsid w:val="009D17B7"/>
    <w:rsid w:val="009D4261"/>
    <w:rsid w:val="009D4D6E"/>
    <w:rsid w:val="009D5640"/>
    <w:rsid w:val="009D662B"/>
    <w:rsid w:val="009D6B8E"/>
    <w:rsid w:val="009D72EF"/>
    <w:rsid w:val="009D7A2E"/>
    <w:rsid w:val="009D7E3D"/>
    <w:rsid w:val="009E53D1"/>
    <w:rsid w:val="009E5734"/>
    <w:rsid w:val="009E5A0B"/>
    <w:rsid w:val="009E5D33"/>
    <w:rsid w:val="009E660B"/>
    <w:rsid w:val="009E6B58"/>
    <w:rsid w:val="009E7B5C"/>
    <w:rsid w:val="009F00C4"/>
    <w:rsid w:val="009F02DA"/>
    <w:rsid w:val="009F0B8B"/>
    <w:rsid w:val="009F1CFB"/>
    <w:rsid w:val="009F2120"/>
    <w:rsid w:val="009F40FB"/>
    <w:rsid w:val="009F5917"/>
    <w:rsid w:val="009F6E1F"/>
    <w:rsid w:val="00A00274"/>
    <w:rsid w:val="00A0126C"/>
    <w:rsid w:val="00A015BC"/>
    <w:rsid w:val="00A03E71"/>
    <w:rsid w:val="00A0476D"/>
    <w:rsid w:val="00A04B31"/>
    <w:rsid w:val="00A05B8F"/>
    <w:rsid w:val="00A05F6C"/>
    <w:rsid w:val="00A06180"/>
    <w:rsid w:val="00A06931"/>
    <w:rsid w:val="00A0704D"/>
    <w:rsid w:val="00A07658"/>
    <w:rsid w:val="00A10E62"/>
    <w:rsid w:val="00A11CB0"/>
    <w:rsid w:val="00A11DB7"/>
    <w:rsid w:val="00A1246D"/>
    <w:rsid w:val="00A13D89"/>
    <w:rsid w:val="00A1633C"/>
    <w:rsid w:val="00A16700"/>
    <w:rsid w:val="00A20F3D"/>
    <w:rsid w:val="00A21678"/>
    <w:rsid w:val="00A21B7C"/>
    <w:rsid w:val="00A21BCF"/>
    <w:rsid w:val="00A22454"/>
    <w:rsid w:val="00A22B71"/>
    <w:rsid w:val="00A233D0"/>
    <w:rsid w:val="00A25064"/>
    <w:rsid w:val="00A25B4A"/>
    <w:rsid w:val="00A265E3"/>
    <w:rsid w:val="00A26D23"/>
    <w:rsid w:val="00A27706"/>
    <w:rsid w:val="00A302EC"/>
    <w:rsid w:val="00A30AD2"/>
    <w:rsid w:val="00A30E94"/>
    <w:rsid w:val="00A32606"/>
    <w:rsid w:val="00A3336D"/>
    <w:rsid w:val="00A333F1"/>
    <w:rsid w:val="00A336EC"/>
    <w:rsid w:val="00A3555E"/>
    <w:rsid w:val="00A3677D"/>
    <w:rsid w:val="00A36903"/>
    <w:rsid w:val="00A36B28"/>
    <w:rsid w:val="00A37CCE"/>
    <w:rsid w:val="00A41668"/>
    <w:rsid w:val="00A416E0"/>
    <w:rsid w:val="00A4376A"/>
    <w:rsid w:val="00A44359"/>
    <w:rsid w:val="00A44C47"/>
    <w:rsid w:val="00A44D8E"/>
    <w:rsid w:val="00A45172"/>
    <w:rsid w:val="00A455E6"/>
    <w:rsid w:val="00A478D3"/>
    <w:rsid w:val="00A50201"/>
    <w:rsid w:val="00A51084"/>
    <w:rsid w:val="00A51D2B"/>
    <w:rsid w:val="00A52203"/>
    <w:rsid w:val="00A53A86"/>
    <w:rsid w:val="00A5413B"/>
    <w:rsid w:val="00A54C94"/>
    <w:rsid w:val="00A54DE4"/>
    <w:rsid w:val="00A551C0"/>
    <w:rsid w:val="00A5534C"/>
    <w:rsid w:val="00A57542"/>
    <w:rsid w:val="00A60C29"/>
    <w:rsid w:val="00A6358B"/>
    <w:rsid w:val="00A65592"/>
    <w:rsid w:val="00A702D2"/>
    <w:rsid w:val="00A72B5B"/>
    <w:rsid w:val="00A73BF6"/>
    <w:rsid w:val="00A7401B"/>
    <w:rsid w:val="00A741C7"/>
    <w:rsid w:val="00A75408"/>
    <w:rsid w:val="00A75C0A"/>
    <w:rsid w:val="00A80189"/>
    <w:rsid w:val="00A81159"/>
    <w:rsid w:val="00A84CEF"/>
    <w:rsid w:val="00A854F8"/>
    <w:rsid w:val="00A858F6"/>
    <w:rsid w:val="00A85A68"/>
    <w:rsid w:val="00A87C92"/>
    <w:rsid w:val="00A9002C"/>
    <w:rsid w:val="00A90091"/>
    <w:rsid w:val="00A90E1B"/>
    <w:rsid w:val="00A91101"/>
    <w:rsid w:val="00A920E3"/>
    <w:rsid w:val="00A931E0"/>
    <w:rsid w:val="00A93779"/>
    <w:rsid w:val="00A9392C"/>
    <w:rsid w:val="00A939FF"/>
    <w:rsid w:val="00A94E41"/>
    <w:rsid w:val="00A96227"/>
    <w:rsid w:val="00AA1D40"/>
    <w:rsid w:val="00AA2364"/>
    <w:rsid w:val="00AA3A2D"/>
    <w:rsid w:val="00AA3BA5"/>
    <w:rsid w:val="00AA402F"/>
    <w:rsid w:val="00AA4196"/>
    <w:rsid w:val="00AA4BB0"/>
    <w:rsid w:val="00AA4BB6"/>
    <w:rsid w:val="00AA5F6C"/>
    <w:rsid w:val="00AA63F0"/>
    <w:rsid w:val="00AA675D"/>
    <w:rsid w:val="00AA6A77"/>
    <w:rsid w:val="00AA70E3"/>
    <w:rsid w:val="00AA723B"/>
    <w:rsid w:val="00AA7AA7"/>
    <w:rsid w:val="00AA7DA6"/>
    <w:rsid w:val="00AB0A31"/>
    <w:rsid w:val="00AB0CD8"/>
    <w:rsid w:val="00AB0FBE"/>
    <w:rsid w:val="00AB12C9"/>
    <w:rsid w:val="00AB1CEB"/>
    <w:rsid w:val="00AB27F3"/>
    <w:rsid w:val="00AB3A92"/>
    <w:rsid w:val="00AB3C2B"/>
    <w:rsid w:val="00AB3FB0"/>
    <w:rsid w:val="00AB5C2F"/>
    <w:rsid w:val="00AB668C"/>
    <w:rsid w:val="00AC01F1"/>
    <w:rsid w:val="00AC0878"/>
    <w:rsid w:val="00AC0A81"/>
    <w:rsid w:val="00AC2F2B"/>
    <w:rsid w:val="00AC353D"/>
    <w:rsid w:val="00AC37A7"/>
    <w:rsid w:val="00AC3FAB"/>
    <w:rsid w:val="00AC5473"/>
    <w:rsid w:val="00AC7B85"/>
    <w:rsid w:val="00AD1236"/>
    <w:rsid w:val="00AD1845"/>
    <w:rsid w:val="00AD20E1"/>
    <w:rsid w:val="00AD2146"/>
    <w:rsid w:val="00AD36FD"/>
    <w:rsid w:val="00AD3B7E"/>
    <w:rsid w:val="00AD6226"/>
    <w:rsid w:val="00AD6E52"/>
    <w:rsid w:val="00AD72A2"/>
    <w:rsid w:val="00AE023E"/>
    <w:rsid w:val="00AE0EEC"/>
    <w:rsid w:val="00AE349B"/>
    <w:rsid w:val="00AE3860"/>
    <w:rsid w:val="00AE494B"/>
    <w:rsid w:val="00AE5962"/>
    <w:rsid w:val="00AE5A8B"/>
    <w:rsid w:val="00AE7C36"/>
    <w:rsid w:val="00AE7FE5"/>
    <w:rsid w:val="00AF043E"/>
    <w:rsid w:val="00AF0898"/>
    <w:rsid w:val="00AF17AB"/>
    <w:rsid w:val="00AF1BE3"/>
    <w:rsid w:val="00AF1EB9"/>
    <w:rsid w:val="00AF352D"/>
    <w:rsid w:val="00AF35A4"/>
    <w:rsid w:val="00AF5211"/>
    <w:rsid w:val="00AF7CDB"/>
    <w:rsid w:val="00B0021B"/>
    <w:rsid w:val="00B00CD9"/>
    <w:rsid w:val="00B01571"/>
    <w:rsid w:val="00B01FB8"/>
    <w:rsid w:val="00B0480A"/>
    <w:rsid w:val="00B066CC"/>
    <w:rsid w:val="00B070AB"/>
    <w:rsid w:val="00B105E7"/>
    <w:rsid w:val="00B10A29"/>
    <w:rsid w:val="00B11F28"/>
    <w:rsid w:val="00B12E75"/>
    <w:rsid w:val="00B134C1"/>
    <w:rsid w:val="00B1417C"/>
    <w:rsid w:val="00B17299"/>
    <w:rsid w:val="00B21785"/>
    <w:rsid w:val="00B21A94"/>
    <w:rsid w:val="00B2200E"/>
    <w:rsid w:val="00B22472"/>
    <w:rsid w:val="00B24622"/>
    <w:rsid w:val="00B26747"/>
    <w:rsid w:val="00B30125"/>
    <w:rsid w:val="00B30D79"/>
    <w:rsid w:val="00B31816"/>
    <w:rsid w:val="00B31EA7"/>
    <w:rsid w:val="00B32048"/>
    <w:rsid w:val="00B3232E"/>
    <w:rsid w:val="00B32AD6"/>
    <w:rsid w:val="00B3391A"/>
    <w:rsid w:val="00B3429F"/>
    <w:rsid w:val="00B34D55"/>
    <w:rsid w:val="00B35111"/>
    <w:rsid w:val="00B353AF"/>
    <w:rsid w:val="00B35506"/>
    <w:rsid w:val="00B35721"/>
    <w:rsid w:val="00B36616"/>
    <w:rsid w:val="00B36B7F"/>
    <w:rsid w:val="00B3732F"/>
    <w:rsid w:val="00B37717"/>
    <w:rsid w:val="00B40739"/>
    <w:rsid w:val="00B4102E"/>
    <w:rsid w:val="00B41AD8"/>
    <w:rsid w:val="00B42514"/>
    <w:rsid w:val="00B427B0"/>
    <w:rsid w:val="00B427C7"/>
    <w:rsid w:val="00B4336E"/>
    <w:rsid w:val="00B43A41"/>
    <w:rsid w:val="00B44CD8"/>
    <w:rsid w:val="00B44E53"/>
    <w:rsid w:val="00B458FC"/>
    <w:rsid w:val="00B46C5E"/>
    <w:rsid w:val="00B47751"/>
    <w:rsid w:val="00B51F9B"/>
    <w:rsid w:val="00B528C8"/>
    <w:rsid w:val="00B5453F"/>
    <w:rsid w:val="00B55225"/>
    <w:rsid w:val="00B55662"/>
    <w:rsid w:val="00B56097"/>
    <w:rsid w:val="00B6059A"/>
    <w:rsid w:val="00B6073C"/>
    <w:rsid w:val="00B612EE"/>
    <w:rsid w:val="00B62C05"/>
    <w:rsid w:val="00B63829"/>
    <w:rsid w:val="00B65E60"/>
    <w:rsid w:val="00B67CAC"/>
    <w:rsid w:val="00B67D20"/>
    <w:rsid w:val="00B723FB"/>
    <w:rsid w:val="00B72C3F"/>
    <w:rsid w:val="00B72CE8"/>
    <w:rsid w:val="00B750EC"/>
    <w:rsid w:val="00B75F0E"/>
    <w:rsid w:val="00B804B7"/>
    <w:rsid w:val="00B816E4"/>
    <w:rsid w:val="00B817A9"/>
    <w:rsid w:val="00B82801"/>
    <w:rsid w:val="00B82949"/>
    <w:rsid w:val="00B84049"/>
    <w:rsid w:val="00B84275"/>
    <w:rsid w:val="00B8585B"/>
    <w:rsid w:val="00B872B6"/>
    <w:rsid w:val="00B90961"/>
    <w:rsid w:val="00B91248"/>
    <w:rsid w:val="00B913DC"/>
    <w:rsid w:val="00B920DA"/>
    <w:rsid w:val="00B92AAE"/>
    <w:rsid w:val="00B94BF5"/>
    <w:rsid w:val="00B97EBA"/>
    <w:rsid w:val="00BA0581"/>
    <w:rsid w:val="00BA0AFF"/>
    <w:rsid w:val="00BA1FF7"/>
    <w:rsid w:val="00BA2DAD"/>
    <w:rsid w:val="00BA36B6"/>
    <w:rsid w:val="00BA6823"/>
    <w:rsid w:val="00BA6C06"/>
    <w:rsid w:val="00BA6FBB"/>
    <w:rsid w:val="00BB03C8"/>
    <w:rsid w:val="00BB09CC"/>
    <w:rsid w:val="00BB1B9A"/>
    <w:rsid w:val="00BB1BB9"/>
    <w:rsid w:val="00BB2545"/>
    <w:rsid w:val="00BB335E"/>
    <w:rsid w:val="00BB3DCD"/>
    <w:rsid w:val="00BB3FA8"/>
    <w:rsid w:val="00BB4CBA"/>
    <w:rsid w:val="00BB6ACE"/>
    <w:rsid w:val="00BB7D86"/>
    <w:rsid w:val="00BC0969"/>
    <w:rsid w:val="00BC0AFB"/>
    <w:rsid w:val="00BC0CB8"/>
    <w:rsid w:val="00BC10C4"/>
    <w:rsid w:val="00BC1126"/>
    <w:rsid w:val="00BC14EC"/>
    <w:rsid w:val="00BC193D"/>
    <w:rsid w:val="00BC1C3C"/>
    <w:rsid w:val="00BC2128"/>
    <w:rsid w:val="00BC26E5"/>
    <w:rsid w:val="00BC2B84"/>
    <w:rsid w:val="00BC4220"/>
    <w:rsid w:val="00BC5EE1"/>
    <w:rsid w:val="00BC6976"/>
    <w:rsid w:val="00BC6BA3"/>
    <w:rsid w:val="00BC6EF0"/>
    <w:rsid w:val="00BD000F"/>
    <w:rsid w:val="00BD196B"/>
    <w:rsid w:val="00BD1CAA"/>
    <w:rsid w:val="00BD21A5"/>
    <w:rsid w:val="00BD2275"/>
    <w:rsid w:val="00BD31C7"/>
    <w:rsid w:val="00BD4AFF"/>
    <w:rsid w:val="00BD5E82"/>
    <w:rsid w:val="00BD74AF"/>
    <w:rsid w:val="00BD79BD"/>
    <w:rsid w:val="00BE070A"/>
    <w:rsid w:val="00BE12B1"/>
    <w:rsid w:val="00BE1566"/>
    <w:rsid w:val="00BE263B"/>
    <w:rsid w:val="00BE3F96"/>
    <w:rsid w:val="00BE51BF"/>
    <w:rsid w:val="00BE536B"/>
    <w:rsid w:val="00BE5C7F"/>
    <w:rsid w:val="00BF0120"/>
    <w:rsid w:val="00BF0124"/>
    <w:rsid w:val="00BF046E"/>
    <w:rsid w:val="00BF1045"/>
    <w:rsid w:val="00BF11F0"/>
    <w:rsid w:val="00BF3062"/>
    <w:rsid w:val="00BF4C02"/>
    <w:rsid w:val="00BF5874"/>
    <w:rsid w:val="00BF5C9B"/>
    <w:rsid w:val="00BF5E99"/>
    <w:rsid w:val="00BF7B0B"/>
    <w:rsid w:val="00C009D3"/>
    <w:rsid w:val="00C00AAC"/>
    <w:rsid w:val="00C02F88"/>
    <w:rsid w:val="00C033E1"/>
    <w:rsid w:val="00C04536"/>
    <w:rsid w:val="00C059DB"/>
    <w:rsid w:val="00C05B98"/>
    <w:rsid w:val="00C05EA8"/>
    <w:rsid w:val="00C0650E"/>
    <w:rsid w:val="00C06619"/>
    <w:rsid w:val="00C0663C"/>
    <w:rsid w:val="00C07367"/>
    <w:rsid w:val="00C0737A"/>
    <w:rsid w:val="00C07ACE"/>
    <w:rsid w:val="00C111F8"/>
    <w:rsid w:val="00C1199C"/>
    <w:rsid w:val="00C1240F"/>
    <w:rsid w:val="00C1286B"/>
    <w:rsid w:val="00C12E9D"/>
    <w:rsid w:val="00C16E96"/>
    <w:rsid w:val="00C176E3"/>
    <w:rsid w:val="00C21811"/>
    <w:rsid w:val="00C2246F"/>
    <w:rsid w:val="00C23288"/>
    <w:rsid w:val="00C234BF"/>
    <w:rsid w:val="00C23EEB"/>
    <w:rsid w:val="00C2404E"/>
    <w:rsid w:val="00C247D2"/>
    <w:rsid w:val="00C24F34"/>
    <w:rsid w:val="00C25045"/>
    <w:rsid w:val="00C25C77"/>
    <w:rsid w:val="00C27193"/>
    <w:rsid w:val="00C2793D"/>
    <w:rsid w:val="00C27DC3"/>
    <w:rsid w:val="00C30975"/>
    <w:rsid w:val="00C31D2F"/>
    <w:rsid w:val="00C332C0"/>
    <w:rsid w:val="00C33884"/>
    <w:rsid w:val="00C33BA8"/>
    <w:rsid w:val="00C34755"/>
    <w:rsid w:val="00C34A22"/>
    <w:rsid w:val="00C34C1E"/>
    <w:rsid w:val="00C34D2F"/>
    <w:rsid w:val="00C3526F"/>
    <w:rsid w:val="00C36A01"/>
    <w:rsid w:val="00C37326"/>
    <w:rsid w:val="00C40B6E"/>
    <w:rsid w:val="00C41557"/>
    <w:rsid w:val="00C42390"/>
    <w:rsid w:val="00C42417"/>
    <w:rsid w:val="00C43A3E"/>
    <w:rsid w:val="00C4474C"/>
    <w:rsid w:val="00C448A1"/>
    <w:rsid w:val="00C448E5"/>
    <w:rsid w:val="00C45083"/>
    <w:rsid w:val="00C466E8"/>
    <w:rsid w:val="00C4721F"/>
    <w:rsid w:val="00C47726"/>
    <w:rsid w:val="00C47E0C"/>
    <w:rsid w:val="00C50501"/>
    <w:rsid w:val="00C517F1"/>
    <w:rsid w:val="00C51E35"/>
    <w:rsid w:val="00C5382C"/>
    <w:rsid w:val="00C53F91"/>
    <w:rsid w:val="00C5778D"/>
    <w:rsid w:val="00C60D06"/>
    <w:rsid w:val="00C60E12"/>
    <w:rsid w:val="00C61115"/>
    <w:rsid w:val="00C613B4"/>
    <w:rsid w:val="00C629D6"/>
    <w:rsid w:val="00C62BC1"/>
    <w:rsid w:val="00C62D40"/>
    <w:rsid w:val="00C64D4F"/>
    <w:rsid w:val="00C65EDC"/>
    <w:rsid w:val="00C6675E"/>
    <w:rsid w:val="00C70408"/>
    <w:rsid w:val="00C71DAA"/>
    <w:rsid w:val="00C71F0B"/>
    <w:rsid w:val="00C74475"/>
    <w:rsid w:val="00C74E5B"/>
    <w:rsid w:val="00C759F8"/>
    <w:rsid w:val="00C75AFD"/>
    <w:rsid w:val="00C7767B"/>
    <w:rsid w:val="00C80696"/>
    <w:rsid w:val="00C80A07"/>
    <w:rsid w:val="00C81065"/>
    <w:rsid w:val="00C81CC8"/>
    <w:rsid w:val="00C83461"/>
    <w:rsid w:val="00C845B2"/>
    <w:rsid w:val="00C90385"/>
    <w:rsid w:val="00C90A24"/>
    <w:rsid w:val="00C9208B"/>
    <w:rsid w:val="00C92F0F"/>
    <w:rsid w:val="00C93EF3"/>
    <w:rsid w:val="00C94FCA"/>
    <w:rsid w:val="00CA0E61"/>
    <w:rsid w:val="00CA1079"/>
    <w:rsid w:val="00CA1FC1"/>
    <w:rsid w:val="00CA3311"/>
    <w:rsid w:val="00CA4424"/>
    <w:rsid w:val="00CA4F93"/>
    <w:rsid w:val="00CA53AB"/>
    <w:rsid w:val="00CA55CD"/>
    <w:rsid w:val="00CA6DC2"/>
    <w:rsid w:val="00CA6F24"/>
    <w:rsid w:val="00CB0F9F"/>
    <w:rsid w:val="00CB1A60"/>
    <w:rsid w:val="00CB2B3A"/>
    <w:rsid w:val="00CB4700"/>
    <w:rsid w:val="00CB50BE"/>
    <w:rsid w:val="00CB63F7"/>
    <w:rsid w:val="00CB6E0E"/>
    <w:rsid w:val="00CC1B6C"/>
    <w:rsid w:val="00CC2422"/>
    <w:rsid w:val="00CC6A42"/>
    <w:rsid w:val="00CC6AE0"/>
    <w:rsid w:val="00CC6B70"/>
    <w:rsid w:val="00CC7266"/>
    <w:rsid w:val="00CC7419"/>
    <w:rsid w:val="00CC7E1E"/>
    <w:rsid w:val="00CD0747"/>
    <w:rsid w:val="00CD14EF"/>
    <w:rsid w:val="00CD1661"/>
    <w:rsid w:val="00CD1BBF"/>
    <w:rsid w:val="00CD3D56"/>
    <w:rsid w:val="00CD7D73"/>
    <w:rsid w:val="00CE0A46"/>
    <w:rsid w:val="00CE1C2E"/>
    <w:rsid w:val="00CE202F"/>
    <w:rsid w:val="00CE26C3"/>
    <w:rsid w:val="00CE396B"/>
    <w:rsid w:val="00CE3ADF"/>
    <w:rsid w:val="00CE65DA"/>
    <w:rsid w:val="00CE7254"/>
    <w:rsid w:val="00CE7931"/>
    <w:rsid w:val="00CE79B6"/>
    <w:rsid w:val="00CE7E43"/>
    <w:rsid w:val="00CF164D"/>
    <w:rsid w:val="00CF1E6C"/>
    <w:rsid w:val="00CF2D43"/>
    <w:rsid w:val="00CF64FE"/>
    <w:rsid w:val="00CF788B"/>
    <w:rsid w:val="00CF7FF3"/>
    <w:rsid w:val="00CF7FF8"/>
    <w:rsid w:val="00D00425"/>
    <w:rsid w:val="00D00E96"/>
    <w:rsid w:val="00D02000"/>
    <w:rsid w:val="00D02169"/>
    <w:rsid w:val="00D02494"/>
    <w:rsid w:val="00D026E4"/>
    <w:rsid w:val="00D028E9"/>
    <w:rsid w:val="00D03485"/>
    <w:rsid w:val="00D055D3"/>
    <w:rsid w:val="00D05E4A"/>
    <w:rsid w:val="00D06356"/>
    <w:rsid w:val="00D1070A"/>
    <w:rsid w:val="00D109B5"/>
    <w:rsid w:val="00D11003"/>
    <w:rsid w:val="00D13184"/>
    <w:rsid w:val="00D13A4B"/>
    <w:rsid w:val="00D14712"/>
    <w:rsid w:val="00D14987"/>
    <w:rsid w:val="00D15EBE"/>
    <w:rsid w:val="00D178BE"/>
    <w:rsid w:val="00D2041C"/>
    <w:rsid w:val="00D23789"/>
    <w:rsid w:val="00D23EF9"/>
    <w:rsid w:val="00D24285"/>
    <w:rsid w:val="00D24CED"/>
    <w:rsid w:val="00D253E1"/>
    <w:rsid w:val="00D25790"/>
    <w:rsid w:val="00D30ABA"/>
    <w:rsid w:val="00D30E24"/>
    <w:rsid w:val="00D31D53"/>
    <w:rsid w:val="00D323F7"/>
    <w:rsid w:val="00D325A2"/>
    <w:rsid w:val="00D337A4"/>
    <w:rsid w:val="00D338E3"/>
    <w:rsid w:val="00D3491C"/>
    <w:rsid w:val="00D35B89"/>
    <w:rsid w:val="00D35DFA"/>
    <w:rsid w:val="00D35F52"/>
    <w:rsid w:val="00D36467"/>
    <w:rsid w:val="00D3661C"/>
    <w:rsid w:val="00D36729"/>
    <w:rsid w:val="00D37D2D"/>
    <w:rsid w:val="00D411F1"/>
    <w:rsid w:val="00D414F1"/>
    <w:rsid w:val="00D45274"/>
    <w:rsid w:val="00D45D68"/>
    <w:rsid w:val="00D45E0E"/>
    <w:rsid w:val="00D4765B"/>
    <w:rsid w:val="00D50009"/>
    <w:rsid w:val="00D51505"/>
    <w:rsid w:val="00D515CD"/>
    <w:rsid w:val="00D52D25"/>
    <w:rsid w:val="00D539F9"/>
    <w:rsid w:val="00D54DE1"/>
    <w:rsid w:val="00D55B05"/>
    <w:rsid w:val="00D55C90"/>
    <w:rsid w:val="00D55D2A"/>
    <w:rsid w:val="00D56116"/>
    <w:rsid w:val="00D567D7"/>
    <w:rsid w:val="00D57BDA"/>
    <w:rsid w:val="00D57F03"/>
    <w:rsid w:val="00D60307"/>
    <w:rsid w:val="00D60AAE"/>
    <w:rsid w:val="00D60C99"/>
    <w:rsid w:val="00D61857"/>
    <w:rsid w:val="00D61C6F"/>
    <w:rsid w:val="00D65971"/>
    <w:rsid w:val="00D65DCA"/>
    <w:rsid w:val="00D65FB9"/>
    <w:rsid w:val="00D666DC"/>
    <w:rsid w:val="00D674FD"/>
    <w:rsid w:val="00D7047E"/>
    <w:rsid w:val="00D71573"/>
    <w:rsid w:val="00D729F6"/>
    <w:rsid w:val="00D73852"/>
    <w:rsid w:val="00D747D2"/>
    <w:rsid w:val="00D7615A"/>
    <w:rsid w:val="00D76642"/>
    <w:rsid w:val="00D768CB"/>
    <w:rsid w:val="00D76EDB"/>
    <w:rsid w:val="00D7725A"/>
    <w:rsid w:val="00D779E3"/>
    <w:rsid w:val="00D8168B"/>
    <w:rsid w:val="00D817EB"/>
    <w:rsid w:val="00D81DC8"/>
    <w:rsid w:val="00D82CB5"/>
    <w:rsid w:val="00D82F5B"/>
    <w:rsid w:val="00D843C2"/>
    <w:rsid w:val="00D848AC"/>
    <w:rsid w:val="00D84E04"/>
    <w:rsid w:val="00D865AD"/>
    <w:rsid w:val="00D87D99"/>
    <w:rsid w:val="00D87F6D"/>
    <w:rsid w:val="00D90D4A"/>
    <w:rsid w:val="00D912A7"/>
    <w:rsid w:val="00D93E73"/>
    <w:rsid w:val="00D949C3"/>
    <w:rsid w:val="00D95C4F"/>
    <w:rsid w:val="00D97988"/>
    <w:rsid w:val="00DA0B67"/>
    <w:rsid w:val="00DA0B87"/>
    <w:rsid w:val="00DA14B3"/>
    <w:rsid w:val="00DA1657"/>
    <w:rsid w:val="00DA3D5D"/>
    <w:rsid w:val="00DA3FBB"/>
    <w:rsid w:val="00DA45B8"/>
    <w:rsid w:val="00DA61D2"/>
    <w:rsid w:val="00DA6D6C"/>
    <w:rsid w:val="00DA7098"/>
    <w:rsid w:val="00DB091E"/>
    <w:rsid w:val="00DB2105"/>
    <w:rsid w:val="00DB3F89"/>
    <w:rsid w:val="00DB42C3"/>
    <w:rsid w:val="00DB5D7E"/>
    <w:rsid w:val="00DB6306"/>
    <w:rsid w:val="00DB7101"/>
    <w:rsid w:val="00DB7F05"/>
    <w:rsid w:val="00DC19A0"/>
    <w:rsid w:val="00DC28ED"/>
    <w:rsid w:val="00DC2E6E"/>
    <w:rsid w:val="00DC31C3"/>
    <w:rsid w:val="00DC3D53"/>
    <w:rsid w:val="00DC40D9"/>
    <w:rsid w:val="00DC4DBF"/>
    <w:rsid w:val="00DC54D4"/>
    <w:rsid w:val="00DC6D9E"/>
    <w:rsid w:val="00DD00BA"/>
    <w:rsid w:val="00DD2E9F"/>
    <w:rsid w:val="00DD4916"/>
    <w:rsid w:val="00DD5547"/>
    <w:rsid w:val="00DD590C"/>
    <w:rsid w:val="00DD5E25"/>
    <w:rsid w:val="00DD77CD"/>
    <w:rsid w:val="00DE08B3"/>
    <w:rsid w:val="00DE0EC0"/>
    <w:rsid w:val="00DE1BF3"/>
    <w:rsid w:val="00DE2CC1"/>
    <w:rsid w:val="00DE3654"/>
    <w:rsid w:val="00DE3C79"/>
    <w:rsid w:val="00DE5F4C"/>
    <w:rsid w:val="00DE72B9"/>
    <w:rsid w:val="00DF0224"/>
    <w:rsid w:val="00DF1B02"/>
    <w:rsid w:val="00DF1FD0"/>
    <w:rsid w:val="00DF2A70"/>
    <w:rsid w:val="00DF31B3"/>
    <w:rsid w:val="00DF321E"/>
    <w:rsid w:val="00DF3FEB"/>
    <w:rsid w:val="00DF5E14"/>
    <w:rsid w:val="00DF6429"/>
    <w:rsid w:val="00DF64E9"/>
    <w:rsid w:val="00DF6560"/>
    <w:rsid w:val="00DF797D"/>
    <w:rsid w:val="00DF7FCD"/>
    <w:rsid w:val="00E0087F"/>
    <w:rsid w:val="00E00F77"/>
    <w:rsid w:val="00E01128"/>
    <w:rsid w:val="00E015EE"/>
    <w:rsid w:val="00E016EB"/>
    <w:rsid w:val="00E02D08"/>
    <w:rsid w:val="00E03991"/>
    <w:rsid w:val="00E0399C"/>
    <w:rsid w:val="00E05230"/>
    <w:rsid w:val="00E05D92"/>
    <w:rsid w:val="00E17DAA"/>
    <w:rsid w:val="00E204CD"/>
    <w:rsid w:val="00E220CE"/>
    <w:rsid w:val="00E223F4"/>
    <w:rsid w:val="00E22C1B"/>
    <w:rsid w:val="00E246BE"/>
    <w:rsid w:val="00E263FE"/>
    <w:rsid w:val="00E26B0D"/>
    <w:rsid w:val="00E27962"/>
    <w:rsid w:val="00E3006D"/>
    <w:rsid w:val="00E30D4D"/>
    <w:rsid w:val="00E31BEB"/>
    <w:rsid w:val="00E32371"/>
    <w:rsid w:val="00E3285B"/>
    <w:rsid w:val="00E32E8A"/>
    <w:rsid w:val="00E3378C"/>
    <w:rsid w:val="00E34265"/>
    <w:rsid w:val="00E350A5"/>
    <w:rsid w:val="00E362EF"/>
    <w:rsid w:val="00E40738"/>
    <w:rsid w:val="00E412CA"/>
    <w:rsid w:val="00E43106"/>
    <w:rsid w:val="00E44AF9"/>
    <w:rsid w:val="00E45015"/>
    <w:rsid w:val="00E454AE"/>
    <w:rsid w:val="00E45BDF"/>
    <w:rsid w:val="00E45EE2"/>
    <w:rsid w:val="00E4613C"/>
    <w:rsid w:val="00E47C57"/>
    <w:rsid w:val="00E52E6B"/>
    <w:rsid w:val="00E5421D"/>
    <w:rsid w:val="00E55A09"/>
    <w:rsid w:val="00E567F2"/>
    <w:rsid w:val="00E5759D"/>
    <w:rsid w:val="00E5785B"/>
    <w:rsid w:val="00E57E29"/>
    <w:rsid w:val="00E60453"/>
    <w:rsid w:val="00E60E5E"/>
    <w:rsid w:val="00E6126B"/>
    <w:rsid w:val="00E62BE8"/>
    <w:rsid w:val="00E62C35"/>
    <w:rsid w:val="00E63C89"/>
    <w:rsid w:val="00E65905"/>
    <w:rsid w:val="00E65953"/>
    <w:rsid w:val="00E65BD1"/>
    <w:rsid w:val="00E660F4"/>
    <w:rsid w:val="00E70726"/>
    <w:rsid w:val="00E712EA"/>
    <w:rsid w:val="00E71380"/>
    <w:rsid w:val="00E71A25"/>
    <w:rsid w:val="00E732BE"/>
    <w:rsid w:val="00E74C11"/>
    <w:rsid w:val="00E7633D"/>
    <w:rsid w:val="00E80057"/>
    <w:rsid w:val="00E80B7B"/>
    <w:rsid w:val="00E80F51"/>
    <w:rsid w:val="00E838F7"/>
    <w:rsid w:val="00E84147"/>
    <w:rsid w:val="00E852FE"/>
    <w:rsid w:val="00E86770"/>
    <w:rsid w:val="00E86C91"/>
    <w:rsid w:val="00E87BC3"/>
    <w:rsid w:val="00E913D2"/>
    <w:rsid w:val="00E92140"/>
    <w:rsid w:val="00E922E7"/>
    <w:rsid w:val="00E92822"/>
    <w:rsid w:val="00E929E0"/>
    <w:rsid w:val="00E93698"/>
    <w:rsid w:val="00E93D9A"/>
    <w:rsid w:val="00E94315"/>
    <w:rsid w:val="00E947D2"/>
    <w:rsid w:val="00E951AA"/>
    <w:rsid w:val="00E95387"/>
    <w:rsid w:val="00E95904"/>
    <w:rsid w:val="00E969F8"/>
    <w:rsid w:val="00E96E54"/>
    <w:rsid w:val="00E97D25"/>
    <w:rsid w:val="00EA0591"/>
    <w:rsid w:val="00EA1555"/>
    <w:rsid w:val="00EA1791"/>
    <w:rsid w:val="00EA653F"/>
    <w:rsid w:val="00EA739C"/>
    <w:rsid w:val="00EA791D"/>
    <w:rsid w:val="00EB0645"/>
    <w:rsid w:val="00EB0667"/>
    <w:rsid w:val="00EB0D23"/>
    <w:rsid w:val="00EB23E7"/>
    <w:rsid w:val="00EB2D6F"/>
    <w:rsid w:val="00EB3640"/>
    <w:rsid w:val="00EB5407"/>
    <w:rsid w:val="00EC0E28"/>
    <w:rsid w:val="00EC3A01"/>
    <w:rsid w:val="00EC3E38"/>
    <w:rsid w:val="00EC3E3E"/>
    <w:rsid w:val="00EC4DCC"/>
    <w:rsid w:val="00EC5952"/>
    <w:rsid w:val="00EC63E4"/>
    <w:rsid w:val="00EC6A2C"/>
    <w:rsid w:val="00EC7392"/>
    <w:rsid w:val="00EC76F0"/>
    <w:rsid w:val="00ED0D8A"/>
    <w:rsid w:val="00ED12C8"/>
    <w:rsid w:val="00ED1352"/>
    <w:rsid w:val="00ED3CE3"/>
    <w:rsid w:val="00ED4305"/>
    <w:rsid w:val="00ED4721"/>
    <w:rsid w:val="00ED4857"/>
    <w:rsid w:val="00ED57C8"/>
    <w:rsid w:val="00ED61FE"/>
    <w:rsid w:val="00ED633B"/>
    <w:rsid w:val="00ED7647"/>
    <w:rsid w:val="00ED7CA7"/>
    <w:rsid w:val="00EE064B"/>
    <w:rsid w:val="00EE0E7A"/>
    <w:rsid w:val="00EE3013"/>
    <w:rsid w:val="00EE37DC"/>
    <w:rsid w:val="00EE4B8D"/>
    <w:rsid w:val="00EE51F8"/>
    <w:rsid w:val="00EE6810"/>
    <w:rsid w:val="00EE776A"/>
    <w:rsid w:val="00EF06DA"/>
    <w:rsid w:val="00EF0715"/>
    <w:rsid w:val="00EF10ED"/>
    <w:rsid w:val="00EF18A9"/>
    <w:rsid w:val="00EF1E3D"/>
    <w:rsid w:val="00EF20AF"/>
    <w:rsid w:val="00EF3F77"/>
    <w:rsid w:val="00EF407C"/>
    <w:rsid w:val="00EF418B"/>
    <w:rsid w:val="00EF4C65"/>
    <w:rsid w:val="00EF5BAF"/>
    <w:rsid w:val="00EF5D53"/>
    <w:rsid w:val="00EF60C6"/>
    <w:rsid w:val="00EF6368"/>
    <w:rsid w:val="00EF6642"/>
    <w:rsid w:val="00F004CC"/>
    <w:rsid w:val="00F00925"/>
    <w:rsid w:val="00F00A0B"/>
    <w:rsid w:val="00F01D00"/>
    <w:rsid w:val="00F01DDC"/>
    <w:rsid w:val="00F01E5C"/>
    <w:rsid w:val="00F03E38"/>
    <w:rsid w:val="00F04066"/>
    <w:rsid w:val="00F04C32"/>
    <w:rsid w:val="00F04E33"/>
    <w:rsid w:val="00F051D9"/>
    <w:rsid w:val="00F05907"/>
    <w:rsid w:val="00F07761"/>
    <w:rsid w:val="00F106EC"/>
    <w:rsid w:val="00F11AF4"/>
    <w:rsid w:val="00F11B6E"/>
    <w:rsid w:val="00F125F7"/>
    <w:rsid w:val="00F14382"/>
    <w:rsid w:val="00F15B77"/>
    <w:rsid w:val="00F161F3"/>
    <w:rsid w:val="00F164E5"/>
    <w:rsid w:val="00F16E29"/>
    <w:rsid w:val="00F212FC"/>
    <w:rsid w:val="00F22605"/>
    <w:rsid w:val="00F231A3"/>
    <w:rsid w:val="00F24EB4"/>
    <w:rsid w:val="00F25A42"/>
    <w:rsid w:val="00F267C3"/>
    <w:rsid w:val="00F3119D"/>
    <w:rsid w:val="00F31E51"/>
    <w:rsid w:val="00F35EE8"/>
    <w:rsid w:val="00F365B8"/>
    <w:rsid w:val="00F406C9"/>
    <w:rsid w:val="00F40832"/>
    <w:rsid w:val="00F41513"/>
    <w:rsid w:val="00F42BB7"/>
    <w:rsid w:val="00F438DE"/>
    <w:rsid w:val="00F457EC"/>
    <w:rsid w:val="00F46873"/>
    <w:rsid w:val="00F4791C"/>
    <w:rsid w:val="00F5014A"/>
    <w:rsid w:val="00F50979"/>
    <w:rsid w:val="00F51EA0"/>
    <w:rsid w:val="00F5256E"/>
    <w:rsid w:val="00F5382B"/>
    <w:rsid w:val="00F54A85"/>
    <w:rsid w:val="00F55833"/>
    <w:rsid w:val="00F55B1B"/>
    <w:rsid w:val="00F55EB9"/>
    <w:rsid w:val="00F562E3"/>
    <w:rsid w:val="00F5729D"/>
    <w:rsid w:val="00F57999"/>
    <w:rsid w:val="00F61103"/>
    <w:rsid w:val="00F61D20"/>
    <w:rsid w:val="00F62B9B"/>
    <w:rsid w:val="00F634AF"/>
    <w:rsid w:val="00F64C02"/>
    <w:rsid w:val="00F64F26"/>
    <w:rsid w:val="00F65541"/>
    <w:rsid w:val="00F656D0"/>
    <w:rsid w:val="00F65DFD"/>
    <w:rsid w:val="00F66A57"/>
    <w:rsid w:val="00F670EB"/>
    <w:rsid w:val="00F67154"/>
    <w:rsid w:val="00F67897"/>
    <w:rsid w:val="00F67FC6"/>
    <w:rsid w:val="00F73185"/>
    <w:rsid w:val="00F7550B"/>
    <w:rsid w:val="00F765B9"/>
    <w:rsid w:val="00F778C7"/>
    <w:rsid w:val="00F81639"/>
    <w:rsid w:val="00F81DD7"/>
    <w:rsid w:val="00F82413"/>
    <w:rsid w:val="00F8297A"/>
    <w:rsid w:val="00F82BBD"/>
    <w:rsid w:val="00F843E4"/>
    <w:rsid w:val="00F87520"/>
    <w:rsid w:val="00F87C5F"/>
    <w:rsid w:val="00F903E7"/>
    <w:rsid w:val="00F90AB0"/>
    <w:rsid w:val="00F90D42"/>
    <w:rsid w:val="00F91A17"/>
    <w:rsid w:val="00F925B2"/>
    <w:rsid w:val="00F926FB"/>
    <w:rsid w:val="00F93284"/>
    <w:rsid w:val="00F94451"/>
    <w:rsid w:val="00F94AFC"/>
    <w:rsid w:val="00F94EB8"/>
    <w:rsid w:val="00F95D9E"/>
    <w:rsid w:val="00F96910"/>
    <w:rsid w:val="00F97600"/>
    <w:rsid w:val="00FA03A6"/>
    <w:rsid w:val="00FA04B1"/>
    <w:rsid w:val="00FA057E"/>
    <w:rsid w:val="00FA0A10"/>
    <w:rsid w:val="00FA2C03"/>
    <w:rsid w:val="00FA51BF"/>
    <w:rsid w:val="00FA5FDC"/>
    <w:rsid w:val="00FB088E"/>
    <w:rsid w:val="00FB0A1E"/>
    <w:rsid w:val="00FB1D56"/>
    <w:rsid w:val="00FB1F4C"/>
    <w:rsid w:val="00FB2D90"/>
    <w:rsid w:val="00FB2FEC"/>
    <w:rsid w:val="00FB3A5F"/>
    <w:rsid w:val="00FB4834"/>
    <w:rsid w:val="00FB5828"/>
    <w:rsid w:val="00FB6115"/>
    <w:rsid w:val="00FB6525"/>
    <w:rsid w:val="00FB6C89"/>
    <w:rsid w:val="00FB6E7F"/>
    <w:rsid w:val="00FB7DBF"/>
    <w:rsid w:val="00FC1335"/>
    <w:rsid w:val="00FC170C"/>
    <w:rsid w:val="00FC3DE5"/>
    <w:rsid w:val="00FC3F05"/>
    <w:rsid w:val="00FC4DD3"/>
    <w:rsid w:val="00FC6933"/>
    <w:rsid w:val="00FD117D"/>
    <w:rsid w:val="00FD1DA6"/>
    <w:rsid w:val="00FD215E"/>
    <w:rsid w:val="00FD273B"/>
    <w:rsid w:val="00FD2D48"/>
    <w:rsid w:val="00FD2DD2"/>
    <w:rsid w:val="00FD419D"/>
    <w:rsid w:val="00FD4E81"/>
    <w:rsid w:val="00FD590B"/>
    <w:rsid w:val="00FD776B"/>
    <w:rsid w:val="00FE18F2"/>
    <w:rsid w:val="00FE1C0E"/>
    <w:rsid w:val="00FE22E2"/>
    <w:rsid w:val="00FE5FE5"/>
    <w:rsid w:val="00FE74CC"/>
    <w:rsid w:val="00FE7D0F"/>
    <w:rsid w:val="00FF0E78"/>
    <w:rsid w:val="00FF1DBB"/>
    <w:rsid w:val="00FF2BF2"/>
    <w:rsid w:val="00FF4C3A"/>
    <w:rsid w:val="00FF5AF4"/>
    <w:rsid w:val="00FF6876"/>
    <w:rsid w:val="00FF77D3"/>
    <w:rsid w:val="010E3316"/>
    <w:rsid w:val="0134A862"/>
    <w:rsid w:val="016DFE4D"/>
    <w:rsid w:val="0178437B"/>
    <w:rsid w:val="017ABD00"/>
    <w:rsid w:val="01B93488"/>
    <w:rsid w:val="01CA446B"/>
    <w:rsid w:val="01DBE57F"/>
    <w:rsid w:val="01FACE32"/>
    <w:rsid w:val="0200E7CB"/>
    <w:rsid w:val="02117E58"/>
    <w:rsid w:val="025D7E1F"/>
    <w:rsid w:val="029CE7E8"/>
    <w:rsid w:val="02A9EBDE"/>
    <w:rsid w:val="02C5A1AF"/>
    <w:rsid w:val="02D223CE"/>
    <w:rsid w:val="02F1BEF2"/>
    <w:rsid w:val="02FC3E2E"/>
    <w:rsid w:val="03559D28"/>
    <w:rsid w:val="03685F28"/>
    <w:rsid w:val="0369B141"/>
    <w:rsid w:val="03BF55B1"/>
    <w:rsid w:val="03DD189C"/>
    <w:rsid w:val="0427B638"/>
    <w:rsid w:val="042D1B7B"/>
    <w:rsid w:val="0441D1B0"/>
    <w:rsid w:val="045CE56C"/>
    <w:rsid w:val="048CF4DA"/>
    <w:rsid w:val="049B226F"/>
    <w:rsid w:val="04C1024C"/>
    <w:rsid w:val="04D1A812"/>
    <w:rsid w:val="04EA1454"/>
    <w:rsid w:val="05334472"/>
    <w:rsid w:val="05C43159"/>
    <w:rsid w:val="05C97C75"/>
    <w:rsid w:val="05D8F93E"/>
    <w:rsid w:val="05F3F49E"/>
    <w:rsid w:val="06238F6F"/>
    <w:rsid w:val="0636BC11"/>
    <w:rsid w:val="064D58EE"/>
    <w:rsid w:val="0658DB8B"/>
    <w:rsid w:val="069DE0F5"/>
    <w:rsid w:val="06BE6338"/>
    <w:rsid w:val="06D1BBDD"/>
    <w:rsid w:val="06E32D74"/>
    <w:rsid w:val="0704EEFA"/>
    <w:rsid w:val="07063343"/>
    <w:rsid w:val="075CAE04"/>
    <w:rsid w:val="076C6503"/>
    <w:rsid w:val="083E0B71"/>
    <w:rsid w:val="0854978E"/>
    <w:rsid w:val="0873E99E"/>
    <w:rsid w:val="08995C08"/>
    <w:rsid w:val="08D4C05A"/>
    <w:rsid w:val="08E552C7"/>
    <w:rsid w:val="08EB288E"/>
    <w:rsid w:val="08F69108"/>
    <w:rsid w:val="090C2FBF"/>
    <w:rsid w:val="09173910"/>
    <w:rsid w:val="09352F83"/>
    <w:rsid w:val="094BDC49"/>
    <w:rsid w:val="09620136"/>
    <w:rsid w:val="097F7DE1"/>
    <w:rsid w:val="098518E4"/>
    <w:rsid w:val="0990E176"/>
    <w:rsid w:val="09DDA212"/>
    <w:rsid w:val="0A0976E8"/>
    <w:rsid w:val="0A1280B5"/>
    <w:rsid w:val="0A474DED"/>
    <w:rsid w:val="0A5E6CFE"/>
    <w:rsid w:val="0A8432F5"/>
    <w:rsid w:val="0A8E8176"/>
    <w:rsid w:val="0AAC2745"/>
    <w:rsid w:val="0AB17CE4"/>
    <w:rsid w:val="0AEC3778"/>
    <w:rsid w:val="0B422E8B"/>
    <w:rsid w:val="0B53DA1D"/>
    <w:rsid w:val="0BA13311"/>
    <w:rsid w:val="0BC4FE49"/>
    <w:rsid w:val="0BF03F36"/>
    <w:rsid w:val="0C3C0C49"/>
    <w:rsid w:val="0C700B40"/>
    <w:rsid w:val="0CA65363"/>
    <w:rsid w:val="0CB5EEA8"/>
    <w:rsid w:val="0CDF670C"/>
    <w:rsid w:val="0D1F2489"/>
    <w:rsid w:val="0D2D62EA"/>
    <w:rsid w:val="0D3FF9CE"/>
    <w:rsid w:val="0D4AD7C3"/>
    <w:rsid w:val="0D7F8577"/>
    <w:rsid w:val="0D9270AB"/>
    <w:rsid w:val="0DB64492"/>
    <w:rsid w:val="0DC5CD0C"/>
    <w:rsid w:val="0DCF7155"/>
    <w:rsid w:val="0DFF188F"/>
    <w:rsid w:val="0E00FA8E"/>
    <w:rsid w:val="0E68D043"/>
    <w:rsid w:val="0E9EB119"/>
    <w:rsid w:val="0EA3D8FC"/>
    <w:rsid w:val="0EA87EF9"/>
    <w:rsid w:val="0EAE1F2F"/>
    <w:rsid w:val="0ECDBFD9"/>
    <w:rsid w:val="0EEFC3D6"/>
    <w:rsid w:val="0F1C7FA7"/>
    <w:rsid w:val="0F3DD92C"/>
    <w:rsid w:val="0F421B05"/>
    <w:rsid w:val="0F514C1E"/>
    <w:rsid w:val="0F636082"/>
    <w:rsid w:val="0F71A86E"/>
    <w:rsid w:val="0F8A3AF1"/>
    <w:rsid w:val="0FC15357"/>
    <w:rsid w:val="0FC3CEE4"/>
    <w:rsid w:val="0FD72CEB"/>
    <w:rsid w:val="0FEB89FA"/>
    <w:rsid w:val="101DC6F1"/>
    <w:rsid w:val="102BB4E5"/>
    <w:rsid w:val="10324BBC"/>
    <w:rsid w:val="109B0A61"/>
    <w:rsid w:val="10AFD11D"/>
    <w:rsid w:val="10BFD876"/>
    <w:rsid w:val="10C61051"/>
    <w:rsid w:val="10CC5041"/>
    <w:rsid w:val="10CC8899"/>
    <w:rsid w:val="10D6DF84"/>
    <w:rsid w:val="10DE637C"/>
    <w:rsid w:val="10F6CE52"/>
    <w:rsid w:val="11B83F3D"/>
    <w:rsid w:val="11C52F51"/>
    <w:rsid w:val="1211ACB3"/>
    <w:rsid w:val="121C0D19"/>
    <w:rsid w:val="125120DC"/>
    <w:rsid w:val="12D5BE38"/>
    <w:rsid w:val="12D8DFCC"/>
    <w:rsid w:val="1306BDD9"/>
    <w:rsid w:val="131BBC2D"/>
    <w:rsid w:val="132D523B"/>
    <w:rsid w:val="134A43D1"/>
    <w:rsid w:val="136866D5"/>
    <w:rsid w:val="1399DB4F"/>
    <w:rsid w:val="13C607E6"/>
    <w:rsid w:val="13F4AB69"/>
    <w:rsid w:val="13FE19C6"/>
    <w:rsid w:val="146FFC3B"/>
    <w:rsid w:val="14E67B27"/>
    <w:rsid w:val="15134FD3"/>
    <w:rsid w:val="1517104D"/>
    <w:rsid w:val="1615F25C"/>
    <w:rsid w:val="161909D2"/>
    <w:rsid w:val="1629D6B1"/>
    <w:rsid w:val="163179B2"/>
    <w:rsid w:val="1642E48B"/>
    <w:rsid w:val="164F8956"/>
    <w:rsid w:val="168158CE"/>
    <w:rsid w:val="1681C159"/>
    <w:rsid w:val="16DBE09D"/>
    <w:rsid w:val="1715C74D"/>
    <w:rsid w:val="173518CC"/>
    <w:rsid w:val="176FF8D4"/>
    <w:rsid w:val="17735C09"/>
    <w:rsid w:val="179B3082"/>
    <w:rsid w:val="179BC256"/>
    <w:rsid w:val="179C445B"/>
    <w:rsid w:val="17C33119"/>
    <w:rsid w:val="17DC161C"/>
    <w:rsid w:val="17F15F46"/>
    <w:rsid w:val="18117A50"/>
    <w:rsid w:val="182E97C5"/>
    <w:rsid w:val="18522539"/>
    <w:rsid w:val="186ABA3C"/>
    <w:rsid w:val="189BA75B"/>
    <w:rsid w:val="18A00D0E"/>
    <w:rsid w:val="19121A91"/>
    <w:rsid w:val="1927BFBC"/>
    <w:rsid w:val="192C6E73"/>
    <w:rsid w:val="19B35D42"/>
    <w:rsid w:val="19C32C64"/>
    <w:rsid w:val="19C3D913"/>
    <w:rsid w:val="19DDEE21"/>
    <w:rsid w:val="1A1D0AA0"/>
    <w:rsid w:val="1A2DE567"/>
    <w:rsid w:val="1A33A1E7"/>
    <w:rsid w:val="1A3B69F8"/>
    <w:rsid w:val="1A3E839B"/>
    <w:rsid w:val="1A5530ED"/>
    <w:rsid w:val="1A7A2848"/>
    <w:rsid w:val="1A92AB79"/>
    <w:rsid w:val="1A9F89E2"/>
    <w:rsid w:val="1AEE0CA7"/>
    <w:rsid w:val="1B610F3C"/>
    <w:rsid w:val="1BA77D76"/>
    <w:rsid w:val="1BAF4680"/>
    <w:rsid w:val="1BCCC281"/>
    <w:rsid w:val="1BD5EAB7"/>
    <w:rsid w:val="1BD65E44"/>
    <w:rsid w:val="1BD75130"/>
    <w:rsid w:val="1BE560F9"/>
    <w:rsid w:val="1C10128F"/>
    <w:rsid w:val="1C527395"/>
    <w:rsid w:val="1C648F72"/>
    <w:rsid w:val="1C85917E"/>
    <w:rsid w:val="1CBE7EAB"/>
    <w:rsid w:val="1CC0BD2F"/>
    <w:rsid w:val="1D2A2B25"/>
    <w:rsid w:val="1D3877A3"/>
    <w:rsid w:val="1D4B23B4"/>
    <w:rsid w:val="1D71A1B6"/>
    <w:rsid w:val="1D78FCA1"/>
    <w:rsid w:val="1D95F2CF"/>
    <w:rsid w:val="1DBA7514"/>
    <w:rsid w:val="1DBCC6D9"/>
    <w:rsid w:val="1DEC2D0F"/>
    <w:rsid w:val="1E248D09"/>
    <w:rsid w:val="1E34978E"/>
    <w:rsid w:val="1E444C6F"/>
    <w:rsid w:val="1E489A9B"/>
    <w:rsid w:val="1E48B093"/>
    <w:rsid w:val="1EE037B0"/>
    <w:rsid w:val="1EFB6AD9"/>
    <w:rsid w:val="1F02AAAD"/>
    <w:rsid w:val="1F37748A"/>
    <w:rsid w:val="1F4CECF2"/>
    <w:rsid w:val="1F4D726F"/>
    <w:rsid w:val="1F72C9E4"/>
    <w:rsid w:val="1FA55431"/>
    <w:rsid w:val="1FF7FAC1"/>
    <w:rsid w:val="1FFE53AB"/>
    <w:rsid w:val="20511B0C"/>
    <w:rsid w:val="2069A9BC"/>
    <w:rsid w:val="206ACDD7"/>
    <w:rsid w:val="20A52AF7"/>
    <w:rsid w:val="20C5F33A"/>
    <w:rsid w:val="20E3766C"/>
    <w:rsid w:val="20FCC076"/>
    <w:rsid w:val="20FD1DE8"/>
    <w:rsid w:val="214BC3EE"/>
    <w:rsid w:val="215727B8"/>
    <w:rsid w:val="2157D9CB"/>
    <w:rsid w:val="218337E1"/>
    <w:rsid w:val="218D1C2A"/>
    <w:rsid w:val="21A2CA99"/>
    <w:rsid w:val="21C484E6"/>
    <w:rsid w:val="21DAE465"/>
    <w:rsid w:val="21EA1634"/>
    <w:rsid w:val="22336C9F"/>
    <w:rsid w:val="22479593"/>
    <w:rsid w:val="224912B5"/>
    <w:rsid w:val="225DE16D"/>
    <w:rsid w:val="22665E5A"/>
    <w:rsid w:val="22745B49"/>
    <w:rsid w:val="2284CC33"/>
    <w:rsid w:val="228B071D"/>
    <w:rsid w:val="2294D47C"/>
    <w:rsid w:val="2299535E"/>
    <w:rsid w:val="22A137A1"/>
    <w:rsid w:val="22DC906F"/>
    <w:rsid w:val="2318A24B"/>
    <w:rsid w:val="23582740"/>
    <w:rsid w:val="23A39B61"/>
    <w:rsid w:val="24285AE5"/>
    <w:rsid w:val="24439729"/>
    <w:rsid w:val="24819E9C"/>
    <w:rsid w:val="24A33AAE"/>
    <w:rsid w:val="253D2F06"/>
    <w:rsid w:val="253D42EA"/>
    <w:rsid w:val="253ED8BA"/>
    <w:rsid w:val="25539D36"/>
    <w:rsid w:val="2576F87F"/>
    <w:rsid w:val="25E51D8D"/>
    <w:rsid w:val="25EA6405"/>
    <w:rsid w:val="25FC5FE0"/>
    <w:rsid w:val="265DA603"/>
    <w:rsid w:val="265E806B"/>
    <w:rsid w:val="2679D24C"/>
    <w:rsid w:val="26F9289D"/>
    <w:rsid w:val="2701FD54"/>
    <w:rsid w:val="270C9000"/>
    <w:rsid w:val="27402FBB"/>
    <w:rsid w:val="2761FD6E"/>
    <w:rsid w:val="277CD207"/>
    <w:rsid w:val="27874F3E"/>
    <w:rsid w:val="2788EC78"/>
    <w:rsid w:val="279EE264"/>
    <w:rsid w:val="27A1E782"/>
    <w:rsid w:val="27A8C8FD"/>
    <w:rsid w:val="2829DB3A"/>
    <w:rsid w:val="283271CB"/>
    <w:rsid w:val="285E5181"/>
    <w:rsid w:val="288D73D5"/>
    <w:rsid w:val="2895C7A7"/>
    <w:rsid w:val="28BBD962"/>
    <w:rsid w:val="28BE1A5B"/>
    <w:rsid w:val="28C7F40D"/>
    <w:rsid w:val="291563CA"/>
    <w:rsid w:val="292B3222"/>
    <w:rsid w:val="293B2CE6"/>
    <w:rsid w:val="294B7669"/>
    <w:rsid w:val="2998FCE8"/>
    <w:rsid w:val="29E5CEBB"/>
    <w:rsid w:val="29EDA745"/>
    <w:rsid w:val="29F7A8DA"/>
    <w:rsid w:val="2A067422"/>
    <w:rsid w:val="2A32C3EB"/>
    <w:rsid w:val="2A3EFC83"/>
    <w:rsid w:val="2A5D1724"/>
    <w:rsid w:val="2A863EA8"/>
    <w:rsid w:val="2AC561E2"/>
    <w:rsid w:val="2ACDAB96"/>
    <w:rsid w:val="2AE0B5E9"/>
    <w:rsid w:val="2B2356A6"/>
    <w:rsid w:val="2B33C8D5"/>
    <w:rsid w:val="2B46DFDD"/>
    <w:rsid w:val="2B68019F"/>
    <w:rsid w:val="2B8EB42E"/>
    <w:rsid w:val="2BA05526"/>
    <w:rsid w:val="2BA5A309"/>
    <w:rsid w:val="2BA70C9B"/>
    <w:rsid w:val="2BC33D2C"/>
    <w:rsid w:val="2BD4A0BB"/>
    <w:rsid w:val="2C3D5623"/>
    <w:rsid w:val="2C4ACCCB"/>
    <w:rsid w:val="2CA01AFC"/>
    <w:rsid w:val="2CAC8627"/>
    <w:rsid w:val="2CB34D73"/>
    <w:rsid w:val="2CBE5C25"/>
    <w:rsid w:val="2D17675D"/>
    <w:rsid w:val="2D1F9E69"/>
    <w:rsid w:val="2D2E1125"/>
    <w:rsid w:val="2D5E517B"/>
    <w:rsid w:val="2D60F561"/>
    <w:rsid w:val="2D65EDC0"/>
    <w:rsid w:val="2D9320A1"/>
    <w:rsid w:val="2DD15CD6"/>
    <w:rsid w:val="2DDB8AC5"/>
    <w:rsid w:val="2DDC3814"/>
    <w:rsid w:val="2E0CAA95"/>
    <w:rsid w:val="2E22A2C2"/>
    <w:rsid w:val="2E26B0E2"/>
    <w:rsid w:val="2E6A3502"/>
    <w:rsid w:val="2E6EC0EA"/>
    <w:rsid w:val="2E8364FE"/>
    <w:rsid w:val="2ECEFEEE"/>
    <w:rsid w:val="2ECF7E63"/>
    <w:rsid w:val="2EDB1792"/>
    <w:rsid w:val="2F04DDD5"/>
    <w:rsid w:val="2F14D44E"/>
    <w:rsid w:val="2F7708CF"/>
    <w:rsid w:val="2F7ADD1B"/>
    <w:rsid w:val="2F9BBAB7"/>
    <w:rsid w:val="2FAA2035"/>
    <w:rsid w:val="2FB25585"/>
    <w:rsid w:val="30036E37"/>
    <w:rsid w:val="305CA18D"/>
    <w:rsid w:val="307D435A"/>
    <w:rsid w:val="30B437C8"/>
    <w:rsid w:val="30E251BE"/>
    <w:rsid w:val="30EA769D"/>
    <w:rsid w:val="31068854"/>
    <w:rsid w:val="3109950D"/>
    <w:rsid w:val="311A0B0F"/>
    <w:rsid w:val="314A0E3B"/>
    <w:rsid w:val="314E0866"/>
    <w:rsid w:val="318DA034"/>
    <w:rsid w:val="3192CA8C"/>
    <w:rsid w:val="31D9D245"/>
    <w:rsid w:val="31EB4608"/>
    <w:rsid w:val="32108F86"/>
    <w:rsid w:val="3211F733"/>
    <w:rsid w:val="3219B34E"/>
    <w:rsid w:val="322BD00C"/>
    <w:rsid w:val="3288E2B8"/>
    <w:rsid w:val="328B367D"/>
    <w:rsid w:val="328D1037"/>
    <w:rsid w:val="3296D9A4"/>
    <w:rsid w:val="32D0A3FF"/>
    <w:rsid w:val="32E837D4"/>
    <w:rsid w:val="32EBC9A3"/>
    <w:rsid w:val="32ECAC0C"/>
    <w:rsid w:val="330BD475"/>
    <w:rsid w:val="335813F3"/>
    <w:rsid w:val="33743CE9"/>
    <w:rsid w:val="3379673F"/>
    <w:rsid w:val="33B15854"/>
    <w:rsid w:val="33E53C39"/>
    <w:rsid w:val="34060BED"/>
    <w:rsid w:val="34092CC8"/>
    <w:rsid w:val="3471D4C6"/>
    <w:rsid w:val="348F907C"/>
    <w:rsid w:val="35C661FA"/>
    <w:rsid w:val="35CEE347"/>
    <w:rsid w:val="35D3D603"/>
    <w:rsid w:val="35DC1791"/>
    <w:rsid w:val="35E708B9"/>
    <w:rsid w:val="35F519A3"/>
    <w:rsid w:val="360CAD9E"/>
    <w:rsid w:val="361DB2A0"/>
    <w:rsid w:val="361DDC7D"/>
    <w:rsid w:val="361E556C"/>
    <w:rsid w:val="367B8872"/>
    <w:rsid w:val="36B783D5"/>
    <w:rsid w:val="36C9A654"/>
    <w:rsid w:val="36E1DF38"/>
    <w:rsid w:val="36F45EC5"/>
    <w:rsid w:val="372ED527"/>
    <w:rsid w:val="374BFB59"/>
    <w:rsid w:val="376E5CD7"/>
    <w:rsid w:val="377A6C3B"/>
    <w:rsid w:val="37D891A0"/>
    <w:rsid w:val="37EDC311"/>
    <w:rsid w:val="381B85C7"/>
    <w:rsid w:val="383F831D"/>
    <w:rsid w:val="38468286"/>
    <w:rsid w:val="3847174D"/>
    <w:rsid w:val="3849AD93"/>
    <w:rsid w:val="384CDD25"/>
    <w:rsid w:val="386290C6"/>
    <w:rsid w:val="3865ACDF"/>
    <w:rsid w:val="389CF701"/>
    <w:rsid w:val="38A98D74"/>
    <w:rsid w:val="38B43788"/>
    <w:rsid w:val="38C30235"/>
    <w:rsid w:val="39238240"/>
    <w:rsid w:val="392A16FF"/>
    <w:rsid w:val="395D97D5"/>
    <w:rsid w:val="3A28A51E"/>
    <w:rsid w:val="3A3B2680"/>
    <w:rsid w:val="3A461DC5"/>
    <w:rsid w:val="3AD65D7F"/>
    <w:rsid w:val="3AFA5BD2"/>
    <w:rsid w:val="3B00A7D7"/>
    <w:rsid w:val="3B13AA83"/>
    <w:rsid w:val="3B1CF292"/>
    <w:rsid w:val="3B3A35EA"/>
    <w:rsid w:val="3B4B9E7B"/>
    <w:rsid w:val="3B97E901"/>
    <w:rsid w:val="3BD74AF5"/>
    <w:rsid w:val="3BF3C27D"/>
    <w:rsid w:val="3C25A20C"/>
    <w:rsid w:val="3C70BC88"/>
    <w:rsid w:val="3CD3D774"/>
    <w:rsid w:val="3CEB2374"/>
    <w:rsid w:val="3D075D54"/>
    <w:rsid w:val="3D0AA0D9"/>
    <w:rsid w:val="3D18FD49"/>
    <w:rsid w:val="3D40020F"/>
    <w:rsid w:val="3D93E220"/>
    <w:rsid w:val="3DD12B45"/>
    <w:rsid w:val="3DE1232D"/>
    <w:rsid w:val="3DFC840C"/>
    <w:rsid w:val="3E0C7E4F"/>
    <w:rsid w:val="3E281444"/>
    <w:rsid w:val="3E2DEC55"/>
    <w:rsid w:val="3E591EED"/>
    <w:rsid w:val="3E77D86C"/>
    <w:rsid w:val="3E7F68EC"/>
    <w:rsid w:val="3EBD1CB0"/>
    <w:rsid w:val="3F6FBB6B"/>
    <w:rsid w:val="3F794B59"/>
    <w:rsid w:val="3F807501"/>
    <w:rsid w:val="3F81D293"/>
    <w:rsid w:val="3F95582F"/>
    <w:rsid w:val="3FB2FF74"/>
    <w:rsid w:val="3FD112CF"/>
    <w:rsid w:val="3FD605C4"/>
    <w:rsid w:val="3FDCFC62"/>
    <w:rsid w:val="401D2408"/>
    <w:rsid w:val="40214069"/>
    <w:rsid w:val="405708B2"/>
    <w:rsid w:val="40661CED"/>
    <w:rsid w:val="40674447"/>
    <w:rsid w:val="4089B7FD"/>
    <w:rsid w:val="40DD26D7"/>
    <w:rsid w:val="40F293BF"/>
    <w:rsid w:val="40F7D63D"/>
    <w:rsid w:val="40FB2415"/>
    <w:rsid w:val="41007319"/>
    <w:rsid w:val="41016D58"/>
    <w:rsid w:val="413D9717"/>
    <w:rsid w:val="41436CB2"/>
    <w:rsid w:val="415AADA1"/>
    <w:rsid w:val="4171FB24"/>
    <w:rsid w:val="41BB0853"/>
    <w:rsid w:val="41C0D5BB"/>
    <w:rsid w:val="41D1AB32"/>
    <w:rsid w:val="41E32F53"/>
    <w:rsid w:val="41F262C3"/>
    <w:rsid w:val="42202BFC"/>
    <w:rsid w:val="42212322"/>
    <w:rsid w:val="423A4F53"/>
    <w:rsid w:val="42813658"/>
    <w:rsid w:val="42C0F17C"/>
    <w:rsid w:val="42C58368"/>
    <w:rsid w:val="42E5C391"/>
    <w:rsid w:val="432B3A3B"/>
    <w:rsid w:val="436CE786"/>
    <w:rsid w:val="437FA4DE"/>
    <w:rsid w:val="43998BCC"/>
    <w:rsid w:val="43AFE92C"/>
    <w:rsid w:val="43C8F98B"/>
    <w:rsid w:val="43E644C7"/>
    <w:rsid w:val="43E93BBD"/>
    <w:rsid w:val="4413FBA7"/>
    <w:rsid w:val="444B96C8"/>
    <w:rsid w:val="4459AC9E"/>
    <w:rsid w:val="449E303A"/>
    <w:rsid w:val="44B19592"/>
    <w:rsid w:val="44E6F166"/>
    <w:rsid w:val="44F07400"/>
    <w:rsid w:val="44F66B62"/>
    <w:rsid w:val="455327A0"/>
    <w:rsid w:val="455D2917"/>
    <w:rsid w:val="456D0D81"/>
    <w:rsid w:val="45FDAD23"/>
    <w:rsid w:val="461CC075"/>
    <w:rsid w:val="46391DDA"/>
    <w:rsid w:val="46524A50"/>
    <w:rsid w:val="465FD975"/>
    <w:rsid w:val="4686FF8A"/>
    <w:rsid w:val="47052B72"/>
    <w:rsid w:val="471A80EF"/>
    <w:rsid w:val="4749E1B7"/>
    <w:rsid w:val="475A3B2A"/>
    <w:rsid w:val="4760DCC9"/>
    <w:rsid w:val="476A7F0D"/>
    <w:rsid w:val="47831EF5"/>
    <w:rsid w:val="4790C40A"/>
    <w:rsid w:val="47E9F9FC"/>
    <w:rsid w:val="483808B3"/>
    <w:rsid w:val="48915C41"/>
    <w:rsid w:val="48C07A69"/>
    <w:rsid w:val="49143D4E"/>
    <w:rsid w:val="493292B4"/>
    <w:rsid w:val="495652A7"/>
    <w:rsid w:val="49749E0D"/>
    <w:rsid w:val="49C97036"/>
    <w:rsid w:val="49EB43E4"/>
    <w:rsid w:val="49EE9A3E"/>
    <w:rsid w:val="4A3FA26E"/>
    <w:rsid w:val="4A4CCE44"/>
    <w:rsid w:val="4A6893CD"/>
    <w:rsid w:val="4A7963C3"/>
    <w:rsid w:val="4A8819FC"/>
    <w:rsid w:val="4A931392"/>
    <w:rsid w:val="4B0343E1"/>
    <w:rsid w:val="4B4D6B5E"/>
    <w:rsid w:val="4B5E7D8D"/>
    <w:rsid w:val="4B82B16A"/>
    <w:rsid w:val="4B91664C"/>
    <w:rsid w:val="4BB32551"/>
    <w:rsid w:val="4BC26FDF"/>
    <w:rsid w:val="4BF4BE33"/>
    <w:rsid w:val="4C32536C"/>
    <w:rsid w:val="4C3AC8AB"/>
    <w:rsid w:val="4C65E725"/>
    <w:rsid w:val="4CB99751"/>
    <w:rsid w:val="4CBE7B17"/>
    <w:rsid w:val="4CC758EF"/>
    <w:rsid w:val="4CDB3993"/>
    <w:rsid w:val="4D560665"/>
    <w:rsid w:val="4D58364E"/>
    <w:rsid w:val="4D8C7159"/>
    <w:rsid w:val="4DB5F6F3"/>
    <w:rsid w:val="4DD05787"/>
    <w:rsid w:val="4DF875C6"/>
    <w:rsid w:val="4E4F61BF"/>
    <w:rsid w:val="4E5C702E"/>
    <w:rsid w:val="4E6698D5"/>
    <w:rsid w:val="4E6FDDA8"/>
    <w:rsid w:val="4E8D9374"/>
    <w:rsid w:val="4E92902B"/>
    <w:rsid w:val="4E9F41C1"/>
    <w:rsid w:val="4EFFE69D"/>
    <w:rsid w:val="4F59AAB1"/>
    <w:rsid w:val="4F665CE8"/>
    <w:rsid w:val="4F67B154"/>
    <w:rsid w:val="4F725F24"/>
    <w:rsid w:val="4F768BD5"/>
    <w:rsid w:val="4F7B7A04"/>
    <w:rsid w:val="4F7F6910"/>
    <w:rsid w:val="4F877C7E"/>
    <w:rsid w:val="4F98EAB1"/>
    <w:rsid w:val="4FC671FD"/>
    <w:rsid w:val="5025AB9F"/>
    <w:rsid w:val="507037A2"/>
    <w:rsid w:val="50BDB64B"/>
    <w:rsid w:val="50CC293B"/>
    <w:rsid w:val="50E907CD"/>
    <w:rsid w:val="50FF97FC"/>
    <w:rsid w:val="5106482D"/>
    <w:rsid w:val="5110CB5E"/>
    <w:rsid w:val="5147664A"/>
    <w:rsid w:val="5165C680"/>
    <w:rsid w:val="51C6A355"/>
    <w:rsid w:val="51D2EC4F"/>
    <w:rsid w:val="51EC4C1D"/>
    <w:rsid w:val="52130099"/>
    <w:rsid w:val="52153356"/>
    <w:rsid w:val="523EFE49"/>
    <w:rsid w:val="529B5462"/>
    <w:rsid w:val="5315D3BC"/>
    <w:rsid w:val="536E4617"/>
    <w:rsid w:val="53744EB5"/>
    <w:rsid w:val="5382BDB6"/>
    <w:rsid w:val="538489FA"/>
    <w:rsid w:val="538BF634"/>
    <w:rsid w:val="538DBCE0"/>
    <w:rsid w:val="53B10677"/>
    <w:rsid w:val="53B619F1"/>
    <w:rsid w:val="53B623FF"/>
    <w:rsid w:val="53C2645F"/>
    <w:rsid w:val="53CB0827"/>
    <w:rsid w:val="53D464A5"/>
    <w:rsid w:val="542AE7DC"/>
    <w:rsid w:val="54366FC1"/>
    <w:rsid w:val="5438F133"/>
    <w:rsid w:val="5442E46B"/>
    <w:rsid w:val="545BE1B7"/>
    <w:rsid w:val="5486B117"/>
    <w:rsid w:val="549115F4"/>
    <w:rsid w:val="54A6ABE1"/>
    <w:rsid w:val="54AECF8E"/>
    <w:rsid w:val="5515885D"/>
    <w:rsid w:val="5537BD46"/>
    <w:rsid w:val="553FAA6D"/>
    <w:rsid w:val="554FB9D9"/>
    <w:rsid w:val="5560A397"/>
    <w:rsid w:val="556925AE"/>
    <w:rsid w:val="55B4EEE0"/>
    <w:rsid w:val="55B85DCF"/>
    <w:rsid w:val="55CA8A6A"/>
    <w:rsid w:val="55E28A5B"/>
    <w:rsid w:val="55F010CE"/>
    <w:rsid w:val="55F05C79"/>
    <w:rsid w:val="5606D60A"/>
    <w:rsid w:val="560DFFC5"/>
    <w:rsid w:val="5613E0F5"/>
    <w:rsid w:val="56321EBD"/>
    <w:rsid w:val="563DB6E9"/>
    <w:rsid w:val="56865349"/>
    <w:rsid w:val="56A0D8A1"/>
    <w:rsid w:val="56C430ED"/>
    <w:rsid w:val="56D0B619"/>
    <w:rsid w:val="56DFD8C2"/>
    <w:rsid w:val="56FF2443"/>
    <w:rsid w:val="5731298C"/>
    <w:rsid w:val="57702611"/>
    <w:rsid w:val="578B32FF"/>
    <w:rsid w:val="57B5EC39"/>
    <w:rsid w:val="57E30C49"/>
    <w:rsid w:val="57F39360"/>
    <w:rsid w:val="58277F4C"/>
    <w:rsid w:val="58354DAC"/>
    <w:rsid w:val="5844157F"/>
    <w:rsid w:val="585A80E1"/>
    <w:rsid w:val="58BDD130"/>
    <w:rsid w:val="58CA514E"/>
    <w:rsid w:val="58EF503C"/>
    <w:rsid w:val="59596BBA"/>
    <w:rsid w:val="59BB16A3"/>
    <w:rsid w:val="59D0A86D"/>
    <w:rsid w:val="59DDEB6A"/>
    <w:rsid w:val="59F2231D"/>
    <w:rsid w:val="59F25BA4"/>
    <w:rsid w:val="5A0F632E"/>
    <w:rsid w:val="5A2BDBFA"/>
    <w:rsid w:val="5AB1C845"/>
    <w:rsid w:val="5B17EFF7"/>
    <w:rsid w:val="5B3FCD49"/>
    <w:rsid w:val="5B5FCC48"/>
    <w:rsid w:val="5B70C99C"/>
    <w:rsid w:val="5B758A79"/>
    <w:rsid w:val="5B7E1427"/>
    <w:rsid w:val="5B88947C"/>
    <w:rsid w:val="5B8B012A"/>
    <w:rsid w:val="5B913CA4"/>
    <w:rsid w:val="5BFF3205"/>
    <w:rsid w:val="5CB8CB3B"/>
    <w:rsid w:val="5CDF9D9A"/>
    <w:rsid w:val="5CEE2D35"/>
    <w:rsid w:val="5CEECBB5"/>
    <w:rsid w:val="5D276072"/>
    <w:rsid w:val="5D93C72D"/>
    <w:rsid w:val="5DA719D3"/>
    <w:rsid w:val="5E0CEBE0"/>
    <w:rsid w:val="5E3B341D"/>
    <w:rsid w:val="5E728AA7"/>
    <w:rsid w:val="5E862328"/>
    <w:rsid w:val="5EA22155"/>
    <w:rsid w:val="5EAC4B3B"/>
    <w:rsid w:val="5EAD2499"/>
    <w:rsid w:val="5F33097E"/>
    <w:rsid w:val="5F45A07C"/>
    <w:rsid w:val="5F61B370"/>
    <w:rsid w:val="5F6F52B9"/>
    <w:rsid w:val="5FC78B84"/>
    <w:rsid w:val="602B2A8E"/>
    <w:rsid w:val="602BA69B"/>
    <w:rsid w:val="60343614"/>
    <w:rsid w:val="60469093"/>
    <w:rsid w:val="606367E4"/>
    <w:rsid w:val="607F1B2C"/>
    <w:rsid w:val="60B6E55F"/>
    <w:rsid w:val="60F3AF2C"/>
    <w:rsid w:val="60F6EC97"/>
    <w:rsid w:val="6118F289"/>
    <w:rsid w:val="61906B8A"/>
    <w:rsid w:val="61BAA64E"/>
    <w:rsid w:val="61F75B14"/>
    <w:rsid w:val="620B2922"/>
    <w:rsid w:val="624C2C8F"/>
    <w:rsid w:val="6254879B"/>
    <w:rsid w:val="625DB6C0"/>
    <w:rsid w:val="6264AEED"/>
    <w:rsid w:val="6284F055"/>
    <w:rsid w:val="631D36C7"/>
    <w:rsid w:val="638F20D3"/>
    <w:rsid w:val="6398D478"/>
    <w:rsid w:val="639FCA0B"/>
    <w:rsid w:val="63FAF276"/>
    <w:rsid w:val="63FEEA11"/>
    <w:rsid w:val="641CC065"/>
    <w:rsid w:val="6420083C"/>
    <w:rsid w:val="64D2C09E"/>
    <w:rsid w:val="64FFF0AB"/>
    <w:rsid w:val="652CBC72"/>
    <w:rsid w:val="6559E06B"/>
    <w:rsid w:val="65619A5A"/>
    <w:rsid w:val="65E55796"/>
    <w:rsid w:val="660A990F"/>
    <w:rsid w:val="660FF856"/>
    <w:rsid w:val="66229767"/>
    <w:rsid w:val="6628C23C"/>
    <w:rsid w:val="6647DDF9"/>
    <w:rsid w:val="6662FC4A"/>
    <w:rsid w:val="66852BAE"/>
    <w:rsid w:val="66D8504E"/>
    <w:rsid w:val="673155DD"/>
    <w:rsid w:val="6736B62B"/>
    <w:rsid w:val="6747C6D6"/>
    <w:rsid w:val="674C280D"/>
    <w:rsid w:val="67763537"/>
    <w:rsid w:val="678543B2"/>
    <w:rsid w:val="6799CD51"/>
    <w:rsid w:val="67B7A157"/>
    <w:rsid w:val="67C79973"/>
    <w:rsid w:val="67D22CB5"/>
    <w:rsid w:val="67D6FE40"/>
    <w:rsid w:val="67EEB881"/>
    <w:rsid w:val="6852E95D"/>
    <w:rsid w:val="687D2280"/>
    <w:rsid w:val="688DBE54"/>
    <w:rsid w:val="6912D29F"/>
    <w:rsid w:val="691DFFE5"/>
    <w:rsid w:val="691E565F"/>
    <w:rsid w:val="69214C72"/>
    <w:rsid w:val="692E6D81"/>
    <w:rsid w:val="693E88B7"/>
    <w:rsid w:val="694655F3"/>
    <w:rsid w:val="6947BA72"/>
    <w:rsid w:val="695D7087"/>
    <w:rsid w:val="6961753B"/>
    <w:rsid w:val="6967F93F"/>
    <w:rsid w:val="697BD2A6"/>
    <w:rsid w:val="699BCC8B"/>
    <w:rsid w:val="69A750C4"/>
    <w:rsid w:val="6A0A7F00"/>
    <w:rsid w:val="6A1720F6"/>
    <w:rsid w:val="6A3C4C7C"/>
    <w:rsid w:val="6A6597AE"/>
    <w:rsid w:val="6A7EC67E"/>
    <w:rsid w:val="6A88EA57"/>
    <w:rsid w:val="6AA0D136"/>
    <w:rsid w:val="6ABCCC0C"/>
    <w:rsid w:val="6AFCC8DC"/>
    <w:rsid w:val="6B25C78A"/>
    <w:rsid w:val="6B332629"/>
    <w:rsid w:val="6B412752"/>
    <w:rsid w:val="6BA98C6D"/>
    <w:rsid w:val="6BB31084"/>
    <w:rsid w:val="6BB83C60"/>
    <w:rsid w:val="6BBFCDB2"/>
    <w:rsid w:val="6BC56A64"/>
    <w:rsid w:val="6BD8069D"/>
    <w:rsid w:val="6BEB5599"/>
    <w:rsid w:val="6C138E95"/>
    <w:rsid w:val="6C3EB346"/>
    <w:rsid w:val="6C81E01B"/>
    <w:rsid w:val="6CC09603"/>
    <w:rsid w:val="6CD75D7C"/>
    <w:rsid w:val="6CD987C7"/>
    <w:rsid w:val="6CEC8397"/>
    <w:rsid w:val="6D00FBCE"/>
    <w:rsid w:val="6D2AF215"/>
    <w:rsid w:val="6D3C7F6C"/>
    <w:rsid w:val="6D4D4C9A"/>
    <w:rsid w:val="6D53DA07"/>
    <w:rsid w:val="6D5BB627"/>
    <w:rsid w:val="6DA793E8"/>
    <w:rsid w:val="6DDCA508"/>
    <w:rsid w:val="6DE6DCC2"/>
    <w:rsid w:val="6E0FBB00"/>
    <w:rsid w:val="6E255412"/>
    <w:rsid w:val="6E2FE0D6"/>
    <w:rsid w:val="6E94D199"/>
    <w:rsid w:val="6EC0AD6C"/>
    <w:rsid w:val="6EFB087B"/>
    <w:rsid w:val="6F1CEEF8"/>
    <w:rsid w:val="6FA69EE4"/>
    <w:rsid w:val="6FC23743"/>
    <w:rsid w:val="6FD1E96E"/>
    <w:rsid w:val="6FDFBF60"/>
    <w:rsid w:val="700C56D4"/>
    <w:rsid w:val="702592F1"/>
    <w:rsid w:val="704458EC"/>
    <w:rsid w:val="705706D6"/>
    <w:rsid w:val="7077BD5A"/>
    <w:rsid w:val="707C4579"/>
    <w:rsid w:val="7107E49B"/>
    <w:rsid w:val="710C5EF1"/>
    <w:rsid w:val="7115D702"/>
    <w:rsid w:val="712BA9FE"/>
    <w:rsid w:val="718C12DE"/>
    <w:rsid w:val="71C20938"/>
    <w:rsid w:val="71D34650"/>
    <w:rsid w:val="71F96549"/>
    <w:rsid w:val="7204F8B8"/>
    <w:rsid w:val="724BBB92"/>
    <w:rsid w:val="728276C9"/>
    <w:rsid w:val="72DA88F0"/>
    <w:rsid w:val="73049D07"/>
    <w:rsid w:val="731A2551"/>
    <w:rsid w:val="73207B2F"/>
    <w:rsid w:val="73524D99"/>
    <w:rsid w:val="73896C64"/>
    <w:rsid w:val="73A027F6"/>
    <w:rsid w:val="73FF6DE1"/>
    <w:rsid w:val="741FE322"/>
    <w:rsid w:val="7420454F"/>
    <w:rsid w:val="74313097"/>
    <w:rsid w:val="74A7D545"/>
    <w:rsid w:val="74F23A2B"/>
    <w:rsid w:val="752ED975"/>
    <w:rsid w:val="759D31BF"/>
    <w:rsid w:val="759FC513"/>
    <w:rsid w:val="75CC2FB8"/>
    <w:rsid w:val="75CF7B54"/>
    <w:rsid w:val="762C0AB8"/>
    <w:rsid w:val="76482572"/>
    <w:rsid w:val="766277DD"/>
    <w:rsid w:val="76AC4101"/>
    <w:rsid w:val="76B8D63D"/>
    <w:rsid w:val="76D34543"/>
    <w:rsid w:val="76EC998D"/>
    <w:rsid w:val="77404A3D"/>
    <w:rsid w:val="7750A42D"/>
    <w:rsid w:val="7771AF1D"/>
    <w:rsid w:val="778F0194"/>
    <w:rsid w:val="7792B93F"/>
    <w:rsid w:val="77954865"/>
    <w:rsid w:val="77DC4037"/>
    <w:rsid w:val="77EBB6AE"/>
    <w:rsid w:val="7806C2CA"/>
    <w:rsid w:val="7817B177"/>
    <w:rsid w:val="782B3B26"/>
    <w:rsid w:val="78393870"/>
    <w:rsid w:val="783A6730"/>
    <w:rsid w:val="78A984E0"/>
    <w:rsid w:val="78B6B0E6"/>
    <w:rsid w:val="7904AC5B"/>
    <w:rsid w:val="7924995F"/>
    <w:rsid w:val="794AADF0"/>
    <w:rsid w:val="79702C37"/>
    <w:rsid w:val="79A50C23"/>
    <w:rsid w:val="79BFDFB8"/>
    <w:rsid w:val="79E30CBE"/>
    <w:rsid w:val="79E89CF1"/>
    <w:rsid w:val="7A585969"/>
    <w:rsid w:val="7A875DE3"/>
    <w:rsid w:val="7A94E05C"/>
    <w:rsid w:val="7AA6BEDD"/>
    <w:rsid w:val="7B78FE84"/>
    <w:rsid w:val="7BC06093"/>
    <w:rsid w:val="7BC86902"/>
    <w:rsid w:val="7BDE7E86"/>
    <w:rsid w:val="7BEE319D"/>
    <w:rsid w:val="7C171A08"/>
    <w:rsid w:val="7C41880F"/>
    <w:rsid w:val="7C71D669"/>
    <w:rsid w:val="7C766FFC"/>
    <w:rsid w:val="7CA2B3FC"/>
    <w:rsid w:val="7CA30285"/>
    <w:rsid w:val="7CE893D2"/>
    <w:rsid w:val="7D137314"/>
    <w:rsid w:val="7D9DDF2B"/>
    <w:rsid w:val="7D9F139C"/>
    <w:rsid w:val="7DA9F9DB"/>
    <w:rsid w:val="7DAB38D7"/>
    <w:rsid w:val="7DAEAB17"/>
    <w:rsid w:val="7DC85FC4"/>
    <w:rsid w:val="7E14AD35"/>
    <w:rsid w:val="7E4419E6"/>
    <w:rsid w:val="7E4C4DFC"/>
    <w:rsid w:val="7E963617"/>
    <w:rsid w:val="7EEA4E43"/>
    <w:rsid w:val="7EEA50A8"/>
    <w:rsid w:val="7EF88359"/>
    <w:rsid w:val="7F0E0DD5"/>
    <w:rsid w:val="7F29D402"/>
    <w:rsid w:val="7F2A5B86"/>
    <w:rsid w:val="7F508521"/>
    <w:rsid w:val="7F722C8C"/>
    <w:rsid w:val="7F92292E"/>
    <w:rsid w:val="7FE1EE51"/>
    <w:rsid w:val="7FE1F5ED"/>
    <w:rsid w:val="7FF4F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D42EA"/>
  <w15:docId w15:val="{FF375C32-3BC6-4091-9E42-1CCB01FF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5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35E9D"/>
    <w:pPr>
      <w:widowControl w:val="0"/>
      <w:spacing w:before="360"/>
      <w:contextualSpacing/>
      <w:outlineLvl w:val="0"/>
    </w:pPr>
    <w:rPr>
      <w:rFonts w:ascii="Calibri" w:eastAsiaTheme="minorHAnsi" w:hAnsi="Calibri" w:cstheme="minorBidi"/>
      <w:b/>
      <w:bCs/>
      <w:spacing w:val="5"/>
      <w:kern w:val="28"/>
      <w:sz w:val="60"/>
      <w:szCs w:val="28"/>
      <w:lang w:eastAsia="en-US"/>
    </w:rPr>
  </w:style>
  <w:style w:type="paragraph" w:styleId="Heading2">
    <w:name w:val="heading 2"/>
    <w:basedOn w:val="Normal"/>
    <w:next w:val="Normal"/>
    <w:link w:val="Heading2Char"/>
    <w:uiPriority w:val="3"/>
    <w:rsid w:val="00835E9D"/>
    <w:pPr>
      <w:keepNext/>
      <w:numPr>
        <w:numId w:val="8"/>
      </w:numPr>
      <w:spacing w:after="60" w:line="240" w:lineRule="auto"/>
      <w:outlineLvl w:val="1"/>
    </w:pPr>
    <w:rPr>
      <w:rFonts w:ascii="Calibri" w:eastAsiaTheme="minorEastAsia" w:hAnsi="Calibri"/>
      <w:bCs/>
      <w:color w:val="000000"/>
      <w:sz w:val="44"/>
      <w:szCs w:val="28"/>
      <w:lang w:eastAsia="ja-JP"/>
    </w:rPr>
  </w:style>
  <w:style w:type="paragraph" w:styleId="Heading3">
    <w:name w:val="heading 3"/>
    <w:next w:val="Normal"/>
    <w:link w:val="Heading3Char"/>
    <w:uiPriority w:val="4"/>
    <w:qFormat/>
    <w:rsid w:val="00835E9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35E9D"/>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835E9D"/>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A16700"/>
    <w:pPr>
      <w:keepNext/>
      <w:keepLines/>
      <w:spacing w:before="40" w:after="0"/>
      <w:outlineLvl w:val="5"/>
    </w:pPr>
    <w:rPr>
      <w:rFonts w:eastAsiaTheme="majorEastAsia" w:cstheme="majorBidi"/>
      <w:b/>
      <w:i/>
      <w:color w:val="000000" w:themeColor="text1"/>
      <w:sz w:val="26"/>
    </w:rPr>
  </w:style>
  <w:style w:type="paragraph" w:styleId="Heading7">
    <w:name w:val="heading 7"/>
    <w:basedOn w:val="Normal"/>
    <w:next w:val="Normal"/>
    <w:link w:val="Heading7Char"/>
    <w:uiPriority w:val="9"/>
    <w:semiHidden/>
    <w:qFormat/>
    <w:rsid w:val="00A16700"/>
    <w:pPr>
      <w:keepNext/>
      <w:keepLines/>
      <w:spacing w:before="40" w:after="0"/>
      <w:outlineLvl w:val="6"/>
    </w:pPr>
    <w:rPr>
      <w:rFonts w:eastAsiaTheme="majorEastAsia" w:cstheme="majorBidi"/>
      <w:b/>
      <w:iCs/>
      <w:color w:val="000000" w:themeColor="text1"/>
      <w:sz w:val="24"/>
    </w:rPr>
  </w:style>
  <w:style w:type="paragraph" w:styleId="Heading8">
    <w:name w:val="heading 8"/>
    <w:basedOn w:val="Normal"/>
    <w:next w:val="Normal"/>
    <w:link w:val="Heading8Char"/>
    <w:uiPriority w:val="9"/>
    <w:semiHidden/>
    <w:qFormat/>
    <w:rsid w:val="00A16700"/>
    <w:pPr>
      <w:keepNext/>
      <w:keepLines/>
      <w:spacing w:before="40" w:after="0"/>
      <w:outlineLvl w:val="7"/>
    </w:pPr>
    <w:rPr>
      <w:rFonts w:eastAsiaTheme="majorEastAsia" w:cstheme="majorBidi"/>
      <w:b/>
      <w:i/>
      <w:szCs w:val="21"/>
    </w:rPr>
  </w:style>
  <w:style w:type="paragraph" w:styleId="Heading9">
    <w:name w:val="heading 9"/>
    <w:basedOn w:val="Normal"/>
    <w:next w:val="Normal"/>
    <w:link w:val="Heading9Char"/>
    <w:uiPriority w:val="9"/>
    <w:semiHidden/>
    <w:qFormat/>
    <w:rsid w:val="00826753"/>
    <w:pPr>
      <w:keepNext/>
      <w:keepLines/>
      <w:spacing w:before="40" w:after="0"/>
      <w:outlineLvl w:val="8"/>
    </w:pPr>
    <w:rPr>
      <w:rFonts w:eastAsiaTheme="majorEastAsia" w:cstheme="majorBidi"/>
      <w:b/>
      <w:iCs/>
      <w:color w:val="000000" w:themeColor="tex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D61857"/>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D61857"/>
    <w:rPr>
      <w:rFonts w:ascii="Calibri" w:eastAsiaTheme="minorHAnsi" w:hAnsi="Calibri" w:cstheme="minorBidi"/>
      <w:szCs w:val="22"/>
      <w:lang w:eastAsia="en-US"/>
    </w:rPr>
  </w:style>
  <w:style w:type="paragraph" w:styleId="Footer">
    <w:name w:val="footer"/>
    <w:basedOn w:val="Normal"/>
    <w:link w:val="FooterChar"/>
    <w:uiPriority w:val="27"/>
    <w:rsid w:val="00D61857"/>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D6185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835E9D"/>
    <w:rPr>
      <w:rFonts w:ascii="Calibri" w:eastAsiaTheme="minorHAnsi" w:hAnsi="Calibri" w:cstheme="minorBidi"/>
      <w:b/>
      <w:bCs/>
      <w:spacing w:val="5"/>
      <w:kern w:val="28"/>
      <w:sz w:val="60"/>
      <w:szCs w:val="28"/>
      <w:lang w:eastAsia="en-US"/>
    </w:rPr>
  </w:style>
  <w:style w:type="character" w:customStyle="1" w:styleId="Heading2Char">
    <w:name w:val="Heading 2 Char"/>
    <w:basedOn w:val="DefaultParagraphFont"/>
    <w:link w:val="Heading2"/>
    <w:uiPriority w:val="3"/>
    <w:rsid w:val="00835E9D"/>
    <w:rPr>
      <w:rFonts w:ascii="Calibri" w:eastAsiaTheme="minorEastAsia" w:hAnsi="Calibri" w:cstheme="minorBidi"/>
      <w:bCs/>
      <w:color w:val="000000"/>
      <w:sz w:val="44"/>
      <w:szCs w:val="28"/>
      <w:lang w:eastAsia="ja-JP"/>
    </w:rPr>
  </w:style>
  <w:style w:type="character" w:customStyle="1" w:styleId="Heading3Char">
    <w:name w:val="Heading 3 Char"/>
    <w:basedOn w:val="DefaultParagraphFont"/>
    <w:link w:val="Heading3"/>
    <w:uiPriority w:val="4"/>
    <w:rsid w:val="00835E9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835E9D"/>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835E9D"/>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949C3"/>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067744"/>
    <w:pPr>
      <w:tabs>
        <w:tab w:val="right" w:leader="dot" w:pos="9060"/>
      </w:tabs>
      <w:spacing w:before="120" w:after="120" w:line="240" w:lineRule="auto"/>
      <w:ind w:left="1134" w:hanging="709"/>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762C3E"/>
    <w:pPr>
      <w:numPr>
        <w:numId w:val="9"/>
      </w:numPr>
      <w:spacing w:before="120" w:after="120"/>
      <w:ind w:left="454" w:hanging="454"/>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762C3E"/>
    <w:pPr>
      <w:numPr>
        <w:ilvl w:val="1"/>
        <w:numId w:val="9"/>
      </w:numPr>
      <w:spacing w:before="120" w:after="120"/>
      <w:ind w:left="908" w:hanging="454"/>
      <w:contextualSpacing/>
    </w:pPr>
  </w:style>
  <w:style w:type="paragraph" w:styleId="ListNumber">
    <w:name w:val="List Number"/>
    <w:basedOn w:val="Normal"/>
    <w:uiPriority w:val="9"/>
    <w:qFormat/>
    <w:rsid w:val="00762C3E"/>
    <w:pPr>
      <w:numPr>
        <w:numId w:val="10"/>
      </w:numPr>
      <w:tabs>
        <w:tab w:val="left" w:pos="142"/>
      </w:tabs>
      <w:spacing w:before="120" w:after="120"/>
      <w:ind w:left="454" w:hanging="454"/>
    </w:pPr>
  </w:style>
  <w:style w:type="paragraph" w:styleId="ListNumber2">
    <w:name w:val="List Number 2"/>
    <w:uiPriority w:val="10"/>
    <w:qFormat/>
    <w:rsid w:val="009E7B5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821DA2"/>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7"/>
      </w:numPr>
      <w:ind w:left="357" w:hanging="357"/>
    </w:pPr>
  </w:style>
  <w:style w:type="paragraph" w:customStyle="1" w:styleId="TableBullet">
    <w:name w:val="Table Bullet"/>
    <w:basedOn w:val="TableText"/>
    <w:uiPriority w:val="15"/>
    <w:qFormat/>
    <w:rsid w:val="00996A46"/>
    <w:pPr>
      <w:numPr>
        <w:numId w:val="6"/>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semiHidden/>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62C3E"/>
    <w:pPr>
      <w:numPr>
        <w:ilvl w:val="2"/>
        <w:numId w:val="9"/>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CF7FF8"/>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
    <w:qFormat/>
    <w:rsid w:val="00996A46"/>
    <w:pPr>
      <w:numPr>
        <w:numId w:val="0"/>
      </w:numPr>
    </w:pPr>
  </w:style>
  <w:style w:type="numbering" w:customStyle="1" w:styleId="TableBulletlist">
    <w:name w:val="Table Bullet list"/>
    <w:uiPriority w:val="99"/>
    <w:rsid w:val="00BB6ACE"/>
    <w:pPr>
      <w:numPr>
        <w:numId w:val="5"/>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aliases w:val="NFP GP Bulleted List,List Paragraph1,Recommendation,List Paragraph11,Table Dots,FooterText,numbered,Paragraphe de liste1,Bulletr List Paragraph,列出段落,列出段落1,List Paragraph2,List Paragraph21,Listeafsnit1,Parágrafo da Lista1,Párrafo de lista1"/>
    <w:basedOn w:val="Normal"/>
    <w:link w:val="ListParagraphChar"/>
    <w:uiPriority w:val="34"/>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6700"/>
    <w:rPr>
      <w:rFonts w:asciiTheme="minorHAnsi" w:eastAsiaTheme="majorEastAsia" w:hAnsiTheme="minorHAnsi" w:cstheme="majorBidi"/>
      <w:b/>
      <w:i/>
      <w:color w:val="000000" w:themeColor="text1"/>
      <w:sz w:val="26"/>
      <w:szCs w:val="22"/>
      <w:lang w:eastAsia="en-US"/>
    </w:rPr>
  </w:style>
  <w:style w:type="paragraph" w:customStyle="1" w:styleId="TableListNumber2">
    <w:name w:val="Table List Number 2"/>
    <w:basedOn w:val="TableText"/>
    <w:qFormat/>
    <w:rsid w:val="00CF7FF8"/>
    <w:pPr>
      <w:numPr>
        <w:ilvl w:val="1"/>
        <w:numId w:val="13"/>
      </w:numPr>
    </w:pPr>
  </w:style>
  <w:style w:type="paragraph" w:customStyle="1" w:styleId="TableListNumber3">
    <w:name w:val="Table List Number 3"/>
    <w:basedOn w:val="TableText"/>
    <w:qFormat/>
    <w:rsid w:val="00CF7FF8"/>
    <w:pPr>
      <w:numPr>
        <w:ilvl w:val="2"/>
        <w:numId w:val="13"/>
      </w:numPr>
    </w:pPr>
  </w:style>
  <w:style w:type="numbering" w:customStyle="1" w:styleId="Tablenumberedlists">
    <w:name w:val="Table numbered lists"/>
    <w:uiPriority w:val="99"/>
    <w:rsid w:val="00CF7FF8"/>
    <w:pPr>
      <w:numPr>
        <w:numId w:val="13"/>
      </w:numPr>
    </w:pPr>
  </w:style>
  <w:style w:type="character" w:customStyle="1" w:styleId="Heading7Char">
    <w:name w:val="Heading 7 Char"/>
    <w:basedOn w:val="DefaultParagraphFont"/>
    <w:link w:val="Heading7"/>
    <w:uiPriority w:val="9"/>
    <w:semiHidden/>
    <w:rsid w:val="00A16700"/>
    <w:rPr>
      <w:rFonts w:asciiTheme="minorHAnsi" w:eastAsiaTheme="majorEastAsia" w:hAnsiTheme="minorHAnsi" w:cstheme="majorBidi"/>
      <w:b/>
      <w:iCs/>
      <w:color w:val="000000" w:themeColor="text1"/>
      <w:sz w:val="24"/>
      <w:szCs w:val="22"/>
      <w:lang w:eastAsia="en-US"/>
    </w:rPr>
  </w:style>
  <w:style w:type="character" w:customStyle="1" w:styleId="Heading8Char">
    <w:name w:val="Heading 8 Char"/>
    <w:basedOn w:val="DefaultParagraphFont"/>
    <w:link w:val="Heading8"/>
    <w:uiPriority w:val="9"/>
    <w:semiHidden/>
    <w:rsid w:val="00A16700"/>
    <w:rPr>
      <w:rFonts w:asciiTheme="minorHAnsi" w:eastAsiaTheme="majorEastAsia" w:hAnsiTheme="minorHAnsi" w:cstheme="majorBidi"/>
      <w:b/>
      <w:i/>
      <w:sz w:val="22"/>
      <w:szCs w:val="21"/>
      <w:lang w:eastAsia="en-US"/>
    </w:rPr>
  </w:style>
  <w:style w:type="paragraph" w:customStyle="1" w:styleId="BoxTextNumber">
    <w:name w:val="Box Text Number"/>
    <w:basedOn w:val="BoxText"/>
    <w:qFormat/>
    <w:rsid w:val="00A27706"/>
    <w:pPr>
      <w:numPr>
        <w:numId w:val="15"/>
      </w:numPr>
    </w:pPr>
  </w:style>
  <w:style w:type="character" w:customStyle="1" w:styleId="Heading9Char">
    <w:name w:val="Heading 9 Char"/>
    <w:basedOn w:val="DefaultParagraphFont"/>
    <w:link w:val="Heading9"/>
    <w:uiPriority w:val="9"/>
    <w:semiHidden/>
    <w:rsid w:val="00826753"/>
    <w:rPr>
      <w:rFonts w:asciiTheme="minorHAnsi" w:eastAsiaTheme="majorEastAsia" w:hAnsiTheme="minorHAnsi" w:cstheme="majorBidi"/>
      <w:b/>
      <w:iCs/>
      <w:color w:val="000000" w:themeColor="text1"/>
      <w:szCs w:val="21"/>
      <w:lang w:eastAsia="en-US"/>
    </w:rPr>
  </w:style>
  <w:style w:type="character" w:customStyle="1" w:styleId="ListParagraphChar">
    <w:name w:val="List Paragraph Char"/>
    <w:aliases w:val="NFP GP Bulleted List Char,List Paragraph1 Char,Recommendation Char,List Paragraph11 Char,Table Dots Char,FooterText Char,numbered Char,Paragraphe de liste1 Char,Bulletr List Paragraph Char,列出段落 Char,列出段落1 Char,List Paragraph2 Char"/>
    <w:basedOn w:val="DefaultParagraphFont"/>
    <w:link w:val="ListParagraph"/>
    <w:uiPriority w:val="34"/>
    <w:qFormat/>
    <w:rsid w:val="00631957"/>
    <w:rPr>
      <w:rFonts w:ascii="Calibri" w:eastAsiaTheme="minorHAnsi" w:hAnsi="Calibri" w:cs="Calibri"/>
      <w:sz w:val="22"/>
      <w:szCs w:val="22"/>
      <w:lang w:eastAsia="en-US"/>
    </w:rPr>
  </w:style>
  <w:style w:type="table" w:styleId="TableGrid">
    <w:name w:val="Table Grid"/>
    <w:basedOn w:val="TableNormal"/>
    <w:uiPriority w:val="39"/>
    <w:rsid w:val="005E38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7AD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creativecommons.org/licenses/by/4.0/legalco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agriculture.gov.au/biosecurity-trade/policy/risk-analysis/conducting-import-risk-analysis/appropriate-level-of-protec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riculture.gov.au/biosecurity-trade/policy/risk-analysis/plant/banana-philippine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EF639822-A813-426C-96E0-18DA38E9A622}">
  <ds:schemaRefs>
    <ds:schemaRef ds:uri="http://schemas.microsoft.com/sharepoint/v3/contenttype/forms"/>
  </ds:schemaRefs>
</ds:datastoreItem>
</file>

<file path=customXml/itemProps2.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3.xml><?xml version="1.0" encoding="utf-8"?>
<ds:datastoreItem xmlns:ds="http://schemas.openxmlformats.org/officeDocument/2006/customXml" ds:itemID="{0F23240B-41C8-4E23-8C66-CDE19A50F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721B6-65BC-45AB-8B01-E485F2C3B7AA}">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1623</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Report on the technical visit to the Philippines Assessment of alternative measures for the importation of fresh Cavendish bananas from the Philippines</vt:lpstr>
    </vt:vector>
  </TitlesOfParts>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technical visit to the Philippines Assessment of alternative measures for the importation of fresh Cavendish bananas from the Philippines</dc:title>
  <dc:subject/>
  <dc:creator>Department of Agriculture, Fisheries and Forestry</dc:creator>
  <cp:keywords/>
  <cp:revision>3</cp:revision>
  <dcterms:created xsi:type="dcterms:W3CDTF">2026-06-08T23:30:00Z</dcterms:created>
  <dcterms:modified xsi:type="dcterms:W3CDTF">2026-06-15T02:19:00Z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