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4CE50" w14:textId="77777777" w:rsidR="00990240" w:rsidRDefault="00740541">
      <w:pPr>
        <w:pStyle w:val="BodyText"/>
        <w:spacing w:before="6"/>
        <w:rPr>
          <w:rFonts w:ascii="Times New Roman"/>
          <w:sz w:val="28"/>
        </w:rPr>
      </w:pPr>
      <w:r>
        <w:rPr>
          <w:noProof/>
        </w:rPr>
        <w:drawing>
          <wp:anchor distT="0" distB="0" distL="0" distR="0" simplePos="0" relativeHeight="487191552" behindDoc="1" locked="0" layoutInCell="1" allowOverlap="1" wp14:anchorId="195AF677" wp14:editId="51ADEA60">
            <wp:simplePos x="0" y="0"/>
            <wp:positionH relativeFrom="page">
              <wp:posOffset>0</wp:posOffset>
            </wp:positionH>
            <wp:positionV relativeFrom="page">
              <wp:posOffset>2351279</wp:posOffset>
            </wp:positionV>
            <wp:extent cx="7562850" cy="834529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7562850" cy="8345295"/>
                    </a:xfrm>
                    <a:prstGeom prst="rect">
                      <a:avLst/>
                    </a:prstGeom>
                  </pic:spPr>
                </pic:pic>
              </a:graphicData>
            </a:graphic>
          </wp:anchor>
        </w:drawing>
      </w:r>
    </w:p>
    <w:p w14:paraId="1DBBAB7B" w14:textId="77777777" w:rsidR="00990240" w:rsidRDefault="00740541">
      <w:pPr>
        <w:pStyle w:val="Heading2"/>
        <w:ind w:left="676" w:right="1142"/>
        <w:jc w:val="center"/>
      </w:pPr>
      <w:r>
        <w:rPr>
          <w:color w:val="5E696B"/>
          <w:w w:val="105"/>
        </w:rPr>
        <w:t>Quarterly Outcomes Newsletter for the Warrego-Darling Selected Area</w:t>
      </w:r>
    </w:p>
    <w:p w14:paraId="43AE4E0C" w14:textId="77777777" w:rsidR="00990240" w:rsidRDefault="00740541">
      <w:pPr>
        <w:spacing w:before="58"/>
        <w:ind w:left="629" w:right="1142"/>
        <w:jc w:val="center"/>
        <w:rPr>
          <w:sz w:val="26"/>
        </w:rPr>
      </w:pPr>
      <w:r>
        <w:pict w14:anchorId="18055917">
          <v:shape id="_x0000_s1152" style="position:absolute;left:0;text-align:left;margin-left:32.9pt;margin-top:24.25pt;width:528.95pt;height:1.7pt;z-index:-15728640;mso-wrap-distance-left:0;mso-wrap-distance-right:0;mso-position-horizontal-relative:page" coordorigin="658,485" coordsize="10579,34" path="m11236,518l658,518r,-33l11096,485r140,l11236,518xe" fillcolor="#015c8f" stroked="f">
            <v:fill opacity="32636f"/>
            <v:path arrowok="t"/>
            <w10:wrap type="topAndBottom" anchorx="page"/>
          </v:shape>
        </w:pict>
      </w:r>
      <w:r>
        <w:rPr>
          <w:color w:val="5E696B"/>
          <w:w w:val="105"/>
          <w:sz w:val="26"/>
        </w:rPr>
        <w:t>Q1 July - September 2021</w:t>
      </w:r>
    </w:p>
    <w:p w14:paraId="10F4FD53" w14:textId="77777777" w:rsidR="00990240" w:rsidRDefault="00990240">
      <w:pPr>
        <w:pStyle w:val="BodyText"/>
        <w:rPr>
          <w:sz w:val="20"/>
        </w:rPr>
      </w:pPr>
    </w:p>
    <w:p w14:paraId="21A72043" w14:textId="77777777" w:rsidR="00990240" w:rsidRDefault="00990240">
      <w:pPr>
        <w:pStyle w:val="BodyText"/>
        <w:rPr>
          <w:sz w:val="20"/>
        </w:rPr>
      </w:pPr>
    </w:p>
    <w:p w14:paraId="238D6C47" w14:textId="77777777" w:rsidR="00990240" w:rsidRDefault="00990240">
      <w:pPr>
        <w:pStyle w:val="BodyText"/>
        <w:rPr>
          <w:sz w:val="20"/>
        </w:rPr>
      </w:pPr>
    </w:p>
    <w:p w14:paraId="037FB3A4" w14:textId="77777777" w:rsidR="00990240" w:rsidRDefault="00990240">
      <w:pPr>
        <w:pStyle w:val="BodyText"/>
        <w:spacing w:before="7"/>
        <w:rPr>
          <w:sz w:val="18"/>
        </w:rPr>
      </w:pPr>
    </w:p>
    <w:tbl>
      <w:tblPr>
        <w:tblW w:w="0" w:type="auto"/>
        <w:tblCellSpacing w:w="51" w:type="dxa"/>
        <w:tblInd w:w="7125" w:type="dxa"/>
        <w:tblLayout w:type="fixed"/>
        <w:tblCellMar>
          <w:left w:w="0" w:type="dxa"/>
          <w:right w:w="0" w:type="dxa"/>
        </w:tblCellMar>
        <w:tblLook w:val="01E0" w:firstRow="1" w:lastRow="1" w:firstColumn="1" w:lastColumn="1" w:noHBand="0" w:noVBand="0"/>
      </w:tblPr>
      <w:tblGrid>
        <w:gridCol w:w="399"/>
        <w:gridCol w:w="3528"/>
        <w:gridCol w:w="401"/>
      </w:tblGrid>
      <w:tr w:rsidR="00990240" w14:paraId="1506CFD2" w14:textId="77777777">
        <w:trPr>
          <w:trHeight w:val="89"/>
          <w:tblCellSpacing w:w="51" w:type="dxa"/>
        </w:trPr>
        <w:tc>
          <w:tcPr>
            <w:tcW w:w="3920" w:type="dxa"/>
            <w:gridSpan w:val="3"/>
            <w:tcBorders>
              <w:top w:val="nil"/>
              <w:left w:val="nil"/>
              <w:right w:val="nil"/>
            </w:tcBorders>
            <w:shd w:val="clear" w:color="auto" w:fill="BEC3C3"/>
          </w:tcPr>
          <w:p w14:paraId="551B57DE" w14:textId="77777777" w:rsidR="00990240" w:rsidRDefault="00990240">
            <w:pPr>
              <w:pStyle w:val="TableParagraph"/>
              <w:rPr>
                <w:rFonts w:ascii="Times New Roman"/>
                <w:sz w:val="12"/>
              </w:rPr>
            </w:pPr>
          </w:p>
        </w:tc>
      </w:tr>
      <w:tr w:rsidR="00990240" w14:paraId="43E3921D" w14:textId="77777777">
        <w:trPr>
          <w:trHeight w:val="4043"/>
          <w:tblCellSpacing w:w="51" w:type="dxa"/>
        </w:trPr>
        <w:tc>
          <w:tcPr>
            <w:tcW w:w="246" w:type="dxa"/>
            <w:tcBorders>
              <w:left w:val="nil"/>
            </w:tcBorders>
            <w:shd w:val="clear" w:color="auto" w:fill="BEC3C3"/>
          </w:tcPr>
          <w:p w14:paraId="415F5B8B" w14:textId="77777777" w:rsidR="00990240" w:rsidRDefault="00990240">
            <w:pPr>
              <w:pStyle w:val="TableParagraph"/>
              <w:rPr>
                <w:rFonts w:ascii="Times New Roman"/>
                <w:sz w:val="26"/>
              </w:rPr>
            </w:pPr>
          </w:p>
        </w:tc>
        <w:tc>
          <w:tcPr>
            <w:tcW w:w="3426" w:type="dxa"/>
            <w:shd w:val="clear" w:color="auto" w:fill="FFFFFF"/>
          </w:tcPr>
          <w:p w14:paraId="0247BC71" w14:textId="77777777" w:rsidR="00990240" w:rsidRDefault="00740541">
            <w:pPr>
              <w:pStyle w:val="TableParagraph"/>
              <w:spacing w:before="148" w:line="297" w:lineRule="auto"/>
              <w:ind w:left="205" w:right="199"/>
              <w:jc w:val="center"/>
              <w:rPr>
                <w:sz w:val="20"/>
              </w:rPr>
            </w:pPr>
            <w:r>
              <w:rPr>
                <w:color w:val="5E696B"/>
                <w:w w:val="110"/>
                <w:sz w:val="20"/>
              </w:rPr>
              <w:t xml:space="preserve">We would like to acknowledge the </w:t>
            </w:r>
            <w:proofErr w:type="spellStart"/>
            <w:r>
              <w:rPr>
                <w:color w:val="5E696B"/>
                <w:w w:val="110"/>
                <w:sz w:val="20"/>
              </w:rPr>
              <w:t>Kurnu</w:t>
            </w:r>
            <w:proofErr w:type="spellEnd"/>
            <w:r>
              <w:rPr>
                <w:color w:val="5E696B"/>
                <w:w w:val="110"/>
                <w:sz w:val="20"/>
              </w:rPr>
              <w:t>/</w:t>
            </w:r>
            <w:proofErr w:type="spellStart"/>
            <w:r>
              <w:rPr>
                <w:color w:val="5E696B"/>
                <w:w w:val="110"/>
                <w:sz w:val="20"/>
              </w:rPr>
              <w:t>Gunu</w:t>
            </w:r>
            <w:proofErr w:type="spellEnd"/>
            <w:r>
              <w:rPr>
                <w:color w:val="5E696B"/>
                <w:w w:val="110"/>
                <w:sz w:val="20"/>
              </w:rPr>
              <w:t xml:space="preserve"> </w:t>
            </w:r>
            <w:proofErr w:type="spellStart"/>
            <w:r>
              <w:rPr>
                <w:color w:val="5E696B"/>
                <w:w w:val="110"/>
                <w:sz w:val="20"/>
              </w:rPr>
              <w:t>Baakandji</w:t>
            </w:r>
            <w:proofErr w:type="spellEnd"/>
            <w:r>
              <w:rPr>
                <w:color w:val="5E696B"/>
                <w:w w:val="110"/>
                <w:sz w:val="20"/>
              </w:rPr>
              <w:t xml:space="preserve"> People, the Traditional Custodians of the Darling </w:t>
            </w:r>
            <w:proofErr w:type="gramStart"/>
            <w:r>
              <w:rPr>
                <w:color w:val="5E696B"/>
                <w:w w:val="110"/>
                <w:sz w:val="20"/>
              </w:rPr>
              <w:t>River</w:t>
            </w:r>
            <w:proofErr w:type="gramEnd"/>
            <w:r>
              <w:rPr>
                <w:color w:val="5E696B"/>
                <w:w w:val="110"/>
                <w:sz w:val="20"/>
              </w:rPr>
              <w:t xml:space="preserve"> and its surrounding landscape.</w:t>
            </w:r>
          </w:p>
          <w:p w14:paraId="1514DF78" w14:textId="77777777" w:rsidR="00990240" w:rsidRDefault="00990240">
            <w:pPr>
              <w:pStyle w:val="TableParagraph"/>
              <w:spacing w:before="6"/>
              <w:rPr>
                <w:rFonts w:ascii="Arial"/>
                <w:sz w:val="26"/>
              </w:rPr>
            </w:pPr>
          </w:p>
          <w:p w14:paraId="5CCDBCB6" w14:textId="77777777" w:rsidR="00990240" w:rsidRDefault="00740541">
            <w:pPr>
              <w:pStyle w:val="TableParagraph"/>
              <w:spacing w:before="1" w:line="297" w:lineRule="auto"/>
              <w:ind w:left="268" w:right="262" w:hanging="1"/>
              <w:jc w:val="center"/>
              <w:rPr>
                <w:sz w:val="20"/>
              </w:rPr>
            </w:pPr>
            <w:r>
              <w:rPr>
                <w:color w:val="5E696B"/>
                <w:w w:val="110"/>
                <w:sz w:val="20"/>
              </w:rPr>
              <w:t xml:space="preserve">Thank you for sharing your Country and knowledge of its land, </w:t>
            </w:r>
            <w:proofErr w:type="gramStart"/>
            <w:r>
              <w:rPr>
                <w:color w:val="5E696B"/>
                <w:w w:val="110"/>
                <w:sz w:val="20"/>
              </w:rPr>
              <w:t>water</w:t>
            </w:r>
            <w:proofErr w:type="gramEnd"/>
            <w:r>
              <w:rPr>
                <w:color w:val="5E696B"/>
                <w:w w:val="110"/>
                <w:sz w:val="20"/>
              </w:rPr>
              <w:t xml:space="preserve"> and life with us.</w:t>
            </w:r>
          </w:p>
          <w:p w14:paraId="5BCD72D9" w14:textId="77777777" w:rsidR="00990240" w:rsidRDefault="00990240">
            <w:pPr>
              <w:pStyle w:val="TableParagraph"/>
              <w:spacing w:before="3"/>
              <w:rPr>
                <w:rFonts w:ascii="Arial"/>
                <w:sz w:val="26"/>
              </w:rPr>
            </w:pPr>
          </w:p>
          <w:p w14:paraId="73BBDBC6" w14:textId="77777777" w:rsidR="00990240" w:rsidRDefault="00740541">
            <w:pPr>
              <w:pStyle w:val="TableParagraph"/>
              <w:spacing w:before="1" w:line="297" w:lineRule="auto"/>
              <w:ind w:left="289" w:right="350" w:firstLine="66"/>
              <w:jc w:val="center"/>
              <w:rPr>
                <w:sz w:val="20"/>
              </w:rPr>
            </w:pPr>
            <w:r>
              <w:rPr>
                <w:color w:val="5E696B"/>
                <w:w w:val="110"/>
                <w:sz w:val="20"/>
              </w:rPr>
              <w:t>We pay respects to Elders past, present and emerging.</w:t>
            </w:r>
          </w:p>
        </w:tc>
        <w:tc>
          <w:tcPr>
            <w:tcW w:w="248" w:type="dxa"/>
            <w:tcBorders>
              <w:right w:val="nil"/>
            </w:tcBorders>
            <w:shd w:val="clear" w:color="auto" w:fill="BEC3C3"/>
          </w:tcPr>
          <w:p w14:paraId="08EB3F2F" w14:textId="77777777" w:rsidR="00990240" w:rsidRDefault="00990240">
            <w:pPr>
              <w:pStyle w:val="TableParagraph"/>
              <w:rPr>
                <w:rFonts w:ascii="Times New Roman"/>
                <w:sz w:val="26"/>
              </w:rPr>
            </w:pPr>
          </w:p>
        </w:tc>
      </w:tr>
      <w:tr w:rsidR="00990240" w14:paraId="3E5D481B" w14:textId="77777777">
        <w:trPr>
          <w:trHeight w:val="94"/>
          <w:tblCellSpacing w:w="51" w:type="dxa"/>
        </w:trPr>
        <w:tc>
          <w:tcPr>
            <w:tcW w:w="3920" w:type="dxa"/>
            <w:gridSpan w:val="3"/>
            <w:tcBorders>
              <w:left w:val="nil"/>
              <w:bottom w:val="nil"/>
              <w:right w:val="nil"/>
            </w:tcBorders>
            <w:shd w:val="clear" w:color="auto" w:fill="BEC3C3"/>
          </w:tcPr>
          <w:p w14:paraId="0C694A8A" w14:textId="77777777" w:rsidR="00990240" w:rsidRDefault="00990240">
            <w:pPr>
              <w:pStyle w:val="TableParagraph"/>
              <w:rPr>
                <w:rFonts w:ascii="Times New Roman"/>
                <w:sz w:val="12"/>
              </w:rPr>
            </w:pPr>
          </w:p>
        </w:tc>
      </w:tr>
    </w:tbl>
    <w:p w14:paraId="1BA40196" w14:textId="77777777" w:rsidR="00990240" w:rsidRDefault="00990240">
      <w:pPr>
        <w:rPr>
          <w:rFonts w:ascii="Times New Roman"/>
          <w:sz w:val="12"/>
        </w:rPr>
        <w:sectPr w:rsidR="00990240">
          <w:headerReference w:type="default" r:id="rId12"/>
          <w:type w:val="continuous"/>
          <w:pgSz w:w="11910" w:h="16850"/>
          <w:pgMar w:top="2000" w:right="0" w:bottom="0" w:left="540" w:header="1387" w:footer="720" w:gutter="0"/>
          <w:cols w:space="720"/>
        </w:sectPr>
      </w:pPr>
    </w:p>
    <w:p w14:paraId="7DDD9FCB" w14:textId="77777777" w:rsidR="00990240" w:rsidRDefault="00740541">
      <w:pPr>
        <w:pStyle w:val="BodyText"/>
        <w:spacing w:before="9"/>
        <w:rPr>
          <w:sz w:val="19"/>
        </w:rPr>
      </w:pPr>
      <w:r>
        <w:lastRenderedPageBreak/>
        <w:pict w14:anchorId="203796A2">
          <v:group id="_x0000_s1148" style="position:absolute;margin-left:0;margin-top:119.3pt;width:595.5pt;height:702.8pt;z-index:-16117760;mso-position-horizontal-relative:page;mso-position-vertical-relative:page" coordorigin=",2386" coordsize="11910,14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1" type="#_x0000_t75" style="position:absolute;top:2385;width:11910;height:5660">
              <v:imagedata r:id="rId13" o:title=""/>
            </v:shape>
            <v:rect id="_x0000_s1150" style="position:absolute;left:6525;top:7133;width:4744;height:9308" fillcolor="#58b4d9" stroked="f">
              <v:fill opacity="52428f"/>
            </v:rect>
            <v:shape id="_x0000_s1149" style="position:absolute;left:7093;top:8554;width:76;height:3709" coordorigin="7093,8554" coordsize="76,3709" o:spt="100" adj="0,,0" path="m7168,12220r-1,-5l7163,12206r-2,-4l7154,12195r-4,-3l7140,12188r-4,-1l7126,12187r-5,1l7112,12192r-4,3l7101,12202r-3,4l7094,12215r-1,5l7093,12230r1,4l7098,12244r3,4l7108,12255r4,2l7121,12261r5,1l7136,12262r4,-1l7150,12257r4,-2l7161,12248r2,-4l7167,12234r1,-4l7168,12225r,-5xm7168,11889r-1,-4l7163,11875r-2,-4l7154,11864r-4,-2l7140,11858r-4,-1l7126,11857r-5,1l7112,11862r-4,2l7101,11871r-3,4l7094,11885r-1,4l7093,11899r1,5l7098,11913r3,4l7108,11924r4,3l7121,11931r5,1l7136,11932r4,-1l7150,11927r4,-3l7161,11917r2,-4l7167,11904r1,-5l7168,11894r,-5xm7168,11559r-1,-5l7163,11545r-2,-4l7154,11534r-4,-3l7140,11527r-4,-1l7126,11526r-5,1l7112,11531r-4,3l7101,11541r-3,4l7094,11554r-1,5l7093,11569r1,5l7098,11583r3,4l7108,11594r4,3l7121,11601r5,1l7136,11602r4,-1l7150,11597r4,-3l7161,11587r2,-4l7167,11574r1,-5l7168,11564r,-5xm7168,11229r-1,-5l7163,11215r-2,-4l7154,11204r-4,-3l7140,11197r-4,-1l7126,11196r-5,1l7112,11201r-4,3l7101,11211r-3,4l7094,11224r-1,5l7093,11239r1,4l7098,11253r3,4l7108,11264r4,2l7121,11270r5,1l7136,11271r4,-1l7150,11266r4,-2l7161,11257r2,-4l7167,11243r1,-4l7168,11234r,-5xm7168,10238r-1,-5l7163,10224r-2,-4l7154,10213r-4,-3l7140,10206r-4,-1l7126,10205r-5,1l7112,10210r-4,3l7101,10220r-3,4l7094,10233r-1,5l7093,10248r1,5l7098,10262r3,4l7108,10273r4,3l7121,10279r5,1l7136,10280r4,-1l7150,10276r4,-3l7161,10266r2,-4l7167,10253r1,-5l7168,10243r,-5xm7168,9577r-1,-4l7163,9563r-2,-4l7154,9552r-4,-2l7140,9546r-4,-1l7126,9545r-5,1l7112,9550r-4,2l7101,9559r-3,4l7094,9573r-1,4l7093,9587r1,5l7098,9601r3,4l7108,9612r4,3l7121,9619r5,1l7136,9620r4,-1l7150,9615r4,-3l7161,9605r2,-4l7167,9592r1,-5l7168,9582r,-5xm7168,8917r-1,-5l7163,8903r-2,-4l7154,8892r-4,-3l7140,8885r-4,-1l7126,8884r-5,1l7112,8889r-4,3l7101,8899r-3,4l7094,8912r-1,5l7093,8927r1,5l7098,8941r3,4l7108,8952r4,3l7121,8958r5,1l7136,8959r4,-1l7150,8955r4,-3l7161,8945r2,-4l7167,8932r1,-5l7168,8922r,-5xm7168,8587r-1,-5l7163,8573r-2,-5l7154,8561r-4,-2l7140,8555r-4,-1l7126,8554r-5,1l7112,8559r-4,2l7101,8568r-3,5l7094,8582r-1,5l7093,8596r1,5l7098,8610r3,5l7108,8622r4,2l7121,8628r5,1l7136,8629r4,-1l7150,8624r4,-2l7161,8615r2,-5l7167,8601r1,-5l7168,8592r,-5xe" stroked="f">
              <v:stroke joinstyle="round"/>
              <v:formulas/>
              <v:path arrowok="t" o:connecttype="segments"/>
            </v:shape>
            <w10:wrap anchorx="page" anchory="page"/>
          </v:group>
        </w:pict>
      </w:r>
    </w:p>
    <w:p w14:paraId="3A4839D0" w14:textId="77777777" w:rsidR="00990240" w:rsidRDefault="00740541">
      <w:pPr>
        <w:pStyle w:val="BodyText"/>
        <w:spacing w:line="33" w:lineRule="exact"/>
        <w:ind w:left="117"/>
        <w:rPr>
          <w:sz w:val="3"/>
        </w:rPr>
      </w:pPr>
      <w:r>
        <w:rPr>
          <w:sz w:val="3"/>
        </w:rPr>
      </w:r>
      <w:r>
        <w:rPr>
          <w:sz w:val="3"/>
        </w:rPr>
        <w:pict w14:anchorId="3509B48D">
          <v:group id="_x0000_s1146" style="width:528.95pt;height:1.7pt;mso-position-horizontal-relative:char;mso-position-vertical-relative:line" coordsize="10579,34">
            <v:shape id="_x0000_s1147" style="position:absolute;width:10579;height:34" coordsize="10579,34" path="m10579,33l,33,,,10438,r141,l10579,33xe" fillcolor="#015c8f" stroked="f">
              <v:fill opacity="32636f"/>
              <v:path arrowok="t"/>
            </v:shape>
            <w10:anchorlock/>
          </v:group>
        </w:pict>
      </w:r>
    </w:p>
    <w:p w14:paraId="7FDEBF32" w14:textId="77777777" w:rsidR="00990240" w:rsidRDefault="00990240">
      <w:pPr>
        <w:pStyle w:val="BodyText"/>
        <w:rPr>
          <w:sz w:val="20"/>
        </w:rPr>
      </w:pPr>
    </w:p>
    <w:p w14:paraId="1F59CAD1" w14:textId="77777777" w:rsidR="00990240" w:rsidRDefault="00990240">
      <w:pPr>
        <w:pStyle w:val="BodyText"/>
        <w:rPr>
          <w:sz w:val="20"/>
        </w:rPr>
      </w:pPr>
    </w:p>
    <w:p w14:paraId="52C66BE5" w14:textId="77777777" w:rsidR="00990240" w:rsidRDefault="00990240">
      <w:pPr>
        <w:pStyle w:val="BodyText"/>
        <w:rPr>
          <w:sz w:val="20"/>
        </w:rPr>
      </w:pPr>
    </w:p>
    <w:p w14:paraId="21262455" w14:textId="77777777" w:rsidR="00990240" w:rsidRDefault="00990240">
      <w:pPr>
        <w:pStyle w:val="BodyText"/>
        <w:rPr>
          <w:sz w:val="20"/>
        </w:rPr>
      </w:pPr>
    </w:p>
    <w:p w14:paraId="4F4C992F" w14:textId="77777777" w:rsidR="00990240" w:rsidRDefault="00990240">
      <w:pPr>
        <w:pStyle w:val="BodyText"/>
        <w:rPr>
          <w:sz w:val="20"/>
        </w:rPr>
      </w:pPr>
    </w:p>
    <w:p w14:paraId="489D84C7" w14:textId="77777777" w:rsidR="00990240" w:rsidRDefault="00990240">
      <w:pPr>
        <w:pStyle w:val="BodyText"/>
        <w:rPr>
          <w:sz w:val="20"/>
        </w:rPr>
      </w:pPr>
    </w:p>
    <w:p w14:paraId="5DFBA4ED" w14:textId="77777777" w:rsidR="00990240" w:rsidRDefault="00990240">
      <w:pPr>
        <w:pStyle w:val="BodyText"/>
        <w:rPr>
          <w:sz w:val="20"/>
        </w:rPr>
      </w:pPr>
    </w:p>
    <w:p w14:paraId="19F301C0" w14:textId="77777777" w:rsidR="00990240" w:rsidRDefault="00990240">
      <w:pPr>
        <w:pStyle w:val="BodyText"/>
        <w:rPr>
          <w:sz w:val="20"/>
        </w:rPr>
      </w:pPr>
    </w:p>
    <w:p w14:paraId="1A96DA93" w14:textId="77777777" w:rsidR="00990240" w:rsidRDefault="00990240">
      <w:pPr>
        <w:pStyle w:val="BodyText"/>
        <w:rPr>
          <w:sz w:val="20"/>
        </w:rPr>
      </w:pPr>
    </w:p>
    <w:p w14:paraId="284BF93E" w14:textId="77777777" w:rsidR="00990240" w:rsidRDefault="00990240">
      <w:pPr>
        <w:pStyle w:val="BodyText"/>
        <w:rPr>
          <w:sz w:val="20"/>
        </w:rPr>
      </w:pPr>
    </w:p>
    <w:p w14:paraId="05A59013" w14:textId="77777777" w:rsidR="00990240" w:rsidRDefault="00990240">
      <w:pPr>
        <w:pStyle w:val="BodyText"/>
        <w:rPr>
          <w:sz w:val="20"/>
        </w:rPr>
      </w:pPr>
    </w:p>
    <w:p w14:paraId="3B94E67E" w14:textId="77777777" w:rsidR="00990240" w:rsidRDefault="00990240">
      <w:pPr>
        <w:pStyle w:val="BodyText"/>
        <w:rPr>
          <w:sz w:val="20"/>
        </w:rPr>
      </w:pPr>
    </w:p>
    <w:p w14:paraId="5A5B5573" w14:textId="77777777" w:rsidR="00990240" w:rsidRDefault="00990240">
      <w:pPr>
        <w:pStyle w:val="BodyText"/>
        <w:rPr>
          <w:sz w:val="20"/>
        </w:rPr>
      </w:pPr>
    </w:p>
    <w:p w14:paraId="7CEA0945" w14:textId="77777777" w:rsidR="00990240" w:rsidRDefault="00990240">
      <w:pPr>
        <w:pStyle w:val="BodyText"/>
        <w:rPr>
          <w:sz w:val="20"/>
        </w:rPr>
      </w:pPr>
    </w:p>
    <w:p w14:paraId="39729CDE" w14:textId="77777777" w:rsidR="00990240" w:rsidRDefault="00990240">
      <w:pPr>
        <w:pStyle w:val="BodyText"/>
        <w:rPr>
          <w:sz w:val="20"/>
        </w:rPr>
      </w:pPr>
    </w:p>
    <w:p w14:paraId="7CF8D3C6" w14:textId="77777777" w:rsidR="00990240" w:rsidRDefault="00990240">
      <w:pPr>
        <w:pStyle w:val="BodyText"/>
        <w:rPr>
          <w:sz w:val="20"/>
        </w:rPr>
      </w:pPr>
    </w:p>
    <w:p w14:paraId="70E15F0B" w14:textId="77777777" w:rsidR="00990240" w:rsidRDefault="00990240">
      <w:pPr>
        <w:pStyle w:val="BodyText"/>
        <w:rPr>
          <w:sz w:val="20"/>
        </w:rPr>
      </w:pPr>
    </w:p>
    <w:p w14:paraId="11081C9D" w14:textId="77777777" w:rsidR="00990240" w:rsidRDefault="00990240">
      <w:pPr>
        <w:pStyle w:val="BodyText"/>
        <w:rPr>
          <w:sz w:val="20"/>
        </w:rPr>
      </w:pPr>
    </w:p>
    <w:p w14:paraId="7F3E70FF" w14:textId="77777777" w:rsidR="00990240" w:rsidRDefault="00990240">
      <w:pPr>
        <w:pStyle w:val="BodyText"/>
        <w:rPr>
          <w:sz w:val="20"/>
        </w:rPr>
      </w:pPr>
    </w:p>
    <w:p w14:paraId="1981EF29" w14:textId="77777777" w:rsidR="00990240" w:rsidRDefault="00990240">
      <w:pPr>
        <w:pStyle w:val="BodyText"/>
        <w:rPr>
          <w:sz w:val="20"/>
        </w:rPr>
      </w:pPr>
    </w:p>
    <w:p w14:paraId="28C0A993" w14:textId="77777777" w:rsidR="00990240" w:rsidRDefault="00990240">
      <w:pPr>
        <w:pStyle w:val="BodyText"/>
        <w:rPr>
          <w:sz w:val="20"/>
        </w:rPr>
      </w:pPr>
    </w:p>
    <w:p w14:paraId="0236304B" w14:textId="77777777" w:rsidR="00990240" w:rsidRDefault="00990240">
      <w:pPr>
        <w:pStyle w:val="BodyText"/>
        <w:rPr>
          <w:sz w:val="20"/>
        </w:rPr>
      </w:pPr>
    </w:p>
    <w:p w14:paraId="73E75016" w14:textId="77777777" w:rsidR="00990240" w:rsidRDefault="00990240">
      <w:pPr>
        <w:pStyle w:val="BodyText"/>
        <w:rPr>
          <w:sz w:val="20"/>
        </w:rPr>
      </w:pPr>
    </w:p>
    <w:p w14:paraId="0BF84798" w14:textId="77777777" w:rsidR="00990240" w:rsidRDefault="00990240">
      <w:pPr>
        <w:pStyle w:val="BodyText"/>
        <w:rPr>
          <w:sz w:val="20"/>
        </w:rPr>
      </w:pPr>
    </w:p>
    <w:p w14:paraId="4EDF567A" w14:textId="77777777" w:rsidR="00990240" w:rsidRDefault="00990240">
      <w:pPr>
        <w:pStyle w:val="BodyText"/>
        <w:rPr>
          <w:sz w:val="20"/>
        </w:rPr>
      </w:pPr>
    </w:p>
    <w:p w14:paraId="6905725D" w14:textId="77777777" w:rsidR="00990240" w:rsidRDefault="00990240">
      <w:pPr>
        <w:pStyle w:val="BodyText"/>
        <w:rPr>
          <w:sz w:val="20"/>
        </w:rPr>
      </w:pPr>
    </w:p>
    <w:p w14:paraId="11015725" w14:textId="77777777" w:rsidR="00990240" w:rsidRDefault="00990240">
      <w:pPr>
        <w:pStyle w:val="BodyText"/>
        <w:rPr>
          <w:sz w:val="20"/>
        </w:rPr>
      </w:pPr>
    </w:p>
    <w:p w14:paraId="7B78D57E" w14:textId="77777777" w:rsidR="00990240" w:rsidRDefault="00740541">
      <w:pPr>
        <w:pStyle w:val="Heading1"/>
        <w:spacing w:before="185" w:line="240" w:lineRule="auto"/>
        <w:ind w:left="118"/>
      </w:pPr>
      <w:r>
        <w:pict w14:anchorId="506044FC">
          <v:shapetype id="_x0000_t202" coordsize="21600,21600" o:spt="202" path="m,l,21600r21600,l21600,xe">
            <v:stroke joinstyle="miter"/>
            <v:path gradientshapeok="t" o:connecttype="rect"/>
          </v:shapetype>
          <v:shape id="_x0000_s1145" type="#_x0000_t202" style="position:absolute;left:0;text-align:left;margin-left:326.3pt;margin-top:-67pt;width:237.2pt;height:465.4pt;z-index:15736832;mso-position-horizontal-relative:page" filled="f" stroked="f">
            <v:textbox inset="0,0,0,0">
              <w:txbxContent>
                <w:p w14:paraId="500167F2" w14:textId="77777777" w:rsidR="00990240" w:rsidRDefault="00740541">
                  <w:pPr>
                    <w:spacing w:before="318"/>
                    <w:ind w:left="417"/>
                    <w:rPr>
                      <w:rFonts w:ascii="Tahoma"/>
                      <w:sz w:val="43"/>
                    </w:rPr>
                  </w:pPr>
                  <w:r>
                    <w:rPr>
                      <w:rFonts w:ascii="Tahoma"/>
                      <w:color w:val="FFFFFF"/>
                      <w:w w:val="110"/>
                      <w:sz w:val="43"/>
                    </w:rPr>
                    <w:t>CONTENTS</w:t>
                  </w:r>
                </w:p>
                <w:p w14:paraId="60FD9FE7" w14:textId="77777777" w:rsidR="00990240" w:rsidRDefault="00990240">
                  <w:pPr>
                    <w:pStyle w:val="BodyText"/>
                    <w:spacing w:before="2"/>
                    <w:rPr>
                      <w:rFonts w:ascii="Tahoma"/>
                      <w:sz w:val="41"/>
                    </w:rPr>
                  </w:pPr>
                </w:p>
                <w:p w14:paraId="7CEC5DD2" w14:textId="77777777" w:rsidR="00990240" w:rsidRDefault="00740541">
                  <w:pPr>
                    <w:pStyle w:val="BodyText"/>
                    <w:ind w:left="825"/>
                  </w:pPr>
                  <w:r>
                    <w:rPr>
                      <w:color w:val="FFFFFF"/>
                      <w:w w:val="105"/>
                    </w:rPr>
                    <w:t>Catchment conditions</w:t>
                  </w:r>
                </w:p>
                <w:p w14:paraId="12D839A1" w14:textId="77777777" w:rsidR="00990240" w:rsidRDefault="00740541">
                  <w:pPr>
                    <w:pStyle w:val="BodyText"/>
                    <w:spacing w:before="77" w:line="314" w:lineRule="auto"/>
                    <w:ind w:left="825" w:right="786"/>
                  </w:pPr>
                  <w:r>
                    <w:rPr>
                      <w:color w:val="FFFFFF"/>
                      <w:w w:val="105"/>
                    </w:rPr>
                    <w:t>In retrospect: Hydrology of the 20-21 water year</w:t>
                  </w:r>
                </w:p>
                <w:p w14:paraId="0C277E2E" w14:textId="77777777" w:rsidR="00990240" w:rsidRDefault="00740541">
                  <w:pPr>
                    <w:pStyle w:val="BodyText"/>
                    <w:spacing w:line="314" w:lineRule="auto"/>
                    <w:ind w:left="825" w:right="457"/>
                  </w:pPr>
                  <w:r>
                    <w:rPr>
                      <w:color w:val="FFFFFF"/>
                      <w:w w:val="105"/>
                    </w:rPr>
                    <w:t>In retrospect: Research In the 20- 21 water year</w:t>
                  </w:r>
                </w:p>
                <w:p w14:paraId="62205006" w14:textId="77777777" w:rsidR="00990240" w:rsidRDefault="00740541">
                  <w:pPr>
                    <w:pStyle w:val="BodyText"/>
                    <w:spacing w:line="314" w:lineRule="auto"/>
                    <w:ind w:left="825" w:right="457"/>
                  </w:pPr>
                  <w:r>
                    <w:rPr>
                      <w:color w:val="FFFFFF"/>
                      <w:w w:val="105"/>
                    </w:rPr>
                    <w:t xml:space="preserve">2020-2021 water </w:t>
                  </w:r>
                  <w:proofErr w:type="gramStart"/>
                  <w:r>
                    <w:rPr>
                      <w:color w:val="FFFFFF"/>
                      <w:w w:val="105"/>
                    </w:rPr>
                    <w:t>year :</w:t>
                  </w:r>
                  <w:proofErr w:type="gramEnd"/>
                  <w:r>
                    <w:rPr>
                      <w:color w:val="FFFFFF"/>
                      <w:w w:val="105"/>
                    </w:rPr>
                    <w:t xml:space="preserve"> water quality and </w:t>
                  </w:r>
                  <w:proofErr w:type="spellStart"/>
                  <w:r>
                    <w:rPr>
                      <w:color w:val="FFFFFF"/>
                      <w:w w:val="105"/>
                    </w:rPr>
                    <w:t>foodwebs</w:t>
                  </w:r>
                  <w:proofErr w:type="spellEnd"/>
                  <w:r>
                    <w:rPr>
                      <w:color w:val="FFFFFF"/>
                      <w:w w:val="105"/>
                    </w:rPr>
                    <w:t>, waterbirds, fish, vegetation</w:t>
                  </w:r>
                </w:p>
                <w:p w14:paraId="0CAAE18E" w14:textId="77777777" w:rsidR="00990240" w:rsidRDefault="00740541">
                  <w:pPr>
                    <w:pStyle w:val="BodyText"/>
                    <w:spacing w:line="314" w:lineRule="auto"/>
                    <w:ind w:left="825" w:right="457"/>
                  </w:pPr>
                  <w:r>
                    <w:rPr>
                      <w:color w:val="FFFFFF"/>
                    </w:rPr>
                    <w:t>Communication and engagement Future events</w:t>
                  </w:r>
                </w:p>
                <w:p w14:paraId="129BC33B" w14:textId="77777777" w:rsidR="00990240" w:rsidRDefault="00740541">
                  <w:pPr>
                    <w:pStyle w:val="BodyText"/>
                    <w:spacing w:line="314" w:lineRule="auto"/>
                    <w:ind w:left="825" w:right="1757"/>
                  </w:pPr>
                  <w:r>
                    <w:rPr>
                      <w:color w:val="FFFFFF"/>
                    </w:rPr>
                    <w:t>What's next? Enquiries</w:t>
                  </w:r>
                </w:p>
                <w:p w14:paraId="7C9D5C36" w14:textId="77777777" w:rsidR="00990240" w:rsidRDefault="00990240">
                  <w:pPr>
                    <w:pStyle w:val="BodyText"/>
                  </w:pPr>
                </w:p>
                <w:p w14:paraId="3BE78325" w14:textId="77777777" w:rsidR="00990240" w:rsidRDefault="00740541">
                  <w:pPr>
                    <w:spacing w:before="151" w:line="314" w:lineRule="auto"/>
                    <w:ind w:left="417" w:right="428"/>
                    <w:jc w:val="both"/>
                    <w:rPr>
                      <w:sz w:val="20"/>
                    </w:rPr>
                  </w:pPr>
                  <w:r>
                    <w:rPr>
                      <w:color w:val="FFFFFF"/>
                      <w:w w:val="105"/>
                      <w:sz w:val="20"/>
                      <w:u w:val="single" w:color="FFFFFF"/>
                    </w:rPr>
                    <w:t>Water for the environment</w:t>
                  </w:r>
                  <w:r>
                    <w:rPr>
                      <w:color w:val="FFFFFF"/>
                      <w:w w:val="105"/>
                      <w:sz w:val="20"/>
                    </w:rPr>
                    <w:t xml:space="preserve"> is used to improve environmental and social values of river systems. It can be eith</w:t>
                  </w:r>
                  <w:r>
                    <w:rPr>
                      <w:color w:val="FFFFFF"/>
                      <w:w w:val="105"/>
                      <w:sz w:val="20"/>
                    </w:rPr>
                    <w:t>er water entitlements that are left in the river, or a specified amount of water that has been set aside in storages that is released into natural waterways when needed.</w:t>
                  </w:r>
                </w:p>
                <w:p w14:paraId="3B9F0246" w14:textId="77777777" w:rsidR="00990240" w:rsidRDefault="00990240">
                  <w:pPr>
                    <w:pStyle w:val="BodyText"/>
                    <w:spacing w:before="4"/>
                    <w:rPr>
                      <w:sz w:val="29"/>
                    </w:rPr>
                  </w:pPr>
                </w:p>
                <w:p w14:paraId="5E271D7B" w14:textId="77777777" w:rsidR="00990240" w:rsidRDefault="00740541">
                  <w:pPr>
                    <w:spacing w:line="314" w:lineRule="auto"/>
                    <w:ind w:left="417" w:right="427"/>
                    <w:jc w:val="both"/>
                    <w:rPr>
                      <w:sz w:val="20"/>
                    </w:rPr>
                  </w:pPr>
                  <w:r>
                    <w:rPr>
                      <w:color w:val="FFFFFF"/>
                      <w:w w:val="110"/>
                      <w:sz w:val="20"/>
                    </w:rPr>
                    <w:t>Either way, the aim is to improve river and wetland health.</w:t>
                  </w:r>
                </w:p>
              </w:txbxContent>
            </v:textbox>
            <w10:wrap anchorx="page"/>
          </v:shape>
        </w:pict>
      </w:r>
      <w:r>
        <w:rPr>
          <w:color w:val="015C8F"/>
          <w:w w:val="105"/>
        </w:rPr>
        <w:t>In a nutshell...</w:t>
      </w:r>
    </w:p>
    <w:p w14:paraId="65A345AC" w14:textId="77777777" w:rsidR="00990240" w:rsidRDefault="00740541">
      <w:pPr>
        <w:pStyle w:val="BodyText"/>
        <w:spacing w:before="3"/>
        <w:rPr>
          <w:rFonts w:ascii="Tahoma"/>
          <w:sz w:val="14"/>
        </w:rPr>
      </w:pPr>
      <w:r>
        <w:pict w14:anchorId="1843677E">
          <v:rect id="_x0000_s1144" style="position:absolute;margin-left:32.45pt;margin-top:10.55pt;width:264.55pt;height:3.75pt;z-index:-15727104;mso-wrap-distance-left:0;mso-wrap-distance-right:0;mso-position-horizontal-relative:page" fillcolor="#015c8f" stroked="f">
            <v:fill opacity="32636f"/>
            <w10:wrap type="topAndBottom" anchorx="page"/>
          </v:rect>
        </w:pict>
      </w:r>
    </w:p>
    <w:p w14:paraId="43B4BDE9" w14:textId="77777777" w:rsidR="00990240" w:rsidRDefault="00990240">
      <w:pPr>
        <w:pStyle w:val="BodyText"/>
        <w:rPr>
          <w:rFonts w:ascii="Tahoma"/>
          <w:sz w:val="19"/>
        </w:rPr>
      </w:pPr>
    </w:p>
    <w:p w14:paraId="07E6791A" w14:textId="77777777" w:rsidR="00990240" w:rsidRDefault="00740541">
      <w:pPr>
        <w:spacing w:line="314" w:lineRule="auto"/>
        <w:ind w:left="490" w:right="5960"/>
        <w:rPr>
          <w:sz w:val="20"/>
        </w:rPr>
      </w:pPr>
      <w:r>
        <w:pict w14:anchorId="6CE60E7C">
          <v:shape id="_x0000_s1143" style="position:absolute;left:0;text-align:left;margin-left:39.5pt;margin-top:4.15pt;width:3.8pt;height:3.8pt;z-index:-16123392;mso-position-horizontal-relative:page" coordorigin="790,83" coordsize="76,76" path="m833,158r-10,l818,157,790,125r,-10l823,83r10,l865,120r,5l833,158xe" fillcolor="#5e696b" stroked="f">
            <v:path arrowok="t"/>
            <w10:wrap anchorx="page"/>
          </v:shape>
        </w:pict>
      </w:r>
      <w:r>
        <w:rPr>
          <w:color w:val="5E696B"/>
          <w:w w:val="105"/>
          <w:sz w:val="20"/>
        </w:rPr>
        <w:t>Bourke received 26 mm this quarter, 16.5 mm less than the long-term</w:t>
      </w:r>
      <w:r>
        <w:rPr>
          <w:color w:val="5E696B"/>
          <w:spacing w:val="18"/>
          <w:w w:val="105"/>
          <w:sz w:val="20"/>
        </w:rPr>
        <w:t xml:space="preserve"> </w:t>
      </w:r>
      <w:r>
        <w:rPr>
          <w:color w:val="5E696B"/>
          <w:w w:val="105"/>
          <w:sz w:val="20"/>
        </w:rPr>
        <w:t>average</w:t>
      </w:r>
    </w:p>
    <w:p w14:paraId="2FC08BAD" w14:textId="77777777" w:rsidR="00990240" w:rsidRDefault="00740541">
      <w:pPr>
        <w:spacing w:line="314" w:lineRule="auto"/>
        <w:ind w:left="490" w:right="5960"/>
        <w:rPr>
          <w:sz w:val="20"/>
        </w:rPr>
      </w:pPr>
      <w:r>
        <w:pict w14:anchorId="50C69059">
          <v:shape id="_x0000_s1142" style="position:absolute;left:0;text-align:left;margin-left:39.5pt;margin-top:4.15pt;width:3.8pt;height:3.8pt;z-index:-16122880;mso-position-horizontal-relative:page" coordorigin="790,83" coordsize="76,76" path="m833,158r-10,l818,157,790,125r,-10l823,83r10,l865,120r,5l833,158xe" fillcolor="#5e696b" stroked="f">
            <v:path arrowok="t"/>
            <w10:wrap anchorx="page"/>
          </v:shape>
        </w:pict>
      </w:r>
      <w:r>
        <w:rPr>
          <w:color w:val="5E696B"/>
          <w:w w:val="110"/>
          <w:sz w:val="20"/>
        </w:rPr>
        <w:t>Darling</w:t>
      </w:r>
      <w:r>
        <w:rPr>
          <w:color w:val="5E696B"/>
          <w:spacing w:val="-23"/>
          <w:w w:val="110"/>
          <w:sz w:val="20"/>
        </w:rPr>
        <w:t xml:space="preserve"> </w:t>
      </w:r>
      <w:r>
        <w:rPr>
          <w:color w:val="5E696B"/>
          <w:w w:val="110"/>
          <w:sz w:val="20"/>
        </w:rPr>
        <w:t>River</w:t>
      </w:r>
      <w:r>
        <w:rPr>
          <w:color w:val="5E696B"/>
          <w:spacing w:val="-22"/>
          <w:w w:val="110"/>
          <w:sz w:val="20"/>
        </w:rPr>
        <w:t xml:space="preserve"> </w:t>
      </w:r>
      <w:r>
        <w:rPr>
          <w:color w:val="5E696B"/>
          <w:w w:val="110"/>
          <w:sz w:val="20"/>
        </w:rPr>
        <w:t>at</w:t>
      </w:r>
      <w:r>
        <w:rPr>
          <w:color w:val="5E696B"/>
          <w:spacing w:val="-23"/>
          <w:w w:val="110"/>
          <w:sz w:val="20"/>
        </w:rPr>
        <w:t xml:space="preserve"> </w:t>
      </w:r>
      <w:proofErr w:type="spellStart"/>
      <w:r>
        <w:rPr>
          <w:color w:val="5E696B"/>
          <w:w w:val="110"/>
          <w:sz w:val="20"/>
        </w:rPr>
        <w:t>Warraweena</w:t>
      </w:r>
      <w:proofErr w:type="spellEnd"/>
      <w:r>
        <w:rPr>
          <w:color w:val="5E696B"/>
          <w:spacing w:val="-22"/>
          <w:w w:val="110"/>
          <w:sz w:val="20"/>
        </w:rPr>
        <w:t xml:space="preserve"> </w:t>
      </w:r>
      <w:r>
        <w:rPr>
          <w:color w:val="5E696B"/>
          <w:w w:val="110"/>
          <w:sz w:val="20"/>
        </w:rPr>
        <w:t>peaked</w:t>
      </w:r>
      <w:r>
        <w:rPr>
          <w:color w:val="5E696B"/>
          <w:spacing w:val="-23"/>
          <w:w w:val="110"/>
          <w:sz w:val="20"/>
        </w:rPr>
        <w:t xml:space="preserve"> </w:t>
      </w:r>
      <w:r>
        <w:rPr>
          <w:color w:val="5E696B"/>
          <w:w w:val="110"/>
          <w:sz w:val="20"/>
        </w:rPr>
        <w:t>at</w:t>
      </w:r>
      <w:r>
        <w:rPr>
          <w:color w:val="5E696B"/>
          <w:spacing w:val="-22"/>
          <w:w w:val="110"/>
          <w:sz w:val="20"/>
        </w:rPr>
        <w:t xml:space="preserve"> </w:t>
      </w:r>
      <w:r>
        <w:rPr>
          <w:color w:val="5E696B"/>
          <w:w w:val="110"/>
          <w:sz w:val="20"/>
        </w:rPr>
        <w:t xml:space="preserve">46,240 ML/d in late </w:t>
      </w:r>
      <w:proofErr w:type="gramStart"/>
      <w:r>
        <w:rPr>
          <w:color w:val="5E696B"/>
          <w:w w:val="110"/>
          <w:sz w:val="20"/>
        </w:rPr>
        <w:t>August,</w:t>
      </w:r>
      <w:proofErr w:type="gramEnd"/>
      <w:r>
        <w:rPr>
          <w:color w:val="5E696B"/>
          <w:spacing w:val="13"/>
          <w:w w:val="110"/>
          <w:sz w:val="20"/>
        </w:rPr>
        <w:t xml:space="preserve"> </w:t>
      </w:r>
      <w:r>
        <w:rPr>
          <w:color w:val="5E696B"/>
          <w:w w:val="110"/>
          <w:sz w:val="20"/>
        </w:rPr>
        <w:t>2021</w:t>
      </w:r>
    </w:p>
    <w:p w14:paraId="08BB2C4A" w14:textId="77777777" w:rsidR="00990240" w:rsidRDefault="00740541">
      <w:pPr>
        <w:spacing w:line="314" w:lineRule="auto"/>
        <w:ind w:left="490" w:right="6272"/>
        <w:rPr>
          <w:sz w:val="20"/>
        </w:rPr>
      </w:pPr>
      <w:r>
        <w:pict w14:anchorId="6C9C9659">
          <v:shape id="_x0000_s1141" style="position:absolute;left:0;text-align:left;margin-left:39.5pt;margin-top:4.15pt;width:3.8pt;height:3.8pt;z-index:-16122368;mso-position-horizontal-relative:page" coordorigin="790,83" coordsize="76,76" path="m833,158r-10,l818,157,790,125r,-10l823,83r10,l865,120r,5l833,158xe" fillcolor="#5e696b" stroked="f">
            <v:path arrowok="t"/>
            <w10:wrap anchorx="page"/>
          </v:shape>
        </w:pict>
      </w:r>
      <w:proofErr w:type="spellStart"/>
      <w:r>
        <w:rPr>
          <w:color w:val="5E696B"/>
          <w:w w:val="105"/>
          <w:sz w:val="20"/>
        </w:rPr>
        <w:t>Boera</w:t>
      </w:r>
      <w:proofErr w:type="spellEnd"/>
      <w:r>
        <w:rPr>
          <w:color w:val="5E696B"/>
          <w:w w:val="105"/>
          <w:sz w:val="20"/>
        </w:rPr>
        <w:t xml:space="preserve"> Dam overflowed to the Western Floodplain from late April to beyond the end of June.</w:t>
      </w:r>
    </w:p>
    <w:p w14:paraId="0F9ECE74" w14:textId="77777777" w:rsidR="00990240" w:rsidRDefault="00740541">
      <w:pPr>
        <w:spacing w:line="314" w:lineRule="auto"/>
        <w:ind w:left="490" w:right="5960"/>
        <w:rPr>
          <w:sz w:val="20"/>
        </w:rPr>
      </w:pPr>
      <w:r>
        <w:pict w14:anchorId="4E40C360">
          <v:shape id="_x0000_s1140" style="position:absolute;left:0;text-align:left;margin-left:39.5pt;margin-top:4.15pt;width:3.8pt;height:3.8pt;z-index:-16121856;mso-position-horizontal-relative:page" coordorigin="790,83" coordsize="76,76" path="m833,158r-10,l818,157,790,125r,-10l823,83r10,l865,120r,5l833,158xe" fillcolor="#5e696b" stroked="f">
            <v:path arrowok="t"/>
            <w10:wrap anchorx="page"/>
          </v:shape>
        </w:pict>
      </w:r>
      <w:r>
        <w:rPr>
          <w:color w:val="5E696B"/>
          <w:w w:val="110"/>
          <w:sz w:val="20"/>
        </w:rPr>
        <w:t>Flows</w:t>
      </w:r>
      <w:r>
        <w:rPr>
          <w:color w:val="5E696B"/>
          <w:spacing w:val="-27"/>
          <w:w w:val="110"/>
          <w:sz w:val="20"/>
        </w:rPr>
        <w:t xml:space="preserve"> </w:t>
      </w:r>
      <w:r>
        <w:rPr>
          <w:color w:val="5E696B"/>
          <w:w w:val="110"/>
          <w:sz w:val="20"/>
        </w:rPr>
        <w:t>and</w:t>
      </w:r>
      <w:r>
        <w:rPr>
          <w:color w:val="5E696B"/>
          <w:spacing w:val="-26"/>
          <w:w w:val="110"/>
          <w:sz w:val="20"/>
        </w:rPr>
        <w:t xml:space="preserve"> </w:t>
      </w:r>
      <w:r>
        <w:rPr>
          <w:color w:val="5E696B"/>
          <w:w w:val="110"/>
          <w:sz w:val="20"/>
        </w:rPr>
        <w:t>connec</w:t>
      </w:r>
      <w:r>
        <w:rPr>
          <w:color w:val="5E696B"/>
          <w:w w:val="110"/>
          <w:sz w:val="20"/>
        </w:rPr>
        <w:t>tivity</w:t>
      </w:r>
      <w:r>
        <w:rPr>
          <w:color w:val="5E696B"/>
          <w:spacing w:val="-27"/>
          <w:w w:val="110"/>
          <w:sz w:val="20"/>
        </w:rPr>
        <w:t xml:space="preserve"> </w:t>
      </w:r>
      <w:r>
        <w:rPr>
          <w:color w:val="5E696B"/>
          <w:w w:val="110"/>
          <w:sz w:val="20"/>
        </w:rPr>
        <w:t>were</w:t>
      </w:r>
      <w:r>
        <w:rPr>
          <w:color w:val="5E696B"/>
          <w:spacing w:val="-26"/>
          <w:w w:val="110"/>
          <w:sz w:val="20"/>
        </w:rPr>
        <w:t xml:space="preserve"> </w:t>
      </w:r>
      <w:r>
        <w:rPr>
          <w:color w:val="5E696B"/>
          <w:w w:val="110"/>
          <w:sz w:val="20"/>
        </w:rPr>
        <w:t>high</w:t>
      </w:r>
      <w:r>
        <w:rPr>
          <w:color w:val="5E696B"/>
          <w:spacing w:val="-26"/>
          <w:w w:val="110"/>
          <w:sz w:val="20"/>
        </w:rPr>
        <w:t xml:space="preserve"> </w:t>
      </w:r>
      <w:r>
        <w:rPr>
          <w:color w:val="5E696B"/>
          <w:w w:val="110"/>
          <w:sz w:val="20"/>
        </w:rPr>
        <w:t>following</w:t>
      </w:r>
      <w:r>
        <w:rPr>
          <w:color w:val="5E696B"/>
          <w:spacing w:val="-27"/>
          <w:w w:val="110"/>
          <w:sz w:val="20"/>
        </w:rPr>
        <w:t xml:space="preserve"> </w:t>
      </w:r>
      <w:r>
        <w:rPr>
          <w:color w:val="5E696B"/>
          <w:w w:val="110"/>
          <w:sz w:val="20"/>
        </w:rPr>
        <w:t>the March 2021 floods, which Included</w:t>
      </w:r>
      <w:r>
        <w:rPr>
          <w:color w:val="5E696B"/>
          <w:spacing w:val="-34"/>
          <w:w w:val="110"/>
          <w:sz w:val="20"/>
        </w:rPr>
        <w:t xml:space="preserve"> </w:t>
      </w:r>
      <w:r>
        <w:rPr>
          <w:color w:val="5E696B"/>
          <w:w w:val="110"/>
          <w:sz w:val="20"/>
        </w:rPr>
        <w:t>e-water</w:t>
      </w:r>
    </w:p>
    <w:p w14:paraId="5A62FB20" w14:textId="77777777" w:rsidR="00990240" w:rsidRDefault="00740541">
      <w:pPr>
        <w:spacing w:line="314" w:lineRule="auto"/>
        <w:ind w:left="490" w:right="5929"/>
        <w:rPr>
          <w:sz w:val="20"/>
        </w:rPr>
      </w:pPr>
      <w:r>
        <w:pict w14:anchorId="25941B35">
          <v:shape id="_x0000_s1139" style="position:absolute;left:0;text-align:left;margin-left:39.5pt;margin-top:4.15pt;width:3.8pt;height:3.8pt;z-index:-16121344;mso-position-horizontal-relative:page" coordorigin="790,83" coordsize="76,76" path="m833,158r-10,l818,157,790,125r,-10l823,83r10,l865,120r,5l833,158xe" fillcolor="#5e696b" stroked="f">
            <v:path arrowok="t"/>
            <w10:wrap anchorx="page"/>
          </v:shape>
        </w:pict>
      </w:r>
      <w:r>
        <w:pict w14:anchorId="3DE49838">
          <v:shape id="_x0000_s1138" style="position:absolute;left:0;text-align:left;margin-left:39.5pt;margin-top:34.15pt;width:3.8pt;height:3.8pt;z-index:-16120832;mso-position-horizontal-relative:page" coordorigin="790,683" coordsize="76,76" path="m833,758r-10,l818,757,790,726r,-10l823,683r10,l865,721r,5l833,758xe" fillcolor="#5e696b" stroked="f">
            <v:path arrowok="t"/>
            <w10:wrap anchorx="page"/>
          </v:shape>
        </w:pict>
      </w:r>
      <w:r>
        <w:rPr>
          <w:color w:val="5E696B"/>
          <w:w w:val="110"/>
          <w:sz w:val="20"/>
        </w:rPr>
        <w:t>While bioavailable P Is a limiting nutrient, turbidity is</w:t>
      </w:r>
      <w:r>
        <w:rPr>
          <w:color w:val="5E696B"/>
          <w:spacing w:val="-21"/>
          <w:w w:val="110"/>
          <w:sz w:val="20"/>
        </w:rPr>
        <w:t xml:space="preserve"> </w:t>
      </w:r>
      <w:r>
        <w:rPr>
          <w:color w:val="5E696B"/>
          <w:w w:val="110"/>
          <w:sz w:val="20"/>
        </w:rPr>
        <w:t>the</w:t>
      </w:r>
      <w:r>
        <w:rPr>
          <w:color w:val="5E696B"/>
          <w:spacing w:val="-20"/>
          <w:w w:val="110"/>
          <w:sz w:val="20"/>
        </w:rPr>
        <w:t xml:space="preserve"> </w:t>
      </w:r>
      <w:r>
        <w:rPr>
          <w:color w:val="5E696B"/>
          <w:w w:val="110"/>
          <w:sz w:val="20"/>
        </w:rPr>
        <w:t>driver</w:t>
      </w:r>
      <w:r>
        <w:rPr>
          <w:color w:val="5E696B"/>
          <w:spacing w:val="-20"/>
          <w:w w:val="110"/>
          <w:sz w:val="20"/>
        </w:rPr>
        <w:t xml:space="preserve"> </w:t>
      </w:r>
      <w:r>
        <w:rPr>
          <w:color w:val="5E696B"/>
          <w:w w:val="110"/>
          <w:sz w:val="20"/>
        </w:rPr>
        <w:t>of</w:t>
      </w:r>
      <w:r>
        <w:rPr>
          <w:color w:val="5E696B"/>
          <w:spacing w:val="-20"/>
          <w:w w:val="110"/>
          <w:sz w:val="20"/>
        </w:rPr>
        <w:t xml:space="preserve"> </w:t>
      </w:r>
      <w:r>
        <w:rPr>
          <w:color w:val="5E696B"/>
          <w:w w:val="110"/>
          <w:sz w:val="20"/>
        </w:rPr>
        <w:t>productivity.</w:t>
      </w:r>
      <w:r>
        <w:rPr>
          <w:color w:val="5E696B"/>
          <w:spacing w:val="-21"/>
          <w:w w:val="110"/>
          <w:sz w:val="20"/>
        </w:rPr>
        <w:t xml:space="preserve"> </w:t>
      </w:r>
      <w:r>
        <w:rPr>
          <w:color w:val="5E696B"/>
          <w:w w:val="110"/>
          <w:sz w:val="20"/>
        </w:rPr>
        <w:t>System</w:t>
      </w:r>
      <w:r>
        <w:rPr>
          <w:color w:val="5E696B"/>
          <w:spacing w:val="-20"/>
          <w:w w:val="110"/>
          <w:sz w:val="20"/>
        </w:rPr>
        <w:t xml:space="preserve"> </w:t>
      </w:r>
      <w:r>
        <w:rPr>
          <w:color w:val="5E696B"/>
          <w:w w:val="110"/>
          <w:sz w:val="20"/>
        </w:rPr>
        <w:t>Is</w:t>
      </w:r>
      <w:r>
        <w:rPr>
          <w:color w:val="5E696B"/>
          <w:spacing w:val="-20"/>
          <w:w w:val="110"/>
          <w:sz w:val="20"/>
        </w:rPr>
        <w:t xml:space="preserve"> </w:t>
      </w:r>
      <w:r>
        <w:rPr>
          <w:color w:val="5E696B"/>
          <w:w w:val="110"/>
          <w:sz w:val="20"/>
        </w:rPr>
        <w:t>heterotrophic Diversity</w:t>
      </w:r>
      <w:r>
        <w:rPr>
          <w:color w:val="5E696B"/>
          <w:spacing w:val="-37"/>
          <w:w w:val="110"/>
          <w:sz w:val="20"/>
        </w:rPr>
        <w:t xml:space="preserve"> </w:t>
      </w:r>
      <w:r>
        <w:rPr>
          <w:color w:val="5E696B"/>
          <w:w w:val="110"/>
          <w:sz w:val="20"/>
        </w:rPr>
        <w:t>and</w:t>
      </w:r>
      <w:r>
        <w:rPr>
          <w:color w:val="5E696B"/>
          <w:spacing w:val="-36"/>
          <w:w w:val="110"/>
          <w:sz w:val="20"/>
        </w:rPr>
        <w:t xml:space="preserve"> </w:t>
      </w:r>
      <w:r>
        <w:rPr>
          <w:color w:val="5E696B"/>
          <w:w w:val="110"/>
          <w:sz w:val="20"/>
        </w:rPr>
        <w:t>abundance</w:t>
      </w:r>
      <w:r>
        <w:rPr>
          <w:color w:val="5E696B"/>
          <w:spacing w:val="-36"/>
          <w:w w:val="110"/>
          <w:sz w:val="20"/>
        </w:rPr>
        <w:t xml:space="preserve"> </w:t>
      </w:r>
      <w:r>
        <w:rPr>
          <w:color w:val="5E696B"/>
          <w:w w:val="110"/>
          <w:sz w:val="20"/>
        </w:rPr>
        <w:t>of</w:t>
      </w:r>
      <w:r>
        <w:rPr>
          <w:color w:val="5E696B"/>
          <w:spacing w:val="-36"/>
          <w:w w:val="110"/>
          <w:sz w:val="20"/>
        </w:rPr>
        <w:t xml:space="preserve"> </w:t>
      </w:r>
      <w:r>
        <w:rPr>
          <w:color w:val="5E696B"/>
          <w:w w:val="110"/>
          <w:sz w:val="20"/>
        </w:rPr>
        <w:t>waterbirds</w:t>
      </w:r>
      <w:r>
        <w:rPr>
          <w:color w:val="5E696B"/>
          <w:spacing w:val="-37"/>
          <w:w w:val="110"/>
          <w:sz w:val="20"/>
        </w:rPr>
        <w:t xml:space="preserve"> </w:t>
      </w:r>
      <w:r>
        <w:rPr>
          <w:color w:val="5E696B"/>
          <w:w w:val="110"/>
          <w:sz w:val="20"/>
        </w:rPr>
        <w:t>generally</w:t>
      </w:r>
      <w:r>
        <w:rPr>
          <w:color w:val="5E696B"/>
          <w:spacing w:val="-36"/>
          <w:w w:val="110"/>
          <w:sz w:val="20"/>
        </w:rPr>
        <w:t xml:space="preserve"> </w:t>
      </w:r>
      <w:r>
        <w:rPr>
          <w:color w:val="5E696B"/>
          <w:w w:val="110"/>
          <w:sz w:val="20"/>
        </w:rPr>
        <w:t>low, with some evidence of</w:t>
      </w:r>
      <w:r>
        <w:rPr>
          <w:color w:val="5E696B"/>
          <w:spacing w:val="-4"/>
          <w:w w:val="110"/>
          <w:sz w:val="20"/>
        </w:rPr>
        <w:t xml:space="preserve"> </w:t>
      </w:r>
      <w:r>
        <w:rPr>
          <w:color w:val="5E696B"/>
          <w:w w:val="110"/>
          <w:sz w:val="20"/>
        </w:rPr>
        <w:t>breeding.</w:t>
      </w:r>
    </w:p>
    <w:p w14:paraId="2248E34D" w14:textId="77777777" w:rsidR="00990240" w:rsidRDefault="00740541">
      <w:pPr>
        <w:spacing w:line="226" w:lineRule="exact"/>
        <w:ind w:left="490"/>
        <w:rPr>
          <w:sz w:val="20"/>
        </w:rPr>
      </w:pPr>
      <w:r>
        <w:pict w14:anchorId="05B07FA1">
          <v:shape id="_x0000_s1137" style="position:absolute;left:0;text-align:left;margin-left:39.5pt;margin-top:3.9pt;width:3.8pt;height:3.8pt;z-index:-16120320;mso-position-horizontal-relative:page" coordorigin="790,78" coordsize="76,76" path="m833,153r-10,l818,153,790,121r,-10l823,78r10,l865,116r,5l833,153xe" fillcolor="#5e696b" stroked="f">
            <v:path arrowok="t"/>
            <w10:wrap anchorx="page"/>
          </v:shape>
        </w:pict>
      </w:r>
      <w:r>
        <w:rPr>
          <w:color w:val="5E696B"/>
          <w:w w:val="105"/>
          <w:sz w:val="20"/>
        </w:rPr>
        <w:t>9 species of frogs recorded</w:t>
      </w:r>
    </w:p>
    <w:p w14:paraId="6144D14B" w14:textId="77777777" w:rsidR="00990240" w:rsidRDefault="00740541">
      <w:pPr>
        <w:spacing w:before="62" w:line="314" w:lineRule="auto"/>
        <w:ind w:left="490" w:right="5960"/>
        <w:rPr>
          <w:sz w:val="20"/>
        </w:rPr>
      </w:pPr>
      <w:r>
        <w:pict w14:anchorId="5F1CEA73">
          <v:shape id="_x0000_s1136" style="position:absolute;left:0;text-align:left;margin-left:39.5pt;margin-top:7.25pt;width:3.8pt;height:3.8pt;z-index:-16119808;mso-position-horizontal-relative:page" coordorigin="790,145" coordsize="76,76" path="m833,220r-10,l818,219,790,187r,-10l823,145r10,l865,182r,5l833,220xe" fillcolor="#5e696b" stroked="f">
            <v:path arrowok="t"/>
            <w10:wrap anchorx="page"/>
          </v:shape>
        </w:pict>
      </w:r>
      <w:r>
        <w:rPr>
          <w:color w:val="5E696B"/>
          <w:w w:val="105"/>
          <w:sz w:val="20"/>
        </w:rPr>
        <w:t>Fish communities diverse, but showing signs of stress</w:t>
      </w:r>
    </w:p>
    <w:p w14:paraId="281E1FA9" w14:textId="77777777" w:rsidR="00990240" w:rsidRDefault="00740541">
      <w:pPr>
        <w:spacing w:line="314" w:lineRule="auto"/>
        <w:ind w:left="490" w:right="6292"/>
        <w:rPr>
          <w:sz w:val="20"/>
        </w:rPr>
      </w:pPr>
      <w:r>
        <w:pict w14:anchorId="735B28FF">
          <v:shape id="_x0000_s1135" style="position:absolute;left:0;text-align:left;margin-left:39.5pt;margin-top:4.15pt;width:3.8pt;height:3.8pt;z-index:-16119296;mso-position-horizontal-relative:page" coordorigin="790,83" coordsize="76,76" path="m833,158r-10,l818,157,790,125r,-10l823,83r10,l865,120r,5l833,158xe" fillcolor="#5e696b" stroked="f">
            <v:path arrowok="t"/>
            <w10:wrap anchorx="page"/>
          </v:shape>
        </w:pict>
      </w:r>
      <w:r>
        <w:pict w14:anchorId="0B40BC12">
          <v:shape id="_x0000_s1134" style="position:absolute;left:0;text-align:left;margin-left:39.5pt;margin-top:34.15pt;width:3.8pt;height:3.8pt;z-index:-16118784;mso-position-horizontal-relative:page" coordorigin="790,683" coordsize="76,76" path="m833,758r-10,l818,757,790,726r,-10l823,683r10,l865,721r,5l833,758xe" fillcolor="#5e696b" stroked="f">
            <v:path arrowok="t"/>
            <w10:wrap anchorx="page"/>
          </v:shape>
        </w:pict>
      </w:r>
      <w:r>
        <w:rPr>
          <w:color w:val="5E696B"/>
          <w:w w:val="105"/>
          <w:sz w:val="20"/>
        </w:rPr>
        <w:t xml:space="preserve">Inundation mapping research found the MNDWI Index performed best of 8 </w:t>
      </w:r>
      <w:proofErr w:type="spellStart"/>
      <w:r>
        <w:rPr>
          <w:color w:val="5E696B"/>
          <w:w w:val="105"/>
          <w:sz w:val="20"/>
        </w:rPr>
        <w:t>indicies</w:t>
      </w:r>
      <w:proofErr w:type="spellEnd"/>
      <w:r>
        <w:rPr>
          <w:color w:val="5E696B"/>
          <w:w w:val="105"/>
          <w:sz w:val="20"/>
        </w:rPr>
        <w:t xml:space="preserve"> </w:t>
      </w:r>
      <w:proofErr w:type="gramStart"/>
      <w:r>
        <w:rPr>
          <w:color w:val="5E696B"/>
          <w:w w:val="105"/>
          <w:sz w:val="20"/>
        </w:rPr>
        <w:t>tested  Primary</w:t>
      </w:r>
      <w:proofErr w:type="gramEnd"/>
      <w:r>
        <w:rPr>
          <w:color w:val="5E696B"/>
          <w:w w:val="105"/>
          <w:sz w:val="20"/>
        </w:rPr>
        <w:t xml:space="preserve"> productivity research looks at product</w:t>
      </w:r>
      <w:r>
        <w:rPr>
          <w:color w:val="5E696B"/>
          <w:w w:val="105"/>
          <w:sz w:val="20"/>
        </w:rPr>
        <w:t>ion and consumption In the benthic layer vs water column</w:t>
      </w:r>
    </w:p>
    <w:p w14:paraId="26B16213" w14:textId="77777777" w:rsidR="00990240" w:rsidRDefault="00740541">
      <w:pPr>
        <w:spacing w:line="314" w:lineRule="auto"/>
        <w:ind w:left="490" w:right="5960"/>
        <w:rPr>
          <w:sz w:val="20"/>
        </w:rPr>
      </w:pPr>
      <w:r>
        <w:pict w14:anchorId="4D7BB4B6">
          <v:shape id="_x0000_s1133" style="position:absolute;left:0;text-align:left;margin-left:39.5pt;margin-top:4.15pt;width:3.8pt;height:3.8pt;z-index:-16118272;mso-position-horizontal-relative:page" coordorigin="790,83" coordsize="76,76" path="m833,158r-10,l818,157,790,125r,-10l823,83r10,l865,120r,5l833,158xe" fillcolor="#5e696b" stroked="f">
            <v:path arrowok="t"/>
            <w10:wrap anchorx="page"/>
          </v:shape>
        </w:pict>
      </w:r>
      <w:r>
        <w:rPr>
          <w:color w:val="5E696B"/>
          <w:w w:val="105"/>
          <w:sz w:val="20"/>
        </w:rPr>
        <w:t xml:space="preserve">Feature story: Kevin Knight of the </w:t>
      </w:r>
      <w:proofErr w:type="spellStart"/>
      <w:r>
        <w:rPr>
          <w:color w:val="5E696B"/>
          <w:w w:val="105"/>
          <w:sz w:val="20"/>
        </w:rPr>
        <w:t>Gurnu-Barkandji</w:t>
      </w:r>
      <w:proofErr w:type="spellEnd"/>
      <w:r>
        <w:rPr>
          <w:color w:val="5E696B"/>
          <w:w w:val="105"/>
          <w:sz w:val="20"/>
        </w:rPr>
        <w:t xml:space="preserve"> Nation</w:t>
      </w:r>
    </w:p>
    <w:p w14:paraId="7E0C37E8" w14:textId="77777777" w:rsidR="00990240" w:rsidRDefault="00990240">
      <w:pPr>
        <w:spacing w:line="314" w:lineRule="auto"/>
        <w:rPr>
          <w:sz w:val="20"/>
        </w:rPr>
        <w:sectPr w:rsidR="00990240">
          <w:pgSz w:w="11910" w:h="16850"/>
          <w:pgMar w:top="2000" w:right="0" w:bottom="280" w:left="540" w:header="1387" w:footer="0" w:gutter="0"/>
          <w:cols w:space="720"/>
        </w:sectPr>
      </w:pPr>
    </w:p>
    <w:p w14:paraId="35C9CAA6" w14:textId="77777777" w:rsidR="00990240" w:rsidRDefault="00990240">
      <w:pPr>
        <w:pStyle w:val="BodyText"/>
        <w:rPr>
          <w:sz w:val="20"/>
        </w:rPr>
      </w:pPr>
    </w:p>
    <w:p w14:paraId="19701674" w14:textId="77777777" w:rsidR="00990240" w:rsidRDefault="00990240">
      <w:pPr>
        <w:pStyle w:val="BodyText"/>
        <w:spacing w:before="7"/>
        <w:rPr>
          <w:sz w:val="21"/>
        </w:rPr>
      </w:pPr>
    </w:p>
    <w:p w14:paraId="7C1A12F0" w14:textId="77777777" w:rsidR="00990240" w:rsidRDefault="00740541">
      <w:pPr>
        <w:pStyle w:val="BodyText"/>
        <w:tabs>
          <w:tab w:val="right" w:pos="6779"/>
        </w:tabs>
        <w:spacing w:before="62" w:line="230" w:lineRule="auto"/>
        <w:ind w:left="327"/>
        <w:rPr>
          <w:rFonts w:ascii="Calibri"/>
          <w:sz w:val="20"/>
        </w:rPr>
      </w:pPr>
      <w:r>
        <w:pict w14:anchorId="1DD09079">
          <v:rect id="_x0000_s1132" style="position:absolute;left:0;text-align:left;margin-left:373.8pt;margin-top:13.95pt;width:184.5pt;height:.3pt;z-index:15737856;mso-position-horizontal-relative:page" fillcolor="black" stroked="f">
            <v:fill opacity="16193f"/>
            <w10:wrap anchorx="page"/>
          </v:rect>
        </w:pict>
      </w:r>
      <w:r>
        <w:rPr>
          <w:rFonts w:ascii="Tahoma"/>
          <w:color w:val="5E696B"/>
          <w:w w:val="115"/>
        </w:rPr>
        <w:t>Rainfall</w:t>
      </w:r>
      <w:r>
        <w:rPr>
          <w:rFonts w:ascii="Tahoma"/>
          <w:color w:val="5E696B"/>
          <w:w w:val="115"/>
        </w:rPr>
        <w:tab/>
      </w:r>
      <w:r>
        <w:rPr>
          <w:rFonts w:ascii="Calibri"/>
          <w:w w:val="115"/>
          <w:position w:val="-7"/>
          <w:sz w:val="20"/>
        </w:rPr>
        <w:t>20</w:t>
      </w:r>
    </w:p>
    <w:p w14:paraId="0F55873D" w14:textId="77777777" w:rsidR="00990240" w:rsidRDefault="00740541">
      <w:pPr>
        <w:pStyle w:val="BodyText"/>
        <w:spacing w:line="249" w:lineRule="exact"/>
        <w:ind w:left="327"/>
      </w:pPr>
      <w:r>
        <w:rPr>
          <w:color w:val="5E696B"/>
          <w:w w:val="105"/>
        </w:rPr>
        <w:t>Bourke</w:t>
      </w:r>
      <w:r>
        <w:rPr>
          <w:color w:val="5E696B"/>
          <w:spacing w:val="28"/>
          <w:w w:val="105"/>
        </w:rPr>
        <w:t xml:space="preserve"> </w:t>
      </w:r>
      <w:r>
        <w:rPr>
          <w:color w:val="5E696B"/>
          <w:w w:val="105"/>
        </w:rPr>
        <w:t>received</w:t>
      </w:r>
      <w:r>
        <w:rPr>
          <w:color w:val="5E696B"/>
          <w:spacing w:val="29"/>
          <w:w w:val="105"/>
        </w:rPr>
        <w:t xml:space="preserve"> </w:t>
      </w:r>
      <w:r>
        <w:rPr>
          <w:color w:val="5E696B"/>
          <w:w w:val="105"/>
        </w:rPr>
        <w:t>6.3</w:t>
      </w:r>
      <w:r>
        <w:rPr>
          <w:color w:val="5E696B"/>
          <w:spacing w:val="28"/>
          <w:w w:val="105"/>
        </w:rPr>
        <w:t xml:space="preserve"> </w:t>
      </w:r>
      <w:r>
        <w:rPr>
          <w:color w:val="5E696B"/>
          <w:w w:val="105"/>
        </w:rPr>
        <w:t>mm</w:t>
      </w:r>
      <w:r>
        <w:rPr>
          <w:color w:val="5E696B"/>
          <w:spacing w:val="29"/>
          <w:w w:val="105"/>
        </w:rPr>
        <w:t xml:space="preserve"> </w:t>
      </w:r>
      <w:r>
        <w:rPr>
          <w:color w:val="5E696B"/>
          <w:w w:val="105"/>
        </w:rPr>
        <w:t>of</w:t>
      </w:r>
      <w:r>
        <w:rPr>
          <w:color w:val="5E696B"/>
          <w:spacing w:val="28"/>
          <w:w w:val="105"/>
        </w:rPr>
        <w:t xml:space="preserve"> </w:t>
      </w:r>
      <w:r>
        <w:rPr>
          <w:color w:val="5E696B"/>
          <w:w w:val="105"/>
        </w:rPr>
        <w:t>rain</w:t>
      </w:r>
      <w:r>
        <w:rPr>
          <w:color w:val="5E696B"/>
          <w:spacing w:val="29"/>
          <w:w w:val="105"/>
        </w:rPr>
        <w:t xml:space="preserve"> </w:t>
      </w:r>
      <w:r>
        <w:rPr>
          <w:color w:val="5E696B"/>
          <w:w w:val="105"/>
        </w:rPr>
        <w:t>at</w:t>
      </w:r>
      <w:r>
        <w:rPr>
          <w:color w:val="5E696B"/>
          <w:spacing w:val="28"/>
          <w:w w:val="105"/>
        </w:rPr>
        <w:t xml:space="preserve"> </w:t>
      </w:r>
      <w:r>
        <w:rPr>
          <w:color w:val="5E696B"/>
          <w:w w:val="105"/>
        </w:rPr>
        <w:t>the</w:t>
      </w:r>
      <w:r>
        <w:rPr>
          <w:color w:val="5E696B"/>
          <w:spacing w:val="29"/>
          <w:w w:val="105"/>
        </w:rPr>
        <w:t xml:space="preserve"> </w:t>
      </w:r>
      <w:r>
        <w:rPr>
          <w:color w:val="5E696B"/>
          <w:w w:val="105"/>
        </w:rPr>
        <w:t>start</w:t>
      </w:r>
      <w:r>
        <w:rPr>
          <w:color w:val="5E696B"/>
          <w:spacing w:val="29"/>
          <w:w w:val="105"/>
        </w:rPr>
        <w:t xml:space="preserve"> </w:t>
      </w:r>
      <w:r>
        <w:rPr>
          <w:color w:val="5E696B"/>
          <w:w w:val="105"/>
        </w:rPr>
        <w:t>of</w:t>
      </w:r>
    </w:p>
    <w:p w14:paraId="5F31E0FC" w14:textId="77777777" w:rsidR="00990240" w:rsidRDefault="00740541">
      <w:pPr>
        <w:pStyle w:val="BodyText"/>
        <w:spacing w:before="77"/>
        <w:ind w:left="327"/>
      </w:pPr>
      <w:r>
        <w:pict w14:anchorId="65432A14">
          <v:group id="_x0000_s1127" style="position:absolute;left:0;text-align:left;margin-left:373.8pt;margin-top:6.35pt;width:184.5pt;height:142.65pt;z-index:15738368;mso-position-horizontal-relative:page" coordorigin="7476,127" coordsize="3690,2853">
            <v:shape id="_x0000_s1131" style="position:absolute;left:7475;top:462;width:3690;height:1681" coordorigin="7476,462" coordsize="3690,1681" o:spt="100" adj="0,,0" path="m11165,2137r-3689,l7476,2143r3689,l11165,2137xm11165,1299r-3689,l7476,1306r3689,l11165,1299xm11165,462r-3689,l7476,468r3689,l11165,462xe" fillcolor="black" stroked="f">
              <v:fill opacity="16193f"/>
              <v:stroke joinstyle="round"/>
              <v:formulas/>
              <v:path arrowok="t" o:connecttype="segments"/>
            </v:shape>
            <v:rect id="_x0000_s1130" style="position:absolute;left:7475;top:2973;width:3690;height:7" fillcolor="black" stroked="f">
              <v:fill opacity="39321f"/>
            </v:rect>
            <v:shape id="_x0000_s1129" style="position:absolute;left:7475;top:931;width:3161;height:2045" coordorigin="7476,932" coordsize="3161,2045" o:spt="100" adj="0,,0" path="m7992,1973r-1,-5l7987,1958r-3,-5l7976,1945r-4,-3l7961,1938r-5,-1l7511,1937r-5,1l7496,1942r-4,3l7484,1953r-3,5l7477,1968r-1,5l7476,2977r516,l7992,1973xm9314,1738r-1,-5l9309,1723r-3,-5l9298,1711r-4,-3l9284,1704r-6,-1l8834,1703r-6,1l8818,1708r-4,3l8806,1718r-3,5l8799,1733r-1,5l8798,2977r516,l9314,1738xm10636,968r-1,-5l10631,952r-3,-4l10620,940r-4,-3l10606,933r-6,-1l10156,932r-6,1l10140,937r-4,3l10128,948r-3,4l10121,963r-1,5l10120,2977r516,l10636,968xe" fillcolor="#58b4d9" stroked="f">
              <v:stroke joinstyle="round"/>
              <v:formulas/>
              <v:path arrowok="t" o:connecttype="segments"/>
            </v:shape>
            <v:shape id="_x0000_s1128" style="position:absolute;left:8004;top:127;width:3161;height:2850" coordorigin="8004,127" coordsize="3161,2850" o:spt="100" adj="0,,0" path="m8521,933r-1,-5l8516,918r-3,-4l8505,906r-4,-3l8490,899r-5,-1l8040,898r-5,1l8025,903r-5,3l8013,914r-3,4l8006,928r-2,5l8004,2977r517,l8521,933xm9843,816r-1,-5l9838,801r-3,-5l9827,789r-4,-3l9812,781r-5,-1l9362,780r-5,1l9347,786r-4,3l9335,796r-3,5l9328,811r-1,5l9327,2977r516,l9843,816xm11165,163r-1,-5l11160,148r-3,-5l11149,136r-4,-3l11135,128r-6,-1l10684,127r-5,1l10669,133r-4,3l10657,143r-3,5l10650,158r-1,5l10649,2977r516,l11165,163xe" fillcolor="#d9d9d9" stroked="f">
              <v:stroke joinstyle="round"/>
              <v:formulas/>
              <v:path arrowok="t" o:connecttype="segments"/>
            </v:shape>
            <w10:wrap anchorx="page"/>
          </v:group>
        </w:pict>
      </w:r>
      <w:proofErr w:type="gramStart"/>
      <w:r>
        <w:rPr>
          <w:color w:val="5E696B"/>
          <w:w w:val="105"/>
        </w:rPr>
        <w:t>this  quarter</w:t>
      </w:r>
      <w:proofErr w:type="gramEnd"/>
      <w:r>
        <w:rPr>
          <w:color w:val="5E696B"/>
          <w:w w:val="105"/>
        </w:rPr>
        <w:t xml:space="preserve">  which  is  around  half  of  the</w:t>
      </w:r>
      <w:r>
        <w:rPr>
          <w:color w:val="5E696B"/>
          <w:spacing w:val="30"/>
          <w:w w:val="105"/>
        </w:rPr>
        <w:t xml:space="preserve"> </w:t>
      </w:r>
      <w:r>
        <w:rPr>
          <w:color w:val="5E696B"/>
          <w:w w:val="105"/>
        </w:rPr>
        <w:t>long</w:t>
      </w:r>
    </w:p>
    <w:p w14:paraId="17911BBC" w14:textId="77777777" w:rsidR="00990240" w:rsidRDefault="00740541">
      <w:pPr>
        <w:pStyle w:val="BodyText"/>
        <w:tabs>
          <w:tab w:val="right" w:pos="6779"/>
        </w:tabs>
        <w:spacing w:before="23"/>
        <w:ind w:left="327"/>
        <w:rPr>
          <w:rFonts w:ascii="Calibri"/>
          <w:sz w:val="20"/>
        </w:rPr>
      </w:pPr>
      <w:r>
        <w:rPr>
          <w:color w:val="5E696B"/>
          <w:w w:val="110"/>
        </w:rPr>
        <w:t>term mean for July at 12.4</w:t>
      </w:r>
      <w:r>
        <w:rPr>
          <w:color w:val="5E696B"/>
          <w:spacing w:val="9"/>
          <w:w w:val="110"/>
        </w:rPr>
        <w:t xml:space="preserve"> </w:t>
      </w:r>
      <w:r>
        <w:rPr>
          <w:color w:val="5E696B"/>
          <w:w w:val="110"/>
        </w:rPr>
        <w:t>mm.</w:t>
      </w:r>
      <w:r>
        <w:rPr>
          <w:color w:val="5E696B"/>
          <w:spacing w:val="46"/>
          <w:w w:val="110"/>
        </w:rPr>
        <w:t xml:space="preserve"> </w:t>
      </w:r>
      <w:r>
        <w:rPr>
          <w:color w:val="5E696B"/>
          <w:w w:val="110"/>
        </w:rPr>
        <w:t>August</w:t>
      </w:r>
      <w:r>
        <w:rPr>
          <w:color w:val="5E696B"/>
          <w:w w:val="110"/>
        </w:rPr>
        <w:tab/>
      </w:r>
      <w:r>
        <w:rPr>
          <w:rFonts w:ascii="Calibri"/>
          <w:w w:val="110"/>
          <w:position w:val="7"/>
          <w:sz w:val="20"/>
        </w:rPr>
        <w:t>15</w:t>
      </w:r>
    </w:p>
    <w:p w14:paraId="34E1BC43" w14:textId="77777777" w:rsidR="00990240" w:rsidRDefault="00740541">
      <w:pPr>
        <w:pStyle w:val="BodyText"/>
        <w:spacing w:before="78"/>
        <w:ind w:left="327"/>
      </w:pPr>
      <w:r>
        <w:pict w14:anchorId="5CB21CFA">
          <v:shape id="_x0000_s1126" type="#_x0000_t202" style="position:absolute;left:0;text-align:left;margin-left:322.75pt;margin-top:16.15pt;width:11.3pt;height:60.4pt;z-index:-16108544;mso-position-horizontal-relative:page" filled="f" stroked="f">
            <v:textbox style="layout-flow:vertical;mso-layout-flow-alt:bottom-to-top" inset="0,0,0,0">
              <w:txbxContent>
                <w:p w14:paraId="0C91793B" w14:textId="77777777" w:rsidR="00990240" w:rsidRDefault="00740541">
                  <w:pPr>
                    <w:spacing w:line="205" w:lineRule="exact"/>
                    <w:ind w:left="20"/>
                    <w:rPr>
                      <w:sz w:val="18"/>
                    </w:rPr>
                  </w:pPr>
                  <w:r>
                    <w:rPr>
                      <w:color w:val="5E696B"/>
                      <w:w w:val="110"/>
                      <w:sz w:val="18"/>
                    </w:rPr>
                    <w:t>Rainfall (mm)</w:t>
                  </w:r>
                </w:p>
              </w:txbxContent>
            </v:textbox>
            <w10:wrap anchorx="page"/>
          </v:shape>
        </w:pict>
      </w:r>
      <w:r>
        <w:rPr>
          <w:color w:val="5E696B"/>
          <w:w w:val="105"/>
        </w:rPr>
        <w:t>showed a similar trend with only 7.6 mm. The</w:t>
      </w:r>
    </w:p>
    <w:p w14:paraId="53001C52" w14:textId="77777777" w:rsidR="00990240" w:rsidRDefault="00740541">
      <w:pPr>
        <w:pStyle w:val="BodyText"/>
        <w:tabs>
          <w:tab w:val="right" w:pos="6779"/>
        </w:tabs>
        <w:spacing w:before="87" w:line="216" w:lineRule="auto"/>
        <w:ind w:left="327"/>
        <w:rPr>
          <w:rFonts w:ascii="Calibri"/>
          <w:sz w:val="20"/>
        </w:rPr>
      </w:pPr>
      <w:r>
        <w:rPr>
          <w:color w:val="5E696B"/>
          <w:w w:val="105"/>
        </w:rPr>
        <w:t>largest rain event of the quarter was on</w:t>
      </w:r>
      <w:r>
        <w:rPr>
          <w:color w:val="5E696B"/>
          <w:spacing w:val="2"/>
          <w:w w:val="105"/>
        </w:rPr>
        <w:t xml:space="preserve"> </w:t>
      </w:r>
      <w:r>
        <w:rPr>
          <w:color w:val="5E696B"/>
          <w:w w:val="105"/>
        </w:rPr>
        <w:t>Sept</w:t>
      </w:r>
      <w:r>
        <w:rPr>
          <w:color w:val="5E696B"/>
          <w:spacing w:val="16"/>
          <w:w w:val="105"/>
        </w:rPr>
        <w:t xml:space="preserve"> </w:t>
      </w:r>
      <w:r>
        <w:rPr>
          <w:color w:val="5E696B"/>
          <w:w w:val="105"/>
        </w:rPr>
        <w:t>5</w:t>
      </w:r>
      <w:r>
        <w:rPr>
          <w:color w:val="5E696B"/>
          <w:w w:val="105"/>
        </w:rPr>
        <w:tab/>
      </w:r>
      <w:r>
        <w:rPr>
          <w:rFonts w:ascii="Calibri"/>
          <w:w w:val="105"/>
          <w:position w:val="-9"/>
          <w:sz w:val="20"/>
        </w:rPr>
        <w:t>10</w:t>
      </w:r>
    </w:p>
    <w:p w14:paraId="464B68A7" w14:textId="77777777" w:rsidR="00990240" w:rsidRDefault="00740541">
      <w:pPr>
        <w:pStyle w:val="BodyText"/>
        <w:spacing w:line="239" w:lineRule="exact"/>
        <w:ind w:left="327"/>
      </w:pPr>
      <w:r>
        <w:rPr>
          <w:color w:val="5E696B"/>
          <w:w w:val="110"/>
        </w:rPr>
        <w:t>when 10.4 mm fell.</w:t>
      </w:r>
    </w:p>
    <w:p w14:paraId="55FAB9F7" w14:textId="77777777" w:rsidR="00990240" w:rsidRDefault="00990240">
      <w:pPr>
        <w:spacing w:line="239" w:lineRule="exact"/>
        <w:sectPr w:rsidR="00990240">
          <w:headerReference w:type="default" r:id="rId14"/>
          <w:pgSz w:w="11910" w:h="16850"/>
          <w:pgMar w:top="1400" w:right="0" w:bottom="0" w:left="540" w:header="846" w:footer="0" w:gutter="0"/>
          <w:cols w:space="720"/>
        </w:sectPr>
      </w:pPr>
    </w:p>
    <w:p w14:paraId="0EBD16C5" w14:textId="77777777" w:rsidR="00990240" w:rsidRDefault="00990240">
      <w:pPr>
        <w:pStyle w:val="BodyText"/>
      </w:pPr>
    </w:p>
    <w:p w14:paraId="071F3579" w14:textId="77777777" w:rsidR="00990240" w:rsidRDefault="00740541">
      <w:pPr>
        <w:pStyle w:val="BodyText"/>
        <w:spacing w:before="155" w:line="314" w:lineRule="auto"/>
        <w:ind w:left="735" w:right="622" w:hanging="409"/>
      </w:pPr>
      <w:r>
        <w:pict w14:anchorId="380E8940">
          <v:shape id="_x0000_s1125" style="position:absolute;left:0;text-align:left;margin-left:50.9pt;margin-top:28.6pt;width:3.8pt;height:3.8pt;z-index:-16112128;mso-position-horizontal-relative:page" coordorigin="1018,572" coordsize="76,76" path="m1060,647r-10,l1046,646r-28,-32l1018,604r32,-32l1060,572r33,37l1093,614r-33,33xe" fillcolor="#5e696b" stroked="f">
            <v:path arrowok="t"/>
            <w10:wrap anchorx="page"/>
          </v:shape>
        </w:pict>
      </w:r>
      <w:r>
        <w:rPr>
          <w:color w:val="5E696B"/>
          <w:w w:val="110"/>
        </w:rPr>
        <w:t xml:space="preserve">Bourke (048245) monthly rainfall totals: </w:t>
      </w:r>
      <w:r>
        <w:rPr>
          <w:color w:val="5E696B"/>
          <w:w w:val="115"/>
        </w:rPr>
        <w:t xml:space="preserve">April </w:t>
      </w:r>
      <w:r>
        <w:rPr>
          <w:color w:val="5E696B"/>
          <w:w w:val="125"/>
        </w:rPr>
        <w:t xml:space="preserve">= </w:t>
      </w:r>
      <w:r>
        <w:rPr>
          <w:color w:val="5E696B"/>
          <w:w w:val="115"/>
        </w:rPr>
        <w:t>6.3 mm</w:t>
      </w:r>
    </w:p>
    <w:p w14:paraId="53531562" w14:textId="77777777" w:rsidR="00990240" w:rsidRDefault="00740541">
      <w:pPr>
        <w:pStyle w:val="BodyText"/>
        <w:spacing w:line="314" w:lineRule="auto"/>
        <w:ind w:left="735" w:right="1778"/>
      </w:pPr>
      <w:r>
        <w:pict w14:anchorId="20B41B58">
          <v:shape id="_x0000_s1124" style="position:absolute;left:0;text-align:left;margin-left:50.9pt;margin-top:4.3pt;width:3.8pt;height:3.8pt;z-index:15742464;mso-position-horizontal-relative:page" coordorigin="1018,86" coordsize="76,76" path="m1060,161r-10,l1046,160r-28,-31l1018,119r32,-33l1060,86r33,38l1093,129r-33,32xe" fillcolor="#5e696b" stroked="f">
            <v:path arrowok="t"/>
            <w10:wrap anchorx="page"/>
          </v:shape>
        </w:pict>
      </w:r>
      <w:r>
        <w:pict w14:anchorId="3889B033">
          <v:shape id="_x0000_s1123" style="position:absolute;left:0;text-align:left;margin-left:50.9pt;margin-top:20.85pt;width:3.8pt;height:3.8pt;z-index:15742976;mso-position-horizontal-relative:page" coordorigin="1018,417" coordsize="76,76" path="m1060,492r-10,l1046,491r-28,-32l1018,449r32,-32l1060,417r33,37l1093,459r-33,33xe" fillcolor="#5e696b" stroked="f">
            <v:path arrowok="t"/>
            <w10:wrap anchorx="page"/>
          </v:shape>
        </w:pict>
      </w:r>
      <w:r>
        <w:rPr>
          <w:color w:val="5E696B"/>
          <w:w w:val="115"/>
        </w:rPr>
        <w:t xml:space="preserve">August= 7.6 mm September </w:t>
      </w:r>
      <w:r>
        <w:rPr>
          <w:color w:val="5E696B"/>
          <w:w w:val="125"/>
        </w:rPr>
        <w:t xml:space="preserve">= </w:t>
      </w:r>
      <w:r>
        <w:rPr>
          <w:color w:val="5E696B"/>
          <w:w w:val="115"/>
        </w:rPr>
        <w:t>12.2 mm*</w:t>
      </w:r>
    </w:p>
    <w:p w14:paraId="356833CF" w14:textId="77777777" w:rsidR="00990240" w:rsidRDefault="00990240">
      <w:pPr>
        <w:pStyle w:val="BodyText"/>
      </w:pPr>
    </w:p>
    <w:p w14:paraId="7998528E" w14:textId="77777777" w:rsidR="00990240" w:rsidRDefault="00990240">
      <w:pPr>
        <w:pStyle w:val="BodyText"/>
      </w:pPr>
    </w:p>
    <w:p w14:paraId="63A400ED" w14:textId="77777777" w:rsidR="00990240" w:rsidRDefault="00990240">
      <w:pPr>
        <w:pStyle w:val="BodyText"/>
      </w:pPr>
    </w:p>
    <w:p w14:paraId="25C4814E" w14:textId="77777777" w:rsidR="00990240" w:rsidRDefault="00740541">
      <w:pPr>
        <w:pStyle w:val="BodyText"/>
        <w:spacing w:before="142"/>
        <w:ind w:left="327"/>
        <w:rPr>
          <w:rFonts w:ascii="Tahoma"/>
        </w:rPr>
      </w:pPr>
      <w:r>
        <w:rPr>
          <w:rFonts w:ascii="Tahoma"/>
          <w:color w:val="5E696B"/>
          <w:w w:val="105"/>
        </w:rPr>
        <w:t>Temperature</w:t>
      </w:r>
    </w:p>
    <w:p w14:paraId="7EA154D0" w14:textId="77777777" w:rsidR="00990240" w:rsidRDefault="00740541">
      <w:pPr>
        <w:pStyle w:val="BodyText"/>
        <w:spacing w:before="78" w:line="314" w:lineRule="auto"/>
        <w:ind w:left="327" w:right="38"/>
        <w:jc w:val="both"/>
      </w:pPr>
      <w:r>
        <w:rPr>
          <w:color w:val="5E696B"/>
          <w:w w:val="105"/>
        </w:rPr>
        <w:t>The temperature in Bourke is starting to trend upwards with both July and August highs of 31.8</w:t>
      </w:r>
    </w:p>
    <w:p w14:paraId="0E3FBAB5" w14:textId="77777777" w:rsidR="00990240" w:rsidRDefault="00740541">
      <w:pPr>
        <w:pStyle w:val="BodyText"/>
        <w:spacing w:line="314" w:lineRule="auto"/>
        <w:ind w:left="327" w:right="40"/>
        <w:jc w:val="both"/>
      </w:pPr>
      <w:r>
        <w:rPr>
          <w:color w:val="5E696B"/>
          <w:w w:val="105"/>
        </w:rPr>
        <w:t>°C. The monthly mean is currently sitting just above long term means. Highest temperature across all months for the quarter was recorded on 12 September at 32.7</w:t>
      </w:r>
      <w:r>
        <w:rPr>
          <w:color w:val="5E696B"/>
          <w:spacing w:val="34"/>
          <w:w w:val="105"/>
        </w:rPr>
        <w:t xml:space="preserve"> </w:t>
      </w:r>
      <w:r>
        <w:rPr>
          <w:color w:val="5E696B"/>
          <w:w w:val="105"/>
        </w:rPr>
        <w:t>°C.</w:t>
      </w:r>
    </w:p>
    <w:p w14:paraId="3DEA7112" w14:textId="77777777" w:rsidR="00990240" w:rsidRDefault="00990240">
      <w:pPr>
        <w:pStyle w:val="BodyText"/>
        <w:spacing w:before="2"/>
        <w:rPr>
          <w:sz w:val="28"/>
        </w:rPr>
      </w:pPr>
    </w:p>
    <w:p w14:paraId="660085AC" w14:textId="77777777" w:rsidR="00990240" w:rsidRDefault="00740541">
      <w:pPr>
        <w:pStyle w:val="BodyText"/>
        <w:spacing w:line="314" w:lineRule="auto"/>
        <w:ind w:left="735" w:right="622"/>
      </w:pPr>
      <w:r>
        <w:pict w14:anchorId="153954F8">
          <v:shape id="_x0000_s1122" style="position:absolute;left:0;text-align:left;margin-left:50.9pt;margin-top:4.3pt;width:3.8pt;height:3.8pt;z-index:15743488;mso-position-horizontal-relative:page" coordorigin="1018,86" coordsize="76,76" path="m1060,161r-10,l1046,160r-28,-31l1018,119r32,-33l1060,86r33,38l1093,129r-33,32xe" fillcolor="#5e696b" stroked="f">
            <v:path arrowok="t"/>
            <w10:wrap anchorx="page"/>
          </v:shape>
        </w:pict>
      </w:r>
      <w:r>
        <w:pict w14:anchorId="537D69A9">
          <v:shape id="_x0000_s1121" style="position:absolute;left:0;text-align:left;margin-left:50.9pt;margin-top:20.85pt;width:3.8pt;height:3.8pt;z-index:15744000;mso-position-horizontal-relative:page" coordorigin="1018,417" coordsize="76,76" path="m1060,492r-10,l1046,491r-28,-32l1018,449r32,-32l1060,417r33,37l1093,459r-33,33xe" fillcolor="#5e696b" stroked="f">
            <v:path arrowok="t"/>
            <w10:wrap anchorx="page"/>
          </v:shape>
        </w:pict>
      </w:r>
      <w:r>
        <w:rPr>
          <w:color w:val="5E696B"/>
          <w:w w:val="105"/>
        </w:rPr>
        <w:t>July: range 13-32 °C; mean 19 °C August: range 15-32 °C; mean 22.4</w:t>
      </w:r>
      <w:r>
        <w:rPr>
          <w:color w:val="5E696B"/>
          <w:spacing w:val="55"/>
          <w:w w:val="105"/>
        </w:rPr>
        <w:t xml:space="preserve"> </w:t>
      </w:r>
      <w:r>
        <w:rPr>
          <w:color w:val="5E696B"/>
          <w:spacing w:val="-8"/>
          <w:w w:val="105"/>
        </w:rPr>
        <w:t>°C</w:t>
      </w:r>
    </w:p>
    <w:p w14:paraId="3D14F1EC" w14:textId="77777777" w:rsidR="00990240" w:rsidRDefault="00740541">
      <w:pPr>
        <w:pStyle w:val="BodyText"/>
        <w:spacing w:line="251" w:lineRule="exact"/>
        <w:ind w:left="735"/>
      </w:pPr>
      <w:r>
        <w:pict w14:anchorId="0D4B61BF">
          <v:shape id="_x0000_s1120" style="position:absolute;left:0;text-align:left;margin-left:50.9pt;margin-top:4.2pt;width:3.8pt;height:3.8pt;z-index:15744512;mso-position-horizontal-relative:page" coordorigin="1018,84" coordsize="76,76" path="m1060,159r-10,l1046,158r-28,-31l1018,117r32,-33l1060,84r33,38l1093,127r-33,32xe" fillcolor="#5e696b" stroked="f">
            <v:path arrowok="t"/>
            <w10:wrap anchorx="page"/>
          </v:shape>
        </w:pict>
      </w:r>
      <w:r>
        <w:rPr>
          <w:color w:val="5E696B"/>
          <w:w w:val="105"/>
        </w:rPr>
        <w:t>September: range 18-32.7 °C; mean 25.3 °C*</w:t>
      </w:r>
    </w:p>
    <w:p w14:paraId="6791CDCA" w14:textId="77777777" w:rsidR="00990240" w:rsidRDefault="00740541">
      <w:pPr>
        <w:pStyle w:val="BodyText"/>
        <w:spacing w:before="3"/>
        <w:rPr>
          <w:sz w:val="32"/>
        </w:rPr>
      </w:pPr>
      <w:r>
        <w:br w:type="column"/>
      </w:r>
    </w:p>
    <w:p w14:paraId="5F909D2A" w14:textId="77777777" w:rsidR="00990240" w:rsidRDefault="00740541">
      <w:pPr>
        <w:ind w:left="562"/>
        <w:rPr>
          <w:rFonts w:ascii="Calibri"/>
          <w:sz w:val="20"/>
        </w:rPr>
      </w:pPr>
      <w:r>
        <w:rPr>
          <w:rFonts w:ascii="Calibri"/>
          <w:w w:val="115"/>
          <w:sz w:val="20"/>
        </w:rPr>
        <w:t>5</w:t>
      </w:r>
    </w:p>
    <w:p w14:paraId="49EA4BD8" w14:textId="77777777" w:rsidR="00990240" w:rsidRDefault="00990240">
      <w:pPr>
        <w:pStyle w:val="BodyText"/>
        <w:rPr>
          <w:rFonts w:ascii="Calibri"/>
          <w:sz w:val="28"/>
        </w:rPr>
      </w:pPr>
    </w:p>
    <w:p w14:paraId="3C6C7369" w14:textId="77777777" w:rsidR="00990240" w:rsidRDefault="00740541">
      <w:pPr>
        <w:spacing w:before="251" w:line="235" w:lineRule="exact"/>
        <w:ind w:left="562"/>
        <w:rPr>
          <w:rFonts w:ascii="Calibri"/>
          <w:sz w:val="20"/>
        </w:rPr>
      </w:pPr>
      <w:r>
        <w:rPr>
          <w:rFonts w:ascii="Calibri"/>
          <w:w w:val="115"/>
          <w:sz w:val="20"/>
        </w:rPr>
        <w:t>0</w:t>
      </w:r>
    </w:p>
    <w:p w14:paraId="27946A19" w14:textId="77777777" w:rsidR="00990240" w:rsidRDefault="00740541">
      <w:pPr>
        <w:tabs>
          <w:tab w:val="left" w:pos="1447"/>
          <w:tab w:val="left" w:pos="2738"/>
        </w:tabs>
        <w:spacing w:line="235" w:lineRule="exact"/>
        <w:ind w:left="192"/>
        <w:jc w:val="center"/>
        <w:rPr>
          <w:rFonts w:ascii="Calibri"/>
          <w:sz w:val="20"/>
        </w:rPr>
      </w:pPr>
      <w:r>
        <w:rPr>
          <w:rFonts w:ascii="Calibri"/>
          <w:w w:val="110"/>
          <w:sz w:val="20"/>
        </w:rPr>
        <w:t>Jul</w:t>
      </w:r>
      <w:r>
        <w:rPr>
          <w:rFonts w:ascii="Calibri"/>
          <w:w w:val="110"/>
          <w:sz w:val="20"/>
        </w:rPr>
        <w:tab/>
        <w:t>Aug</w:t>
      </w:r>
      <w:r>
        <w:rPr>
          <w:rFonts w:ascii="Calibri"/>
          <w:w w:val="110"/>
          <w:sz w:val="20"/>
        </w:rPr>
        <w:tab/>
        <w:t>Sept</w:t>
      </w:r>
    </w:p>
    <w:p w14:paraId="03B70A97" w14:textId="77777777" w:rsidR="00990240" w:rsidRDefault="00740541">
      <w:pPr>
        <w:tabs>
          <w:tab w:val="left" w:pos="1428"/>
        </w:tabs>
        <w:spacing w:before="174"/>
        <w:ind w:right="60"/>
        <w:jc w:val="center"/>
        <w:rPr>
          <w:sz w:val="15"/>
        </w:rPr>
      </w:pPr>
      <w:r>
        <w:rPr>
          <w:noProof/>
          <w:position w:val="-3"/>
        </w:rPr>
        <w:drawing>
          <wp:inline distT="0" distB="0" distL="0" distR="0" wp14:anchorId="1FF19EB3" wp14:editId="1362095B">
            <wp:extent cx="123928" cy="123928"/>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5" cstate="print"/>
                    <a:stretch>
                      <a:fillRect/>
                    </a:stretch>
                  </pic:blipFill>
                  <pic:spPr>
                    <a:xfrm>
                      <a:off x="0" y="0"/>
                      <a:ext cx="123928" cy="123928"/>
                    </a:xfrm>
                    <a:prstGeom prst="rect">
                      <a:avLst/>
                    </a:prstGeom>
                  </pic:spPr>
                </pic:pic>
              </a:graphicData>
            </a:graphic>
          </wp:inline>
        </w:drawing>
      </w:r>
      <w:r>
        <w:rPr>
          <w:rFonts w:ascii="Times New Roman"/>
          <w:spacing w:val="9"/>
          <w:sz w:val="20"/>
        </w:rPr>
        <w:t xml:space="preserve"> </w:t>
      </w:r>
      <w:r>
        <w:rPr>
          <w:color w:val="5E696B"/>
          <w:w w:val="105"/>
          <w:sz w:val="15"/>
        </w:rPr>
        <w:t>Bourke</w:t>
      </w:r>
      <w:r>
        <w:rPr>
          <w:color w:val="5E696B"/>
          <w:spacing w:val="16"/>
          <w:w w:val="105"/>
          <w:sz w:val="15"/>
        </w:rPr>
        <w:t xml:space="preserve"> </w:t>
      </w:r>
      <w:r>
        <w:rPr>
          <w:color w:val="5E696B"/>
          <w:w w:val="105"/>
          <w:sz w:val="15"/>
        </w:rPr>
        <w:t>2021</w:t>
      </w:r>
      <w:r>
        <w:rPr>
          <w:color w:val="5E696B"/>
          <w:w w:val="105"/>
          <w:sz w:val="15"/>
        </w:rPr>
        <w:tab/>
      </w:r>
      <w:r>
        <w:rPr>
          <w:noProof/>
          <w:color w:val="5E696B"/>
          <w:position w:val="-3"/>
          <w:sz w:val="15"/>
        </w:rPr>
        <w:drawing>
          <wp:inline distT="0" distB="0" distL="0" distR="0" wp14:anchorId="330D90BF" wp14:editId="2A76BB11">
            <wp:extent cx="123928" cy="123928"/>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6" cstate="print"/>
                    <a:stretch>
                      <a:fillRect/>
                    </a:stretch>
                  </pic:blipFill>
                  <pic:spPr>
                    <a:xfrm>
                      <a:off x="0" y="0"/>
                      <a:ext cx="123928" cy="123928"/>
                    </a:xfrm>
                    <a:prstGeom prst="rect">
                      <a:avLst/>
                    </a:prstGeom>
                  </pic:spPr>
                </pic:pic>
              </a:graphicData>
            </a:graphic>
          </wp:inline>
        </w:drawing>
      </w:r>
      <w:r>
        <w:rPr>
          <w:rFonts w:ascii="Times New Roman"/>
          <w:color w:val="5E696B"/>
          <w:sz w:val="15"/>
        </w:rPr>
        <w:t xml:space="preserve">  </w:t>
      </w:r>
      <w:r>
        <w:rPr>
          <w:color w:val="5E696B"/>
          <w:w w:val="105"/>
          <w:sz w:val="15"/>
        </w:rPr>
        <w:t>Bourke long-term</w:t>
      </w:r>
      <w:r>
        <w:rPr>
          <w:color w:val="5E696B"/>
          <w:spacing w:val="3"/>
          <w:w w:val="105"/>
          <w:sz w:val="15"/>
        </w:rPr>
        <w:t xml:space="preserve"> </w:t>
      </w:r>
      <w:r>
        <w:rPr>
          <w:color w:val="5E696B"/>
          <w:w w:val="105"/>
          <w:sz w:val="15"/>
        </w:rPr>
        <w:t>mean</w:t>
      </w:r>
    </w:p>
    <w:p w14:paraId="201DFD9A" w14:textId="77777777" w:rsidR="00990240" w:rsidRDefault="00990240">
      <w:pPr>
        <w:pStyle w:val="BodyText"/>
        <w:spacing w:before="3"/>
        <w:rPr>
          <w:sz w:val="17"/>
        </w:rPr>
      </w:pPr>
    </w:p>
    <w:p w14:paraId="3996C002" w14:textId="77777777" w:rsidR="00990240" w:rsidRDefault="00740541">
      <w:pPr>
        <w:spacing w:before="1"/>
        <w:ind w:left="25" w:right="60"/>
        <w:jc w:val="center"/>
        <w:rPr>
          <w:sz w:val="18"/>
        </w:rPr>
      </w:pPr>
      <w:r>
        <w:rPr>
          <w:color w:val="5E696B"/>
          <w:w w:val="110"/>
          <w:sz w:val="18"/>
        </w:rPr>
        <w:t>Total monthly rainfall (mm)</w:t>
      </w:r>
    </w:p>
    <w:p w14:paraId="6750D601" w14:textId="77777777" w:rsidR="00990240" w:rsidRDefault="00990240">
      <w:pPr>
        <w:pStyle w:val="BodyText"/>
        <w:rPr>
          <w:sz w:val="18"/>
        </w:rPr>
      </w:pPr>
    </w:p>
    <w:p w14:paraId="232ED6EE" w14:textId="77777777" w:rsidR="00990240" w:rsidRDefault="00990240">
      <w:pPr>
        <w:pStyle w:val="BodyText"/>
        <w:spacing w:before="2"/>
      </w:pPr>
    </w:p>
    <w:p w14:paraId="56F837E2" w14:textId="77777777" w:rsidR="00990240" w:rsidRDefault="00740541">
      <w:pPr>
        <w:spacing w:before="1"/>
        <w:ind w:left="327"/>
        <w:rPr>
          <w:rFonts w:ascii="Calibri"/>
          <w:sz w:val="20"/>
        </w:rPr>
      </w:pPr>
      <w:r>
        <w:pict w14:anchorId="27F34030">
          <v:rect id="_x0000_s1119" style="position:absolute;left:0;text-align:left;margin-left:367.9pt;margin-top:5.7pt;width:190.35pt;height:.3pt;z-index:15738880;mso-position-horizontal-relative:page" fillcolor="black" stroked="f">
            <v:fill opacity="16193f"/>
            <w10:wrap anchorx="page"/>
          </v:rect>
        </w:pict>
      </w:r>
      <w:r>
        <w:pict w14:anchorId="39F23014">
          <v:group id="_x0000_s1116" style="position:absolute;left:0;text-align:left;margin-left:367.9pt;margin-top:10.1pt;width:190.4pt;height:50.85pt;z-index:15739392;mso-position-horizontal-relative:page" coordorigin="7358,202" coordsize="3808,1017">
            <v:shape id="_x0000_s1118" style="position:absolute;left:7358;top:616;width:3808;height:509" coordorigin="7358,616" coordsize="3808,509" o:spt="100" adj="0,,0" path="m11165,1118r-3807,l7358,1125r3807,l11165,1118xm11165,616r-3807,l7358,622r3807,l11165,616xe" fillcolor="black" stroked="f">
              <v:fill opacity="16193f"/>
              <v:stroke joinstyle="round"/>
              <v:formulas/>
              <v:path arrowok="t" o:connecttype="segments"/>
            </v:shape>
            <v:shape id="_x0000_s1117" type="#_x0000_t75" style="position:absolute;left:7538;top:201;width:3447;height:1017">
              <v:imagedata r:id="rId17" o:title=""/>
            </v:shape>
            <w10:wrap anchorx="page"/>
          </v:group>
        </w:pict>
      </w:r>
      <w:r>
        <w:rPr>
          <w:rFonts w:ascii="Calibri"/>
          <w:w w:val="115"/>
          <w:sz w:val="20"/>
        </w:rPr>
        <w:t>40</w:t>
      </w:r>
    </w:p>
    <w:p w14:paraId="0B84C7A0" w14:textId="77777777" w:rsidR="00990240" w:rsidRDefault="00990240">
      <w:pPr>
        <w:pStyle w:val="BodyText"/>
        <w:spacing w:before="2"/>
        <w:rPr>
          <w:rFonts w:ascii="Calibri"/>
          <w:sz w:val="21"/>
        </w:rPr>
      </w:pPr>
    </w:p>
    <w:p w14:paraId="7FEAF586" w14:textId="77777777" w:rsidR="00990240" w:rsidRDefault="00740541">
      <w:pPr>
        <w:ind w:left="327"/>
        <w:rPr>
          <w:rFonts w:ascii="Calibri"/>
          <w:sz w:val="20"/>
        </w:rPr>
      </w:pPr>
      <w:r>
        <w:pict w14:anchorId="1B2B436A">
          <v:shape id="_x0000_s1115" type="#_x0000_t202" style="position:absolute;left:0;text-align:left;margin-left:322.75pt;margin-top:3.65pt;width:11.3pt;height:74.55pt;z-index:15745024;mso-position-horizontal-relative:page" filled="f" stroked="f">
            <v:textbox style="layout-flow:vertical;mso-layout-flow-alt:bottom-to-top" inset="0,0,0,0">
              <w:txbxContent>
                <w:p w14:paraId="31B54C2D" w14:textId="77777777" w:rsidR="00990240" w:rsidRDefault="00740541">
                  <w:pPr>
                    <w:spacing w:line="205" w:lineRule="exact"/>
                    <w:ind w:left="20"/>
                    <w:rPr>
                      <w:sz w:val="18"/>
                    </w:rPr>
                  </w:pPr>
                  <w:r>
                    <w:rPr>
                      <w:color w:val="5E696B"/>
                      <w:w w:val="105"/>
                      <w:sz w:val="18"/>
                    </w:rPr>
                    <w:t>Temperature</w:t>
                  </w:r>
                  <w:r>
                    <w:rPr>
                      <w:color w:val="5E696B"/>
                      <w:spacing w:val="-18"/>
                      <w:w w:val="105"/>
                      <w:sz w:val="18"/>
                    </w:rPr>
                    <w:t xml:space="preserve"> </w:t>
                  </w:r>
                  <w:r>
                    <w:rPr>
                      <w:color w:val="5E696B"/>
                      <w:w w:val="105"/>
                      <w:sz w:val="18"/>
                    </w:rPr>
                    <w:t>(°C)</w:t>
                  </w:r>
                </w:p>
              </w:txbxContent>
            </v:textbox>
            <w10:wrap anchorx="page"/>
          </v:shape>
        </w:pict>
      </w:r>
      <w:r>
        <w:rPr>
          <w:rFonts w:ascii="Calibri"/>
          <w:w w:val="115"/>
          <w:sz w:val="20"/>
        </w:rPr>
        <w:t>30</w:t>
      </w:r>
    </w:p>
    <w:p w14:paraId="73DA22EB" w14:textId="77777777" w:rsidR="00990240" w:rsidRDefault="00990240">
      <w:pPr>
        <w:pStyle w:val="BodyText"/>
        <w:spacing w:before="2"/>
        <w:rPr>
          <w:rFonts w:ascii="Calibri"/>
          <w:sz w:val="21"/>
        </w:rPr>
      </w:pPr>
    </w:p>
    <w:p w14:paraId="127A7A59" w14:textId="77777777" w:rsidR="00990240" w:rsidRDefault="00740541">
      <w:pPr>
        <w:ind w:left="327"/>
        <w:rPr>
          <w:rFonts w:ascii="Calibri"/>
          <w:sz w:val="20"/>
        </w:rPr>
      </w:pPr>
      <w:r>
        <w:rPr>
          <w:rFonts w:ascii="Calibri"/>
          <w:w w:val="115"/>
          <w:sz w:val="20"/>
        </w:rPr>
        <w:t>20</w:t>
      </w:r>
    </w:p>
    <w:p w14:paraId="7FB46E3D" w14:textId="77777777" w:rsidR="00990240" w:rsidRDefault="00990240">
      <w:pPr>
        <w:pStyle w:val="BodyText"/>
        <w:spacing w:before="2"/>
        <w:rPr>
          <w:rFonts w:ascii="Calibri"/>
          <w:sz w:val="21"/>
        </w:rPr>
      </w:pPr>
    </w:p>
    <w:p w14:paraId="47F6060F" w14:textId="77777777" w:rsidR="00990240" w:rsidRDefault="00740541">
      <w:pPr>
        <w:ind w:left="327"/>
        <w:rPr>
          <w:rFonts w:ascii="Calibri"/>
          <w:sz w:val="20"/>
        </w:rPr>
      </w:pPr>
      <w:r>
        <w:pict w14:anchorId="65C5EC4F">
          <v:rect id="_x0000_s1114" style="position:absolute;left:0;text-align:left;margin-left:367.9pt;margin-top:5.6pt;width:190.35pt;height:.3pt;z-index:15739904;mso-position-horizontal-relative:page" fillcolor="black" stroked="f">
            <v:fill opacity="16193f"/>
            <w10:wrap anchorx="page"/>
          </v:rect>
        </w:pict>
      </w:r>
      <w:r>
        <w:rPr>
          <w:rFonts w:ascii="Calibri"/>
          <w:w w:val="115"/>
          <w:sz w:val="20"/>
        </w:rPr>
        <w:t>10</w:t>
      </w:r>
    </w:p>
    <w:p w14:paraId="44533681" w14:textId="77777777" w:rsidR="00990240" w:rsidRDefault="00990240">
      <w:pPr>
        <w:pStyle w:val="BodyText"/>
        <w:spacing w:before="2"/>
        <w:rPr>
          <w:rFonts w:ascii="Calibri"/>
          <w:sz w:val="21"/>
        </w:rPr>
      </w:pPr>
    </w:p>
    <w:p w14:paraId="475ED086" w14:textId="77777777" w:rsidR="00990240" w:rsidRDefault="00740541">
      <w:pPr>
        <w:ind w:left="445"/>
        <w:rPr>
          <w:rFonts w:ascii="Calibri"/>
          <w:sz w:val="20"/>
        </w:rPr>
      </w:pPr>
      <w:r>
        <w:pict w14:anchorId="75077261">
          <v:rect id="_x0000_s1113" style="position:absolute;left:0;text-align:left;margin-left:367.9pt;margin-top:5.55pt;width:190.35pt;height:.3pt;z-index:15740416;mso-position-horizontal-relative:page" fillcolor="black" stroked="f">
            <v:fill opacity="39321f"/>
            <w10:wrap anchorx="page"/>
          </v:rect>
        </w:pict>
      </w:r>
      <w:r>
        <w:pict w14:anchorId="39BBF1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2" type="#_x0000_t136" style="position:absolute;left:0;text-align:left;margin-left:370.6pt;margin-top:16.7pt;width:14.1pt;height:10.3pt;rotation:315;z-index:15746048;mso-position-horizontal-relative:page" fillcolor="black" stroked="f">
            <o:extrusion v:ext="view" autorotationcenter="t"/>
            <v:textpath style="font-family:&quot;Calibri&quot;;font-size:10pt;v-text-kern:t;mso-text-shadow:auto" string="Jan"/>
            <w10:wrap anchorx="page"/>
          </v:shape>
        </w:pict>
      </w:r>
      <w:r>
        <w:pict w14:anchorId="7A34EAB2">
          <v:shape id="_x0000_s1111" type="#_x0000_t136" style="position:absolute;left:0;text-align:left;margin-left:389.3pt;margin-top:17.7pt;width:16.95pt;height:10.3pt;rotation:315;z-index:15746560;mso-position-horizontal-relative:page" fillcolor="black" stroked="f">
            <o:extrusion v:ext="view" autorotationcenter="t"/>
            <v:textpath style="font-family:&quot;Calibri&quot;;font-size:10pt;v-text-kern:t;mso-text-shadow:auto" string="Feb"/>
            <w10:wrap anchorx="page"/>
          </v:shape>
        </w:pict>
      </w:r>
      <w:r>
        <w:pict w14:anchorId="5B1C9A1C">
          <v:shape id="_x0000_s1110" type="#_x0000_t136" style="position:absolute;left:0;text-align:left;margin-left:409.25pt;margin-top:18.2pt;width:18.35pt;height:10.3pt;rotation:315;z-index:15747072;mso-position-horizontal-relative:page" fillcolor="black" stroked="f">
            <o:extrusion v:ext="view" autorotationcenter="t"/>
            <v:textpath style="font-family:&quot;Calibri&quot;;font-size:10pt;v-text-kern:t;mso-text-shadow:auto" string="Mar"/>
            <w10:wrap anchorx="page"/>
          </v:shape>
        </w:pict>
      </w:r>
      <w:r>
        <w:pict w14:anchorId="7351104A">
          <v:shape id="_x0000_s1109" type="#_x0000_t136" style="position:absolute;left:0;text-align:left;margin-left:432.15pt;margin-top:17.5pt;width:16.35pt;height:10.3pt;rotation:315;z-index:15747584;mso-position-horizontal-relative:page" fillcolor="black" stroked="f">
            <o:extrusion v:ext="view" autorotationcenter="t"/>
            <v:textpath style="font-family:&quot;Calibri&quot;;font-size:10pt;v-text-kern:t;mso-text-shadow:auto" string="Apr"/>
            <w10:wrap anchorx="page"/>
          </v:shape>
        </w:pict>
      </w:r>
      <w:r>
        <w:pict w14:anchorId="07EAEB36">
          <v:shape id="_x0000_s1108" type="#_x0000_t136" style="position:absolute;left:0;text-align:left;margin-left:451pt;margin-top:18.45pt;width:19.1pt;height:10.3pt;rotation:315;z-index:15748096;mso-position-horizontal-relative:page" fillcolor="black" stroked="f">
            <o:extrusion v:ext="view" autorotationcenter="t"/>
            <v:textpath style="font-family:&quot;Calibri&quot;;font-size:10pt;v-text-kern:t;mso-text-shadow:auto" string="May"/>
            <w10:wrap anchorx="page"/>
          </v:shape>
        </w:pict>
      </w:r>
      <w:r>
        <w:pict w14:anchorId="5A4E21B3">
          <v:shape id="_x0000_s1107" type="#_x0000_t136" style="position:absolute;left:0;text-align:left;margin-left:475.85pt;margin-top:16.9pt;width:14.7pt;height:10.3pt;rotation:315;z-index:15748608;mso-position-horizontal-relative:page" fillcolor="black" stroked="f">
            <o:extrusion v:ext="view" autorotationcenter="t"/>
            <v:textpath style="font-family:&quot;Calibri&quot;;font-size:10pt;v-text-kern:t;mso-text-shadow:auto" string="Jun"/>
            <w10:wrap anchorx="page"/>
          </v:shape>
        </w:pict>
      </w:r>
      <w:r>
        <w:pict w14:anchorId="026FBAE1">
          <v:shape id="_x0000_s1106" type="#_x0000_t136" style="position:absolute;left:0;text-align:left;margin-left:496.2pt;margin-top:17.25pt;width:15.7pt;height:10.3pt;rotation:315;z-index:15749120;mso-position-horizontal-relative:page" fillcolor="black" stroked="f">
            <o:extrusion v:ext="view" autorotationcenter="t"/>
            <v:textpath style="font-family:&quot;Calibri&quot;;font-size:10pt;v-text-kern:t;mso-text-shadow:auto" string="July"/>
            <w10:wrap anchorx="page"/>
          </v:shape>
        </w:pict>
      </w:r>
      <w:r>
        <w:pict w14:anchorId="1360FDF7">
          <v:shape id="_x0000_s1105" type="#_x0000_t136" style="position:absolute;left:0;text-align:left;margin-left:503.45pt;margin-top:23pt;width:31.95pt;height:10.3pt;rotation:315;z-index:15749632;mso-position-horizontal-relative:page" fillcolor="black" stroked="f">
            <o:extrusion v:ext="view" autorotationcenter="t"/>
            <v:textpath style="font-family:&quot;Calibri&quot;;font-size:10pt;v-text-kern:t;mso-text-shadow:auto" string="August"/>
            <w10:wrap anchorx="page"/>
          </v:shape>
        </w:pict>
      </w:r>
      <w:r>
        <w:pict w14:anchorId="0AFBB75D">
          <v:shape id="_x0000_s1104" type="#_x0000_t136" style="position:absolute;left:0;text-align:left;margin-left:508.05pt;margin-top:29.85pt;width:51.35pt;height:10.3pt;rotation:315;z-index:15750144;mso-position-horizontal-relative:page" fillcolor="black" stroked="f">
            <o:extrusion v:ext="view" autorotationcenter="t"/>
            <v:textpath style="font-family:&quot;Calibri&quot;;font-size:10pt;v-text-kern:t;mso-text-shadow:auto" string="September"/>
            <w10:wrap anchorx="page"/>
          </v:shape>
        </w:pict>
      </w:r>
      <w:r>
        <w:rPr>
          <w:rFonts w:ascii="Calibri"/>
          <w:w w:val="115"/>
          <w:sz w:val="20"/>
        </w:rPr>
        <w:t>0</w:t>
      </w:r>
    </w:p>
    <w:p w14:paraId="1B728078" w14:textId="77777777" w:rsidR="00990240" w:rsidRDefault="00990240">
      <w:pPr>
        <w:pStyle w:val="BodyText"/>
        <w:rPr>
          <w:rFonts w:ascii="Calibri"/>
          <w:sz w:val="28"/>
        </w:rPr>
      </w:pPr>
    </w:p>
    <w:p w14:paraId="12B742A1" w14:textId="77777777" w:rsidR="00990240" w:rsidRDefault="00990240">
      <w:pPr>
        <w:pStyle w:val="BodyText"/>
        <w:rPr>
          <w:rFonts w:ascii="Calibri"/>
          <w:sz w:val="28"/>
        </w:rPr>
      </w:pPr>
    </w:p>
    <w:p w14:paraId="1B83D576" w14:textId="77777777" w:rsidR="00990240" w:rsidRDefault="00990240">
      <w:pPr>
        <w:pStyle w:val="BodyText"/>
        <w:spacing w:before="9"/>
        <w:rPr>
          <w:rFonts w:ascii="Calibri"/>
          <w:sz w:val="32"/>
        </w:rPr>
      </w:pPr>
    </w:p>
    <w:p w14:paraId="2BA0C179" w14:textId="77777777" w:rsidR="00990240" w:rsidRDefault="00740541">
      <w:pPr>
        <w:tabs>
          <w:tab w:val="left" w:pos="1870"/>
        </w:tabs>
        <w:ind w:left="166"/>
        <w:jc w:val="center"/>
        <w:rPr>
          <w:sz w:val="14"/>
        </w:rPr>
      </w:pPr>
      <w:r>
        <w:pict w14:anchorId="75B631F7">
          <v:rect id="_x0000_s1103" style="position:absolute;left:0;text-align:left;margin-left:354.75pt;margin-top:-.45pt;width:10.5pt;height:10.5pt;z-index:15740928;mso-position-horizontal-relative:page" fillcolor="#e36960" stroked="f">
            <w10:wrap anchorx="page"/>
          </v:rect>
        </w:pict>
      </w:r>
      <w:r>
        <w:pict w14:anchorId="69A7BFFF">
          <v:rect id="_x0000_s1102" style="position:absolute;left:0;text-align:left;margin-left:440.8pt;margin-top:-1.7pt;width:10.5pt;height:10.5pt;z-index:-16112640;mso-position-horizontal-relative:page" fillcolor="#fa9d61" stroked="f">
            <w10:wrap anchorx="page"/>
          </v:rect>
        </w:pict>
      </w:r>
      <w:r>
        <w:rPr>
          <w:color w:val="5E696B"/>
          <w:w w:val="105"/>
          <w:position w:val="1"/>
          <w:sz w:val="15"/>
        </w:rPr>
        <w:t>Long-term</w:t>
      </w:r>
      <w:r>
        <w:rPr>
          <w:color w:val="5E696B"/>
          <w:spacing w:val="-12"/>
          <w:w w:val="105"/>
          <w:position w:val="1"/>
          <w:sz w:val="15"/>
        </w:rPr>
        <w:t xml:space="preserve"> </w:t>
      </w:r>
      <w:r>
        <w:rPr>
          <w:color w:val="5E696B"/>
          <w:w w:val="105"/>
          <w:position w:val="1"/>
          <w:sz w:val="15"/>
        </w:rPr>
        <w:t>mean</w:t>
      </w:r>
      <w:r>
        <w:rPr>
          <w:color w:val="5E696B"/>
          <w:w w:val="105"/>
          <w:position w:val="1"/>
          <w:sz w:val="15"/>
        </w:rPr>
        <w:tab/>
      </w:r>
      <w:r>
        <w:rPr>
          <w:color w:val="5E696B"/>
          <w:w w:val="105"/>
          <w:sz w:val="14"/>
        </w:rPr>
        <w:t>2020-21 daily maximum</w:t>
      </w:r>
      <w:r>
        <w:rPr>
          <w:color w:val="5E696B"/>
          <w:spacing w:val="31"/>
          <w:w w:val="105"/>
          <w:sz w:val="14"/>
        </w:rPr>
        <w:t xml:space="preserve"> </w:t>
      </w:r>
      <w:r>
        <w:rPr>
          <w:color w:val="5E696B"/>
          <w:w w:val="105"/>
          <w:sz w:val="14"/>
        </w:rPr>
        <w:t>mean</w:t>
      </w:r>
    </w:p>
    <w:p w14:paraId="512AFBDF" w14:textId="77777777" w:rsidR="00990240" w:rsidRDefault="00990240">
      <w:pPr>
        <w:jc w:val="center"/>
        <w:rPr>
          <w:sz w:val="14"/>
        </w:rPr>
        <w:sectPr w:rsidR="00990240">
          <w:type w:val="continuous"/>
          <w:pgSz w:w="11910" w:h="16850"/>
          <w:pgMar w:top="2000" w:right="0" w:bottom="0" w:left="540" w:header="720" w:footer="720" w:gutter="0"/>
          <w:cols w:num="2" w:space="720" w:equalWidth="0">
            <w:col w:w="5580" w:space="519"/>
            <w:col w:w="5271"/>
          </w:cols>
        </w:sectPr>
      </w:pPr>
    </w:p>
    <w:p w14:paraId="790D8DB3" w14:textId="77777777" w:rsidR="00990240" w:rsidRDefault="00990240">
      <w:pPr>
        <w:pStyle w:val="BodyText"/>
        <w:spacing w:before="3"/>
        <w:rPr>
          <w:sz w:val="14"/>
        </w:rPr>
      </w:pPr>
    </w:p>
    <w:p w14:paraId="1801F741" w14:textId="77777777" w:rsidR="00990240" w:rsidRDefault="00740541">
      <w:pPr>
        <w:spacing w:before="1"/>
        <w:jc w:val="right"/>
        <w:rPr>
          <w:sz w:val="16"/>
        </w:rPr>
      </w:pPr>
      <w:r>
        <w:rPr>
          <w:color w:val="5E696B"/>
          <w:w w:val="110"/>
          <w:sz w:val="16"/>
        </w:rPr>
        <w:t>*</w:t>
      </w:r>
      <w:proofErr w:type="gramStart"/>
      <w:r>
        <w:rPr>
          <w:color w:val="5E696B"/>
          <w:w w:val="110"/>
          <w:sz w:val="16"/>
        </w:rPr>
        <w:t>incomplete</w:t>
      </w:r>
      <w:proofErr w:type="gramEnd"/>
      <w:r>
        <w:rPr>
          <w:color w:val="5E696B"/>
          <w:w w:val="110"/>
          <w:sz w:val="16"/>
        </w:rPr>
        <w:t xml:space="preserve"> record</w:t>
      </w:r>
    </w:p>
    <w:p w14:paraId="1E772965" w14:textId="77777777" w:rsidR="00990240" w:rsidRDefault="00740541">
      <w:pPr>
        <w:spacing w:before="161"/>
        <w:ind w:left="840" w:right="737"/>
        <w:jc w:val="center"/>
        <w:rPr>
          <w:sz w:val="18"/>
        </w:rPr>
      </w:pPr>
      <w:r>
        <w:br w:type="column"/>
      </w:r>
      <w:r>
        <w:rPr>
          <w:color w:val="5E696B"/>
          <w:w w:val="105"/>
          <w:sz w:val="18"/>
        </w:rPr>
        <w:t>Bourke mean maximum monthly temperature (°C)</w:t>
      </w:r>
    </w:p>
    <w:p w14:paraId="5C7BC4AE" w14:textId="77777777" w:rsidR="00990240" w:rsidRDefault="00990240">
      <w:pPr>
        <w:jc w:val="center"/>
        <w:rPr>
          <w:sz w:val="18"/>
        </w:rPr>
        <w:sectPr w:rsidR="00990240">
          <w:type w:val="continuous"/>
          <w:pgSz w:w="11910" w:h="16850"/>
          <w:pgMar w:top="2000" w:right="0" w:bottom="0" w:left="540" w:header="720" w:footer="720" w:gutter="0"/>
          <w:cols w:num="2" w:space="720" w:equalWidth="0">
            <w:col w:w="5541" w:space="40"/>
            <w:col w:w="5789"/>
          </w:cols>
        </w:sectPr>
      </w:pPr>
    </w:p>
    <w:p w14:paraId="133541DF" w14:textId="77777777" w:rsidR="00990240" w:rsidRDefault="00740541">
      <w:pPr>
        <w:rPr>
          <w:sz w:val="2"/>
          <w:szCs w:val="2"/>
        </w:rPr>
      </w:pPr>
      <w:r>
        <w:pict w14:anchorId="637D8FCC">
          <v:group id="_x0000_s1098" style="position:absolute;margin-left:0;margin-top:583.8pt;width:595.5pt;height:258.5pt;z-index:15737344;mso-position-horizontal-relative:page;mso-position-vertical-relative:page" coordorigin=",11676" coordsize="11910,5170">
            <v:rect id="_x0000_s1101" style="position:absolute;top:11675;width:11910;height:5170" fillcolor="#015c8f" stroked="f">
              <v:fill opacity="45744f"/>
            </v:rect>
            <v:shape id="_x0000_s1100" type="#_x0000_t75" style="position:absolute;left:488;top:11860;width:11185;height:4805">
              <v:imagedata r:id="rId18" o:title=""/>
            </v:shape>
            <v:shape id="_x0000_s1099" type="#_x0000_t202" style="position:absolute;left:3028;top:12021;width:6123;height:204" filled="f" stroked="f">
              <v:textbox inset="0,0,0,0">
                <w:txbxContent>
                  <w:p w14:paraId="6EBB2128" w14:textId="77777777" w:rsidR="00990240" w:rsidRDefault="00740541">
                    <w:pPr>
                      <w:spacing w:line="204" w:lineRule="exact"/>
                      <w:rPr>
                        <w:sz w:val="20"/>
                      </w:rPr>
                    </w:pPr>
                    <w:r>
                      <w:rPr>
                        <w:color w:val="5E696B"/>
                        <w:w w:val="110"/>
                        <w:sz w:val="20"/>
                      </w:rPr>
                      <w:t>Quarter</w:t>
                    </w:r>
                    <w:r>
                      <w:rPr>
                        <w:color w:val="5E696B"/>
                        <w:spacing w:val="-8"/>
                        <w:w w:val="110"/>
                        <w:sz w:val="20"/>
                      </w:rPr>
                      <w:t xml:space="preserve"> </w:t>
                    </w:r>
                    <w:r>
                      <w:rPr>
                        <w:color w:val="5E696B"/>
                        <w:w w:val="110"/>
                        <w:sz w:val="20"/>
                      </w:rPr>
                      <w:t>1</w:t>
                    </w:r>
                    <w:r>
                      <w:rPr>
                        <w:color w:val="5E696B"/>
                        <w:spacing w:val="-7"/>
                        <w:w w:val="110"/>
                        <w:sz w:val="20"/>
                      </w:rPr>
                      <w:t xml:space="preserve"> </w:t>
                    </w:r>
                    <w:r>
                      <w:rPr>
                        <w:color w:val="5E696B"/>
                        <w:w w:val="110"/>
                        <w:sz w:val="20"/>
                      </w:rPr>
                      <w:t>2021-22</w:t>
                    </w:r>
                    <w:r>
                      <w:rPr>
                        <w:color w:val="5E696B"/>
                        <w:spacing w:val="-8"/>
                        <w:w w:val="110"/>
                        <w:sz w:val="20"/>
                      </w:rPr>
                      <w:t xml:space="preserve"> </w:t>
                    </w:r>
                    <w:r>
                      <w:rPr>
                        <w:color w:val="5E696B"/>
                        <w:w w:val="110"/>
                        <w:sz w:val="20"/>
                      </w:rPr>
                      <w:t>rainfall</w:t>
                    </w:r>
                    <w:r>
                      <w:rPr>
                        <w:color w:val="5E696B"/>
                        <w:spacing w:val="-7"/>
                        <w:w w:val="110"/>
                        <w:sz w:val="20"/>
                      </w:rPr>
                      <w:t xml:space="preserve"> </w:t>
                    </w:r>
                    <w:r>
                      <w:rPr>
                        <w:color w:val="5E696B"/>
                        <w:w w:val="110"/>
                        <w:sz w:val="20"/>
                      </w:rPr>
                      <w:t>and</w:t>
                    </w:r>
                    <w:r>
                      <w:rPr>
                        <w:color w:val="5E696B"/>
                        <w:spacing w:val="-8"/>
                        <w:w w:val="110"/>
                        <w:sz w:val="20"/>
                      </w:rPr>
                      <w:t xml:space="preserve"> </w:t>
                    </w:r>
                    <w:r>
                      <w:rPr>
                        <w:color w:val="5E696B"/>
                        <w:w w:val="110"/>
                        <w:sz w:val="20"/>
                      </w:rPr>
                      <w:t>temperature</w:t>
                    </w:r>
                    <w:r>
                      <w:rPr>
                        <w:color w:val="5E696B"/>
                        <w:spacing w:val="-7"/>
                        <w:w w:val="110"/>
                        <w:sz w:val="20"/>
                      </w:rPr>
                      <w:t xml:space="preserve"> </w:t>
                    </w:r>
                    <w:r>
                      <w:rPr>
                        <w:color w:val="5E696B"/>
                        <w:w w:val="110"/>
                        <w:sz w:val="20"/>
                      </w:rPr>
                      <w:t>at</w:t>
                    </w:r>
                    <w:r>
                      <w:rPr>
                        <w:color w:val="5E696B"/>
                        <w:spacing w:val="-8"/>
                        <w:w w:val="110"/>
                        <w:sz w:val="20"/>
                      </w:rPr>
                      <w:t xml:space="preserve"> </w:t>
                    </w:r>
                    <w:r>
                      <w:rPr>
                        <w:color w:val="5E696B"/>
                        <w:w w:val="110"/>
                        <w:sz w:val="20"/>
                      </w:rPr>
                      <w:t>Bourke</w:t>
                    </w:r>
                    <w:r>
                      <w:rPr>
                        <w:color w:val="5E696B"/>
                        <w:spacing w:val="-7"/>
                        <w:w w:val="110"/>
                        <w:sz w:val="20"/>
                      </w:rPr>
                      <w:t xml:space="preserve"> </w:t>
                    </w:r>
                    <w:r>
                      <w:rPr>
                        <w:color w:val="5E696B"/>
                        <w:w w:val="110"/>
                        <w:sz w:val="20"/>
                      </w:rPr>
                      <w:t>(048245)</w:t>
                    </w:r>
                  </w:p>
                </w:txbxContent>
              </v:textbox>
            </v:shape>
            <w10:wrap anchorx="page" anchory="page"/>
          </v:group>
        </w:pict>
      </w:r>
    </w:p>
    <w:p w14:paraId="7D2CC8BF" w14:textId="77777777" w:rsidR="00990240" w:rsidRDefault="00990240">
      <w:pPr>
        <w:rPr>
          <w:sz w:val="2"/>
          <w:szCs w:val="2"/>
        </w:rPr>
        <w:sectPr w:rsidR="00990240">
          <w:type w:val="continuous"/>
          <w:pgSz w:w="11910" w:h="16850"/>
          <w:pgMar w:top="2000" w:right="0" w:bottom="0" w:left="540" w:header="720" w:footer="720" w:gutter="0"/>
          <w:cols w:space="720"/>
        </w:sectPr>
      </w:pPr>
    </w:p>
    <w:p w14:paraId="3A1E4531" w14:textId="77777777" w:rsidR="00990240" w:rsidRDefault="00990240">
      <w:pPr>
        <w:pStyle w:val="BodyText"/>
        <w:spacing w:before="5"/>
        <w:rPr>
          <w:sz w:val="14"/>
        </w:rPr>
      </w:pPr>
    </w:p>
    <w:p w14:paraId="365141BE" w14:textId="77777777" w:rsidR="00990240" w:rsidRDefault="00740541">
      <w:pPr>
        <w:pStyle w:val="BodyText"/>
        <w:spacing w:line="75" w:lineRule="exact"/>
        <w:ind w:left="240"/>
        <w:rPr>
          <w:sz w:val="7"/>
        </w:rPr>
      </w:pPr>
      <w:r>
        <w:rPr>
          <w:position w:val="-1"/>
          <w:sz w:val="7"/>
        </w:rPr>
      </w:r>
      <w:r>
        <w:rPr>
          <w:position w:val="-1"/>
          <w:sz w:val="7"/>
        </w:rPr>
        <w:pict w14:anchorId="6F93A455">
          <v:group id="_x0000_s1096" style="width:519.45pt;height:3.8pt;mso-position-horizontal-relative:char;mso-position-vertical-relative:line" coordsize="10389,76">
            <v:rect id="_x0000_s1097" style="position:absolute;width:10389;height:76" fillcolor="#015c8f" stroked="f">
              <v:fill opacity="32636f"/>
            </v:rect>
            <w10:anchorlock/>
          </v:group>
        </w:pict>
      </w:r>
    </w:p>
    <w:p w14:paraId="6653E0CD" w14:textId="77777777" w:rsidR="00990240" w:rsidRDefault="00990240">
      <w:pPr>
        <w:pStyle w:val="BodyText"/>
        <w:spacing w:before="3"/>
        <w:rPr>
          <w:sz w:val="12"/>
        </w:rPr>
      </w:pPr>
    </w:p>
    <w:p w14:paraId="3AE3FCF4" w14:textId="77777777" w:rsidR="00990240" w:rsidRDefault="00740541">
      <w:pPr>
        <w:pStyle w:val="Heading2"/>
        <w:ind w:left="240"/>
        <w:jc w:val="both"/>
      </w:pPr>
      <w:r>
        <w:rPr>
          <w:color w:val="015C8F"/>
          <w:w w:val="105"/>
        </w:rPr>
        <w:t>The Darling River</w:t>
      </w:r>
    </w:p>
    <w:p w14:paraId="576BE65E" w14:textId="77777777" w:rsidR="00990240" w:rsidRDefault="00740541">
      <w:pPr>
        <w:pStyle w:val="BodyText"/>
        <w:spacing w:before="170" w:after="18" w:line="314" w:lineRule="auto"/>
        <w:ind w:left="290" w:right="741"/>
        <w:jc w:val="both"/>
      </w:pPr>
      <w:r>
        <w:rPr>
          <w:color w:val="5E696B"/>
          <w:w w:val="105"/>
        </w:rPr>
        <w:t>After being mostly disconnected the for first half of the 2020-21 water year, improved connectivity was observed for the rest of the year. Significant flow</w:t>
      </w:r>
      <w:r>
        <w:rPr>
          <w:color w:val="5E696B"/>
          <w:w w:val="105"/>
        </w:rPr>
        <w:t>s out of the Border Rivers and Gwydir Catchments drove flooding in the Barwon Darling system in March-May 2021. This was the biggest flow of the LTIM/MER project and contained around 5% water for the environment in the Darling River monitoring zone. The fl</w:t>
      </w:r>
      <w:r>
        <w:rPr>
          <w:color w:val="5E696B"/>
          <w:w w:val="105"/>
        </w:rPr>
        <w:t xml:space="preserve">ow peaked at </w:t>
      </w:r>
      <w:proofErr w:type="spellStart"/>
      <w:r>
        <w:rPr>
          <w:color w:val="5E696B"/>
          <w:w w:val="105"/>
        </w:rPr>
        <w:t>Warraweena</w:t>
      </w:r>
      <w:proofErr w:type="spellEnd"/>
      <w:r>
        <w:rPr>
          <w:color w:val="5E696B"/>
          <w:w w:val="105"/>
        </w:rPr>
        <w:t xml:space="preserve"> at 46,240 ML/d on April 25, 2021, </w:t>
      </w:r>
      <w:r>
        <w:rPr>
          <w:color w:val="5E696B"/>
          <w:spacing w:val="-5"/>
          <w:w w:val="105"/>
        </w:rPr>
        <w:t xml:space="preserve">with     </w:t>
      </w:r>
      <w:r>
        <w:rPr>
          <w:color w:val="5E696B"/>
          <w:w w:val="105"/>
        </w:rPr>
        <w:t xml:space="preserve">flow peaking at </w:t>
      </w:r>
      <w:proofErr w:type="spellStart"/>
      <w:r>
        <w:rPr>
          <w:color w:val="5E696B"/>
          <w:w w:val="105"/>
        </w:rPr>
        <w:t>Wilcannia</w:t>
      </w:r>
      <w:proofErr w:type="spellEnd"/>
      <w:r>
        <w:rPr>
          <w:color w:val="5E696B"/>
          <w:w w:val="105"/>
        </w:rPr>
        <w:t xml:space="preserve"> at 27,082 ML/d on May 18. The last time </w:t>
      </w:r>
      <w:proofErr w:type="spellStart"/>
      <w:r>
        <w:rPr>
          <w:color w:val="5E696B"/>
          <w:w w:val="105"/>
        </w:rPr>
        <w:t>Wilcannia</w:t>
      </w:r>
      <w:proofErr w:type="spellEnd"/>
      <w:r>
        <w:rPr>
          <w:color w:val="5E696B"/>
          <w:w w:val="105"/>
        </w:rPr>
        <w:t xml:space="preserve"> saw a peak of this   size was in </w:t>
      </w:r>
      <w:proofErr w:type="gramStart"/>
      <w:r>
        <w:rPr>
          <w:color w:val="5E696B"/>
          <w:w w:val="105"/>
        </w:rPr>
        <w:t>November,</w:t>
      </w:r>
      <w:proofErr w:type="gramEnd"/>
      <w:r>
        <w:rPr>
          <w:color w:val="5E696B"/>
          <w:spacing w:val="32"/>
          <w:w w:val="105"/>
        </w:rPr>
        <w:t xml:space="preserve"> </w:t>
      </w:r>
      <w:r>
        <w:rPr>
          <w:color w:val="5E696B"/>
          <w:w w:val="105"/>
        </w:rPr>
        <w:t>2016.</w:t>
      </w:r>
    </w:p>
    <w:p w14:paraId="61719A29" w14:textId="77777777" w:rsidR="00990240" w:rsidRDefault="00740541">
      <w:pPr>
        <w:pStyle w:val="BodyText"/>
        <w:ind w:left="768"/>
        <w:rPr>
          <w:sz w:val="20"/>
        </w:rPr>
      </w:pPr>
      <w:r>
        <w:rPr>
          <w:noProof/>
          <w:sz w:val="20"/>
        </w:rPr>
        <w:drawing>
          <wp:inline distT="0" distB="0" distL="0" distR="0" wp14:anchorId="0E1439A2" wp14:editId="38F3ACEE">
            <wp:extent cx="5976712" cy="2801778"/>
            <wp:effectExtent l="0" t="0" r="0" b="0"/>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9" cstate="print"/>
                    <a:stretch>
                      <a:fillRect/>
                    </a:stretch>
                  </pic:blipFill>
                  <pic:spPr>
                    <a:xfrm>
                      <a:off x="0" y="0"/>
                      <a:ext cx="5976712" cy="2801778"/>
                    </a:xfrm>
                    <a:prstGeom prst="rect">
                      <a:avLst/>
                    </a:prstGeom>
                  </pic:spPr>
                </pic:pic>
              </a:graphicData>
            </a:graphic>
          </wp:inline>
        </w:drawing>
      </w:r>
    </w:p>
    <w:p w14:paraId="5E33F3F4" w14:textId="77777777" w:rsidR="00990240" w:rsidRDefault="00990240">
      <w:pPr>
        <w:pStyle w:val="BodyText"/>
        <w:spacing w:before="7"/>
        <w:rPr>
          <w:sz w:val="21"/>
        </w:rPr>
      </w:pPr>
    </w:p>
    <w:p w14:paraId="0A22C869" w14:textId="77777777" w:rsidR="00990240" w:rsidRDefault="00740541">
      <w:pPr>
        <w:pStyle w:val="Heading2"/>
        <w:spacing w:before="1"/>
        <w:jc w:val="both"/>
      </w:pPr>
      <w:r>
        <w:rPr>
          <w:color w:val="015C8F"/>
          <w:w w:val="105"/>
        </w:rPr>
        <w:t>The Warrego River</w:t>
      </w:r>
    </w:p>
    <w:p w14:paraId="736F25C7" w14:textId="77777777" w:rsidR="00990240" w:rsidRDefault="00740541">
      <w:pPr>
        <w:pStyle w:val="BodyText"/>
        <w:spacing w:before="28" w:line="314" w:lineRule="auto"/>
        <w:ind w:left="290" w:right="695"/>
        <w:jc w:val="both"/>
      </w:pPr>
      <w:r>
        <w:rPr>
          <w:color w:val="5E696B"/>
          <w:w w:val="105"/>
        </w:rPr>
        <w:t xml:space="preserve">No and low flows </w:t>
      </w:r>
      <w:proofErr w:type="spellStart"/>
      <w:r>
        <w:rPr>
          <w:color w:val="5E696B"/>
          <w:w w:val="105"/>
        </w:rPr>
        <w:t>characteristed</w:t>
      </w:r>
      <w:proofErr w:type="spellEnd"/>
      <w:r>
        <w:rPr>
          <w:color w:val="5E696B"/>
          <w:w w:val="105"/>
        </w:rPr>
        <w:t xml:space="preserve"> the Warrego River for most of the 2020-21 water year. Significant upstream rainfall produced a flow event in February-March which included around 12% Commonwealth water for the environment.</w:t>
      </w:r>
    </w:p>
    <w:p w14:paraId="0A0947FF" w14:textId="77777777" w:rsidR="00990240" w:rsidRDefault="00740541">
      <w:pPr>
        <w:pStyle w:val="BodyText"/>
        <w:spacing w:before="10"/>
      </w:pPr>
      <w:r>
        <w:rPr>
          <w:noProof/>
        </w:rPr>
        <w:drawing>
          <wp:anchor distT="0" distB="0" distL="0" distR="0" simplePos="0" relativeHeight="44" behindDoc="0" locked="0" layoutInCell="1" allowOverlap="1" wp14:anchorId="773DFF53" wp14:editId="2078FD54">
            <wp:simplePos x="0" y="0"/>
            <wp:positionH relativeFrom="page">
              <wp:posOffset>719171</wp:posOffset>
            </wp:positionH>
            <wp:positionV relativeFrom="paragraph">
              <wp:posOffset>191834</wp:posOffset>
            </wp:positionV>
            <wp:extent cx="5828337" cy="2872454"/>
            <wp:effectExtent l="0" t="0" r="0" b="0"/>
            <wp:wrapTopAndBottom/>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0" cstate="print"/>
                    <a:stretch>
                      <a:fillRect/>
                    </a:stretch>
                  </pic:blipFill>
                  <pic:spPr>
                    <a:xfrm>
                      <a:off x="0" y="0"/>
                      <a:ext cx="5828337" cy="2872454"/>
                    </a:xfrm>
                    <a:prstGeom prst="rect">
                      <a:avLst/>
                    </a:prstGeom>
                  </pic:spPr>
                </pic:pic>
              </a:graphicData>
            </a:graphic>
          </wp:anchor>
        </w:drawing>
      </w:r>
    </w:p>
    <w:p w14:paraId="211BA920" w14:textId="77777777" w:rsidR="00990240" w:rsidRDefault="00990240">
      <w:pPr>
        <w:pStyle w:val="BodyText"/>
        <w:rPr>
          <w:sz w:val="20"/>
        </w:rPr>
      </w:pPr>
    </w:p>
    <w:p w14:paraId="3D33FFE6" w14:textId="77777777" w:rsidR="00990240" w:rsidRDefault="00990240">
      <w:pPr>
        <w:pStyle w:val="BodyText"/>
        <w:rPr>
          <w:sz w:val="20"/>
        </w:rPr>
      </w:pPr>
    </w:p>
    <w:p w14:paraId="0EECFB24" w14:textId="77777777" w:rsidR="00990240" w:rsidRDefault="00740541">
      <w:pPr>
        <w:pStyle w:val="BodyText"/>
        <w:spacing w:before="3"/>
        <w:rPr>
          <w:sz w:val="21"/>
        </w:rPr>
      </w:pPr>
      <w:r>
        <w:pict w14:anchorId="5C9B41D3">
          <v:rect id="_x0000_s1095" style="position:absolute;margin-left:41.5pt;margin-top:14.2pt;width:519.45pt;height:3.75pt;z-index:-15705600;mso-wrap-distance-left:0;mso-wrap-distance-right:0;mso-position-horizontal-relative:page" fillcolor="#015c8f" stroked="f">
            <v:fill opacity="32636f"/>
            <w10:wrap type="topAndBottom" anchorx="page"/>
          </v:rect>
        </w:pict>
      </w:r>
    </w:p>
    <w:p w14:paraId="346B4CBA" w14:textId="77777777" w:rsidR="00990240" w:rsidRDefault="00990240">
      <w:pPr>
        <w:rPr>
          <w:sz w:val="21"/>
        </w:rPr>
        <w:sectPr w:rsidR="00990240">
          <w:headerReference w:type="default" r:id="rId21"/>
          <w:pgSz w:w="11910" w:h="16850"/>
          <w:pgMar w:top="1160" w:right="0" w:bottom="280" w:left="540" w:header="831" w:footer="0" w:gutter="0"/>
          <w:cols w:space="720"/>
        </w:sectPr>
      </w:pPr>
    </w:p>
    <w:p w14:paraId="136B3B56" w14:textId="77777777" w:rsidR="00990240" w:rsidRDefault="00990240">
      <w:pPr>
        <w:pStyle w:val="BodyText"/>
        <w:spacing w:before="5"/>
        <w:rPr>
          <w:sz w:val="14"/>
        </w:rPr>
      </w:pPr>
    </w:p>
    <w:p w14:paraId="13D01BD3" w14:textId="77777777" w:rsidR="00990240" w:rsidRDefault="00740541">
      <w:pPr>
        <w:pStyle w:val="BodyText"/>
        <w:spacing w:line="75" w:lineRule="exact"/>
        <w:ind w:left="240"/>
        <w:rPr>
          <w:sz w:val="7"/>
        </w:rPr>
      </w:pPr>
      <w:r>
        <w:rPr>
          <w:position w:val="-1"/>
          <w:sz w:val="7"/>
        </w:rPr>
      </w:r>
      <w:r>
        <w:rPr>
          <w:position w:val="-1"/>
          <w:sz w:val="7"/>
        </w:rPr>
        <w:pict w14:anchorId="6C4D02A7">
          <v:group id="_x0000_s1093" style="width:519.45pt;height:3.8pt;mso-position-horizontal-relative:char;mso-position-vertical-relative:line" coordsize="10389,76">
            <v:rect id="_x0000_s1094" style="position:absolute;width:10389;height:76" fillcolor="#015c8f" stroked="f">
              <v:fill opacity="32636f"/>
            </v:rect>
            <w10:anchorlock/>
          </v:group>
        </w:pict>
      </w:r>
    </w:p>
    <w:p w14:paraId="31C82F5E" w14:textId="77777777" w:rsidR="00990240" w:rsidRDefault="00740541">
      <w:pPr>
        <w:pStyle w:val="BodyText"/>
        <w:spacing w:before="93" w:line="314" w:lineRule="auto"/>
        <w:ind w:left="290" w:right="692"/>
        <w:jc w:val="both"/>
      </w:pPr>
      <w:r>
        <w:rPr>
          <w:color w:val="5E696B"/>
          <w:w w:val="105"/>
        </w:rPr>
        <w:t xml:space="preserve">Similarly after a dry July 2020 - March 2021, the Warrego River at Fords Bridge (combined) </w:t>
      </w:r>
      <w:proofErr w:type="gramStart"/>
      <w:r>
        <w:rPr>
          <w:color w:val="5E696B"/>
          <w:w w:val="105"/>
        </w:rPr>
        <w:t>showed  a</w:t>
      </w:r>
      <w:proofErr w:type="gramEnd"/>
      <w:r>
        <w:rPr>
          <w:color w:val="5E696B"/>
          <w:w w:val="105"/>
        </w:rPr>
        <w:t xml:space="preserve"> steep rise in flows peaking at about 750 </w:t>
      </w:r>
      <w:r>
        <w:rPr>
          <w:color w:val="5E696B"/>
          <w:w w:val="105"/>
        </w:rPr>
        <w:t xml:space="preserve">ML/d in mid-April following the March 2021 rains. </w:t>
      </w:r>
      <w:proofErr w:type="gramStart"/>
      <w:r>
        <w:rPr>
          <w:color w:val="5E696B"/>
          <w:spacing w:val="-4"/>
          <w:w w:val="105"/>
        </w:rPr>
        <w:t xml:space="preserve">From  </w:t>
      </w:r>
      <w:r>
        <w:rPr>
          <w:color w:val="5E696B"/>
          <w:w w:val="105"/>
        </w:rPr>
        <w:t>that</w:t>
      </w:r>
      <w:proofErr w:type="gramEnd"/>
      <w:r>
        <w:rPr>
          <w:color w:val="5E696B"/>
          <w:w w:val="105"/>
        </w:rPr>
        <w:t xml:space="preserve"> point, flows steadily declined for the remainder of the year and were running at 2 ML/d at Fords Bridge by June</w:t>
      </w:r>
      <w:r>
        <w:rPr>
          <w:color w:val="5E696B"/>
          <w:spacing w:val="31"/>
          <w:w w:val="105"/>
        </w:rPr>
        <w:t xml:space="preserve"> </w:t>
      </w:r>
      <w:r>
        <w:rPr>
          <w:color w:val="5E696B"/>
          <w:w w:val="105"/>
        </w:rPr>
        <w:t>30.</w:t>
      </w:r>
    </w:p>
    <w:p w14:paraId="67CDE816" w14:textId="77777777" w:rsidR="00990240" w:rsidRDefault="00740541">
      <w:pPr>
        <w:pStyle w:val="Heading2"/>
        <w:spacing w:before="177"/>
        <w:jc w:val="both"/>
      </w:pPr>
      <w:r>
        <w:rPr>
          <w:color w:val="015C8F"/>
          <w:w w:val="105"/>
        </w:rPr>
        <w:t>The Warrego River</w:t>
      </w:r>
    </w:p>
    <w:p w14:paraId="614D8402" w14:textId="77777777" w:rsidR="00990240" w:rsidRDefault="00740541">
      <w:pPr>
        <w:pStyle w:val="BodyText"/>
        <w:rPr>
          <w:sz w:val="26"/>
        </w:rPr>
      </w:pPr>
      <w:r>
        <w:rPr>
          <w:noProof/>
        </w:rPr>
        <w:drawing>
          <wp:anchor distT="0" distB="0" distL="0" distR="0" simplePos="0" relativeHeight="47" behindDoc="0" locked="0" layoutInCell="1" allowOverlap="1" wp14:anchorId="616BB2B5" wp14:editId="7BB3B546">
            <wp:simplePos x="0" y="0"/>
            <wp:positionH relativeFrom="page">
              <wp:posOffset>609132</wp:posOffset>
            </wp:positionH>
            <wp:positionV relativeFrom="paragraph">
              <wp:posOffset>214648</wp:posOffset>
            </wp:positionV>
            <wp:extent cx="6056982" cy="2928461"/>
            <wp:effectExtent l="0" t="0" r="0" b="0"/>
            <wp:wrapTopAndBottom/>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22" cstate="print"/>
                    <a:stretch>
                      <a:fillRect/>
                    </a:stretch>
                  </pic:blipFill>
                  <pic:spPr>
                    <a:xfrm>
                      <a:off x="0" y="0"/>
                      <a:ext cx="6056982" cy="2928461"/>
                    </a:xfrm>
                    <a:prstGeom prst="rect">
                      <a:avLst/>
                    </a:prstGeom>
                  </pic:spPr>
                </pic:pic>
              </a:graphicData>
            </a:graphic>
          </wp:anchor>
        </w:drawing>
      </w:r>
    </w:p>
    <w:p w14:paraId="75CE2FC4" w14:textId="77777777" w:rsidR="00990240" w:rsidRDefault="00990240">
      <w:pPr>
        <w:pStyle w:val="BodyText"/>
        <w:rPr>
          <w:sz w:val="30"/>
        </w:rPr>
      </w:pPr>
    </w:p>
    <w:p w14:paraId="020B79C1" w14:textId="77777777" w:rsidR="00990240" w:rsidRDefault="00740541">
      <w:pPr>
        <w:pStyle w:val="BodyText"/>
        <w:spacing w:before="182" w:line="314" w:lineRule="auto"/>
        <w:ind w:left="290" w:right="697"/>
        <w:jc w:val="both"/>
      </w:pPr>
      <w:r>
        <w:rPr>
          <w:color w:val="5E696B"/>
          <w:w w:val="105"/>
        </w:rPr>
        <w:t xml:space="preserve">The greatest inundation of the Western Floodplain (194 ha) was observed in July 2020. Flows resulting from the March 21 floods achieved the maximum inundation of 1,390 ha in the Selected Area, most of which was in the Warrego River Channel network between </w:t>
      </w:r>
      <w:proofErr w:type="spellStart"/>
      <w:r>
        <w:rPr>
          <w:color w:val="5E696B"/>
          <w:w w:val="105"/>
        </w:rPr>
        <w:t>Boera</w:t>
      </w:r>
      <w:proofErr w:type="spellEnd"/>
      <w:r>
        <w:rPr>
          <w:color w:val="5E696B"/>
          <w:w w:val="105"/>
        </w:rPr>
        <w:t xml:space="preserve"> Dam and the Warrego-Darling River confluence.</w:t>
      </w:r>
    </w:p>
    <w:p w14:paraId="0D4A84DC" w14:textId="77777777" w:rsidR="00990240" w:rsidRDefault="00740541">
      <w:pPr>
        <w:pStyle w:val="BodyText"/>
        <w:spacing w:before="10"/>
        <w:rPr>
          <w:sz w:val="20"/>
        </w:rPr>
      </w:pPr>
      <w:r>
        <w:rPr>
          <w:noProof/>
        </w:rPr>
        <w:drawing>
          <wp:anchor distT="0" distB="0" distL="0" distR="0" simplePos="0" relativeHeight="48" behindDoc="0" locked="0" layoutInCell="1" allowOverlap="1" wp14:anchorId="383E315F" wp14:editId="44F8D590">
            <wp:simplePos x="0" y="0"/>
            <wp:positionH relativeFrom="page">
              <wp:posOffset>614316</wp:posOffset>
            </wp:positionH>
            <wp:positionV relativeFrom="paragraph">
              <wp:posOffset>177580</wp:posOffset>
            </wp:positionV>
            <wp:extent cx="6278914" cy="3090862"/>
            <wp:effectExtent l="0" t="0" r="0" b="0"/>
            <wp:wrapTopAndBottom/>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23" cstate="print"/>
                    <a:stretch>
                      <a:fillRect/>
                    </a:stretch>
                  </pic:blipFill>
                  <pic:spPr>
                    <a:xfrm>
                      <a:off x="0" y="0"/>
                      <a:ext cx="6278914" cy="3090862"/>
                    </a:xfrm>
                    <a:prstGeom prst="rect">
                      <a:avLst/>
                    </a:prstGeom>
                  </pic:spPr>
                </pic:pic>
              </a:graphicData>
            </a:graphic>
          </wp:anchor>
        </w:drawing>
      </w:r>
    </w:p>
    <w:p w14:paraId="7ED791AF" w14:textId="77777777" w:rsidR="00990240" w:rsidRDefault="00990240">
      <w:pPr>
        <w:pStyle w:val="BodyText"/>
        <w:rPr>
          <w:sz w:val="20"/>
        </w:rPr>
      </w:pPr>
    </w:p>
    <w:p w14:paraId="2EFCEC63" w14:textId="77777777" w:rsidR="00990240" w:rsidRDefault="00990240">
      <w:pPr>
        <w:pStyle w:val="BodyText"/>
        <w:rPr>
          <w:sz w:val="20"/>
        </w:rPr>
      </w:pPr>
    </w:p>
    <w:p w14:paraId="38056C67" w14:textId="77777777" w:rsidR="00990240" w:rsidRDefault="00740541">
      <w:pPr>
        <w:pStyle w:val="BodyText"/>
        <w:spacing w:before="8"/>
        <w:rPr>
          <w:sz w:val="19"/>
        </w:rPr>
      </w:pPr>
      <w:r>
        <w:pict w14:anchorId="1925DD2A">
          <v:rect id="_x0000_s1092" style="position:absolute;margin-left:41.5pt;margin-top:13.3pt;width:519.45pt;height:3.75pt;z-index:-15703552;mso-wrap-distance-left:0;mso-wrap-distance-right:0;mso-position-horizontal-relative:page" fillcolor="#015c8f" stroked="f">
            <v:fill opacity="32636f"/>
            <w10:wrap type="topAndBottom" anchorx="page"/>
          </v:rect>
        </w:pict>
      </w:r>
    </w:p>
    <w:p w14:paraId="431C8E79" w14:textId="77777777" w:rsidR="00990240" w:rsidRDefault="00990240">
      <w:pPr>
        <w:rPr>
          <w:sz w:val="19"/>
        </w:rPr>
        <w:sectPr w:rsidR="00990240">
          <w:pgSz w:w="11910" w:h="16850"/>
          <w:pgMar w:top="1160" w:right="0" w:bottom="280" w:left="540" w:header="831" w:footer="0" w:gutter="0"/>
          <w:cols w:space="720"/>
        </w:sectPr>
      </w:pPr>
    </w:p>
    <w:p w14:paraId="399296BE" w14:textId="77777777" w:rsidR="00990240" w:rsidRDefault="00740541">
      <w:pPr>
        <w:pStyle w:val="BodyText"/>
        <w:spacing w:before="5"/>
        <w:rPr>
          <w:sz w:val="11"/>
        </w:rPr>
      </w:pPr>
      <w:r>
        <w:lastRenderedPageBreak/>
        <w:pict w14:anchorId="5CA264A8">
          <v:group id="_x0000_s1081" style="position:absolute;margin-left:0;margin-top:497.25pt;width:595.5pt;height:177.9pt;z-index:-16098816;mso-position-horizontal-relative:page;mso-position-vertical-relative:page" coordorigin=",9945" coordsize="11910,3558">
            <v:shape id="_x0000_s1091" style="position:absolute;left:7348;top:11853;width:93;height:50" coordorigin="7349,11854" coordsize="93,50" path="m7349,11903r12,-26l7383,11866r29,-4l7441,11854r-10,18l7405,11883r-31,9l7349,11903xe" fillcolor="#a5cbef" stroked="f">
              <v:path arrowok="t"/>
            </v:shape>
            <v:shape id="_x0000_s1090" type="#_x0000_t75" style="position:absolute;left:7518;top:11713;width:398;height:125">
              <v:imagedata r:id="rId24" o:title=""/>
            </v:shape>
            <v:shape id="_x0000_s1089" style="position:absolute;top:10274;width:11910;height:2980" coordorigin=",10274" coordsize="11910,2980" o:spt="100" adj="0,,0" path="m7332,11896r-61,19l7120,11952r-81,26l6958,12015r-75,53l6947,12038r74,-28l7183,11957r78,-29l7332,11896xm11910,12601r-62,11l11774,12623r-72,11l11630,12650r-71,25l11485,12711r-6,-14l11472,12685r-10,-6l11447,12684r-39,28l11373,12741r-23,35l11346,12820r36,-19l11399,12773r16,-28l11449,12725r84,-6l11601,12711r20,-2l11709,12696r85,-15l11870,12665r40,-9l11910,12601xm11910,11654r-145,l11687,11674r-157,l11450,11694r-80,l11209,11734r-81,l10965,11774r-82,l10719,11814r-82,l10310,11894r-243,40l9907,11974r-79,l9594,12034r-77,l9441,12054r-22,l9416,12034r-4,-20l9391,12034r-36,20l9318,12074r-37,l9248,12054r75,-40l9394,11954r22,-20l9460,11894r59,-40l9571,11794r44,-60l9649,11674r12,-40l9673,11594r12,-60l9741,11494r35,-20l9802,11434r25,-40l9793,11354r2,-40l9815,11254r17,-40l9794,11194r-3,-40l9800,11114r1,-40l9769,10994r-27,-80l9716,10854r-30,-80l9649,10714r-59,-40l9528,10634r-65,-20l9395,10594r-144,-40l9228,10554r34,20l9286,10594r-30,l9231,10574r-53,l9197,10554r-21,l9099,10534r-320,l8697,10554r-82,l8451,10594r-9,3l8442,11414r-69,l8300,11454r-68,20l8181,11454r-67,20l8041,11514r-79,20l7878,11554r-87,40l7703,11614r,-40l7694,11574r-20,-20l7638,11554r18,-40l7694,11494r85,l7772,11514r-17,20l7735,11534r-15,20l7840,11554r56,-20l7941,11514r3,l7943,11494r-2,-20l7939,11474r61,-20l8136,11454r76,-40l8208,11414r47,-20l8397,11394r45,20l8442,10597r-280,77l8088,10674r-76,40l7549,10834r-38,20l7511,11554r-61,40l7383,11634r-73,20l7232,11694r-82,40l7063,11774r58,l7072,11814r-62,40l6941,11874r-73,40l6796,11934r-66,20l6674,11994r3,-40l6696,11914r28,-20l6757,11914r-2,-20l6763,11874r8,-20l6770,11834r79,-40l7002,11714r149,-40l7224,11634r145,-40l7511,11554r,-700l7470,10874r-238,60l7152,10974r-160,40l6911,11054r-160,40l6671,11134r-80,20l6511,11194r-238,80l6120,11314r,960l6040,12314r-74,40l5893,12374r-77,20l5870,12354r82,-40l6041,12294r79,-20l6120,11314r-3,l6039,11354r-154,40l5809,11434r-223,60l5513,11534r-214,60l5329,11554r34,-20l5398,11494r36,-20l5433,11434r-33,l5382,11414r23,-40l5427,11354r18,-40l5452,11294r6,-20l5456,11254r-9,-40l5434,11174r-15,-40l5448,11074r18,-60l5483,10934r27,-60l5476,10794r-32,-80l5412,10634r-36,-60l5336,10514r-44,-75l5292,11534r-17,20l5262,11594r10,40l5216,11654r-64,20l5082,11694r-74,40l4929,11774r-81,20l4887,11734r61,-60l5018,11634r67,-40l5136,11534r44,l5196,11554r20,l5250,11534r10,-20l5268,11494r23,l5292,11534r,-1095l5289,10434r-56,-60l5166,10334r-65,-40l5037,10274r-266,l4696,10294r-81,l4528,10314r-96,20l4328,10374r-73,l4091,10417r,937l4057,11414r-40,16l4017,11514r-77,20l3868,11554r-68,40l3735,11614r-125,l3695,11594r84,-40l3941,11514r76,l4017,11430r-11,4l3943,11454r-70,20l3801,11474r-69,20l3710,11514r-19,20l3673,11554r-24,20l3587,11594r-69,40l3446,11654r-398,100l3030,11763r,51l3020,11854r-31,20l2949,11894r-36,-20l2948,11854r48,-40l3030,11814r,-51l2969,11794r-77,20l2872,11820r,54l2858,11894r-14,20l2827,11934r-26,l2796,11914r9,-20l2814,11874r58,l2872,11820r-52,14l2751,11874r-62,20l2644,11894r-6,-20l2588,11914r-53,40l2475,11974r-70,20l2401,11974r1,l2404,11954r-1,l2335,11974r-71,20l2192,12034r-145,40l1977,12094r-66,l1842,12114r-62,40l1647,12154r75,-40l1797,12094r75,-40l2413,11914r76,-40l2715,11814r75,-40l2865,11754r74,-40l3014,11694r74,-20l3163,11634r150,-40l3389,11554r151,-40l3617,11474r474,-120l4091,10417r-145,38l3946,11214r-21,40l3878,11274r-56,l3776,11294r35,-40l3852,11234r46,l3946,11214r,-759l3338,10614r-74,40l3123,10694r-67,20l2977,10734r-79,40l2740,10814r-79,40l2581,10874r-41,15l2540,11694r-58,40l2416,11754r-71,20l2195,11814r60,-60l2318,11734r68,-40l2540,11694r,-805l2344,10954r-158,60l2029,11054r-79,40l1715,11154r-78,40l1551,11217r,1097l1531,12334r-27,l1486,12314r60,-20l1551,12314r,-1097l1482,11234r-77,40l1022,11374r-76,40l355,11574r-72,l,11654r,620l25,12314r25,60l69,12414r18,40l107,12494r58,60l227,12594r193,60l481,12674r67,l688,12634r71,l907,12594r75,-40l1214,12494r78,-40l1529,12394r80,-40l1688,12334r171,-40l2269,12194r151,-40l2490,12114r68,-20l2621,12054r-29,l2588,12034r74,l2745,12014r86,-20l2918,11974r83,-40l3077,11914r33,-20l3142,11874r50,-40l3276,11814r83,l3442,11774r159,-40l3677,11694r73,-20l3820,11654r66,-20l3947,11614r-26,60l3894,11734r-29,60l3836,11874r-29,60l3778,11994r-27,60l3725,12114r-23,80l3681,12254r-17,60l3651,12394r-9,60l3639,12534r2,60l3649,12674r15,80l3686,12834r30,60l3754,12974r47,80l3857,13094r60,20l3978,13134r199,l4248,13114r291,-80l4614,12994r74,-20l4763,12934r148,-40l4983,12854r210,-60l5259,12794r64,-20l5371,12734r58,-40l5494,12654r65,-40l5621,12594r53,-60l5604,12574r-76,20l5451,12634r-73,20l5260,12654r33,-20l5333,12614r46,-20l5430,12594r11,-20l5450,12554r11,-20l5476,12534r63,-20l5605,12494r70,-20l5748,12454r154,-40l5942,12394r40,-20l6145,12334r82,-40l6309,12274r161,-80l6549,12174r76,-40l6699,12114r71,-40l6837,12054r-84,20l6680,12114r-67,20l6487,12174r-65,20l6350,12194r70,-40l6563,12114r73,-40l6709,12054r75,-40l6859,11994r75,-40l7087,11914r77,-40l7318,11834r78,-40l7628,11734r77,-40l8010,11614r295,-80l8377,11534r-47,40l8264,11594r-151,40l8049,11654r-43,20l8073,11674r145,-40l8279,11634r-50,60l8174,11734r-62,40l8042,11794r-79,40l7717,11894r-159,60l7172,12054r-76,40l6948,12134r-74,40l6801,12194r-73,40l6656,12254r-72,40l6513,12314r-142,80l6290,12414r-78,l6137,12434r-72,40l5926,12514r-207,120l5648,12674r64,-20l5846,12614r141,-40l6135,12514r76,-40l6365,12434r78,-40l6681,12334r80,-40l6840,12274r80,l6998,12254r23,-20l7048,12214r26,-20l7094,12174r77,-20l7244,12134r68,-20l7375,12074r59,-40l7492,12054r66,-20l7629,12014r73,-20l7776,11954r73,-20l7920,11934r65,20l7944,12014r-83,120l7820,12194r-40,80l7743,12334r-35,60l7712,12474r2,80l7718,12614r7,80l7736,12774r18,80l7780,12934r35,80l7862,13094r52,20l7951,13134r33,60l8025,13214r51,20l8134,13254r132,l8339,13234r543,-140l8958,13094r74,-20l9102,13054r65,-20l9225,13014r318,l9627,12994r84,l9795,12974r18,-20l9832,12934r21,-20l9878,12894r78,l10036,12874r166,l10458,12814r29,-20l10516,12794r29,-20l10575,12754r72,-20l10721,12734r77,-20l10875,12714r78,-20l11030,12694r76,-20l11180,12674r70,-20l11284,12634r34,-20l11451,12574r168,l11704,12554r83,-20l11867,12494r43,20l11910,12354r-29,l11397,12474r-165,l11232,12554r-7,20l11159,12574r8,-20l11232,12554r,-80l11147,12474r-78,20l10989,12494r-448,120l10467,12614r-76,20l10314,12614r-50,20l10225,12654r-34,20l10152,12674r66,-40l10287,12614r73,-20l10512,12554r78,l10749,12514r80,l11065,12454r148,-40l11284,12374r67,-20l11499,12354r77,-20l11732,12334r158,-40l11910,12294r,-220l11910,12054r,-400xe" fillcolor="#a5cbef" stroked="f">
              <v:stroke joinstyle="round"/>
              <v:formulas/>
              <v:path arrowok="t" o:connecttype="segments"/>
            </v:shape>
            <v:shape id="_x0000_s1088" type="#_x0000_t75" style="position:absolute;left:2794;top:10199;width:4084;height:3063">
              <v:imagedata r:id="rId25" o:title=""/>
            </v:shape>
            <v:shape id="_x0000_s1087" type="#_x0000_t75" style="position:absolute;left:6343;top:9945;width:2147;height:3558">
              <v:imagedata r:id="rId26" o:title=""/>
            </v:shape>
            <v:shape id="_x0000_s1086" type="#_x0000_t75" style="position:absolute;left:8933;top:10831;width:2403;height:2252">
              <v:imagedata r:id="rId27" o:title=""/>
            </v:shape>
            <v:shape id="_x0000_s1085" type="#_x0000_t75" style="position:absolute;top:10029;width:3805;height:3093">
              <v:imagedata r:id="rId28" o:title=""/>
            </v:shape>
            <v:shape id="_x0000_s1084" type="#_x0000_t202" style="position:absolute;left:729;top:13284;width:1309;height:130" filled="f" stroked="f">
              <v:textbox inset="0,0,0,0">
                <w:txbxContent>
                  <w:p w14:paraId="7A5229F0" w14:textId="77777777" w:rsidR="00990240" w:rsidRDefault="00740541">
                    <w:pPr>
                      <w:spacing w:line="130" w:lineRule="exact"/>
                      <w:rPr>
                        <w:sz w:val="13"/>
                      </w:rPr>
                    </w:pPr>
                    <w:r>
                      <w:rPr>
                        <w:color w:val="5E696B"/>
                        <w:w w:val="105"/>
                        <w:sz w:val="13"/>
                      </w:rPr>
                      <w:t xml:space="preserve">Brolga (credit - </w:t>
                    </w:r>
                    <w:proofErr w:type="spellStart"/>
                    <w:r>
                      <w:rPr>
                        <w:color w:val="5E696B"/>
                        <w:w w:val="105"/>
                        <w:sz w:val="13"/>
                      </w:rPr>
                      <w:t>eBird</w:t>
                    </w:r>
                    <w:proofErr w:type="spellEnd"/>
                    <w:r>
                      <w:rPr>
                        <w:color w:val="5E696B"/>
                        <w:w w:val="105"/>
                        <w:sz w:val="13"/>
                      </w:rPr>
                      <w:t>)</w:t>
                    </w:r>
                  </w:p>
                </w:txbxContent>
              </v:textbox>
            </v:shape>
            <v:shape id="_x0000_s1083" type="#_x0000_t202" style="position:absolute;left:3352;top:13284;width:2303;height:130" filled="f" stroked="f">
              <v:textbox inset="0,0,0,0">
                <w:txbxContent>
                  <w:p w14:paraId="07FDF52F" w14:textId="77777777" w:rsidR="00990240" w:rsidRDefault="00740541">
                    <w:pPr>
                      <w:spacing w:line="130" w:lineRule="exact"/>
                      <w:rPr>
                        <w:sz w:val="13"/>
                      </w:rPr>
                    </w:pPr>
                    <w:r>
                      <w:rPr>
                        <w:color w:val="5E696B"/>
                        <w:w w:val="105"/>
                        <w:sz w:val="13"/>
                      </w:rPr>
                      <w:t>White</w:t>
                    </w:r>
                    <w:r>
                      <w:rPr>
                        <w:color w:val="5E696B"/>
                        <w:spacing w:val="-5"/>
                        <w:w w:val="105"/>
                        <w:sz w:val="13"/>
                      </w:rPr>
                      <w:t xml:space="preserve"> </w:t>
                    </w:r>
                    <w:r>
                      <w:rPr>
                        <w:color w:val="5E696B"/>
                        <w:w w:val="105"/>
                        <w:sz w:val="13"/>
                      </w:rPr>
                      <w:t>bellied</w:t>
                    </w:r>
                    <w:r>
                      <w:rPr>
                        <w:color w:val="5E696B"/>
                        <w:spacing w:val="-5"/>
                        <w:w w:val="105"/>
                        <w:sz w:val="13"/>
                      </w:rPr>
                      <w:t xml:space="preserve"> </w:t>
                    </w:r>
                    <w:r>
                      <w:rPr>
                        <w:color w:val="5E696B"/>
                        <w:w w:val="105"/>
                        <w:sz w:val="13"/>
                      </w:rPr>
                      <w:t>sea</w:t>
                    </w:r>
                    <w:r>
                      <w:rPr>
                        <w:color w:val="5E696B"/>
                        <w:spacing w:val="-5"/>
                        <w:w w:val="105"/>
                        <w:sz w:val="13"/>
                      </w:rPr>
                      <w:t xml:space="preserve"> </w:t>
                    </w:r>
                    <w:r>
                      <w:rPr>
                        <w:color w:val="5E696B"/>
                        <w:w w:val="105"/>
                        <w:sz w:val="13"/>
                      </w:rPr>
                      <w:t>eagle</w:t>
                    </w:r>
                    <w:r>
                      <w:rPr>
                        <w:color w:val="5E696B"/>
                        <w:spacing w:val="-4"/>
                        <w:w w:val="105"/>
                        <w:sz w:val="13"/>
                      </w:rPr>
                      <w:t xml:space="preserve"> </w:t>
                    </w:r>
                    <w:r>
                      <w:rPr>
                        <w:color w:val="5E696B"/>
                        <w:w w:val="105"/>
                        <w:sz w:val="13"/>
                      </w:rPr>
                      <w:t>(credit</w:t>
                    </w:r>
                    <w:r>
                      <w:rPr>
                        <w:color w:val="5E696B"/>
                        <w:spacing w:val="-5"/>
                        <w:w w:val="105"/>
                        <w:sz w:val="13"/>
                      </w:rPr>
                      <w:t xml:space="preserve"> </w:t>
                    </w:r>
                    <w:r>
                      <w:rPr>
                        <w:color w:val="5E696B"/>
                        <w:w w:val="105"/>
                        <w:sz w:val="13"/>
                      </w:rPr>
                      <w:t>-</w:t>
                    </w:r>
                    <w:r>
                      <w:rPr>
                        <w:color w:val="5E696B"/>
                        <w:spacing w:val="-5"/>
                        <w:w w:val="105"/>
                        <w:sz w:val="13"/>
                      </w:rPr>
                      <w:t xml:space="preserve"> </w:t>
                    </w:r>
                    <w:proofErr w:type="spellStart"/>
                    <w:r>
                      <w:rPr>
                        <w:color w:val="5E696B"/>
                        <w:w w:val="105"/>
                        <w:sz w:val="13"/>
                      </w:rPr>
                      <w:t>eBird</w:t>
                    </w:r>
                    <w:proofErr w:type="spellEnd"/>
                    <w:r>
                      <w:rPr>
                        <w:color w:val="5E696B"/>
                        <w:w w:val="105"/>
                        <w:sz w:val="13"/>
                      </w:rPr>
                      <w:t>)</w:t>
                    </w:r>
                  </w:p>
                </w:txbxContent>
              </v:textbox>
            </v:shape>
            <v:shape id="_x0000_s1082" type="#_x0000_t202" style="position:absolute;left:6501;top:13284;width:5048;height:130" filled="f" stroked="f">
              <v:textbox inset="0,0,0,0">
                <w:txbxContent>
                  <w:p w14:paraId="6DA602F4" w14:textId="77777777" w:rsidR="00990240" w:rsidRDefault="00740541">
                    <w:pPr>
                      <w:tabs>
                        <w:tab w:val="left" w:pos="2219"/>
                      </w:tabs>
                      <w:spacing w:line="130" w:lineRule="exact"/>
                      <w:rPr>
                        <w:sz w:val="13"/>
                      </w:rPr>
                    </w:pPr>
                    <w:r>
                      <w:rPr>
                        <w:color w:val="5E696B"/>
                        <w:w w:val="105"/>
                        <w:sz w:val="13"/>
                      </w:rPr>
                      <w:t>Great Egret (credit</w:t>
                    </w:r>
                    <w:r>
                      <w:rPr>
                        <w:color w:val="5E696B"/>
                        <w:spacing w:val="-12"/>
                        <w:w w:val="105"/>
                        <w:sz w:val="13"/>
                      </w:rPr>
                      <w:t xml:space="preserve"> </w:t>
                    </w:r>
                    <w:r>
                      <w:rPr>
                        <w:color w:val="5E696B"/>
                        <w:w w:val="105"/>
                        <w:sz w:val="13"/>
                      </w:rPr>
                      <w:t>-</w:t>
                    </w:r>
                    <w:r>
                      <w:rPr>
                        <w:color w:val="5E696B"/>
                        <w:spacing w:val="-4"/>
                        <w:w w:val="105"/>
                        <w:sz w:val="13"/>
                      </w:rPr>
                      <w:t xml:space="preserve"> </w:t>
                    </w:r>
                    <w:r>
                      <w:rPr>
                        <w:color w:val="5E696B"/>
                        <w:w w:val="105"/>
                        <w:sz w:val="13"/>
                      </w:rPr>
                      <w:t>Wikipedia)</w:t>
                    </w:r>
                    <w:r>
                      <w:rPr>
                        <w:color w:val="5E696B"/>
                        <w:w w:val="105"/>
                        <w:sz w:val="13"/>
                      </w:rPr>
                      <w:tab/>
                      <w:t xml:space="preserve">Sharp-tailed sandpiper (credit - </w:t>
                    </w:r>
                    <w:hyperlink r:id="rId29">
                      <w:proofErr w:type="spellStart"/>
                      <w:r>
                        <w:rPr>
                          <w:color w:val="5E696B"/>
                          <w:w w:val="105"/>
                          <w:sz w:val="13"/>
                          <w:u w:val="single" w:color="5E696B"/>
                        </w:rPr>
                        <w:t>NZbirds</w:t>
                      </w:r>
                      <w:proofErr w:type="spellEnd"/>
                      <w:r>
                        <w:rPr>
                          <w:color w:val="5E696B"/>
                          <w:spacing w:val="-27"/>
                          <w:w w:val="105"/>
                          <w:sz w:val="13"/>
                          <w:u w:val="single" w:color="5E696B"/>
                        </w:rPr>
                        <w:t xml:space="preserve"> </w:t>
                      </w:r>
                      <w:r>
                        <w:rPr>
                          <w:color w:val="5E696B"/>
                          <w:w w:val="105"/>
                          <w:sz w:val="13"/>
                          <w:u w:val="single" w:color="5E696B"/>
                        </w:rPr>
                        <w:t>online</w:t>
                      </w:r>
                    </w:hyperlink>
                    <w:r>
                      <w:rPr>
                        <w:color w:val="5E696B"/>
                        <w:w w:val="105"/>
                        <w:sz w:val="13"/>
                      </w:rPr>
                      <w:t>)</w:t>
                    </w:r>
                  </w:p>
                </w:txbxContent>
              </v:textbox>
            </v:shape>
            <w10:wrap anchorx="page" anchory="page"/>
          </v:group>
        </w:pict>
      </w:r>
    </w:p>
    <w:p w14:paraId="47ADC83F" w14:textId="77777777" w:rsidR="00990240" w:rsidRDefault="00740541">
      <w:pPr>
        <w:pStyle w:val="Heading3"/>
        <w:spacing w:before="62"/>
        <w:jc w:val="both"/>
      </w:pPr>
      <w:r>
        <w:rPr>
          <w:color w:val="015C8F"/>
          <w:w w:val="105"/>
        </w:rPr>
        <w:t>Water Quality</w:t>
      </w:r>
    </w:p>
    <w:p w14:paraId="70E7EED4" w14:textId="77777777" w:rsidR="00990240" w:rsidRDefault="00740541">
      <w:pPr>
        <w:pStyle w:val="BodyText"/>
        <w:spacing w:before="69" w:line="314" w:lineRule="auto"/>
        <w:ind w:left="274" w:right="806"/>
        <w:jc w:val="both"/>
      </w:pPr>
      <w:r>
        <w:rPr>
          <w:color w:val="5E696B"/>
          <w:w w:val="105"/>
        </w:rPr>
        <w:t xml:space="preserve">In the 2020-21 water year water quality surveys were taken in November, December 2020 </w:t>
      </w:r>
      <w:proofErr w:type="gramStart"/>
      <w:r>
        <w:rPr>
          <w:color w:val="5E696B"/>
          <w:w w:val="105"/>
        </w:rPr>
        <w:t>and  March</w:t>
      </w:r>
      <w:proofErr w:type="gramEnd"/>
      <w:r>
        <w:rPr>
          <w:color w:val="5E696B"/>
          <w:w w:val="105"/>
        </w:rPr>
        <w:t xml:space="preserve"> 2021. Bioavailable phosphorus (P) was found to</w:t>
      </w:r>
      <w:r>
        <w:rPr>
          <w:color w:val="5E696B"/>
          <w:w w:val="105"/>
        </w:rPr>
        <w:t xml:space="preserve"> be a limiting nutrient for this Selected </w:t>
      </w:r>
      <w:r>
        <w:rPr>
          <w:color w:val="5E696B"/>
          <w:spacing w:val="-3"/>
          <w:w w:val="105"/>
        </w:rPr>
        <w:t xml:space="preserve">Area. </w:t>
      </w:r>
      <w:r>
        <w:rPr>
          <w:color w:val="5E696B"/>
          <w:w w:val="105"/>
        </w:rPr>
        <w:t>While bioavailable P was low, it was the extreme turbidity that was the main driver of productivity in the</w:t>
      </w:r>
      <w:r>
        <w:rPr>
          <w:color w:val="5E696B"/>
          <w:spacing w:val="7"/>
          <w:w w:val="105"/>
        </w:rPr>
        <w:t xml:space="preserve"> </w:t>
      </w:r>
      <w:r>
        <w:rPr>
          <w:color w:val="5E696B"/>
          <w:w w:val="105"/>
        </w:rPr>
        <w:t>system.</w:t>
      </w:r>
    </w:p>
    <w:p w14:paraId="0CC221F8" w14:textId="77777777" w:rsidR="00990240" w:rsidRDefault="00990240">
      <w:pPr>
        <w:pStyle w:val="BodyText"/>
        <w:spacing w:before="3"/>
        <w:rPr>
          <w:sz w:val="30"/>
        </w:rPr>
      </w:pPr>
    </w:p>
    <w:p w14:paraId="0E9DF0C0" w14:textId="77777777" w:rsidR="00990240" w:rsidRDefault="00740541">
      <w:pPr>
        <w:pStyle w:val="Heading3"/>
      </w:pPr>
      <w:proofErr w:type="spellStart"/>
      <w:r>
        <w:rPr>
          <w:color w:val="015C8F"/>
        </w:rPr>
        <w:t>Foodwebs</w:t>
      </w:r>
      <w:proofErr w:type="spellEnd"/>
    </w:p>
    <w:p w14:paraId="5C29BE6E" w14:textId="77777777" w:rsidR="00990240" w:rsidRDefault="00740541">
      <w:pPr>
        <w:pStyle w:val="BodyText"/>
        <w:spacing w:before="69" w:line="314" w:lineRule="auto"/>
        <w:ind w:left="274" w:right="807"/>
        <w:jc w:val="both"/>
      </w:pPr>
      <w:r>
        <w:rPr>
          <w:color w:val="5E696B"/>
          <w:w w:val="105"/>
        </w:rPr>
        <w:t xml:space="preserve">During 2020-21 the system continued to be heterotrophic, meaning that more carbon was being consumed than produced in the waterholes of the Selected Area. Lack of carbon production </w:t>
      </w:r>
      <w:r>
        <w:rPr>
          <w:color w:val="5E696B"/>
          <w:spacing w:val="-3"/>
          <w:w w:val="105"/>
        </w:rPr>
        <w:t xml:space="preserve">means </w:t>
      </w:r>
      <w:r>
        <w:rPr>
          <w:color w:val="5E696B"/>
          <w:w w:val="105"/>
        </w:rPr>
        <w:t xml:space="preserve">that the </w:t>
      </w:r>
      <w:proofErr w:type="spellStart"/>
      <w:r>
        <w:rPr>
          <w:color w:val="5E696B"/>
          <w:w w:val="105"/>
        </w:rPr>
        <w:t>foodwebs</w:t>
      </w:r>
      <w:proofErr w:type="spellEnd"/>
      <w:r>
        <w:rPr>
          <w:color w:val="5E696B"/>
          <w:w w:val="105"/>
        </w:rPr>
        <w:t xml:space="preserve"> are relying on and driven by carbon transported fro</w:t>
      </w:r>
      <w:r>
        <w:rPr>
          <w:color w:val="5E696B"/>
          <w:w w:val="105"/>
        </w:rPr>
        <w:t xml:space="preserve">m upstream sources, instead </w:t>
      </w:r>
      <w:r>
        <w:rPr>
          <w:color w:val="5E696B"/>
          <w:spacing w:val="-8"/>
          <w:w w:val="105"/>
        </w:rPr>
        <w:t xml:space="preserve">of </w:t>
      </w:r>
      <w:r>
        <w:rPr>
          <w:color w:val="5E696B"/>
          <w:w w:val="105"/>
        </w:rPr>
        <w:t xml:space="preserve">'home-grown' carbon. Thus, flow events that transport this material are important for driving </w:t>
      </w:r>
      <w:proofErr w:type="gramStart"/>
      <w:r>
        <w:rPr>
          <w:color w:val="5E696B"/>
          <w:w w:val="105"/>
        </w:rPr>
        <w:t xml:space="preserve">the  </w:t>
      </w:r>
      <w:proofErr w:type="spellStart"/>
      <w:r>
        <w:rPr>
          <w:color w:val="5E696B"/>
          <w:w w:val="105"/>
        </w:rPr>
        <w:t>foodwebs</w:t>
      </w:r>
      <w:proofErr w:type="spellEnd"/>
      <w:proofErr w:type="gramEnd"/>
      <w:r>
        <w:rPr>
          <w:color w:val="5E696B"/>
          <w:w w:val="105"/>
        </w:rPr>
        <w:t xml:space="preserve"> in the Selected Area.</w:t>
      </w:r>
    </w:p>
    <w:p w14:paraId="487B6325" w14:textId="77777777" w:rsidR="00990240" w:rsidRDefault="00990240">
      <w:pPr>
        <w:pStyle w:val="BodyText"/>
        <w:spacing w:before="3"/>
        <w:rPr>
          <w:sz w:val="28"/>
        </w:rPr>
      </w:pPr>
    </w:p>
    <w:p w14:paraId="40974C79" w14:textId="77777777" w:rsidR="00990240" w:rsidRDefault="00740541">
      <w:pPr>
        <w:pStyle w:val="BodyText"/>
        <w:spacing w:line="314" w:lineRule="auto"/>
        <w:ind w:left="274" w:right="812"/>
        <w:jc w:val="both"/>
      </w:pPr>
      <w:r>
        <w:rPr>
          <w:color w:val="5E696B"/>
          <w:w w:val="105"/>
        </w:rPr>
        <w:t>Invertebrate communities showed a distinct change in composition over the year, from communiti</w:t>
      </w:r>
      <w:r>
        <w:rPr>
          <w:color w:val="5E696B"/>
          <w:w w:val="105"/>
        </w:rPr>
        <w:t xml:space="preserve">es dominated by predators such as backswimmers and water boatmen, to communities dominated by shrimps as flows stimulated algal production and more food for </w:t>
      </w:r>
      <w:proofErr w:type="gramStart"/>
      <w:r>
        <w:rPr>
          <w:color w:val="5E696B"/>
          <w:w w:val="105"/>
        </w:rPr>
        <w:t>this taxa</w:t>
      </w:r>
      <w:proofErr w:type="gramEnd"/>
      <w:r>
        <w:rPr>
          <w:color w:val="5E696B"/>
          <w:w w:val="105"/>
        </w:rPr>
        <w:t xml:space="preserve"> became</w:t>
      </w:r>
      <w:r>
        <w:rPr>
          <w:color w:val="5E696B"/>
          <w:spacing w:val="60"/>
          <w:w w:val="105"/>
        </w:rPr>
        <w:t xml:space="preserve"> </w:t>
      </w:r>
      <w:r>
        <w:rPr>
          <w:color w:val="5E696B"/>
          <w:w w:val="105"/>
        </w:rPr>
        <w:t>available.</w:t>
      </w:r>
    </w:p>
    <w:p w14:paraId="075D831F" w14:textId="77777777" w:rsidR="00990240" w:rsidRDefault="00740541">
      <w:pPr>
        <w:pStyle w:val="Heading1"/>
        <w:spacing w:before="72" w:line="240" w:lineRule="auto"/>
        <w:ind w:left="205"/>
      </w:pPr>
      <w:r>
        <w:rPr>
          <w:color w:val="015C8F"/>
          <w:w w:val="110"/>
        </w:rPr>
        <w:t>2020-2021 water year: waterbirds</w:t>
      </w:r>
    </w:p>
    <w:p w14:paraId="297BE27A" w14:textId="77777777" w:rsidR="00990240" w:rsidRDefault="00740541">
      <w:pPr>
        <w:pStyle w:val="BodyText"/>
        <w:spacing w:before="5"/>
        <w:rPr>
          <w:rFonts w:ascii="Tahoma"/>
          <w:sz w:val="8"/>
        </w:rPr>
      </w:pPr>
      <w:r>
        <w:pict w14:anchorId="5CFC570C">
          <v:rect id="_x0000_s1080" style="position:absolute;margin-left:36.5pt;margin-top:7.05pt;width:519.45pt;height:3.75pt;z-index:-15703040;mso-wrap-distance-left:0;mso-wrap-distance-right:0;mso-position-horizontal-relative:page" fillcolor="#015c8f" stroked="f">
            <v:fill opacity="32636f"/>
            <w10:wrap type="topAndBottom" anchorx="page"/>
          </v:rect>
        </w:pict>
      </w:r>
    </w:p>
    <w:p w14:paraId="10AC2E3A" w14:textId="77777777" w:rsidR="00990240" w:rsidRDefault="00740541">
      <w:pPr>
        <w:pStyle w:val="BodyText"/>
        <w:spacing w:before="152" w:line="314" w:lineRule="auto"/>
        <w:ind w:left="239" w:right="848"/>
        <w:jc w:val="both"/>
      </w:pPr>
      <w:r>
        <w:rPr>
          <w:color w:val="5E696B"/>
          <w:w w:val="105"/>
        </w:rPr>
        <w:t>We observed low abundance and divers</w:t>
      </w:r>
      <w:r>
        <w:rPr>
          <w:color w:val="5E696B"/>
          <w:w w:val="105"/>
        </w:rPr>
        <w:t xml:space="preserve">ity of waterbirds </w:t>
      </w:r>
      <w:proofErr w:type="gramStart"/>
      <w:r>
        <w:rPr>
          <w:color w:val="5E696B"/>
          <w:w w:val="105"/>
        </w:rPr>
        <w:t>In</w:t>
      </w:r>
      <w:proofErr w:type="gramEnd"/>
      <w:r>
        <w:rPr>
          <w:color w:val="5E696B"/>
          <w:w w:val="105"/>
        </w:rPr>
        <w:t xml:space="preserve"> the 2020-21 water year, reflecting the predominantly dry conditions.</w:t>
      </w:r>
    </w:p>
    <w:p w14:paraId="38761A9F" w14:textId="77777777" w:rsidR="00990240" w:rsidRDefault="00990240">
      <w:pPr>
        <w:pStyle w:val="BodyText"/>
        <w:spacing w:before="6"/>
        <w:rPr>
          <w:sz w:val="28"/>
        </w:rPr>
      </w:pPr>
    </w:p>
    <w:p w14:paraId="25E81E67" w14:textId="77777777" w:rsidR="00990240" w:rsidRDefault="00740541">
      <w:pPr>
        <w:pStyle w:val="BodyText"/>
        <w:spacing w:line="314" w:lineRule="auto"/>
        <w:ind w:left="239" w:right="843"/>
        <w:jc w:val="both"/>
      </w:pPr>
      <w:r>
        <w:rPr>
          <w:color w:val="5E696B"/>
          <w:w w:val="105"/>
        </w:rPr>
        <w:t xml:space="preserve">While the dry conditions saw lower numbers and types of waterbirds than we would have </w:t>
      </w:r>
      <w:proofErr w:type="gramStart"/>
      <w:r>
        <w:rPr>
          <w:color w:val="5E696B"/>
          <w:w w:val="105"/>
        </w:rPr>
        <w:t>liked,  species</w:t>
      </w:r>
      <w:proofErr w:type="gramEnd"/>
      <w:r>
        <w:rPr>
          <w:color w:val="5E696B"/>
          <w:spacing w:val="-5"/>
          <w:w w:val="105"/>
        </w:rPr>
        <w:t xml:space="preserve"> </w:t>
      </w:r>
      <w:r>
        <w:rPr>
          <w:color w:val="5E696B"/>
          <w:w w:val="105"/>
        </w:rPr>
        <w:t>such</w:t>
      </w:r>
      <w:r>
        <w:rPr>
          <w:color w:val="5E696B"/>
          <w:spacing w:val="-4"/>
          <w:w w:val="105"/>
        </w:rPr>
        <w:t xml:space="preserve"> </w:t>
      </w:r>
      <w:r>
        <w:rPr>
          <w:color w:val="5E696B"/>
          <w:w w:val="105"/>
        </w:rPr>
        <w:t>as</w:t>
      </w:r>
      <w:r>
        <w:rPr>
          <w:color w:val="5E696B"/>
          <w:spacing w:val="-4"/>
          <w:w w:val="105"/>
        </w:rPr>
        <w:t xml:space="preserve"> </w:t>
      </w:r>
      <w:r>
        <w:rPr>
          <w:color w:val="5E696B"/>
          <w:w w:val="105"/>
        </w:rPr>
        <w:t>the</w:t>
      </w:r>
      <w:r>
        <w:rPr>
          <w:color w:val="5E696B"/>
          <w:spacing w:val="-4"/>
          <w:w w:val="105"/>
        </w:rPr>
        <w:t xml:space="preserve"> </w:t>
      </w:r>
      <w:r>
        <w:rPr>
          <w:color w:val="5E696B"/>
          <w:w w:val="105"/>
        </w:rPr>
        <w:t>white-bellied</w:t>
      </w:r>
      <w:r>
        <w:rPr>
          <w:color w:val="5E696B"/>
          <w:spacing w:val="-4"/>
          <w:w w:val="105"/>
        </w:rPr>
        <w:t xml:space="preserve"> </w:t>
      </w:r>
      <w:r>
        <w:rPr>
          <w:color w:val="5E696B"/>
          <w:w w:val="105"/>
        </w:rPr>
        <w:t>sea</w:t>
      </w:r>
      <w:r>
        <w:rPr>
          <w:color w:val="5E696B"/>
          <w:spacing w:val="-4"/>
          <w:w w:val="105"/>
        </w:rPr>
        <w:t xml:space="preserve"> </w:t>
      </w:r>
      <w:r>
        <w:rPr>
          <w:color w:val="5E696B"/>
          <w:w w:val="105"/>
        </w:rPr>
        <w:t>eagle</w:t>
      </w:r>
      <w:r>
        <w:rPr>
          <w:color w:val="5E696B"/>
          <w:spacing w:val="-4"/>
          <w:w w:val="105"/>
        </w:rPr>
        <w:t xml:space="preserve"> </w:t>
      </w:r>
      <w:r>
        <w:rPr>
          <w:color w:val="5E696B"/>
          <w:w w:val="105"/>
        </w:rPr>
        <w:t>and</w:t>
      </w:r>
      <w:r>
        <w:rPr>
          <w:color w:val="5E696B"/>
          <w:spacing w:val="-4"/>
          <w:w w:val="105"/>
        </w:rPr>
        <w:t xml:space="preserve"> </w:t>
      </w:r>
      <w:r>
        <w:rPr>
          <w:color w:val="5E696B"/>
          <w:w w:val="105"/>
        </w:rPr>
        <w:t>the</w:t>
      </w:r>
      <w:r>
        <w:rPr>
          <w:color w:val="5E696B"/>
          <w:spacing w:val="-4"/>
          <w:w w:val="105"/>
        </w:rPr>
        <w:t xml:space="preserve"> </w:t>
      </w:r>
      <w:r>
        <w:rPr>
          <w:color w:val="5E696B"/>
          <w:w w:val="105"/>
        </w:rPr>
        <w:t>brolga</w:t>
      </w:r>
      <w:r>
        <w:rPr>
          <w:color w:val="5E696B"/>
          <w:spacing w:val="-4"/>
          <w:w w:val="105"/>
        </w:rPr>
        <w:t xml:space="preserve"> </w:t>
      </w:r>
      <w:r>
        <w:rPr>
          <w:color w:val="5E696B"/>
          <w:w w:val="105"/>
        </w:rPr>
        <w:t>still</w:t>
      </w:r>
      <w:r>
        <w:rPr>
          <w:color w:val="5E696B"/>
          <w:spacing w:val="-4"/>
          <w:w w:val="105"/>
        </w:rPr>
        <w:t xml:space="preserve"> </w:t>
      </w:r>
      <w:r>
        <w:rPr>
          <w:color w:val="5E696B"/>
          <w:w w:val="105"/>
        </w:rPr>
        <w:t>showed</w:t>
      </w:r>
      <w:r>
        <w:rPr>
          <w:color w:val="5E696B"/>
          <w:spacing w:val="-4"/>
          <w:w w:val="105"/>
        </w:rPr>
        <w:t xml:space="preserve"> </w:t>
      </w:r>
      <w:r>
        <w:rPr>
          <w:color w:val="5E696B"/>
          <w:w w:val="105"/>
        </w:rPr>
        <w:t>evidence</w:t>
      </w:r>
      <w:r>
        <w:rPr>
          <w:color w:val="5E696B"/>
          <w:spacing w:val="-4"/>
          <w:w w:val="105"/>
        </w:rPr>
        <w:t xml:space="preserve"> </w:t>
      </w:r>
      <w:r>
        <w:rPr>
          <w:color w:val="5E696B"/>
          <w:w w:val="105"/>
        </w:rPr>
        <w:t>of</w:t>
      </w:r>
      <w:r>
        <w:rPr>
          <w:color w:val="5E696B"/>
          <w:spacing w:val="-4"/>
          <w:w w:val="105"/>
        </w:rPr>
        <w:t xml:space="preserve"> </w:t>
      </w:r>
      <w:r>
        <w:rPr>
          <w:color w:val="5E696B"/>
          <w:w w:val="105"/>
        </w:rPr>
        <w:t>breeding</w:t>
      </w:r>
      <w:r>
        <w:rPr>
          <w:color w:val="5E696B"/>
          <w:spacing w:val="-4"/>
          <w:w w:val="105"/>
        </w:rPr>
        <w:t xml:space="preserve"> </w:t>
      </w:r>
      <w:r>
        <w:rPr>
          <w:color w:val="5E696B"/>
          <w:w w:val="105"/>
        </w:rPr>
        <w:t>at</w:t>
      </w:r>
      <w:r>
        <w:rPr>
          <w:color w:val="5E696B"/>
          <w:spacing w:val="-4"/>
          <w:w w:val="105"/>
        </w:rPr>
        <w:t xml:space="preserve"> </w:t>
      </w:r>
      <w:r>
        <w:rPr>
          <w:color w:val="5E696B"/>
          <w:w w:val="105"/>
        </w:rPr>
        <w:t>these water sources in the Warrego-Darling Selected</w:t>
      </w:r>
      <w:r>
        <w:rPr>
          <w:color w:val="5E696B"/>
          <w:spacing w:val="36"/>
          <w:w w:val="105"/>
        </w:rPr>
        <w:t xml:space="preserve"> </w:t>
      </w:r>
      <w:r>
        <w:rPr>
          <w:color w:val="5E696B"/>
          <w:w w:val="105"/>
        </w:rPr>
        <w:t>Area.</w:t>
      </w:r>
    </w:p>
    <w:p w14:paraId="54E32AAF" w14:textId="77777777" w:rsidR="00990240" w:rsidRDefault="00990240">
      <w:pPr>
        <w:pStyle w:val="BodyText"/>
        <w:rPr>
          <w:sz w:val="20"/>
        </w:rPr>
      </w:pPr>
    </w:p>
    <w:p w14:paraId="29E9708A" w14:textId="77777777" w:rsidR="00990240" w:rsidRDefault="00990240">
      <w:pPr>
        <w:pStyle w:val="BodyText"/>
        <w:rPr>
          <w:sz w:val="20"/>
        </w:rPr>
      </w:pPr>
    </w:p>
    <w:p w14:paraId="7B8F265C" w14:textId="77777777" w:rsidR="00990240" w:rsidRDefault="00990240">
      <w:pPr>
        <w:pStyle w:val="BodyText"/>
        <w:rPr>
          <w:sz w:val="20"/>
        </w:rPr>
      </w:pPr>
    </w:p>
    <w:p w14:paraId="3DBF9B85" w14:textId="77777777" w:rsidR="00990240" w:rsidRDefault="00990240">
      <w:pPr>
        <w:pStyle w:val="BodyText"/>
        <w:rPr>
          <w:sz w:val="20"/>
        </w:rPr>
      </w:pPr>
    </w:p>
    <w:p w14:paraId="7ABE2025" w14:textId="77777777" w:rsidR="00990240" w:rsidRDefault="00990240">
      <w:pPr>
        <w:pStyle w:val="BodyText"/>
        <w:rPr>
          <w:sz w:val="20"/>
        </w:rPr>
      </w:pPr>
    </w:p>
    <w:p w14:paraId="6AE41BAF" w14:textId="77777777" w:rsidR="00990240" w:rsidRDefault="00990240">
      <w:pPr>
        <w:pStyle w:val="BodyText"/>
        <w:rPr>
          <w:sz w:val="20"/>
        </w:rPr>
      </w:pPr>
    </w:p>
    <w:p w14:paraId="4C06E64F" w14:textId="77777777" w:rsidR="00990240" w:rsidRDefault="00990240">
      <w:pPr>
        <w:pStyle w:val="BodyText"/>
        <w:rPr>
          <w:sz w:val="20"/>
        </w:rPr>
      </w:pPr>
    </w:p>
    <w:p w14:paraId="3FBE4788" w14:textId="77777777" w:rsidR="00990240" w:rsidRDefault="00990240">
      <w:pPr>
        <w:pStyle w:val="BodyText"/>
        <w:rPr>
          <w:sz w:val="20"/>
        </w:rPr>
      </w:pPr>
    </w:p>
    <w:p w14:paraId="01CAF64A" w14:textId="77777777" w:rsidR="00990240" w:rsidRDefault="00990240">
      <w:pPr>
        <w:pStyle w:val="BodyText"/>
        <w:rPr>
          <w:sz w:val="20"/>
        </w:rPr>
      </w:pPr>
    </w:p>
    <w:p w14:paraId="62572C1A" w14:textId="77777777" w:rsidR="00990240" w:rsidRDefault="00990240">
      <w:pPr>
        <w:pStyle w:val="BodyText"/>
        <w:rPr>
          <w:sz w:val="20"/>
        </w:rPr>
      </w:pPr>
    </w:p>
    <w:p w14:paraId="4543DCA1" w14:textId="77777777" w:rsidR="00990240" w:rsidRDefault="00990240">
      <w:pPr>
        <w:pStyle w:val="BodyText"/>
        <w:rPr>
          <w:sz w:val="20"/>
        </w:rPr>
      </w:pPr>
    </w:p>
    <w:p w14:paraId="5773EEA5" w14:textId="77777777" w:rsidR="00990240" w:rsidRDefault="00990240">
      <w:pPr>
        <w:pStyle w:val="BodyText"/>
        <w:rPr>
          <w:sz w:val="20"/>
        </w:rPr>
      </w:pPr>
    </w:p>
    <w:p w14:paraId="159707D6" w14:textId="77777777" w:rsidR="00990240" w:rsidRDefault="00990240">
      <w:pPr>
        <w:pStyle w:val="BodyText"/>
        <w:rPr>
          <w:sz w:val="20"/>
        </w:rPr>
      </w:pPr>
    </w:p>
    <w:p w14:paraId="5E1452B0" w14:textId="77777777" w:rsidR="00990240" w:rsidRDefault="00990240">
      <w:pPr>
        <w:pStyle w:val="BodyText"/>
        <w:rPr>
          <w:sz w:val="20"/>
        </w:rPr>
      </w:pPr>
    </w:p>
    <w:p w14:paraId="4CB521BF" w14:textId="77777777" w:rsidR="00990240" w:rsidRDefault="00990240">
      <w:pPr>
        <w:pStyle w:val="BodyText"/>
        <w:rPr>
          <w:sz w:val="20"/>
        </w:rPr>
      </w:pPr>
    </w:p>
    <w:p w14:paraId="5BDC873C" w14:textId="77777777" w:rsidR="00990240" w:rsidRDefault="00990240">
      <w:pPr>
        <w:pStyle w:val="BodyText"/>
        <w:rPr>
          <w:sz w:val="20"/>
        </w:rPr>
      </w:pPr>
    </w:p>
    <w:p w14:paraId="363CE363" w14:textId="77777777" w:rsidR="00990240" w:rsidRDefault="00990240">
      <w:pPr>
        <w:pStyle w:val="BodyText"/>
        <w:rPr>
          <w:sz w:val="20"/>
        </w:rPr>
      </w:pPr>
    </w:p>
    <w:p w14:paraId="58EC1798" w14:textId="77777777" w:rsidR="00990240" w:rsidRDefault="00990240">
      <w:pPr>
        <w:pStyle w:val="BodyText"/>
        <w:rPr>
          <w:sz w:val="20"/>
        </w:rPr>
      </w:pPr>
    </w:p>
    <w:p w14:paraId="7451F8C2" w14:textId="77777777" w:rsidR="00990240" w:rsidRDefault="00990240">
      <w:pPr>
        <w:pStyle w:val="BodyText"/>
        <w:rPr>
          <w:sz w:val="20"/>
        </w:rPr>
      </w:pPr>
    </w:p>
    <w:p w14:paraId="07C122D1" w14:textId="77777777" w:rsidR="00990240" w:rsidRDefault="00990240">
      <w:pPr>
        <w:pStyle w:val="BodyText"/>
        <w:spacing w:before="6"/>
        <w:rPr>
          <w:sz w:val="19"/>
        </w:rPr>
      </w:pPr>
    </w:p>
    <w:p w14:paraId="1761549D" w14:textId="77777777" w:rsidR="00990240" w:rsidRDefault="00740541">
      <w:pPr>
        <w:pStyle w:val="BodyText"/>
        <w:spacing w:before="1" w:line="314" w:lineRule="auto"/>
        <w:ind w:left="290" w:right="699"/>
        <w:jc w:val="both"/>
      </w:pPr>
      <w:r>
        <w:rPr>
          <w:color w:val="5E696B"/>
          <w:w w:val="105"/>
        </w:rPr>
        <w:t>We were pleased to see nationally listed migratory species such as the great egret and sharp-tailed sandpiper still being supported by local Warrego-Darling water sources. Many listed woodland birds were also observed making use of the waterholes.</w:t>
      </w:r>
    </w:p>
    <w:p w14:paraId="0BF7D6B7" w14:textId="77777777" w:rsidR="00990240" w:rsidRDefault="00990240">
      <w:pPr>
        <w:pStyle w:val="BodyText"/>
        <w:rPr>
          <w:sz w:val="20"/>
        </w:rPr>
      </w:pPr>
    </w:p>
    <w:p w14:paraId="3DF4EF7D" w14:textId="77777777" w:rsidR="00990240" w:rsidRDefault="00990240">
      <w:pPr>
        <w:pStyle w:val="BodyText"/>
        <w:rPr>
          <w:sz w:val="20"/>
        </w:rPr>
      </w:pPr>
    </w:p>
    <w:p w14:paraId="78947369" w14:textId="77777777" w:rsidR="00990240" w:rsidRDefault="00740541">
      <w:pPr>
        <w:pStyle w:val="BodyText"/>
        <w:spacing w:before="4"/>
        <w:rPr>
          <w:sz w:val="12"/>
        </w:rPr>
      </w:pPr>
      <w:r>
        <w:pict w14:anchorId="57A45547">
          <v:rect id="_x0000_s1079" style="position:absolute;margin-left:41.5pt;margin-top:9.1pt;width:519.45pt;height:3.75pt;z-index:-15702528;mso-wrap-distance-left:0;mso-wrap-distance-right:0;mso-position-horizontal-relative:page" fillcolor="#015c8f" stroked="f">
            <v:fill opacity="32636f"/>
            <w10:wrap type="topAndBottom" anchorx="page"/>
          </v:rect>
        </w:pict>
      </w:r>
    </w:p>
    <w:p w14:paraId="721C7DA6" w14:textId="77777777" w:rsidR="00990240" w:rsidRDefault="00990240">
      <w:pPr>
        <w:rPr>
          <w:sz w:val="12"/>
        </w:rPr>
        <w:sectPr w:rsidR="00990240">
          <w:headerReference w:type="default" r:id="rId30"/>
          <w:pgSz w:w="11910" w:h="16850"/>
          <w:pgMar w:top="1400" w:right="0" w:bottom="280" w:left="540" w:header="846" w:footer="0" w:gutter="0"/>
          <w:cols w:space="720"/>
        </w:sectPr>
      </w:pPr>
    </w:p>
    <w:p w14:paraId="4A0D48E8" w14:textId="77777777" w:rsidR="00990240" w:rsidRDefault="00990240">
      <w:pPr>
        <w:pStyle w:val="BodyText"/>
        <w:rPr>
          <w:sz w:val="20"/>
        </w:rPr>
      </w:pPr>
    </w:p>
    <w:p w14:paraId="7AB2D301" w14:textId="77777777" w:rsidR="00990240" w:rsidRDefault="00990240">
      <w:pPr>
        <w:pStyle w:val="BodyText"/>
        <w:spacing w:before="3"/>
        <w:rPr>
          <w:sz w:val="18"/>
        </w:rPr>
      </w:pPr>
    </w:p>
    <w:p w14:paraId="3955CEB1" w14:textId="77777777" w:rsidR="00990240" w:rsidRDefault="00740541">
      <w:pPr>
        <w:pStyle w:val="Heading2"/>
        <w:spacing w:before="63"/>
        <w:ind w:left="312"/>
      </w:pPr>
      <w:r>
        <w:pict w14:anchorId="5668708A">
          <v:group id="_x0000_s1067" style="position:absolute;left:0;text-align:left;margin-left:67.85pt;margin-top:-10.65pt;width:509.55pt;height:307.1pt;z-index:-16097792;mso-position-horizontal-relative:page" coordorigin="1357,-213" coordsize="10191,6142">
            <v:shape id="_x0000_s1078" type="#_x0000_t75" style="position:absolute;left:8062;top:-214;width:2956;height:3798">
              <v:imagedata r:id="rId31" o:title=""/>
            </v:shape>
            <v:shape id="_x0000_s1077" type="#_x0000_t75" style="position:absolute;left:7161;top:-80;width:4387;height:3669">
              <v:imagedata r:id="rId32" o:title=""/>
            </v:shape>
            <v:shape id="_x0000_s1076" style="position:absolute;left:1357;top:2526;width:7663;height:3177" coordorigin="1357,2526" coordsize="7663,3177" o:spt="100" adj="0,,0" path="m8636,3958r-41,-25l8549,3912,7744,3545,7063,3235,6811,3122r-140,-62l6561,3012r-43,-18l6445,2966r-69,-20l6312,2932r-57,-9l6207,2921r-38,2l6142,2929r-14,10l6128,2952r15,16l6176,2986r51,19l6297,3025r92,20l6910,3222r678,298l8176,3800r251,123l8517,3960r71,16l8631,3974r5,-16xm9019,4321r-33,-23l6901,3295r-83,-4l6520,3227,5847,3087,5133,2945r-423,-71l4639,2879r-32,19l4602,2929r11,35l4628,2999r8,30l4626,3049r-10,1l4594,3049r-33,-3l4519,3041r-52,-6l4406,3027r-69,-10l4261,3006r-83,-13l3995,2964r-203,-32l3576,2896r-225,-38l3123,2818r-226,-40l2678,2739r-206,-38l2284,2665r-86,-17l2118,2632r-72,-15l1981,2603r-56,-13l1878,2579r-37,-10l1814,2561r-16,-7l1709,2526r-72,11l1597,2569r8,38l1619,2637r-21,23l1556,2667r-48,-14l1492,2655r19,35l1554,2743r59,53l1676,2832r20,8l1676,2837r-46,-9l1573,2818r-54,-5l1484,2819r-3,23l1491,2888r-18,29l1457,2941r13,27l1526,3004r70,36l1640,3072r-19,20l1601,3109r21,28l1665,3168r48,27l1656,3178r-61,-11l1551,3172r-9,28l1570,3251r28,38l1607,3324r-31,39l1523,3405r-56,47l1423,3499r-20,37l1424,3556r66,7l1578,3568r87,7l1724,3586r7,19l1688,3618r-73,3l1531,3619r-77,-1l1404,3623r-6,16l1439,3668r46,25l1516,3713r-2,16l1467,3755r-67,39l1357,3836r21,36l1412,3899r-10,22l1386,3944r17,29l1423,4014r-9,46l1404,4103r21,30l1455,4157r16,32l1505,4221r83,27l1633,4261r-9,10l1524,4295r-52,20l1445,4346r1,59l1474,4528r1,52l1476,4627r20,42l1529,4699r44,13l1805,4723r295,15l2343,4751r-52,7l2251,4767r-26,11l2216,4789r30,29l2311,4831r62,-4l2397,4799r21,-16l2477,4773r81,-4l2644,4767r154,9l3033,4791r236,16l3290,4817r33,13l3394,4857r34,8l3485,4875r77,12l3654,4898r99,12l3856,4921r102,10l4052,4939r82,5l4198,4947r42,-1l4249,4943r-14,-5l4201,4931r-52,-9l4082,4913r-77,-11l3737,4867r-175,-23l3484,4833r-66,-10l3366,4814r110,8l3584,4830r105,9l3790,4848r98,8l3981,4865r88,9l4152,4884r77,9l4299,4903r62,9l4416,4922r46,10l4499,4942r27,10l4544,4962r6,10l4545,4982r-17,10l4499,5002r-76,17l4341,5032r-87,7l4163,5043r-95,-1l3970,5038r-99,-7l3771,5021r-99,-13l3574,4994r-96,-15l3386,4962r-89,-18l3214,4926r-77,-17l3066,4891r-62,-16l2951,4860r-44,-13l2875,4835r-21,-9l2818,4820r9,29l2865,4898r53,51l2971,4983r44,13l3085,5009r85,14l3263,5037r91,15l3434,5066r59,14l3523,5094r-10,13l3493,5123r19,18l3561,5158r71,17l3718,5192r90,16l3897,5223r46,6l4007,5235r78,6l4174,5246r418,22l4697,5274r101,7l4891,5288r83,8l5043,5304r53,10l5131,5324r13,12l5149,5340r14,2l5186,5341r31,-2l5255,5335r45,-5l5353,5323r58,-8l5699,5274r171,-24l5960,5238r93,-12l6149,5214r97,-11l6345,5192r100,-10l6546,5173r101,-8l6747,5159r100,-6l6946,5150r97,-2l7139,5148r92,2l7322,5155r86,7l7491,5171r79,12l7644,5199r70,18l7777,5238r58,25l8080,5383r29,15l8126,5407r7,5l8130,5412r-12,-3l8098,5403r-102,-32l7951,5357r-50,-14l7848,5329r-56,-15l7734,5301r-59,-12l7615,5279r-59,-7l7498,5267r-81,-4l7364,5263r-28,2l7329,5270r13,7l7370,5286r40,10l7459,5307r55,12l7680,5353r101,23l7851,5391r81,18l8019,5429r91,24l8202,5479r89,28l8374,5539r73,35l8507,5611r45,41l8592,5687r41,16l8673,5699r38,-21l8744,5641r27,-51l8789,5526r8,-75l8792,5366r-18,-93l8754,5183r-1,-58l8766,5091r24,-14l8820,5075r35,4l8889,5084r31,l8943,5072r6,-40l8928,4972r-37,-70l8852,4831r-31,-61l8812,4729r24,-12l8862,4709r-5,-32l8835,4631r-29,-49l8784,4541r-5,-22l8864,4542r49,-14l8943,4494r1,-45l8906,4405r-20,-25l8902,4365r36,-10l8980,4346r32,-10l9019,4321xe" fillcolor="#94e2ff" stroked="f">
              <v:fill opacity="35979f"/>
              <v:stroke joinstyle="round"/>
              <v:formulas/>
              <v:path arrowok="t" o:connecttype="segments"/>
            </v:shape>
            <v:shape id="_x0000_s1075" type="#_x0000_t75" style="position:absolute;left:8635;top:4016;width:379;height:145">
              <v:imagedata r:id="rId33" o:title=""/>
            </v:shape>
            <v:shape id="_x0000_s1074" type="#_x0000_t75" style="position:absolute;left:8310;top:5611;width:332;height:317">
              <v:imagedata r:id="rId34" o:title=""/>
            </v:shape>
            <v:shape id="_x0000_s1073" type="#_x0000_t75" style="position:absolute;left:8843;top:5188;width:145;height:225">
              <v:imagedata r:id="rId35" o:title=""/>
            </v:shape>
            <v:shape id="_x0000_s1072" style="position:absolute;left:8981;top:4932;width:64;height:102" coordorigin="8982,4933" coordsize="64,102" path="m9043,5034r2,-23l9032,4974r-23,-33l8988,4933r-6,18l8992,4986r29,38l9043,5034xe" fillcolor="#94e2ff" stroked="f">
              <v:fill opacity="35979f"/>
              <v:path arrowok="t"/>
            </v:shape>
            <v:shape id="_x0000_s1071" type="#_x0000_t75" style="position:absolute;left:4143;top:2754;width:351;height:138">
              <v:imagedata r:id="rId36" o:title=""/>
            </v:shape>
            <v:shape id="_x0000_s1070" style="position:absolute;left:2457;top:4952;width:4244;height:458" coordorigin="2457,4952" coordsize="4244,458" o:spt="100" adj="0,,0" path="m3349,5131r-1,-16l3335,5103r-40,-11l3235,5076r-77,-18l3071,5038r-95,-20l2879,4998r-96,-17l2695,4967r-78,-10l2555,4952r-42,3l2459,4980r-2,31l2496,5037r67,5l2613,5040r74,4l2779,5051r102,11l2985,5075r101,15l3174,5104r69,13l3286,5129r45,10l3349,5131xm6701,5187r-14,-3l6652,5188r-126,15l6347,5226r-206,27l5936,5282r-94,13l5759,5307r-70,11l5635,5327r-32,7l5549,5350r-19,10l5530,5365r3,l5585,5387r203,-60l5679,5381r-14,5l5637,5396r-19,10l5630,5410r38,-3l5710,5399r42,-16l5791,5359r33,-14l5887,5328r84,-17l6070,5293r105,-17l6280,5260r97,-14l6458,5236r59,-6l6608,5217r64,-16l6701,5187xe" fillcolor="#94e2ff" stroked="f">
              <v:fill opacity="35979f"/>
              <v:stroke joinstyle="round"/>
              <v:formulas/>
              <v:path arrowok="t" o:connecttype="segments"/>
            </v:shape>
            <v:shape id="_x0000_s1069" type="#_x0000_t75" style="position:absolute;left:1885;top:2834;width:4134;height:2038">
              <v:imagedata r:id="rId37" o:title=""/>
            </v:shape>
            <v:shape id="_x0000_s1068" type="#_x0000_t75" style="position:absolute;left:4869;top:3219;width:3637;height:2384">
              <v:imagedata r:id="rId38" o:title=""/>
            </v:shape>
            <w10:wrap anchorx="page"/>
          </v:group>
        </w:pict>
      </w:r>
      <w:r>
        <w:rPr>
          <w:color w:val="015C8F"/>
        </w:rPr>
        <w:t>Frogs</w:t>
      </w:r>
    </w:p>
    <w:p w14:paraId="2BE7238F" w14:textId="77777777" w:rsidR="00990240" w:rsidRDefault="00740541">
      <w:pPr>
        <w:pStyle w:val="BodyText"/>
        <w:spacing w:before="29" w:line="314" w:lineRule="auto"/>
        <w:ind w:left="312" w:right="4564"/>
        <w:jc w:val="both"/>
      </w:pPr>
      <w:r>
        <w:rPr>
          <w:color w:val="5E696B"/>
          <w:w w:val="105"/>
        </w:rPr>
        <w:t xml:space="preserve">Over the course of the 2020-21 water </w:t>
      </w:r>
      <w:proofErr w:type="gramStart"/>
      <w:r>
        <w:rPr>
          <w:color w:val="5E696B"/>
          <w:w w:val="105"/>
        </w:rPr>
        <w:t>year</w:t>
      </w:r>
      <w:proofErr w:type="gramEnd"/>
      <w:r>
        <w:rPr>
          <w:color w:val="5E696B"/>
          <w:w w:val="105"/>
        </w:rPr>
        <w:t xml:space="preserve"> we spotted nine different</w:t>
      </w:r>
      <w:r>
        <w:rPr>
          <w:color w:val="5E696B"/>
          <w:spacing w:val="-9"/>
          <w:w w:val="105"/>
        </w:rPr>
        <w:t xml:space="preserve"> </w:t>
      </w:r>
      <w:r>
        <w:rPr>
          <w:color w:val="5E696B"/>
          <w:w w:val="105"/>
        </w:rPr>
        <w:t>species</w:t>
      </w:r>
      <w:r>
        <w:rPr>
          <w:color w:val="5E696B"/>
          <w:spacing w:val="-9"/>
          <w:w w:val="105"/>
        </w:rPr>
        <w:t xml:space="preserve"> </w:t>
      </w:r>
      <w:r>
        <w:rPr>
          <w:color w:val="5E696B"/>
          <w:w w:val="105"/>
        </w:rPr>
        <w:t>of</w:t>
      </w:r>
      <w:r>
        <w:rPr>
          <w:color w:val="5E696B"/>
          <w:spacing w:val="-8"/>
          <w:w w:val="105"/>
        </w:rPr>
        <w:t xml:space="preserve"> </w:t>
      </w:r>
      <w:r>
        <w:rPr>
          <w:color w:val="5E696B"/>
          <w:w w:val="105"/>
        </w:rPr>
        <w:t>frogs.</w:t>
      </w:r>
      <w:r>
        <w:rPr>
          <w:color w:val="5E696B"/>
          <w:spacing w:val="-9"/>
          <w:w w:val="105"/>
        </w:rPr>
        <w:t xml:space="preserve"> </w:t>
      </w:r>
      <w:r>
        <w:rPr>
          <w:color w:val="5E696B"/>
          <w:w w:val="105"/>
        </w:rPr>
        <w:t>We</w:t>
      </w:r>
      <w:r>
        <w:rPr>
          <w:color w:val="5E696B"/>
          <w:spacing w:val="-8"/>
          <w:w w:val="105"/>
        </w:rPr>
        <w:t xml:space="preserve"> </w:t>
      </w:r>
      <w:r>
        <w:rPr>
          <w:color w:val="5E696B"/>
          <w:w w:val="105"/>
        </w:rPr>
        <w:t>observed</w:t>
      </w:r>
      <w:r>
        <w:rPr>
          <w:color w:val="5E696B"/>
          <w:spacing w:val="-9"/>
          <w:w w:val="105"/>
        </w:rPr>
        <w:t xml:space="preserve"> </w:t>
      </w:r>
      <w:r>
        <w:rPr>
          <w:color w:val="5E696B"/>
          <w:w w:val="105"/>
        </w:rPr>
        <w:t>the</w:t>
      </w:r>
      <w:r>
        <w:rPr>
          <w:color w:val="5E696B"/>
          <w:spacing w:val="-8"/>
          <w:w w:val="105"/>
        </w:rPr>
        <w:t xml:space="preserve"> </w:t>
      </w:r>
      <w:r>
        <w:rPr>
          <w:color w:val="5E696B"/>
          <w:w w:val="105"/>
        </w:rPr>
        <w:t>broad</w:t>
      </w:r>
      <w:r>
        <w:rPr>
          <w:color w:val="5E696B"/>
          <w:spacing w:val="-9"/>
          <w:w w:val="105"/>
        </w:rPr>
        <w:t xml:space="preserve"> </w:t>
      </w:r>
      <w:r>
        <w:rPr>
          <w:color w:val="5E696B"/>
          <w:w w:val="105"/>
        </w:rPr>
        <w:t>palmed</w:t>
      </w:r>
      <w:r>
        <w:rPr>
          <w:color w:val="5E696B"/>
          <w:spacing w:val="-9"/>
          <w:w w:val="105"/>
        </w:rPr>
        <w:t xml:space="preserve"> </w:t>
      </w:r>
      <w:r>
        <w:rPr>
          <w:color w:val="5E696B"/>
          <w:w w:val="105"/>
        </w:rPr>
        <w:t>rocket frog in Ross Billabong - a first in the history of the LTIM/MER</w:t>
      </w:r>
      <w:r>
        <w:rPr>
          <w:color w:val="5E696B"/>
          <w:spacing w:val="64"/>
          <w:w w:val="105"/>
        </w:rPr>
        <w:t xml:space="preserve"> </w:t>
      </w:r>
      <w:r>
        <w:rPr>
          <w:color w:val="5E696B"/>
          <w:w w:val="105"/>
        </w:rPr>
        <w:t>project. It's likely that the higher than usual rainfall contributed to the number of burrowing frogs observed during our March surveys.</w:t>
      </w:r>
    </w:p>
    <w:p w14:paraId="5D4BF4D2" w14:textId="77777777" w:rsidR="00990240" w:rsidRDefault="00990240">
      <w:pPr>
        <w:pStyle w:val="BodyText"/>
        <w:rPr>
          <w:sz w:val="20"/>
        </w:rPr>
      </w:pPr>
    </w:p>
    <w:p w14:paraId="45FC0E41" w14:textId="77777777" w:rsidR="00990240" w:rsidRDefault="00990240">
      <w:pPr>
        <w:pStyle w:val="BodyText"/>
        <w:spacing w:before="7"/>
        <w:rPr>
          <w:sz w:val="18"/>
        </w:rPr>
      </w:pPr>
    </w:p>
    <w:p w14:paraId="71BBB804" w14:textId="77777777" w:rsidR="00990240" w:rsidRDefault="00740541">
      <w:pPr>
        <w:spacing w:before="85"/>
        <w:ind w:right="1252"/>
        <w:jc w:val="right"/>
        <w:rPr>
          <w:sz w:val="14"/>
        </w:rPr>
      </w:pPr>
      <w:r>
        <w:pict w14:anchorId="7FB23F9C">
          <v:shape id="_x0000_s1066" type="#_x0000_t136" style="position:absolute;left:0;text-align:left;margin-left:340.15pt;margin-top:45.6pt;width:135.9pt;height:8.5pt;rotation:2;z-index:15757312;mso-position-horizontal-relative:page" fillcolor="#5e696b" stroked="f">
            <o:extrusion v:ext="view" autorotationcenter="t"/>
            <v:textpath style="font-family:&quot;Arial&quot;;font-size:7pt;v-text-kern:t;mso-text-shadow:auto" string="Olive perchlet (credit - NSW fisheries)"/>
            <w10:wrap anchorx="page"/>
          </v:shape>
        </w:pict>
      </w:r>
      <w:r>
        <w:rPr>
          <w:color w:val="5E696B"/>
          <w:w w:val="110"/>
          <w:sz w:val="14"/>
        </w:rPr>
        <w:t xml:space="preserve">Broad palmed frog (credit - </w:t>
      </w:r>
      <w:proofErr w:type="spellStart"/>
      <w:r>
        <w:rPr>
          <w:color w:val="5E696B"/>
          <w:w w:val="110"/>
          <w:sz w:val="14"/>
        </w:rPr>
        <w:t>Frogid</w:t>
      </w:r>
      <w:proofErr w:type="spellEnd"/>
      <w:r>
        <w:rPr>
          <w:color w:val="5E696B"/>
          <w:w w:val="110"/>
          <w:sz w:val="14"/>
        </w:rPr>
        <w:t>)</w:t>
      </w:r>
    </w:p>
    <w:p w14:paraId="498F5A94" w14:textId="77777777" w:rsidR="00990240" w:rsidRDefault="00990240">
      <w:pPr>
        <w:pStyle w:val="BodyText"/>
        <w:rPr>
          <w:sz w:val="20"/>
        </w:rPr>
      </w:pPr>
    </w:p>
    <w:p w14:paraId="1B92B39D" w14:textId="77777777" w:rsidR="00990240" w:rsidRDefault="00990240">
      <w:pPr>
        <w:pStyle w:val="BodyText"/>
        <w:rPr>
          <w:sz w:val="20"/>
        </w:rPr>
      </w:pPr>
    </w:p>
    <w:p w14:paraId="66014B53" w14:textId="77777777" w:rsidR="00990240" w:rsidRDefault="00990240">
      <w:pPr>
        <w:pStyle w:val="BodyText"/>
        <w:rPr>
          <w:sz w:val="20"/>
        </w:rPr>
      </w:pPr>
    </w:p>
    <w:p w14:paraId="5AB39F52" w14:textId="77777777" w:rsidR="00990240" w:rsidRDefault="00990240">
      <w:pPr>
        <w:pStyle w:val="BodyText"/>
        <w:rPr>
          <w:sz w:val="20"/>
        </w:rPr>
      </w:pPr>
    </w:p>
    <w:p w14:paraId="37F3E368" w14:textId="77777777" w:rsidR="00990240" w:rsidRDefault="00990240">
      <w:pPr>
        <w:pStyle w:val="BodyText"/>
        <w:rPr>
          <w:sz w:val="20"/>
        </w:rPr>
      </w:pPr>
    </w:p>
    <w:p w14:paraId="2267E5B9" w14:textId="77777777" w:rsidR="00990240" w:rsidRDefault="00990240">
      <w:pPr>
        <w:pStyle w:val="BodyText"/>
        <w:rPr>
          <w:sz w:val="20"/>
        </w:rPr>
      </w:pPr>
    </w:p>
    <w:p w14:paraId="06E4B4FD" w14:textId="77777777" w:rsidR="00990240" w:rsidRDefault="00990240">
      <w:pPr>
        <w:pStyle w:val="BodyText"/>
        <w:spacing w:before="4"/>
        <w:rPr>
          <w:sz w:val="23"/>
        </w:rPr>
      </w:pPr>
    </w:p>
    <w:p w14:paraId="0F000C07" w14:textId="77777777" w:rsidR="00990240" w:rsidRDefault="00740541">
      <w:pPr>
        <w:spacing w:before="82"/>
        <w:ind w:left="776"/>
        <w:rPr>
          <w:sz w:val="16"/>
        </w:rPr>
      </w:pPr>
      <w:r>
        <w:rPr>
          <w:color w:val="5E696B"/>
          <w:w w:val="105"/>
          <w:sz w:val="16"/>
        </w:rPr>
        <w:t>Go</w:t>
      </w:r>
      <w:r>
        <w:rPr>
          <w:color w:val="5E696B"/>
          <w:w w:val="105"/>
          <w:sz w:val="16"/>
        </w:rPr>
        <w:t>lden perch (credit - NSW Fisheries)</w:t>
      </w:r>
    </w:p>
    <w:p w14:paraId="0FDA3247" w14:textId="77777777" w:rsidR="00990240" w:rsidRDefault="00990240">
      <w:pPr>
        <w:pStyle w:val="BodyText"/>
        <w:rPr>
          <w:sz w:val="20"/>
        </w:rPr>
      </w:pPr>
    </w:p>
    <w:p w14:paraId="40C77714" w14:textId="77777777" w:rsidR="00990240" w:rsidRDefault="00990240">
      <w:pPr>
        <w:pStyle w:val="BodyText"/>
        <w:spacing w:before="8"/>
        <w:rPr>
          <w:sz w:val="21"/>
        </w:rPr>
      </w:pPr>
    </w:p>
    <w:p w14:paraId="3F301754" w14:textId="77777777" w:rsidR="00990240" w:rsidRDefault="00740541">
      <w:pPr>
        <w:pStyle w:val="Heading2"/>
        <w:ind w:left="312"/>
      </w:pPr>
      <w:r>
        <w:rPr>
          <w:color w:val="015C8F"/>
          <w:w w:val="105"/>
        </w:rPr>
        <w:t>Fish</w:t>
      </w:r>
    </w:p>
    <w:p w14:paraId="32FBBBEC" w14:textId="77777777" w:rsidR="00990240" w:rsidRDefault="00740541">
      <w:pPr>
        <w:pStyle w:val="BodyText"/>
        <w:spacing w:before="85" w:line="314" w:lineRule="auto"/>
        <w:ind w:left="321" w:right="857"/>
        <w:jc w:val="both"/>
      </w:pPr>
      <w:r>
        <w:rPr>
          <w:color w:val="5E696B"/>
          <w:w w:val="105"/>
        </w:rPr>
        <w:t xml:space="preserve">While we sampled many native fish species in the Selected Area, and some in relatively high abundance, the fish community </w:t>
      </w:r>
      <w:proofErr w:type="gramStart"/>
      <w:r>
        <w:rPr>
          <w:color w:val="5E696B"/>
          <w:w w:val="105"/>
        </w:rPr>
        <w:t>as a whole is</w:t>
      </w:r>
      <w:proofErr w:type="gramEnd"/>
      <w:r>
        <w:rPr>
          <w:color w:val="5E696B"/>
          <w:w w:val="105"/>
        </w:rPr>
        <w:t xml:space="preserve"> under</w:t>
      </w:r>
      <w:r>
        <w:rPr>
          <w:color w:val="5E696B"/>
          <w:spacing w:val="63"/>
          <w:w w:val="105"/>
        </w:rPr>
        <w:t xml:space="preserve"> </w:t>
      </w:r>
      <w:r>
        <w:rPr>
          <w:color w:val="5E696B"/>
          <w:w w:val="105"/>
        </w:rPr>
        <w:t>stress.</w:t>
      </w:r>
    </w:p>
    <w:p w14:paraId="7E650E5E" w14:textId="77777777" w:rsidR="00990240" w:rsidRDefault="00990240">
      <w:pPr>
        <w:pStyle w:val="BodyText"/>
        <w:spacing w:before="8"/>
        <w:rPr>
          <w:sz w:val="28"/>
        </w:rPr>
      </w:pPr>
    </w:p>
    <w:p w14:paraId="05E530DA" w14:textId="77777777" w:rsidR="00990240" w:rsidRDefault="00740541">
      <w:pPr>
        <w:pStyle w:val="BodyText"/>
        <w:spacing w:line="314" w:lineRule="auto"/>
        <w:ind w:left="321" w:right="855"/>
        <w:jc w:val="both"/>
      </w:pPr>
      <w:r>
        <w:rPr>
          <w:color w:val="5E696B"/>
          <w:w w:val="105"/>
        </w:rPr>
        <w:t xml:space="preserve">Species such as the golden perch and bony herring were found in high numbers and showed evidence of recruitment. Other native species like Murray cod and freshwater catfish, were </w:t>
      </w:r>
      <w:r>
        <w:rPr>
          <w:color w:val="5E696B"/>
          <w:spacing w:val="-4"/>
          <w:w w:val="105"/>
        </w:rPr>
        <w:t xml:space="preserve">only </w:t>
      </w:r>
      <w:r>
        <w:rPr>
          <w:color w:val="5E696B"/>
          <w:w w:val="105"/>
        </w:rPr>
        <w:t xml:space="preserve">found in low numbers. </w:t>
      </w:r>
      <w:proofErr w:type="gramStart"/>
      <w:r>
        <w:rPr>
          <w:color w:val="5E696B"/>
          <w:w w:val="105"/>
        </w:rPr>
        <w:t>It seems as though</w:t>
      </w:r>
      <w:proofErr w:type="gramEnd"/>
      <w:r>
        <w:rPr>
          <w:color w:val="5E696B"/>
          <w:w w:val="105"/>
        </w:rPr>
        <w:t xml:space="preserve"> no boom in native species occurred after the 2020 floods, like we may have expected. More work is needed to understand the drivers responsible for these low numbers of some species. We did find that the lower Warreg</w:t>
      </w:r>
      <w:r>
        <w:rPr>
          <w:color w:val="5E696B"/>
          <w:w w:val="105"/>
        </w:rPr>
        <w:t>o River is still a nursery for golden perch. We also observed large numbers of carp recruits in the lower</w:t>
      </w:r>
      <w:r>
        <w:rPr>
          <w:color w:val="5E696B"/>
          <w:spacing w:val="39"/>
          <w:w w:val="105"/>
        </w:rPr>
        <w:t xml:space="preserve"> </w:t>
      </w:r>
      <w:r>
        <w:rPr>
          <w:color w:val="5E696B"/>
          <w:w w:val="105"/>
        </w:rPr>
        <w:t>Warrego.</w:t>
      </w:r>
    </w:p>
    <w:p w14:paraId="448FC2AF" w14:textId="77777777" w:rsidR="00990240" w:rsidRDefault="00740541">
      <w:pPr>
        <w:pStyle w:val="Heading2"/>
        <w:spacing w:before="135"/>
      </w:pPr>
      <w:r>
        <w:rPr>
          <w:noProof/>
        </w:rPr>
        <w:drawing>
          <wp:anchor distT="0" distB="0" distL="0" distR="0" simplePos="0" relativeHeight="15756800" behindDoc="0" locked="0" layoutInCell="1" allowOverlap="1" wp14:anchorId="743F4FEF" wp14:editId="3BEA853A">
            <wp:simplePos x="0" y="0"/>
            <wp:positionH relativeFrom="page">
              <wp:posOffset>4039850</wp:posOffset>
            </wp:positionH>
            <wp:positionV relativeFrom="paragraph">
              <wp:posOffset>74280</wp:posOffset>
            </wp:positionV>
            <wp:extent cx="2869431" cy="2926629"/>
            <wp:effectExtent l="0" t="0" r="0" b="0"/>
            <wp:wrapNone/>
            <wp:docPr id="1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4.jpeg"/>
                    <pic:cNvPicPr/>
                  </pic:nvPicPr>
                  <pic:blipFill>
                    <a:blip r:embed="rId39" cstate="print"/>
                    <a:stretch>
                      <a:fillRect/>
                    </a:stretch>
                  </pic:blipFill>
                  <pic:spPr>
                    <a:xfrm>
                      <a:off x="0" y="0"/>
                      <a:ext cx="2869431" cy="2926629"/>
                    </a:xfrm>
                    <a:prstGeom prst="rect">
                      <a:avLst/>
                    </a:prstGeom>
                  </pic:spPr>
                </pic:pic>
              </a:graphicData>
            </a:graphic>
          </wp:anchor>
        </w:drawing>
      </w:r>
      <w:r>
        <w:rPr>
          <w:color w:val="015C8F"/>
          <w:w w:val="105"/>
        </w:rPr>
        <w:t>Vegetation</w:t>
      </w:r>
    </w:p>
    <w:p w14:paraId="5A2C82D9" w14:textId="77777777" w:rsidR="00990240" w:rsidRDefault="00740541">
      <w:pPr>
        <w:pStyle w:val="BodyText"/>
        <w:spacing w:before="142" w:line="314" w:lineRule="auto"/>
        <w:ind w:left="312" w:right="6353"/>
        <w:jc w:val="both"/>
      </w:pPr>
      <w:r>
        <w:rPr>
          <w:color w:val="5E696B"/>
          <w:w w:val="105"/>
        </w:rPr>
        <w:t xml:space="preserve">Flooding in 2019 and 2020 combined with above average rainfall for the 2020-21 water year has resulted </w:t>
      </w:r>
      <w:proofErr w:type="gramStart"/>
      <w:r>
        <w:rPr>
          <w:color w:val="5E696B"/>
          <w:w w:val="105"/>
        </w:rPr>
        <w:t>In</w:t>
      </w:r>
      <w:proofErr w:type="gramEnd"/>
      <w:r>
        <w:rPr>
          <w:color w:val="5E696B"/>
          <w:w w:val="105"/>
        </w:rPr>
        <w:t xml:space="preserve"> vegetation being in the</w:t>
      </w:r>
      <w:r>
        <w:rPr>
          <w:color w:val="5E696B"/>
          <w:w w:val="105"/>
        </w:rPr>
        <w:t xml:space="preserve"> best condition that has been observed across the entire LTIM/MER project.</w:t>
      </w:r>
    </w:p>
    <w:p w14:paraId="78A49F69" w14:textId="77777777" w:rsidR="00990240" w:rsidRDefault="00990240">
      <w:pPr>
        <w:pStyle w:val="BodyText"/>
        <w:spacing w:before="2"/>
        <w:rPr>
          <w:sz w:val="28"/>
        </w:rPr>
      </w:pPr>
    </w:p>
    <w:p w14:paraId="5E848484" w14:textId="77777777" w:rsidR="00990240" w:rsidRDefault="00740541">
      <w:pPr>
        <w:pStyle w:val="BodyText"/>
        <w:spacing w:line="314" w:lineRule="auto"/>
        <w:ind w:left="312" w:right="6350"/>
        <w:jc w:val="both"/>
      </w:pPr>
      <w:r>
        <w:rPr>
          <w:color w:val="5E696B"/>
          <w:w w:val="105"/>
        </w:rPr>
        <w:t xml:space="preserve">We have observed widespread lignum recruitment, seed set in </w:t>
      </w:r>
      <w:proofErr w:type="spellStart"/>
      <w:r>
        <w:rPr>
          <w:color w:val="5E696B"/>
          <w:w w:val="105"/>
        </w:rPr>
        <w:t>coolibah</w:t>
      </w:r>
      <w:proofErr w:type="spellEnd"/>
      <w:r>
        <w:rPr>
          <w:color w:val="5E696B"/>
          <w:w w:val="105"/>
        </w:rPr>
        <w:t xml:space="preserve"> and</w:t>
      </w:r>
      <w:r>
        <w:rPr>
          <w:color w:val="5E696B"/>
          <w:spacing w:val="64"/>
          <w:w w:val="105"/>
        </w:rPr>
        <w:t xml:space="preserve"> </w:t>
      </w:r>
      <w:r>
        <w:rPr>
          <w:color w:val="5E696B"/>
          <w:w w:val="105"/>
        </w:rPr>
        <w:t xml:space="preserve">flowering in river </w:t>
      </w:r>
      <w:proofErr w:type="spellStart"/>
      <w:r>
        <w:rPr>
          <w:color w:val="5E696B"/>
          <w:w w:val="105"/>
        </w:rPr>
        <w:t>cooba</w:t>
      </w:r>
      <w:proofErr w:type="spellEnd"/>
      <w:r>
        <w:rPr>
          <w:color w:val="5E696B"/>
          <w:w w:val="105"/>
        </w:rPr>
        <w:t>. This shows the</w:t>
      </w:r>
      <w:r>
        <w:rPr>
          <w:color w:val="5E696B"/>
          <w:spacing w:val="64"/>
          <w:w w:val="105"/>
        </w:rPr>
        <w:t xml:space="preserve"> </w:t>
      </w:r>
      <w:r>
        <w:rPr>
          <w:color w:val="5E696B"/>
          <w:w w:val="105"/>
        </w:rPr>
        <w:t xml:space="preserve">benefit and importance of several </w:t>
      </w:r>
      <w:r>
        <w:rPr>
          <w:color w:val="5E696B"/>
          <w:spacing w:val="-3"/>
          <w:w w:val="105"/>
        </w:rPr>
        <w:t xml:space="preserve">larger </w:t>
      </w:r>
      <w:r>
        <w:rPr>
          <w:color w:val="5E696B"/>
          <w:w w:val="105"/>
        </w:rPr>
        <w:t>flooding events in 2019 a</w:t>
      </w:r>
      <w:r>
        <w:rPr>
          <w:color w:val="5E696B"/>
          <w:w w:val="105"/>
        </w:rPr>
        <w:t xml:space="preserve">nd 2020 </w:t>
      </w:r>
      <w:r>
        <w:rPr>
          <w:color w:val="5E696B"/>
          <w:spacing w:val="-3"/>
          <w:w w:val="105"/>
        </w:rPr>
        <w:t xml:space="preserve">which </w:t>
      </w:r>
      <w:r>
        <w:rPr>
          <w:color w:val="5E696B"/>
          <w:w w:val="105"/>
        </w:rPr>
        <w:t>included water for the environment and above average rainfall, in supporting</w:t>
      </w:r>
      <w:r>
        <w:rPr>
          <w:color w:val="5E696B"/>
          <w:spacing w:val="27"/>
          <w:w w:val="105"/>
        </w:rPr>
        <w:t xml:space="preserve"> </w:t>
      </w:r>
      <w:r>
        <w:rPr>
          <w:color w:val="5E696B"/>
          <w:w w:val="105"/>
        </w:rPr>
        <w:t>floodplain</w:t>
      </w:r>
    </w:p>
    <w:p w14:paraId="1CDCA215" w14:textId="77777777" w:rsidR="00990240" w:rsidRDefault="00740541">
      <w:pPr>
        <w:tabs>
          <w:tab w:val="left" w:pos="5821"/>
        </w:tabs>
        <w:spacing w:before="12" w:line="151" w:lineRule="auto"/>
        <w:ind w:left="312"/>
        <w:jc w:val="both"/>
        <w:rPr>
          <w:sz w:val="18"/>
        </w:rPr>
      </w:pPr>
      <w:r>
        <w:rPr>
          <w:color w:val="5E696B"/>
          <w:w w:val="105"/>
          <w:position w:val="-6"/>
        </w:rPr>
        <w:t>vegetation</w:t>
      </w:r>
      <w:r>
        <w:rPr>
          <w:color w:val="5E696B"/>
          <w:spacing w:val="2"/>
          <w:w w:val="105"/>
          <w:position w:val="-6"/>
        </w:rPr>
        <w:t xml:space="preserve"> </w:t>
      </w:r>
      <w:r>
        <w:rPr>
          <w:color w:val="5E696B"/>
          <w:w w:val="105"/>
          <w:position w:val="-6"/>
        </w:rPr>
        <w:t>communities.</w:t>
      </w:r>
      <w:r>
        <w:rPr>
          <w:color w:val="5E696B"/>
          <w:w w:val="105"/>
          <w:position w:val="-6"/>
        </w:rPr>
        <w:tab/>
      </w:r>
      <w:r>
        <w:rPr>
          <w:color w:val="5E696B"/>
          <w:w w:val="105"/>
          <w:sz w:val="18"/>
        </w:rPr>
        <w:t>Lignum recruits (credit -</w:t>
      </w:r>
      <w:r>
        <w:rPr>
          <w:color w:val="5E696B"/>
          <w:spacing w:val="32"/>
          <w:w w:val="105"/>
          <w:sz w:val="18"/>
        </w:rPr>
        <w:t xml:space="preserve"> </w:t>
      </w:r>
      <w:r>
        <w:rPr>
          <w:color w:val="5E696B"/>
          <w:w w:val="105"/>
          <w:sz w:val="18"/>
        </w:rPr>
        <w:t>UNE)</w:t>
      </w:r>
    </w:p>
    <w:p w14:paraId="5742C935" w14:textId="77777777" w:rsidR="00990240" w:rsidRDefault="00740541">
      <w:pPr>
        <w:pStyle w:val="BodyText"/>
        <w:spacing w:before="1"/>
        <w:rPr>
          <w:sz w:val="9"/>
        </w:rPr>
      </w:pPr>
      <w:r>
        <w:pict w14:anchorId="2F05D039">
          <v:rect id="_x0000_s1065" style="position:absolute;margin-left:41.5pt;margin-top:7.2pt;width:519.45pt;height:3.75pt;z-index:-15701504;mso-wrap-distance-left:0;mso-wrap-distance-right:0;mso-position-horizontal-relative:page" fillcolor="#015c8f" stroked="f">
            <v:fill opacity="32636f"/>
            <w10:wrap type="topAndBottom" anchorx="page"/>
          </v:rect>
        </w:pict>
      </w:r>
    </w:p>
    <w:p w14:paraId="382DDE55" w14:textId="77777777" w:rsidR="00990240" w:rsidRDefault="00990240">
      <w:pPr>
        <w:rPr>
          <w:sz w:val="9"/>
        </w:rPr>
        <w:sectPr w:rsidR="00990240">
          <w:headerReference w:type="default" r:id="rId40"/>
          <w:pgSz w:w="11910" w:h="16850"/>
          <w:pgMar w:top="1400" w:right="0" w:bottom="280" w:left="540" w:header="846" w:footer="0" w:gutter="0"/>
          <w:cols w:space="720"/>
        </w:sectPr>
      </w:pPr>
    </w:p>
    <w:p w14:paraId="52B721D1" w14:textId="77777777" w:rsidR="00990240" w:rsidRDefault="00740541">
      <w:pPr>
        <w:pStyle w:val="BodyText"/>
        <w:spacing w:before="1"/>
      </w:pPr>
      <w:r>
        <w:lastRenderedPageBreak/>
        <w:pict w14:anchorId="0D11DF7F">
          <v:group id="_x0000_s1061" style="position:absolute;margin-left:0;margin-top:379.8pt;width:595.5pt;height:393.35pt;z-index:-16095744;mso-position-horizontal-relative:page;mso-position-vertical-relative:page" coordorigin=",7596" coordsize="11910,7867">
            <v:shape id="_x0000_s1064" style="position:absolute;top:8443;width:11910;height:6285" coordorigin=",8443" coordsize="11910,6285" o:spt="100" adj="0,,0" path="m7274,14616r-275,2l6779,14623r-204,9l6496,14638r-55,8l6416,14655r10,10l6380,14673r,12l6671,14692r204,-1l6951,14688r61,-4l7060,14679r39,-6l7129,14666r46,-15l7218,14633r25,-8l7274,14616xm10554,8447r-46,-4l10482,8443r-17,5l10446,8459r29,1l10503,8459r26,-4l10554,8447xm10954,14479r-39,-8l10837,14465r-100,-3l10630,14464r-97,6l10460,14483r4,13l10710,14490r198,-8l10954,14479xm11087,8451r-76,-3l10934,8446r-77,1l10780,8450r67,10l10937,8463r89,-3l11087,8451xm11246,14476r-41,-6l11163,14469r-42,2l11079,14475r42,6l11163,14482r42,-2l11246,14476xm11857,8445r-38,l11781,8444r-38,1l11705,8453r152,l11857,8445xm11910,14386r-279,-3l11629,14386r-2,4l11626,14394r95,35l11785,14402r75,-10l11910,14393r,-1l11910,14386xm11910,8567r-174,l11685,8547r-430,l11295,8527r366,l11739,8507r-72,l11604,8487r-1025,l10491,8467r-200,l10301,8447r-1071,l9280,8467r200,l9559,8487r-51,20l9424,8507r-97,-20l9236,8487r-66,-20l9148,8447r-1231,l6928,8472r,6075l6881,14567r-46,l6788,14547r140,l6928,8472r-587,15l6046,8507r-184,-20l5329,8487r-171,-20l4203,8467r-148,-20l655,8447r-118,20l,8467r,6240l128,14707r85,20l4056,14727r98,-20l5299,14707r148,-20l6286,14687r21,-20l6353,14667r-6,-20l6342,14627r-594,l5714,14607r-27,l5685,14587r1318,l7046,14567r28,l7060,14547r4,l7130,14527r1390,l8477,14507r-88,l8346,14487r34,l8414,14467r-169,l8289,14447r457,l8787,14467r-12,l8767,14487r71,20l8929,14507r92,-20l9095,14487r-97,-40l9228,14447r101,20l9304,14467r-41,20l9249,14487r45,20l10111,14507r87,-20l10276,14467r-38,l10196,14447r-43,l10115,14427r13,l10132,14407r-33,l10025,14427r-494,l9501,14407r11,l9533,14387r-47,l9490,14367r-72,l9388,14347r197,l9686,14327r416,l10206,14307r1236,l11517,14327r393,l11910,14307r,-5740xm11910,8507r-22,l11851,8527r59,l11910,8507xe" fillcolor="#015c8f" stroked="f">
              <v:fill opacity="39321f"/>
              <v:stroke joinstyle="round"/>
              <v:formulas/>
              <v:path arrowok="t" o:connecttype="segments"/>
            </v:shape>
            <v:shape id="_x0000_s1063" type="#_x0000_t75" style="position:absolute;left:830;top:7595;width:10389;height:7867">
              <v:imagedata r:id="rId41" o:title=""/>
            </v:shape>
            <v:shape id="_x0000_s1062" type="#_x0000_t202" style="position:absolute;left:7542;top:14935;width:3365;height:186" filled="f" stroked="f">
              <v:textbox inset="0,0,0,0">
                <w:txbxContent>
                  <w:p w14:paraId="7B717CDF" w14:textId="77777777" w:rsidR="00990240" w:rsidRDefault="00740541">
                    <w:pPr>
                      <w:spacing w:line="185" w:lineRule="exact"/>
                      <w:rPr>
                        <w:rFonts w:ascii="Tahoma"/>
                        <w:sz w:val="18"/>
                      </w:rPr>
                    </w:pPr>
                    <w:r>
                      <w:rPr>
                        <w:rFonts w:ascii="Tahoma"/>
                        <w:color w:val="FFFFFF"/>
                        <w:w w:val="110"/>
                        <w:sz w:val="18"/>
                      </w:rPr>
                      <w:t>Field validation points used on</w:t>
                    </w:r>
                    <w:r>
                      <w:rPr>
                        <w:rFonts w:ascii="Tahoma"/>
                        <w:color w:val="FFFFFF"/>
                        <w:spacing w:val="-37"/>
                        <w:w w:val="110"/>
                        <w:sz w:val="18"/>
                      </w:rPr>
                      <w:t xml:space="preserve"> </w:t>
                    </w:r>
                    <w:proofErr w:type="spellStart"/>
                    <w:r>
                      <w:rPr>
                        <w:rFonts w:ascii="Tahoma"/>
                        <w:color w:val="FFFFFF"/>
                        <w:w w:val="110"/>
                        <w:sz w:val="18"/>
                      </w:rPr>
                      <w:t>Toorale</w:t>
                    </w:r>
                    <w:proofErr w:type="spellEnd"/>
                  </w:p>
                </w:txbxContent>
              </v:textbox>
            </v:shape>
            <w10:wrap anchorx="page" anchory="page"/>
          </v:group>
        </w:pict>
      </w:r>
    </w:p>
    <w:p w14:paraId="56993EF1" w14:textId="77777777" w:rsidR="00990240" w:rsidRDefault="00740541">
      <w:pPr>
        <w:pStyle w:val="Heading2"/>
        <w:spacing w:before="63"/>
        <w:ind w:left="224"/>
        <w:jc w:val="both"/>
      </w:pPr>
      <w:r>
        <w:rPr>
          <w:color w:val="015C8F"/>
          <w:w w:val="110"/>
        </w:rPr>
        <w:t>Inundation mapping</w:t>
      </w:r>
    </w:p>
    <w:p w14:paraId="50109298" w14:textId="77777777" w:rsidR="00990240" w:rsidRDefault="00740541">
      <w:pPr>
        <w:pStyle w:val="BodyText"/>
        <w:spacing w:before="128" w:line="256" w:lineRule="auto"/>
        <w:ind w:left="224" w:right="769"/>
        <w:jc w:val="both"/>
      </w:pPr>
      <w:r>
        <w:rPr>
          <w:color w:val="5E696B"/>
          <w:w w:val="105"/>
        </w:rPr>
        <w:t>Knowing where our water is as a function of flow, how far it extends and how it dries back is critical</w:t>
      </w:r>
      <w:r>
        <w:rPr>
          <w:color w:val="5E696B"/>
          <w:spacing w:val="64"/>
          <w:w w:val="105"/>
        </w:rPr>
        <w:t xml:space="preserve"> </w:t>
      </w:r>
      <w:r>
        <w:rPr>
          <w:color w:val="5E696B"/>
          <w:w w:val="105"/>
        </w:rPr>
        <w:t>for managing environmental water and improving our</w:t>
      </w:r>
      <w:r>
        <w:rPr>
          <w:color w:val="5E696B"/>
          <w:spacing w:val="48"/>
          <w:w w:val="105"/>
        </w:rPr>
        <w:t xml:space="preserve"> </w:t>
      </w:r>
      <w:r>
        <w:rPr>
          <w:color w:val="5E696B"/>
          <w:w w:val="105"/>
        </w:rPr>
        <w:t>environment.</w:t>
      </w:r>
    </w:p>
    <w:p w14:paraId="26D4B267" w14:textId="77777777" w:rsidR="00990240" w:rsidRDefault="00990240">
      <w:pPr>
        <w:pStyle w:val="BodyText"/>
        <w:spacing w:before="4"/>
        <w:rPr>
          <w:sz w:val="23"/>
        </w:rPr>
      </w:pPr>
    </w:p>
    <w:p w14:paraId="48CCE372" w14:textId="77777777" w:rsidR="00990240" w:rsidRDefault="00740541">
      <w:pPr>
        <w:pStyle w:val="BodyText"/>
        <w:spacing w:before="1" w:line="256" w:lineRule="auto"/>
        <w:ind w:left="224" w:right="759"/>
        <w:jc w:val="both"/>
      </w:pPr>
      <w:r>
        <w:rPr>
          <w:color w:val="5E696B"/>
          <w:w w:val="105"/>
        </w:rPr>
        <w:t>We used Sentinel-2 satellite imagery (twice weekly capture and 10 m pixels) to examine t</w:t>
      </w:r>
      <w:r>
        <w:rPr>
          <w:color w:val="5E696B"/>
          <w:w w:val="105"/>
        </w:rPr>
        <w:t xml:space="preserve">he accuracy and applications of water extent mapping in the northern Murray-Darling Basin. In the Warrego Western Floodplain and Gwydir wetlands, we mapped water extent using eight common water </w:t>
      </w:r>
      <w:r>
        <w:rPr>
          <w:color w:val="5E696B"/>
          <w:spacing w:val="-3"/>
          <w:w w:val="105"/>
        </w:rPr>
        <w:t xml:space="preserve">indices </w:t>
      </w:r>
      <w:r>
        <w:rPr>
          <w:color w:val="5E696B"/>
          <w:w w:val="105"/>
        </w:rPr>
        <w:t>to determine mapping accuracies and choose the most ap</w:t>
      </w:r>
      <w:r>
        <w:rPr>
          <w:color w:val="5E696B"/>
          <w:w w:val="105"/>
        </w:rPr>
        <w:t>propriate index.</w:t>
      </w:r>
    </w:p>
    <w:p w14:paraId="773E77EF" w14:textId="77777777" w:rsidR="00990240" w:rsidRDefault="00990240">
      <w:pPr>
        <w:pStyle w:val="BodyText"/>
        <w:spacing w:before="3"/>
        <w:rPr>
          <w:sz w:val="23"/>
        </w:rPr>
      </w:pPr>
    </w:p>
    <w:p w14:paraId="328BFEC4" w14:textId="77777777" w:rsidR="00990240" w:rsidRDefault="00740541">
      <w:pPr>
        <w:pStyle w:val="BodyText"/>
        <w:spacing w:line="256" w:lineRule="auto"/>
        <w:ind w:left="224" w:right="760"/>
        <w:jc w:val="both"/>
      </w:pPr>
      <w:r>
        <w:rPr>
          <w:color w:val="5E696B"/>
          <w:w w:val="105"/>
        </w:rPr>
        <w:t>We compared eight water mapping indices on Sentinel-2 imagery to test the level of accuracy and usability of each. All indices gave a high level of accuracy ranging from 72-98%.</w:t>
      </w:r>
    </w:p>
    <w:p w14:paraId="3FB97141" w14:textId="77777777" w:rsidR="00990240" w:rsidRDefault="00990240">
      <w:pPr>
        <w:pStyle w:val="BodyText"/>
        <w:spacing w:before="5"/>
        <w:rPr>
          <w:sz w:val="24"/>
        </w:rPr>
      </w:pPr>
    </w:p>
    <w:p w14:paraId="483AB277" w14:textId="77777777" w:rsidR="00990240" w:rsidRDefault="00740541">
      <w:pPr>
        <w:ind w:left="224"/>
        <w:jc w:val="both"/>
        <w:rPr>
          <w:sz w:val="24"/>
        </w:rPr>
      </w:pPr>
      <w:r>
        <w:rPr>
          <w:color w:val="015C8F"/>
          <w:w w:val="105"/>
          <w:sz w:val="24"/>
        </w:rPr>
        <w:t>Our Findings:</w:t>
      </w:r>
    </w:p>
    <w:p w14:paraId="0EDD4FA2" w14:textId="77777777" w:rsidR="00990240" w:rsidRDefault="00990240">
      <w:pPr>
        <w:pStyle w:val="BodyText"/>
        <w:spacing w:before="1"/>
        <w:rPr>
          <w:sz w:val="21"/>
        </w:rPr>
      </w:pPr>
    </w:p>
    <w:p w14:paraId="5B44A981" w14:textId="77777777" w:rsidR="00990240" w:rsidRDefault="00740541">
      <w:pPr>
        <w:pStyle w:val="BodyText"/>
        <w:spacing w:before="71"/>
        <w:ind w:left="632"/>
      </w:pPr>
      <w:r>
        <w:pict w14:anchorId="01B7B4E0">
          <v:shape id="_x0000_s1060" style="position:absolute;left:0;text-align:left;margin-left:45.75pt;margin-top:7.85pt;width:3.8pt;height:3.8pt;z-index:15758848;mso-position-horizontal-relative:page" coordorigin="915,157" coordsize="76,76" path="m957,232r-10,l942,231,915,200r,-10l947,157r10,l990,195r,5l957,232xe" fillcolor="#5e696b" stroked="f">
            <v:path arrowok="t"/>
            <w10:wrap anchorx="page"/>
          </v:shape>
        </w:pict>
      </w:r>
      <w:r>
        <w:rPr>
          <w:color w:val="5E696B"/>
          <w:w w:val="105"/>
        </w:rPr>
        <w:t>Sentinel-2 imaging is well suited to map wetland inundation events</w:t>
      </w:r>
    </w:p>
    <w:p w14:paraId="7427A7C8" w14:textId="77777777" w:rsidR="00990240" w:rsidRDefault="00740541">
      <w:pPr>
        <w:pStyle w:val="BodyText"/>
        <w:spacing w:before="17"/>
        <w:ind w:left="632"/>
      </w:pPr>
      <w:r>
        <w:pict w14:anchorId="7FA2AF84">
          <v:shape id="_x0000_s1059" style="position:absolute;left:0;text-align:left;margin-left:45.75pt;margin-top:5.15pt;width:3.8pt;height:3.8pt;z-index:15759360;mso-position-horizontal-relative:page" coordorigin="915,103" coordsize="76,76" path="m957,178r-10,l942,177,915,146r,-10l947,103r10,l990,141r,5l957,178xe" fillcolor="#5e696b" stroked="f">
            <v:path arrowok="t"/>
            <w10:wrap anchorx="page"/>
          </v:shape>
        </w:pict>
      </w:r>
      <w:r>
        <w:rPr>
          <w:color w:val="5E696B"/>
          <w:w w:val="105"/>
        </w:rPr>
        <w:t xml:space="preserve">The Modified </w:t>
      </w:r>
      <w:proofErr w:type="spellStart"/>
      <w:r>
        <w:rPr>
          <w:color w:val="5E696B"/>
          <w:w w:val="105"/>
        </w:rPr>
        <w:t>Normalised</w:t>
      </w:r>
      <w:proofErr w:type="spellEnd"/>
      <w:r>
        <w:rPr>
          <w:color w:val="5E696B"/>
          <w:w w:val="105"/>
        </w:rPr>
        <w:t xml:space="preserve"> Difference Water Index (MNDWI) performed best in this</w:t>
      </w:r>
      <w:r>
        <w:rPr>
          <w:color w:val="5E696B"/>
          <w:spacing w:val="63"/>
          <w:w w:val="105"/>
        </w:rPr>
        <w:t xml:space="preserve"> </w:t>
      </w:r>
      <w:r>
        <w:rPr>
          <w:color w:val="5E696B"/>
          <w:w w:val="105"/>
        </w:rPr>
        <w:t>study</w:t>
      </w:r>
    </w:p>
    <w:p w14:paraId="305C8F68" w14:textId="77777777" w:rsidR="00990240" w:rsidRDefault="00740541">
      <w:pPr>
        <w:pStyle w:val="BodyText"/>
        <w:spacing w:before="17" w:line="256" w:lineRule="auto"/>
        <w:ind w:left="632" w:right="639"/>
      </w:pPr>
      <w:r>
        <w:pict w14:anchorId="1F34595D">
          <v:shape id="_x0000_s1058" style="position:absolute;left:0;text-align:left;margin-left:45.75pt;margin-top:5.15pt;width:3.8pt;height:3.8pt;z-index:15759872;mso-position-horizontal-relative:page" coordorigin="915,103" coordsize="76,76" path="m957,178r-10,l942,177,915,146r,-10l947,103r10,l990,141r,5l957,178xe" fillcolor="#5e696b" stroked="f">
            <v:path arrowok="t"/>
            <w10:wrap anchorx="page"/>
          </v:shape>
        </w:pict>
      </w:r>
      <w:r>
        <w:rPr>
          <w:color w:val="5E696B"/>
          <w:w w:val="105"/>
        </w:rPr>
        <w:t xml:space="preserve">The approximate twice weekly capture of Sentinel-2 imagery allows us to undertake flood </w:t>
      </w:r>
      <w:proofErr w:type="spellStart"/>
      <w:r>
        <w:rPr>
          <w:color w:val="5E696B"/>
          <w:w w:val="105"/>
        </w:rPr>
        <w:t>behaviour</w:t>
      </w:r>
      <w:proofErr w:type="spellEnd"/>
      <w:r>
        <w:rPr>
          <w:color w:val="5E696B"/>
          <w:w w:val="105"/>
        </w:rPr>
        <w:t xml:space="preserve"> asses</w:t>
      </w:r>
      <w:r>
        <w:rPr>
          <w:color w:val="5E696B"/>
          <w:w w:val="105"/>
        </w:rPr>
        <w:t>sment, that was previously unachievable with earlier versions of the technology.</w:t>
      </w:r>
    </w:p>
    <w:p w14:paraId="69F6440C" w14:textId="77777777" w:rsidR="00990240" w:rsidRDefault="00990240">
      <w:pPr>
        <w:pStyle w:val="BodyText"/>
        <w:rPr>
          <w:sz w:val="20"/>
        </w:rPr>
      </w:pPr>
    </w:p>
    <w:p w14:paraId="279D7433" w14:textId="77777777" w:rsidR="00990240" w:rsidRDefault="00990240">
      <w:pPr>
        <w:pStyle w:val="BodyText"/>
        <w:rPr>
          <w:sz w:val="20"/>
        </w:rPr>
      </w:pPr>
    </w:p>
    <w:p w14:paraId="5E7F9B52" w14:textId="77777777" w:rsidR="00990240" w:rsidRDefault="00990240">
      <w:pPr>
        <w:pStyle w:val="BodyText"/>
        <w:rPr>
          <w:sz w:val="20"/>
        </w:rPr>
      </w:pPr>
    </w:p>
    <w:p w14:paraId="60768DFA" w14:textId="77777777" w:rsidR="00990240" w:rsidRDefault="00990240">
      <w:pPr>
        <w:pStyle w:val="BodyText"/>
        <w:rPr>
          <w:sz w:val="20"/>
        </w:rPr>
      </w:pPr>
    </w:p>
    <w:p w14:paraId="3F318CF5" w14:textId="77777777" w:rsidR="00990240" w:rsidRDefault="00990240">
      <w:pPr>
        <w:pStyle w:val="BodyText"/>
        <w:rPr>
          <w:sz w:val="20"/>
        </w:rPr>
      </w:pPr>
    </w:p>
    <w:p w14:paraId="6AF96460" w14:textId="77777777" w:rsidR="00990240" w:rsidRDefault="00990240">
      <w:pPr>
        <w:pStyle w:val="BodyText"/>
        <w:rPr>
          <w:sz w:val="20"/>
        </w:rPr>
      </w:pPr>
    </w:p>
    <w:p w14:paraId="7C8C9AC0" w14:textId="77777777" w:rsidR="00990240" w:rsidRDefault="00990240">
      <w:pPr>
        <w:pStyle w:val="BodyText"/>
        <w:rPr>
          <w:sz w:val="20"/>
        </w:rPr>
      </w:pPr>
    </w:p>
    <w:p w14:paraId="3919BCE6" w14:textId="77777777" w:rsidR="00990240" w:rsidRDefault="00990240">
      <w:pPr>
        <w:pStyle w:val="BodyText"/>
        <w:rPr>
          <w:sz w:val="20"/>
        </w:rPr>
      </w:pPr>
    </w:p>
    <w:p w14:paraId="2B7094DA" w14:textId="77777777" w:rsidR="00990240" w:rsidRDefault="00990240">
      <w:pPr>
        <w:pStyle w:val="BodyText"/>
        <w:rPr>
          <w:sz w:val="20"/>
        </w:rPr>
      </w:pPr>
    </w:p>
    <w:p w14:paraId="190B4C1C" w14:textId="77777777" w:rsidR="00990240" w:rsidRDefault="00990240">
      <w:pPr>
        <w:pStyle w:val="BodyText"/>
        <w:rPr>
          <w:sz w:val="20"/>
        </w:rPr>
      </w:pPr>
    </w:p>
    <w:p w14:paraId="61738AA3" w14:textId="77777777" w:rsidR="00990240" w:rsidRDefault="00990240">
      <w:pPr>
        <w:pStyle w:val="BodyText"/>
        <w:rPr>
          <w:sz w:val="20"/>
        </w:rPr>
      </w:pPr>
    </w:p>
    <w:p w14:paraId="289A7F76" w14:textId="77777777" w:rsidR="00990240" w:rsidRDefault="00990240">
      <w:pPr>
        <w:pStyle w:val="BodyText"/>
        <w:rPr>
          <w:sz w:val="20"/>
        </w:rPr>
      </w:pPr>
    </w:p>
    <w:p w14:paraId="4A188917" w14:textId="77777777" w:rsidR="00990240" w:rsidRDefault="00990240">
      <w:pPr>
        <w:pStyle w:val="BodyText"/>
        <w:rPr>
          <w:sz w:val="20"/>
        </w:rPr>
      </w:pPr>
    </w:p>
    <w:p w14:paraId="2A500C2D" w14:textId="77777777" w:rsidR="00990240" w:rsidRDefault="00990240">
      <w:pPr>
        <w:pStyle w:val="BodyText"/>
        <w:rPr>
          <w:sz w:val="20"/>
        </w:rPr>
      </w:pPr>
    </w:p>
    <w:p w14:paraId="5BEFE580" w14:textId="77777777" w:rsidR="00990240" w:rsidRDefault="00990240">
      <w:pPr>
        <w:pStyle w:val="BodyText"/>
        <w:rPr>
          <w:sz w:val="20"/>
        </w:rPr>
      </w:pPr>
    </w:p>
    <w:p w14:paraId="1D444076" w14:textId="77777777" w:rsidR="00990240" w:rsidRDefault="00990240">
      <w:pPr>
        <w:pStyle w:val="BodyText"/>
        <w:rPr>
          <w:sz w:val="20"/>
        </w:rPr>
      </w:pPr>
    </w:p>
    <w:p w14:paraId="5E69A3FD" w14:textId="77777777" w:rsidR="00990240" w:rsidRDefault="00990240">
      <w:pPr>
        <w:pStyle w:val="BodyText"/>
        <w:rPr>
          <w:sz w:val="20"/>
        </w:rPr>
      </w:pPr>
    </w:p>
    <w:p w14:paraId="15C518CC" w14:textId="77777777" w:rsidR="00990240" w:rsidRDefault="00990240">
      <w:pPr>
        <w:pStyle w:val="BodyText"/>
        <w:rPr>
          <w:sz w:val="20"/>
        </w:rPr>
      </w:pPr>
    </w:p>
    <w:p w14:paraId="45551590" w14:textId="77777777" w:rsidR="00990240" w:rsidRDefault="00990240">
      <w:pPr>
        <w:pStyle w:val="BodyText"/>
        <w:rPr>
          <w:sz w:val="20"/>
        </w:rPr>
      </w:pPr>
    </w:p>
    <w:p w14:paraId="6C290BC7" w14:textId="77777777" w:rsidR="00990240" w:rsidRDefault="00990240">
      <w:pPr>
        <w:pStyle w:val="BodyText"/>
        <w:rPr>
          <w:sz w:val="20"/>
        </w:rPr>
      </w:pPr>
    </w:p>
    <w:p w14:paraId="7DB5C2A8" w14:textId="77777777" w:rsidR="00990240" w:rsidRDefault="00990240">
      <w:pPr>
        <w:pStyle w:val="BodyText"/>
        <w:rPr>
          <w:sz w:val="20"/>
        </w:rPr>
      </w:pPr>
    </w:p>
    <w:p w14:paraId="40F9A07E" w14:textId="77777777" w:rsidR="00990240" w:rsidRDefault="00990240">
      <w:pPr>
        <w:pStyle w:val="BodyText"/>
        <w:rPr>
          <w:sz w:val="20"/>
        </w:rPr>
      </w:pPr>
    </w:p>
    <w:p w14:paraId="438EC62F" w14:textId="77777777" w:rsidR="00990240" w:rsidRDefault="00990240">
      <w:pPr>
        <w:pStyle w:val="BodyText"/>
        <w:rPr>
          <w:sz w:val="20"/>
        </w:rPr>
      </w:pPr>
    </w:p>
    <w:p w14:paraId="5755CCB1" w14:textId="77777777" w:rsidR="00990240" w:rsidRDefault="00990240">
      <w:pPr>
        <w:pStyle w:val="BodyText"/>
        <w:rPr>
          <w:sz w:val="20"/>
        </w:rPr>
      </w:pPr>
    </w:p>
    <w:p w14:paraId="119A976B" w14:textId="77777777" w:rsidR="00990240" w:rsidRDefault="00990240">
      <w:pPr>
        <w:pStyle w:val="BodyText"/>
        <w:rPr>
          <w:sz w:val="20"/>
        </w:rPr>
      </w:pPr>
    </w:p>
    <w:p w14:paraId="72AF93AC" w14:textId="77777777" w:rsidR="00990240" w:rsidRDefault="00990240">
      <w:pPr>
        <w:pStyle w:val="BodyText"/>
        <w:rPr>
          <w:sz w:val="20"/>
        </w:rPr>
      </w:pPr>
    </w:p>
    <w:p w14:paraId="54C12957" w14:textId="77777777" w:rsidR="00990240" w:rsidRDefault="00990240">
      <w:pPr>
        <w:pStyle w:val="BodyText"/>
        <w:rPr>
          <w:sz w:val="20"/>
        </w:rPr>
      </w:pPr>
    </w:p>
    <w:p w14:paraId="115BD230" w14:textId="77777777" w:rsidR="00990240" w:rsidRDefault="00990240">
      <w:pPr>
        <w:pStyle w:val="BodyText"/>
        <w:rPr>
          <w:sz w:val="20"/>
        </w:rPr>
      </w:pPr>
    </w:p>
    <w:p w14:paraId="0A9B3E47" w14:textId="77777777" w:rsidR="00990240" w:rsidRDefault="00990240">
      <w:pPr>
        <w:pStyle w:val="BodyText"/>
        <w:rPr>
          <w:sz w:val="20"/>
        </w:rPr>
      </w:pPr>
    </w:p>
    <w:p w14:paraId="00B0DE2C" w14:textId="77777777" w:rsidR="00990240" w:rsidRDefault="00990240">
      <w:pPr>
        <w:pStyle w:val="BodyText"/>
        <w:rPr>
          <w:sz w:val="20"/>
        </w:rPr>
      </w:pPr>
    </w:p>
    <w:p w14:paraId="1C47F030" w14:textId="77777777" w:rsidR="00990240" w:rsidRDefault="00990240">
      <w:pPr>
        <w:pStyle w:val="BodyText"/>
        <w:rPr>
          <w:sz w:val="20"/>
        </w:rPr>
      </w:pPr>
    </w:p>
    <w:p w14:paraId="0ED62FBE" w14:textId="77777777" w:rsidR="00990240" w:rsidRDefault="00990240">
      <w:pPr>
        <w:pStyle w:val="BodyText"/>
        <w:rPr>
          <w:sz w:val="20"/>
        </w:rPr>
      </w:pPr>
    </w:p>
    <w:p w14:paraId="49F243E2" w14:textId="77777777" w:rsidR="00990240" w:rsidRDefault="00990240">
      <w:pPr>
        <w:pStyle w:val="BodyText"/>
        <w:rPr>
          <w:sz w:val="20"/>
        </w:rPr>
      </w:pPr>
    </w:p>
    <w:p w14:paraId="6E230B9B" w14:textId="77777777" w:rsidR="00990240" w:rsidRDefault="00990240">
      <w:pPr>
        <w:pStyle w:val="BodyText"/>
        <w:rPr>
          <w:sz w:val="20"/>
        </w:rPr>
      </w:pPr>
    </w:p>
    <w:p w14:paraId="51811B04" w14:textId="77777777" w:rsidR="00990240" w:rsidRDefault="00990240">
      <w:pPr>
        <w:pStyle w:val="BodyText"/>
        <w:rPr>
          <w:sz w:val="20"/>
        </w:rPr>
      </w:pPr>
    </w:p>
    <w:p w14:paraId="60F63CE5" w14:textId="77777777" w:rsidR="00990240" w:rsidRDefault="00990240">
      <w:pPr>
        <w:pStyle w:val="BodyText"/>
        <w:rPr>
          <w:sz w:val="20"/>
        </w:rPr>
      </w:pPr>
    </w:p>
    <w:p w14:paraId="618B123A" w14:textId="77777777" w:rsidR="00990240" w:rsidRDefault="00990240">
      <w:pPr>
        <w:pStyle w:val="BodyText"/>
        <w:rPr>
          <w:sz w:val="20"/>
        </w:rPr>
      </w:pPr>
    </w:p>
    <w:p w14:paraId="2F4730A2" w14:textId="77777777" w:rsidR="00990240" w:rsidRDefault="00990240">
      <w:pPr>
        <w:pStyle w:val="BodyText"/>
        <w:rPr>
          <w:sz w:val="20"/>
        </w:rPr>
      </w:pPr>
    </w:p>
    <w:p w14:paraId="59219077" w14:textId="77777777" w:rsidR="00990240" w:rsidRDefault="00990240">
      <w:pPr>
        <w:pStyle w:val="BodyText"/>
        <w:rPr>
          <w:sz w:val="20"/>
        </w:rPr>
      </w:pPr>
    </w:p>
    <w:p w14:paraId="77B0085C" w14:textId="77777777" w:rsidR="00990240" w:rsidRDefault="00740541">
      <w:pPr>
        <w:pStyle w:val="BodyText"/>
        <w:spacing w:before="3"/>
        <w:rPr>
          <w:sz w:val="19"/>
        </w:rPr>
      </w:pPr>
      <w:r>
        <w:pict w14:anchorId="3654F950">
          <v:rect id="_x0000_s1057" style="position:absolute;margin-left:41.5pt;margin-top:13.05pt;width:519.45pt;height:3.75pt;z-index:-15699456;mso-wrap-distance-left:0;mso-wrap-distance-right:0;mso-position-horizontal-relative:page" fillcolor="#015c8f" stroked="f">
            <v:fill opacity="32636f"/>
            <w10:wrap type="topAndBottom" anchorx="page"/>
          </v:rect>
        </w:pict>
      </w:r>
    </w:p>
    <w:p w14:paraId="373D972D" w14:textId="77777777" w:rsidR="00990240" w:rsidRDefault="00990240">
      <w:pPr>
        <w:rPr>
          <w:sz w:val="19"/>
        </w:rPr>
        <w:sectPr w:rsidR="00990240">
          <w:headerReference w:type="default" r:id="rId42"/>
          <w:pgSz w:w="11910" w:h="16850"/>
          <w:pgMar w:top="1400" w:right="0" w:bottom="280" w:left="540" w:header="846" w:footer="0" w:gutter="0"/>
          <w:cols w:space="720"/>
        </w:sectPr>
      </w:pPr>
    </w:p>
    <w:p w14:paraId="50DD6699" w14:textId="77777777" w:rsidR="00990240" w:rsidRDefault="00990240">
      <w:pPr>
        <w:pStyle w:val="BodyText"/>
        <w:spacing w:before="6"/>
        <w:rPr>
          <w:sz w:val="12"/>
        </w:rPr>
      </w:pPr>
    </w:p>
    <w:p w14:paraId="58B5DFD6" w14:textId="77777777" w:rsidR="00990240" w:rsidRDefault="00740541">
      <w:pPr>
        <w:pStyle w:val="Heading2"/>
      </w:pPr>
      <w:r>
        <w:rPr>
          <w:color w:val="015C8F"/>
          <w:w w:val="105"/>
        </w:rPr>
        <w:t>Primary Production</w:t>
      </w:r>
    </w:p>
    <w:p w14:paraId="5458EFEE" w14:textId="77777777" w:rsidR="00990240" w:rsidRDefault="00990240">
      <w:pPr>
        <w:pStyle w:val="BodyText"/>
        <w:spacing w:before="8"/>
        <w:rPr>
          <w:sz w:val="11"/>
        </w:rPr>
      </w:pPr>
    </w:p>
    <w:p w14:paraId="72F95978" w14:textId="77777777" w:rsidR="00990240" w:rsidRDefault="00740541">
      <w:pPr>
        <w:pStyle w:val="BodyText"/>
        <w:spacing w:before="70" w:line="256" w:lineRule="auto"/>
        <w:ind w:left="290" w:right="696"/>
        <w:jc w:val="both"/>
      </w:pPr>
      <w:r>
        <w:rPr>
          <w:color w:val="5E696B"/>
          <w:w w:val="105"/>
        </w:rPr>
        <w:t xml:space="preserve">We wanted to learn more about the production and consumption of oxygen in the benthic layer </w:t>
      </w:r>
      <w:r>
        <w:rPr>
          <w:color w:val="5E696B"/>
          <w:spacing w:val="-3"/>
          <w:w w:val="105"/>
        </w:rPr>
        <w:t xml:space="preserve">versus </w:t>
      </w:r>
      <w:r>
        <w:rPr>
          <w:color w:val="5E696B"/>
          <w:w w:val="105"/>
        </w:rPr>
        <w:t xml:space="preserve">the water column of our water sources, and to be able to quantify those amounts. To do this </w:t>
      </w:r>
      <w:r>
        <w:rPr>
          <w:color w:val="5E696B"/>
          <w:spacing w:val="-7"/>
          <w:w w:val="105"/>
        </w:rPr>
        <w:t xml:space="preserve">we </w:t>
      </w:r>
      <w:r>
        <w:rPr>
          <w:color w:val="5E696B"/>
          <w:w w:val="105"/>
        </w:rPr>
        <w:t xml:space="preserve">deployed metabolism chambers and </w:t>
      </w:r>
      <w:proofErr w:type="spellStart"/>
      <w:r>
        <w:rPr>
          <w:color w:val="5E696B"/>
          <w:w w:val="105"/>
        </w:rPr>
        <w:t>anaylsed</w:t>
      </w:r>
      <w:proofErr w:type="spellEnd"/>
      <w:r>
        <w:rPr>
          <w:color w:val="5E696B"/>
          <w:w w:val="105"/>
        </w:rPr>
        <w:t xml:space="preserve"> the results.</w:t>
      </w:r>
    </w:p>
    <w:p w14:paraId="62EA52E4" w14:textId="77777777" w:rsidR="00990240" w:rsidRDefault="00990240">
      <w:pPr>
        <w:pStyle w:val="BodyText"/>
        <w:spacing w:before="4"/>
        <w:rPr>
          <w:sz w:val="23"/>
        </w:rPr>
      </w:pPr>
    </w:p>
    <w:p w14:paraId="527AF03C" w14:textId="77777777" w:rsidR="00990240" w:rsidRDefault="00740541">
      <w:pPr>
        <w:pStyle w:val="BodyText"/>
        <w:spacing w:line="256" w:lineRule="auto"/>
        <w:ind w:left="290" w:right="696"/>
        <w:jc w:val="both"/>
      </w:pPr>
      <w:r>
        <w:rPr>
          <w:color w:val="5E696B"/>
          <w:w w:val="105"/>
        </w:rPr>
        <w:t>We fou</w:t>
      </w:r>
      <w:r>
        <w:rPr>
          <w:color w:val="5E696B"/>
          <w:w w:val="105"/>
        </w:rPr>
        <w:t xml:space="preserve">nd that our benthic site at </w:t>
      </w:r>
      <w:proofErr w:type="spellStart"/>
      <w:r>
        <w:rPr>
          <w:color w:val="5E696B"/>
          <w:w w:val="105"/>
        </w:rPr>
        <w:t>Booka</w:t>
      </w:r>
      <w:proofErr w:type="spellEnd"/>
      <w:r>
        <w:rPr>
          <w:color w:val="5E696B"/>
          <w:w w:val="105"/>
        </w:rPr>
        <w:t xml:space="preserve"> Dam was consuming oxygen while other benthic sites </w:t>
      </w:r>
      <w:r>
        <w:rPr>
          <w:color w:val="5E696B"/>
          <w:spacing w:val="-9"/>
          <w:w w:val="105"/>
        </w:rPr>
        <w:t xml:space="preserve">at </w:t>
      </w:r>
      <w:proofErr w:type="spellStart"/>
      <w:r>
        <w:rPr>
          <w:color w:val="5E696B"/>
          <w:w w:val="105"/>
        </w:rPr>
        <w:t>Boera</w:t>
      </w:r>
      <w:proofErr w:type="spellEnd"/>
      <w:r>
        <w:rPr>
          <w:color w:val="5E696B"/>
          <w:w w:val="105"/>
        </w:rPr>
        <w:t xml:space="preserve"> Dam and Akuna (on the Darling) were both oxygen</w:t>
      </w:r>
      <w:r>
        <w:rPr>
          <w:color w:val="5E696B"/>
          <w:spacing w:val="54"/>
          <w:w w:val="105"/>
        </w:rPr>
        <w:t xml:space="preserve"> </w:t>
      </w:r>
      <w:r>
        <w:rPr>
          <w:color w:val="5E696B"/>
          <w:w w:val="105"/>
        </w:rPr>
        <w:t>producers.</w:t>
      </w:r>
    </w:p>
    <w:p w14:paraId="515F0DDB" w14:textId="77777777" w:rsidR="00990240" w:rsidRDefault="00990240">
      <w:pPr>
        <w:pStyle w:val="BodyText"/>
        <w:spacing w:before="5"/>
        <w:rPr>
          <w:sz w:val="23"/>
        </w:rPr>
      </w:pPr>
    </w:p>
    <w:p w14:paraId="46A35F27" w14:textId="77777777" w:rsidR="00990240" w:rsidRDefault="00740541">
      <w:pPr>
        <w:pStyle w:val="BodyText"/>
        <w:spacing w:line="256" w:lineRule="auto"/>
        <w:ind w:left="290" w:right="701"/>
        <w:jc w:val="both"/>
      </w:pPr>
      <w:r>
        <w:rPr>
          <w:color w:val="5E696B"/>
          <w:w w:val="105"/>
        </w:rPr>
        <w:t>The waterholes that we studied were found to be net consumers of both carbon and oxygen, making them heterotrophic.</w:t>
      </w:r>
    </w:p>
    <w:p w14:paraId="048637C9" w14:textId="77777777" w:rsidR="00990240" w:rsidRDefault="00990240">
      <w:pPr>
        <w:pStyle w:val="BodyText"/>
        <w:spacing w:before="4"/>
        <w:rPr>
          <w:sz w:val="27"/>
        </w:rPr>
      </w:pPr>
    </w:p>
    <w:p w14:paraId="2C16BA9D" w14:textId="77777777" w:rsidR="00990240" w:rsidRDefault="00740541">
      <w:pPr>
        <w:pStyle w:val="BodyText"/>
        <w:ind w:left="-1"/>
        <w:rPr>
          <w:sz w:val="20"/>
        </w:rPr>
      </w:pPr>
      <w:r>
        <w:rPr>
          <w:sz w:val="20"/>
        </w:rPr>
      </w:r>
      <w:r>
        <w:rPr>
          <w:sz w:val="20"/>
        </w:rPr>
        <w:pict w14:anchorId="4AABBAF3">
          <v:group id="_x0000_s1052" style="width:555.1pt;height:203.45pt;mso-position-horizontal-relative:char;mso-position-vertical-relative:line" coordsize="11102,4069">
            <v:shape id="_x0000_s1056" type="#_x0000_t75" style="position:absolute;width:5549;height:4069">
              <v:imagedata r:id="rId43" o:title=""/>
            </v:shape>
            <v:shape id="_x0000_s1055" type="#_x0000_t75" style="position:absolute;left:5396;width:5705;height:4069">
              <v:imagedata r:id="rId44" o:title=""/>
            </v:shape>
            <v:shape id="_x0000_s1054" type="#_x0000_t202" style="position:absolute;left:240;top:3698;width:2784;height:186" filled="f" stroked="f">
              <v:textbox inset="0,0,0,0">
                <w:txbxContent>
                  <w:p w14:paraId="16ED7124" w14:textId="77777777" w:rsidR="00990240" w:rsidRDefault="00740541">
                    <w:pPr>
                      <w:spacing w:line="185" w:lineRule="exact"/>
                      <w:rPr>
                        <w:rFonts w:ascii="Tahoma"/>
                        <w:sz w:val="18"/>
                      </w:rPr>
                    </w:pPr>
                    <w:r>
                      <w:rPr>
                        <w:rFonts w:ascii="Tahoma"/>
                        <w:color w:val="FFFFFF"/>
                        <w:w w:val="110"/>
                        <w:sz w:val="18"/>
                      </w:rPr>
                      <w:t>Deployed metabolism</w:t>
                    </w:r>
                    <w:r>
                      <w:rPr>
                        <w:rFonts w:ascii="Tahoma"/>
                        <w:color w:val="FFFFFF"/>
                        <w:spacing w:val="-31"/>
                        <w:w w:val="110"/>
                        <w:sz w:val="18"/>
                      </w:rPr>
                      <w:t xml:space="preserve"> </w:t>
                    </w:r>
                    <w:r>
                      <w:rPr>
                        <w:rFonts w:ascii="Tahoma"/>
                        <w:color w:val="FFFFFF"/>
                        <w:w w:val="110"/>
                        <w:sz w:val="18"/>
                      </w:rPr>
                      <w:t>chambers</w:t>
                    </w:r>
                  </w:p>
                </w:txbxContent>
              </v:textbox>
            </v:shape>
            <v:shape id="_x0000_s1053" type="#_x0000_t202" style="position:absolute;left:5842;top:3698;width:2913;height:186" filled="f" stroked="f">
              <v:textbox inset="0,0,0,0">
                <w:txbxContent>
                  <w:p w14:paraId="3FA90185" w14:textId="77777777" w:rsidR="00990240" w:rsidRDefault="00740541">
                    <w:pPr>
                      <w:spacing w:line="185" w:lineRule="exact"/>
                      <w:rPr>
                        <w:rFonts w:ascii="Tahoma"/>
                        <w:sz w:val="18"/>
                      </w:rPr>
                    </w:pPr>
                    <w:r>
                      <w:rPr>
                        <w:rFonts w:ascii="Tahoma"/>
                        <w:color w:val="FFFFFF"/>
                        <w:w w:val="110"/>
                        <w:sz w:val="18"/>
                      </w:rPr>
                      <w:t>The team installing the</w:t>
                    </w:r>
                    <w:r>
                      <w:rPr>
                        <w:rFonts w:ascii="Tahoma"/>
                        <w:color w:val="FFFFFF"/>
                        <w:spacing w:val="-34"/>
                        <w:w w:val="110"/>
                        <w:sz w:val="18"/>
                      </w:rPr>
                      <w:t xml:space="preserve"> </w:t>
                    </w:r>
                    <w:r>
                      <w:rPr>
                        <w:rFonts w:ascii="Tahoma"/>
                        <w:color w:val="FFFFFF"/>
                        <w:w w:val="110"/>
                        <w:sz w:val="18"/>
                      </w:rPr>
                      <w:t>chambers</w:t>
                    </w:r>
                  </w:p>
                </w:txbxContent>
              </v:textbox>
            </v:shape>
            <w10:anchorlock/>
          </v:group>
        </w:pict>
      </w:r>
    </w:p>
    <w:p w14:paraId="7F01F365" w14:textId="77777777" w:rsidR="00990240" w:rsidRDefault="00740541">
      <w:pPr>
        <w:pStyle w:val="BodyText"/>
        <w:spacing w:before="2"/>
        <w:rPr>
          <w:sz w:val="29"/>
        </w:rPr>
      </w:pPr>
      <w:r>
        <w:rPr>
          <w:noProof/>
        </w:rPr>
        <w:drawing>
          <wp:anchor distT="0" distB="0" distL="0" distR="0" simplePos="0" relativeHeight="63" behindDoc="0" locked="0" layoutInCell="1" allowOverlap="1" wp14:anchorId="392FCFD3" wp14:editId="7A44996E">
            <wp:simplePos x="0" y="0"/>
            <wp:positionH relativeFrom="page">
              <wp:posOffset>518747</wp:posOffset>
            </wp:positionH>
            <wp:positionV relativeFrom="paragraph">
              <wp:posOffset>238283</wp:posOffset>
            </wp:positionV>
            <wp:extent cx="6793101" cy="4206240"/>
            <wp:effectExtent l="0" t="0" r="0" b="0"/>
            <wp:wrapTopAndBottom/>
            <wp:docPr id="1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8.png"/>
                    <pic:cNvPicPr/>
                  </pic:nvPicPr>
                  <pic:blipFill>
                    <a:blip r:embed="rId45" cstate="print"/>
                    <a:stretch>
                      <a:fillRect/>
                    </a:stretch>
                  </pic:blipFill>
                  <pic:spPr>
                    <a:xfrm>
                      <a:off x="0" y="0"/>
                      <a:ext cx="6793101" cy="4206240"/>
                    </a:xfrm>
                    <a:prstGeom prst="rect">
                      <a:avLst/>
                    </a:prstGeom>
                  </pic:spPr>
                </pic:pic>
              </a:graphicData>
            </a:graphic>
          </wp:anchor>
        </w:drawing>
      </w:r>
    </w:p>
    <w:p w14:paraId="08E36C25" w14:textId="77777777" w:rsidR="00990240" w:rsidRDefault="00990240">
      <w:pPr>
        <w:pStyle w:val="BodyText"/>
        <w:spacing w:before="4"/>
        <w:rPr>
          <w:sz w:val="5"/>
        </w:rPr>
      </w:pPr>
    </w:p>
    <w:p w14:paraId="17B88410" w14:textId="77777777" w:rsidR="00990240" w:rsidRDefault="00740541">
      <w:pPr>
        <w:pStyle w:val="BodyText"/>
        <w:spacing w:line="75" w:lineRule="exact"/>
        <w:ind w:left="290"/>
        <w:rPr>
          <w:sz w:val="7"/>
        </w:rPr>
      </w:pPr>
      <w:r>
        <w:rPr>
          <w:position w:val="-1"/>
          <w:sz w:val="7"/>
        </w:rPr>
      </w:r>
      <w:r>
        <w:rPr>
          <w:position w:val="-1"/>
          <w:sz w:val="7"/>
        </w:rPr>
        <w:pict w14:anchorId="2113893B">
          <v:group id="_x0000_s1050" style="width:519.45pt;height:3.8pt;mso-position-horizontal-relative:char;mso-position-vertical-relative:line" coordsize="10389,76">
            <v:rect id="_x0000_s1051" style="position:absolute;width:10389;height:76" fillcolor="#015c8f" stroked="f">
              <v:fill opacity="32636f"/>
            </v:rect>
            <w10:anchorlock/>
          </v:group>
        </w:pict>
      </w:r>
    </w:p>
    <w:p w14:paraId="1CAF0B45" w14:textId="77777777" w:rsidR="00990240" w:rsidRDefault="00990240">
      <w:pPr>
        <w:spacing w:line="75" w:lineRule="exact"/>
        <w:rPr>
          <w:sz w:val="7"/>
        </w:rPr>
        <w:sectPr w:rsidR="00990240">
          <w:pgSz w:w="11910" w:h="16850"/>
          <w:pgMar w:top="1400" w:right="0" w:bottom="280" w:left="540" w:header="846" w:footer="0" w:gutter="0"/>
          <w:cols w:space="720"/>
        </w:sectPr>
      </w:pPr>
    </w:p>
    <w:p w14:paraId="0250050D" w14:textId="77777777" w:rsidR="00990240" w:rsidRDefault="00990240">
      <w:pPr>
        <w:pStyle w:val="BodyText"/>
        <w:rPr>
          <w:sz w:val="20"/>
        </w:rPr>
      </w:pPr>
    </w:p>
    <w:p w14:paraId="52DE72ED" w14:textId="77777777" w:rsidR="00990240" w:rsidRDefault="00990240">
      <w:pPr>
        <w:pStyle w:val="BodyText"/>
        <w:rPr>
          <w:sz w:val="20"/>
        </w:rPr>
      </w:pPr>
    </w:p>
    <w:p w14:paraId="3AEBD893" w14:textId="77777777" w:rsidR="00990240" w:rsidRDefault="00990240">
      <w:pPr>
        <w:pStyle w:val="BodyText"/>
        <w:rPr>
          <w:sz w:val="20"/>
        </w:rPr>
      </w:pPr>
    </w:p>
    <w:p w14:paraId="04E04E28" w14:textId="77777777" w:rsidR="00990240" w:rsidRDefault="00990240">
      <w:pPr>
        <w:pStyle w:val="BodyText"/>
        <w:rPr>
          <w:sz w:val="20"/>
        </w:rPr>
      </w:pPr>
    </w:p>
    <w:p w14:paraId="2C230456" w14:textId="77777777" w:rsidR="00990240" w:rsidRDefault="00990240">
      <w:pPr>
        <w:pStyle w:val="BodyText"/>
        <w:rPr>
          <w:sz w:val="20"/>
        </w:rPr>
      </w:pPr>
    </w:p>
    <w:p w14:paraId="566A2CBC" w14:textId="77777777" w:rsidR="00990240" w:rsidRDefault="00990240">
      <w:pPr>
        <w:pStyle w:val="BodyText"/>
        <w:rPr>
          <w:sz w:val="20"/>
        </w:rPr>
      </w:pPr>
    </w:p>
    <w:p w14:paraId="42430BCD" w14:textId="77777777" w:rsidR="00990240" w:rsidRDefault="00990240">
      <w:pPr>
        <w:pStyle w:val="BodyText"/>
        <w:rPr>
          <w:sz w:val="20"/>
        </w:rPr>
      </w:pPr>
    </w:p>
    <w:p w14:paraId="212899B5" w14:textId="77777777" w:rsidR="00990240" w:rsidRDefault="00990240">
      <w:pPr>
        <w:pStyle w:val="BodyText"/>
        <w:rPr>
          <w:sz w:val="20"/>
        </w:rPr>
      </w:pPr>
    </w:p>
    <w:p w14:paraId="2D9D6D40" w14:textId="77777777" w:rsidR="00990240" w:rsidRDefault="00990240">
      <w:pPr>
        <w:pStyle w:val="BodyText"/>
        <w:rPr>
          <w:sz w:val="20"/>
        </w:rPr>
      </w:pPr>
    </w:p>
    <w:p w14:paraId="0B750872" w14:textId="77777777" w:rsidR="00990240" w:rsidRDefault="00990240">
      <w:pPr>
        <w:pStyle w:val="BodyText"/>
        <w:rPr>
          <w:sz w:val="20"/>
        </w:rPr>
      </w:pPr>
    </w:p>
    <w:p w14:paraId="23D1A8E0" w14:textId="77777777" w:rsidR="00990240" w:rsidRDefault="00990240">
      <w:pPr>
        <w:pStyle w:val="BodyText"/>
        <w:rPr>
          <w:sz w:val="20"/>
        </w:rPr>
      </w:pPr>
    </w:p>
    <w:p w14:paraId="3D485A57" w14:textId="77777777" w:rsidR="00990240" w:rsidRDefault="00990240">
      <w:pPr>
        <w:pStyle w:val="BodyText"/>
        <w:rPr>
          <w:sz w:val="20"/>
        </w:rPr>
      </w:pPr>
    </w:p>
    <w:p w14:paraId="1BBE8197" w14:textId="77777777" w:rsidR="00990240" w:rsidRDefault="00990240">
      <w:pPr>
        <w:pStyle w:val="BodyText"/>
        <w:rPr>
          <w:sz w:val="20"/>
        </w:rPr>
      </w:pPr>
    </w:p>
    <w:p w14:paraId="767E4A5B" w14:textId="77777777" w:rsidR="00990240" w:rsidRDefault="00990240">
      <w:pPr>
        <w:pStyle w:val="BodyText"/>
        <w:rPr>
          <w:sz w:val="20"/>
        </w:rPr>
      </w:pPr>
    </w:p>
    <w:p w14:paraId="65F7705B" w14:textId="77777777" w:rsidR="00990240" w:rsidRDefault="00990240">
      <w:pPr>
        <w:pStyle w:val="BodyText"/>
        <w:rPr>
          <w:sz w:val="20"/>
        </w:rPr>
      </w:pPr>
    </w:p>
    <w:p w14:paraId="609E3118" w14:textId="77777777" w:rsidR="00990240" w:rsidRDefault="00990240">
      <w:pPr>
        <w:pStyle w:val="BodyText"/>
        <w:rPr>
          <w:sz w:val="20"/>
        </w:rPr>
      </w:pPr>
    </w:p>
    <w:p w14:paraId="2FCE3DFC" w14:textId="77777777" w:rsidR="00990240" w:rsidRDefault="00990240">
      <w:pPr>
        <w:pStyle w:val="BodyText"/>
        <w:rPr>
          <w:sz w:val="20"/>
        </w:rPr>
      </w:pPr>
    </w:p>
    <w:p w14:paraId="162CC557" w14:textId="77777777" w:rsidR="00990240" w:rsidRDefault="00990240">
      <w:pPr>
        <w:pStyle w:val="BodyText"/>
        <w:rPr>
          <w:sz w:val="20"/>
        </w:rPr>
      </w:pPr>
    </w:p>
    <w:p w14:paraId="4E9B5772" w14:textId="77777777" w:rsidR="00990240" w:rsidRDefault="00990240">
      <w:pPr>
        <w:pStyle w:val="BodyText"/>
        <w:rPr>
          <w:sz w:val="20"/>
        </w:rPr>
      </w:pPr>
    </w:p>
    <w:p w14:paraId="38769D23" w14:textId="77777777" w:rsidR="00990240" w:rsidRDefault="00990240">
      <w:pPr>
        <w:pStyle w:val="BodyText"/>
        <w:rPr>
          <w:sz w:val="20"/>
        </w:rPr>
      </w:pPr>
    </w:p>
    <w:p w14:paraId="397710B2" w14:textId="77777777" w:rsidR="00990240" w:rsidRDefault="00990240">
      <w:pPr>
        <w:pStyle w:val="BodyText"/>
        <w:rPr>
          <w:sz w:val="20"/>
        </w:rPr>
      </w:pPr>
    </w:p>
    <w:p w14:paraId="27C8535C" w14:textId="77777777" w:rsidR="00990240" w:rsidRDefault="00990240">
      <w:pPr>
        <w:pStyle w:val="BodyText"/>
        <w:rPr>
          <w:sz w:val="20"/>
        </w:rPr>
      </w:pPr>
    </w:p>
    <w:p w14:paraId="4B32A9F7" w14:textId="77777777" w:rsidR="00990240" w:rsidRDefault="00990240">
      <w:pPr>
        <w:pStyle w:val="BodyText"/>
        <w:rPr>
          <w:sz w:val="20"/>
        </w:rPr>
      </w:pPr>
    </w:p>
    <w:p w14:paraId="71AF55C0" w14:textId="77777777" w:rsidR="00990240" w:rsidRDefault="00990240">
      <w:pPr>
        <w:pStyle w:val="BodyText"/>
        <w:rPr>
          <w:sz w:val="20"/>
        </w:rPr>
      </w:pPr>
    </w:p>
    <w:p w14:paraId="6E798B9A" w14:textId="77777777" w:rsidR="00990240" w:rsidRDefault="00990240">
      <w:pPr>
        <w:pStyle w:val="BodyText"/>
        <w:rPr>
          <w:sz w:val="20"/>
        </w:rPr>
      </w:pPr>
    </w:p>
    <w:p w14:paraId="47ED7FAB" w14:textId="77777777" w:rsidR="00990240" w:rsidRDefault="00990240">
      <w:pPr>
        <w:pStyle w:val="BodyText"/>
        <w:rPr>
          <w:sz w:val="20"/>
        </w:rPr>
      </w:pPr>
    </w:p>
    <w:p w14:paraId="7D478C2C" w14:textId="77777777" w:rsidR="00990240" w:rsidRDefault="00990240">
      <w:pPr>
        <w:pStyle w:val="BodyText"/>
        <w:rPr>
          <w:sz w:val="20"/>
        </w:rPr>
      </w:pPr>
    </w:p>
    <w:p w14:paraId="3CD97802" w14:textId="77777777" w:rsidR="00990240" w:rsidRDefault="00740541">
      <w:pPr>
        <w:spacing w:before="223"/>
        <w:ind w:left="277"/>
        <w:rPr>
          <w:rFonts w:ascii="Calibri"/>
          <w:sz w:val="38"/>
        </w:rPr>
      </w:pPr>
      <w:r>
        <w:rPr>
          <w:rFonts w:ascii="Calibri"/>
          <w:color w:val="015C8F"/>
          <w:w w:val="125"/>
          <w:sz w:val="38"/>
        </w:rPr>
        <w:t xml:space="preserve">Kevin Knight of the </w:t>
      </w:r>
      <w:proofErr w:type="spellStart"/>
      <w:r>
        <w:rPr>
          <w:rFonts w:ascii="Calibri"/>
          <w:color w:val="015C8F"/>
          <w:w w:val="125"/>
          <w:sz w:val="38"/>
        </w:rPr>
        <w:t>Gurnu-Baakandji</w:t>
      </w:r>
      <w:proofErr w:type="spellEnd"/>
      <w:r>
        <w:rPr>
          <w:rFonts w:ascii="Calibri"/>
          <w:color w:val="015C8F"/>
          <w:w w:val="125"/>
          <w:sz w:val="38"/>
        </w:rPr>
        <w:t xml:space="preserve"> Nation</w:t>
      </w:r>
    </w:p>
    <w:p w14:paraId="7DDDC0A9" w14:textId="77777777" w:rsidR="00990240" w:rsidRDefault="00990240">
      <w:pPr>
        <w:pStyle w:val="BodyText"/>
        <w:spacing w:before="2"/>
        <w:rPr>
          <w:rFonts w:ascii="Calibri"/>
          <w:sz w:val="18"/>
        </w:rPr>
      </w:pPr>
    </w:p>
    <w:p w14:paraId="3F350EBA" w14:textId="77777777" w:rsidR="00990240" w:rsidRDefault="00990240">
      <w:pPr>
        <w:rPr>
          <w:rFonts w:ascii="Calibri"/>
          <w:sz w:val="18"/>
        </w:rPr>
        <w:sectPr w:rsidR="00990240">
          <w:headerReference w:type="default" r:id="rId46"/>
          <w:pgSz w:w="11910" w:h="16850"/>
          <w:pgMar w:top="1400" w:right="0" w:bottom="280" w:left="540" w:header="846" w:footer="0" w:gutter="0"/>
          <w:cols w:space="720"/>
        </w:sectPr>
      </w:pPr>
    </w:p>
    <w:p w14:paraId="7182CECF" w14:textId="77777777" w:rsidR="00990240" w:rsidRDefault="00740541">
      <w:pPr>
        <w:spacing w:before="103" w:line="266" w:lineRule="auto"/>
        <w:ind w:left="353" w:right="38"/>
        <w:jc w:val="both"/>
        <w:rPr>
          <w:rFonts w:ascii="Calibri"/>
          <w:sz w:val="21"/>
        </w:rPr>
      </w:pPr>
      <w:r>
        <w:pict w14:anchorId="05846412">
          <v:group id="_x0000_s1046" style="position:absolute;left:0;text-align:left;margin-left:0;margin-top:79.35pt;width:598.2pt;height:301.05pt;z-index:-16091648;mso-position-horizontal-relative:page;mso-position-vertical-relative:page" coordorigin=",1587" coordsize="11964,6021">
            <v:shape id="_x0000_s1049" type="#_x0000_t75" style="position:absolute;top:1587;width:11910;height:6021">
              <v:imagedata r:id="rId47" o:title=""/>
            </v:shape>
            <v:rect id="_x0000_s1048" style="position:absolute;left:7353;top:7025;width:4557;height:571" fillcolor="#015c8f" stroked="f">
              <v:fill opacity="30067f"/>
            </v:rect>
            <v:shape id="_x0000_s1047" type="#_x0000_t202" style="position:absolute;left:8256;top:7079;width:3707;height:460" filled="f" stroked="f">
              <v:textbox inset="0,0,0,0">
                <w:txbxContent>
                  <w:p w14:paraId="54F7973E" w14:textId="77777777" w:rsidR="00990240" w:rsidRDefault="00740541">
                    <w:pPr>
                      <w:spacing w:before="3" w:line="261" w:lineRule="auto"/>
                      <w:ind w:firstLine="427"/>
                      <w:rPr>
                        <w:rFonts w:ascii="Calibri"/>
                        <w:sz w:val="18"/>
                      </w:rPr>
                    </w:pPr>
                    <w:r>
                      <w:rPr>
                        <w:rFonts w:ascii="Calibri"/>
                        <w:color w:val="FFFFFF"/>
                        <w:w w:val="120"/>
                        <w:sz w:val="18"/>
                      </w:rPr>
                      <w:t xml:space="preserve">Fig </w:t>
                    </w:r>
                    <w:r>
                      <w:rPr>
                        <w:rFonts w:ascii="Calibri"/>
                        <w:color w:val="FFFFFF"/>
                        <w:w w:val="105"/>
                        <w:sz w:val="18"/>
                      </w:rPr>
                      <w:t xml:space="preserve">1: </w:t>
                    </w:r>
                    <w:r>
                      <w:rPr>
                        <w:rFonts w:ascii="Calibri"/>
                        <w:color w:val="FFFFFF"/>
                        <w:w w:val="120"/>
                        <w:sz w:val="18"/>
                      </w:rPr>
                      <w:t>Jason Wilson (left), CEWO and Kevin Knight (right). Credit. Jason Wilson</w:t>
                    </w:r>
                  </w:p>
                </w:txbxContent>
              </v:textbox>
            </v:shape>
            <w10:wrap anchorx="page" anchory="page"/>
          </v:group>
        </w:pict>
      </w:r>
      <w:r>
        <w:rPr>
          <w:rFonts w:ascii="Calibri"/>
          <w:color w:val="5E696B"/>
          <w:w w:val="125"/>
          <w:sz w:val="21"/>
        </w:rPr>
        <w:t>Kevin Knight is our newly appointed Warrego- Darling Selected Area Cultural Advisor. This role is part of a pilot program to help guide communication and engagement with Tradi</w:t>
      </w:r>
      <w:r>
        <w:rPr>
          <w:rFonts w:ascii="Calibri"/>
          <w:color w:val="5E696B"/>
          <w:w w:val="125"/>
          <w:sz w:val="21"/>
        </w:rPr>
        <w:t xml:space="preserve">tional Owners in the country of the </w:t>
      </w:r>
      <w:proofErr w:type="spellStart"/>
      <w:r>
        <w:rPr>
          <w:rFonts w:ascii="Calibri"/>
          <w:color w:val="5E696B"/>
          <w:w w:val="125"/>
          <w:sz w:val="21"/>
        </w:rPr>
        <w:t>Gurnu-Baakandji</w:t>
      </w:r>
      <w:proofErr w:type="spellEnd"/>
      <w:r>
        <w:rPr>
          <w:rFonts w:ascii="Calibri"/>
          <w:color w:val="5E696B"/>
          <w:w w:val="125"/>
          <w:sz w:val="21"/>
        </w:rPr>
        <w:t xml:space="preserve"> People. Kevin will help us to listen and learn from First Nation communities.</w:t>
      </w:r>
    </w:p>
    <w:p w14:paraId="4244C1DA" w14:textId="77777777" w:rsidR="00990240" w:rsidRDefault="00990240">
      <w:pPr>
        <w:pStyle w:val="BodyText"/>
        <w:spacing w:before="10"/>
        <w:rPr>
          <w:rFonts w:ascii="Calibri"/>
          <w:sz w:val="23"/>
        </w:rPr>
      </w:pPr>
    </w:p>
    <w:p w14:paraId="62CD9C57" w14:textId="77777777" w:rsidR="00990240" w:rsidRDefault="00740541">
      <w:pPr>
        <w:spacing w:line="266" w:lineRule="auto"/>
        <w:ind w:left="353" w:right="38"/>
        <w:jc w:val="both"/>
        <w:rPr>
          <w:rFonts w:ascii="Calibri"/>
          <w:sz w:val="21"/>
        </w:rPr>
      </w:pPr>
      <w:r>
        <w:rPr>
          <w:rFonts w:ascii="Calibri"/>
          <w:color w:val="5E696B"/>
          <w:w w:val="125"/>
          <w:sz w:val="21"/>
        </w:rPr>
        <w:t xml:space="preserve">Kevin is a proud </w:t>
      </w:r>
      <w:proofErr w:type="spellStart"/>
      <w:r>
        <w:rPr>
          <w:rFonts w:ascii="Calibri"/>
          <w:color w:val="5E696B"/>
          <w:w w:val="125"/>
          <w:sz w:val="21"/>
        </w:rPr>
        <w:t>Gurnu-Baakandji</w:t>
      </w:r>
      <w:proofErr w:type="spellEnd"/>
      <w:r>
        <w:rPr>
          <w:rFonts w:ascii="Calibri"/>
          <w:color w:val="5E696B"/>
          <w:w w:val="125"/>
          <w:sz w:val="21"/>
        </w:rPr>
        <w:t xml:space="preserve"> man who grew up camping, </w:t>
      </w:r>
      <w:proofErr w:type="gramStart"/>
      <w:r>
        <w:rPr>
          <w:rFonts w:ascii="Calibri"/>
          <w:color w:val="5E696B"/>
          <w:w w:val="125"/>
          <w:sz w:val="21"/>
        </w:rPr>
        <w:t>swimming</w:t>
      </w:r>
      <w:proofErr w:type="gramEnd"/>
      <w:r>
        <w:rPr>
          <w:rFonts w:ascii="Calibri"/>
          <w:color w:val="5E696B"/>
          <w:w w:val="125"/>
          <w:sz w:val="21"/>
        </w:rPr>
        <w:t xml:space="preserve"> and playing on the banks of the </w:t>
      </w:r>
      <w:proofErr w:type="spellStart"/>
      <w:r>
        <w:rPr>
          <w:rFonts w:ascii="Calibri"/>
          <w:color w:val="5E696B"/>
          <w:w w:val="125"/>
          <w:sz w:val="21"/>
        </w:rPr>
        <w:t>Baaka</w:t>
      </w:r>
      <w:proofErr w:type="spellEnd"/>
      <w:r>
        <w:rPr>
          <w:rFonts w:ascii="Calibri"/>
          <w:color w:val="5E696B"/>
          <w:w w:val="125"/>
          <w:sz w:val="21"/>
        </w:rPr>
        <w:t xml:space="preserve"> (Darling River). Kev</w:t>
      </w:r>
      <w:r>
        <w:rPr>
          <w:rFonts w:ascii="Calibri"/>
          <w:color w:val="5E696B"/>
          <w:w w:val="125"/>
          <w:sz w:val="21"/>
        </w:rPr>
        <w:t xml:space="preserve">in describes the </w:t>
      </w:r>
      <w:proofErr w:type="spellStart"/>
      <w:r>
        <w:rPr>
          <w:rFonts w:ascii="Calibri"/>
          <w:color w:val="5E696B"/>
          <w:w w:val="125"/>
          <w:sz w:val="21"/>
        </w:rPr>
        <w:t>Baaka</w:t>
      </w:r>
      <w:proofErr w:type="spellEnd"/>
      <w:r>
        <w:rPr>
          <w:rFonts w:ascii="Calibri"/>
          <w:color w:val="5E696B"/>
          <w:w w:val="125"/>
          <w:sz w:val="21"/>
        </w:rPr>
        <w:t xml:space="preserve"> as the lifeblood that has resourced his people for thousands of years.</w:t>
      </w:r>
    </w:p>
    <w:p w14:paraId="04F38EC6" w14:textId="77777777" w:rsidR="00990240" w:rsidRDefault="00990240">
      <w:pPr>
        <w:pStyle w:val="BodyText"/>
        <w:spacing w:before="8"/>
        <w:rPr>
          <w:rFonts w:ascii="Calibri"/>
          <w:sz w:val="23"/>
        </w:rPr>
      </w:pPr>
    </w:p>
    <w:p w14:paraId="0EB8FB41" w14:textId="77777777" w:rsidR="00990240" w:rsidRDefault="00740541">
      <w:pPr>
        <w:spacing w:line="266" w:lineRule="auto"/>
        <w:ind w:left="353" w:right="38"/>
        <w:jc w:val="both"/>
        <w:rPr>
          <w:rFonts w:ascii="Calibri"/>
          <w:sz w:val="21"/>
        </w:rPr>
      </w:pPr>
      <w:r>
        <w:rPr>
          <w:rFonts w:ascii="Calibri"/>
          <w:color w:val="5E696B"/>
          <w:w w:val="125"/>
          <w:sz w:val="21"/>
        </w:rPr>
        <w:t>In recent years Kevin has become well acquainted with the Warrego-Darling Selected Area, (</w:t>
      </w:r>
      <w:proofErr w:type="spellStart"/>
      <w:r>
        <w:rPr>
          <w:rFonts w:ascii="Calibri"/>
          <w:color w:val="5E696B"/>
          <w:w w:val="125"/>
          <w:sz w:val="21"/>
        </w:rPr>
        <w:t>Toorale</w:t>
      </w:r>
      <w:proofErr w:type="spellEnd"/>
      <w:r>
        <w:rPr>
          <w:rFonts w:ascii="Calibri"/>
          <w:color w:val="5E696B"/>
          <w:w w:val="125"/>
          <w:sz w:val="21"/>
        </w:rPr>
        <w:t xml:space="preserve"> National Park) in identifying cultural assets across the site, </w:t>
      </w:r>
      <w:r>
        <w:rPr>
          <w:rFonts w:ascii="Calibri"/>
          <w:color w:val="5E696B"/>
          <w:w w:val="125"/>
          <w:sz w:val="21"/>
        </w:rPr>
        <w:t xml:space="preserve">which help tell the stories of the </w:t>
      </w:r>
      <w:proofErr w:type="spellStart"/>
      <w:r>
        <w:rPr>
          <w:rFonts w:ascii="Calibri"/>
          <w:color w:val="5E696B"/>
          <w:w w:val="125"/>
          <w:sz w:val="21"/>
        </w:rPr>
        <w:t>Baakandji</w:t>
      </w:r>
      <w:proofErr w:type="spellEnd"/>
      <w:r>
        <w:rPr>
          <w:rFonts w:ascii="Calibri"/>
          <w:color w:val="5E696B"/>
          <w:w w:val="125"/>
          <w:sz w:val="21"/>
        </w:rPr>
        <w:t xml:space="preserve"> people. Such stories link Kevin and his people to the site long before European arrival. More recently, during its era as an agricultural enterprise, Kevin's</w:t>
      </w:r>
      <w:r>
        <w:rPr>
          <w:rFonts w:ascii="Calibri"/>
          <w:color w:val="5E696B"/>
          <w:spacing w:val="-13"/>
          <w:w w:val="125"/>
          <w:sz w:val="21"/>
        </w:rPr>
        <w:t xml:space="preserve"> </w:t>
      </w:r>
      <w:r>
        <w:rPr>
          <w:rFonts w:ascii="Calibri"/>
          <w:color w:val="5E696B"/>
          <w:w w:val="125"/>
          <w:sz w:val="21"/>
        </w:rPr>
        <w:t>family</w:t>
      </w:r>
      <w:r>
        <w:rPr>
          <w:rFonts w:ascii="Calibri"/>
          <w:color w:val="5E696B"/>
          <w:spacing w:val="-13"/>
          <w:w w:val="125"/>
          <w:sz w:val="21"/>
        </w:rPr>
        <w:t xml:space="preserve"> </w:t>
      </w:r>
      <w:proofErr w:type="spellStart"/>
      <w:r>
        <w:rPr>
          <w:rFonts w:ascii="Calibri"/>
          <w:color w:val="5E696B"/>
          <w:w w:val="125"/>
          <w:sz w:val="21"/>
        </w:rPr>
        <w:t>laboured</w:t>
      </w:r>
      <w:proofErr w:type="spellEnd"/>
      <w:r>
        <w:rPr>
          <w:rFonts w:ascii="Calibri"/>
          <w:color w:val="5E696B"/>
          <w:spacing w:val="-13"/>
          <w:w w:val="125"/>
          <w:sz w:val="21"/>
        </w:rPr>
        <w:t xml:space="preserve"> </w:t>
      </w:r>
      <w:r>
        <w:rPr>
          <w:rFonts w:ascii="Calibri"/>
          <w:color w:val="5E696B"/>
          <w:w w:val="125"/>
          <w:sz w:val="21"/>
        </w:rPr>
        <w:t>on</w:t>
      </w:r>
      <w:r>
        <w:rPr>
          <w:rFonts w:ascii="Calibri"/>
          <w:color w:val="5E696B"/>
          <w:spacing w:val="-13"/>
          <w:w w:val="125"/>
          <w:sz w:val="21"/>
        </w:rPr>
        <w:t xml:space="preserve"> </w:t>
      </w:r>
      <w:proofErr w:type="spellStart"/>
      <w:r>
        <w:rPr>
          <w:rFonts w:ascii="Calibri"/>
          <w:color w:val="5E696B"/>
          <w:w w:val="125"/>
          <w:sz w:val="21"/>
        </w:rPr>
        <w:t>Toorale</w:t>
      </w:r>
      <w:proofErr w:type="spellEnd"/>
      <w:r>
        <w:rPr>
          <w:rFonts w:ascii="Calibri"/>
          <w:color w:val="5E696B"/>
          <w:spacing w:val="-12"/>
          <w:w w:val="125"/>
          <w:sz w:val="21"/>
        </w:rPr>
        <w:t xml:space="preserve"> </w:t>
      </w:r>
      <w:r>
        <w:rPr>
          <w:rFonts w:ascii="Calibri"/>
          <w:color w:val="5E696B"/>
          <w:w w:val="125"/>
          <w:sz w:val="21"/>
        </w:rPr>
        <w:t>Station</w:t>
      </w:r>
      <w:r>
        <w:rPr>
          <w:rFonts w:ascii="Calibri"/>
          <w:color w:val="5E696B"/>
          <w:spacing w:val="-13"/>
          <w:w w:val="125"/>
          <w:sz w:val="21"/>
        </w:rPr>
        <w:t xml:space="preserve"> </w:t>
      </w:r>
      <w:r>
        <w:rPr>
          <w:rFonts w:ascii="Calibri"/>
          <w:color w:val="5E696B"/>
          <w:w w:val="125"/>
          <w:sz w:val="21"/>
        </w:rPr>
        <w:t>with his uncle bei</w:t>
      </w:r>
      <w:r>
        <w:rPr>
          <w:rFonts w:ascii="Calibri"/>
          <w:color w:val="5E696B"/>
          <w:w w:val="125"/>
          <w:sz w:val="21"/>
        </w:rPr>
        <w:t>ng a blacksmith on</w:t>
      </w:r>
      <w:r>
        <w:rPr>
          <w:rFonts w:ascii="Calibri"/>
          <w:color w:val="5E696B"/>
          <w:spacing w:val="-42"/>
          <w:w w:val="125"/>
          <w:sz w:val="21"/>
        </w:rPr>
        <w:t xml:space="preserve"> </w:t>
      </w:r>
      <w:proofErr w:type="spellStart"/>
      <w:r>
        <w:rPr>
          <w:rFonts w:ascii="Calibri"/>
          <w:color w:val="5E696B"/>
          <w:w w:val="125"/>
          <w:sz w:val="21"/>
        </w:rPr>
        <w:t>Toorale</w:t>
      </w:r>
      <w:proofErr w:type="spellEnd"/>
      <w:r>
        <w:rPr>
          <w:rFonts w:ascii="Calibri"/>
          <w:color w:val="5E696B"/>
          <w:w w:val="125"/>
          <w:sz w:val="21"/>
        </w:rPr>
        <w:t>.</w:t>
      </w:r>
    </w:p>
    <w:p w14:paraId="698B9E5D" w14:textId="77777777" w:rsidR="00990240" w:rsidRDefault="00740541">
      <w:pPr>
        <w:spacing w:before="106" w:line="266" w:lineRule="auto"/>
        <w:ind w:left="417" w:right="392"/>
        <w:jc w:val="center"/>
        <w:rPr>
          <w:rFonts w:ascii="Calibri"/>
          <w:sz w:val="21"/>
        </w:rPr>
      </w:pPr>
      <w:r>
        <w:br w:type="column"/>
      </w:r>
      <w:r>
        <w:rPr>
          <w:rFonts w:ascii="Calibri"/>
          <w:color w:val="5E696B"/>
          <w:w w:val="120"/>
          <w:sz w:val="21"/>
        </w:rPr>
        <w:t>To Kevin, the health of the river and its floodplains ties directly to health of his people.</w:t>
      </w:r>
    </w:p>
    <w:p w14:paraId="2C474701" w14:textId="77777777" w:rsidR="00990240" w:rsidRDefault="00990240">
      <w:pPr>
        <w:pStyle w:val="BodyText"/>
        <w:spacing w:before="6"/>
        <w:rPr>
          <w:rFonts w:ascii="Calibri"/>
          <w:sz w:val="20"/>
        </w:rPr>
      </w:pPr>
    </w:p>
    <w:p w14:paraId="457BB672" w14:textId="77777777" w:rsidR="00990240" w:rsidRDefault="00740541">
      <w:pPr>
        <w:pStyle w:val="BodyText"/>
        <w:spacing w:before="1" w:line="268" w:lineRule="auto"/>
        <w:ind w:left="417" w:right="386"/>
        <w:jc w:val="center"/>
        <w:rPr>
          <w:rFonts w:ascii="Calibri"/>
        </w:rPr>
      </w:pPr>
      <w:r>
        <w:rPr>
          <w:rFonts w:ascii="Calibri"/>
          <w:color w:val="015C8F"/>
          <w:w w:val="125"/>
        </w:rPr>
        <w:t>"When the Brolga is dancing, the people of the river too, are dancing"</w:t>
      </w:r>
    </w:p>
    <w:p w14:paraId="36131F63" w14:textId="77777777" w:rsidR="00990240" w:rsidRDefault="00740541">
      <w:pPr>
        <w:pStyle w:val="BodyText"/>
        <w:spacing w:before="10"/>
        <w:rPr>
          <w:rFonts w:ascii="Calibri"/>
          <w:sz w:val="13"/>
        </w:rPr>
      </w:pPr>
      <w:r>
        <w:rPr>
          <w:noProof/>
        </w:rPr>
        <w:drawing>
          <wp:anchor distT="0" distB="0" distL="0" distR="0" simplePos="0" relativeHeight="65" behindDoc="0" locked="0" layoutInCell="1" allowOverlap="1" wp14:anchorId="42FFAC87" wp14:editId="658A9467">
            <wp:simplePos x="0" y="0"/>
            <wp:positionH relativeFrom="page">
              <wp:posOffset>4198118</wp:posOffset>
            </wp:positionH>
            <wp:positionV relativeFrom="paragraph">
              <wp:posOffset>132356</wp:posOffset>
            </wp:positionV>
            <wp:extent cx="3158852" cy="1584198"/>
            <wp:effectExtent l="0" t="0" r="0" b="0"/>
            <wp:wrapTopAndBottom/>
            <wp:docPr id="1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0.jpeg"/>
                    <pic:cNvPicPr/>
                  </pic:nvPicPr>
                  <pic:blipFill>
                    <a:blip r:embed="rId48" cstate="print"/>
                    <a:stretch>
                      <a:fillRect/>
                    </a:stretch>
                  </pic:blipFill>
                  <pic:spPr>
                    <a:xfrm>
                      <a:off x="0" y="0"/>
                      <a:ext cx="3158852" cy="1584198"/>
                    </a:xfrm>
                    <a:prstGeom prst="rect">
                      <a:avLst/>
                    </a:prstGeom>
                  </pic:spPr>
                </pic:pic>
              </a:graphicData>
            </a:graphic>
          </wp:anchor>
        </w:drawing>
      </w:r>
    </w:p>
    <w:p w14:paraId="16A7E8FE" w14:textId="77777777" w:rsidR="00990240" w:rsidRDefault="00740541">
      <w:pPr>
        <w:spacing w:before="152" w:line="261" w:lineRule="auto"/>
        <w:ind w:left="353" w:right="324"/>
        <w:jc w:val="both"/>
        <w:rPr>
          <w:rFonts w:ascii="Calibri"/>
          <w:sz w:val="17"/>
        </w:rPr>
      </w:pPr>
      <w:r>
        <w:rPr>
          <w:rFonts w:ascii="Calibri"/>
          <w:color w:val="5E696B"/>
          <w:w w:val="120"/>
          <w:sz w:val="17"/>
        </w:rPr>
        <w:t xml:space="preserve">Fig 2. Brolgas, a </w:t>
      </w:r>
      <w:proofErr w:type="spellStart"/>
      <w:r>
        <w:rPr>
          <w:rFonts w:ascii="Calibri"/>
          <w:color w:val="5E696B"/>
          <w:w w:val="120"/>
          <w:sz w:val="17"/>
        </w:rPr>
        <w:t>Kurnu-Baakandji</w:t>
      </w:r>
      <w:proofErr w:type="spellEnd"/>
      <w:r>
        <w:rPr>
          <w:rFonts w:ascii="Calibri"/>
          <w:color w:val="5E696B"/>
          <w:w w:val="120"/>
          <w:sz w:val="17"/>
        </w:rPr>
        <w:t xml:space="preserve"> Totem, on the Western Floodplain. Credit. UNE</w:t>
      </w:r>
    </w:p>
    <w:p w14:paraId="42A20B73" w14:textId="77777777" w:rsidR="00990240" w:rsidRDefault="00740541">
      <w:pPr>
        <w:spacing w:before="82" w:line="266" w:lineRule="auto"/>
        <w:ind w:left="353" w:right="321"/>
        <w:jc w:val="both"/>
        <w:rPr>
          <w:rFonts w:ascii="Calibri"/>
          <w:sz w:val="21"/>
        </w:rPr>
      </w:pPr>
      <w:r>
        <w:rPr>
          <w:rFonts w:ascii="Calibri"/>
          <w:color w:val="5E696B"/>
          <w:w w:val="125"/>
          <w:sz w:val="21"/>
        </w:rPr>
        <w:t xml:space="preserve">In this project we will work alongside Kevin, absorbing and capturing some of his knowledge, promoting </w:t>
      </w:r>
      <w:r>
        <w:rPr>
          <w:rFonts w:ascii="Calibri"/>
          <w:color w:val="5E696B"/>
          <w:w w:val="125"/>
          <w:sz w:val="21"/>
        </w:rPr>
        <w:t xml:space="preserve">and facilitating connection to country, while paying our respects to the Traditional Owners of the </w:t>
      </w:r>
      <w:proofErr w:type="spellStart"/>
      <w:r>
        <w:rPr>
          <w:rFonts w:ascii="Calibri"/>
          <w:color w:val="5E696B"/>
          <w:w w:val="125"/>
          <w:sz w:val="21"/>
        </w:rPr>
        <w:t>Gurnu-Baakandji</w:t>
      </w:r>
      <w:proofErr w:type="spellEnd"/>
      <w:r>
        <w:rPr>
          <w:rFonts w:ascii="Calibri"/>
          <w:color w:val="5E696B"/>
          <w:w w:val="125"/>
          <w:sz w:val="21"/>
        </w:rPr>
        <w:t xml:space="preserve"> Nation.</w:t>
      </w:r>
    </w:p>
    <w:p w14:paraId="5D9E16F0" w14:textId="77777777" w:rsidR="00990240" w:rsidRDefault="00990240">
      <w:pPr>
        <w:pStyle w:val="BodyText"/>
        <w:spacing w:before="9"/>
        <w:rPr>
          <w:rFonts w:ascii="Calibri"/>
          <w:sz w:val="19"/>
        </w:rPr>
      </w:pPr>
    </w:p>
    <w:p w14:paraId="14E2DF10" w14:textId="77777777" w:rsidR="00990240" w:rsidRDefault="00740541">
      <w:pPr>
        <w:pStyle w:val="Heading3"/>
        <w:ind w:left="2273"/>
        <w:rPr>
          <w:rFonts w:ascii="Calibri"/>
        </w:rPr>
      </w:pPr>
      <w:hyperlink r:id="rId49">
        <w:r>
          <w:rPr>
            <w:rFonts w:ascii="Calibri"/>
            <w:color w:val="015C8F"/>
            <w:w w:val="120"/>
            <w:u w:val="single" w:color="015C8F"/>
          </w:rPr>
          <w:t>Hear from Kevin here</w:t>
        </w:r>
      </w:hyperlink>
    </w:p>
    <w:p w14:paraId="5E94358A" w14:textId="77777777" w:rsidR="00990240" w:rsidRDefault="00990240">
      <w:pPr>
        <w:rPr>
          <w:rFonts w:ascii="Calibri"/>
        </w:rPr>
        <w:sectPr w:rsidR="00990240">
          <w:type w:val="continuous"/>
          <w:pgSz w:w="11910" w:h="16850"/>
          <w:pgMar w:top="2000" w:right="0" w:bottom="0" w:left="540" w:header="720" w:footer="720" w:gutter="0"/>
          <w:cols w:num="2" w:space="720" w:equalWidth="0">
            <w:col w:w="5368" w:space="350"/>
            <w:col w:w="5652"/>
          </w:cols>
        </w:sectPr>
      </w:pPr>
    </w:p>
    <w:p w14:paraId="76D6C8F8" w14:textId="77777777" w:rsidR="00990240" w:rsidRDefault="00990240">
      <w:pPr>
        <w:pStyle w:val="BodyText"/>
        <w:spacing w:before="7"/>
        <w:rPr>
          <w:rFonts w:ascii="Calibri"/>
          <w:sz w:val="20"/>
        </w:rPr>
      </w:pPr>
    </w:p>
    <w:p w14:paraId="28E8CA21" w14:textId="77777777" w:rsidR="00990240" w:rsidRDefault="00740541">
      <w:pPr>
        <w:pStyle w:val="BodyText"/>
        <w:spacing w:before="57"/>
        <w:ind w:left="200"/>
        <w:rPr>
          <w:rFonts w:ascii="Tahoma"/>
        </w:rPr>
      </w:pPr>
      <w:r>
        <w:pict w14:anchorId="106C19B3">
          <v:group id="_x0000_s1043" style="position:absolute;left:0;text-align:left;margin-left:259.2pt;margin-top:3.05pt;width:300.3pt;height:225.2pt;z-index:15767552;mso-position-horizontal-relative:page" coordorigin="5184,61" coordsize="6006,4504">
            <v:shape id="_x0000_s1045" type="#_x0000_t75" style="position:absolute;left:5183;top:60;width:6006;height:4504">
              <v:imagedata r:id="rId50" o:title=""/>
            </v:shape>
            <v:shape id="_x0000_s1044" type="#_x0000_t202" style="position:absolute;left:5286;top:4227;width:2657;height:149" filled="f" stroked="f">
              <v:textbox inset="0,0,0,0">
                <w:txbxContent>
                  <w:p w14:paraId="697D54FE" w14:textId="77777777" w:rsidR="00990240" w:rsidRDefault="00740541">
                    <w:pPr>
                      <w:spacing w:line="148" w:lineRule="exact"/>
                      <w:rPr>
                        <w:sz w:val="15"/>
                      </w:rPr>
                    </w:pPr>
                    <w:r>
                      <w:rPr>
                        <w:color w:val="D9D9D9"/>
                        <w:sz w:val="15"/>
                      </w:rPr>
                      <w:t>Ross's Billabong on dusk - Credit: 2rog</w:t>
                    </w:r>
                  </w:p>
                </w:txbxContent>
              </v:textbox>
            </v:shape>
            <w10:wrap anchorx="page"/>
          </v:group>
        </w:pict>
      </w:r>
      <w:r>
        <w:rPr>
          <w:rFonts w:ascii="Tahoma"/>
          <w:color w:val="5E696B"/>
          <w:w w:val="110"/>
        </w:rPr>
        <w:t>Local media</w:t>
      </w:r>
    </w:p>
    <w:p w14:paraId="059F2D88" w14:textId="77777777" w:rsidR="00990240" w:rsidRDefault="00740541">
      <w:pPr>
        <w:pStyle w:val="BodyText"/>
        <w:spacing w:before="79" w:line="314" w:lineRule="auto"/>
        <w:ind w:left="608" w:right="8984"/>
      </w:pPr>
      <w:r>
        <w:pict w14:anchorId="1E22992F">
          <v:shape id="_x0000_s1042" style="position:absolute;left:0;text-align:left;margin-left:44.55pt;margin-top:8.25pt;width:3.8pt;height:3.8pt;z-index:15768064;mso-position-horizontal-relative:page" coordorigin="891,165" coordsize="76,76" path="m933,240r-10,l918,239,891,208r,-10l923,165r10,l966,203r,5l933,240xe" fillcolor="#5e696b" stroked="f">
            <v:path arrowok="t"/>
            <w10:wrap anchorx="page"/>
          </v:shape>
        </w:pict>
      </w:r>
      <w:r>
        <w:pict w14:anchorId="305B598C">
          <v:shape id="_x0000_s1041" style="position:absolute;left:0;text-align:left;margin-left:44.55pt;margin-top:24.8pt;width:3.8pt;height:3.8pt;z-index:15768576;mso-position-horizontal-relative:page" coordorigin="891,496" coordsize="76,76" path="m933,571r-10,l918,570,891,538r,-10l923,496r10,l966,533r,5l933,571xe" fillcolor="#5e696b" stroked="f">
            <v:path arrowok="t"/>
            <w10:wrap anchorx="page"/>
          </v:shape>
        </w:pict>
      </w:r>
      <w:r>
        <w:pict w14:anchorId="3B870F8D">
          <v:shape id="_x0000_s1040" style="position:absolute;left:0;text-align:left;margin-left:44.55pt;margin-top:41.3pt;width:3.8pt;height:3.8pt;z-index:15769088;mso-position-horizontal-relative:page" coordorigin="891,826" coordsize="76,76" path="m933,901r-10,l918,900,891,868r,-10l923,826r10,l966,863r,5l933,901xe" fillcolor="#5e696b" stroked="f">
            <v:path arrowok="t"/>
            <w10:wrap anchorx="page"/>
          </v:shape>
        </w:pict>
      </w:r>
      <w:r>
        <w:pict w14:anchorId="476C56D5">
          <v:shape id="_x0000_s1039" style="position:absolute;left:0;text-align:left;margin-left:44.55pt;margin-top:57.8pt;width:3.8pt;height:3.8pt;z-index:15769600;mso-position-horizontal-relative:page" coordorigin="891,1156" coordsize="76,76" path="m933,1231r-10,l918,1230r-27,-31l891,1189r32,-33l933,1156r33,38l966,1199r-33,32xe" fillcolor="#5e696b" stroked="f">
            <v:path arrowok="t"/>
            <w10:wrap anchorx="page"/>
          </v:shape>
        </w:pict>
      </w:r>
      <w:r>
        <w:rPr>
          <w:color w:val="5E696B"/>
        </w:rPr>
        <w:t>Press releases Radio Newspapers Online</w:t>
      </w:r>
      <w:r>
        <w:rPr>
          <w:color w:val="5E696B"/>
          <w:spacing w:val="29"/>
        </w:rPr>
        <w:t xml:space="preserve"> </w:t>
      </w:r>
      <w:r>
        <w:rPr>
          <w:color w:val="5E696B"/>
          <w:spacing w:val="-3"/>
        </w:rPr>
        <w:t>presence</w:t>
      </w:r>
    </w:p>
    <w:p w14:paraId="46A27034" w14:textId="77777777" w:rsidR="00990240" w:rsidRDefault="00990240">
      <w:pPr>
        <w:pStyle w:val="BodyText"/>
        <w:rPr>
          <w:sz w:val="20"/>
        </w:rPr>
      </w:pPr>
    </w:p>
    <w:p w14:paraId="60B764C3" w14:textId="77777777" w:rsidR="00990240" w:rsidRDefault="00990240">
      <w:pPr>
        <w:pStyle w:val="BodyText"/>
        <w:rPr>
          <w:sz w:val="20"/>
        </w:rPr>
      </w:pPr>
    </w:p>
    <w:p w14:paraId="76A17FED" w14:textId="77777777" w:rsidR="00990240" w:rsidRDefault="00990240">
      <w:pPr>
        <w:pStyle w:val="BodyText"/>
        <w:rPr>
          <w:sz w:val="20"/>
        </w:rPr>
      </w:pPr>
    </w:p>
    <w:p w14:paraId="2CB5A74D" w14:textId="77777777" w:rsidR="00990240" w:rsidRDefault="00990240">
      <w:pPr>
        <w:pStyle w:val="BodyText"/>
        <w:rPr>
          <w:sz w:val="20"/>
        </w:rPr>
      </w:pPr>
    </w:p>
    <w:p w14:paraId="4FE006B8" w14:textId="77777777" w:rsidR="00990240" w:rsidRDefault="00990240">
      <w:pPr>
        <w:pStyle w:val="BodyText"/>
        <w:rPr>
          <w:sz w:val="20"/>
        </w:rPr>
      </w:pPr>
    </w:p>
    <w:p w14:paraId="606EA133" w14:textId="77777777" w:rsidR="00990240" w:rsidRDefault="00990240">
      <w:pPr>
        <w:pStyle w:val="BodyText"/>
        <w:rPr>
          <w:sz w:val="20"/>
        </w:rPr>
      </w:pPr>
    </w:p>
    <w:p w14:paraId="0F2B11FF" w14:textId="77777777" w:rsidR="00990240" w:rsidRDefault="00990240">
      <w:pPr>
        <w:pStyle w:val="BodyText"/>
        <w:rPr>
          <w:sz w:val="20"/>
        </w:rPr>
      </w:pPr>
    </w:p>
    <w:p w14:paraId="025E2FC5" w14:textId="77777777" w:rsidR="00990240" w:rsidRDefault="00990240">
      <w:pPr>
        <w:pStyle w:val="BodyText"/>
        <w:rPr>
          <w:sz w:val="20"/>
        </w:rPr>
      </w:pPr>
    </w:p>
    <w:p w14:paraId="725B3AA8" w14:textId="77777777" w:rsidR="00990240" w:rsidRDefault="00990240">
      <w:pPr>
        <w:pStyle w:val="BodyText"/>
        <w:rPr>
          <w:sz w:val="20"/>
        </w:rPr>
      </w:pPr>
    </w:p>
    <w:p w14:paraId="30E631AD" w14:textId="77777777" w:rsidR="00990240" w:rsidRDefault="00990240">
      <w:pPr>
        <w:pStyle w:val="BodyText"/>
        <w:rPr>
          <w:sz w:val="20"/>
        </w:rPr>
      </w:pPr>
    </w:p>
    <w:p w14:paraId="0A0C80F5" w14:textId="77777777" w:rsidR="00990240" w:rsidRDefault="00990240">
      <w:pPr>
        <w:pStyle w:val="BodyText"/>
        <w:spacing w:before="4"/>
        <w:rPr>
          <w:sz w:val="28"/>
        </w:rPr>
      </w:pPr>
    </w:p>
    <w:p w14:paraId="1CBBF8F1" w14:textId="77777777" w:rsidR="00990240" w:rsidRDefault="00740541">
      <w:pPr>
        <w:pStyle w:val="Heading1"/>
        <w:spacing w:before="35" w:line="240" w:lineRule="auto"/>
        <w:ind w:left="279"/>
      </w:pPr>
      <w:r>
        <w:rPr>
          <w:color w:val="015C8F"/>
          <w:w w:val="105"/>
        </w:rPr>
        <w:t>What's</w:t>
      </w:r>
      <w:r>
        <w:rPr>
          <w:color w:val="015C8F"/>
          <w:spacing w:val="14"/>
          <w:w w:val="105"/>
        </w:rPr>
        <w:t xml:space="preserve"> </w:t>
      </w:r>
      <w:r>
        <w:rPr>
          <w:color w:val="015C8F"/>
          <w:w w:val="105"/>
        </w:rPr>
        <w:t>next?</w:t>
      </w:r>
    </w:p>
    <w:p w14:paraId="724A0965" w14:textId="77777777" w:rsidR="00990240" w:rsidRDefault="00740541">
      <w:pPr>
        <w:pStyle w:val="BodyText"/>
        <w:spacing w:before="7"/>
        <w:rPr>
          <w:rFonts w:ascii="Tahoma"/>
          <w:sz w:val="10"/>
        </w:rPr>
      </w:pPr>
      <w:r>
        <w:pict w14:anchorId="224C1594">
          <v:rect id="_x0000_s1038" style="position:absolute;margin-left:40.2pt;margin-top:8.35pt;width:519.45pt;height:3.75pt;z-index:-15694336;mso-wrap-distance-left:0;mso-wrap-distance-right:0;mso-position-horizontal-relative:page" fillcolor="#015c8f" stroked="f">
            <v:fill opacity="32636f"/>
            <w10:wrap type="topAndBottom" anchorx="page"/>
          </v:rect>
        </w:pict>
      </w:r>
    </w:p>
    <w:p w14:paraId="1D574B59" w14:textId="77777777" w:rsidR="00990240" w:rsidRDefault="00990240">
      <w:pPr>
        <w:pStyle w:val="BodyText"/>
        <w:rPr>
          <w:rFonts w:ascii="Tahoma"/>
          <w:sz w:val="19"/>
        </w:rPr>
      </w:pPr>
    </w:p>
    <w:p w14:paraId="38F25F49" w14:textId="77777777" w:rsidR="00990240" w:rsidRDefault="00740541">
      <w:pPr>
        <w:pStyle w:val="BodyText"/>
        <w:spacing w:before="57"/>
        <w:ind w:left="240"/>
        <w:rPr>
          <w:rFonts w:ascii="Tahoma"/>
        </w:rPr>
      </w:pPr>
      <w:r>
        <w:pict w14:anchorId="5BE48D54">
          <v:group id="_x0000_s1035" style="position:absolute;left:0;text-align:left;margin-left:255.8pt;margin-top:15.35pt;width:304.05pt;height:201.95pt;z-index:15767040;mso-position-horizontal-relative:page" coordorigin="5116,307" coordsize="6081,4039">
            <v:shape id="_x0000_s1037" type="#_x0000_t75" style="position:absolute;left:5116;top:306;width:6081;height:4039">
              <v:imagedata r:id="rId51" o:title=""/>
            </v:shape>
            <v:shape id="_x0000_s1036" type="#_x0000_t202" style="position:absolute;left:5116;top:306;width:6081;height:4039" filled="f" stroked="f">
              <v:textbox inset="0,0,0,0">
                <w:txbxContent>
                  <w:p w14:paraId="14F5DAD6" w14:textId="77777777" w:rsidR="00990240" w:rsidRDefault="00990240">
                    <w:pPr>
                      <w:rPr>
                        <w:sz w:val="16"/>
                      </w:rPr>
                    </w:pPr>
                  </w:p>
                  <w:p w14:paraId="36D8F50C" w14:textId="77777777" w:rsidR="00990240" w:rsidRDefault="00990240">
                    <w:pPr>
                      <w:rPr>
                        <w:sz w:val="16"/>
                      </w:rPr>
                    </w:pPr>
                  </w:p>
                  <w:p w14:paraId="3C3D94C4" w14:textId="77777777" w:rsidR="00990240" w:rsidRDefault="00990240">
                    <w:pPr>
                      <w:rPr>
                        <w:sz w:val="16"/>
                      </w:rPr>
                    </w:pPr>
                  </w:p>
                  <w:p w14:paraId="21810104" w14:textId="77777777" w:rsidR="00990240" w:rsidRDefault="00990240">
                    <w:pPr>
                      <w:rPr>
                        <w:sz w:val="16"/>
                      </w:rPr>
                    </w:pPr>
                  </w:p>
                  <w:p w14:paraId="6D10B9D0" w14:textId="77777777" w:rsidR="00990240" w:rsidRDefault="00990240">
                    <w:pPr>
                      <w:rPr>
                        <w:sz w:val="16"/>
                      </w:rPr>
                    </w:pPr>
                  </w:p>
                  <w:p w14:paraId="35B545B7" w14:textId="77777777" w:rsidR="00990240" w:rsidRDefault="00990240">
                    <w:pPr>
                      <w:rPr>
                        <w:sz w:val="16"/>
                      </w:rPr>
                    </w:pPr>
                  </w:p>
                  <w:p w14:paraId="06405FB7" w14:textId="77777777" w:rsidR="00990240" w:rsidRDefault="00990240">
                    <w:pPr>
                      <w:rPr>
                        <w:sz w:val="16"/>
                      </w:rPr>
                    </w:pPr>
                  </w:p>
                  <w:p w14:paraId="6EA4A7F9" w14:textId="77777777" w:rsidR="00990240" w:rsidRDefault="00990240">
                    <w:pPr>
                      <w:rPr>
                        <w:sz w:val="16"/>
                      </w:rPr>
                    </w:pPr>
                  </w:p>
                  <w:p w14:paraId="3DCCFA03" w14:textId="77777777" w:rsidR="00990240" w:rsidRDefault="00990240">
                    <w:pPr>
                      <w:rPr>
                        <w:sz w:val="16"/>
                      </w:rPr>
                    </w:pPr>
                  </w:p>
                  <w:p w14:paraId="7BA016FC" w14:textId="77777777" w:rsidR="00990240" w:rsidRDefault="00990240">
                    <w:pPr>
                      <w:rPr>
                        <w:sz w:val="16"/>
                      </w:rPr>
                    </w:pPr>
                  </w:p>
                  <w:p w14:paraId="479EAFD7" w14:textId="77777777" w:rsidR="00990240" w:rsidRDefault="00990240">
                    <w:pPr>
                      <w:rPr>
                        <w:sz w:val="16"/>
                      </w:rPr>
                    </w:pPr>
                  </w:p>
                  <w:p w14:paraId="2DCCB355" w14:textId="77777777" w:rsidR="00990240" w:rsidRDefault="00990240">
                    <w:pPr>
                      <w:rPr>
                        <w:sz w:val="16"/>
                      </w:rPr>
                    </w:pPr>
                  </w:p>
                  <w:p w14:paraId="210890C2" w14:textId="77777777" w:rsidR="00990240" w:rsidRDefault="00990240">
                    <w:pPr>
                      <w:rPr>
                        <w:sz w:val="16"/>
                      </w:rPr>
                    </w:pPr>
                  </w:p>
                  <w:p w14:paraId="60A623E3" w14:textId="77777777" w:rsidR="00990240" w:rsidRDefault="00990240">
                    <w:pPr>
                      <w:rPr>
                        <w:sz w:val="16"/>
                      </w:rPr>
                    </w:pPr>
                  </w:p>
                  <w:p w14:paraId="60BBAB42" w14:textId="77777777" w:rsidR="00990240" w:rsidRDefault="00990240">
                    <w:pPr>
                      <w:rPr>
                        <w:sz w:val="16"/>
                      </w:rPr>
                    </w:pPr>
                  </w:p>
                  <w:p w14:paraId="1AA5DD1E" w14:textId="77777777" w:rsidR="00990240" w:rsidRDefault="00990240">
                    <w:pPr>
                      <w:rPr>
                        <w:sz w:val="16"/>
                      </w:rPr>
                    </w:pPr>
                  </w:p>
                  <w:p w14:paraId="68208F14" w14:textId="77777777" w:rsidR="00990240" w:rsidRDefault="00990240">
                    <w:pPr>
                      <w:rPr>
                        <w:sz w:val="16"/>
                      </w:rPr>
                    </w:pPr>
                  </w:p>
                  <w:p w14:paraId="441DE189" w14:textId="77777777" w:rsidR="00990240" w:rsidRDefault="00990240">
                    <w:pPr>
                      <w:rPr>
                        <w:sz w:val="16"/>
                      </w:rPr>
                    </w:pPr>
                  </w:p>
                  <w:p w14:paraId="4962147E" w14:textId="77777777" w:rsidR="00990240" w:rsidRDefault="00990240">
                    <w:pPr>
                      <w:spacing w:before="9"/>
                      <w:rPr>
                        <w:sz w:val="12"/>
                      </w:rPr>
                    </w:pPr>
                  </w:p>
                  <w:p w14:paraId="52B909CD" w14:textId="77777777" w:rsidR="00990240" w:rsidRDefault="00740541">
                    <w:pPr>
                      <w:spacing w:line="314" w:lineRule="auto"/>
                      <w:ind w:left="150" w:right="2183"/>
                      <w:rPr>
                        <w:sz w:val="16"/>
                      </w:rPr>
                    </w:pPr>
                    <w:r>
                      <w:rPr>
                        <w:color w:val="FFFFFF"/>
                        <w:w w:val="105"/>
                        <w:sz w:val="16"/>
                      </w:rPr>
                      <w:t>Spotted: A white-</w:t>
                    </w:r>
                    <w:proofErr w:type="spellStart"/>
                    <w:r>
                      <w:rPr>
                        <w:color w:val="FFFFFF"/>
                        <w:w w:val="105"/>
                        <w:sz w:val="16"/>
                      </w:rPr>
                      <w:t>belleid</w:t>
                    </w:r>
                    <w:proofErr w:type="spellEnd"/>
                    <w:r>
                      <w:rPr>
                        <w:color w:val="FFFFFF"/>
                        <w:w w:val="105"/>
                        <w:sz w:val="16"/>
                      </w:rPr>
                      <w:t xml:space="preserve"> sea eagle at </w:t>
                    </w:r>
                    <w:proofErr w:type="spellStart"/>
                    <w:r>
                      <w:rPr>
                        <w:color w:val="FFFFFF"/>
                        <w:w w:val="105"/>
                        <w:sz w:val="16"/>
                      </w:rPr>
                      <w:t>Boera</w:t>
                    </w:r>
                    <w:proofErr w:type="spellEnd"/>
                    <w:r>
                      <w:rPr>
                        <w:color w:val="FFFFFF"/>
                        <w:w w:val="105"/>
                        <w:sz w:val="16"/>
                      </w:rPr>
                      <w:t xml:space="preserve"> </w:t>
                    </w:r>
                    <w:r>
                      <w:rPr>
                        <w:color w:val="FFFFFF"/>
                        <w:spacing w:val="-4"/>
                        <w:w w:val="105"/>
                        <w:sz w:val="16"/>
                      </w:rPr>
                      <w:t xml:space="preserve">Dam, </w:t>
                    </w:r>
                    <w:r>
                      <w:rPr>
                        <w:color w:val="FFFFFF"/>
                        <w:w w:val="105"/>
                        <w:sz w:val="16"/>
                      </w:rPr>
                      <w:t xml:space="preserve">a </w:t>
                    </w:r>
                    <w:proofErr w:type="spellStart"/>
                    <w:r>
                      <w:rPr>
                        <w:color w:val="FFFFFF"/>
                        <w:w w:val="105"/>
                        <w:sz w:val="16"/>
                      </w:rPr>
                      <w:t>Gurnu-Barkandji</w:t>
                    </w:r>
                    <w:proofErr w:type="spellEnd"/>
                    <w:r>
                      <w:rPr>
                        <w:color w:val="FFFFFF"/>
                        <w:w w:val="105"/>
                        <w:sz w:val="16"/>
                      </w:rPr>
                      <w:t xml:space="preserve"> Totem. Credit - UNE</w:t>
                    </w:r>
                  </w:p>
                </w:txbxContent>
              </v:textbox>
            </v:shape>
            <w10:wrap anchorx="page"/>
          </v:group>
        </w:pict>
      </w:r>
      <w:r>
        <w:rPr>
          <w:rFonts w:ascii="Tahoma"/>
          <w:color w:val="5E696B"/>
          <w:w w:val="110"/>
        </w:rPr>
        <w:t>Monitoring</w:t>
      </w:r>
    </w:p>
    <w:p w14:paraId="453E5813" w14:textId="77777777" w:rsidR="00990240" w:rsidRDefault="00740541">
      <w:pPr>
        <w:pStyle w:val="BodyText"/>
        <w:spacing w:before="79" w:line="314" w:lineRule="auto"/>
        <w:ind w:left="648" w:right="7831"/>
      </w:pPr>
      <w:r>
        <w:pict w14:anchorId="6A0EC30E">
          <v:shape id="_x0000_s1034" style="position:absolute;left:0;text-align:left;margin-left:46.5pt;margin-top:8.25pt;width:3.8pt;height:3.8pt;z-index:15770112;mso-position-horizontal-relative:page" coordorigin="930,165" coordsize="76,76" path="m973,240r-10,l958,239,930,208r,-10l963,165r10,l1005,203r,5l973,240xe" fillcolor="#5e696b" stroked="f">
            <v:path arrowok="t"/>
            <w10:wrap anchorx="page"/>
          </v:shape>
        </w:pict>
      </w:r>
      <w:r>
        <w:pict w14:anchorId="535DCD5F">
          <v:shape id="_x0000_s1033" style="position:absolute;left:0;text-align:left;margin-left:46.5pt;margin-top:24.8pt;width:3.8pt;height:3.8pt;z-index:15770624;mso-position-horizontal-relative:page" coordorigin="930,496" coordsize="76,76" path="m973,571r-10,l958,570,930,538r,-10l963,496r10,l1005,533r,5l973,571xe" fillcolor="#5e696b" stroked="f">
            <v:path arrowok="t"/>
            <w10:wrap anchorx="page"/>
          </v:shape>
        </w:pict>
      </w:r>
      <w:r>
        <w:pict w14:anchorId="509C94D2">
          <v:shape id="_x0000_s1032" style="position:absolute;left:0;text-align:left;margin-left:46.5pt;margin-top:41.3pt;width:3.8pt;height:3.8pt;z-index:15771136;mso-position-horizontal-relative:page" coordorigin="930,826" coordsize="76,76" path="m973,901r-10,l958,900,930,868r,-10l963,826r10,l1005,863r,5l973,901xe" fillcolor="#5e696b" stroked="f">
            <v:path arrowok="t"/>
            <w10:wrap anchorx="page"/>
          </v:shape>
        </w:pict>
      </w:r>
      <w:r>
        <w:pict w14:anchorId="220617EE">
          <v:shape id="_x0000_s1031" style="position:absolute;left:0;text-align:left;margin-left:46.5pt;margin-top:57.8pt;width:3.8pt;height:3.8pt;z-index:15771648;mso-position-horizontal-relative:page" coordorigin="930,1156" coordsize="76,76" path="m973,1231r-10,l958,1230r-28,-31l930,1189r33,-33l973,1156r32,38l1005,1199r-32,32xe" fillcolor="#5e696b" stroked="f">
            <v:path arrowok="t"/>
            <w10:wrap anchorx="page"/>
          </v:shape>
        </w:pict>
      </w:r>
      <w:r>
        <w:rPr>
          <w:color w:val="5E696B"/>
        </w:rPr>
        <w:t>Fish recruitment – ASAP Food webs - Spring Vegetation - November Hydrology – ongoing</w:t>
      </w:r>
    </w:p>
    <w:p w14:paraId="03C5A19B" w14:textId="77777777" w:rsidR="00990240" w:rsidRDefault="00990240">
      <w:pPr>
        <w:pStyle w:val="BodyText"/>
        <w:rPr>
          <w:sz w:val="20"/>
        </w:rPr>
      </w:pPr>
    </w:p>
    <w:p w14:paraId="4FD55C79" w14:textId="77777777" w:rsidR="00990240" w:rsidRDefault="00990240">
      <w:pPr>
        <w:pStyle w:val="BodyText"/>
        <w:rPr>
          <w:sz w:val="20"/>
        </w:rPr>
      </w:pPr>
    </w:p>
    <w:p w14:paraId="47496B64" w14:textId="77777777" w:rsidR="00990240" w:rsidRDefault="00740541">
      <w:pPr>
        <w:pStyle w:val="BodyText"/>
        <w:spacing w:before="182" w:line="312" w:lineRule="auto"/>
        <w:ind w:left="648" w:right="7244" w:hanging="409"/>
      </w:pPr>
      <w:r>
        <w:pict w14:anchorId="5ED0BE8E">
          <v:shape id="_x0000_s1030" style="position:absolute;left:0;text-align:left;margin-left:46.5pt;margin-top:30.6pt;width:3.8pt;height:3.8pt;z-index:-16081920;mso-position-horizontal-relative:page" coordorigin="930,612" coordsize="76,76" path="m973,687r-10,l958,686,930,655r,-10l963,612r10,l1005,650r,5l973,687xe" fillcolor="#5e696b" stroked="f">
            <v:path arrowok="t"/>
            <w10:wrap anchorx="page"/>
          </v:shape>
        </w:pict>
      </w:r>
      <w:r>
        <w:rPr>
          <w:rFonts w:ascii="Tahoma"/>
          <w:color w:val="5E696B"/>
          <w:w w:val="105"/>
        </w:rPr>
        <w:t xml:space="preserve">Communication and engagement </w:t>
      </w:r>
      <w:r>
        <w:rPr>
          <w:color w:val="5E696B"/>
          <w:w w:val="105"/>
        </w:rPr>
        <w:t xml:space="preserve">Work together with Kevin to bring more traditional </w:t>
      </w:r>
      <w:proofErr w:type="spellStart"/>
      <w:r>
        <w:rPr>
          <w:color w:val="5E696B"/>
          <w:w w:val="105"/>
        </w:rPr>
        <w:t>langauge</w:t>
      </w:r>
      <w:proofErr w:type="spellEnd"/>
      <w:r>
        <w:rPr>
          <w:color w:val="5E696B"/>
          <w:w w:val="105"/>
        </w:rPr>
        <w:t xml:space="preserve"> to our comms work and reports</w:t>
      </w:r>
    </w:p>
    <w:p w14:paraId="66A9C892" w14:textId="77777777" w:rsidR="00990240" w:rsidRDefault="00740541">
      <w:pPr>
        <w:pStyle w:val="BodyText"/>
        <w:spacing w:before="3"/>
        <w:ind w:left="648"/>
      </w:pPr>
      <w:r>
        <w:pict w14:anchorId="092B372A">
          <v:shape id="_x0000_s1029" style="position:absolute;left:0;text-align:left;margin-left:46.5pt;margin-top:4.45pt;width:3.8pt;height:3.8pt;z-index:15772672;mso-position-horizontal-relative:page" coordorigin="930,89" coordsize="76,76" path="m973,164r-10,l958,163,930,132r,-10l963,89r10,l1005,127r,5l973,164xe" fillcolor="#5e696b" stroked="f">
            <v:path arrowok="t"/>
            <w10:wrap anchorx="page"/>
          </v:shape>
        </w:pict>
      </w:r>
      <w:r>
        <w:rPr>
          <w:color w:val="5E696B"/>
          <w:w w:val="105"/>
        </w:rPr>
        <w:t>More stories from the Warrego</w:t>
      </w:r>
    </w:p>
    <w:p w14:paraId="1A8082CD" w14:textId="77777777" w:rsidR="00990240" w:rsidRDefault="00990240">
      <w:pPr>
        <w:pStyle w:val="BodyText"/>
        <w:rPr>
          <w:sz w:val="20"/>
        </w:rPr>
      </w:pPr>
    </w:p>
    <w:p w14:paraId="4F26AC51" w14:textId="77777777" w:rsidR="00990240" w:rsidRDefault="00990240">
      <w:pPr>
        <w:pStyle w:val="BodyText"/>
        <w:spacing w:before="5"/>
        <w:rPr>
          <w:sz w:val="26"/>
        </w:rPr>
      </w:pPr>
    </w:p>
    <w:p w14:paraId="19AD81F6" w14:textId="77777777" w:rsidR="00990240" w:rsidRDefault="00740541">
      <w:pPr>
        <w:pStyle w:val="Heading1"/>
        <w:spacing w:before="35" w:line="240" w:lineRule="auto"/>
        <w:ind w:left="200"/>
      </w:pPr>
      <w:r>
        <w:pict w14:anchorId="59EFF71C">
          <v:rect id="_x0000_s1028" style="position:absolute;left:0;text-align:left;margin-left:38.2pt;margin-top:28pt;width:519.45pt;height:3.75pt;z-index:-15693824;mso-wrap-distance-left:0;mso-wrap-distance-right:0;mso-position-horizontal-relative:page" fillcolor="#015c8f" stroked="f">
            <v:fill opacity="32636f"/>
            <w10:wrap type="topAndBottom" anchorx="page"/>
          </v:rect>
        </w:pict>
      </w:r>
      <w:r>
        <w:rPr>
          <w:color w:val="015C8F"/>
          <w:w w:val="110"/>
        </w:rPr>
        <w:t>Enquiries</w:t>
      </w:r>
    </w:p>
    <w:p w14:paraId="305F6860" w14:textId="77777777" w:rsidR="00990240" w:rsidRDefault="00990240">
      <w:pPr>
        <w:pStyle w:val="BodyText"/>
        <w:spacing w:before="9"/>
        <w:rPr>
          <w:rFonts w:ascii="Tahoma"/>
          <w:sz w:val="13"/>
        </w:rPr>
      </w:pPr>
    </w:p>
    <w:p w14:paraId="5733F295" w14:textId="77777777" w:rsidR="00990240" w:rsidRDefault="00740541">
      <w:pPr>
        <w:spacing w:before="78"/>
        <w:ind w:left="240"/>
        <w:rPr>
          <w:sz w:val="18"/>
        </w:rPr>
      </w:pPr>
      <w:r>
        <w:rPr>
          <w:color w:val="5E696B"/>
          <w:w w:val="110"/>
          <w:sz w:val="18"/>
        </w:rPr>
        <w:t xml:space="preserve">For more information and a free Flow-MER newsletter head to </w:t>
      </w:r>
      <w:hyperlink r:id="rId52">
        <w:r>
          <w:rPr>
            <w:color w:val="015C8F"/>
            <w:w w:val="110"/>
            <w:sz w:val="18"/>
            <w:u w:val="single" w:color="015C8F"/>
          </w:rPr>
          <w:t>www.flow-mer.com.au</w:t>
        </w:r>
      </w:hyperlink>
      <w:r>
        <w:rPr>
          <w:color w:val="5E696B"/>
          <w:w w:val="110"/>
          <w:sz w:val="18"/>
        </w:rPr>
        <w:t>.</w:t>
      </w:r>
    </w:p>
    <w:p w14:paraId="7EEE1172" w14:textId="77777777" w:rsidR="00990240" w:rsidRDefault="00740541">
      <w:pPr>
        <w:spacing w:before="60" w:line="324" w:lineRule="auto"/>
        <w:ind w:left="240" w:right="1138"/>
        <w:rPr>
          <w:sz w:val="18"/>
        </w:rPr>
      </w:pPr>
      <w:r>
        <w:rPr>
          <w:color w:val="5E696B"/>
          <w:w w:val="105"/>
          <w:sz w:val="18"/>
        </w:rPr>
        <w:t xml:space="preserve">Also, stay up to date with news on the Gwydir and Warrego-Darling Selected Areas at </w:t>
      </w:r>
      <w:hyperlink r:id="rId53">
        <w:r>
          <w:rPr>
            <w:color w:val="015C8F"/>
            <w:w w:val="105"/>
            <w:sz w:val="18"/>
            <w:u w:val="single" w:color="015C8F"/>
          </w:rPr>
          <w:t>www.2ro</w:t>
        </w:r>
        <w:r>
          <w:rPr>
            <w:color w:val="015C8F"/>
            <w:w w:val="105"/>
            <w:sz w:val="18"/>
          </w:rPr>
          <w:t>g</w:t>
        </w:r>
        <w:r>
          <w:rPr>
            <w:color w:val="015C8F"/>
            <w:w w:val="105"/>
            <w:sz w:val="18"/>
            <w:u w:val="single" w:color="015C8F"/>
          </w:rPr>
          <w:t>.com.au/latestnews</w:t>
        </w:r>
      </w:hyperlink>
      <w:r>
        <w:rPr>
          <w:color w:val="5E696B"/>
          <w:w w:val="105"/>
          <w:sz w:val="18"/>
        </w:rPr>
        <w:t>. For questions or comments please email:</w:t>
      </w:r>
    </w:p>
    <w:p w14:paraId="0E204205" w14:textId="77777777" w:rsidR="00990240" w:rsidRDefault="00990240">
      <w:pPr>
        <w:pStyle w:val="BodyText"/>
        <w:spacing w:before="11"/>
        <w:rPr>
          <w:sz w:val="11"/>
        </w:rPr>
      </w:pPr>
    </w:p>
    <w:p w14:paraId="06917A2F" w14:textId="77777777" w:rsidR="00990240" w:rsidRDefault="00990240">
      <w:pPr>
        <w:rPr>
          <w:sz w:val="11"/>
        </w:rPr>
        <w:sectPr w:rsidR="00990240">
          <w:headerReference w:type="default" r:id="rId54"/>
          <w:pgSz w:w="11910" w:h="16850"/>
          <w:pgMar w:top="1400" w:right="0" w:bottom="0" w:left="540" w:header="814" w:footer="0" w:gutter="0"/>
          <w:cols w:space="720"/>
        </w:sectPr>
      </w:pPr>
    </w:p>
    <w:p w14:paraId="160911AD" w14:textId="77777777" w:rsidR="00990240" w:rsidRDefault="00740541">
      <w:pPr>
        <w:spacing w:before="77"/>
        <w:ind w:left="240"/>
        <w:rPr>
          <w:i/>
          <w:sz w:val="18"/>
        </w:rPr>
      </w:pPr>
      <w:r>
        <w:rPr>
          <w:i/>
          <w:color w:val="5E696B"/>
          <w:w w:val="105"/>
          <w:sz w:val="18"/>
        </w:rPr>
        <w:t>Jason Wilson</w:t>
      </w:r>
    </w:p>
    <w:p w14:paraId="74F7E0F4" w14:textId="77777777" w:rsidR="00990240" w:rsidRDefault="00740541">
      <w:pPr>
        <w:spacing w:before="74" w:line="324" w:lineRule="auto"/>
        <w:ind w:left="240" w:right="1"/>
        <w:rPr>
          <w:sz w:val="18"/>
        </w:rPr>
      </w:pPr>
      <w:r>
        <w:rPr>
          <w:color w:val="5E696B"/>
          <w:w w:val="105"/>
          <w:sz w:val="18"/>
        </w:rPr>
        <w:t xml:space="preserve">Local Engagement Officer - </w:t>
      </w:r>
      <w:proofErr w:type="spellStart"/>
      <w:r>
        <w:rPr>
          <w:color w:val="5E696B"/>
          <w:w w:val="105"/>
          <w:sz w:val="18"/>
        </w:rPr>
        <w:t>Walgett</w:t>
      </w:r>
      <w:proofErr w:type="spellEnd"/>
      <w:r>
        <w:rPr>
          <w:color w:val="5E696B"/>
          <w:w w:val="105"/>
          <w:sz w:val="18"/>
        </w:rPr>
        <w:t xml:space="preserve"> (CEWO) </w:t>
      </w:r>
      <w:hyperlink r:id="rId55">
        <w:r>
          <w:rPr>
            <w:color w:val="5E696B"/>
            <w:w w:val="105"/>
            <w:sz w:val="18"/>
          </w:rPr>
          <w:t>j</w:t>
        </w:r>
      </w:hyperlink>
      <w:hyperlink r:id="rId56">
        <w:r>
          <w:rPr>
            <w:color w:val="5E696B"/>
            <w:w w:val="105"/>
            <w:sz w:val="18"/>
            <w:u w:val="single" w:color="5E696B"/>
          </w:rPr>
          <w:t>ason.wilson@environment.gov.au</w:t>
        </w:r>
      </w:hyperlink>
    </w:p>
    <w:p w14:paraId="647DD8F0" w14:textId="77777777" w:rsidR="00990240" w:rsidRDefault="00990240">
      <w:pPr>
        <w:pStyle w:val="BodyText"/>
        <w:spacing w:before="5"/>
        <w:rPr>
          <w:sz w:val="24"/>
        </w:rPr>
      </w:pPr>
    </w:p>
    <w:p w14:paraId="4AF86965" w14:textId="77777777" w:rsidR="00990240" w:rsidRDefault="00740541">
      <w:pPr>
        <w:spacing w:before="1"/>
        <w:ind w:left="240"/>
        <w:rPr>
          <w:i/>
          <w:sz w:val="18"/>
        </w:rPr>
      </w:pPr>
      <w:r>
        <w:rPr>
          <w:i/>
          <w:color w:val="5E696B"/>
          <w:w w:val="105"/>
          <w:sz w:val="18"/>
        </w:rPr>
        <w:t>Jane Humphries</w:t>
      </w:r>
    </w:p>
    <w:p w14:paraId="36F02B59" w14:textId="77777777" w:rsidR="00990240" w:rsidRDefault="00740541">
      <w:pPr>
        <w:spacing w:before="73" w:line="324" w:lineRule="auto"/>
        <w:ind w:left="240"/>
        <w:rPr>
          <w:sz w:val="18"/>
        </w:rPr>
      </w:pPr>
      <w:r>
        <w:rPr>
          <w:color w:val="5E696B"/>
          <w:w w:val="105"/>
          <w:sz w:val="18"/>
        </w:rPr>
        <w:t xml:space="preserve">Local Engagement Officer - </w:t>
      </w:r>
      <w:proofErr w:type="spellStart"/>
      <w:r>
        <w:rPr>
          <w:color w:val="5E696B"/>
          <w:w w:val="105"/>
          <w:sz w:val="18"/>
        </w:rPr>
        <w:t>Moree</w:t>
      </w:r>
      <w:proofErr w:type="spellEnd"/>
      <w:r>
        <w:rPr>
          <w:color w:val="5E696B"/>
          <w:w w:val="105"/>
          <w:sz w:val="18"/>
        </w:rPr>
        <w:t xml:space="preserve"> (CEWO) </w:t>
      </w:r>
      <w:hyperlink r:id="rId57">
        <w:r>
          <w:rPr>
            <w:color w:val="5E696B"/>
            <w:w w:val="105"/>
            <w:sz w:val="18"/>
          </w:rPr>
          <w:t>j</w:t>
        </w:r>
      </w:hyperlink>
      <w:hyperlink r:id="rId58">
        <w:r>
          <w:rPr>
            <w:color w:val="5E696B"/>
            <w:w w:val="105"/>
            <w:sz w:val="18"/>
            <w:u w:val="single" w:color="5E696B"/>
          </w:rPr>
          <w:t>ane.humphries@environment.gov.au</w:t>
        </w:r>
      </w:hyperlink>
    </w:p>
    <w:p w14:paraId="36BBBF23" w14:textId="77777777" w:rsidR="00990240" w:rsidRDefault="00740541">
      <w:pPr>
        <w:pStyle w:val="BodyText"/>
        <w:spacing w:before="10"/>
        <w:rPr>
          <w:sz w:val="14"/>
        </w:rPr>
      </w:pPr>
      <w:r>
        <w:br w:type="column"/>
      </w:r>
    </w:p>
    <w:p w14:paraId="5BA07855" w14:textId="77777777" w:rsidR="00990240" w:rsidRDefault="00740541">
      <w:pPr>
        <w:spacing w:line="314" w:lineRule="auto"/>
        <w:ind w:left="240" w:right="4015"/>
        <w:rPr>
          <w:sz w:val="18"/>
        </w:rPr>
      </w:pPr>
      <w:r>
        <w:rPr>
          <w:i/>
          <w:color w:val="5E696B"/>
          <w:w w:val="110"/>
          <w:sz w:val="18"/>
        </w:rPr>
        <w:t xml:space="preserve">Dr Mark </w:t>
      </w:r>
      <w:proofErr w:type="spellStart"/>
      <w:r>
        <w:rPr>
          <w:i/>
          <w:color w:val="5E696B"/>
          <w:w w:val="110"/>
          <w:sz w:val="18"/>
        </w:rPr>
        <w:t>Southwell</w:t>
      </w:r>
      <w:proofErr w:type="spellEnd"/>
      <w:r>
        <w:rPr>
          <w:i/>
          <w:color w:val="5E696B"/>
          <w:w w:val="110"/>
          <w:sz w:val="18"/>
        </w:rPr>
        <w:t xml:space="preserve"> </w:t>
      </w:r>
      <w:r>
        <w:rPr>
          <w:color w:val="5E696B"/>
          <w:w w:val="105"/>
          <w:sz w:val="18"/>
        </w:rPr>
        <w:t>Project Manager (2rog)</w:t>
      </w:r>
    </w:p>
    <w:p w14:paraId="36352DD2" w14:textId="77777777" w:rsidR="00990240" w:rsidRDefault="00740541">
      <w:pPr>
        <w:spacing w:line="205" w:lineRule="exact"/>
        <w:ind w:left="240"/>
        <w:rPr>
          <w:sz w:val="18"/>
        </w:rPr>
      </w:pPr>
      <w:hyperlink r:id="rId59">
        <w:r>
          <w:rPr>
            <w:color w:val="5E696B"/>
            <w:w w:val="110"/>
            <w:sz w:val="18"/>
            <w:u w:val="single" w:color="5E696B"/>
          </w:rPr>
          <w:t>msouthwell@2rog.com.au</w:t>
        </w:r>
      </w:hyperlink>
    </w:p>
    <w:p w14:paraId="312B9C12" w14:textId="77777777" w:rsidR="00990240" w:rsidRDefault="00990240">
      <w:pPr>
        <w:pStyle w:val="BodyText"/>
        <w:rPr>
          <w:sz w:val="18"/>
        </w:rPr>
      </w:pPr>
    </w:p>
    <w:p w14:paraId="710F1CA7" w14:textId="77777777" w:rsidR="00990240" w:rsidRDefault="00740541">
      <w:pPr>
        <w:spacing w:before="126"/>
        <w:ind w:left="240"/>
        <w:rPr>
          <w:i/>
          <w:sz w:val="18"/>
        </w:rPr>
      </w:pPr>
      <w:r>
        <w:rPr>
          <w:i/>
          <w:color w:val="5E696B"/>
          <w:w w:val="110"/>
          <w:sz w:val="18"/>
        </w:rPr>
        <w:t>Sally Dickinson</w:t>
      </w:r>
    </w:p>
    <w:p w14:paraId="6BCB22C2" w14:textId="77777777" w:rsidR="00990240" w:rsidRDefault="00740541">
      <w:pPr>
        <w:spacing w:before="64" w:line="314" w:lineRule="auto"/>
        <w:ind w:left="240"/>
        <w:rPr>
          <w:sz w:val="18"/>
        </w:rPr>
      </w:pPr>
      <w:r>
        <w:rPr>
          <w:color w:val="5E696B"/>
          <w:w w:val="105"/>
          <w:sz w:val="18"/>
        </w:rPr>
        <w:t xml:space="preserve">Northern Basin Engagement </w:t>
      </w:r>
      <w:r>
        <w:rPr>
          <w:color w:val="5E696B"/>
          <w:w w:val="105"/>
          <w:sz w:val="18"/>
        </w:rPr>
        <w:t xml:space="preserve">Officer (CEWO) </w:t>
      </w:r>
      <w:hyperlink r:id="rId60">
        <w:r>
          <w:rPr>
            <w:color w:val="5E696B"/>
            <w:w w:val="105"/>
            <w:sz w:val="18"/>
            <w:u w:val="single" w:color="5E696B"/>
          </w:rPr>
          <w:t>sal</w:t>
        </w:r>
        <w:r>
          <w:rPr>
            <w:color w:val="5E696B"/>
            <w:w w:val="105"/>
            <w:sz w:val="18"/>
          </w:rPr>
          <w:t>ly</w:t>
        </w:r>
        <w:r>
          <w:rPr>
            <w:color w:val="5E696B"/>
            <w:w w:val="105"/>
            <w:sz w:val="18"/>
            <w:u w:val="single" w:color="5E696B"/>
          </w:rPr>
          <w:t>.dickinson@awe.gov.au</w:t>
        </w:r>
      </w:hyperlink>
    </w:p>
    <w:p w14:paraId="6B01627C" w14:textId="77777777" w:rsidR="00990240" w:rsidRDefault="00990240">
      <w:pPr>
        <w:spacing w:line="314" w:lineRule="auto"/>
        <w:rPr>
          <w:sz w:val="18"/>
        </w:rPr>
        <w:sectPr w:rsidR="00990240">
          <w:type w:val="continuous"/>
          <w:pgSz w:w="11910" w:h="16850"/>
          <w:pgMar w:top="2000" w:right="0" w:bottom="0" w:left="540" w:header="720" w:footer="720" w:gutter="0"/>
          <w:cols w:num="2" w:space="720" w:equalWidth="0">
            <w:col w:w="4022" w:space="1129"/>
            <w:col w:w="6219"/>
          </w:cols>
        </w:sectPr>
      </w:pPr>
    </w:p>
    <w:p w14:paraId="2F2C328C" w14:textId="77777777" w:rsidR="00990240" w:rsidRDefault="00990240">
      <w:pPr>
        <w:pStyle w:val="BodyText"/>
        <w:rPr>
          <w:sz w:val="20"/>
        </w:rPr>
      </w:pPr>
    </w:p>
    <w:p w14:paraId="4D9BF64E" w14:textId="77777777" w:rsidR="00990240" w:rsidRDefault="00990240">
      <w:pPr>
        <w:pStyle w:val="BodyText"/>
        <w:spacing w:before="3" w:after="1"/>
        <w:rPr>
          <w:sz w:val="17"/>
        </w:rPr>
      </w:pPr>
    </w:p>
    <w:p w14:paraId="7344F92E" w14:textId="77777777" w:rsidR="00990240" w:rsidRDefault="00740541">
      <w:pPr>
        <w:pStyle w:val="BodyText"/>
        <w:spacing w:line="75" w:lineRule="exact"/>
        <w:ind w:left="240"/>
        <w:rPr>
          <w:sz w:val="7"/>
        </w:rPr>
      </w:pPr>
      <w:r>
        <w:rPr>
          <w:position w:val="-1"/>
          <w:sz w:val="7"/>
        </w:rPr>
      </w:r>
      <w:r>
        <w:rPr>
          <w:position w:val="-1"/>
          <w:sz w:val="7"/>
        </w:rPr>
        <w:pict w14:anchorId="0A42F350">
          <v:group id="_x0000_s1026" style="width:519.45pt;height:3.8pt;mso-position-horizontal-relative:char;mso-position-vertical-relative:line" coordsize="10389,76">
            <v:rect id="_x0000_s1027" style="position:absolute;width:10389;height:76" fillcolor="#015c8f" stroked="f">
              <v:fill opacity="32636f"/>
            </v:rect>
            <w10:anchorlock/>
          </v:group>
        </w:pict>
      </w:r>
    </w:p>
    <w:p w14:paraId="38185AAA" w14:textId="77777777" w:rsidR="00990240" w:rsidRDefault="00740541">
      <w:pPr>
        <w:pStyle w:val="BodyText"/>
        <w:spacing w:before="10"/>
        <w:rPr>
          <w:sz w:val="6"/>
        </w:rPr>
      </w:pPr>
      <w:r>
        <w:rPr>
          <w:noProof/>
        </w:rPr>
        <w:drawing>
          <wp:anchor distT="0" distB="0" distL="0" distR="0" simplePos="0" relativeHeight="70" behindDoc="0" locked="0" layoutInCell="1" allowOverlap="1" wp14:anchorId="457D052D" wp14:editId="683C6344">
            <wp:simplePos x="0" y="0"/>
            <wp:positionH relativeFrom="page">
              <wp:posOffset>470218</wp:posOffset>
            </wp:positionH>
            <wp:positionV relativeFrom="paragraph">
              <wp:posOffset>75152</wp:posOffset>
            </wp:positionV>
            <wp:extent cx="2281684" cy="383476"/>
            <wp:effectExtent l="0" t="0" r="0" b="0"/>
            <wp:wrapTopAndBottom/>
            <wp:docPr id="2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3.png"/>
                    <pic:cNvPicPr/>
                  </pic:nvPicPr>
                  <pic:blipFill>
                    <a:blip r:embed="rId61" cstate="print"/>
                    <a:stretch>
                      <a:fillRect/>
                    </a:stretch>
                  </pic:blipFill>
                  <pic:spPr>
                    <a:xfrm>
                      <a:off x="0" y="0"/>
                      <a:ext cx="2281684" cy="383476"/>
                    </a:xfrm>
                    <a:prstGeom prst="rect">
                      <a:avLst/>
                    </a:prstGeom>
                  </pic:spPr>
                </pic:pic>
              </a:graphicData>
            </a:graphic>
          </wp:anchor>
        </w:drawing>
      </w:r>
      <w:r>
        <w:rPr>
          <w:noProof/>
        </w:rPr>
        <w:drawing>
          <wp:anchor distT="0" distB="0" distL="0" distR="0" simplePos="0" relativeHeight="71" behindDoc="0" locked="0" layoutInCell="1" allowOverlap="1" wp14:anchorId="6FB91253" wp14:editId="2A00E633">
            <wp:simplePos x="0" y="0"/>
            <wp:positionH relativeFrom="page">
              <wp:posOffset>3783173</wp:posOffset>
            </wp:positionH>
            <wp:positionV relativeFrom="paragraph">
              <wp:posOffset>118431</wp:posOffset>
            </wp:positionV>
            <wp:extent cx="1001236" cy="340042"/>
            <wp:effectExtent l="0" t="0" r="0" b="0"/>
            <wp:wrapTopAndBottom/>
            <wp:docPr id="2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4.png"/>
                    <pic:cNvPicPr/>
                  </pic:nvPicPr>
                  <pic:blipFill>
                    <a:blip r:embed="rId62" cstate="print"/>
                    <a:stretch>
                      <a:fillRect/>
                    </a:stretch>
                  </pic:blipFill>
                  <pic:spPr>
                    <a:xfrm>
                      <a:off x="0" y="0"/>
                      <a:ext cx="1001236" cy="340042"/>
                    </a:xfrm>
                    <a:prstGeom prst="rect">
                      <a:avLst/>
                    </a:prstGeom>
                  </pic:spPr>
                </pic:pic>
              </a:graphicData>
            </a:graphic>
          </wp:anchor>
        </w:drawing>
      </w:r>
      <w:r>
        <w:rPr>
          <w:noProof/>
        </w:rPr>
        <w:drawing>
          <wp:anchor distT="0" distB="0" distL="0" distR="0" simplePos="0" relativeHeight="72" behindDoc="0" locked="0" layoutInCell="1" allowOverlap="1" wp14:anchorId="7F8C09AA" wp14:editId="3A5BC87A">
            <wp:simplePos x="0" y="0"/>
            <wp:positionH relativeFrom="page">
              <wp:posOffset>5284532</wp:posOffset>
            </wp:positionH>
            <wp:positionV relativeFrom="paragraph">
              <wp:posOffset>118431</wp:posOffset>
            </wp:positionV>
            <wp:extent cx="338613" cy="338613"/>
            <wp:effectExtent l="0" t="0" r="0" b="0"/>
            <wp:wrapTopAndBottom/>
            <wp:docPr id="2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5.jpeg"/>
                    <pic:cNvPicPr/>
                  </pic:nvPicPr>
                  <pic:blipFill>
                    <a:blip r:embed="rId63" cstate="print"/>
                    <a:stretch>
                      <a:fillRect/>
                    </a:stretch>
                  </pic:blipFill>
                  <pic:spPr>
                    <a:xfrm>
                      <a:off x="0" y="0"/>
                      <a:ext cx="338613" cy="338613"/>
                    </a:xfrm>
                    <a:prstGeom prst="rect">
                      <a:avLst/>
                    </a:prstGeom>
                  </pic:spPr>
                </pic:pic>
              </a:graphicData>
            </a:graphic>
          </wp:anchor>
        </w:drawing>
      </w:r>
      <w:r>
        <w:rPr>
          <w:noProof/>
        </w:rPr>
        <w:drawing>
          <wp:anchor distT="0" distB="0" distL="0" distR="0" simplePos="0" relativeHeight="73" behindDoc="0" locked="0" layoutInCell="1" allowOverlap="1" wp14:anchorId="6E26C4C3" wp14:editId="605761E0">
            <wp:simplePos x="0" y="0"/>
            <wp:positionH relativeFrom="page">
              <wp:posOffset>5988992</wp:posOffset>
            </wp:positionH>
            <wp:positionV relativeFrom="paragraph">
              <wp:posOffset>167900</wp:posOffset>
            </wp:positionV>
            <wp:extent cx="307848" cy="210311"/>
            <wp:effectExtent l="0" t="0" r="0" b="0"/>
            <wp:wrapTopAndBottom/>
            <wp:docPr id="2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6.jpeg"/>
                    <pic:cNvPicPr/>
                  </pic:nvPicPr>
                  <pic:blipFill>
                    <a:blip r:embed="rId64" cstate="print"/>
                    <a:stretch>
                      <a:fillRect/>
                    </a:stretch>
                  </pic:blipFill>
                  <pic:spPr>
                    <a:xfrm>
                      <a:off x="0" y="0"/>
                      <a:ext cx="307848" cy="210311"/>
                    </a:xfrm>
                    <a:prstGeom prst="rect">
                      <a:avLst/>
                    </a:prstGeom>
                  </pic:spPr>
                </pic:pic>
              </a:graphicData>
            </a:graphic>
          </wp:anchor>
        </w:drawing>
      </w:r>
      <w:r>
        <w:rPr>
          <w:noProof/>
        </w:rPr>
        <w:drawing>
          <wp:anchor distT="0" distB="0" distL="0" distR="0" simplePos="0" relativeHeight="74" behindDoc="0" locked="0" layoutInCell="1" allowOverlap="1" wp14:anchorId="1352C417" wp14:editId="6939678A">
            <wp:simplePos x="0" y="0"/>
            <wp:positionH relativeFrom="page">
              <wp:posOffset>6678274</wp:posOffset>
            </wp:positionH>
            <wp:positionV relativeFrom="paragraph">
              <wp:posOffset>135052</wp:posOffset>
            </wp:positionV>
            <wp:extent cx="322883" cy="320611"/>
            <wp:effectExtent l="0" t="0" r="0" b="0"/>
            <wp:wrapTopAndBottom/>
            <wp:docPr id="2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7.jpeg"/>
                    <pic:cNvPicPr/>
                  </pic:nvPicPr>
                  <pic:blipFill>
                    <a:blip r:embed="rId65" cstate="print"/>
                    <a:stretch>
                      <a:fillRect/>
                    </a:stretch>
                  </pic:blipFill>
                  <pic:spPr>
                    <a:xfrm>
                      <a:off x="0" y="0"/>
                      <a:ext cx="322883" cy="320611"/>
                    </a:xfrm>
                    <a:prstGeom prst="rect">
                      <a:avLst/>
                    </a:prstGeom>
                  </pic:spPr>
                </pic:pic>
              </a:graphicData>
            </a:graphic>
          </wp:anchor>
        </w:drawing>
      </w:r>
    </w:p>
    <w:sectPr w:rsidR="00990240">
      <w:type w:val="continuous"/>
      <w:pgSz w:w="11910" w:h="16850"/>
      <w:pgMar w:top="2000" w:right="0" w:bottom="0" w:left="5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C5F13" w14:textId="77777777" w:rsidR="00000000" w:rsidRDefault="00740541">
      <w:r>
        <w:separator/>
      </w:r>
    </w:p>
  </w:endnote>
  <w:endnote w:type="continuationSeparator" w:id="0">
    <w:p w14:paraId="5E14C3AD" w14:textId="77777777" w:rsidR="00000000" w:rsidRDefault="00740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61A62" w14:textId="77777777" w:rsidR="00000000" w:rsidRDefault="00740541">
      <w:r>
        <w:separator/>
      </w:r>
    </w:p>
  </w:footnote>
  <w:footnote w:type="continuationSeparator" w:id="0">
    <w:p w14:paraId="1496B9DF" w14:textId="77777777" w:rsidR="00000000" w:rsidRDefault="007405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824E1" w14:textId="77777777" w:rsidR="00990240" w:rsidRDefault="00740541">
    <w:pPr>
      <w:pStyle w:val="BodyText"/>
      <w:spacing w:line="14" w:lineRule="auto"/>
      <w:rPr>
        <w:sz w:val="20"/>
      </w:rPr>
    </w:pPr>
    <w:r>
      <w:pict w14:anchorId="3209956F">
        <v:shapetype id="_x0000_t202" coordsize="21600,21600" o:spt="202" path="m,l,21600r21600,l21600,xe">
          <v:stroke joinstyle="miter"/>
          <v:path gradientshapeok="t" o:connecttype="rect"/>
        </v:shapetype>
        <v:shape id="_x0000_s2062" type="#_x0000_t202" style="position:absolute;margin-left:48.3pt;margin-top:68.35pt;width:500.1pt;height:32.85pt;z-index:-16125440;mso-position-horizontal-relative:page;mso-position-vertical-relative:page" filled="f" stroked="f">
          <v:textbox inset="0,0,0,0">
            <w:txbxContent>
              <w:p w14:paraId="466E7D3E" w14:textId="77777777" w:rsidR="00990240" w:rsidRDefault="00740541">
                <w:pPr>
                  <w:spacing w:before="56" w:line="600" w:lineRule="exact"/>
                  <w:ind w:left="20"/>
                  <w:rPr>
                    <w:sz w:val="61"/>
                  </w:rPr>
                </w:pPr>
                <w:r>
                  <w:rPr>
                    <w:color w:val="015C8F"/>
                    <w:w w:val="130"/>
                    <w:sz w:val="61"/>
                  </w:rPr>
                  <w:t>THE</w:t>
                </w:r>
                <w:r>
                  <w:rPr>
                    <w:color w:val="015C8F"/>
                    <w:spacing w:val="141"/>
                    <w:w w:val="130"/>
                    <w:sz w:val="61"/>
                  </w:rPr>
                  <w:t xml:space="preserve"> </w:t>
                </w:r>
                <w:r>
                  <w:rPr>
                    <w:color w:val="015C8F"/>
                    <w:w w:val="130"/>
                    <w:sz w:val="61"/>
                  </w:rPr>
                  <w:t>WARREGO-DARLING</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5722D" w14:textId="77777777" w:rsidR="00990240" w:rsidRDefault="00740541">
    <w:pPr>
      <w:pStyle w:val="BodyText"/>
      <w:spacing w:line="14" w:lineRule="auto"/>
      <w:rPr>
        <w:sz w:val="20"/>
      </w:rPr>
    </w:pPr>
    <w:r>
      <w:pict w14:anchorId="34B6850A">
        <v:rect id="_x0000_s2061" style="position:absolute;margin-left:39pt;margin-top:66.55pt;width:519.45pt;height:3.75pt;z-index:-16124928;mso-position-horizontal-relative:page;mso-position-vertical-relative:page" fillcolor="#015c8f" stroked="f">
          <v:fill opacity="32636f"/>
          <w10:wrap anchorx="page" anchory="page"/>
        </v:rect>
      </w:pict>
    </w:r>
    <w:r>
      <w:pict w14:anchorId="591A8F92">
        <v:shapetype id="_x0000_t202" coordsize="21600,21600" o:spt="202" path="m,l,21600r21600,l21600,xe">
          <v:stroke joinstyle="miter"/>
          <v:path gradientshapeok="t" o:connecttype="rect"/>
        </v:shapetype>
        <v:shape id="_x0000_s2060" type="#_x0000_t202" style="position:absolute;margin-left:38pt;margin-top:41.3pt;width:174pt;height:18.7pt;z-index:-16124416;mso-position-horizontal-relative:page;mso-position-vertical-relative:page" filled="f" stroked="f">
          <v:textbox inset="0,0,0,0">
            <w:txbxContent>
              <w:p w14:paraId="5E6170A0" w14:textId="77777777" w:rsidR="00990240" w:rsidRDefault="00740541">
                <w:pPr>
                  <w:spacing w:line="354" w:lineRule="exact"/>
                  <w:ind w:left="20"/>
                  <w:rPr>
                    <w:rFonts w:ascii="Tahoma"/>
                    <w:sz w:val="33"/>
                  </w:rPr>
                </w:pPr>
                <w:r>
                  <w:rPr>
                    <w:rFonts w:ascii="Tahoma"/>
                    <w:color w:val="015C8F"/>
                    <w:w w:val="110"/>
                    <w:sz w:val="33"/>
                  </w:rPr>
                  <w:t>Catchment</w:t>
                </w:r>
                <w:r>
                  <w:rPr>
                    <w:rFonts w:ascii="Tahoma"/>
                    <w:color w:val="015C8F"/>
                    <w:spacing w:val="-52"/>
                    <w:w w:val="110"/>
                    <w:sz w:val="33"/>
                  </w:rPr>
                  <w:t xml:space="preserve"> </w:t>
                </w:r>
                <w:r>
                  <w:rPr>
                    <w:rFonts w:ascii="Tahoma"/>
                    <w:color w:val="015C8F"/>
                    <w:w w:val="110"/>
                    <w:sz w:val="33"/>
                  </w:rPr>
                  <w:t>Conditions</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4831E" w14:textId="77777777" w:rsidR="00990240" w:rsidRDefault="00740541">
    <w:pPr>
      <w:pStyle w:val="BodyText"/>
      <w:spacing w:line="14" w:lineRule="auto"/>
      <w:rPr>
        <w:sz w:val="20"/>
      </w:rPr>
    </w:pPr>
    <w:r>
      <w:pict w14:anchorId="6B02C40E">
        <v:shapetype id="_x0000_t202" coordsize="21600,21600" o:spt="202" path="m,l,21600r21600,l21600,xe">
          <v:stroke joinstyle="miter"/>
          <v:path gradientshapeok="t" o:connecttype="rect"/>
        </v:shapetype>
        <v:shape id="_x0000_s2059" type="#_x0000_t202" style="position:absolute;margin-left:38pt;margin-top:40.55pt;width:401.65pt;height:18.7pt;z-index:-16123904;mso-position-horizontal-relative:page;mso-position-vertical-relative:page" filled="f" stroked="f">
          <v:textbox inset="0,0,0,0">
            <w:txbxContent>
              <w:p w14:paraId="0DD275D5" w14:textId="77777777" w:rsidR="00990240" w:rsidRDefault="00740541">
                <w:pPr>
                  <w:spacing w:line="354" w:lineRule="exact"/>
                  <w:ind w:left="20"/>
                  <w:rPr>
                    <w:rFonts w:ascii="Tahoma"/>
                    <w:sz w:val="33"/>
                  </w:rPr>
                </w:pPr>
                <w:r>
                  <w:rPr>
                    <w:rFonts w:ascii="Tahoma"/>
                    <w:color w:val="015C8F"/>
                    <w:w w:val="105"/>
                    <w:sz w:val="33"/>
                  </w:rPr>
                  <w:t>In retrospect: hydrolog</w:t>
                </w:r>
                <w:r>
                  <w:rPr>
                    <w:rFonts w:ascii="Tahoma"/>
                    <w:color w:val="015C8F"/>
                    <w:w w:val="105"/>
                    <w:sz w:val="33"/>
                  </w:rPr>
                  <w:t>y of the 2020-21 water year</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FBF4B" w14:textId="77777777" w:rsidR="00990240" w:rsidRDefault="00740541">
    <w:pPr>
      <w:pStyle w:val="BodyText"/>
      <w:spacing w:line="14" w:lineRule="auto"/>
      <w:rPr>
        <w:sz w:val="20"/>
      </w:rPr>
    </w:pPr>
    <w:r>
      <w:pict w14:anchorId="64283C21">
        <v:rect id="_x0000_s2058" style="position:absolute;margin-left:39pt;margin-top:66.55pt;width:519.45pt;height:3.75pt;z-index:-16123392;mso-position-horizontal-relative:page;mso-position-vertical-relative:page" fillcolor="#015c8f" stroked="f">
          <v:fill opacity="32636f"/>
          <w10:wrap anchorx="page" anchory="page"/>
        </v:rect>
      </w:pict>
    </w:r>
    <w:r>
      <w:pict w14:anchorId="76979F51">
        <v:shapetype id="_x0000_t202" coordsize="21600,21600" o:spt="202" path="m,l,21600r21600,l21600,xe">
          <v:stroke joinstyle="miter"/>
          <v:path gradientshapeok="t" o:connecttype="rect"/>
        </v:shapetype>
        <v:shape id="_x0000_s2057" type="#_x0000_t202" style="position:absolute;margin-left:38pt;margin-top:41.3pt;width:409.1pt;height:18.7pt;z-index:-16122880;mso-position-horizontal-relative:page;mso-position-vertical-relative:page" filled="f" stroked="f">
          <v:textbox inset="0,0,0,0">
            <w:txbxContent>
              <w:p w14:paraId="1D7BFCFF" w14:textId="77777777" w:rsidR="00990240" w:rsidRDefault="00740541">
                <w:pPr>
                  <w:spacing w:line="354" w:lineRule="exact"/>
                  <w:ind w:left="20"/>
                  <w:rPr>
                    <w:rFonts w:ascii="Tahoma"/>
                    <w:sz w:val="33"/>
                  </w:rPr>
                </w:pPr>
                <w:r>
                  <w:rPr>
                    <w:rFonts w:ascii="Tahoma"/>
                    <w:color w:val="015C8F"/>
                    <w:w w:val="105"/>
                    <w:sz w:val="33"/>
                  </w:rPr>
                  <w:t xml:space="preserve">2020-2021 water year: water quality and </w:t>
                </w:r>
                <w:proofErr w:type="spellStart"/>
                <w:r>
                  <w:rPr>
                    <w:rFonts w:ascii="Tahoma"/>
                    <w:color w:val="015C8F"/>
                    <w:w w:val="105"/>
                    <w:sz w:val="33"/>
                  </w:rPr>
                  <w:t>foodwebs</w:t>
                </w:r>
                <w:proofErr w:type="spellEnd"/>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5C3A3" w14:textId="77777777" w:rsidR="00990240" w:rsidRDefault="00740541">
    <w:pPr>
      <w:pStyle w:val="BodyText"/>
      <w:spacing w:line="14" w:lineRule="auto"/>
      <w:rPr>
        <w:sz w:val="20"/>
      </w:rPr>
    </w:pPr>
    <w:r>
      <w:pict w14:anchorId="31C7E4C2">
        <v:rect id="_x0000_s2056" style="position:absolute;margin-left:39pt;margin-top:66.55pt;width:519.45pt;height:3.75pt;z-index:-16122368;mso-position-horizontal-relative:page;mso-position-vertical-relative:page" fillcolor="#015c8f" stroked="f">
          <v:fill opacity="32636f"/>
          <w10:wrap anchorx="page" anchory="page"/>
        </v:rect>
      </w:pict>
    </w:r>
    <w:r>
      <w:pict w14:anchorId="5C9FA38B">
        <v:shapetype id="_x0000_t202" coordsize="21600,21600" o:spt="202" path="m,l,21600r21600,l21600,xe">
          <v:stroke joinstyle="miter"/>
          <v:path gradientshapeok="t" o:connecttype="rect"/>
        </v:shapetype>
        <v:shape id="_x0000_s2055" type="#_x0000_t202" style="position:absolute;margin-left:38pt;margin-top:41.3pt;width:299.5pt;height:18.7pt;z-index:-16121856;mso-position-horizontal-relative:page;mso-position-vertical-relative:page" filled="f" stroked="f">
          <v:textbox inset="0,0,0,0">
            <w:txbxContent>
              <w:p w14:paraId="3E15CF31" w14:textId="77777777" w:rsidR="00990240" w:rsidRDefault="00740541">
                <w:pPr>
                  <w:spacing w:line="354" w:lineRule="exact"/>
                  <w:ind w:left="20"/>
                  <w:rPr>
                    <w:rFonts w:ascii="Tahoma"/>
                    <w:sz w:val="33"/>
                  </w:rPr>
                </w:pPr>
                <w:r>
                  <w:rPr>
                    <w:rFonts w:ascii="Tahoma"/>
                    <w:color w:val="015C8F"/>
                    <w:w w:val="110"/>
                    <w:sz w:val="33"/>
                  </w:rPr>
                  <w:t>2020-2021 water year: frogs and</w:t>
                </w:r>
                <w:r>
                  <w:rPr>
                    <w:rFonts w:ascii="Tahoma"/>
                    <w:color w:val="015C8F"/>
                    <w:spacing w:val="-24"/>
                    <w:w w:val="110"/>
                    <w:sz w:val="33"/>
                  </w:rPr>
                  <w:t xml:space="preserve"> </w:t>
                </w:r>
                <w:r>
                  <w:rPr>
                    <w:rFonts w:ascii="Tahoma"/>
                    <w:color w:val="015C8F"/>
                    <w:w w:val="110"/>
                    <w:sz w:val="33"/>
                  </w:rPr>
                  <w:t>fish</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DF0E3" w14:textId="77777777" w:rsidR="00990240" w:rsidRDefault="00740541">
    <w:pPr>
      <w:pStyle w:val="BodyText"/>
      <w:spacing w:line="14" w:lineRule="auto"/>
      <w:rPr>
        <w:sz w:val="20"/>
      </w:rPr>
    </w:pPr>
    <w:r>
      <w:pict w14:anchorId="7351E6C2">
        <v:rect id="_x0000_s2054" style="position:absolute;margin-left:39pt;margin-top:66.55pt;width:519.45pt;height:3.75pt;z-index:-16121344;mso-position-horizontal-relative:page;mso-position-vertical-relative:page" fillcolor="#015c8f" stroked="f">
          <v:fill opacity="32636f"/>
          <w10:wrap anchorx="page" anchory="page"/>
        </v:rect>
      </w:pict>
    </w:r>
    <w:r>
      <w:pict w14:anchorId="280E8375">
        <v:shapetype id="_x0000_t202" coordsize="21600,21600" o:spt="202" path="m,l,21600r21600,l21600,xe">
          <v:stroke joinstyle="miter"/>
          <v:path gradientshapeok="t" o:connecttype="rect"/>
        </v:shapetype>
        <v:shape id="_x0000_s2053" type="#_x0000_t202" style="position:absolute;margin-left:38pt;margin-top:41.3pt;width:260.15pt;height:18.7pt;z-index:-16120832;mso-position-horizontal-relative:page;mso-position-vertical-relative:page" filled="f" stroked="f">
          <v:textbox inset="0,0,0,0">
            <w:txbxContent>
              <w:p w14:paraId="397D4738" w14:textId="77777777" w:rsidR="00990240" w:rsidRDefault="00740541">
                <w:pPr>
                  <w:spacing w:line="354" w:lineRule="exact"/>
                  <w:ind w:left="20"/>
                  <w:rPr>
                    <w:rFonts w:ascii="Tahoma"/>
                    <w:sz w:val="33"/>
                  </w:rPr>
                </w:pPr>
                <w:r>
                  <w:rPr>
                    <w:rFonts w:ascii="Tahoma"/>
                    <w:color w:val="015C8F"/>
                    <w:w w:val="110"/>
                    <w:sz w:val="33"/>
                  </w:rPr>
                  <w:t>2020-2021 water year: research</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171AC" w14:textId="77777777" w:rsidR="00990240" w:rsidRDefault="00740541">
    <w:pPr>
      <w:pStyle w:val="BodyText"/>
      <w:spacing w:line="14" w:lineRule="auto"/>
      <w:rPr>
        <w:sz w:val="20"/>
      </w:rPr>
    </w:pPr>
    <w:r>
      <w:pict w14:anchorId="4FD5F765">
        <v:rect id="_x0000_s2052" style="position:absolute;margin-left:39pt;margin-top:66.55pt;width:519.45pt;height:3.75pt;z-index:-16120320;mso-position-horizontal-relative:page;mso-position-vertical-relative:page" fillcolor="#015c8f" stroked="f">
          <v:fill opacity="32636f"/>
          <w10:wrap anchorx="page" anchory="page"/>
        </v:rect>
      </w:pict>
    </w:r>
    <w:r>
      <w:pict w14:anchorId="5E80BA00">
        <v:shapetype id="_x0000_t202" coordsize="21600,21600" o:spt="202" path="m,l,21600r21600,l21600,xe">
          <v:stroke joinstyle="miter"/>
          <v:path gradientshapeok="t" o:connecttype="rect"/>
        </v:shapetype>
        <v:shape id="_x0000_s2051" type="#_x0000_t202" style="position:absolute;margin-left:38pt;margin-top:41.3pt;width:260.45pt;height:18.7pt;z-index:-16119808;mso-position-horizontal-relative:page;mso-position-vertical-relative:page" filled="f" stroked="f">
          <v:textbox inset="0,0,0,0">
            <w:txbxContent>
              <w:p w14:paraId="306B7CE8" w14:textId="77777777" w:rsidR="00990240" w:rsidRDefault="00740541">
                <w:pPr>
                  <w:spacing w:line="354" w:lineRule="exact"/>
                  <w:ind w:left="20"/>
                  <w:rPr>
                    <w:rFonts w:ascii="Tahoma"/>
                    <w:sz w:val="33"/>
                  </w:rPr>
                </w:pPr>
                <w:r>
                  <w:rPr>
                    <w:rFonts w:ascii="Tahoma"/>
                    <w:color w:val="015C8F"/>
                    <w:w w:val="105"/>
                    <w:sz w:val="33"/>
                  </w:rPr>
                  <w:t>Communication and Engagement</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ACD0F" w14:textId="77777777" w:rsidR="00990240" w:rsidRDefault="00740541">
    <w:pPr>
      <w:pStyle w:val="BodyText"/>
      <w:spacing w:line="14" w:lineRule="auto"/>
      <w:rPr>
        <w:sz w:val="20"/>
      </w:rPr>
    </w:pPr>
    <w:r>
      <w:pict w14:anchorId="0B6C89D0">
        <v:rect id="_x0000_s2050" style="position:absolute;margin-left:39pt;margin-top:66.55pt;width:519.45pt;height:3.75pt;z-index:-16119296;mso-position-horizontal-relative:page;mso-position-vertical-relative:page" fillcolor="#015c8f" stroked="f">
          <v:fill opacity="32636f"/>
          <w10:wrap anchorx="page" anchory="page"/>
        </v:rect>
      </w:pict>
    </w:r>
    <w:r>
      <w:pict w14:anchorId="5DEFB50C">
        <v:shapetype id="_x0000_t202" coordsize="21600,21600" o:spt="202" path="m,l,21600r21600,l21600,xe">
          <v:stroke joinstyle="miter"/>
          <v:path gradientshapeok="t" o:connecttype="rect"/>
        </v:shapetype>
        <v:shape id="_x0000_s2049" type="#_x0000_t202" style="position:absolute;margin-left:37.6pt;margin-top:39.7pt;width:154.95pt;height:18.7pt;z-index:-16118784;mso-position-horizontal-relative:page;mso-position-vertical-relative:page" filled="f" stroked="f">
          <v:textbox inset="0,0,0,0">
            <w:txbxContent>
              <w:p w14:paraId="6D2756EF" w14:textId="77777777" w:rsidR="00990240" w:rsidRDefault="00740541">
                <w:pPr>
                  <w:spacing w:line="354" w:lineRule="exact"/>
                  <w:ind w:left="20"/>
                  <w:rPr>
                    <w:rFonts w:ascii="Tahoma"/>
                    <w:sz w:val="33"/>
                  </w:rPr>
                </w:pPr>
                <w:r>
                  <w:rPr>
                    <w:rFonts w:ascii="Tahoma"/>
                    <w:color w:val="015C8F"/>
                    <w:w w:val="105"/>
                    <w:sz w:val="33"/>
                  </w:rPr>
                  <w:t>Likely future</w:t>
                </w:r>
                <w:r>
                  <w:rPr>
                    <w:rFonts w:ascii="Tahoma"/>
                    <w:color w:val="015C8F"/>
                    <w:spacing w:val="56"/>
                    <w:w w:val="105"/>
                    <w:sz w:val="33"/>
                  </w:rPr>
                  <w:t xml:space="preserve"> </w:t>
                </w:r>
                <w:r>
                  <w:rPr>
                    <w:rFonts w:ascii="Tahoma"/>
                    <w:color w:val="015C8F"/>
                    <w:w w:val="105"/>
                    <w:sz w:val="33"/>
                  </w:rPr>
                  <w:t>events</w:t>
                </w:r>
              </w:p>
            </w:txbxContent>
          </v:textbox>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990240"/>
    <w:rsid w:val="00740541"/>
    <w:rsid w:val="009902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14:docId w14:val="257AFF4D"/>
  <w15:docId w15:val="{FF398083-F437-4E61-8DED-CAE9B3306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line="354" w:lineRule="exact"/>
      <w:ind w:left="20"/>
      <w:outlineLvl w:val="0"/>
    </w:pPr>
    <w:rPr>
      <w:rFonts w:ascii="Tahoma" w:eastAsia="Tahoma" w:hAnsi="Tahoma" w:cs="Tahoma"/>
      <w:sz w:val="33"/>
      <w:szCs w:val="33"/>
    </w:rPr>
  </w:style>
  <w:style w:type="paragraph" w:styleId="Heading2">
    <w:name w:val="heading 2"/>
    <w:basedOn w:val="Normal"/>
    <w:uiPriority w:val="9"/>
    <w:unhideWhenUsed/>
    <w:qFormat/>
    <w:pPr>
      <w:spacing w:before="64"/>
      <w:ind w:left="290"/>
      <w:outlineLvl w:val="1"/>
    </w:pPr>
    <w:rPr>
      <w:sz w:val="29"/>
      <w:szCs w:val="29"/>
    </w:rPr>
  </w:style>
  <w:style w:type="paragraph" w:styleId="Heading3">
    <w:name w:val="heading 3"/>
    <w:basedOn w:val="Normal"/>
    <w:uiPriority w:val="9"/>
    <w:unhideWhenUsed/>
    <w:qFormat/>
    <w:pPr>
      <w:ind w:left="274"/>
      <w:outlineLvl w:val="2"/>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56" w:line="600" w:lineRule="exact"/>
      <w:ind w:left="20"/>
    </w:pPr>
    <w:rPr>
      <w:sz w:val="61"/>
      <w:szCs w:val="61"/>
    </w:rPr>
  </w:style>
  <w:style w:type="paragraph" w:styleId="ListParagraph">
    <w:name w:val="List Paragraph"/>
    <w:basedOn w:val="Normal"/>
    <w:uiPriority w:val="1"/>
    <w:qFormat/>
  </w:style>
  <w:style w:type="paragraph" w:customStyle="1" w:styleId="TableParagraph">
    <w:name w:val="Table Paragraph"/>
    <w:basedOn w:val="Normal"/>
    <w:uiPriority w:val="1"/>
    <w:qFormat/>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header" Target="header3.xml"/><Relationship Id="rId34" Type="http://schemas.openxmlformats.org/officeDocument/2006/relationships/image" Target="media/image19.png"/><Relationship Id="rId42" Type="http://schemas.openxmlformats.org/officeDocument/2006/relationships/header" Target="header6.xml"/><Relationship Id="rId47" Type="http://schemas.openxmlformats.org/officeDocument/2006/relationships/image" Target="media/image29.jpeg"/><Relationship Id="rId50" Type="http://schemas.openxmlformats.org/officeDocument/2006/relationships/image" Target="media/image31.jpeg"/><Relationship Id="rId55" Type="http://schemas.openxmlformats.org/officeDocument/2006/relationships/hyperlink" Target="mailto:jason.wilson@environment.gov.au" TargetMode="External"/><Relationship Id="rId63" Type="http://schemas.openxmlformats.org/officeDocument/2006/relationships/image" Target="media/image35.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nzbirdsonline.org.nz/species/sharp-tailed-sandpiper" TargetMode="Externa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eader" Target="header5.xml"/><Relationship Id="rId45" Type="http://schemas.openxmlformats.org/officeDocument/2006/relationships/image" Target="media/image28.png"/><Relationship Id="rId53" Type="http://schemas.openxmlformats.org/officeDocument/2006/relationships/hyperlink" Target="https://2rog.com.au/latestnews/" TargetMode="External"/><Relationship Id="rId58" Type="http://schemas.openxmlformats.org/officeDocument/2006/relationships/hyperlink" Target="mailto:ane.humphries@environment.gov.au"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33.png"/><Relationship Id="rId19" Type="http://schemas.openxmlformats.org/officeDocument/2006/relationships/image" Target="media/image7.png"/><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4.xml"/><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image" Target="media/image30.jpeg"/><Relationship Id="rId56" Type="http://schemas.openxmlformats.org/officeDocument/2006/relationships/hyperlink" Target="mailto:ason.wilson@environment.gov.au" TargetMode="External"/><Relationship Id="rId64" Type="http://schemas.openxmlformats.org/officeDocument/2006/relationships/image" Target="media/image36.jpeg"/><Relationship Id="rId8" Type="http://schemas.openxmlformats.org/officeDocument/2006/relationships/webSettings" Target="webSettings.xml"/><Relationship Id="rId51" Type="http://schemas.openxmlformats.org/officeDocument/2006/relationships/image" Target="media/image32.jpeg"/><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eader" Target="header7.xml"/><Relationship Id="rId59" Type="http://schemas.openxmlformats.org/officeDocument/2006/relationships/hyperlink" Target="mailto:msouthwell@2rog.com.au" TargetMode="External"/><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5.jpeg"/><Relationship Id="rId54" Type="http://schemas.openxmlformats.org/officeDocument/2006/relationships/header" Target="header8.xml"/><Relationship Id="rId62" Type="http://schemas.openxmlformats.org/officeDocument/2006/relationships/image" Target="media/image34.png"/><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hyperlink" Target="https://2rog.com.au/news/meet-kevin-our-gurnu-baakandji-selected-area-cultural-advisor/" TargetMode="External"/><Relationship Id="rId57" Type="http://schemas.openxmlformats.org/officeDocument/2006/relationships/hyperlink" Target="mailto:jane.humphries@environment.gov.au" TargetMode="Externa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7.jpeg"/><Relationship Id="rId52" Type="http://schemas.openxmlformats.org/officeDocument/2006/relationships/hyperlink" Target="https://flow-mer.org.au/" TargetMode="External"/><Relationship Id="rId60" Type="http://schemas.openxmlformats.org/officeDocument/2006/relationships/hyperlink" Target="mailto:sally.dickinson@awe.gov.au" TargetMode="External"/><Relationship Id="rId65" Type="http://schemas.openxmlformats.org/officeDocument/2006/relationships/image" Target="media/image37.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6.png"/><Relationship Id="rId39"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SPIRE Document" ma:contentTypeID="0x010100DB29C2AB6EB75541991FB3E24043BFB600719F5446A8FB774CA96F4602115A1EAB" ma:contentTypeVersion="25" ma:contentTypeDescription="SPIRE Document" ma:contentTypeScope="" ma:versionID="49cffe2b69e9e9ebcadb9e4ef74727d8">
  <xsd:schema xmlns:xsd="http://www.w3.org/2001/XMLSchema" xmlns:xs="http://www.w3.org/2001/XMLSchema" xmlns:p="http://schemas.microsoft.com/office/2006/metadata/properties" xmlns:ns2="5af92df4-ae3d-4772-abff-92e7cba13994" xmlns:ns3="http://schemas.microsoft.com/sharepoint/v4" targetNamespace="http://schemas.microsoft.com/office/2006/metadata/properties" ma:root="true" ma:fieldsID="4f874396d9ca2e493ddb14ec14d21ed0" ns2:_="" ns3:_="">
    <xsd:import namespace="5af92df4-ae3d-4772-abff-92e7cba13994"/>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57D15417-7D29-4377-BA41-68391335B8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DD5F0D-C62E-480D-9959-80264824C829}"/>
</file>

<file path=customXml/itemProps3.xml><?xml version="1.0" encoding="utf-8"?>
<ds:datastoreItem xmlns:ds="http://schemas.openxmlformats.org/officeDocument/2006/customXml" ds:itemID="{B794E08B-EB0F-4B67-BC0F-BD6F03964924}">
  <ds:schemaRefs>
    <ds:schemaRef ds:uri="http://schemas.microsoft.com/sharepoint/events"/>
  </ds:schemaRefs>
</ds:datastoreItem>
</file>

<file path=customXml/itemProps4.xml><?xml version="1.0" encoding="utf-8"?>
<ds:datastoreItem xmlns:ds="http://schemas.openxmlformats.org/officeDocument/2006/customXml" ds:itemID="{5477F8AE-3AA5-4B9E-B8A5-C45C5D67CAA3}">
  <ds:schemaRefs>
    <ds:schemaRef ds:uri="http://schemas.microsoft.com/sharepoint/v3/contenttype/forms"/>
  </ds:schemaRefs>
</ds:datastoreItem>
</file>

<file path=customXml/itemProps5.xml><?xml version="1.0" encoding="utf-8"?>
<ds:datastoreItem xmlns:ds="http://schemas.openxmlformats.org/officeDocument/2006/customXml" ds:itemID="{A61E1CD8-D5EE-4CF2-8A7D-337F3F1E5478}">
  <ds:schemaRefs>
    <ds:schemaRef ds:uri="5af92df4-ae3d-4772-abff-92e7cba13994"/>
    <ds:schemaRef ds:uri="http://purl.org/dc/elements/1.1/"/>
    <ds:schemaRef ds:uri="http://schemas.microsoft.com/office/2006/metadata/properties"/>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1805</Words>
  <Characters>10291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The Warrego-Darling Quarterly Outcomes Newsletter for the Warrego-Darling Selected Area Q1 July - September 2021</vt:lpstr>
    </vt:vector>
  </TitlesOfParts>
  <Company/>
  <LinksUpToDate>false</LinksUpToDate>
  <CharactersWithSpaces>12072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Warrego-Darling Quarterly Outcomes Newsletter for the Warrego-Darling Selected Area Q1 July - September 2021</dc:title>
  <dc:creator>Shjarn Winkle</dc:creator>
  <cp:keywords/>
  <cp:lastModifiedBy>Bec Durack</cp:lastModifiedBy>
  <cp:revision>2</cp:revision>
  <dcterms:created xsi:type="dcterms:W3CDTF">2021-12-14T03:52:00Z</dcterms:created>
  <dcterms:modified xsi:type="dcterms:W3CDTF">2021-12-14T03:52:00Z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2021-11-04T00:00:00Z</vt:filetime>
  </property>
  <property fmtid="{D5CDD505-2E9C-101B-9397-08002B2CF9AE}" pid="3" name="Creator">
    <vt:lpwstr>Canva</vt:lpwstr>
  </property>
  <property fmtid="{D5CDD505-2E9C-101B-9397-08002B2CF9AE}" pid="4" name="LastSaved">
    <vt:filetime>2021-11-10T00:00:00Z</vt:filetime>
  </property>
  <property fmtid="{D5CDD505-2E9C-101B-9397-08002B2CF9AE}" pid="5" name="ContentTypeId">
    <vt:lpwstr>0x0101004B6FD6131ACCD942B99EE496FC609FF4</vt:lpwstr>
  </property>
  <property fmtid="{D5CDD505-2E9C-101B-9397-08002B2CF9AE}" pid="6" name="RecordPoint_WorkflowType">
    <vt:lpwstr>ActiveSubmitStub</vt:lpwstr>
  </property>
  <property fmtid="{D5CDD505-2E9C-101B-9397-08002B2CF9AE}" pid="7" name="RecordPoint_ActiveItemSiteId">
    <vt:lpwstr>{a8f0bc9d-7c61-4d87-8154-4194e40ae5d3}</vt:lpwstr>
  </property>
  <property fmtid="{D5CDD505-2E9C-101B-9397-08002B2CF9AE}" pid="8" name="RecordPoint_ActiveItemListId">
    <vt:lpwstr>{aa145888-4555-4100-8bf9-f58cef0c8f62}</vt:lpwstr>
  </property>
  <property fmtid="{D5CDD505-2E9C-101B-9397-08002B2CF9AE}" pid="9" name="RecordPoint_ActiveItemUniqueId">
    <vt:lpwstr>{375ffb2f-8cce-4402-8dd6-695acbda013f}</vt:lpwstr>
  </property>
  <property fmtid="{D5CDD505-2E9C-101B-9397-08002B2CF9AE}" pid="10" name="RecordPoint_ActiveItemWebId">
    <vt:lpwstr>{28a03b62-ef17-40c4-b34e-a7830465ce6c}</vt:lpwstr>
  </property>
</Properties>
</file>