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5A7E" w14:textId="2D248E9A" w:rsidR="00850B51" w:rsidRPr="005C315D" w:rsidRDefault="00305B22" w:rsidP="00305B22">
      <w:pPr>
        <w:pStyle w:val="Heading2nonumber"/>
      </w:pPr>
      <w:r w:rsidRPr="005C315D">
        <w:t xml:space="preserve">Assessment of </w:t>
      </w:r>
      <w:r w:rsidR="003522E8" w:rsidRPr="005C315D">
        <w:t>waste exports</w:t>
      </w:r>
      <w:r w:rsidRPr="005C315D">
        <w:t xml:space="preserve"> from Australia </w:t>
      </w:r>
      <w:r w:rsidR="003522E8" w:rsidRPr="005C315D">
        <w:t xml:space="preserve">in </w:t>
      </w:r>
      <w:r w:rsidR="004412D9">
        <w:t>November</w:t>
      </w:r>
      <w:r w:rsidR="004412D9" w:rsidRPr="005C315D">
        <w:t xml:space="preserve"> </w:t>
      </w:r>
      <w:r w:rsidR="003522E8" w:rsidRPr="005C315D">
        <w:t>2018</w:t>
      </w:r>
    </w:p>
    <w:p w14:paraId="2642DFDA" w14:textId="4C3C9807" w:rsidR="00305B22" w:rsidRPr="005C315D" w:rsidRDefault="00503A65" w:rsidP="009D1226">
      <w:pPr>
        <w:pStyle w:val="BodyText"/>
        <w:spacing w:after="120"/>
        <w:jc w:val="right"/>
        <w:rPr>
          <w:i/>
        </w:rPr>
      </w:pPr>
      <w:r>
        <w:rPr>
          <w:i/>
        </w:rPr>
        <w:t>16</w:t>
      </w:r>
      <w:r w:rsidR="004412D9" w:rsidRPr="005C315D">
        <w:rPr>
          <w:i/>
        </w:rPr>
        <w:t xml:space="preserve"> </w:t>
      </w:r>
      <w:r w:rsidR="004412D9">
        <w:rPr>
          <w:i/>
        </w:rPr>
        <w:t>January</w:t>
      </w:r>
      <w:r w:rsidR="004412D9" w:rsidRPr="005C315D">
        <w:rPr>
          <w:i/>
        </w:rPr>
        <w:t xml:space="preserve"> </w:t>
      </w:r>
      <w:r w:rsidR="00305B22" w:rsidRPr="005C315D">
        <w:rPr>
          <w:i/>
        </w:rPr>
        <w:t>201</w:t>
      </w:r>
      <w:r w:rsidR="004412D9">
        <w:rPr>
          <w:i/>
        </w:rPr>
        <w:t>9</w:t>
      </w:r>
      <w:r w:rsidR="00305B22" w:rsidRPr="005C315D">
        <w:rPr>
          <w:i/>
        </w:rPr>
        <w:tab/>
      </w:r>
      <w:r w:rsidR="009530D1" w:rsidRPr="005C315D">
        <w:rPr>
          <w:i/>
        </w:rPr>
        <w:t>Jenny Trinh</w:t>
      </w:r>
      <w:r w:rsidR="006261B0">
        <w:rPr>
          <w:i/>
        </w:rPr>
        <w:t xml:space="preserve"> and Joe Pickin</w:t>
      </w:r>
    </w:p>
    <w:p w14:paraId="050529C9" w14:textId="1902B9A2" w:rsidR="00AF1D05" w:rsidRDefault="00AF1D05" w:rsidP="00B50BE7">
      <w:pPr>
        <w:pStyle w:val="BodyText"/>
      </w:pPr>
      <w:r>
        <w:t>Blue Environment is commissioned by the Department of the Environment and Energy to provide a monthly analysis of waste export data to June 2019. The data is provided by the Australian Bureau of Statistics, which provides monthly data covering the previous six months, including any updates.</w:t>
      </w:r>
    </w:p>
    <w:p w14:paraId="218D71D9" w14:textId="77777777" w:rsidR="00AF1D05" w:rsidRDefault="00AF1D05" w:rsidP="00B50BE7">
      <w:pPr>
        <w:pStyle w:val="BodyText"/>
      </w:pPr>
    </w:p>
    <w:p w14:paraId="0A549BB6" w14:textId="77777777" w:rsidR="00E30EBE" w:rsidRPr="005C315D" w:rsidRDefault="00E30EBE" w:rsidP="00E30EBE">
      <w:pPr>
        <w:pStyle w:val="BodyText"/>
      </w:pPr>
      <w:r w:rsidRPr="005C315D">
        <w:t>For this month’s report we have amended two export code classification:</w:t>
      </w:r>
    </w:p>
    <w:p w14:paraId="6AE64598" w14:textId="4A46993C" w:rsidR="00E30EBE" w:rsidRPr="005C315D" w:rsidRDefault="00E30EBE" w:rsidP="00E30EBE">
      <w:pPr>
        <w:pStyle w:val="Number1"/>
      </w:pPr>
      <w:r w:rsidRPr="005C315D">
        <w:t>The classification of code 40040000 ‘Waste, parings and scrap of rubber (excluding hard rubber) and powders and granules’</w:t>
      </w:r>
      <w:r>
        <w:t xml:space="preserve"> (which is shredded tyres exported mostly for energy recovery)</w:t>
      </w:r>
      <w:r w:rsidRPr="005C315D">
        <w:t xml:space="preserve"> has been changed from ‘plastics’ to ‘hazardous’</w:t>
      </w:r>
      <w:r>
        <w:t xml:space="preserve">. In previous export analyses and in the </w:t>
      </w:r>
      <w:r w:rsidR="003020CC">
        <w:t>National Waste Report 2018</w:t>
      </w:r>
      <w:bookmarkStart w:id="1" w:name="_GoBack"/>
      <w:bookmarkEnd w:id="1"/>
      <w:r>
        <w:t xml:space="preserve">, this material was included in plastics in line with the </w:t>
      </w:r>
      <w:hyperlink r:id="rId10" w:history="1">
        <w:r w:rsidRPr="00630F97">
          <w:rPr>
            <w:rStyle w:val="Hyperlink"/>
          </w:rPr>
          <w:t>2016-17 Australian Plastics Recycling Survey</w:t>
        </w:r>
      </w:hyperlink>
      <w:r>
        <w:t>. We have determined it is better included under ‘hazardous’ in line with the general classification system used for national waste data</w:t>
      </w:r>
      <w:r w:rsidRPr="005C315D">
        <w:t xml:space="preserve">. </w:t>
      </w:r>
    </w:p>
    <w:p w14:paraId="1F08C611" w14:textId="77777777" w:rsidR="00E30EBE" w:rsidRPr="005C315D" w:rsidRDefault="00E30EBE" w:rsidP="00E30EBE">
      <w:pPr>
        <w:pStyle w:val="Number1"/>
      </w:pPr>
      <w:r w:rsidRPr="005C315D">
        <w:t>The classification of code 40129000 ‘Solid or cushion rubber tyres, rubber tyre treads (incl. interchangeable tyre treads) and rubber tyre flaps’ has been changed from 98% waste (‘hazardous’) to 0% waste, as we now understand this is not waste.</w:t>
      </w:r>
    </w:p>
    <w:p w14:paraId="46C49E33" w14:textId="7465FDA7" w:rsidR="00E30EBE" w:rsidRPr="00850B51" w:rsidRDefault="00E30EBE" w:rsidP="00E30EBE">
      <w:pPr>
        <w:pStyle w:val="Heading3-nonumber"/>
        <w:spacing w:before="240"/>
      </w:pPr>
      <w:r>
        <w:t>Summary</w:t>
      </w:r>
    </w:p>
    <w:p w14:paraId="1D0DDB76" w14:textId="678DEAC9" w:rsidR="006E734B" w:rsidRPr="005C315D" w:rsidRDefault="0083200E" w:rsidP="00B50BE7">
      <w:pPr>
        <w:pStyle w:val="BodyText"/>
      </w:pPr>
      <w:r w:rsidRPr="005C315D">
        <w:t xml:space="preserve">In </w:t>
      </w:r>
      <w:r w:rsidR="004412D9">
        <w:t>November</w:t>
      </w:r>
      <w:r w:rsidR="004412D9" w:rsidRPr="005C315D">
        <w:t xml:space="preserve"> </w:t>
      </w:r>
      <w:r w:rsidRPr="005C315D">
        <w:t xml:space="preserve">2018, Australia exported </w:t>
      </w:r>
      <w:r w:rsidR="007928A3" w:rsidRPr="005C315D">
        <w:t xml:space="preserve">around </w:t>
      </w:r>
      <w:r w:rsidR="004412D9">
        <w:t>385,300</w:t>
      </w:r>
      <w:r w:rsidRPr="005C315D">
        <w:t xml:space="preserve"> tonnes of waste with a value of $</w:t>
      </w:r>
      <w:r w:rsidR="004412D9" w:rsidRPr="005C315D">
        <w:t>A</w:t>
      </w:r>
      <w:r w:rsidR="004412D9">
        <w:t>512</w:t>
      </w:r>
      <w:r w:rsidR="004412D9" w:rsidRPr="005C315D">
        <w:t xml:space="preserve"> </w:t>
      </w:r>
      <w:r w:rsidR="00B02451" w:rsidRPr="005C315D">
        <w:t>million</w:t>
      </w:r>
      <w:r w:rsidRPr="005C315D">
        <w:t>. This</w:t>
      </w:r>
      <w:r w:rsidR="00FD30F3" w:rsidRPr="005C315D">
        <w:t xml:space="preserve"> represents</w:t>
      </w:r>
      <w:r w:rsidRPr="005C315D">
        <w:t xml:space="preserve"> </w:t>
      </w:r>
      <w:r w:rsidR="004412D9">
        <w:t>an increase</w:t>
      </w:r>
      <w:r w:rsidR="004412D9" w:rsidRPr="005C315D">
        <w:t xml:space="preserve"> </w:t>
      </w:r>
      <w:r w:rsidR="006371CB" w:rsidRPr="005C315D">
        <w:t xml:space="preserve">of </w:t>
      </w:r>
      <w:r w:rsidR="004412D9">
        <w:t>11</w:t>
      </w:r>
      <w:r w:rsidR="006371CB" w:rsidRPr="005C315D">
        <w:t>%</w:t>
      </w:r>
      <w:r w:rsidRPr="005C315D">
        <w:t xml:space="preserve"> in</w:t>
      </w:r>
      <w:r w:rsidR="006371CB" w:rsidRPr="005C315D">
        <w:t xml:space="preserve"> </w:t>
      </w:r>
      <w:r w:rsidR="00B02451" w:rsidRPr="005C315D">
        <w:t>the</w:t>
      </w:r>
      <w:r w:rsidR="007928A3" w:rsidRPr="005C315D">
        <w:t xml:space="preserve"> </w:t>
      </w:r>
      <w:r w:rsidR="006371CB" w:rsidRPr="005C315D">
        <w:t xml:space="preserve">quantity </w:t>
      </w:r>
      <w:r w:rsidR="00FD30F3" w:rsidRPr="005C315D">
        <w:t>and</w:t>
      </w:r>
      <w:r w:rsidR="00DB6385" w:rsidRPr="005C315D">
        <w:t xml:space="preserve"> </w:t>
      </w:r>
      <w:r w:rsidR="004412D9">
        <w:t>a dec</w:t>
      </w:r>
      <w:r w:rsidR="00DB6385" w:rsidRPr="005C315D">
        <w:t xml:space="preserve">rease </w:t>
      </w:r>
      <w:r w:rsidR="006E734B" w:rsidRPr="005C315D">
        <w:t xml:space="preserve">of </w:t>
      </w:r>
      <w:r w:rsidR="004412D9">
        <w:t>8</w:t>
      </w:r>
      <w:r w:rsidR="006E734B" w:rsidRPr="005C315D">
        <w:t xml:space="preserve">% </w:t>
      </w:r>
      <w:r w:rsidR="00DB6385" w:rsidRPr="005C315D">
        <w:t>in</w:t>
      </w:r>
      <w:r w:rsidR="00FD30F3" w:rsidRPr="005C315D">
        <w:t xml:space="preserve"> </w:t>
      </w:r>
      <w:r w:rsidR="00850B51" w:rsidRPr="005C315D">
        <w:t>value of waste export</w:t>
      </w:r>
      <w:r w:rsidR="005830D2" w:rsidRPr="005C315D">
        <w:t>s</w:t>
      </w:r>
      <w:r w:rsidR="00850B51" w:rsidRPr="005C315D">
        <w:t xml:space="preserve"> </w:t>
      </w:r>
      <w:r w:rsidRPr="005C315D">
        <w:t xml:space="preserve">compared with </w:t>
      </w:r>
      <w:r w:rsidR="004412D9">
        <w:t>October</w:t>
      </w:r>
      <w:r w:rsidR="004412D9" w:rsidRPr="005C315D">
        <w:t xml:space="preserve"> </w:t>
      </w:r>
      <w:r w:rsidRPr="005C315D">
        <w:t>2018.</w:t>
      </w:r>
      <w:r w:rsidR="006E734B" w:rsidRPr="005C315D">
        <w:t xml:space="preserve"> </w:t>
      </w:r>
      <w:r w:rsidR="008523B0">
        <w:t xml:space="preserve">It </w:t>
      </w:r>
      <w:r w:rsidR="00132EE2">
        <w:t>wa</w:t>
      </w:r>
      <w:r w:rsidR="008523B0">
        <w:t>s the highest monthly total since March 2018.</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7397637C" w14:textId="37BF879C" w:rsidR="00F65DB4" w:rsidRPr="007E5F8F" w:rsidRDefault="007928A3" w:rsidP="00B50BE7">
      <w:pPr>
        <w:pStyle w:val="BodyText"/>
      </w:pPr>
      <w:r>
        <w:t>The top</w:t>
      </w:r>
      <w:r w:rsidR="00B02451">
        <w:t xml:space="preserve"> </w:t>
      </w:r>
      <w:r w:rsidR="003522E8">
        <w:t>six</w:t>
      </w:r>
      <w:r>
        <w:t xml:space="preserve"> countries receiving waste </w:t>
      </w:r>
      <w:r w:rsidR="005830D2" w:rsidRPr="00CE1024">
        <w:t xml:space="preserve">exports </w:t>
      </w:r>
      <w:r w:rsidRPr="00CE1024">
        <w:t xml:space="preserve">from Australia in </w:t>
      </w:r>
      <w:r w:rsidR="007C45B4">
        <w:t>November</w:t>
      </w:r>
      <w:r w:rsidR="007C45B4" w:rsidRPr="00CE1024">
        <w:t xml:space="preserve"> </w:t>
      </w:r>
      <w:r w:rsidRPr="00CE1024">
        <w:t xml:space="preserve">2018 </w:t>
      </w:r>
      <w:r w:rsidR="00B02451" w:rsidRPr="00CE1024">
        <w:t xml:space="preserve">accounted for </w:t>
      </w:r>
      <w:r w:rsidR="002E44F5">
        <w:t>85</w:t>
      </w:r>
      <w:r w:rsidR="00B02451" w:rsidRPr="00CE1024">
        <w:t xml:space="preserve">% of all </w:t>
      </w:r>
      <w:r w:rsidR="00665063" w:rsidRPr="00CE1024">
        <w:t>that was</w:t>
      </w:r>
      <w:r w:rsidR="00B02451" w:rsidRPr="00CE1024">
        <w:t xml:space="preserve"> exported. These countries </w:t>
      </w:r>
      <w:r w:rsidRPr="00CE1024">
        <w:t>were</w:t>
      </w:r>
      <w:r w:rsidR="00C20588" w:rsidRPr="00CE1024">
        <w:t>, in order,</w:t>
      </w:r>
      <w:r w:rsidR="009C42B6" w:rsidRPr="00CE1024">
        <w:t xml:space="preserve"> </w:t>
      </w:r>
      <w:r w:rsidR="002E44F5">
        <w:t xml:space="preserve">Vietnam, </w:t>
      </w:r>
      <w:r w:rsidR="009530D1" w:rsidRPr="00CE1024">
        <w:t xml:space="preserve">Indonesia, China (including Hong Kong and Macau), </w:t>
      </w:r>
      <w:r w:rsidR="00752905" w:rsidRPr="00CE1024">
        <w:t>India,</w:t>
      </w:r>
      <w:r w:rsidR="009530D1" w:rsidRPr="00CE1024">
        <w:t xml:space="preserve"> </w:t>
      </w:r>
      <w:r w:rsidR="00752905" w:rsidRPr="00CE1024">
        <w:t xml:space="preserve">Malaysia and </w:t>
      </w:r>
      <w:r w:rsidR="002E44F5">
        <w:t>Taiwan</w:t>
      </w:r>
      <w:r w:rsidR="009530D1" w:rsidRPr="00CE1024">
        <w:t xml:space="preserve">. </w:t>
      </w:r>
      <w:r w:rsidR="00752905" w:rsidRPr="00CE1024">
        <w:t xml:space="preserve">Other than </w:t>
      </w:r>
      <w:r w:rsidR="002E44F5">
        <w:t>Taiwan</w:t>
      </w:r>
      <w:r w:rsidR="00752905" w:rsidRPr="00175583">
        <w:t>,</w:t>
      </w:r>
      <w:r w:rsidR="00752905" w:rsidRPr="00CE1024">
        <w:t xml:space="preserve"> these countries were also in the top six receivers of waste in </w:t>
      </w:r>
      <w:r w:rsidR="002E44F5">
        <w:t>October</w:t>
      </w:r>
      <w:r w:rsidR="002E44F5" w:rsidRPr="00CE1024">
        <w:t xml:space="preserve"> </w:t>
      </w:r>
      <w:r w:rsidR="00752905" w:rsidRPr="00CE1024">
        <w:t>2018</w:t>
      </w:r>
      <w:r w:rsidR="00E60980">
        <w:t xml:space="preserve">, but </w:t>
      </w:r>
      <w:r w:rsidR="002E44F5">
        <w:t>Vietnam</w:t>
      </w:r>
      <w:r w:rsidR="00752905" w:rsidRPr="00CE1024">
        <w:t xml:space="preserve"> </w:t>
      </w:r>
      <w:r w:rsidR="009F7E35">
        <w:t xml:space="preserve">switched places in rankings with Indonesia to become </w:t>
      </w:r>
      <w:r w:rsidR="00752905" w:rsidRPr="00CE1024">
        <w:t>top receiver</w:t>
      </w:r>
      <w:r w:rsidR="00E60980">
        <w:t>;</w:t>
      </w:r>
      <w:r w:rsidR="00752905" w:rsidRPr="00CE1024">
        <w:t xml:space="preserve"> </w:t>
      </w:r>
      <w:r w:rsidR="002E44F5">
        <w:t>Indonesia moved to second place</w:t>
      </w:r>
      <w:r w:rsidR="00E60980">
        <w:t>;</w:t>
      </w:r>
      <w:r w:rsidR="002E44F5" w:rsidRPr="00CE1024">
        <w:t xml:space="preserve"> </w:t>
      </w:r>
      <w:r w:rsidR="00752905" w:rsidRPr="00CE1024">
        <w:t>China</w:t>
      </w:r>
      <w:r w:rsidR="002E44F5">
        <w:t xml:space="preserve">, India and Malaysia’s rankings remained the same, and Taiwan moved from seventh to sixth place. </w:t>
      </w:r>
      <w:r w:rsidR="00D2588B">
        <w:t xml:space="preserve">Exports to Thailand slipped to under 10,000 tonnes for the first time in the last 17 months, mainly due to lower metals quantities. </w:t>
      </w:r>
    </w:p>
    <w:p w14:paraId="07EF0D05" w14:textId="77777777" w:rsidR="00F65DB4" w:rsidRPr="007E5F8F" w:rsidRDefault="00F65DB4" w:rsidP="00B50BE7">
      <w:pPr>
        <w:pStyle w:val="BodyText"/>
      </w:pPr>
    </w:p>
    <w:p w14:paraId="50DC27F6" w14:textId="6A3533F2" w:rsidR="0083200E" w:rsidRDefault="00B02451" w:rsidP="00B50BE7">
      <w:pPr>
        <w:pStyle w:val="BodyText"/>
      </w:pPr>
      <w:r w:rsidRPr="007E5F8F">
        <w:t xml:space="preserve">In </w:t>
      </w:r>
      <w:r w:rsidR="009F7E35">
        <w:t>November</w:t>
      </w:r>
      <w:r w:rsidR="009F7E35" w:rsidRPr="007E5F8F">
        <w:t xml:space="preserve"> </w:t>
      </w:r>
      <w:r w:rsidR="009C42B6" w:rsidRPr="007E5F8F">
        <w:t>2018</w:t>
      </w:r>
      <w:r w:rsidR="002F2F10" w:rsidRPr="007E5F8F">
        <w:t>,</w:t>
      </w:r>
      <w:r w:rsidR="006371CB" w:rsidRPr="007E5F8F">
        <w:t xml:space="preserve"> </w:t>
      </w:r>
      <w:r w:rsidR="00B74934" w:rsidRPr="007E5F8F">
        <w:t>most of the top six received more waste their monthly 2017-18 average</w:t>
      </w:r>
      <w:r w:rsidR="004F2E03" w:rsidRPr="007E5F8F">
        <w:t xml:space="preserve"> except for </w:t>
      </w:r>
      <w:r w:rsidR="009F7E35">
        <w:t>India</w:t>
      </w:r>
      <w:r w:rsidR="009F7E35" w:rsidRPr="007E5F8F">
        <w:t xml:space="preserve"> </w:t>
      </w:r>
      <w:r w:rsidR="004F2E03" w:rsidRPr="007E5F8F">
        <w:t>(</w:t>
      </w:r>
      <w:r w:rsidR="009F7E35">
        <w:t>3</w:t>
      </w:r>
      <w:r w:rsidR="004F2E03" w:rsidRPr="007E5F8F">
        <w:t>,</w:t>
      </w:r>
      <w:r w:rsidR="009F7E35">
        <w:t>8</w:t>
      </w:r>
      <w:r w:rsidR="009F7E35" w:rsidRPr="007E5F8F">
        <w:t xml:space="preserve">00 </w:t>
      </w:r>
      <w:r w:rsidR="009F7E35">
        <w:t xml:space="preserve">tonnes </w:t>
      </w:r>
      <w:r w:rsidR="004F2E03" w:rsidRPr="007E5F8F">
        <w:t xml:space="preserve">or </w:t>
      </w:r>
      <w:r w:rsidR="009F7E35">
        <w:t>10</w:t>
      </w:r>
      <w:r w:rsidR="004F2E03" w:rsidRPr="007E5F8F">
        <w:t>% less)</w:t>
      </w:r>
      <w:r w:rsidR="009F7E35">
        <w:t xml:space="preserve"> and Malaysia (800 tonnes or 3% less)</w:t>
      </w:r>
      <w:r w:rsidR="00B74934" w:rsidRPr="007E5F8F">
        <w:t xml:space="preserve">. </w:t>
      </w:r>
      <w:r w:rsidR="009F7E35">
        <w:t>Vietnam</w:t>
      </w:r>
      <w:r w:rsidR="009F7E35" w:rsidRPr="007E5F8F">
        <w:t xml:space="preserve"> </w:t>
      </w:r>
      <w:r w:rsidR="004F2E03" w:rsidRPr="007E5F8F">
        <w:t xml:space="preserve">received an additional </w:t>
      </w:r>
      <w:r w:rsidR="009F7E35">
        <w:t>41,600</w:t>
      </w:r>
      <w:r w:rsidR="004F2E03" w:rsidRPr="007E5F8F">
        <w:t xml:space="preserve"> tonnes (</w:t>
      </w:r>
      <w:r w:rsidR="009F7E35">
        <w:t>67</w:t>
      </w:r>
      <w:r w:rsidR="004F2E03" w:rsidRPr="007E5F8F">
        <w:t xml:space="preserve">%) and </w:t>
      </w:r>
      <w:r w:rsidR="009F7E35">
        <w:t>China</w:t>
      </w:r>
      <w:r w:rsidR="009F7E35" w:rsidRPr="007E5F8F">
        <w:t xml:space="preserve"> </w:t>
      </w:r>
      <w:r w:rsidR="009F7E35">
        <w:t>13,700</w:t>
      </w:r>
      <w:r w:rsidR="004F2E03" w:rsidRPr="007E5F8F">
        <w:t xml:space="preserve"> tonnes (</w:t>
      </w:r>
      <w:r w:rsidR="009F7E35">
        <w:t>26</w:t>
      </w:r>
      <w:r w:rsidR="004F2E03" w:rsidRPr="007E5F8F">
        <w:t xml:space="preserve">%). </w:t>
      </w:r>
      <w:r w:rsidRPr="007E5F8F">
        <w:fldChar w:fldCharType="begin"/>
      </w:r>
      <w:r w:rsidRPr="007E5F8F">
        <w:instrText xml:space="preserve"> REF _Ref524597468 \h </w:instrText>
      </w:r>
      <w:r w:rsidR="007E5F8F">
        <w:instrText xml:space="preserve"> \* MERGEFORMAT </w:instrText>
      </w:r>
      <w:r w:rsidRPr="007E5F8F">
        <w:fldChar w:fldCharType="separate"/>
      </w:r>
      <w:r w:rsidR="00C64D86">
        <w:t xml:space="preserve">Table </w:t>
      </w:r>
      <w:r w:rsidR="00C64D86">
        <w:rPr>
          <w:noProof/>
        </w:rPr>
        <w:t>1</w:t>
      </w:r>
      <w:r w:rsidRPr="007E5F8F">
        <w:fldChar w:fldCharType="end"/>
      </w:r>
      <w:r w:rsidRPr="007E5F8F">
        <w:t xml:space="preserve"> compares the top </w:t>
      </w:r>
      <w:r w:rsidR="003522E8" w:rsidRPr="007E5F8F">
        <w:t>six</w:t>
      </w:r>
      <w:r w:rsidRPr="007E5F8F">
        <w:t xml:space="preserve"> receiving countries in </w:t>
      </w:r>
      <w:r w:rsidR="009F7E35">
        <w:t>November</w:t>
      </w:r>
      <w:r w:rsidR="009F7E35" w:rsidRPr="007E5F8F">
        <w:t xml:space="preserve"> </w:t>
      </w:r>
      <w:r w:rsidRPr="007E5F8F">
        <w:t xml:space="preserve">2018 with their </w:t>
      </w:r>
      <w:r w:rsidR="009F7E35">
        <w:t>October</w:t>
      </w:r>
      <w:r w:rsidR="009F7E35" w:rsidRPr="007E5F8F">
        <w:t xml:space="preserve"> </w:t>
      </w:r>
      <w:r w:rsidR="00C20588" w:rsidRPr="007E5F8F">
        <w:t xml:space="preserve">2018 </w:t>
      </w:r>
      <w:r w:rsidRPr="007E5F8F">
        <w:t xml:space="preserve">volumes </w:t>
      </w:r>
      <w:r w:rsidR="005830D2" w:rsidRPr="007E5F8F">
        <w:t>and 2017-18 monthly average</w:t>
      </w:r>
      <w:r w:rsidRPr="007E5F8F">
        <w:t>.</w:t>
      </w:r>
    </w:p>
    <w:p w14:paraId="28F5E0B6" w14:textId="3BA3E66D"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C64D86">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2"/>
        <w:gridCol w:w="1445"/>
        <w:gridCol w:w="1105"/>
        <w:gridCol w:w="1100"/>
        <w:gridCol w:w="631"/>
        <w:gridCol w:w="1110"/>
        <w:gridCol w:w="1135"/>
        <w:gridCol w:w="1295"/>
        <w:gridCol w:w="809"/>
      </w:tblGrid>
      <w:tr w:rsidR="003522E8" w14:paraId="57D16BA9" w14:textId="77777777" w:rsidTr="00FD3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05" w:type="dxa"/>
            <w:gridSpan w:val="2"/>
          </w:tcPr>
          <w:p w14:paraId="37EF03AD" w14:textId="3021DC36" w:rsidR="003522E8" w:rsidRPr="00175583" w:rsidRDefault="009F7E35"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November</w:t>
            </w:r>
            <w:r w:rsidR="003522E8" w:rsidRPr="00175583">
              <w:t xml:space="preserve"> 18</w:t>
            </w:r>
          </w:p>
        </w:tc>
        <w:tc>
          <w:tcPr>
            <w:tcW w:w="1741" w:type="dxa"/>
            <w:gridSpan w:val="2"/>
          </w:tcPr>
          <w:p w14:paraId="676CCAA7" w14:textId="5BD890C2" w:rsidR="003522E8" w:rsidRPr="00175583" w:rsidRDefault="009F7E35"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October</w:t>
            </w:r>
            <w:r w:rsidR="003522E8" w:rsidRPr="00175583">
              <w:t xml:space="preserve"> 18</w:t>
            </w:r>
          </w:p>
        </w:tc>
        <w:tc>
          <w:tcPr>
            <w:tcW w:w="1135"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9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3522E8" w14:paraId="71778CDA" w14:textId="77777777" w:rsidTr="00FD30F3">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105"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00"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631"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110"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35"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9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9F7E35" w14:paraId="35E8CB15"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2638C92" w14:textId="499F1DDC" w:rsidR="009F7E35" w:rsidRDefault="009F7E35" w:rsidP="009F7E35">
            <w:pPr>
              <w:pStyle w:val="BodyText"/>
              <w:spacing w:before="0" w:after="0"/>
            </w:pPr>
            <w:r w:rsidRPr="00641109">
              <w:t>1</w:t>
            </w:r>
          </w:p>
        </w:tc>
        <w:tc>
          <w:tcPr>
            <w:tcW w:w="1445" w:type="dxa"/>
          </w:tcPr>
          <w:p w14:paraId="10147CCE" w14:textId="2F573198"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Vietnam</w:t>
            </w:r>
          </w:p>
        </w:tc>
        <w:tc>
          <w:tcPr>
            <w:tcW w:w="1105" w:type="dxa"/>
          </w:tcPr>
          <w:p w14:paraId="7D04B46A" w14:textId="57A9283A"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103,400</w:t>
            </w:r>
          </w:p>
        </w:tc>
        <w:tc>
          <w:tcPr>
            <w:tcW w:w="1100" w:type="dxa"/>
          </w:tcPr>
          <w:p w14:paraId="388A2E96" w14:textId="35A5E5FC"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27%</w:t>
            </w:r>
          </w:p>
        </w:tc>
        <w:tc>
          <w:tcPr>
            <w:tcW w:w="631" w:type="dxa"/>
          </w:tcPr>
          <w:p w14:paraId="2829EF82" w14:textId="74E1F4D7"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w:t>
            </w:r>
          </w:p>
        </w:tc>
        <w:tc>
          <w:tcPr>
            <w:tcW w:w="1110" w:type="dxa"/>
          </w:tcPr>
          <w:p w14:paraId="6BD61ED9" w14:textId="5190E965"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61,800</w:t>
            </w:r>
          </w:p>
        </w:tc>
        <w:tc>
          <w:tcPr>
            <w:tcW w:w="1135" w:type="dxa"/>
          </w:tcPr>
          <w:p w14:paraId="106A55C2" w14:textId="7CC9EA2F"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67%</w:t>
            </w:r>
          </w:p>
        </w:tc>
        <w:tc>
          <w:tcPr>
            <w:tcW w:w="1295" w:type="dxa"/>
          </w:tcPr>
          <w:p w14:paraId="5A68AEBE" w14:textId="566C2A9A"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50,300</w:t>
            </w:r>
          </w:p>
        </w:tc>
        <w:tc>
          <w:tcPr>
            <w:tcW w:w="809" w:type="dxa"/>
          </w:tcPr>
          <w:p w14:paraId="7D04A2DC" w14:textId="5C2EF755"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106%</w:t>
            </w:r>
          </w:p>
        </w:tc>
      </w:tr>
      <w:tr w:rsidR="009F7E35" w14:paraId="55ABB803"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EC3B387" w14:textId="0A806ED2" w:rsidR="009F7E35" w:rsidRDefault="009F7E35" w:rsidP="009F7E35">
            <w:pPr>
              <w:pStyle w:val="BodyText"/>
              <w:spacing w:before="0" w:after="0"/>
            </w:pPr>
            <w:r w:rsidRPr="00641109">
              <w:t>2</w:t>
            </w:r>
          </w:p>
        </w:tc>
        <w:tc>
          <w:tcPr>
            <w:tcW w:w="1445" w:type="dxa"/>
          </w:tcPr>
          <w:p w14:paraId="74CB2625" w14:textId="2B36C748"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Indonesia</w:t>
            </w:r>
          </w:p>
        </w:tc>
        <w:tc>
          <w:tcPr>
            <w:tcW w:w="1105" w:type="dxa"/>
          </w:tcPr>
          <w:p w14:paraId="30834D0F" w14:textId="4A19DEA4"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85,000</w:t>
            </w:r>
          </w:p>
        </w:tc>
        <w:tc>
          <w:tcPr>
            <w:tcW w:w="1100" w:type="dxa"/>
          </w:tcPr>
          <w:p w14:paraId="382FF66A" w14:textId="6E32CBE3"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22%</w:t>
            </w:r>
          </w:p>
        </w:tc>
        <w:tc>
          <w:tcPr>
            <w:tcW w:w="631" w:type="dxa"/>
          </w:tcPr>
          <w:p w14:paraId="230D22AA" w14:textId="6E2C248B"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w:t>
            </w:r>
          </w:p>
        </w:tc>
        <w:tc>
          <w:tcPr>
            <w:tcW w:w="1110" w:type="dxa"/>
          </w:tcPr>
          <w:p w14:paraId="49F7ABA6" w14:textId="6A4F0470"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78,000</w:t>
            </w:r>
          </w:p>
        </w:tc>
        <w:tc>
          <w:tcPr>
            <w:tcW w:w="1135" w:type="dxa"/>
          </w:tcPr>
          <w:p w14:paraId="3D80DB9E" w14:textId="269597B5"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9%</w:t>
            </w:r>
          </w:p>
        </w:tc>
        <w:tc>
          <w:tcPr>
            <w:tcW w:w="1295" w:type="dxa"/>
          </w:tcPr>
          <w:p w14:paraId="13760DD9" w14:textId="16C4A814"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60,600</w:t>
            </w:r>
          </w:p>
        </w:tc>
        <w:tc>
          <w:tcPr>
            <w:tcW w:w="809" w:type="dxa"/>
          </w:tcPr>
          <w:p w14:paraId="32FE0251" w14:textId="2D9072FF"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40%</w:t>
            </w:r>
          </w:p>
        </w:tc>
      </w:tr>
      <w:tr w:rsidR="009F7E35" w14:paraId="76B4CBFD"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7BF3C15" w14:textId="47F311EA" w:rsidR="009F7E35" w:rsidRDefault="009F7E35" w:rsidP="009F7E35">
            <w:pPr>
              <w:pStyle w:val="BodyText"/>
              <w:spacing w:before="0" w:after="0"/>
            </w:pPr>
            <w:r w:rsidRPr="00641109">
              <w:t>3</w:t>
            </w:r>
          </w:p>
        </w:tc>
        <w:tc>
          <w:tcPr>
            <w:tcW w:w="1445" w:type="dxa"/>
          </w:tcPr>
          <w:p w14:paraId="3E70C82C" w14:textId="100550EB"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 xml:space="preserve">China </w:t>
            </w:r>
          </w:p>
        </w:tc>
        <w:tc>
          <w:tcPr>
            <w:tcW w:w="1105" w:type="dxa"/>
          </w:tcPr>
          <w:p w14:paraId="07BC11F6" w14:textId="687E3E15"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66,600</w:t>
            </w:r>
          </w:p>
        </w:tc>
        <w:tc>
          <w:tcPr>
            <w:tcW w:w="1100" w:type="dxa"/>
          </w:tcPr>
          <w:p w14:paraId="5509B2E7" w14:textId="519E9367"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17%</w:t>
            </w:r>
          </w:p>
        </w:tc>
        <w:tc>
          <w:tcPr>
            <w:tcW w:w="631" w:type="dxa"/>
          </w:tcPr>
          <w:p w14:paraId="70212C05" w14:textId="7C07E7F9"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3</w:t>
            </w:r>
          </w:p>
        </w:tc>
        <w:tc>
          <w:tcPr>
            <w:tcW w:w="1110" w:type="dxa"/>
          </w:tcPr>
          <w:p w14:paraId="43A2AF6E" w14:textId="04999951"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52,900</w:t>
            </w:r>
          </w:p>
        </w:tc>
        <w:tc>
          <w:tcPr>
            <w:tcW w:w="1135" w:type="dxa"/>
          </w:tcPr>
          <w:p w14:paraId="5330F34A" w14:textId="4F364FAE"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26%</w:t>
            </w:r>
          </w:p>
        </w:tc>
        <w:tc>
          <w:tcPr>
            <w:tcW w:w="1295" w:type="dxa"/>
          </w:tcPr>
          <w:p w14:paraId="17F2400B" w14:textId="093AD086"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62,100</w:t>
            </w:r>
          </w:p>
        </w:tc>
        <w:tc>
          <w:tcPr>
            <w:tcW w:w="809" w:type="dxa"/>
          </w:tcPr>
          <w:p w14:paraId="438F9786" w14:textId="2CF5F8E3"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7%</w:t>
            </w:r>
          </w:p>
        </w:tc>
      </w:tr>
      <w:tr w:rsidR="009F7E35" w14:paraId="08069064"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102A0B9" w14:textId="7C26AF92" w:rsidR="009F7E35" w:rsidRDefault="009F7E35" w:rsidP="009F7E35">
            <w:pPr>
              <w:pStyle w:val="BodyText"/>
              <w:spacing w:before="0" w:after="0"/>
            </w:pPr>
            <w:r w:rsidRPr="00641109">
              <w:t>4</w:t>
            </w:r>
          </w:p>
        </w:tc>
        <w:tc>
          <w:tcPr>
            <w:tcW w:w="1445" w:type="dxa"/>
          </w:tcPr>
          <w:p w14:paraId="2CDC9DC5" w14:textId="3CF9D472"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India</w:t>
            </w:r>
          </w:p>
        </w:tc>
        <w:tc>
          <w:tcPr>
            <w:tcW w:w="1105" w:type="dxa"/>
          </w:tcPr>
          <w:p w14:paraId="269D49C3" w14:textId="63B45AF0"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33,900</w:t>
            </w:r>
          </w:p>
        </w:tc>
        <w:tc>
          <w:tcPr>
            <w:tcW w:w="1100" w:type="dxa"/>
          </w:tcPr>
          <w:p w14:paraId="7B238458" w14:textId="54C77C92"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9%</w:t>
            </w:r>
          </w:p>
        </w:tc>
        <w:tc>
          <w:tcPr>
            <w:tcW w:w="631" w:type="dxa"/>
          </w:tcPr>
          <w:p w14:paraId="1C992140" w14:textId="79387B8C"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4</w:t>
            </w:r>
          </w:p>
        </w:tc>
        <w:tc>
          <w:tcPr>
            <w:tcW w:w="1110" w:type="dxa"/>
          </w:tcPr>
          <w:p w14:paraId="399D62B3" w14:textId="2383DF95"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37,700</w:t>
            </w:r>
          </w:p>
        </w:tc>
        <w:tc>
          <w:tcPr>
            <w:tcW w:w="1135" w:type="dxa"/>
          </w:tcPr>
          <w:p w14:paraId="65E04DAF" w14:textId="4D675C31"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-10%</w:t>
            </w:r>
          </w:p>
        </w:tc>
        <w:tc>
          <w:tcPr>
            <w:tcW w:w="1295" w:type="dxa"/>
          </w:tcPr>
          <w:p w14:paraId="6911188D" w14:textId="5C67CA39"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42,400</w:t>
            </w:r>
          </w:p>
        </w:tc>
        <w:tc>
          <w:tcPr>
            <w:tcW w:w="809" w:type="dxa"/>
          </w:tcPr>
          <w:p w14:paraId="4FE7BB3A" w14:textId="051C1AFB"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-20%</w:t>
            </w:r>
          </w:p>
        </w:tc>
      </w:tr>
      <w:tr w:rsidR="009F7E35" w14:paraId="67DDDB0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7EDE0A84" w14:textId="27B526B2" w:rsidR="009F7E35" w:rsidRDefault="009F7E35" w:rsidP="009F7E35">
            <w:pPr>
              <w:pStyle w:val="BodyText"/>
              <w:spacing w:before="0" w:after="0"/>
            </w:pPr>
            <w:r w:rsidRPr="00641109">
              <w:t>5</w:t>
            </w:r>
          </w:p>
        </w:tc>
        <w:tc>
          <w:tcPr>
            <w:tcW w:w="1445" w:type="dxa"/>
          </w:tcPr>
          <w:p w14:paraId="27466104" w14:textId="1695397C"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Malaysia</w:t>
            </w:r>
          </w:p>
        </w:tc>
        <w:tc>
          <w:tcPr>
            <w:tcW w:w="1105" w:type="dxa"/>
          </w:tcPr>
          <w:p w14:paraId="5204A20E" w14:textId="0755D064"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24,100</w:t>
            </w:r>
          </w:p>
        </w:tc>
        <w:tc>
          <w:tcPr>
            <w:tcW w:w="1100" w:type="dxa"/>
          </w:tcPr>
          <w:p w14:paraId="16C9D77E" w14:textId="5C4A1D56"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6%</w:t>
            </w:r>
          </w:p>
        </w:tc>
        <w:tc>
          <w:tcPr>
            <w:tcW w:w="631" w:type="dxa"/>
          </w:tcPr>
          <w:p w14:paraId="585CBF89" w14:textId="16F1B238"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5</w:t>
            </w:r>
          </w:p>
        </w:tc>
        <w:tc>
          <w:tcPr>
            <w:tcW w:w="1110" w:type="dxa"/>
          </w:tcPr>
          <w:p w14:paraId="792CBE89" w14:textId="57936E42"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24,900</w:t>
            </w:r>
          </w:p>
        </w:tc>
        <w:tc>
          <w:tcPr>
            <w:tcW w:w="1135" w:type="dxa"/>
          </w:tcPr>
          <w:p w14:paraId="449690D2" w14:textId="0228EB6F"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-3%</w:t>
            </w:r>
          </w:p>
        </w:tc>
        <w:tc>
          <w:tcPr>
            <w:tcW w:w="1295" w:type="dxa"/>
          </w:tcPr>
          <w:p w14:paraId="5F3E964A" w14:textId="1B47EDD0"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31,200</w:t>
            </w:r>
          </w:p>
        </w:tc>
        <w:tc>
          <w:tcPr>
            <w:tcW w:w="809" w:type="dxa"/>
          </w:tcPr>
          <w:p w14:paraId="7F187217" w14:textId="56E359C9"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-23%</w:t>
            </w:r>
          </w:p>
        </w:tc>
      </w:tr>
      <w:tr w:rsidR="009F7E35" w14:paraId="4BD416F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4529AE48" w14:textId="0CA3878E" w:rsidR="009F7E35" w:rsidRDefault="009F7E35" w:rsidP="009F7E35">
            <w:pPr>
              <w:pStyle w:val="BodyText"/>
              <w:spacing w:before="0" w:after="0"/>
            </w:pPr>
            <w:r w:rsidRPr="00641109">
              <w:t>6</w:t>
            </w:r>
          </w:p>
        </w:tc>
        <w:tc>
          <w:tcPr>
            <w:tcW w:w="1445" w:type="dxa"/>
          </w:tcPr>
          <w:p w14:paraId="6B0FE635" w14:textId="625A5E3E"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Taiwan</w:t>
            </w:r>
          </w:p>
        </w:tc>
        <w:tc>
          <w:tcPr>
            <w:tcW w:w="1105" w:type="dxa"/>
          </w:tcPr>
          <w:p w14:paraId="5BFF683A" w14:textId="4DB52502"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15,500</w:t>
            </w:r>
          </w:p>
        </w:tc>
        <w:tc>
          <w:tcPr>
            <w:tcW w:w="1100" w:type="dxa"/>
          </w:tcPr>
          <w:p w14:paraId="704E6557" w14:textId="3EB094FC"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4%</w:t>
            </w:r>
          </w:p>
        </w:tc>
        <w:tc>
          <w:tcPr>
            <w:tcW w:w="631" w:type="dxa"/>
          </w:tcPr>
          <w:p w14:paraId="0A92A681" w14:textId="002DF63B"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7</w:t>
            </w:r>
          </w:p>
        </w:tc>
        <w:tc>
          <w:tcPr>
            <w:tcW w:w="1110" w:type="dxa"/>
          </w:tcPr>
          <w:p w14:paraId="370A6BEB" w14:textId="3EE2DEF6"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14,600</w:t>
            </w:r>
          </w:p>
        </w:tc>
        <w:tc>
          <w:tcPr>
            <w:tcW w:w="1135" w:type="dxa"/>
          </w:tcPr>
          <w:p w14:paraId="25DAF409" w14:textId="5A692D8D"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41109">
              <w:t>6%</w:t>
            </w:r>
          </w:p>
        </w:tc>
        <w:tc>
          <w:tcPr>
            <w:tcW w:w="1295" w:type="dxa"/>
          </w:tcPr>
          <w:p w14:paraId="5BD0B2B1" w14:textId="535F7C20" w:rsidR="009F7E35" w:rsidRPr="0039737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14,700</w:t>
            </w:r>
          </w:p>
        </w:tc>
        <w:tc>
          <w:tcPr>
            <w:tcW w:w="809" w:type="dxa"/>
          </w:tcPr>
          <w:p w14:paraId="70641DB2" w14:textId="0B164B0A" w:rsidR="009F7E35" w:rsidRPr="003522E8"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7620F">
              <w:t>5%</w:t>
            </w:r>
          </w:p>
        </w:tc>
      </w:tr>
      <w:tr w:rsidR="009F7E35" w14:paraId="3C624401"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2830CAE" w14:textId="77777777" w:rsidR="009F7E35" w:rsidRDefault="009F7E35" w:rsidP="009F7E35">
            <w:pPr>
              <w:pStyle w:val="BodyText"/>
              <w:spacing w:before="0" w:after="0"/>
            </w:pPr>
            <w:r>
              <w:t>Top 6 total</w:t>
            </w:r>
          </w:p>
        </w:tc>
        <w:tc>
          <w:tcPr>
            <w:tcW w:w="1105" w:type="dxa"/>
          </w:tcPr>
          <w:p w14:paraId="188A3319" w14:textId="0416CE34"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F76A0">
              <w:t>328,500</w:t>
            </w:r>
          </w:p>
        </w:tc>
        <w:tc>
          <w:tcPr>
            <w:tcW w:w="1100" w:type="dxa"/>
          </w:tcPr>
          <w:p w14:paraId="08D70F4A" w14:textId="25E178A8" w:rsidR="009F7E35" w:rsidRPr="0083200E"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7E35">
              <w:t>85%</w:t>
            </w:r>
          </w:p>
        </w:tc>
        <w:tc>
          <w:tcPr>
            <w:tcW w:w="631" w:type="dxa"/>
            <w:vMerge w:val="restart"/>
          </w:tcPr>
          <w:p w14:paraId="3D724F1E" w14:textId="78A2D9E1" w:rsid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110" w:type="dxa"/>
          </w:tcPr>
          <w:p w14:paraId="65520571" w14:textId="018F2FA3" w:rsidR="009F7E35" w:rsidRPr="007928A3"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F3550">
              <w:t>269,800</w:t>
            </w:r>
          </w:p>
        </w:tc>
        <w:tc>
          <w:tcPr>
            <w:tcW w:w="1135" w:type="dxa"/>
          </w:tcPr>
          <w:p w14:paraId="16A7AE33" w14:textId="79D9469A" w:rsid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F3550">
              <w:t>22%</w:t>
            </w:r>
          </w:p>
        </w:tc>
        <w:tc>
          <w:tcPr>
            <w:tcW w:w="2104" w:type="dxa"/>
            <w:gridSpan w:val="2"/>
            <w:vMerge w:val="restart"/>
          </w:tcPr>
          <w:p w14:paraId="5DAFCD42" w14:textId="77777777" w:rsid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9F7E35" w14:paraId="05A4868C"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0D7AAD7" w14:textId="77777777" w:rsidR="009F7E35" w:rsidRPr="009D1226" w:rsidRDefault="009F7E35" w:rsidP="009F7E35">
            <w:pPr>
              <w:pStyle w:val="BodyText"/>
              <w:spacing w:before="0" w:after="0"/>
              <w:rPr>
                <w:b/>
              </w:rPr>
            </w:pPr>
            <w:r w:rsidRPr="009D1226">
              <w:rPr>
                <w:b/>
              </w:rPr>
              <w:t>Monthly total</w:t>
            </w:r>
          </w:p>
        </w:tc>
        <w:tc>
          <w:tcPr>
            <w:tcW w:w="1105" w:type="dxa"/>
          </w:tcPr>
          <w:p w14:paraId="0CC1B0BB" w14:textId="3B4F7F89" w:rsidR="009F7E35" w:rsidRP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F7E35">
              <w:rPr>
                <w:b/>
              </w:rPr>
              <w:t>385,300</w:t>
            </w:r>
          </w:p>
        </w:tc>
        <w:tc>
          <w:tcPr>
            <w:tcW w:w="1100" w:type="dxa"/>
          </w:tcPr>
          <w:p w14:paraId="7DA5B95E" w14:textId="0515C2BB" w:rsidR="009F7E35" w:rsidRP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F7E35">
              <w:rPr>
                <w:b/>
              </w:rPr>
              <w:t>-</w:t>
            </w:r>
          </w:p>
        </w:tc>
        <w:tc>
          <w:tcPr>
            <w:tcW w:w="631" w:type="dxa"/>
            <w:vMerge/>
          </w:tcPr>
          <w:p w14:paraId="59C53745" w14:textId="77777777" w:rsidR="009F7E35" w:rsidRPr="009F7E35" w:rsidRDefault="009F7E35" w:rsidP="009F7E35">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7DE63019" w14:textId="1E499620" w:rsidR="009F7E35" w:rsidRP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F7E35">
              <w:rPr>
                <w:b/>
              </w:rPr>
              <w:t>345,600</w:t>
            </w:r>
          </w:p>
        </w:tc>
        <w:tc>
          <w:tcPr>
            <w:tcW w:w="1135" w:type="dxa"/>
          </w:tcPr>
          <w:p w14:paraId="02D02DB7" w14:textId="122059B6" w:rsidR="009F7E35" w:rsidRP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F7E35">
              <w:rPr>
                <w:b/>
              </w:rPr>
              <w:t>11%</w:t>
            </w:r>
          </w:p>
        </w:tc>
        <w:tc>
          <w:tcPr>
            <w:tcW w:w="2104" w:type="dxa"/>
            <w:gridSpan w:val="2"/>
            <w:vMerge/>
          </w:tcPr>
          <w:p w14:paraId="66E8A23A" w14:textId="77777777" w:rsidR="009F7E35" w:rsidRDefault="009F7E35" w:rsidP="009F7E35">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2331061C" w14:textId="240A6624" w:rsidR="00AF1D05" w:rsidRDefault="00FD30F3" w:rsidP="00FD30F3">
      <w:pPr>
        <w:pStyle w:val="BodyText"/>
      </w:pPr>
      <w:r w:rsidRPr="007E5F8F">
        <w:lastRenderedPageBreak/>
        <w:fldChar w:fldCharType="begin"/>
      </w:r>
      <w:r w:rsidRPr="007E5F8F">
        <w:instrText xml:space="preserve"> REF _Ref526509035 \h </w:instrText>
      </w:r>
      <w:r w:rsidR="007E5F8F">
        <w:instrText xml:space="preserve"> \* MERGEFORMAT </w:instrText>
      </w:r>
      <w:r w:rsidRPr="007E5F8F">
        <w:fldChar w:fldCharType="separate"/>
      </w:r>
      <w:r w:rsidR="00C64D86">
        <w:t xml:space="preserve">Figure </w:t>
      </w:r>
      <w:r w:rsidR="00C64D86">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(by total quantity)</w:t>
      </w:r>
      <w:r w:rsidRPr="007E5F8F">
        <w:t xml:space="preserve"> between July 2017 and </w:t>
      </w:r>
      <w:r w:rsidR="00693880">
        <w:t>November</w:t>
      </w:r>
      <w:r w:rsidR="00693880" w:rsidRPr="007E5F8F">
        <w:t xml:space="preserve"> </w:t>
      </w:r>
      <w:r w:rsidRPr="007E5F8F">
        <w:t>2018.</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w:t>
      </w:r>
      <w:r w:rsidR="00693880">
        <w:t>Taiwan</w:t>
      </w:r>
      <w:r w:rsidR="004F2E03" w:rsidRPr="007E5F8F">
        <w:t xml:space="preserve">. </w:t>
      </w:r>
      <w:r w:rsidR="003A6C54" w:rsidRPr="007E5F8F">
        <w:t>Expo</w:t>
      </w:r>
      <w:r w:rsidR="003A6C54">
        <w:t>rts to China</w:t>
      </w:r>
      <w:r w:rsidR="00885649">
        <w:t xml:space="preserve"> </w:t>
      </w:r>
      <w:r w:rsidR="000D318A">
        <w:t xml:space="preserve">have remained relatively stable since May 2018. </w:t>
      </w:r>
      <w:r w:rsidR="00215B3A">
        <w:t>Exports to the</w:t>
      </w:r>
      <w:r w:rsidR="000D318A">
        <w:t xml:space="preserve"> top six overall rose by </w:t>
      </w:r>
      <w:r w:rsidR="00442670">
        <w:t>5</w:t>
      </w:r>
      <w:r w:rsidR="000D318A">
        <w:t>% in this timeframe</w:t>
      </w:r>
      <w:r w:rsidR="003A6C54">
        <w:t>.</w:t>
      </w:r>
    </w:p>
    <w:p w14:paraId="08A125CC" w14:textId="3B026F81"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C64D86">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 xml:space="preserve">2017 – </w:t>
      </w:r>
      <w:r w:rsidR="00442670">
        <w:t>November</w:t>
      </w:r>
      <w:r w:rsidR="00442670" w:rsidRPr="007E5F8F">
        <w:t xml:space="preserve"> </w:t>
      </w:r>
      <w:r w:rsidRPr="007E5F8F">
        <w:t>2018</w:t>
      </w:r>
    </w:p>
    <w:p w14:paraId="1152657C" w14:textId="5579B6BC" w:rsidR="00F65DB4" w:rsidRDefault="00693880" w:rsidP="00A675B6">
      <w:pPr>
        <w:pStyle w:val="BodyText"/>
      </w:pPr>
      <w:r w:rsidRPr="00693880">
        <w:rPr>
          <w:noProof/>
        </w:rPr>
        <w:drawing>
          <wp:inline distT="0" distB="0" distL="0" distR="0" wp14:anchorId="6306BB6F" wp14:editId="690DE792">
            <wp:extent cx="5667375" cy="2514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514600"/>
                    </a:xfrm>
                    <a:prstGeom prst="rect">
                      <a:avLst/>
                    </a:prstGeom>
                    <a:noFill/>
                    <a:ln>
                      <a:noFill/>
                    </a:ln>
                  </pic:spPr>
                </pic:pic>
              </a:graphicData>
            </a:graphic>
          </wp:inline>
        </w:drawing>
      </w:r>
    </w:p>
    <w:p w14:paraId="10489EC0" w14:textId="75CAE47B" w:rsidR="00FD30F3" w:rsidRPr="00A675B6" w:rsidRDefault="00FD30F3" w:rsidP="00A675B6">
      <w:pPr>
        <w:pStyle w:val="BodyText"/>
      </w:pPr>
    </w:p>
    <w:p w14:paraId="54F4A489" w14:textId="3BDC5F81" w:rsidR="004256CC" w:rsidRDefault="004256CC" w:rsidP="00305B22">
      <w:pPr>
        <w:pStyle w:val="Heading3-nonumber"/>
      </w:pPr>
      <w:r>
        <w:t>C</w:t>
      </w:r>
      <w:r w:rsidRPr="00850B51">
        <w:t>omparison</w:t>
      </w:r>
      <w:r>
        <w:t xml:space="preserve"> by material</w:t>
      </w:r>
    </w:p>
    <w:p w14:paraId="4858F575" w14:textId="0CF9FBC3" w:rsidR="00192FBE" w:rsidRDefault="00192FBE" w:rsidP="00192FBE">
      <w:pPr>
        <w:pStyle w:val="BodyText"/>
      </w:pPr>
      <w:r>
        <w:fldChar w:fldCharType="begin"/>
      </w:r>
      <w:r>
        <w:instrText xml:space="preserve"> REF _Ref524605817 \h </w:instrText>
      </w:r>
      <w:r>
        <w:fldChar w:fldCharType="separate"/>
      </w:r>
      <w:r w:rsidR="00C64D86">
        <w:t xml:space="preserve">Table </w:t>
      </w:r>
      <w:r w:rsidR="00C64D86">
        <w:rPr>
          <w:noProof/>
        </w:rPr>
        <w:t>2</w:t>
      </w:r>
      <w:r>
        <w:fldChar w:fldCharType="end"/>
      </w:r>
      <w:r>
        <w:t xml:space="preserve"> presents a comparison of waste export </w:t>
      </w:r>
      <w:r w:rsidRPr="007E5F8F">
        <w:t xml:space="preserve">volumes between </w:t>
      </w:r>
      <w:r w:rsidR="00442670">
        <w:t>October</w:t>
      </w:r>
      <w:r w:rsidR="00442670" w:rsidRPr="007E5F8F">
        <w:t xml:space="preserve"> </w:t>
      </w:r>
      <w:r w:rsidR="003A6C54" w:rsidRPr="007E5F8F">
        <w:t xml:space="preserve">2018 </w:t>
      </w:r>
      <w:r w:rsidR="00E2225F" w:rsidRPr="007E5F8F">
        <w:t xml:space="preserve">and </w:t>
      </w:r>
      <w:r w:rsidR="00442670">
        <w:t>November</w:t>
      </w:r>
      <w:r w:rsidR="00442670" w:rsidRPr="007E5F8F">
        <w:t xml:space="preserve"> </w:t>
      </w:r>
      <w:r w:rsidRPr="007E5F8F">
        <w:t>2018 and the monthly average from 2017-18 as well as the year to date volumes.</w:t>
      </w:r>
    </w:p>
    <w:p w14:paraId="026CB6AE" w14:textId="77777777" w:rsidR="00225C83" w:rsidRPr="00192FBE" w:rsidRDefault="00225C83" w:rsidP="00192FBE">
      <w:pPr>
        <w:pStyle w:val="BodyText"/>
      </w:pPr>
    </w:p>
    <w:p w14:paraId="17CD739B" w14:textId="7F2DB0ED" w:rsidR="00192FBE" w:rsidRDefault="00192FBE" w:rsidP="004256CC">
      <w:pPr>
        <w:pStyle w:val="BodyText"/>
      </w:pPr>
      <w:r w:rsidRPr="00192FBE">
        <w:rPr>
          <w:i/>
          <w:color w:val="000099"/>
        </w:rPr>
        <w:t>Month to month</w:t>
      </w:r>
      <w:r>
        <w:rPr>
          <w:i/>
          <w:color w:val="000099"/>
        </w:rPr>
        <w:t xml:space="preserve"> </w:t>
      </w:r>
      <w:r w:rsidRPr="00CC6832">
        <w:rPr>
          <w:i/>
          <w:color w:val="000099"/>
        </w:rPr>
        <w:t xml:space="preserve">– </w:t>
      </w:r>
      <w:r w:rsidR="00442670">
        <w:rPr>
          <w:color w:val="000000" w:themeColor="text1"/>
        </w:rPr>
        <w:t>November</w:t>
      </w:r>
      <w:r w:rsidR="00885649" w:rsidRPr="00CC6832">
        <w:rPr>
          <w:color w:val="000000" w:themeColor="text1"/>
        </w:rPr>
        <w:t xml:space="preserve"> 2018 saw </w:t>
      </w:r>
      <w:r w:rsidR="00442670">
        <w:rPr>
          <w:color w:val="000000" w:themeColor="text1"/>
        </w:rPr>
        <w:t>increased</w:t>
      </w:r>
      <w:r w:rsidR="00442670" w:rsidRPr="00CC6832">
        <w:rPr>
          <w:color w:val="000000" w:themeColor="text1"/>
        </w:rPr>
        <w:t xml:space="preserve"> </w:t>
      </w:r>
      <w:r w:rsidR="00885649" w:rsidRPr="00CC6832">
        <w:rPr>
          <w:color w:val="000000" w:themeColor="text1"/>
        </w:rPr>
        <w:t>e</w:t>
      </w:r>
      <w:r w:rsidR="003522E8" w:rsidRPr="00CC6832">
        <w:t>xports of metals</w:t>
      </w:r>
      <w:r w:rsidR="005F3024" w:rsidRPr="00CC6832">
        <w:t xml:space="preserve"> (</w:t>
      </w:r>
      <w:r w:rsidR="00442670">
        <w:t>8</w:t>
      </w:r>
      <w:r w:rsidR="00E2225F" w:rsidRPr="00CC6832">
        <w:t>%</w:t>
      </w:r>
      <w:r w:rsidR="005F3024" w:rsidRPr="00CC6832">
        <w:t>), plastics (</w:t>
      </w:r>
      <w:r w:rsidR="00442670">
        <w:t>28</w:t>
      </w:r>
      <w:r w:rsidR="005F3024" w:rsidRPr="00CC6832">
        <w:t>%), paper and cardboard (</w:t>
      </w:r>
      <w:r w:rsidR="00442670">
        <w:t>20</w:t>
      </w:r>
      <w:r w:rsidR="005F3024" w:rsidRPr="00CC6832">
        <w:t xml:space="preserve">%) and </w:t>
      </w:r>
      <w:r w:rsidR="00442670">
        <w:t>‘other’</w:t>
      </w:r>
      <w:r w:rsidR="00442670" w:rsidRPr="00CC6832">
        <w:t xml:space="preserve"> </w:t>
      </w:r>
      <w:r w:rsidR="005F3024" w:rsidRPr="00CC6832">
        <w:t>(</w:t>
      </w:r>
      <w:r w:rsidR="00442670">
        <w:t>22</w:t>
      </w:r>
      <w:r w:rsidR="005F3024" w:rsidRPr="00CC6832">
        <w:t>%)</w:t>
      </w:r>
      <w:r w:rsidR="003A6C54" w:rsidRPr="00CC6832">
        <w:t xml:space="preserve"> </w:t>
      </w:r>
      <w:r w:rsidR="00885649" w:rsidRPr="00CC6832">
        <w:t xml:space="preserve">compared with </w:t>
      </w:r>
      <w:r w:rsidR="00442670">
        <w:t>October</w:t>
      </w:r>
      <w:r w:rsidR="003A6C54" w:rsidRPr="00CC6832">
        <w:t>. Exports of</w:t>
      </w:r>
      <w:r w:rsidR="00442670">
        <w:t xml:space="preserve"> hazardous waste de</w:t>
      </w:r>
      <w:r w:rsidR="00CC4449">
        <w:t>clined</w:t>
      </w:r>
      <w:r w:rsidR="00885649" w:rsidRPr="00CC6832">
        <w:t xml:space="preserve"> by</w:t>
      </w:r>
      <w:r w:rsidR="005F3024" w:rsidRPr="00CC6832">
        <w:t xml:space="preserve"> </w:t>
      </w:r>
      <w:r w:rsidR="00442670">
        <w:t>8</w:t>
      </w:r>
      <w:r w:rsidR="00E2225F" w:rsidRPr="00CC6832">
        <w:t>%</w:t>
      </w:r>
      <w:r w:rsidR="003A6C54" w:rsidRPr="00CC6832">
        <w:t xml:space="preserve">. The </w:t>
      </w:r>
      <w:r w:rsidR="005F3024" w:rsidRPr="00CC6832">
        <w:t xml:space="preserve">large </w:t>
      </w:r>
      <w:r w:rsidR="00CC6832" w:rsidRPr="00CC6832">
        <w:t>reduction</w:t>
      </w:r>
      <w:r w:rsidR="003A6C54" w:rsidRPr="00CC6832">
        <w:t xml:space="preserve"> in exports of hazardous waste </w:t>
      </w:r>
      <w:r w:rsidR="005830D2" w:rsidRPr="00CC6832">
        <w:t xml:space="preserve">is </w:t>
      </w:r>
      <w:r w:rsidR="003522E8" w:rsidRPr="00CC6832">
        <w:t>representative of a trend which experiences sharp spikes</w:t>
      </w:r>
      <w:r w:rsidR="00E3613A" w:rsidRPr="00CC6832">
        <w:t xml:space="preserve"> </w:t>
      </w:r>
      <w:r w:rsidR="003A6C54" w:rsidRPr="00CC6832">
        <w:t>(as seen in July</w:t>
      </w:r>
      <w:r w:rsidR="00A5533E" w:rsidRPr="00CC6832">
        <w:t xml:space="preserve"> and May</w:t>
      </w:r>
      <w:r w:rsidR="003A6C54" w:rsidRPr="00CC6832">
        <w:t xml:space="preserve"> 2018 data)</w:t>
      </w:r>
      <w:r w:rsidR="005830D2" w:rsidRPr="00CC6832">
        <w:t xml:space="preserve">, </w:t>
      </w:r>
      <w:r w:rsidR="00885649" w:rsidRPr="00CC6832">
        <w:t>probably</w:t>
      </w:r>
      <w:r w:rsidR="005830D2" w:rsidRPr="00CC6832">
        <w:t xml:space="preserve"> due to the removal of waste </w:t>
      </w:r>
      <w:r w:rsidR="003522E8" w:rsidRPr="00CC6832">
        <w:t>from stockpile</w:t>
      </w:r>
      <w:r w:rsidR="001231DB" w:rsidRPr="00CC6832">
        <w:t>s</w:t>
      </w:r>
      <w:r w:rsidR="003522E8" w:rsidRPr="00CC6832">
        <w:t xml:space="preserve"> for export.</w:t>
      </w:r>
    </w:p>
    <w:p w14:paraId="2E82184B" w14:textId="77777777" w:rsidR="00225C83" w:rsidRDefault="00225C83" w:rsidP="004256CC">
      <w:pPr>
        <w:pStyle w:val="BodyText"/>
      </w:pPr>
    </w:p>
    <w:p w14:paraId="3FD8BC94" w14:textId="0FEAFAFA" w:rsidR="00192FBE" w:rsidRDefault="00192FBE" w:rsidP="00192FBE">
      <w:pPr>
        <w:pStyle w:val="BodyText"/>
      </w:pPr>
      <w:r w:rsidRPr="00192FBE">
        <w:rPr>
          <w:i/>
          <w:color w:val="000099"/>
        </w:rPr>
        <w:t>2017-18 monthly average –</w:t>
      </w:r>
      <w:r>
        <w:t xml:space="preserve"> </w:t>
      </w:r>
      <w:r w:rsidR="00885649">
        <w:t xml:space="preserve">The </w:t>
      </w:r>
      <w:r w:rsidR="00885649" w:rsidRPr="00CC6832">
        <w:t xml:space="preserve">quantity of </w:t>
      </w:r>
      <w:r w:rsidRPr="00CC6832">
        <w:t>metals</w:t>
      </w:r>
      <w:r w:rsidR="00D26CF3" w:rsidRPr="00CC6832">
        <w:t xml:space="preserve"> and plastics </w:t>
      </w:r>
      <w:r w:rsidRPr="00CC6832">
        <w:t xml:space="preserve">exported in </w:t>
      </w:r>
      <w:r w:rsidR="007C497D">
        <w:t>November</w:t>
      </w:r>
      <w:r w:rsidRPr="00CC6832">
        <w:t xml:space="preserve"> 2018</w:t>
      </w:r>
      <w:r w:rsidR="00885649" w:rsidRPr="00CC6832">
        <w:t xml:space="preserve"> was greater than</w:t>
      </w:r>
      <w:r w:rsidRPr="00CC6832">
        <w:t xml:space="preserve"> the monthly average for 2017-18 </w:t>
      </w:r>
      <w:r w:rsidR="00885649" w:rsidRPr="00CC6832">
        <w:t>but</w:t>
      </w:r>
      <w:r w:rsidRPr="00CC6832">
        <w:t xml:space="preserve"> paper and cardboard</w:t>
      </w:r>
      <w:r w:rsidR="003A6C54" w:rsidRPr="00CC6832">
        <w:t>,</w:t>
      </w:r>
      <w:r w:rsidRPr="00CC6832">
        <w:t xml:space="preserve"> </w:t>
      </w:r>
      <w:r w:rsidR="00D26CF3" w:rsidRPr="00CC6832">
        <w:t xml:space="preserve">hazardous waste and ‘other’ </w:t>
      </w:r>
      <w:r w:rsidRPr="00CC6832">
        <w:t>w</w:t>
      </w:r>
      <w:r w:rsidR="00885649" w:rsidRPr="00CC6832">
        <w:t>ere below their 2017-18 average</w:t>
      </w:r>
      <w:r w:rsidRPr="00CC6832">
        <w:t xml:space="preserve">. Overall, </w:t>
      </w:r>
      <w:r w:rsidR="00D26CF3" w:rsidRPr="00CC6832">
        <w:t xml:space="preserve">October </w:t>
      </w:r>
      <w:r w:rsidRPr="00CC6832">
        <w:t xml:space="preserve">2018 total exports of waste </w:t>
      </w:r>
      <w:r w:rsidR="003A6C54" w:rsidRPr="00CC6832">
        <w:t xml:space="preserve">were slightly </w:t>
      </w:r>
      <w:r w:rsidR="007C497D">
        <w:t>higher</w:t>
      </w:r>
      <w:r w:rsidR="007C497D" w:rsidRPr="00CC6832">
        <w:t xml:space="preserve"> </w:t>
      </w:r>
      <w:r w:rsidR="003A6C54" w:rsidRPr="00CC6832">
        <w:t>(</w:t>
      </w:r>
      <w:r w:rsidR="007C497D">
        <w:t>5</w:t>
      </w:r>
      <w:r w:rsidR="003A6C54" w:rsidRPr="00CC6832">
        <w:t>%) than the monthly average for 2017</w:t>
      </w:r>
      <w:r w:rsidR="003A6C54">
        <w:t>-18</w:t>
      </w:r>
      <w:r>
        <w:t>.</w:t>
      </w:r>
    </w:p>
    <w:p w14:paraId="7B59F037" w14:textId="77777777" w:rsidR="00225C83" w:rsidRPr="00D26CF3" w:rsidRDefault="00225C83" w:rsidP="00D26CF3">
      <w:pPr>
        <w:pStyle w:val="BodyText"/>
      </w:pPr>
    </w:p>
    <w:p w14:paraId="78C7473D" w14:textId="02356700" w:rsidR="00192FBE" w:rsidRDefault="00192FBE" w:rsidP="00192FBE">
      <w:pPr>
        <w:pStyle w:val="BodyText"/>
      </w:pPr>
      <w:r w:rsidRPr="00192FBE">
        <w:rPr>
          <w:i/>
          <w:color w:val="000099"/>
        </w:rPr>
        <w:t>Year to date</w:t>
      </w:r>
      <w:r>
        <w:rPr>
          <w:i/>
          <w:color w:val="000099"/>
        </w:rPr>
        <w:t xml:space="preserve"> – </w:t>
      </w:r>
      <w:r>
        <w:t xml:space="preserve">The total </w:t>
      </w:r>
      <w:r w:rsidR="009C465E">
        <w:t>year-</w:t>
      </w:r>
      <w:r w:rsidR="009C465E" w:rsidRPr="00CC6832">
        <w:t xml:space="preserve">to-date </w:t>
      </w:r>
      <w:r w:rsidRPr="00CC6832">
        <w:t>waste export</w:t>
      </w:r>
      <w:r w:rsidR="00CC4449">
        <w:t xml:space="preserve">s to </w:t>
      </w:r>
      <w:r w:rsidR="007C497D">
        <w:t>November</w:t>
      </w:r>
      <w:r w:rsidR="007C497D" w:rsidRPr="00CC6832">
        <w:t xml:space="preserve"> </w:t>
      </w:r>
      <w:r w:rsidRPr="00CC6832">
        <w:t>201</w:t>
      </w:r>
      <w:r w:rsidR="00CC4449">
        <w:t xml:space="preserve">8 were about 1.81 million tonnes, </w:t>
      </w:r>
      <w:r w:rsidRPr="00CC6832">
        <w:t xml:space="preserve">compared </w:t>
      </w:r>
      <w:r w:rsidR="00CC4449">
        <w:t xml:space="preserve">with 1.93 million tonnes in the equivalent period last financial year </w:t>
      </w:r>
      <w:r w:rsidR="00BB578F" w:rsidRPr="00721788">
        <w:t>(</w:t>
      </w:r>
      <w:r w:rsidR="007C497D">
        <w:t>6</w:t>
      </w:r>
      <w:r w:rsidR="00BB578F" w:rsidRPr="00721788">
        <w:t>% less</w:t>
      </w:r>
      <w:r w:rsidR="00BB578F" w:rsidRPr="00CC6832">
        <w:t>).</w:t>
      </w:r>
      <w:r w:rsidR="00BB578F">
        <w:t xml:space="preserve"> </w:t>
      </w:r>
    </w:p>
    <w:p w14:paraId="1004E853" w14:textId="4FC52659" w:rsidR="005830D2" w:rsidRDefault="003522E8" w:rsidP="009C465E">
      <w:pPr>
        <w:pStyle w:val="Caption"/>
      </w:pPr>
      <w:bookmarkStart w:id="4" w:name="_Ref524605817"/>
      <w:r>
        <w:t xml:space="preserve">Table </w:t>
      </w:r>
      <w:r w:rsidR="001469F7">
        <w:rPr>
          <w:noProof/>
        </w:rPr>
        <w:fldChar w:fldCharType="begin"/>
      </w:r>
      <w:r w:rsidR="001469F7">
        <w:rPr>
          <w:noProof/>
        </w:rPr>
        <w:instrText xml:space="preserve"> SEQ Table \* ARABIC </w:instrText>
      </w:r>
      <w:r w:rsidR="001469F7">
        <w:rPr>
          <w:noProof/>
        </w:rPr>
        <w:fldChar w:fldCharType="separate"/>
      </w:r>
      <w:r w:rsidR="00C64D86">
        <w:rPr>
          <w:noProof/>
        </w:rPr>
        <w:t>2</w:t>
      </w:r>
      <w:r w:rsidR="001469F7">
        <w:rPr>
          <w:noProof/>
        </w:rPr>
        <w:fldChar w:fldCharType="end"/>
      </w:r>
      <w:bookmarkEnd w:id="4"/>
      <w:r>
        <w:tab/>
      </w:r>
      <w:r w:rsidR="005830D2">
        <w:t>Comparison of waste export volume by material</w:t>
      </w:r>
    </w:p>
    <w:tbl>
      <w:tblPr>
        <w:tblStyle w:val="BE-table"/>
        <w:tblW w:w="9072" w:type="dxa"/>
        <w:jc w:val="center"/>
        <w:tblLayout w:type="fixed"/>
        <w:tblLook w:val="04A0" w:firstRow="1" w:lastRow="0" w:firstColumn="1" w:lastColumn="0" w:noHBand="0" w:noVBand="1"/>
      </w:tblPr>
      <w:tblGrid>
        <w:gridCol w:w="1555"/>
        <w:gridCol w:w="992"/>
        <w:gridCol w:w="992"/>
        <w:gridCol w:w="709"/>
        <w:gridCol w:w="1134"/>
        <w:gridCol w:w="709"/>
        <w:gridCol w:w="1134"/>
        <w:gridCol w:w="1134"/>
        <w:gridCol w:w="713"/>
      </w:tblGrid>
      <w:tr w:rsidR="005C6724" w:rsidRPr="004256CC" w14:paraId="0504E936" w14:textId="77777777" w:rsidTr="005C6724">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555" w:type="dxa"/>
            <w:vMerge w:val="restart"/>
            <w:noWrap/>
            <w:tcMar>
              <w:left w:w="57" w:type="dxa"/>
              <w:right w:w="57" w:type="dxa"/>
            </w:tcMar>
            <w:hideMark/>
          </w:tcPr>
          <w:p w14:paraId="275160B1" w14:textId="77777777" w:rsidR="005830D2" w:rsidRPr="00721788" w:rsidRDefault="005830D2" w:rsidP="005830D2">
            <w:pPr>
              <w:pStyle w:val="BodyText"/>
              <w:spacing w:beforeLines="0" w:before="0" w:afterLines="0" w:after="0"/>
            </w:pPr>
            <w:r w:rsidRPr="00721788">
              <w:t>Material category</w:t>
            </w:r>
          </w:p>
        </w:tc>
        <w:tc>
          <w:tcPr>
            <w:tcW w:w="1984" w:type="dxa"/>
            <w:gridSpan w:val="2"/>
            <w:noWrap/>
            <w:tcMar>
              <w:left w:w="57" w:type="dxa"/>
              <w:right w:w="57" w:type="dxa"/>
            </w:tcMar>
            <w:vAlign w:val="center"/>
            <w:hideMark/>
          </w:tcPr>
          <w:p w14:paraId="77F7240A" w14:textId="77777777"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5F2E873F"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1134" w:type="dxa"/>
            <w:vMerge w:val="restart"/>
            <w:noWrap/>
            <w:tcMar>
              <w:left w:w="57" w:type="dxa"/>
              <w:right w:w="57" w:type="dxa"/>
            </w:tcMar>
            <w:vAlign w:val="center"/>
            <w:hideMark/>
          </w:tcPr>
          <w:p w14:paraId="17076038"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709" w:type="dxa"/>
            <w:vMerge w:val="restart"/>
            <w:noWrap/>
            <w:tcMar>
              <w:left w:w="57" w:type="dxa"/>
              <w:right w:w="57" w:type="dxa"/>
            </w:tcMar>
            <w:vAlign w:val="center"/>
            <w:hideMark/>
          </w:tcPr>
          <w:p w14:paraId="11030024"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268" w:type="dxa"/>
            <w:gridSpan w:val="2"/>
            <w:tcMar>
              <w:left w:w="57" w:type="dxa"/>
              <w:right w:w="57" w:type="dxa"/>
            </w:tcMar>
          </w:tcPr>
          <w:p w14:paraId="3B29169B" w14:textId="38391AAF"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A675B6" w:rsidRPr="00721788">
              <w:t>-</w:t>
            </w:r>
            <w:r w:rsidR="007C497D">
              <w:t>Nov</w:t>
            </w:r>
            <w:r w:rsidRPr="00721788">
              <w:t>)</w:t>
            </w:r>
          </w:p>
        </w:tc>
        <w:tc>
          <w:tcPr>
            <w:tcW w:w="713" w:type="dxa"/>
            <w:vMerge w:val="restart"/>
            <w:tcMar>
              <w:left w:w="57" w:type="dxa"/>
              <w:right w:w="57" w:type="dxa"/>
            </w:tcMar>
            <w:vAlign w:val="center"/>
          </w:tcPr>
          <w:p w14:paraId="3255149F" w14:textId="77777777" w:rsidR="005830D2" w:rsidRPr="004256CC"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5C6724" w:rsidRPr="004256CC" w14:paraId="7FF8A04F"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B7B7E2" w:themeFill="accent1" w:themeFillTint="66"/>
            <w:noWrap/>
            <w:tcMar>
              <w:left w:w="57" w:type="dxa"/>
              <w:right w:w="57" w:type="dxa"/>
            </w:tcMar>
            <w:hideMark/>
          </w:tcPr>
          <w:p w14:paraId="2873811A" w14:textId="77777777" w:rsidR="005830D2" w:rsidRPr="004256CC" w:rsidRDefault="005830D2" w:rsidP="005830D2">
            <w:pPr>
              <w:pStyle w:val="BodyText"/>
              <w:spacing w:before="0" w:after="0"/>
              <w:rPr>
                <w:b/>
                <w:bCs/>
                <w:color w:val="FFFFFF" w:themeColor="background1"/>
              </w:rPr>
            </w:pPr>
          </w:p>
        </w:tc>
        <w:tc>
          <w:tcPr>
            <w:tcW w:w="992" w:type="dxa"/>
            <w:shd w:val="clear" w:color="auto" w:fill="B7B7E2" w:themeFill="accent1" w:themeFillTint="66"/>
            <w:noWrap/>
            <w:tcMar>
              <w:left w:w="57" w:type="dxa"/>
              <w:right w:w="57" w:type="dxa"/>
            </w:tcMar>
            <w:vAlign w:val="center"/>
            <w:hideMark/>
          </w:tcPr>
          <w:p w14:paraId="722C9D08" w14:textId="2C3C6A95" w:rsidR="005830D2" w:rsidRPr="004256CC" w:rsidRDefault="007C497D"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Oct</w:t>
            </w:r>
            <w:r w:rsidR="005830D2">
              <w:rPr>
                <w:b/>
                <w:bCs/>
                <w:color w:val="FFFFFF" w:themeColor="background1"/>
              </w:rPr>
              <w:t xml:space="preserve"> </w:t>
            </w:r>
            <w:r w:rsidR="005830D2" w:rsidRPr="004256CC">
              <w:rPr>
                <w:b/>
                <w:bCs/>
                <w:color w:val="FFFFFF" w:themeColor="background1"/>
              </w:rPr>
              <w:t>18</w:t>
            </w:r>
          </w:p>
        </w:tc>
        <w:tc>
          <w:tcPr>
            <w:tcW w:w="992" w:type="dxa"/>
            <w:shd w:val="clear" w:color="auto" w:fill="B7B7E2" w:themeFill="accent1" w:themeFillTint="66"/>
            <w:noWrap/>
            <w:tcMar>
              <w:left w:w="57" w:type="dxa"/>
              <w:right w:w="57" w:type="dxa"/>
            </w:tcMar>
            <w:vAlign w:val="center"/>
            <w:hideMark/>
          </w:tcPr>
          <w:p w14:paraId="34912CE6" w14:textId="73A97AA1" w:rsidR="005830D2" w:rsidRPr="004256CC" w:rsidRDefault="007C497D"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Nov</w:t>
            </w:r>
            <w:r w:rsidR="005830D2">
              <w:rPr>
                <w:b/>
                <w:bCs/>
                <w:color w:val="FFFFFF" w:themeColor="background1"/>
              </w:rPr>
              <w:t xml:space="preserve"> </w:t>
            </w:r>
            <w:r w:rsidR="005830D2" w:rsidRPr="004256CC">
              <w:rPr>
                <w:b/>
                <w:bCs/>
                <w:color w:val="FFFFFF" w:themeColor="background1"/>
              </w:rPr>
              <w:t>18</w:t>
            </w:r>
          </w:p>
        </w:tc>
        <w:tc>
          <w:tcPr>
            <w:tcW w:w="709" w:type="dxa"/>
            <w:vMerge/>
            <w:shd w:val="clear" w:color="auto" w:fill="B7B7E2" w:themeFill="accent1" w:themeFillTint="66"/>
            <w:noWrap/>
            <w:tcMar>
              <w:left w:w="57" w:type="dxa"/>
              <w:right w:w="57" w:type="dxa"/>
            </w:tcMar>
            <w:vAlign w:val="center"/>
            <w:hideMark/>
          </w:tcPr>
          <w:p w14:paraId="40744A19"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vMerge/>
            <w:shd w:val="clear" w:color="auto" w:fill="B7B7E2" w:themeFill="accent1" w:themeFillTint="66"/>
            <w:noWrap/>
            <w:tcMar>
              <w:left w:w="57" w:type="dxa"/>
              <w:right w:w="57" w:type="dxa"/>
            </w:tcMar>
            <w:hideMark/>
          </w:tcPr>
          <w:p w14:paraId="484B730E"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709" w:type="dxa"/>
            <w:vMerge/>
            <w:shd w:val="clear" w:color="auto" w:fill="B7B7E2" w:themeFill="accent1" w:themeFillTint="66"/>
            <w:noWrap/>
            <w:tcMar>
              <w:left w:w="57" w:type="dxa"/>
              <w:right w:w="57" w:type="dxa"/>
            </w:tcMar>
            <w:hideMark/>
          </w:tcPr>
          <w:p w14:paraId="1189AEFD"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shd w:val="clear" w:color="auto" w:fill="B7B7E2" w:themeFill="accent1" w:themeFillTint="66"/>
            <w:tcMar>
              <w:left w:w="57" w:type="dxa"/>
              <w:right w:w="57" w:type="dxa"/>
            </w:tcMar>
            <w:vAlign w:val="center"/>
          </w:tcPr>
          <w:p w14:paraId="6A0ADDA6"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134" w:type="dxa"/>
            <w:shd w:val="clear" w:color="auto" w:fill="B7B7E2" w:themeFill="accent1" w:themeFillTint="66"/>
            <w:tcMar>
              <w:left w:w="57" w:type="dxa"/>
              <w:right w:w="57" w:type="dxa"/>
            </w:tcMar>
            <w:vAlign w:val="center"/>
          </w:tcPr>
          <w:p w14:paraId="3DE61CEB"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3FF047A0"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7C497D" w:rsidRPr="004256CC" w14:paraId="12CC61CE"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02AF914" w14:textId="77777777" w:rsidR="007C497D" w:rsidRPr="004256CC" w:rsidRDefault="007C497D" w:rsidP="007C497D">
            <w:pPr>
              <w:pStyle w:val="BodyText"/>
              <w:spacing w:before="0" w:after="0"/>
            </w:pPr>
            <w:r w:rsidRPr="004256CC">
              <w:t>Metals</w:t>
            </w:r>
          </w:p>
        </w:tc>
        <w:tc>
          <w:tcPr>
            <w:tcW w:w="992" w:type="dxa"/>
            <w:noWrap/>
          </w:tcPr>
          <w:p w14:paraId="0BA229D8" w14:textId="0BD4E581"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215,400</w:t>
            </w:r>
          </w:p>
        </w:tc>
        <w:tc>
          <w:tcPr>
            <w:tcW w:w="992" w:type="dxa"/>
            <w:noWrap/>
          </w:tcPr>
          <w:p w14:paraId="672BF213" w14:textId="0C4A6C12"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232,100</w:t>
            </w:r>
          </w:p>
        </w:tc>
        <w:tc>
          <w:tcPr>
            <w:tcW w:w="709" w:type="dxa"/>
            <w:noWrap/>
          </w:tcPr>
          <w:p w14:paraId="1BF2AA5F" w14:textId="64701693"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8%</w:t>
            </w:r>
          </w:p>
        </w:tc>
        <w:tc>
          <w:tcPr>
            <w:tcW w:w="1134" w:type="dxa"/>
            <w:noWrap/>
          </w:tcPr>
          <w:p w14:paraId="477EC325" w14:textId="2C319A9B"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203,800</w:t>
            </w:r>
          </w:p>
        </w:tc>
        <w:tc>
          <w:tcPr>
            <w:tcW w:w="709" w:type="dxa"/>
            <w:noWrap/>
          </w:tcPr>
          <w:p w14:paraId="65114AF7" w14:textId="0979351A"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14%</w:t>
            </w:r>
          </w:p>
        </w:tc>
        <w:tc>
          <w:tcPr>
            <w:tcW w:w="1134" w:type="dxa"/>
          </w:tcPr>
          <w:p w14:paraId="6375CE7A" w14:textId="5E0D44AA"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1,032,100</w:t>
            </w:r>
          </w:p>
        </w:tc>
        <w:tc>
          <w:tcPr>
            <w:tcW w:w="1134" w:type="dxa"/>
          </w:tcPr>
          <w:p w14:paraId="397F1BFA" w14:textId="092B3CCF"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1,088,500</w:t>
            </w:r>
          </w:p>
        </w:tc>
        <w:tc>
          <w:tcPr>
            <w:tcW w:w="713" w:type="dxa"/>
          </w:tcPr>
          <w:p w14:paraId="5C6110BF" w14:textId="58887EAD"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5%</w:t>
            </w:r>
          </w:p>
        </w:tc>
      </w:tr>
      <w:tr w:rsidR="007C497D" w:rsidRPr="004256CC" w14:paraId="262982A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D0DD53" w14:textId="77777777" w:rsidR="007C497D" w:rsidRPr="004256CC" w:rsidRDefault="007C497D" w:rsidP="007C497D">
            <w:pPr>
              <w:pStyle w:val="BodyText"/>
              <w:spacing w:before="0" w:after="0"/>
            </w:pPr>
            <w:r w:rsidRPr="004256CC">
              <w:t>Plastics</w:t>
            </w:r>
          </w:p>
        </w:tc>
        <w:tc>
          <w:tcPr>
            <w:tcW w:w="992" w:type="dxa"/>
            <w:noWrap/>
          </w:tcPr>
          <w:p w14:paraId="78C7898C" w14:textId="045087EC"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12,600</w:t>
            </w:r>
          </w:p>
        </w:tc>
        <w:tc>
          <w:tcPr>
            <w:tcW w:w="992" w:type="dxa"/>
            <w:noWrap/>
          </w:tcPr>
          <w:p w14:paraId="19F4BC3E" w14:textId="2F7743F6"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16,200</w:t>
            </w:r>
          </w:p>
        </w:tc>
        <w:tc>
          <w:tcPr>
            <w:tcW w:w="709" w:type="dxa"/>
            <w:noWrap/>
          </w:tcPr>
          <w:p w14:paraId="5CE65E14" w14:textId="2912F3D4"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28%</w:t>
            </w:r>
          </w:p>
        </w:tc>
        <w:tc>
          <w:tcPr>
            <w:tcW w:w="1134" w:type="dxa"/>
            <w:noWrap/>
          </w:tcPr>
          <w:p w14:paraId="0CB41104" w14:textId="2047C076"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13,200</w:t>
            </w:r>
          </w:p>
        </w:tc>
        <w:tc>
          <w:tcPr>
            <w:tcW w:w="709" w:type="dxa"/>
            <w:noWrap/>
          </w:tcPr>
          <w:p w14:paraId="72FD8192" w14:textId="0CF2AB89"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22%</w:t>
            </w:r>
          </w:p>
        </w:tc>
        <w:tc>
          <w:tcPr>
            <w:tcW w:w="1134" w:type="dxa"/>
          </w:tcPr>
          <w:p w14:paraId="0260A3F2" w14:textId="4CDFF27D"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67,000</w:t>
            </w:r>
          </w:p>
        </w:tc>
        <w:tc>
          <w:tcPr>
            <w:tcW w:w="1134" w:type="dxa"/>
          </w:tcPr>
          <w:p w14:paraId="507E2F97" w14:textId="66B93A13"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69,900</w:t>
            </w:r>
          </w:p>
        </w:tc>
        <w:tc>
          <w:tcPr>
            <w:tcW w:w="713" w:type="dxa"/>
          </w:tcPr>
          <w:p w14:paraId="13F481F0" w14:textId="727AF3D4"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4%</w:t>
            </w:r>
          </w:p>
        </w:tc>
      </w:tr>
      <w:tr w:rsidR="007C497D" w:rsidRPr="004256CC" w14:paraId="4692D98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185BF19" w14:textId="77777777" w:rsidR="007C497D" w:rsidRPr="004256CC" w:rsidRDefault="007C497D" w:rsidP="007C497D">
            <w:pPr>
              <w:pStyle w:val="BodyText"/>
              <w:spacing w:before="0" w:after="0"/>
            </w:pPr>
            <w:r w:rsidRPr="004256CC">
              <w:t>Paper &amp; cardboard</w:t>
            </w:r>
          </w:p>
        </w:tc>
        <w:tc>
          <w:tcPr>
            <w:tcW w:w="992" w:type="dxa"/>
            <w:noWrap/>
          </w:tcPr>
          <w:p w14:paraId="2300DCAE" w14:textId="1458942A"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87,100</w:t>
            </w:r>
          </w:p>
        </w:tc>
        <w:tc>
          <w:tcPr>
            <w:tcW w:w="992" w:type="dxa"/>
            <w:noWrap/>
          </w:tcPr>
          <w:p w14:paraId="731EB455" w14:textId="0CF27F37"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104,200</w:t>
            </w:r>
          </w:p>
        </w:tc>
        <w:tc>
          <w:tcPr>
            <w:tcW w:w="709" w:type="dxa"/>
            <w:noWrap/>
          </w:tcPr>
          <w:p w14:paraId="7BF918C3" w14:textId="00AE5DEC"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20%</w:t>
            </w:r>
          </w:p>
        </w:tc>
        <w:tc>
          <w:tcPr>
            <w:tcW w:w="1134" w:type="dxa"/>
            <w:noWrap/>
          </w:tcPr>
          <w:p w14:paraId="1E37E2A9" w14:textId="4353AA4B"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109,800</w:t>
            </w:r>
          </w:p>
        </w:tc>
        <w:tc>
          <w:tcPr>
            <w:tcW w:w="709" w:type="dxa"/>
            <w:noWrap/>
          </w:tcPr>
          <w:p w14:paraId="60FF1D92" w14:textId="7BFA2358"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-5%</w:t>
            </w:r>
          </w:p>
        </w:tc>
        <w:tc>
          <w:tcPr>
            <w:tcW w:w="1134" w:type="dxa"/>
          </w:tcPr>
          <w:p w14:paraId="361E6260" w14:textId="76131ED1"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602,700</w:t>
            </w:r>
          </w:p>
        </w:tc>
        <w:tc>
          <w:tcPr>
            <w:tcW w:w="1134" w:type="dxa"/>
          </w:tcPr>
          <w:p w14:paraId="46B0CBC6" w14:textId="3FE81989"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466,800</w:t>
            </w:r>
          </w:p>
        </w:tc>
        <w:tc>
          <w:tcPr>
            <w:tcW w:w="713" w:type="dxa"/>
          </w:tcPr>
          <w:p w14:paraId="07864F0A" w14:textId="1838BD69"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-23%</w:t>
            </w:r>
          </w:p>
        </w:tc>
      </w:tr>
      <w:tr w:rsidR="007C497D" w:rsidRPr="004256CC" w14:paraId="3AF1FE53"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AFA793" w14:textId="77777777" w:rsidR="007C497D" w:rsidRPr="004256CC" w:rsidRDefault="007C497D" w:rsidP="007C497D">
            <w:pPr>
              <w:pStyle w:val="BodyText"/>
              <w:spacing w:before="0" w:after="0"/>
            </w:pPr>
            <w:r w:rsidRPr="004256CC">
              <w:t>Other</w:t>
            </w:r>
          </w:p>
        </w:tc>
        <w:tc>
          <w:tcPr>
            <w:tcW w:w="992" w:type="dxa"/>
            <w:noWrap/>
          </w:tcPr>
          <w:p w14:paraId="0FBC673B" w14:textId="1719C82C"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16,000</w:t>
            </w:r>
          </w:p>
        </w:tc>
        <w:tc>
          <w:tcPr>
            <w:tcW w:w="992" w:type="dxa"/>
            <w:noWrap/>
          </w:tcPr>
          <w:p w14:paraId="49D0F815" w14:textId="319BEDE1"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19,600</w:t>
            </w:r>
          </w:p>
        </w:tc>
        <w:tc>
          <w:tcPr>
            <w:tcW w:w="709" w:type="dxa"/>
            <w:noWrap/>
          </w:tcPr>
          <w:p w14:paraId="70CA1990" w14:textId="44ACD2F8"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22%</w:t>
            </w:r>
          </w:p>
        </w:tc>
        <w:tc>
          <w:tcPr>
            <w:tcW w:w="1134" w:type="dxa"/>
            <w:noWrap/>
          </w:tcPr>
          <w:p w14:paraId="1443A4A6" w14:textId="1A4932D5"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23,800</w:t>
            </w:r>
          </w:p>
        </w:tc>
        <w:tc>
          <w:tcPr>
            <w:tcW w:w="709" w:type="dxa"/>
            <w:noWrap/>
          </w:tcPr>
          <w:p w14:paraId="0210272F" w14:textId="19C576DB"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-18%</w:t>
            </w:r>
          </w:p>
        </w:tc>
        <w:tc>
          <w:tcPr>
            <w:tcW w:w="1134" w:type="dxa"/>
          </w:tcPr>
          <w:p w14:paraId="40BBF65D" w14:textId="4D4321FF"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133,200</w:t>
            </w:r>
          </w:p>
        </w:tc>
        <w:tc>
          <w:tcPr>
            <w:tcW w:w="1134" w:type="dxa"/>
          </w:tcPr>
          <w:p w14:paraId="05E721C9" w14:textId="6BBB94DB"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92,100</w:t>
            </w:r>
          </w:p>
        </w:tc>
        <w:tc>
          <w:tcPr>
            <w:tcW w:w="713" w:type="dxa"/>
          </w:tcPr>
          <w:p w14:paraId="0F07D7E4" w14:textId="4623CE61"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-31%</w:t>
            </w:r>
          </w:p>
        </w:tc>
      </w:tr>
      <w:tr w:rsidR="007C497D" w:rsidRPr="004256CC" w14:paraId="4AE8B89C"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0B68E57" w14:textId="77777777" w:rsidR="007C497D" w:rsidRPr="004256CC" w:rsidRDefault="007C497D" w:rsidP="007C497D">
            <w:pPr>
              <w:pStyle w:val="BodyText"/>
              <w:spacing w:before="0" w:after="0"/>
            </w:pPr>
            <w:r w:rsidRPr="004256CC">
              <w:t>Hazardous</w:t>
            </w:r>
          </w:p>
        </w:tc>
        <w:tc>
          <w:tcPr>
            <w:tcW w:w="992" w:type="dxa"/>
            <w:noWrap/>
          </w:tcPr>
          <w:p w14:paraId="267F97CB" w14:textId="35A5BFEF"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14,400</w:t>
            </w:r>
          </w:p>
        </w:tc>
        <w:tc>
          <w:tcPr>
            <w:tcW w:w="992" w:type="dxa"/>
            <w:noWrap/>
          </w:tcPr>
          <w:p w14:paraId="07EF07B6" w14:textId="30CC003C"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13,300</w:t>
            </w:r>
          </w:p>
        </w:tc>
        <w:tc>
          <w:tcPr>
            <w:tcW w:w="709" w:type="dxa"/>
            <w:noWrap/>
          </w:tcPr>
          <w:p w14:paraId="78079719" w14:textId="1CA5F454"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-8%</w:t>
            </w:r>
          </w:p>
        </w:tc>
        <w:tc>
          <w:tcPr>
            <w:tcW w:w="1134" w:type="dxa"/>
            <w:noWrap/>
          </w:tcPr>
          <w:p w14:paraId="563C8CF2" w14:textId="45C84281"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17,900</w:t>
            </w:r>
          </w:p>
        </w:tc>
        <w:tc>
          <w:tcPr>
            <w:tcW w:w="709" w:type="dxa"/>
            <w:noWrap/>
          </w:tcPr>
          <w:p w14:paraId="6BF80B49" w14:textId="1BD387E3"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-26%</w:t>
            </w:r>
          </w:p>
        </w:tc>
        <w:tc>
          <w:tcPr>
            <w:tcW w:w="1134" w:type="dxa"/>
          </w:tcPr>
          <w:p w14:paraId="25D5D486" w14:textId="28B43679"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90,400</w:t>
            </w:r>
          </w:p>
        </w:tc>
        <w:tc>
          <w:tcPr>
            <w:tcW w:w="1134" w:type="dxa"/>
          </w:tcPr>
          <w:p w14:paraId="1746ECD4" w14:textId="56A9BFB5"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95,900</w:t>
            </w:r>
          </w:p>
        </w:tc>
        <w:tc>
          <w:tcPr>
            <w:tcW w:w="713" w:type="dxa"/>
          </w:tcPr>
          <w:p w14:paraId="16F833D2" w14:textId="47C34F8D" w:rsidR="007C497D" w:rsidRPr="004256CC"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93E">
              <w:t>6%</w:t>
            </w:r>
          </w:p>
        </w:tc>
      </w:tr>
      <w:tr w:rsidR="007C497D" w:rsidRPr="004256CC" w14:paraId="2D1BD7A7"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FF10C9" w14:textId="77777777" w:rsidR="007C497D" w:rsidRPr="009D1226" w:rsidRDefault="007C497D" w:rsidP="007C497D">
            <w:pPr>
              <w:pStyle w:val="BodyText"/>
              <w:spacing w:before="0" w:after="0"/>
              <w:rPr>
                <w:b/>
              </w:rPr>
            </w:pPr>
            <w:r w:rsidRPr="009D1226">
              <w:rPr>
                <w:b/>
              </w:rPr>
              <w:t>Total</w:t>
            </w:r>
          </w:p>
        </w:tc>
        <w:tc>
          <w:tcPr>
            <w:tcW w:w="992" w:type="dxa"/>
            <w:noWrap/>
          </w:tcPr>
          <w:p w14:paraId="4033E03D" w14:textId="7DD97C06"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345,600</w:t>
            </w:r>
          </w:p>
        </w:tc>
        <w:tc>
          <w:tcPr>
            <w:tcW w:w="992" w:type="dxa"/>
            <w:noWrap/>
          </w:tcPr>
          <w:p w14:paraId="212E493F" w14:textId="60A66D49"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385,300</w:t>
            </w:r>
          </w:p>
        </w:tc>
        <w:tc>
          <w:tcPr>
            <w:tcW w:w="709" w:type="dxa"/>
            <w:noWrap/>
          </w:tcPr>
          <w:p w14:paraId="07BCBB80" w14:textId="10412231"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11%</w:t>
            </w:r>
          </w:p>
        </w:tc>
        <w:tc>
          <w:tcPr>
            <w:tcW w:w="1134" w:type="dxa"/>
            <w:noWrap/>
          </w:tcPr>
          <w:p w14:paraId="6E71C728" w14:textId="20F77536"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368,500</w:t>
            </w:r>
          </w:p>
        </w:tc>
        <w:tc>
          <w:tcPr>
            <w:tcW w:w="709" w:type="dxa"/>
            <w:noWrap/>
          </w:tcPr>
          <w:p w14:paraId="1DF24970" w14:textId="67C4F6DF"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5%</w:t>
            </w:r>
          </w:p>
        </w:tc>
        <w:tc>
          <w:tcPr>
            <w:tcW w:w="1134" w:type="dxa"/>
          </w:tcPr>
          <w:p w14:paraId="72F8038F" w14:textId="46E71067"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1,925,400</w:t>
            </w:r>
          </w:p>
        </w:tc>
        <w:tc>
          <w:tcPr>
            <w:tcW w:w="1134" w:type="dxa"/>
          </w:tcPr>
          <w:p w14:paraId="2FAD75CB" w14:textId="573B63FF"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1,813,200</w:t>
            </w:r>
          </w:p>
        </w:tc>
        <w:tc>
          <w:tcPr>
            <w:tcW w:w="713" w:type="dxa"/>
          </w:tcPr>
          <w:p w14:paraId="2C8CB581" w14:textId="4402E226" w:rsidR="007C497D" w:rsidRPr="007C497D" w:rsidRDefault="007C497D" w:rsidP="007C497D">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C497D">
              <w:rPr>
                <w:b/>
              </w:rPr>
              <w:t>-6%</w:t>
            </w:r>
          </w:p>
        </w:tc>
      </w:tr>
    </w:tbl>
    <w:p w14:paraId="1883CEDD" w14:textId="5BFE4015" w:rsidR="000C2908" w:rsidRDefault="000C2908" w:rsidP="005830D2">
      <w:pPr>
        <w:pStyle w:val="BodyText"/>
      </w:pPr>
    </w:p>
    <w:p w14:paraId="4DF3FA34" w14:textId="006DFFC3" w:rsidR="003020CC" w:rsidRDefault="009C465E" w:rsidP="005830D2">
      <w:pPr>
        <w:pStyle w:val="BodyText"/>
      </w:pPr>
      <w:r w:rsidRPr="00D80CED">
        <w:lastRenderedPageBreak/>
        <w:fldChar w:fldCharType="begin"/>
      </w:r>
      <w:r w:rsidRPr="00D80CED">
        <w:instrText xml:space="preserve"> REF _Ref526509038 \h </w:instrText>
      </w:r>
      <w:r w:rsidR="00D80CED">
        <w:instrText xml:space="preserve"> \* MERGEFORMAT </w:instrText>
      </w:r>
      <w:r w:rsidRPr="00D80CED">
        <w:fldChar w:fldCharType="separate"/>
      </w:r>
      <w:r w:rsidR="00C64D86">
        <w:t xml:space="preserve">Figure </w:t>
      </w:r>
      <w:r w:rsidR="00C64D86">
        <w:rPr>
          <w:noProof/>
        </w:rPr>
        <w:t>2</w:t>
      </w:r>
      <w:r w:rsidRPr="00D80CED">
        <w:fldChar w:fldCharType="end"/>
      </w:r>
      <w:r w:rsidRPr="00D80CED">
        <w:t xml:space="preserve"> presents the monthly trend in exports of waste from Australia by material type between July 2017 and </w:t>
      </w:r>
      <w:r w:rsidR="007C497D">
        <w:t>November</w:t>
      </w:r>
      <w:r w:rsidR="007C497D" w:rsidRPr="00D80CED">
        <w:t xml:space="preserve"> </w:t>
      </w:r>
      <w:r w:rsidRPr="00D80CED">
        <w:t>2018.</w:t>
      </w:r>
      <w:r>
        <w:t xml:space="preserve"> </w:t>
      </w:r>
      <w:r w:rsidR="00BB578F">
        <w:t xml:space="preserve">Overall, </w:t>
      </w:r>
      <w:r w:rsidR="00736DE2">
        <w:t xml:space="preserve">monthly </w:t>
      </w:r>
      <w:r w:rsidR="00BB578F">
        <w:t>export</w:t>
      </w:r>
      <w:r w:rsidR="00736DE2">
        <w:t>s</w:t>
      </w:r>
      <w:r w:rsidR="00D80CED">
        <w:t xml:space="preserve"> have </w:t>
      </w:r>
      <w:r w:rsidR="00CC4449">
        <w:t>remained</w:t>
      </w:r>
      <w:r w:rsidR="00D80CED">
        <w:t xml:space="preserve"> relatively steady </w:t>
      </w:r>
      <w:r w:rsidR="00736DE2">
        <w:t>this financial year</w:t>
      </w:r>
      <w:r w:rsidR="00D80CED">
        <w:t xml:space="preserve"> </w:t>
      </w:r>
      <w:r w:rsidR="00736DE2">
        <w:t>compared with the last.</w:t>
      </w:r>
    </w:p>
    <w:p w14:paraId="3704F971" w14:textId="1B32DD54" w:rsidR="00FD30F3" w:rsidRDefault="00FD30F3" w:rsidP="00FD30F3">
      <w:pPr>
        <w:pStyle w:val="Caption"/>
      </w:pPr>
      <w:bookmarkStart w:id="5"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C64D86">
        <w:rPr>
          <w:noProof/>
        </w:rPr>
        <w:t>2</w:t>
      </w:r>
      <w:r w:rsidR="00E34057">
        <w:rPr>
          <w:noProof/>
        </w:rPr>
        <w:fldChar w:fldCharType="end"/>
      </w:r>
      <w:bookmarkEnd w:id="5"/>
      <w:r>
        <w:tab/>
      </w:r>
      <w:r w:rsidR="00D16A39">
        <w:t xml:space="preserve">Monthly </w:t>
      </w:r>
      <w:r w:rsidRPr="00FD30F3">
        <w:t>exports of waste from Australia by material type</w:t>
      </w:r>
      <w:r w:rsidR="009C465E">
        <w:t xml:space="preserve">, July </w:t>
      </w:r>
      <w:r w:rsidR="009C465E" w:rsidRPr="00B224F5">
        <w:t xml:space="preserve">2017 – </w:t>
      </w:r>
      <w:r w:rsidR="007C497D">
        <w:t>November</w:t>
      </w:r>
      <w:r w:rsidR="009C465E" w:rsidRPr="00B224F5">
        <w:t xml:space="preserve"> 2018</w:t>
      </w:r>
    </w:p>
    <w:p w14:paraId="54E23D11" w14:textId="2731A4F8" w:rsidR="00FD30F3" w:rsidRDefault="007C497D" w:rsidP="00FD30F3">
      <w:pPr>
        <w:pStyle w:val="BodyText"/>
      </w:pPr>
      <w:r w:rsidRPr="007C497D">
        <w:rPr>
          <w:noProof/>
        </w:rPr>
        <w:drawing>
          <wp:inline distT="0" distB="0" distL="0" distR="0" wp14:anchorId="5AE259DC" wp14:editId="43E79AFD">
            <wp:extent cx="573405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514600"/>
                    </a:xfrm>
                    <a:prstGeom prst="rect">
                      <a:avLst/>
                    </a:prstGeom>
                    <a:noFill/>
                    <a:ln>
                      <a:noFill/>
                    </a:ln>
                  </pic:spPr>
                </pic:pic>
              </a:graphicData>
            </a:graphic>
          </wp:inline>
        </w:drawing>
      </w:r>
    </w:p>
    <w:p w14:paraId="064D86ED" w14:textId="77777777" w:rsidR="00FD30F3" w:rsidRDefault="00FD30F3" w:rsidP="00FD30F3">
      <w:pPr>
        <w:pStyle w:val="BodyText"/>
      </w:pPr>
    </w:p>
    <w:p w14:paraId="4B6A50E2" w14:textId="4CFED8C8" w:rsidR="00A9344A" w:rsidRDefault="00A9344A" w:rsidP="00A9344A">
      <w:pPr>
        <w:pStyle w:val="Heading3-nonumber"/>
      </w:pPr>
      <w:r>
        <w:t>The current status of waste import restrictions</w:t>
      </w:r>
    </w:p>
    <w:p w14:paraId="0AD1FF14" w14:textId="3C4429C7" w:rsidR="00750BDD" w:rsidRDefault="003D0563" w:rsidP="00A9344A">
      <w:pPr>
        <w:pStyle w:val="BodyText"/>
      </w:pPr>
      <w:r>
        <w:fldChar w:fldCharType="begin"/>
      </w:r>
      <w:r>
        <w:instrText xml:space="preserve"> REF _Ref524954387 \h </w:instrText>
      </w:r>
      <w:r>
        <w:fldChar w:fldCharType="separate"/>
      </w:r>
      <w:r w:rsidR="00C64D86">
        <w:t xml:space="preserve">Table </w:t>
      </w:r>
      <w:r w:rsidR="00C64D86">
        <w:rPr>
          <w:noProof/>
        </w:rPr>
        <w:t>3</w:t>
      </w:r>
      <w:r>
        <w:fldChar w:fldCharType="end"/>
      </w:r>
      <w:r w:rsidR="00A9344A">
        <w:t xml:space="preserve"> </w:t>
      </w:r>
      <w:r w:rsidR="00750BDD">
        <w:t>presents our understanding of</w:t>
      </w:r>
      <w:r w:rsidR="00482856">
        <w:t xml:space="preserve"> </w:t>
      </w:r>
      <w:r w:rsidR="006C0A94">
        <w:t xml:space="preserve">waste import restrictions </w:t>
      </w:r>
      <w:r w:rsidR="00460A12">
        <w:t xml:space="preserve">which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local</w:t>
      </w:r>
      <w:r w:rsidR="00460A12">
        <w:t xml:space="preserve"> languages</w:t>
      </w:r>
      <w:r w:rsidR="00BA4A65">
        <w:t>. It</w:t>
      </w:r>
      <w:r w:rsidR="00460A12">
        <w:t xml:space="preserve"> therefore may not match the most up-to-date information available through official channels.</w:t>
      </w:r>
    </w:p>
    <w:p w14:paraId="3D221811" w14:textId="4C63085B" w:rsidR="003D0563" w:rsidRDefault="003D0563" w:rsidP="003D0563">
      <w:pPr>
        <w:pStyle w:val="Caption"/>
      </w:pPr>
      <w:bookmarkStart w:id="6" w:name="_Ref524954387"/>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C64D86">
        <w:rPr>
          <w:noProof/>
        </w:rPr>
        <w:t>3</w:t>
      </w:r>
      <w:r w:rsidR="001C0F90">
        <w:rPr>
          <w:noProof/>
        </w:rPr>
        <w:fldChar w:fldCharType="end"/>
      </w:r>
      <w:bookmarkEnd w:id="6"/>
      <w:r>
        <w:tab/>
        <w:t>Current status of waste import restrictions</w:t>
      </w:r>
    </w:p>
    <w:tbl>
      <w:tblPr>
        <w:tblStyle w:val="BE-table"/>
        <w:tblW w:w="0" w:type="auto"/>
        <w:tblInd w:w="-431" w:type="dxa"/>
        <w:tblLayout w:type="fixed"/>
        <w:tblLook w:val="04A0" w:firstRow="1" w:lastRow="0" w:firstColumn="1" w:lastColumn="0" w:noHBand="0" w:noVBand="1"/>
      </w:tblPr>
      <w:tblGrid>
        <w:gridCol w:w="935"/>
        <w:gridCol w:w="2610"/>
        <w:gridCol w:w="1417"/>
        <w:gridCol w:w="993"/>
        <w:gridCol w:w="992"/>
        <w:gridCol w:w="850"/>
        <w:gridCol w:w="1656"/>
      </w:tblGrid>
      <w:tr w:rsidR="00E162A4" w14:paraId="0A7B2002" w14:textId="24BDD73F" w:rsidTr="0062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2610" w:type="dxa"/>
            <w:vMerge w:val="restart"/>
            <w:vAlign w:val="bottom"/>
          </w:tcPr>
          <w:p w14:paraId="153AC9F4" w14:textId="7C1BFD00"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Scope of ban</w:t>
            </w:r>
          </w:p>
        </w:tc>
        <w:tc>
          <w:tcPr>
            <w:tcW w:w="1417"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2835" w:type="dxa"/>
            <w:gridSpan w:val="3"/>
            <w:vAlign w:val="bottom"/>
          </w:tcPr>
          <w:p w14:paraId="583F2BAB" w14:textId="1DB429CF"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 volumes</w:t>
            </w:r>
          </w:p>
        </w:tc>
        <w:tc>
          <w:tcPr>
            <w:tcW w:w="1656"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6261B0" w14:paraId="7A6749F3" w14:textId="2A14ED1B" w:rsidTr="006261B0">
        <w:tc>
          <w:tcPr>
            <w:cnfStyle w:val="001000000000" w:firstRow="0" w:lastRow="0" w:firstColumn="1" w:lastColumn="0" w:oddVBand="0" w:evenVBand="0" w:oddHBand="0" w:evenHBand="0" w:firstRowFirstColumn="0" w:firstRowLastColumn="0" w:lastRowFirstColumn="0" w:lastRowLastColumn="0"/>
            <w:tcW w:w="935"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2610"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7"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3" w:type="dxa"/>
            <w:shd w:val="clear" w:color="auto" w:fill="B7B7E2" w:themeFill="accent1" w:themeFillTint="66"/>
          </w:tcPr>
          <w:p w14:paraId="17F277C7" w14:textId="64E8B63F"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Material</w:t>
            </w:r>
          </w:p>
        </w:tc>
        <w:tc>
          <w:tcPr>
            <w:tcW w:w="992" w:type="dxa"/>
            <w:shd w:val="clear" w:color="auto" w:fill="B7B7E2" w:themeFill="accent1" w:themeFillTint="66"/>
          </w:tcPr>
          <w:p w14:paraId="4BE9C26B" w14:textId="2A4242C4"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Pr>
          <w:p w14:paraId="4EADBE38" w14:textId="1557E87E" w:rsidR="009C7A35" w:rsidRPr="00397677" w:rsidRDefault="001F036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Nov </w:t>
            </w:r>
            <w:r w:rsidR="009C7A35" w:rsidRPr="00397677">
              <w:rPr>
                <w:b/>
                <w:color w:val="FFFFFF" w:themeColor="background1"/>
              </w:rPr>
              <w:t>18</w:t>
            </w:r>
          </w:p>
        </w:tc>
        <w:tc>
          <w:tcPr>
            <w:tcW w:w="1656"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59632B33" w14:textId="06366410" w:rsidR="009C7A35" w:rsidRDefault="009C7A35" w:rsidP="006261B0">
            <w:pPr>
              <w:pStyle w:val="BodyText"/>
            </w:pPr>
            <w:r>
              <w:t>China</w:t>
            </w:r>
          </w:p>
        </w:tc>
        <w:tc>
          <w:tcPr>
            <w:tcW w:w="2610" w:type="dxa"/>
          </w:tcPr>
          <w:p w14:paraId="7250B053"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Pr>
                <w:vertAlign w:val="superscript"/>
              </w:rPr>
              <w:t>1</w:t>
            </w:r>
            <w:r>
              <w:t>.</w:t>
            </w:r>
            <w:r w:rsidR="008B1DA0">
              <w:t xml:space="preserve"> </w:t>
            </w:r>
          </w:p>
          <w:p w14:paraId="4C7D2E13" w14:textId="6D8428B3" w:rsidR="008B1DA0" w:rsidRPr="009C7A35" w:rsidRDefault="003E405B" w:rsidP="006261B0">
            <w:pPr>
              <w:pStyle w:val="BodyText"/>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137604">
              <w:rPr>
                <w:vertAlign w:val="superscript"/>
              </w:rPr>
              <w:t>2</w:t>
            </w:r>
            <w:r w:rsidR="001F036C">
              <w:t xml:space="preserve">. </w:t>
            </w:r>
          </w:p>
        </w:tc>
        <w:tc>
          <w:tcPr>
            <w:tcW w:w="1417" w:type="dxa"/>
          </w:tcPr>
          <w:p w14:paraId="446AD224" w14:textId="261BE2F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3" w:type="dxa"/>
          </w:tcPr>
          <w:p w14:paraId="11373F4D" w14:textId="1E37B36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 paper, metals, other</w:t>
            </w:r>
          </w:p>
        </w:tc>
        <w:tc>
          <w:tcPr>
            <w:tcW w:w="992" w:type="dxa"/>
          </w:tcPr>
          <w:p w14:paraId="34E77050" w14:textId="1127AF9E"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745,700 (62,100</w:t>
            </w:r>
            <w:r w:rsidR="00482856">
              <w:t>/mth</w:t>
            </w:r>
            <w:r>
              <w:t>)</w:t>
            </w:r>
          </w:p>
          <w:p w14:paraId="74D55765"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0F841BA8" w14:textId="6613657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16-17 = 1.26 Mt (105,300</w:t>
            </w:r>
            <w:r w:rsidR="00482856">
              <w:t>/mth</w:t>
            </w:r>
            <w:r>
              <w:t>)</w:t>
            </w:r>
          </w:p>
        </w:tc>
        <w:tc>
          <w:tcPr>
            <w:tcW w:w="850" w:type="dxa"/>
          </w:tcPr>
          <w:p w14:paraId="5A25B5BA" w14:textId="0F6AF579" w:rsidR="009C7A35" w:rsidRPr="00B224F5" w:rsidRDefault="00E162A4" w:rsidP="006261B0">
            <w:pPr>
              <w:pStyle w:val="BodyText"/>
              <w:cnfStyle w:val="000000000000" w:firstRow="0" w:lastRow="0" w:firstColumn="0" w:lastColumn="0" w:oddVBand="0" w:evenVBand="0" w:oddHBand="0" w:evenHBand="0" w:firstRowFirstColumn="0" w:firstRowLastColumn="0" w:lastRowFirstColumn="0" w:lastRowLastColumn="0"/>
            </w:pPr>
            <w:r>
              <w:t>66,500</w:t>
            </w:r>
          </w:p>
        </w:tc>
        <w:tc>
          <w:tcPr>
            <w:tcW w:w="1656" w:type="dxa"/>
          </w:tcPr>
          <w:p w14:paraId="10ACE0BF" w14:textId="77777777" w:rsidR="009C7A35" w:rsidRDefault="006C0A94" w:rsidP="006261B0">
            <w:pPr>
              <w:pStyle w:val="BodyText"/>
              <w:cnfStyle w:val="000000000000" w:firstRow="0" w:lastRow="0" w:firstColumn="0" w:lastColumn="0" w:oddVBand="0" w:evenVBand="0" w:oddHBand="0" w:evenHBand="0" w:firstRowFirstColumn="0" w:firstRowLastColumn="0" w:lastRowFirstColumn="0" w:lastRowLastColumn="0"/>
            </w:pPr>
            <w:r>
              <w:t>I</w:t>
            </w:r>
            <w:r w:rsidR="00482856">
              <w:t>mpact evident. Uncertainty w</w:t>
            </w:r>
            <w:r w:rsidR="00671A53">
              <w:t xml:space="preserve">hether newer announcements </w:t>
            </w:r>
            <w:r w:rsidR="00482856">
              <w:t>override</w:t>
            </w:r>
            <w:r w:rsidR="00671A53">
              <w:t xml:space="preserve"> older ones.</w:t>
            </w:r>
          </w:p>
          <w:p w14:paraId="6BB64AD8" w14:textId="45599B8B" w:rsidR="001F036C" w:rsidRDefault="001F036C" w:rsidP="006261B0">
            <w:pPr>
              <w:pStyle w:val="BodyText"/>
              <w:cnfStyle w:val="000000000000" w:firstRow="0" w:lastRow="0" w:firstColumn="0" w:lastColumn="0" w:oddVBand="0" w:evenVBand="0" w:oddHBand="0" w:evenHBand="0" w:firstRowFirstColumn="0" w:firstRowLastColumn="0" w:lastRowFirstColumn="0" w:lastRowLastColumn="0"/>
            </w:pPr>
            <w:r>
              <w:t>Total tonnes exported in the last six months affected by 2018 banned codes =</w:t>
            </w:r>
            <w:r w:rsidR="00137604">
              <w:t xml:space="preserve"> 44,300 tonnes</w:t>
            </w:r>
            <w:r w:rsidR="00C12FBC">
              <w:t>.</w:t>
            </w:r>
          </w:p>
          <w:p w14:paraId="2CD0A8DF" w14:textId="5F595D2F" w:rsidR="001F036C" w:rsidRDefault="001F036C" w:rsidP="006261B0">
            <w:pPr>
              <w:pStyle w:val="BodyText"/>
              <w:cnfStyle w:val="000000000000" w:firstRow="0" w:lastRow="0" w:firstColumn="0" w:lastColumn="0" w:oddVBand="0" w:evenVBand="0" w:oddHBand="0" w:evenHBand="0" w:firstRowFirstColumn="0" w:firstRowLastColumn="0" w:lastRowFirstColumn="0" w:lastRowLastColumn="0"/>
            </w:pPr>
            <w:r>
              <w:t xml:space="preserve">Total exported in the last six months </w:t>
            </w:r>
            <w:r w:rsidR="00137604">
              <w:t xml:space="preserve">that would be </w:t>
            </w:r>
            <w:r>
              <w:t>affected</w:t>
            </w:r>
            <w:r w:rsidR="00137604">
              <w:t xml:space="preserve"> by</w:t>
            </w:r>
            <w:r>
              <w:t xml:space="preserve"> 2019 banned codes =</w:t>
            </w:r>
            <w:r w:rsidR="00137604">
              <w:t xml:space="preserve"> 0 tonnes.</w:t>
            </w:r>
          </w:p>
        </w:tc>
      </w:tr>
      <w:tr w:rsidR="00E162A4" w14:paraId="3FDF5B74"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72CDD44B" w14:textId="0B02E1A3" w:rsidR="009C7A35" w:rsidRDefault="009C7A35" w:rsidP="006261B0">
            <w:pPr>
              <w:pStyle w:val="BodyText"/>
            </w:pPr>
            <w:r>
              <w:t>Malaysia</w:t>
            </w:r>
          </w:p>
        </w:tc>
        <w:tc>
          <w:tcPr>
            <w:tcW w:w="2610" w:type="dxa"/>
          </w:tcPr>
          <w:p w14:paraId="5D56354F" w14:textId="687EF2D4"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sidR="00137604">
              <w:rPr>
                <w:vertAlign w:val="superscript"/>
              </w:rPr>
              <w:t>3</w:t>
            </w:r>
            <w:r>
              <w:t xml:space="preserve">. </w:t>
            </w:r>
          </w:p>
        </w:tc>
        <w:tc>
          <w:tcPr>
            <w:tcW w:w="1417" w:type="dxa"/>
          </w:tcPr>
          <w:p w14:paraId="4F47FF79" w14:textId="592BE9DF"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Jul-18</w:t>
            </w:r>
            <w:r w:rsidR="006C0A94">
              <w:t>.</w:t>
            </w:r>
          </w:p>
        </w:tc>
        <w:tc>
          <w:tcPr>
            <w:tcW w:w="993" w:type="dxa"/>
          </w:tcPr>
          <w:p w14:paraId="1820B4C1" w14:textId="78818ED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992" w:type="dxa"/>
          </w:tcPr>
          <w:p w14:paraId="39C303E4" w14:textId="66D55E6F"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71,300 (5,900/mth)</w:t>
            </w:r>
          </w:p>
        </w:tc>
        <w:tc>
          <w:tcPr>
            <w:tcW w:w="850" w:type="dxa"/>
          </w:tcPr>
          <w:p w14:paraId="09790903" w14:textId="0F1BC840" w:rsidR="009C7A35" w:rsidRPr="00B224F5" w:rsidRDefault="00E162A4" w:rsidP="006261B0">
            <w:pPr>
              <w:pStyle w:val="BodyText"/>
              <w:cnfStyle w:val="000000000000" w:firstRow="0" w:lastRow="0" w:firstColumn="0" w:lastColumn="0" w:oddVBand="0" w:evenVBand="0" w:oddHBand="0" w:evenHBand="0" w:firstRowFirstColumn="0" w:firstRowLastColumn="0" w:lastRowFirstColumn="0" w:lastRowLastColumn="0"/>
            </w:pPr>
            <w:r>
              <w:t>4,300</w:t>
            </w:r>
          </w:p>
        </w:tc>
        <w:tc>
          <w:tcPr>
            <w:tcW w:w="1656" w:type="dxa"/>
          </w:tcPr>
          <w:p w14:paraId="6870865C" w14:textId="4EAC5C31"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E162A4" w14:paraId="721D32D7"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2513CC2B" w14:textId="7C7125F4" w:rsidR="009C7A35" w:rsidRDefault="009C7A35" w:rsidP="006261B0">
            <w:pPr>
              <w:pStyle w:val="BodyText"/>
            </w:pPr>
            <w:r>
              <w:lastRenderedPageBreak/>
              <w:t>Thailand</w:t>
            </w:r>
          </w:p>
        </w:tc>
        <w:tc>
          <w:tcPr>
            <w:tcW w:w="2610" w:type="dxa"/>
          </w:tcPr>
          <w:p w14:paraId="038C43A6" w14:textId="64419D8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w:t>
            </w:r>
            <w:r w:rsidR="00B20ADC">
              <w:t xml:space="preserve"> by 2021</w:t>
            </w:r>
            <w:r w:rsidR="00137604">
              <w:rPr>
                <w:vertAlign w:val="superscript"/>
              </w:rPr>
              <w:t>4</w:t>
            </w:r>
            <w:r>
              <w:rPr>
                <w:vertAlign w:val="superscript"/>
              </w:rPr>
              <w:t xml:space="preserve">, </w:t>
            </w:r>
            <w:r w:rsidR="00137604">
              <w:rPr>
                <w:vertAlign w:val="superscript"/>
              </w:rPr>
              <w:t>5</w:t>
            </w:r>
            <w:r w:rsidR="00B20ADC">
              <w:rPr>
                <w:vertAlign w:val="superscript"/>
              </w:rPr>
              <w:t>,</w:t>
            </w:r>
            <w:r w:rsidR="00137604">
              <w:rPr>
                <w:vertAlign w:val="superscript"/>
              </w:rPr>
              <w:t>6</w:t>
            </w:r>
            <w:r>
              <w:t xml:space="preserve">. </w:t>
            </w:r>
            <w:r w:rsidR="00671A53">
              <w:t>Looking to</w:t>
            </w:r>
            <w:r>
              <w:t xml:space="preserve"> ban imports of e</w:t>
            </w:r>
            <w:r w:rsidR="00671A53">
              <w:noBreakHyphen/>
            </w:r>
            <w:r>
              <w:t>waste within 2 years</w:t>
            </w:r>
            <w:r w:rsidR="00137604">
              <w:rPr>
                <w:vertAlign w:val="superscript"/>
              </w:rPr>
              <w:t>4</w:t>
            </w:r>
            <w:r>
              <w:t>.</w:t>
            </w:r>
          </w:p>
        </w:tc>
        <w:tc>
          <w:tcPr>
            <w:tcW w:w="1417" w:type="dxa"/>
          </w:tcPr>
          <w:p w14:paraId="370BE95C" w14:textId="503B9650"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Both</w:t>
            </w:r>
            <w:r w:rsidR="009C7A35">
              <w:t xml:space="preserve"> </w:t>
            </w:r>
            <w:r>
              <w:t xml:space="preserve">ann. </w:t>
            </w:r>
            <w:r w:rsidR="009C7A35">
              <w:t>Aug-18,</w:t>
            </w:r>
            <w:r>
              <w:t xml:space="preserve"> plastic imp. Aug-18,</w:t>
            </w:r>
            <w:r w:rsidR="009C7A35">
              <w:t xml:space="preserve"> e-waste within 2 years.</w:t>
            </w:r>
          </w:p>
        </w:tc>
        <w:tc>
          <w:tcPr>
            <w:tcW w:w="993" w:type="dxa"/>
          </w:tcPr>
          <w:p w14:paraId="5F042EC9" w14:textId="2FAF1378"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992" w:type="dxa"/>
          </w:tcPr>
          <w:p w14:paraId="3E83AFFC" w14:textId="0974EF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/mth)</w:t>
            </w:r>
          </w:p>
        </w:tc>
        <w:tc>
          <w:tcPr>
            <w:tcW w:w="850" w:type="dxa"/>
          </w:tcPr>
          <w:p w14:paraId="5D031DA7" w14:textId="7E92AE87" w:rsidR="009C7A35" w:rsidRPr="00B224F5" w:rsidRDefault="005B6C44" w:rsidP="006261B0">
            <w:pPr>
              <w:pStyle w:val="BodyText"/>
              <w:cnfStyle w:val="000000000000" w:firstRow="0" w:lastRow="0" w:firstColumn="0" w:lastColumn="0" w:oddVBand="0" w:evenVBand="0" w:oddHBand="0" w:evenHBand="0" w:firstRowFirstColumn="0" w:firstRowLastColumn="0" w:lastRowFirstColumn="0" w:lastRowLastColumn="0"/>
            </w:pPr>
            <w:r w:rsidRPr="00B224F5">
              <w:t>1,100</w:t>
            </w:r>
          </w:p>
        </w:tc>
        <w:tc>
          <w:tcPr>
            <w:tcW w:w="1656" w:type="dxa"/>
          </w:tcPr>
          <w:p w14:paraId="102838F1" w14:textId="0054D2AD"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E162A4" w14:paraId="064043B9" w14:textId="77777777" w:rsidTr="006261B0">
        <w:tc>
          <w:tcPr>
            <w:cnfStyle w:val="001000000000" w:firstRow="0" w:lastRow="0" w:firstColumn="1" w:lastColumn="0" w:oddVBand="0" w:evenVBand="0" w:oddHBand="0" w:evenHBand="0" w:firstRowFirstColumn="0" w:firstRowLastColumn="0" w:lastRowFirstColumn="0" w:lastRowLastColumn="0"/>
            <w:tcW w:w="935" w:type="dxa"/>
            <w:shd w:val="clear" w:color="auto" w:fill="auto"/>
          </w:tcPr>
          <w:p w14:paraId="619628D7" w14:textId="7D248F70" w:rsidR="009C7A35" w:rsidRPr="00B224F5" w:rsidRDefault="009C7A35" w:rsidP="006261B0">
            <w:pPr>
              <w:pStyle w:val="BodyText"/>
            </w:pPr>
            <w:r w:rsidRPr="00B224F5">
              <w:t>Vietnam</w:t>
            </w:r>
          </w:p>
        </w:tc>
        <w:tc>
          <w:tcPr>
            <w:tcW w:w="2610" w:type="dxa"/>
            <w:shd w:val="clear" w:color="auto" w:fill="auto"/>
          </w:tcPr>
          <w:p w14:paraId="662C08F9" w14:textId="0258BF9A" w:rsidR="00736DE2" w:rsidRPr="003827FC"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Tighter controls over imports of plastic, paper and metals. Only accepted if importers can prove that their shipment meets the specified environmental standards and there is capacity in the country to process the materials</w:t>
            </w:r>
            <w:r w:rsidR="00137604">
              <w:rPr>
                <w:vertAlign w:val="superscript"/>
              </w:rPr>
              <w:t>7</w:t>
            </w:r>
            <w:r w:rsidRPr="00B224F5">
              <w:t>.</w:t>
            </w:r>
            <w:r w:rsidR="003354D5" w:rsidRPr="00B224F5">
              <w:t xml:space="preserve"> </w:t>
            </w:r>
            <w:r w:rsidR="00C70F65">
              <w:t xml:space="preserve">No new </w:t>
            </w:r>
            <w:r w:rsidR="003827FC">
              <w:t>licences issued for waste imports</w:t>
            </w:r>
            <w:r w:rsidR="003827FC">
              <w:rPr>
                <w:vertAlign w:val="superscript"/>
              </w:rPr>
              <w:t>8</w:t>
            </w:r>
            <w:r w:rsidR="003827FC">
              <w:t>.</w:t>
            </w:r>
          </w:p>
          <w:p w14:paraId="58A9A362" w14:textId="706DD376" w:rsidR="009C7A35" w:rsidRPr="00B224F5" w:rsidRDefault="00716B02"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rsidR="006261B0">
              <w:t xml:space="preserve">import of </w:t>
            </w:r>
            <w:r w:rsidRPr="00B224F5">
              <w:t>e-waste</w:t>
            </w:r>
            <w:r w:rsidR="0033301F" w:rsidRPr="00B224F5">
              <w:t xml:space="preserve"> plastics</w:t>
            </w:r>
            <w:r w:rsidRPr="00B224F5">
              <w:t xml:space="preserve"> such as cases of TVs, computers, office equipment would be </w:t>
            </w:r>
            <w:r w:rsidR="006261B0">
              <w:t>forbidden</w:t>
            </w:r>
            <w:r w:rsidR="003827FC">
              <w:rPr>
                <w:vertAlign w:val="superscript"/>
              </w:rPr>
              <w:t>9</w:t>
            </w:r>
            <w:r w:rsidRPr="00B224F5">
              <w:t>.</w:t>
            </w:r>
          </w:p>
        </w:tc>
        <w:tc>
          <w:tcPr>
            <w:tcW w:w="1417" w:type="dxa"/>
            <w:shd w:val="clear" w:color="auto" w:fill="auto"/>
          </w:tcPr>
          <w:p w14:paraId="7EEDDA4A" w14:textId="05011B2D" w:rsidR="009C7A35" w:rsidRPr="00B224F5" w:rsidRDefault="00671A53" w:rsidP="006261B0">
            <w:pPr>
              <w:pStyle w:val="BodyText"/>
              <w:cnfStyle w:val="000000000000" w:firstRow="0" w:lastRow="0" w:firstColumn="0" w:lastColumn="0" w:oddVBand="0" w:evenVBand="0" w:oddHBand="0" w:evenHBand="0" w:firstRowFirstColumn="0" w:firstRowLastColumn="0" w:lastRowFirstColumn="0" w:lastRowLastColumn="0"/>
            </w:pPr>
            <w:r w:rsidRPr="00B224F5">
              <w:t>An</w:t>
            </w:r>
            <w:r w:rsidR="00482856" w:rsidRPr="00B224F5">
              <w:t>n.</w:t>
            </w:r>
            <w:r w:rsidR="009C7A35" w:rsidRPr="00B224F5">
              <w:t xml:space="preserve"> in Aug-18</w:t>
            </w:r>
            <w:r w:rsidRPr="00B224F5">
              <w:t>, appears to be implemented</w:t>
            </w:r>
            <w:r w:rsidR="00482856" w:rsidRPr="00B224F5">
              <w:t>.</w:t>
            </w:r>
          </w:p>
        </w:tc>
        <w:tc>
          <w:tcPr>
            <w:tcW w:w="993" w:type="dxa"/>
            <w:shd w:val="clear" w:color="auto" w:fill="auto"/>
          </w:tcPr>
          <w:p w14:paraId="05DC341C" w14:textId="2493FDCE"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992" w:type="dxa"/>
            <w:shd w:val="clear" w:color="auto" w:fill="auto"/>
          </w:tcPr>
          <w:p w14:paraId="6BC7C6F3" w14:textId="662DE346"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603,000 (50,300/mth)</w:t>
            </w:r>
          </w:p>
        </w:tc>
        <w:tc>
          <w:tcPr>
            <w:tcW w:w="850" w:type="dxa"/>
            <w:shd w:val="clear" w:color="auto" w:fill="auto"/>
          </w:tcPr>
          <w:p w14:paraId="6A283BA1" w14:textId="58912BBD" w:rsidR="009C7A35" w:rsidRPr="00B224F5" w:rsidRDefault="00E162A4" w:rsidP="006261B0">
            <w:pPr>
              <w:pStyle w:val="BodyText"/>
              <w:cnfStyle w:val="000000000000" w:firstRow="0" w:lastRow="0" w:firstColumn="0" w:lastColumn="0" w:oddVBand="0" w:evenVBand="0" w:oddHBand="0" w:evenHBand="0" w:firstRowFirstColumn="0" w:firstRowLastColumn="0" w:lastRowFirstColumn="0" w:lastRowLastColumn="0"/>
            </w:pPr>
            <w:r>
              <w:t>103,400</w:t>
            </w:r>
          </w:p>
        </w:tc>
        <w:tc>
          <w:tcPr>
            <w:tcW w:w="1656" w:type="dxa"/>
            <w:shd w:val="clear" w:color="auto" w:fill="auto"/>
          </w:tcPr>
          <w:p w14:paraId="0BBA544A" w14:textId="6072DE58"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No impact apparent. </w:t>
            </w:r>
            <w:r w:rsidR="006261B0">
              <w:t>E</w:t>
            </w:r>
            <w:r w:rsidRPr="00B224F5">
              <w:t>nvironmental standards used to determine when shipments are acceptable</w:t>
            </w:r>
            <w:r w:rsidR="00081A6E" w:rsidRPr="00B224F5">
              <w:t xml:space="preserve"> or when the ban on e-waste plastic imports would take effect</w:t>
            </w:r>
            <w:r w:rsidR="006261B0">
              <w:t xml:space="preserve"> unavailable in English</w:t>
            </w:r>
            <w:r w:rsidR="00081A6E" w:rsidRPr="00B224F5">
              <w:t>.</w:t>
            </w:r>
          </w:p>
        </w:tc>
      </w:tr>
    </w:tbl>
    <w:p w14:paraId="477223F7" w14:textId="77777777" w:rsidR="006C0A94" w:rsidRDefault="006C0A94" w:rsidP="006C0A94">
      <w:pPr>
        <w:pStyle w:val="Notes"/>
        <w:ind w:left="0" w:firstLine="0"/>
        <w:rPr>
          <w:i w:val="0"/>
          <w:sz w:val="18"/>
        </w:rPr>
      </w:pPr>
    </w:p>
    <w:p w14:paraId="0D282ECD" w14:textId="655E01F2" w:rsidR="00750BDD" w:rsidRPr="006C0A94" w:rsidRDefault="006C0A94" w:rsidP="006C0A94">
      <w:pPr>
        <w:pStyle w:val="Notes"/>
        <w:ind w:left="0" w:firstLine="0"/>
        <w:rPr>
          <w:i w:val="0"/>
          <w:sz w:val="18"/>
        </w:rPr>
      </w:pPr>
      <w:r w:rsidRPr="006C0A94">
        <w:rPr>
          <w:i w:val="0"/>
          <w:sz w:val="18"/>
        </w:rPr>
        <w:t>Source</w:t>
      </w:r>
      <w:r w:rsidR="007F25E4">
        <w:rPr>
          <w:i w:val="0"/>
          <w:sz w:val="18"/>
        </w:rPr>
        <w:t>s</w:t>
      </w:r>
      <w:r w:rsidRPr="006C0A94">
        <w:rPr>
          <w:i w:val="0"/>
          <w:sz w:val="18"/>
        </w:rPr>
        <w:t>:</w:t>
      </w:r>
    </w:p>
    <w:p w14:paraId="042777DB" w14:textId="2B6D9CE5" w:rsidR="00A9344A" w:rsidRPr="00191D6A" w:rsidRDefault="009C7A35" w:rsidP="009C7A35">
      <w:pPr>
        <w:pStyle w:val="Notes"/>
        <w:ind w:left="0" w:firstLine="0"/>
        <w:rPr>
          <w:sz w:val="18"/>
        </w:rPr>
      </w:pPr>
      <w:r w:rsidRPr="00191D6A">
        <w:rPr>
          <w:i w:val="0"/>
          <w:iCs w:val="0"/>
          <w:sz w:val="18"/>
        </w:rPr>
        <w:t>1.</w:t>
      </w:r>
      <w:r w:rsidRPr="00191D6A">
        <w:rPr>
          <w:i w:val="0"/>
          <w:sz w:val="18"/>
        </w:rPr>
        <w:t xml:space="preserve"> Blue Environment</w:t>
      </w:r>
      <w:r w:rsidR="00671A53" w:rsidRPr="00191D6A">
        <w:rPr>
          <w:i w:val="0"/>
          <w:sz w:val="18"/>
        </w:rPr>
        <w:t xml:space="preserve"> (2018)</w:t>
      </w:r>
      <w:r w:rsidRPr="00191D6A">
        <w:rPr>
          <w:sz w:val="18"/>
        </w:rPr>
        <w:t xml:space="preserve"> Data on exports of recyclables from Australia to China</w:t>
      </w:r>
      <w:r w:rsidRPr="00191D6A">
        <w:rPr>
          <w:i w:val="0"/>
          <w:sz w:val="18"/>
        </w:rPr>
        <w:t xml:space="preserve">, available from </w:t>
      </w:r>
      <w:hyperlink r:id="rId13" w:history="1">
        <w:r w:rsidRPr="00191D6A">
          <w:rPr>
            <w:rStyle w:val="Hyperlink"/>
            <w:sz w:val="18"/>
          </w:rPr>
          <w:t>https://blueenvironment.com.au/wp-content/uploads/2018/05/Exports-of-recyclables-from-Aust-to-China-v2.pdf</w:t>
        </w:r>
      </w:hyperlink>
      <w:r w:rsidRPr="00191D6A">
        <w:rPr>
          <w:sz w:val="18"/>
        </w:rPr>
        <w:t xml:space="preserve"> </w:t>
      </w:r>
    </w:p>
    <w:p w14:paraId="3EED13EF" w14:textId="73570888" w:rsidR="00137604" w:rsidRPr="003827FC" w:rsidRDefault="00E162A4" w:rsidP="009C7A35">
      <w:pPr>
        <w:pStyle w:val="Notes"/>
        <w:ind w:left="0" w:firstLine="0"/>
        <w:rPr>
          <w:iCs w:val="0"/>
          <w:color w:val="4D4DB8" w:themeColor="accent1"/>
          <w:sz w:val="18"/>
        </w:rPr>
      </w:pPr>
      <w:r w:rsidRPr="003827FC">
        <w:rPr>
          <w:i w:val="0"/>
          <w:iCs w:val="0"/>
          <w:color w:val="4D4DB8" w:themeColor="accent1"/>
          <w:sz w:val="18"/>
        </w:rPr>
        <w:t xml:space="preserve">2. Ministry of Commerce, State Development &amp; Reform Commission (incl. former State Development Planning Commission), General Administration of Customs (2018) </w:t>
      </w:r>
      <w:r w:rsidRPr="003827FC">
        <w:rPr>
          <w:iCs w:val="0"/>
          <w:color w:val="4D4DB8" w:themeColor="accent1"/>
          <w:sz w:val="18"/>
        </w:rPr>
        <w:t>Announcement No. 6 [2018] of the Ministry of Ecology and Environment, the Ministry of Commerce, the National Development and Reform Commission and the General Administration of Customs</w:t>
      </w:r>
    </w:p>
    <w:p w14:paraId="06001EB4" w14:textId="5447D9F6" w:rsidR="009C7A35" w:rsidRPr="00191D6A" w:rsidRDefault="00E162A4" w:rsidP="009C7A35">
      <w:pPr>
        <w:pStyle w:val="Notes"/>
        <w:ind w:left="0" w:firstLine="0"/>
        <w:rPr>
          <w:sz w:val="18"/>
        </w:rPr>
      </w:pPr>
      <w:r>
        <w:rPr>
          <w:i w:val="0"/>
          <w:iCs w:val="0"/>
          <w:sz w:val="18"/>
        </w:rPr>
        <w:t>3</w:t>
      </w:r>
      <w:r w:rsidR="00671A53" w:rsidRPr="00191D6A">
        <w:rPr>
          <w:i w:val="0"/>
          <w:iCs w:val="0"/>
          <w:sz w:val="18"/>
        </w:rPr>
        <w:t>. FMT News (2018)</w:t>
      </w:r>
      <w:r w:rsidR="00671A53" w:rsidRPr="00191D6A">
        <w:rPr>
          <w:sz w:val="18"/>
        </w:rPr>
        <w:t xml:space="preserve"> </w:t>
      </w:r>
      <w:r w:rsidR="00671A53" w:rsidRPr="00191D6A">
        <w:rPr>
          <w:iCs w:val="0"/>
          <w:sz w:val="18"/>
        </w:rPr>
        <w:t>Permits to import plastic waste for 114 factories revoked</w:t>
      </w:r>
      <w:r w:rsidR="00671A53" w:rsidRPr="00191D6A">
        <w:rPr>
          <w:i w:val="0"/>
          <w:iCs w:val="0"/>
          <w:sz w:val="18"/>
        </w:rPr>
        <w:t>, available from:</w:t>
      </w:r>
      <w:r w:rsidR="00671A53" w:rsidRPr="00191D6A">
        <w:rPr>
          <w:iCs w:val="0"/>
          <w:sz w:val="18"/>
        </w:rPr>
        <w:t xml:space="preserve"> </w:t>
      </w:r>
      <w:hyperlink r:id="rId14" w:history="1">
        <w:r w:rsidR="009C7A35" w:rsidRPr="00191D6A">
          <w:rPr>
            <w:rStyle w:val="Hyperlink"/>
            <w:sz w:val="18"/>
          </w:rPr>
          <w:t>https://www.freemalaysiatoday.com/category/nation/2018/07/24/permits-to-import-plastic-waste-for-114-factories-revoked/</w:t>
        </w:r>
      </w:hyperlink>
      <w:r w:rsidR="009C7A35" w:rsidRPr="00191D6A">
        <w:rPr>
          <w:sz w:val="18"/>
        </w:rPr>
        <w:t xml:space="preserve"> </w:t>
      </w:r>
    </w:p>
    <w:p w14:paraId="75246BC4" w14:textId="63818636" w:rsidR="009C7A35" w:rsidRPr="00191D6A" w:rsidRDefault="00E162A4" w:rsidP="009C7A35">
      <w:pPr>
        <w:pStyle w:val="Notes"/>
        <w:ind w:left="0" w:firstLine="0"/>
        <w:rPr>
          <w:sz w:val="18"/>
        </w:rPr>
      </w:pPr>
      <w:r>
        <w:rPr>
          <w:i w:val="0"/>
          <w:sz w:val="18"/>
        </w:rPr>
        <w:t>4</w:t>
      </w:r>
      <w:r w:rsidR="009C7A35" w:rsidRPr="00191D6A">
        <w:rPr>
          <w:i w:val="0"/>
          <w:sz w:val="18"/>
        </w:rPr>
        <w:t xml:space="preserve">. </w:t>
      </w:r>
      <w:r w:rsidR="00671A53" w:rsidRPr="00191D6A">
        <w:rPr>
          <w:i w:val="0"/>
          <w:sz w:val="18"/>
        </w:rPr>
        <w:t xml:space="preserve">The Nation (2018) </w:t>
      </w:r>
      <w:r w:rsidR="00671A53" w:rsidRPr="00191D6A">
        <w:rPr>
          <w:sz w:val="18"/>
        </w:rPr>
        <w:t>Import of plastic waste banned</w:t>
      </w:r>
      <w:r w:rsidR="00671A53" w:rsidRPr="00191D6A">
        <w:rPr>
          <w:i w:val="0"/>
          <w:sz w:val="18"/>
        </w:rPr>
        <w:t xml:space="preserve">, available from: </w:t>
      </w:r>
      <w:hyperlink r:id="rId15" w:history="1">
        <w:r w:rsidR="00671A53" w:rsidRPr="00191D6A">
          <w:rPr>
            <w:rStyle w:val="Hyperlink"/>
            <w:sz w:val="18"/>
          </w:rPr>
          <w:t>http://www.nationmultimedia.com/detail/national/30351792</w:t>
        </w:r>
      </w:hyperlink>
    </w:p>
    <w:p w14:paraId="705E7119" w14:textId="7B06A945" w:rsidR="009C7A35" w:rsidRDefault="00E162A4" w:rsidP="009C7A35">
      <w:pPr>
        <w:pStyle w:val="Notes"/>
        <w:ind w:left="0" w:firstLine="0"/>
        <w:rPr>
          <w:sz w:val="18"/>
        </w:rPr>
      </w:pPr>
      <w:r>
        <w:rPr>
          <w:i w:val="0"/>
          <w:sz w:val="18"/>
        </w:rPr>
        <w:t>5</w:t>
      </w:r>
      <w:r w:rsidR="009C7A35" w:rsidRPr="00191D6A">
        <w:rPr>
          <w:i w:val="0"/>
          <w:sz w:val="18"/>
        </w:rPr>
        <w:t>.</w:t>
      </w:r>
      <w:r w:rsidR="00671A53" w:rsidRPr="00191D6A">
        <w:rPr>
          <w:i w:val="0"/>
          <w:sz w:val="18"/>
        </w:rPr>
        <w:t xml:space="preserve">Government Gazette Thailand (2018), available from: </w:t>
      </w:r>
      <w:r w:rsidR="009C7A35" w:rsidRPr="00191D6A">
        <w:rPr>
          <w:i w:val="0"/>
          <w:sz w:val="18"/>
        </w:rPr>
        <w:t xml:space="preserve"> </w:t>
      </w:r>
      <w:hyperlink r:id="rId16" w:history="1">
        <w:r w:rsidR="009C7A35" w:rsidRPr="00191D6A">
          <w:rPr>
            <w:rStyle w:val="Hyperlink"/>
            <w:sz w:val="18"/>
          </w:rPr>
          <w:t>http://www.ratchakitcha.soc.go.th/DATA/PDF/2561/E/188/T15.PDF</w:t>
        </w:r>
      </w:hyperlink>
      <w:r w:rsidR="009C7A35" w:rsidRPr="00191D6A">
        <w:rPr>
          <w:sz w:val="18"/>
        </w:rPr>
        <w:t xml:space="preserve"> </w:t>
      </w:r>
    </w:p>
    <w:p w14:paraId="614C6D42" w14:textId="4998AC3C" w:rsidR="00B20ADC" w:rsidRDefault="00E162A4" w:rsidP="009C7A35">
      <w:pPr>
        <w:pStyle w:val="Notes"/>
        <w:ind w:left="0" w:firstLine="0"/>
        <w:rPr>
          <w:i w:val="0"/>
          <w:sz w:val="18"/>
        </w:rPr>
      </w:pPr>
      <w:r>
        <w:rPr>
          <w:i w:val="0"/>
          <w:sz w:val="18"/>
        </w:rPr>
        <w:t>6</w:t>
      </w:r>
      <w:r w:rsidR="00B20ADC" w:rsidRPr="00B20ADC">
        <w:rPr>
          <w:i w:val="0"/>
          <w:sz w:val="18"/>
        </w:rPr>
        <w:t>.</w:t>
      </w:r>
      <w:r w:rsidR="00B20ADC">
        <w:rPr>
          <w:i w:val="0"/>
          <w:sz w:val="18"/>
        </w:rPr>
        <w:t xml:space="preserve"> CIWM (2018) </w:t>
      </w:r>
      <w:r w:rsidR="00B20ADC">
        <w:rPr>
          <w:sz w:val="18"/>
        </w:rPr>
        <w:t>Thailand set to ban plastic waste imports by 2021</w:t>
      </w:r>
      <w:r w:rsidR="00B20ADC">
        <w:rPr>
          <w:i w:val="0"/>
          <w:sz w:val="18"/>
        </w:rPr>
        <w:t xml:space="preserve">, available from: </w:t>
      </w:r>
    </w:p>
    <w:p w14:paraId="22676E63" w14:textId="6274AB8A" w:rsidR="00B20ADC" w:rsidRPr="00B20ADC" w:rsidRDefault="002D7EAE" w:rsidP="009C7A35">
      <w:pPr>
        <w:pStyle w:val="Notes"/>
        <w:ind w:left="0" w:firstLine="0"/>
        <w:rPr>
          <w:i w:val="0"/>
          <w:sz w:val="18"/>
        </w:rPr>
      </w:pPr>
      <w:hyperlink r:id="rId17" w:history="1">
        <w:r w:rsidR="00B20ADC" w:rsidRPr="00B76047">
          <w:rPr>
            <w:rStyle w:val="Hyperlink"/>
            <w:sz w:val="18"/>
          </w:rPr>
          <w:t>https://ciwm-journal.co.uk/thailand-set-to-ban-plastic-waste-imports-by-2021/</w:t>
        </w:r>
      </w:hyperlink>
      <w:r w:rsidR="00B20ADC">
        <w:rPr>
          <w:i w:val="0"/>
          <w:sz w:val="18"/>
        </w:rPr>
        <w:t xml:space="preserve"> </w:t>
      </w:r>
    </w:p>
    <w:p w14:paraId="1E881DC1" w14:textId="0114507E" w:rsidR="009C7A35" w:rsidRDefault="00E162A4" w:rsidP="00B20ADC">
      <w:r>
        <w:rPr>
          <w:iCs/>
          <w:color w:val="4D4DB8"/>
          <w:sz w:val="18"/>
          <w:szCs w:val="18"/>
        </w:rPr>
        <w:t>7</w:t>
      </w:r>
      <w:r w:rsidR="009C7A35" w:rsidRPr="00191D6A">
        <w:rPr>
          <w:iCs/>
          <w:color w:val="4D4DB8"/>
          <w:sz w:val="18"/>
          <w:szCs w:val="18"/>
        </w:rPr>
        <w:t>.</w:t>
      </w:r>
      <w:r w:rsidR="00671A53" w:rsidRPr="00191D6A">
        <w:rPr>
          <w:iCs/>
          <w:color w:val="4D4DB8"/>
          <w:sz w:val="18"/>
          <w:szCs w:val="18"/>
        </w:rPr>
        <w:t xml:space="preserve"> Vietnam Briefing (2018)</w:t>
      </w:r>
      <w:r w:rsidR="00671A53" w:rsidRPr="00191D6A">
        <w:rPr>
          <w:sz w:val="18"/>
          <w:szCs w:val="18"/>
        </w:rPr>
        <w:t xml:space="preserve"> </w:t>
      </w:r>
      <w:r w:rsidR="00671A53" w:rsidRPr="00191D6A">
        <w:rPr>
          <w:i/>
          <w:iCs/>
          <w:color w:val="4D4DB8"/>
          <w:sz w:val="18"/>
          <w:szCs w:val="18"/>
        </w:rPr>
        <w:t>Vietnam to Restrict Surging Scrap Imports</w:t>
      </w:r>
      <w:r w:rsidR="00671A53" w:rsidRPr="00191D6A">
        <w:rPr>
          <w:iCs/>
          <w:color w:val="4D4DB8"/>
          <w:sz w:val="18"/>
          <w:szCs w:val="18"/>
        </w:rPr>
        <w:t>, available from:</w:t>
      </w:r>
      <w:r w:rsidR="00671A53" w:rsidRPr="00191D6A">
        <w:rPr>
          <w:sz w:val="18"/>
          <w:szCs w:val="18"/>
        </w:rPr>
        <w:t xml:space="preserve"> </w:t>
      </w:r>
      <w:hyperlink r:id="rId18" w:history="1">
        <w:r w:rsidR="00671A53" w:rsidRPr="00191D6A">
          <w:rPr>
            <w:rStyle w:val="Hyperlink"/>
            <w:i w:val="0"/>
            <w:iCs/>
            <w:sz w:val="18"/>
            <w:szCs w:val="18"/>
          </w:rPr>
          <w:t>http://www.vietnam-briefing.com/news/vietnam-to-restrict-surging-scrap-imports.html/</w:t>
        </w:r>
      </w:hyperlink>
      <w:r w:rsidR="009C7A35" w:rsidRPr="00191D6A">
        <w:rPr>
          <w:sz w:val="18"/>
          <w:szCs w:val="18"/>
        </w:rPr>
        <w:t xml:space="preserve"> </w:t>
      </w:r>
      <w:r w:rsidR="009C7A35">
        <w:t xml:space="preserve"> </w:t>
      </w:r>
    </w:p>
    <w:p w14:paraId="687AB3BF" w14:textId="0360AB53" w:rsidR="003827FC" w:rsidRDefault="00E162A4" w:rsidP="00716B02">
      <w:pPr>
        <w:rPr>
          <w:iCs/>
          <w:color w:val="4D4DB8"/>
          <w:sz w:val="18"/>
          <w:szCs w:val="18"/>
        </w:rPr>
      </w:pPr>
      <w:r w:rsidRPr="003827FC">
        <w:rPr>
          <w:iCs/>
          <w:color w:val="4D4DB8" w:themeColor="accent1"/>
          <w:sz w:val="18"/>
          <w:szCs w:val="18"/>
        </w:rPr>
        <w:t>8</w:t>
      </w:r>
      <w:r w:rsidR="00716B02" w:rsidRPr="003827FC">
        <w:rPr>
          <w:iCs/>
          <w:color w:val="4D4DB8" w:themeColor="accent1"/>
          <w:sz w:val="18"/>
          <w:szCs w:val="18"/>
        </w:rPr>
        <w:t xml:space="preserve">. </w:t>
      </w:r>
      <w:r w:rsidR="003827FC" w:rsidRPr="003827FC">
        <w:rPr>
          <w:iCs/>
          <w:color w:val="4D4DB8" w:themeColor="accent1"/>
          <w:sz w:val="18"/>
          <w:szCs w:val="18"/>
        </w:rPr>
        <w:t xml:space="preserve">Waste Management Review (2018) </w:t>
      </w:r>
      <w:r w:rsidR="003827FC" w:rsidRPr="00736DE2">
        <w:rPr>
          <w:i/>
          <w:iCs/>
          <w:color w:val="4D4DB8" w:themeColor="accent1"/>
          <w:sz w:val="18"/>
          <w:szCs w:val="18"/>
        </w:rPr>
        <w:t>Malaysia, Thailand and Vietnam waste imports</w:t>
      </w:r>
      <w:r w:rsidR="003827FC" w:rsidRPr="003827FC">
        <w:rPr>
          <w:iCs/>
          <w:color w:val="4D4DB8" w:themeColor="accent1"/>
          <w:sz w:val="18"/>
          <w:szCs w:val="18"/>
        </w:rPr>
        <w:t>, available from: http://wastemanagementreview.com.au/battling-sovereign-risk/</w:t>
      </w:r>
    </w:p>
    <w:p w14:paraId="596AE63C" w14:textId="7E6FB076" w:rsidR="00716B02" w:rsidRDefault="003827FC" w:rsidP="00716B02">
      <w:r w:rsidRPr="003827FC">
        <w:rPr>
          <w:iCs/>
          <w:color w:val="4D4DB8" w:themeColor="accent1"/>
          <w:sz w:val="18"/>
          <w:szCs w:val="18"/>
        </w:rPr>
        <w:t xml:space="preserve">9. </w:t>
      </w:r>
      <w:r w:rsidR="0033301F" w:rsidRPr="003827FC">
        <w:rPr>
          <w:iCs/>
          <w:color w:val="4D4DB8" w:themeColor="accent1"/>
          <w:sz w:val="18"/>
          <w:szCs w:val="18"/>
        </w:rPr>
        <w:t>Ministry of Natural Resources and Environment of the Socialist Republic of Vietnam</w:t>
      </w:r>
      <w:r w:rsidR="00716B02" w:rsidRPr="003827FC">
        <w:rPr>
          <w:iCs/>
          <w:color w:val="4D4DB8" w:themeColor="accent1"/>
          <w:sz w:val="18"/>
          <w:szCs w:val="18"/>
        </w:rPr>
        <w:t xml:space="preserve"> (2018)</w:t>
      </w:r>
      <w:r w:rsidR="00716B02" w:rsidRPr="003827FC">
        <w:rPr>
          <w:color w:val="4D4DB8" w:themeColor="accent1"/>
          <w:sz w:val="18"/>
          <w:szCs w:val="18"/>
        </w:rPr>
        <w:t xml:space="preserve"> </w:t>
      </w:r>
      <w:r w:rsidR="0033301F" w:rsidRPr="003827FC">
        <w:rPr>
          <w:i/>
          <w:iCs/>
          <w:color w:val="4D4DB8" w:themeColor="accent1"/>
          <w:sz w:val="18"/>
          <w:szCs w:val="18"/>
        </w:rPr>
        <w:t xml:space="preserve">Vietnam to ban imports of plastic from used </w:t>
      </w:r>
      <w:r w:rsidR="0033301F" w:rsidRPr="003827FC">
        <w:rPr>
          <w:iCs/>
          <w:color w:val="4D4DB8" w:themeColor="accent1"/>
          <w:sz w:val="18"/>
          <w:szCs w:val="18"/>
        </w:rPr>
        <w:t xml:space="preserve">electronics, </w:t>
      </w:r>
      <w:r w:rsidR="00716B02" w:rsidRPr="003827FC">
        <w:rPr>
          <w:iCs/>
          <w:color w:val="4D4DB8" w:themeColor="accent1"/>
          <w:sz w:val="18"/>
          <w:szCs w:val="18"/>
        </w:rPr>
        <w:t>available from:</w:t>
      </w:r>
      <w:r w:rsidR="00716B02" w:rsidRPr="003827FC">
        <w:rPr>
          <w:color w:val="4D4DB8" w:themeColor="accent1"/>
          <w:sz w:val="18"/>
          <w:szCs w:val="18"/>
        </w:rPr>
        <w:t xml:space="preserve"> </w:t>
      </w:r>
      <w:r w:rsidR="0033301F" w:rsidRPr="00B224F5">
        <w:rPr>
          <w:rStyle w:val="Hyperlink"/>
          <w:i w:val="0"/>
          <w:iCs/>
          <w:sz w:val="18"/>
          <w:szCs w:val="18"/>
        </w:rPr>
        <w:t>http://www9.monre.gov.vn/wps/portal/news/!ut/p/c5/dclJDoIwFADQE5n_RYawbJAZFWgh2A0hJJpCw6AVlNPrBcxbPuDwMzSLuDdKjEMjoQJu1o5PAt1KEP2SmEgozS6hFWnoI1yBW38_1oFBhXpNOxxfCZ3ijS5v1uLDrljebZl2VlkgJl54M5tzPeafmzSignihK4-OduoIKrv09mva9lxU0phZvxaHUHVuELqZk-6eooepb8gXeJcnsw!!/</w:t>
      </w:r>
    </w:p>
    <w:p w14:paraId="3639A1C1" w14:textId="66F287C4" w:rsidR="00716B02" w:rsidRPr="009C7A35" w:rsidRDefault="00716B02" w:rsidP="00B20ADC"/>
    <w:sectPr w:rsidR="00716B02" w:rsidRPr="009C7A35" w:rsidSect="00305B22">
      <w:headerReference w:type="default" r:id="rId19"/>
      <w:footerReference w:type="default" r:id="rId20"/>
      <w:pgSz w:w="11906" w:h="16838" w:code="9"/>
      <w:pgMar w:top="1440" w:right="1077" w:bottom="1134"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9F50" w14:textId="77777777" w:rsidR="002D7EAE" w:rsidRDefault="002D7EAE" w:rsidP="00547C1A">
      <w:r>
        <w:separator/>
      </w:r>
    </w:p>
  </w:endnote>
  <w:endnote w:type="continuationSeparator" w:id="0">
    <w:p w14:paraId="07603B9E" w14:textId="77777777" w:rsidR="002D7EAE" w:rsidRDefault="002D7EAE"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C70F65" w:rsidRPr="00A71209" w:rsidRDefault="00C70F65">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Pr="00A71209">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C70F65" w:rsidRPr="00305B22" w:rsidRDefault="00C70F65"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341FD" w14:textId="77777777" w:rsidR="002D7EAE" w:rsidRPr="00477147" w:rsidRDefault="002D7EAE" w:rsidP="00547C1A">
      <w:pPr>
        <w:rPr>
          <w:color w:val="4D4DB8" w:themeColor="accent1"/>
        </w:rPr>
      </w:pPr>
      <w:bookmarkStart w:id="0" w:name="_Hlk487465832"/>
      <w:bookmarkEnd w:id="0"/>
      <w:r w:rsidRPr="00477147">
        <w:rPr>
          <w:color w:val="4D4DB8" w:themeColor="accent1"/>
        </w:rPr>
        <w:separator/>
      </w:r>
    </w:p>
  </w:footnote>
  <w:footnote w:type="continuationSeparator" w:id="0">
    <w:p w14:paraId="3D114BDB" w14:textId="77777777" w:rsidR="002D7EAE" w:rsidRDefault="002D7EAE" w:rsidP="0054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DC01" w14:textId="77777777" w:rsidR="00C70F65" w:rsidRDefault="00C70F65" w:rsidP="00F255F5">
    <w:pPr>
      <w:pStyle w:val="Header"/>
      <w:jc w:val="right"/>
    </w:pPr>
    <w:r>
      <w:rPr>
        <w:noProof/>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20"/>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4"/>
  </w:num>
  <w:num w:numId="21">
    <w:abstractNumId w:val="10"/>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23DB"/>
    <w:rsid w:val="00013771"/>
    <w:rsid w:val="00014661"/>
    <w:rsid w:val="00016958"/>
    <w:rsid w:val="000200AA"/>
    <w:rsid w:val="00027BF6"/>
    <w:rsid w:val="00034E49"/>
    <w:rsid w:val="00043891"/>
    <w:rsid w:val="00050375"/>
    <w:rsid w:val="00051315"/>
    <w:rsid w:val="000522BD"/>
    <w:rsid w:val="00065F58"/>
    <w:rsid w:val="00066339"/>
    <w:rsid w:val="00081A6E"/>
    <w:rsid w:val="00084A66"/>
    <w:rsid w:val="000A4807"/>
    <w:rsid w:val="000B1B45"/>
    <w:rsid w:val="000C2908"/>
    <w:rsid w:val="000C2E15"/>
    <w:rsid w:val="000D318A"/>
    <w:rsid w:val="000D59D5"/>
    <w:rsid w:val="000D7BAE"/>
    <w:rsid w:val="000E25E2"/>
    <w:rsid w:val="000E3ECE"/>
    <w:rsid w:val="000E58CE"/>
    <w:rsid w:val="000E66E1"/>
    <w:rsid w:val="000F5E99"/>
    <w:rsid w:val="000F730D"/>
    <w:rsid w:val="000F7B61"/>
    <w:rsid w:val="00104E96"/>
    <w:rsid w:val="00116EF5"/>
    <w:rsid w:val="00122A4F"/>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119B"/>
    <w:rsid w:val="001656C3"/>
    <w:rsid w:val="00166F3F"/>
    <w:rsid w:val="00175583"/>
    <w:rsid w:val="0017623C"/>
    <w:rsid w:val="00176D89"/>
    <w:rsid w:val="0018220D"/>
    <w:rsid w:val="00191D6A"/>
    <w:rsid w:val="00192FBE"/>
    <w:rsid w:val="00194C0F"/>
    <w:rsid w:val="0019594A"/>
    <w:rsid w:val="001970F8"/>
    <w:rsid w:val="001A2FCD"/>
    <w:rsid w:val="001B3845"/>
    <w:rsid w:val="001B40C7"/>
    <w:rsid w:val="001B4275"/>
    <w:rsid w:val="001C0F90"/>
    <w:rsid w:val="001C39D1"/>
    <w:rsid w:val="001D0455"/>
    <w:rsid w:val="001D4217"/>
    <w:rsid w:val="001E0B3F"/>
    <w:rsid w:val="001E2C16"/>
    <w:rsid w:val="001E6B7B"/>
    <w:rsid w:val="001F036C"/>
    <w:rsid w:val="001F137E"/>
    <w:rsid w:val="001F17C8"/>
    <w:rsid w:val="001F1F2C"/>
    <w:rsid w:val="001F6713"/>
    <w:rsid w:val="001F7B08"/>
    <w:rsid w:val="00202222"/>
    <w:rsid w:val="0021020D"/>
    <w:rsid w:val="00215B3A"/>
    <w:rsid w:val="00217DFA"/>
    <w:rsid w:val="002216DF"/>
    <w:rsid w:val="0022408C"/>
    <w:rsid w:val="00225C83"/>
    <w:rsid w:val="0023197E"/>
    <w:rsid w:val="00231FF3"/>
    <w:rsid w:val="00250D19"/>
    <w:rsid w:val="00253E7C"/>
    <w:rsid w:val="002563F5"/>
    <w:rsid w:val="00256665"/>
    <w:rsid w:val="00266398"/>
    <w:rsid w:val="002671B4"/>
    <w:rsid w:val="0027261E"/>
    <w:rsid w:val="00273BFA"/>
    <w:rsid w:val="00276C0F"/>
    <w:rsid w:val="00277E9A"/>
    <w:rsid w:val="0028399E"/>
    <w:rsid w:val="0029322D"/>
    <w:rsid w:val="00297755"/>
    <w:rsid w:val="002A04C7"/>
    <w:rsid w:val="002A3EEE"/>
    <w:rsid w:val="002A6BD6"/>
    <w:rsid w:val="002A7D62"/>
    <w:rsid w:val="002A7FC6"/>
    <w:rsid w:val="002B0A12"/>
    <w:rsid w:val="002B0A1C"/>
    <w:rsid w:val="002C7FCC"/>
    <w:rsid w:val="002D3048"/>
    <w:rsid w:val="002D5EC9"/>
    <w:rsid w:val="002D7EAE"/>
    <w:rsid w:val="002E0839"/>
    <w:rsid w:val="002E3BAB"/>
    <w:rsid w:val="002E413D"/>
    <w:rsid w:val="002E44F5"/>
    <w:rsid w:val="002E5092"/>
    <w:rsid w:val="002E50A2"/>
    <w:rsid w:val="002E73CE"/>
    <w:rsid w:val="002F2F10"/>
    <w:rsid w:val="002F63DB"/>
    <w:rsid w:val="0030202E"/>
    <w:rsid w:val="003020CC"/>
    <w:rsid w:val="00304F93"/>
    <w:rsid w:val="00305B22"/>
    <w:rsid w:val="00306728"/>
    <w:rsid w:val="003109EB"/>
    <w:rsid w:val="00313D56"/>
    <w:rsid w:val="00320095"/>
    <w:rsid w:val="003318A6"/>
    <w:rsid w:val="0033301F"/>
    <w:rsid w:val="0033455F"/>
    <w:rsid w:val="003354D5"/>
    <w:rsid w:val="00336883"/>
    <w:rsid w:val="00344366"/>
    <w:rsid w:val="003522E8"/>
    <w:rsid w:val="00354F01"/>
    <w:rsid w:val="003555F8"/>
    <w:rsid w:val="003609B9"/>
    <w:rsid w:val="00361CA1"/>
    <w:rsid w:val="00367049"/>
    <w:rsid w:val="00370946"/>
    <w:rsid w:val="00370989"/>
    <w:rsid w:val="003719CE"/>
    <w:rsid w:val="00373F48"/>
    <w:rsid w:val="003827FC"/>
    <w:rsid w:val="00397378"/>
    <w:rsid w:val="00397677"/>
    <w:rsid w:val="003A4F41"/>
    <w:rsid w:val="003A67D8"/>
    <w:rsid w:val="003A6C54"/>
    <w:rsid w:val="003B3436"/>
    <w:rsid w:val="003B3CFA"/>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49FC"/>
    <w:rsid w:val="00410421"/>
    <w:rsid w:val="004256CC"/>
    <w:rsid w:val="0043219D"/>
    <w:rsid w:val="00437FF2"/>
    <w:rsid w:val="004408F6"/>
    <w:rsid w:val="004412D9"/>
    <w:rsid w:val="00441371"/>
    <w:rsid w:val="00442670"/>
    <w:rsid w:val="00460A12"/>
    <w:rsid w:val="00465F75"/>
    <w:rsid w:val="004713B0"/>
    <w:rsid w:val="00477147"/>
    <w:rsid w:val="00481E0F"/>
    <w:rsid w:val="00482477"/>
    <w:rsid w:val="00482856"/>
    <w:rsid w:val="0048299E"/>
    <w:rsid w:val="00484DFB"/>
    <w:rsid w:val="00490D7E"/>
    <w:rsid w:val="00491214"/>
    <w:rsid w:val="00493FA0"/>
    <w:rsid w:val="00496CD5"/>
    <w:rsid w:val="004A3DD6"/>
    <w:rsid w:val="004B3734"/>
    <w:rsid w:val="004B6823"/>
    <w:rsid w:val="004C1D5F"/>
    <w:rsid w:val="004C4856"/>
    <w:rsid w:val="004C5A2C"/>
    <w:rsid w:val="004D0434"/>
    <w:rsid w:val="004D4A33"/>
    <w:rsid w:val="004D5093"/>
    <w:rsid w:val="004E5976"/>
    <w:rsid w:val="004E688C"/>
    <w:rsid w:val="004F19D5"/>
    <w:rsid w:val="004F2E03"/>
    <w:rsid w:val="004F329B"/>
    <w:rsid w:val="004F4E2F"/>
    <w:rsid w:val="004F779A"/>
    <w:rsid w:val="00501E45"/>
    <w:rsid w:val="00503A65"/>
    <w:rsid w:val="00504672"/>
    <w:rsid w:val="005117F0"/>
    <w:rsid w:val="00516295"/>
    <w:rsid w:val="005172DB"/>
    <w:rsid w:val="0052052F"/>
    <w:rsid w:val="00520FC2"/>
    <w:rsid w:val="00521AE2"/>
    <w:rsid w:val="005262CD"/>
    <w:rsid w:val="005277C3"/>
    <w:rsid w:val="00537D30"/>
    <w:rsid w:val="00541B11"/>
    <w:rsid w:val="00543B80"/>
    <w:rsid w:val="00545999"/>
    <w:rsid w:val="00547C1A"/>
    <w:rsid w:val="00552D4C"/>
    <w:rsid w:val="00552FE4"/>
    <w:rsid w:val="00553D3C"/>
    <w:rsid w:val="00556303"/>
    <w:rsid w:val="00557B1F"/>
    <w:rsid w:val="0056030E"/>
    <w:rsid w:val="00562DE7"/>
    <w:rsid w:val="00565389"/>
    <w:rsid w:val="0056599B"/>
    <w:rsid w:val="00570A0A"/>
    <w:rsid w:val="00571A19"/>
    <w:rsid w:val="00576B04"/>
    <w:rsid w:val="00580908"/>
    <w:rsid w:val="005830D2"/>
    <w:rsid w:val="00586128"/>
    <w:rsid w:val="00591FF1"/>
    <w:rsid w:val="00595644"/>
    <w:rsid w:val="005A4E17"/>
    <w:rsid w:val="005B6C44"/>
    <w:rsid w:val="005B731E"/>
    <w:rsid w:val="005C315D"/>
    <w:rsid w:val="005C6724"/>
    <w:rsid w:val="005D0755"/>
    <w:rsid w:val="005D178B"/>
    <w:rsid w:val="005D2265"/>
    <w:rsid w:val="005D617C"/>
    <w:rsid w:val="005D7FF8"/>
    <w:rsid w:val="005E12C6"/>
    <w:rsid w:val="005E59B0"/>
    <w:rsid w:val="005E5A3C"/>
    <w:rsid w:val="005F3024"/>
    <w:rsid w:val="005F4829"/>
    <w:rsid w:val="005F4BDB"/>
    <w:rsid w:val="005F7EEB"/>
    <w:rsid w:val="0060601B"/>
    <w:rsid w:val="00610014"/>
    <w:rsid w:val="00612D59"/>
    <w:rsid w:val="00625053"/>
    <w:rsid w:val="006261B0"/>
    <w:rsid w:val="00630F97"/>
    <w:rsid w:val="00631434"/>
    <w:rsid w:val="00632DE1"/>
    <w:rsid w:val="0063431F"/>
    <w:rsid w:val="006345C1"/>
    <w:rsid w:val="006371CB"/>
    <w:rsid w:val="00640D49"/>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A0847"/>
    <w:rsid w:val="006B0D83"/>
    <w:rsid w:val="006B238A"/>
    <w:rsid w:val="006B76BB"/>
    <w:rsid w:val="006B7DF4"/>
    <w:rsid w:val="006C0A94"/>
    <w:rsid w:val="006C6C29"/>
    <w:rsid w:val="006D11BA"/>
    <w:rsid w:val="006D29AB"/>
    <w:rsid w:val="006E03D8"/>
    <w:rsid w:val="006E0DB6"/>
    <w:rsid w:val="006E4B05"/>
    <w:rsid w:val="006E734B"/>
    <w:rsid w:val="006F31B4"/>
    <w:rsid w:val="00703F4D"/>
    <w:rsid w:val="007055D4"/>
    <w:rsid w:val="00713D44"/>
    <w:rsid w:val="00715A1B"/>
    <w:rsid w:val="00716423"/>
    <w:rsid w:val="0071690A"/>
    <w:rsid w:val="00716B02"/>
    <w:rsid w:val="00720C59"/>
    <w:rsid w:val="00721788"/>
    <w:rsid w:val="00723D0A"/>
    <w:rsid w:val="00727DA1"/>
    <w:rsid w:val="0073030C"/>
    <w:rsid w:val="0073416B"/>
    <w:rsid w:val="00736DE2"/>
    <w:rsid w:val="007374F2"/>
    <w:rsid w:val="00740031"/>
    <w:rsid w:val="00742904"/>
    <w:rsid w:val="00745106"/>
    <w:rsid w:val="00750819"/>
    <w:rsid w:val="00750BDD"/>
    <w:rsid w:val="00752905"/>
    <w:rsid w:val="007546EA"/>
    <w:rsid w:val="0077452F"/>
    <w:rsid w:val="00783169"/>
    <w:rsid w:val="007928A3"/>
    <w:rsid w:val="007949F6"/>
    <w:rsid w:val="00795D05"/>
    <w:rsid w:val="007A0C03"/>
    <w:rsid w:val="007A1857"/>
    <w:rsid w:val="007A43BA"/>
    <w:rsid w:val="007B3A98"/>
    <w:rsid w:val="007C1276"/>
    <w:rsid w:val="007C4044"/>
    <w:rsid w:val="007C45B4"/>
    <w:rsid w:val="007C497D"/>
    <w:rsid w:val="007E5F8F"/>
    <w:rsid w:val="007F145E"/>
    <w:rsid w:val="007F2123"/>
    <w:rsid w:val="007F25E4"/>
    <w:rsid w:val="007F3865"/>
    <w:rsid w:val="0080052F"/>
    <w:rsid w:val="00801789"/>
    <w:rsid w:val="00807842"/>
    <w:rsid w:val="00811306"/>
    <w:rsid w:val="008248D2"/>
    <w:rsid w:val="00827E2D"/>
    <w:rsid w:val="0083200E"/>
    <w:rsid w:val="0083490A"/>
    <w:rsid w:val="0083650A"/>
    <w:rsid w:val="00845EAB"/>
    <w:rsid w:val="00847BBC"/>
    <w:rsid w:val="00850B51"/>
    <w:rsid w:val="0085170E"/>
    <w:rsid w:val="008523B0"/>
    <w:rsid w:val="00852AE7"/>
    <w:rsid w:val="00855F59"/>
    <w:rsid w:val="008606EB"/>
    <w:rsid w:val="00861E89"/>
    <w:rsid w:val="00862033"/>
    <w:rsid w:val="00863038"/>
    <w:rsid w:val="00874868"/>
    <w:rsid w:val="00876684"/>
    <w:rsid w:val="00884766"/>
    <w:rsid w:val="00885649"/>
    <w:rsid w:val="008879E5"/>
    <w:rsid w:val="008937A4"/>
    <w:rsid w:val="00895804"/>
    <w:rsid w:val="008A0D3C"/>
    <w:rsid w:val="008A49C3"/>
    <w:rsid w:val="008B1DA0"/>
    <w:rsid w:val="008B21A5"/>
    <w:rsid w:val="008B2842"/>
    <w:rsid w:val="008B6593"/>
    <w:rsid w:val="008C0048"/>
    <w:rsid w:val="008C7057"/>
    <w:rsid w:val="008D516F"/>
    <w:rsid w:val="008D77C5"/>
    <w:rsid w:val="008D7C70"/>
    <w:rsid w:val="008E2C98"/>
    <w:rsid w:val="008E5F9C"/>
    <w:rsid w:val="008F121D"/>
    <w:rsid w:val="008F1ED6"/>
    <w:rsid w:val="008F26D9"/>
    <w:rsid w:val="008F31FE"/>
    <w:rsid w:val="008F5145"/>
    <w:rsid w:val="008F7A17"/>
    <w:rsid w:val="0090278C"/>
    <w:rsid w:val="00902AF0"/>
    <w:rsid w:val="009114DF"/>
    <w:rsid w:val="00922B5B"/>
    <w:rsid w:val="009350B9"/>
    <w:rsid w:val="00935BC8"/>
    <w:rsid w:val="00940D53"/>
    <w:rsid w:val="0094285D"/>
    <w:rsid w:val="00945E63"/>
    <w:rsid w:val="00947FCD"/>
    <w:rsid w:val="009530D1"/>
    <w:rsid w:val="00960FF7"/>
    <w:rsid w:val="00964AB4"/>
    <w:rsid w:val="00965509"/>
    <w:rsid w:val="00973E3D"/>
    <w:rsid w:val="009741F3"/>
    <w:rsid w:val="00976D0A"/>
    <w:rsid w:val="009863A9"/>
    <w:rsid w:val="00987346"/>
    <w:rsid w:val="00987416"/>
    <w:rsid w:val="00991B38"/>
    <w:rsid w:val="00996685"/>
    <w:rsid w:val="00997A7D"/>
    <w:rsid w:val="009A103F"/>
    <w:rsid w:val="009A18DD"/>
    <w:rsid w:val="009A33A3"/>
    <w:rsid w:val="009A4DB5"/>
    <w:rsid w:val="009A5030"/>
    <w:rsid w:val="009A50E1"/>
    <w:rsid w:val="009B47F5"/>
    <w:rsid w:val="009C3A74"/>
    <w:rsid w:val="009C42B6"/>
    <w:rsid w:val="009C465E"/>
    <w:rsid w:val="009C712E"/>
    <w:rsid w:val="009C7A35"/>
    <w:rsid w:val="009D1226"/>
    <w:rsid w:val="009E56D2"/>
    <w:rsid w:val="009E6EAE"/>
    <w:rsid w:val="009F560F"/>
    <w:rsid w:val="009F614F"/>
    <w:rsid w:val="009F7E35"/>
    <w:rsid w:val="00A1122A"/>
    <w:rsid w:val="00A134CA"/>
    <w:rsid w:val="00A16B0B"/>
    <w:rsid w:val="00A176B0"/>
    <w:rsid w:val="00A23B8D"/>
    <w:rsid w:val="00A24ED9"/>
    <w:rsid w:val="00A34DD3"/>
    <w:rsid w:val="00A362ED"/>
    <w:rsid w:val="00A37673"/>
    <w:rsid w:val="00A420D2"/>
    <w:rsid w:val="00A435B5"/>
    <w:rsid w:val="00A4384D"/>
    <w:rsid w:val="00A4674D"/>
    <w:rsid w:val="00A5001F"/>
    <w:rsid w:val="00A517CF"/>
    <w:rsid w:val="00A5533E"/>
    <w:rsid w:val="00A600A6"/>
    <w:rsid w:val="00A612F7"/>
    <w:rsid w:val="00A669F1"/>
    <w:rsid w:val="00A675B6"/>
    <w:rsid w:val="00A71209"/>
    <w:rsid w:val="00A71807"/>
    <w:rsid w:val="00A73D3E"/>
    <w:rsid w:val="00A7504E"/>
    <w:rsid w:val="00A77E8B"/>
    <w:rsid w:val="00A81460"/>
    <w:rsid w:val="00A81990"/>
    <w:rsid w:val="00A85C7C"/>
    <w:rsid w:val="00A8638A"/>
    <w:rsid w:val="00A9344A"/>
    <w:rsid w:val="00A95735"/>
    <w:rsid w:val="00A95FBD"/>
    <w:rsid w:val="00A9619C"/>
    <w:rsid w:val="00AA2363"/>
    <w:rsid w:val="00AB236F"/>
    <w:rsid w:val="00AC14A5"/>
    <w:rsid w:val="00AC5947"/>
    <w:rsid w:val="00AD2429"/>
    <w:rsid w:val="00AD3D97"/>
    <w:rsid w:val="00AD5E6D"/>
    <w:rsid w:val="00AE1086"/>
    <w:rsid w:val="00AF1D05"/>
    <w:rsid w:val="00AF26D0"/>
    <w:rsid w:val="00AF4310"/>
    <w:rsid w:val="00AF7A55"/>
    <w:rsid w:val="00B02451"/>
    <w:rsid w:val="00B11172"/>
    <w:rsid w:val="00B145AC"/>
    <w:rsid w:val="00B16888"/>
    <w:rsid w:val="00B20ADC"/>
    <w:rsid w:val="00B224F5"/>
    <w:rsid w:val="00B25C64"/>
    <w:rsid w:val="00B35626"/>
    <w:rsid w:val="00B43145"/>
    <w:rsid w:val="00B4323F"/>
    <w:rsid w:val="00B47CDD"/>
    <w:rsid w:val="00B50BE7"/>
    <w:rsid w:val="00B568A9"/>
    <w:rsid w:val="00B60941"/>
    <w:rsid w:val="00B65019"/>
    <w:rsid w:val="00B668E8"/>
    <w:rsid w:val="00B70EF1"/>
    <w:rsid w:val="00B71CDE"/>
    <w:rsid w:val="00B72250"/>
    <w:rsid w:val="00B732B7"/>
    <w:rsid w:val="00B74934"/>
    <w:rsid w:val="00B80137"/>
    <w:rsid w:val="00B81344"/>
    <w:rsid w:val="00B86F3F"/>
    <w:rsid w:val="00B87C9E"/>
    <w:rsid w:val="00B9046D"/>
    <w:rsid w:val="00B914B5"/>
    <w:rsid w:val="00BA00B7"/>
    <w:rsid w:val="00BA0569"/>
    <w:rsid w:val="00BA1E28"/>
    <w:rsid w:val="00BA4A65"/>
    <w:rsid w:val="00BB05A8"/>
    <w:rsid w:val="00BB4CCC"/>
    <w:rsid w:val="00BB546E"/>
    <w:rsid w:val="00BB578F"/>
    <w:rsid w:val="00BB77FD"/>
    <w:rsid w:val="00BC53F5"/>
    <w:rsid w:val="00BD0A52"/>
    <w:rsid w:val="00BD16B3"/>
    <w:rsid w:val="00BE2496"/>
    <w:rsid w:val="00BF1A01"/>
    <w:rsid w:val="00C03B0F"/>
    <w:rsid w:val="00C12FBC"/>
    <w:rsid w:val="00C149A9"/>
    <w:rsid w:val="00C15929"/>
    <w:rsid w:val="00C20588"/>
    <w:rsid w:val="00C270CB"/>
    <w:rsid w:val="00C27AA1"/>
    <w:rsid w:val="00C30151"/>
    <w:rsid w:val="00C31AA9"/>
    <w:rsid w:val="00C32BAF"/>
    <w:rsid w:val="00C33528"/>
    <w:rsid w:val="00C33951"/>
    <w:rsid w:val="00C35732"/>
    <w:rsid w:val="00C456A8"/>
    <w:rsid w:val="00C627DA"/>
    <w:rsid w:val="00C64D4A"/>
    <w:rsid w:val="00C64D86"/>
    <w:rsid w:val="00C650E9"/>
    <w:rsid w:val="00C66BAD"/>
    <w:rsid w:val="00C70F65"/>
    <w:rsid w:val="00C764CC"/>
    <w:rsid w:val="00C77A3A"/>
    <w:rsid w:val="00C77CC3"/>
    <w:rsid w:val="00C84522"/>
    <w:rsid w:val="00C875EE"/>
    <w:rsid w:val="00CA3F7D"/>
    <w:rsid w:val="00CA7904"/>
    <w:rsid w:val="00CB3C05"/>
    <w:rsid w:val="00CB41BD"/>
    <w:rsid w:val="00CB5862"/>
    <w:rsid w:val="00CB5EAF"/>
    <w:rsid w:val="00CC0B24"/>
    <w:rsid w:val="00CC0C7C"/>
    <w:rsid w:val="00CC4449"/>
    <w:rsid w:val="00CC4CC2"/>
    <w:rsid w:val="00CC6832"/>
    <w:rsid w:val="00CD1D4D"/>
    <w:rsid w:val="00CD7582"/>
    <w:rsid w:val="00CE1024"/>
    <w:rsid w:val="00CE1D25"/>
    <w:rsid w:val="00CE458C"/>
    <w:rsid w:val="00CE6853"/>
    <w:rsid w:val="00CE79C7"/>
    <w:rsid w:val="00CF4C43"/>
    <w:rsid w:val="00D06147"/>
    <w:rsid w:val="00D07276"/>
    <w:rsid w:val="00D13C61"/>
    <w:rsid w:val="00D14ED6"/>
    <w:rsid w:val="00D16A39"/>
    <w:rsid w:val="00D22CE2"/>
    <w:rsid w:val="00D24493"/>
    <w:rsid w:val="00D2588B"/>
    <w:rsid w:val="00D26CF3"/>
    <w:rsid w:val="00D30A18"/>
    <w:rsid w:val="00D31113"/>
    <w:rsid w:val="00D3704A"/>
    <w:rsid w:val="00D370D7"/>
    <w:rsid w:val="00D43383"/>
    <w:rsid w:val="00D4370B"/>
    <w:rsid w:val="00D43E18"/>
    <w:rsid w:val="00D468F6"/>
    <w:rsid w:val="00D50804"/>
    <w:rsid w:val="00D5236B"/>
    <w:rsid w:val="00D57743"/>
    <w:rsid w:val="00D62359"/>
    <w:rsid w:val="00D67151"/>
    <w:rsid w:val="00D67F6C"/>
    <w:rsid w:val="00D71ECE"/>
    <w:rsid w:val="00D776E8"/>
    <w:rsid w:val="00D77F74"/>
    <w:rsid w:val="00D80CED"/>
    <w:rsid w:val="00D85B7F"/>
    <w:rsid w:val="00D85E30"/>
    <w:rsid w:val="00D96499"/>
    <w:rsid w:val="00DA2744"/>
    <w:rsid w:val="00DA2CD0"/>
    <w:rsid w:val="00DA3F37"/>
    <w:rsid w:val="00DA41D7"/>
    <w:rsid w:val="00DB1B5B"/>
    <w:rsid w:val="00DB6385"/>
    <w:rsid w:val="00DB651A"/>
    <w:rsid w:val="00DC0E69"/>
    <w:rsid w:val="00DC537F"/>
    <w:rsid w:val="00DC5799"/>
    <w:rsid w:val="00DD3110"/>
    <w:rsid w:val="00DE0256"/>
    <w:rsid w:val="00DF2CC6"/>
    <w:rsid w:val="00E07BFC"/>
    <w:rsid w:val="00E155D5"/>
    <w:rsid w:val="00E162A4"/>
    <w:rsid w:val="00E16781"/>
    <w:rsid w:val="00E2225F"/>
    <w:rsid w:val="00E2288D"/>
    <w:rsid w:val="00E22FDB"/>
    <w:rsid w:val="00E30A0E"/>
    <w:rsid w:val="00E30EBE"/>
    <w:rsid w:val="00E34057"/>
    <w:rsid w:val="00E3613A"/>
    <w:rsid w:val="00E37793"/>
    <w:rsid w:val="00E430B6"/>
    <w:rsid w:val="00E44679"/>
    <w:rsid w:val="00E46584"/>
    <w:rsid w:val="00E514AB"/>
    <w:rsid w:val="00E53DE0"/>
    <w:rsid w:val="00E54D77"/>
    <w:rsid w:val="00E56FA1"/>
    <w:rsid w:val="00E60980"/>
    <w:rsid w:val="00E62223"/>
    <w:rsid w:val="00E715E4"/>
    <w:rsid w:val="00E82EA1"/>
    <w:rsid w:val="00E8731C"/>
    <w:rsid w:val="00E912B1"/>
    <w:rsid w:val="00E94109"/>
    <w:rsid w:val="00EA5A96"/>
    <w:rsid w:val="00EC00EE"/>
    <w:rsid w:val="00EC1C4A"/>
    <w:rsid w:val="00EC3E48"/>
    <w:rsid w:val="00ED5244"/>
    <w:rsid w:val="00EE58BB"/>
    <w:rsid w:val="00EF409F"/>
    <w:rsid w:val="00EF6CBE"/>
    <w:rsid w:val="00F032E7"/>
    <w:rsid w:val="00F122EA"/>
    <w:rsid w:val="00F154F6"/>
    <w:rsid w:val="00F16277"/>
    <w:rsid w:val="00F179B8"/>
    <w:rsid w:val="00F255F5"/>
    <w:rsid w:val="00F4065B"/>
    <w:rsid w:val="00F40ADA"/>
    <w:rsid w:val="00F40BD9"/>
    <w:rsid w:val="00F57A59"/>
    <w:rsid w:val="00F61A8E"/>
    <w:rsid w:val="00F65DB4"/>
    <w:rsid w:val="00F72A39"/>
    <w:rsid w:val="00F7455E"/>
    <w:rsid w:val="00F7712C"/>
    <w:rsid w:val="00F80132"/>
    <w:rsid w:val="00F804F3"/>
    <w:rsid w:val="00F84FD3"/>
    <w:rsid w:val="00F96E69"/>
    <w:rsid w:val="00F972EE"/>
    <w:rsid w:val="00FA396B"/>
    <w:rsid w:val="00FA5E63"/>
    <w:rsid w:val="00FB3068"/>
    <w:rsid w:val="00FC3528"/>
    <w:rsid w:val="00FC734D"/>
    <w:rsid w:val="00FD2AC8"/>
    <w:rsid w:val="00FD30F3"/>
    <w:rsid w:val="00FD31C5"/>
    <w:rsid w:val="00FD59C0"/>
    <w:rsid w:val="00FD63E7"/>
    <w:rsid w:val="00FE192D"/>
    <w:rsid w:val="00FE55FD"/>
    <w:rsid w:val="00FF3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5">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ueenvironment.com.au/wp-content/uploads/2018/05/Exports-of-recyclables-from-Aust-to-China-v2.pdf" TargetMode="External"/><Relationship Id="rId18" Type="http://schemas.openxmlformats.org/officeDocument/2006/relationships/hyperlink" Target="http://www.vietnam-briefing.com/news/vietnam-to-restrict-surging-scrap-import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ciwm-journal.co.uk/thailand-set-to-ban-plastic-waste-imports-by-2021/"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ratchakitcha.soc.go.th/DATA/PDF/2561/E/188/T1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www.nationmultimedia.com/detail/national/30351792" TargetMode="External"/><Relationship Id="rId23" Type="http://schemas.openxmlformats.org/officeDocument/2006/relationships/customXml" Target="../customXml/item4.xml"/><Relationship Id="rId10" Type="http://schemas.openxmlformats.org/officeDocument/2006/relationships/hyperlink" Target="https://www.environment.gov.au/system/files/resources/c8dd95af-c028-4b6e-9b23-153aecbf8c3c/files/australian-plastics-recycling-survey-report-2016-17.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reemalaysiatoday.com/category/nation/2018/07/24/permits-to-import-plastic-waste-for-114-factories-revok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7C779B42-EBAF-4425-9B76-89FF21219639}">
  <ds:schemaRefs>
    <ds:schemaRef ds:uri="http://schemas.openxmlformats.org/officeDocument/2006/bibliography"/>
  </ds:schemaRefs>
</ds:datastoreItem>
</file>

<file path=customXml/itemProps4.xml><?xml version="1.0" encoding="utf-8"?>
<ds:datastoreItem xmlns:ds="http://schemas.openxmlformats.org/officeDocument/2006/customXml" ds:itemID="{420AD298-290C-4BEE-A0E2-A204453B6C47}"/>
</file>

<file path=customXml/itemProps5.xml><?xml version="1.0" encoding="utf-8"?>
<ds:datastoreItem xmlns:ds="http://schemas.openxmlformats.org/officeDocument/2006/customXml" ds:itemID="{568B79E7-06B1-401D-B83A-58A8A1C0C3A5}"/>
</file>

<file path=customXml/itemProps6.xml><?xml version="1.0" encoding="utf-8"?>
<ds:datastoreItem xmlns:ds="http://schemas.openxmlformats.org/officeDocument/2006/customXml" ds:itemID="{6040A215-B830-40C0-91EC-5EE3078176A1}"/>
</file>

<file path=docProps/app.xml><?xml version="1.0" encoding="utf-8"?>
<Properties xmlns="http://schemas.openxmlformats.org/officeDocument/2006/extended-properties" xmlns:vt="http://schemas.openxmlformats.org/officeDocument/2006/docPropsVTypes">
  <Template>Normal.dotm</Template>
  <TotalTime>154</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Richmond</dc:creator>
  <cp:keywords>Copyright</cp:keywords>
  <dc:description/>
  <cp:lastModifiedBy>Joe Pickin</cp:lastModifiedBy>
  <cp:revision>10</cp:revision>
  <cp:lastPrinted>2019-01-16T04:51:00Z</cp:lastPrinted>
  <dcterms:created xsi:type="dcterms:W3CDTF">2019-01-16T02:15:00Z</dcterms:created>
  <dcterms:modified xsi:type="dcterms:W3CDTF">2019-01-16T04:51:00Z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