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03E4D804" w:rsidR="000C3428" w:rsidRDefault="007C549B" w:rsidP="006C181F">
      <w:pPr>
        <w:pStyle w:val="Heading1"/>
      </w:pPr>
      <w:r>
        <w:t>Wild</w:t>
      </w:r>
      <w:r w:rsidR="008369BA">
        <w:t>-</w:t>
      </w:r>
      <w:r>
        <w:t>caught</w:t>
      </w:r>
      <w:r w:rsidR="00B165DD">
        <w:t xml:space="preserve"> </w:t>
      </w:r>
      <w:r w:rsidR="007579C8">
        <w:t>o</w:t>
      </w:r>
      <w:r w:rsidR="00B165DD">
        <w:t xml:space="preserve">range </w:t>
      </w:r>
      <w:proofErr w:type="spellStart"/>
      <w:r w:rsidR="007579C8">
        <w:t>r</w:t>
      </w:r>
      <w:r w:rsidR="00B165DD">
        <w:t>oughy</w:t>
      </w:r>
      <w:proofErr w:type="spellEnd"/>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A456B2">
        <w:rPr>
          <w:color w:val="auto"/>
        </w:rPr>
        <w:t>20</w:t>
      </w:r>
      <w:r w:rsidR="000C3428" w:rsidRPr="006944C9">
        <w:rPr>
          <w:color w:val="auto"/>
        </w:rPr>
        <w:t>–</w:t>
      </w:r>
      <w:r w:rsidR="00853730" w:rsidRPr="006944C9">
        <w:rPr>
          <w:color w:val="auto"/>
        </w:rPr>
        <w:t>2</w:t>
      </w:r>
      <w:r w:rsidR="00A456B2">
        <w:rPr>
          <w:color w:val="auto"/>
        </w:rPr>
        <w:t>1</w:t>
      </w:r>
    </w:p>
    <w:p w14:paraId="0F0AB80C" w14:textId="77777777" w:rsidR="00F43EA0" w:rsidRPr="00F13842" w:rsidRDefault="00F43EA0" w:rsidP="00F43EA0">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48CA7A1B"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1ABB3EEB" w14:textId="77777777" w:rsidR="007579C8" w:rsidRDefault="007579C8" w:rsidP="000C3428"/>
    <w:p w14:paraId="432F7359" w14:textId="6BF6187E" w:rsidR="00177BE9" w:rsidRPr="00F43EA0" w:rsidRDefault="00177BE9" w:rsidP="00177BE9">
      <w:pPr>
        <w:spacing w:after="0" w:line="240" w:lineRule="auto"/>
        <w:rPr>
          <w:rFonts w:ascii="Calibri" w:eastAsia="Times New Roman" w:hAnsi="Calibri" w:cs="Calibri"/>
          <w:b/>
          <w:bCs/>
          <w:sz w:val="24"/>
          <w:szCs w:val="24"/>
          <w:lang w:eastAsia="en-AU"/>
        </w:rPr>
      </w:pPr>
      <w:r w:rsidRPr="00F43EA0">
        <w:rPr>
          <w:rFonts w:ascii="Calibri" w:eastAsia="Times New Roman" w:hAnsi="Calibri" w:cs="Calibri"/>
          <w:b/>
          <w:bCs/>
          <w:sz w:val="24"/>
          <w:szCs w:val="24"/>
          <w:lang w:eastAsia="en-AU"/>
        </w:rPr>
        <w:t>Table 1: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B165DD" w:rsidRPr="00B165DD" w14:paraId="0A2FCF57" w14:textId="77777777" w:rsidTr="00A456B2">
        <w:trPr>
          <w:trHeight w:val="480"/>
        </w:trPr>
        <w:tc>
          <w:tcPr>
            <w:tcW w:w="2455" w:type="dxa"/>
            <w:tcBorders>
              <w:top w:val="single" w:sz="4" w:space="0" w:color="D3D3D3"/>
              <w:left w:val="single" w:sz="4" w:space="0" w:color="D3D3D3"/>
              <w:bottom w:val="single" w:sz="4" w:space="0" w:color="D3D3D3"/>
              <w:right w:val="single" w:sz="4" w:space="0" w:color="D3D3D3"/>
            </w:tcBorders>
            <w:shd w:val="clear" w:color="000000" w:fill="BED6DB"/>
            <w:hideMark/>
          </w:tcPr>
          <w:p w14:paraId="717DE78C" w14:textId="77777777" w:rsidR="00B165DD" w:rsidRPr="00E05005" w:rsidRDefault="00B165DD" w:rsidP="00B165DD">
            <w:pPr>
              <w:spacing w:after="0" w:line="240" w:lineRule="auto"/>
              <w:rPr>
                <w:rFonts w:eastAsia="Times New Roman" w:cs="Calibri"/>
                <w:b/>
                <w:bCs/>
                <w:sz w:val="18"/>
                <w:szCs w:val="18"/>
                <w:lang w:eastAsia="en-AU"/>
              </w:rPr>
            </w:pPr>
            <w:r w:rsidRPr="00E05005">
              <w:rPr>
                <w:rFonts w:eastAsia="Times New Roman" w:cs="Calibri"/>
                <w:b/>
                <w:bCs/>
                <w:sz w:val="18"/>
                <w:szCs w:val="18"/>
                <w:lang w:eastAsia="en-AU"/>
              </w:rPr>
              <w:t>Chemical</w:t>
            </w:r>
          </w:p>
        </w:tc>
        <w:tc>
          <w:tcPr>
            <w:tcW w:w="812" w:type="dxa"/>
            <w:tcBorders>
              <w:top w:val="single" w:sz="4" w:space="0" w:color="D3D3D3"/>
              <w:left w:val="nil"/>
              <w:bottom w:val="single" w:sz="4" w:space="0" w:color="D3D3D3"/>
              <w:right w:val="single" w:sz="4" w:space="0" w:color="D3D3D3"/>
            </w:tcBorders>
            <w:shd w:val="clear" w:color="000000" w:fill="BED6DB"/>
            <w:hideMark/>
          </w:tcPr>
          <w:p w14:paraId="0628E983" w14:textId="77777777" w:rsidR="00B165DD" w:rsidRPr="00E05005" w:rsidRDefault="00B165DD" w:rsidP="00B165DD">
            <w:pPr>
              <w:spacing w:after="0" w:line="240" w:lineRule="auto"/>
              <w:rPr>
                <w:rFonts w:eastAsia="Times New Roman" w:cs="Calibri"/>
                <w:b/>
                <w:bCs/>
                <w:sz w:val="18"/>
                <w:szCs w:val="18"/>
                <w:lang w:eastAsia="en-AU"/>
              </w:rPr>
            </w:pPr>
            <w:r w:rsidRPr="00E05005">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6A92FF9C" w14:textId="77777777" w:rsidR="00B165DD" w:rsidRPr="00E05005" w:rsidRDefault="00B165DD" w:rsidP="00B165DD">
            <w:pPr>
              <w:spacing w:after="0" w:line="240" w:lineRule="auto"/>
              <w:jc w:val="center"/>
              <w:rPr>
                <w:rFonts w:eastAsia="Times New Roman" w:cs="Calibri"/>
                <w:b/>
                <w:bCs/>
                <w:sz w:val="18"/>
                <w:szCs w:val="18"/>
                <w:lang w:eastAsia="en-AU"/>
              </w:rPr>
            </w:pPr>
            <w:r w:rsidRPr="00E05005">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2464E648" w14:textId="77777777" w:rsidR="00B165DD" w:rsidRPr="00E05005" w:rsidRDefault="00B165DD" w:rsidP="00B165DD">
            <w:pPr>
              <w:spacing w:after="0" w:line="240" w:lineRule="auto"/>
              <w:jc w:val="center"/>
              <w:rPr>
                <w:rFonts w:eastAsia="Times New Roman" w:cs="Calibri"/>
                <w:b/>
                <w:bCs/>
                <w:sz w:val="18"/>
                <w:szCs w:val="18"/>
                <w:lang w:eastAsia="en-AU"/>
              </w:rPr>
            </w:pPr>
            <w:r w:rsidRPr="00E05005">
              <w:rPr>
                <w:rFonts w:eastAsia="Times New Roman" w:cs="Calibri"/>
                <w:b/>
                <w:bCs/>
                <w:sz w:val="18"/>
                <w:szCs w:val="18"/>
                <w:lang w:eastAsia="en-AU"/>
              </w:rPr>
              <w:t>MRL</w:t>
            </w:r>
            <w:r w:rsidRPr="00E05005">
              <w:rPr>
                <w:rFonts w:eastAsia="Times New Roman" w:cs="Calibri"/>
                <w:b/>
                <w:bCs/>
                <w:sz w:val="18"/>
                <w:szCs w:val="18"/>
                <w:lang w:eastAsia="en-AU"/>
              </w:rPr>
              <w:br/>
              <w:t>(mg/kg)</w:t>
            </w:r>
          </w:p>
        </w:tc>
        <w:tc>
          <w:tcPr>
            <w:tcW w:w="1190" w:type="dxa"/>
            <w:tcBorders>
              <w:top w:val="single" w:sz="4" w:space="0" w:color="D3D3D3"/>
              <w:left w:val="nil"/>
              <w:bottom w:val="single" w:sz="4" w:space="0" w:color="D3D3D3"/>
              <w:right w:val="single" w:sz="4" w:space="0" w:color="D3D3D3"/>
            </w:tcBorders>
            <w:shd w:val="clear" w:color="000000" w:fill="BED6DB"/>
            <w:hideMark/>
          </w:tcPr>
          <w:p w14:paraId="4DE30D21" w14:textId="77777777" w:rsidR="00B165DD" w:rsidRPr="00E05005" w:rsidRDefault="00B165DD" w:rsidP="00B165DD">
            <w:pPr>
              <w:spacing w:after="0" w:line="240" w:lineRule="auto"/>
              <w:jc w:val="center"/>
              <w:rPr>
                <w:rFonts w:eastAsia="Times New Roman" w:cs="Calibri"/>
                <w:b/>
                <w:bCs/>
                <w:sz w:val="18"/>
                <w:szCs w:val="18"/>
                <w:lang w:eastAsia="en-AU"/>
              </w:rPr>
            </w:pPr>
            <w:r w:rsidRPr="00E05005">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1A7B94F1" w14:textId="77777777" w:rsidR="00B165DD" w:rsidRPr="00E05005" w:rsidRDefault="00B165DD" w:rsidP="00B165DD">
            <w:pPr>
              <w:spacing w:after="0" w:line="240" w:lineRule="auto"/>
              <w:jc w:val="center"/>
              <w:rPr>
                <w:rFonts w:eastAsia="Times New Roman" w:cs="Calibri"/>
                <w:b/>
                <w:bCs/>
                <w:sz w:val="18"/>
                <w:szCs w:val="18"/>
                <w:lang w:eastAsia="en-AU"/>
              </w:rPr>
            </w:pPr>
            <w:r w:rsidRPr="00E05005">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120D8EE3" w14:textId="77777777" w:rsidR="00B165DD" w:rsidRPr="00E05005" w:rsidRDefault="00B165DD" w:rsidP="00B165DD">
            <w:pPr>
              <w:spacing w:after="0" w:line="240" w:lineRule="auto"/>
              <w:jc w:val="center"/>
              <w:rPr>
                <w:rFonts w:eastAsia="Times New Roman" w:cs="Calibri"/>
                <w:b/>
                <w:bCs/>
                <w:sz w:val="18"/>
                <w:szCs w:val="18"/>
                <w:lang w:eastAsia="en-AU"/>
              </w:rPr>
            </w:pPr>
            <w:r w:rsidRPr="00E05005">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2D2F49D2" w14:textId="77777777" w:rsidR="00B165DD" w:rsidRPr="00E05005" w:rsidRDefault="00B165DD" w:rsidP="00B165DD">
            <w:pPr>
              <w:spacing w:after="0" w:line="240" w:lineRule="auto"/>
              <w:jc w:val="center"/>
              <w:rPr>
                <w:rFonts w:eastAsia="Times New Roman" w:cs="Calibri"/>
                <w:b/>
                <w:bCs/>
                <w:sz w:val="18"/>
                <w:szCs w:val="18"/>
                <w:lang w:eastAsia="en-AU"/>
              </w:rPr>
            </w:pPr>
            <w:r w:rsidRPr="00E05005">
              <w:rPr>
                <w:rFonts w:eastAsia="Times New Roman" w:cs="Calibri"/>
                <w:b/>
                <w:bCs/>
                <w:sz w:val="18"/>
                <w:szCs w:val="18"/>
                <w:lang w:eastAsia="en-AU"/>
              </w:rPr>
              <w:t>&gt;MRL</w:t>
            </w:r>
          </w:p>
        </w:tc>
      </w:tr>
      <w:tr w:rsidR="00A456B2" w:rsidRPr="00B165DD" w14:paraId="71784C8A" w14:textId="77777777" w:rsidTr="00A456B2">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6731EC1C" w14:textId="77777777" w:rsidR="00A456B2" w:rsidRPr="00E05005" w:rsidRDefault="00A456B2" w:rsidP="00A456B2">
            <w:pPr>
              <w:spacing w:after="0" w:line="240" w:lineRule="auto"/>
              <w:rPr>
                <w:rFonts w:eastAsia="Times New Roman" w:cs="Calibri"/>
                <w:sz w:val="18"/>
                <w:szCs w:val="18"/>
                <w:lang w:eastAsia="en-AU"/>
              </w:rPr>
            </w:pPr>
            <w:r w:rsidRPr="00E05005">
              <w:rPr>
                <w:rFonts w:eastAsia="Times New Roman" w:cs="Calibri"/>
                <w:sz w:val="18"/>
                <w:szCs w:val="18"/>
                <w:lang w:eastAsia="en-AU"/>
              </w:rPr>
              <w:t>antimony</w:t>
            </w:r>
          </w:p>
        </w:tc>
        <w:tc>
          <w:tcPr>
            <w:tcW w:w="812" w:type="dxa"/>
            <w:tcBorders>
              <w:top w:val="nil"/>
              <w:left w:val="nil"/>
              <w:bottom w:val="single" w:sz="4" w:space="0" w:color="D3D3D3"/>
              <w:right w:val="single" w:sz="4" w:space="0" w:color="D3D3D3"/>
            </w:tcBorders>
            <w:shd w:val="clear" w:color="auto" w:fill="auto"/>
            <w:hideMark/>
          </w:tcPr>
          <w:p w14:paraId="013BCE29" w14:textId="77777777" w:rsidR="00A456B2" w:rsidRPr="00E05005" w:rsidRDefault="00A456B2" w:rsidP="00A456B2">
            <w:pPr>
              <w:spacing w:after="0" w:line="240" w:lineRule="auto"/>
              <w:rPr>
                <w:rFonts w:eastAsia="Times New Roman" w:cs="Calibri"/>
                <w:sz w:val="18"/>
                <w:szCs w:val="18"/>
                <w:lang w:eastAsia="en-AU"/>
              </w:rPr>
            </w:pPr>
            <w:r w:rsidRPr="00E0500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6E60A228"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0C39B945"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no limit</w:t>
            </w:r>
          </w:p>
        </w:tc>
        <w:tc>
          <w:tcPr>
            <w:tcW w:w="1190" w:type="dxa"/>
            <w:tcBorders>
              <w:top w:val="nil"/>
              <w:left w:val="nil"/>
              <w:bottom w:val="single" w:sz="4" w:space="0" w:color="D3D3D3"/>
              <w:right w:val="single" w:sz="4" w:space="0" w:color="D3D3D3"/>
            </w:tcBorders>
            <w:shd w:val="clear" w:color="auto" w:fill="auto"/>
            <w:hideMark/>
          </w:tcPr>
          <w:p w14:paraId="1D8537E7" w14:textId="2E7733D9" w:rsidR="00A456B2" w:rsidRPr="00E05005" w:rsidRDefault="00A456B2" w:rsidP="00A456B2">
            <w:pPr>
              <w:spacing w:after="0" w:line="240" w:lineRule="auto"/>
              <w:jc w:val="center"/>
              <w:rPr>
                <w:rFonts w:eastAsia="Times New Roman" w:cs="Calibri"/>
                <w:sz w:val="18"/>
                <w:szCs w:val="18"/>
                <w:lang w:eastAsia="en-AU"/>
              </w:rPr>
            </w:pPr>
            <w:r w:rsidRPr="00FA6B49">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ABE565D"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303DF2A"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6951CA3"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r>
      <w:tr w:rsidR="00A456B2" w:rsidRPr="00B165DD" w14:paraId="750E05E4" w14:textId="77777777" w:rsidTr="00A456B2">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2F1D343C" w14:textId="77777777" w:rsidR="00A456B2" w:rsidRPr="00E05005" w:rsidRDefault="00A456B2" w:rsidP="00A456B2">
            <w:pPr>
              <w:spacing w:after="0" w:line="240" w:lineRule="auto"/>
              <w:rPr>
                <w:rFonts w:eastAsia="Times New Roman" w:cs="Calibri"/>
                <w:sz w:val="18"/>
                <w:szCs w:val="18"/>
                <w:lang w:eastAsia="en-AU"/>
              </w:rPr>
            </w:pPr>
            <w:r w:rsidRPr="00E05005">
              <w:rPr>
                <w:rFonts w:eastAsia="Times New Roman" w:cs="Calibri"/>
                <w:sz w:val="18"/>
                <w:szCs w:val="18"/>
                <w:lang w:eastAsia="en-AU"/>
              </w:rPr>
              <w:t>arsenic (total)</w:t>
            </w:r>
          </w:p>
        </w:tc>
        <w:tc>
          <w:tcPr>
            <w:tcW w:w="812" w:type="dxa"/>
            <w:tcBorders>
              <w:top w:val="nil"/>
              <w:left w:val="nil"/>
              <w:bottom w:val="single" w:sz="4" w:space="0" w:color="D3D3D3"/>
              <w:right w:val="single" w:sz="4" w:space="0" w:color="D3D3D3"/>
            </w:tcBorders>
            <w:shd w:val="clear" w:color="auto" w:fill="auto"/>
            <w:hideMark/>
          </w:tcPr>
          <w:p w14:paraId="0E699D12" w14:textId="77777777" w:rsidR="00A456B2" w:rsidRPr="00E05005" w:rsidRDefault="00A456B2" w:rsidP="00A456B2">
            <w:pPr>
              <w:spacing w:after="0" w:line="240" w:lineRule="auto"/>
              <w:rPr>
                <w:rFonts w:eastAsia="Times New Roman" w:cs="Calibri"/>
                <w:sz w:val="18"/>
                <w:szCs w:val="18"/>
                <w:lang w:eastAsia="en-AU"/>
              </w:rPr>
            </w:pPr>
            <w:r w:rsidRPr="00E0500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04BB62A8"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0.05</w:t>
            </w:r>
          </w:p>
        </w:tc>
        <w:tc>
          <w:tcPr>
            <w:tcW w:w="918" w:type="dxa"/>
            <w:tcBorders>
              <w:top w:val="nil"/>
              <w:left w:val="nil"/>
              <w:bottom w:val="single" w:sz="4" w:space="0" w:color="D3D3D3"/>
              <w:right w:val="single" w:sz="4" w:space="0" w:color="D3D3D3"/>
            </w:tcBorders>
            <w:shd w:val="clear" w:color="auto" w:fill="auto"/>
            <w:hideMark/>
          </w:tcPr>
          <w:p w14:paraId="23C47377"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no limit</w:t>
            </w:r>
          </w:p>
        </w:tc>
        <w:tc>
          <w:tcPr>
            <w:tcW w:w="1190" w:type="dxa"/>
            <w:tcBorders>
              <w:top w:val="nil"/>
              <w:left w:val="nil"/>
              <w:bottom w:val="single" w:sz="4" w:space="0" w:color="D3D3D3"/>
              <w:right w:val="single" w:sz="4" w:space="0" w:color="D3D3D3"/>
            </w:tcBorders>
            <w:shd w:val="clear" w:color="auto" w:fill="auto"/>
            <w:hideMark/>
          </w:tcPr>
          <w:p w14:paraId="428E6B0E" w14:textId="3BDFF6AE" w:rsidR="00A456B2" w:rsidRPr="00E05005" w:rsidRDefault="00A456B2" w:rsidP="00A456B2">
            <w:pPr>
              <w:spacing w:after="0" w:line="240" w:lineRule="auto"/>
              <w:jc w:val="center"/>
              <w:rPr>
                <w:rFonts w:eastAsia="Times New Roman" w:cs="Calibri"/>
                <w:sz w:val="18"/>
                <w:szCs w:val="18"/>
                <w:lang w:eastAsia="en-AU"/>
              </w:rPr>
            </w:pPr>
            <w:r w:rsidRPr="00FA6B49">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CADD538" w14:textId="7F6BB8C8" w:rsidR="00A456B2" w:rsidRPr="00E05005" w:rsidRDefault="00A309BA" w:rsidP="00A456B2">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3D9BD14"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3378C4C"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r>
      <w:tr w:rsidR="00A456B2" w:rsidRPr="00B165DD" w14:paraId="3A463EAB" w14:textId="77777777" w:rsidTr="00A456B2">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3604E434" w14:textId="77777777" w:rsidR="00A456B2" w:rsidRPr="00E05005" w:rsidRDefault="00A456B2" w:rsidP="00A456B2">
            <w:pPr>
              <w:spacing w:after="0" w:line="240" w:lineRule="auto"/>
              <w:rPr>
                <w:rFonts w:eastAsia="Times New Roman" w:cs="Calibri"/>
                <w:sz w:val="18"/>
                <w:szCs w:val="18"/>
                <w:lang w:eastAsia="en-AU"/>
              </w:rPr>
            </w:pPr>
            <w:r w:rsidRPr="00E05005">
              <w:rPr>
                <w:rFonts w:eastAsia="Times New Roman" w:cs="Calibri"/>
                <w:sz w:val="18"/>
                <w:szCs w:val="18"/>
                <w:lang w:eastAsia="en-AU"/>
              </w:rPr>
              <w:t>cadmium</w:t>
            </w:r>
          </w:p>
        </w:tc>
        <w:tc>
          <w:tcPr>
            <w:tcW w:w="812" w:type="dxa"/>
            <w:tcBorders>
              <w:top w:val="nil"/>
              <w:left w:val="nil"/>
              <w:bottom w:val="single" w:sz="4" w:space="0" w:color="D3D3D3"/>
              <w:right w:val="single" w:sz="4" w:space="0" w:color="D3D3D3"/>
            </w:tcBorders>
            <w:shd w:val="clear" w:color="auto" w:fill="auto"/>
            <w:hideMark/>
          </w:tcPr>
          <w:p w14:paraId="74B379C7" w14:textId="77777777" w:rsidR="00A456B2" w:rsidRPr="00E05005" w:rsidRDefault="00A456B2" w:rsidP="00A456B2">
            <w:pPr>
              <w:spacing w:after="0" w:line="240" w:lineRule="auto"/>
              <w:rPr>
                <w:rFonts w:eastAsia="Times New Roman" w:cs="Calibri"/>
                <w:sz w:val="18"/>
                <w:szCs w:val="18"/>
                <w:lang w:eastAsia="en-AU"/>
              </w:rPr>
            </w:pPr>
            <w:r w:rsidRPr="00E0500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2453ADCC"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393F312B"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no limit</w:t>
            </w:r>
          </w:p>
        </w:tc>
        <w:tc>
          <w:tcPr>
            <w:tcW w:w="1190" w:type="dxa"/>
            <w:tcBorders>
              <w:top w:val="nil"/>
              <w:left w:val="nil"/>
              <w:bottom w:val="single" w:sz="4" w:space="0" w:color="D3D3D3"/>
              <w:right w:val="single" w:sz="4" w:space="0" w:color="D3D3D3"/>
            </w:tcBorders>
            <w:shd w:val="clear" w:color="auto" w:fill="auto"/>
            <w:hideMark/>
          </w:tcPr>
          <w:p w14:paraId="484E1217" w14:textId="23B1D096" w:rsidR="00A456B2" w:rsidRPr="00E05005" w:rsidRDefault="00A456B2" w:rsidP="00A456B2">
            <w:pPr>
              <w:spacing w:after="0" w:line="240" w:lineRule="auto"/>
              <w:jc w:val="center"/>
              <w:rPr>
                <w:rFonts w:eastAsia="Times New Roman" w:cs="Calibri"/>
                <w:sz w:val="18"/>
                <w:szCs w:val="18"/>
                <w:lang w:eastAsia="en-AU"/>
              </w:rPr>
            </w:pPr>
            <w:r w:rsidRPr="00FA6B49">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618E387" w14:textId="3401ED49" w:rsidR="00A456B2" w:rsidRPr="00E05005" w:rsidRDefault="00A309BA" w:rsidP="00A456B2">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3DDB6D1"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BBB44AB"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r>
      <w:tr w:rsidR="00A456B2" w:rsidRPr="00B165DD" w14:paraId="45825B04" w14:textId="77777777" w:rsidTr="00A456B2">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33DF0B33" w14:textId="77777777" w:rsidR="00A456B2" w:rsidRPr="00E05005" w:rsidRDefault="00A456B2" w:rsidP="00A456B2">
            <w:pPr>
              <w:spacing w:after="0" w:line="240" w:lineRule="auto"/>
              <w:rPr>
                <w:rFonts w:eastAsia="Times New Roman" w:cs="Calibri"/>
                <w:sz w:val="18"/>
                <w:szCs w:val="18"/>
                <w:lang w:eastAsia="en-AU"/>
              </w:rPr>
            </w:pPr>
            <w:r w:rsidRPr="00E05005">
              <w:rPr>
                <w:rFonts w:eastAsia="Times New Roman" w:cs="Calibri"/>
                <w:sz w:val="18"/>
                <w:szCs w:val="18"/>
                <w:lang w:eastAsia="en-AU"/>
              </w:rPr>
              <w:t>chromium</w:t>
            </w:r>
          </w:p>
        </w:tc>
        <w:tc>
          <w:tcPr>
            <w:tcW w:w="812" w:type="dxa"/>
            <w:tcBorders>
              <w:top w:val="nil"/>
              <w:left w:val="nil"/>
              <w:bottom w:val="single" w:sz="4" w:space="0" w:color="D3D3D3"/>
              <w:right w:val="single" w:sz="4" w:space="0" w:color="D3D3D3"/>
            </w:tcBorders>
            <w:shd w:val="clear" w:color="auto" w:fill="auto"/>
            <w:hideMark/>
          </w:tcPr>
          <w:p w14:paraId="0EBD7EA5" w14:textId="77777777" w:rsidR="00A456B2" w:rsidRPr="00E05005" w:rsidRDefault="00A456B2" w:rsidP="00A456B2">
            <w:pPr>
              <w:spacing w:after="0" w:line="240" w:lineRule="auto"/>
              <w:rPr>
                <w:rFonts w:eastAsia="Times New Roman" w:cs="Calibri"/>
                <w:sz w:val="18"/>
                <w:szCs w:val="18"/>
                <w:lang w:eastAsia="en-AU"/>
              </w:rPr>
            </w:pPr>
            <w:r w:rsidRPr="00E0500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16B02EA0"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0.05</w:t>
            </w:r>
          </w:p>
        </w:tc>
        <w:tc>
          <w:tcPr>
            <w:tcW w:w="918" w:type="dxa"/>
            <w:tcBorders>
              <w:top w:val="nil"/>
              <w:left w:val="nil"/>
              <w:bottom w:val="single" w:sz="4" w:space="0" w:color="D3D3D3"/>
              <w:right w:val="single" w:sz="4" w:space="0" w:color="D3D3D3"/>
            </w:tcBorders>
            <w:shd w:val="clear" w:color="auto" w:fill="auto"/>
            <w:hideMark/>
          </w:tcPr>
          <w:p w14:paraId="7FF969D1"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no limit</w:t>
            </w:r>
          </w:p>
        </w:tc>
        <w:tc>
          <w:tcPr>
            <w:tcW w:w="1190" w:type="dxa"/>
            <w:tcBorders>
              <w:top w:val="nil"/>
              <w:left w:val="nil"/>
              <w:bottom w:val="single" w:sz="4" w:space="0" w:color="D3D3D3"/>
              <w:right w:val="single" w:sz="4" w:space="0" w:color="D3D3D3"/>
            </w:tcBorders>
            <w:shd w:val="clear" w:color="auto" w:fill="auto"/>
            <w:hideMark/>
          </w:tcPr>
          <w:p w14:paraId="1E5D71E3" w14:textId="3242E62C" w:rsidR="00A456B2" w:rsidRPr="00E05005" w:rsidRDefault="00A456B2" w:rsidP="00A456B2">
            <w:pPr>
              <w:spacing w:after="0" w:line="240" w:lineRule="auto"/>
              <w:jc w:val="center"/>
              <w:rPr>
                <w:rFonts w:eastAsia="Times New Roman" w:cs="Calibri"/>
                <w:sz w:val="18"/>
                <w:szCs w:val="18"/>
                <w:lang w:eastAsia="en-AU"/>
              </w:rPr>
            </w:pPr>
            <w:r w:rsidRPr="00FA6B49">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1E6C7CB"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D8B5E50"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6ADD2F2"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r>
      <w:tr w:rsidR="00A456B2" w:rsidRPr="00B165DD" w14:paraId="021BA478" w14:textId="77777777" w:rsidTr="00A456B2">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34EA7EC6" w14:textId="77777777" w:rsidR="00A456B2" w:rsidRPr="00E05005" w:rsidRDefault="00A456B2" w:rsidP="00A456B2">
            <w:pPr>
              <w:spacing w:after="0" w:line="240" w:lineRule="auto"/>
              <w:rPr>
                <w:rFonts w:eastAsia="Times New Roman" w:cs="Calibri"/>
                <w:sz w:val="18"/>
                <w:szCs w:val="18"/>
                <w:lang w:eastAsia="en-AU"/>
              </w:rPr>
            </w:pPr>
            <w:r w:rsidRPr="00E05005">
              <w:rPr>
                <w:rFonts w:eastAsia="Times New Roman" w:cs="Calibri"/>
                <w:sz w:val="18"/>
                <w:szCs w:val="18"/>
                <w:lang w:eastAsia="en-AU"/>
              </w:rPr>
              <w:t>lead</w:t>
            </w:r>
          </w:p>
        </w:tc>
        <w:tc>
          <w:tcPr>
            <w:tcW w:w="812" w:type="dxa"/>
            <w:tcBorders>
              <w:top w:val="nil"/>
              <w:left w:val="nil"/>
              <w:bottom w:val="single" w:sz="4" w:space="0" w:color="D3D3D3"/>
              <w:right w:val="single" w:sz="4" w:space="0" w:color="D3D3D3"/>
            </w:tcBorders>
            <w:shd w:val="clear" w:color="auto" w:fill="auto"/>
            <w:hideMark/>
          </w:tcPr>
          <w:p w14:paraId="230E2F00" w14:textId="77777777" w:rsidR="00A456B2" w:rsidRPr="00E05005" w:rsidRDefault="00A456B2" w:rsidP="00A456B2">
            <w:pPr>
              <w:spacing w:after="0" w:line="240" w:lineRule="auto"/>
              <w:rPr>
                <w:rFonts w:eastAsia="Times New Roman" w:cs="Calibri"/>
                <w:sz w:val="18"/>
                <w:szCs w:val="18"/>
                <w:lang w:eastAsia="en-AU"/>
              </w:rPr>
            </w:pPr>
            <w:r w:rsidRPr="00E0500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722DC7E6"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15AA589"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0.5</w:t>
            </w:r>
          </w:p>
        </w:tc>
        <w:tc>
          <w:tcPr>
            <w:tcW w:w="1190" w:type="dxa"/>
            <w:tcBorders>
              <w:top w:val="nil"/>
              <w:left w:val="nil"/>
              <w:bottom w:val="single" w:sz="4" w:space="0" w:color="D3D3D3"/>
              <w:right w:val="single" w:sz="4" w:space="0" w:color="D3D3D3"/>
            </w:tcBorders>
            <w:shd w:val="clear" w:color="auto" w:fill="auto"/>
            <w:hideMark/>
          </w:tcPr>
          <w:p w14:paraId="6D8D50A8" w14:textId="48571353" w:rsidR="00A456B2" w:rsidRPr="00E05005" w:rsidRDefault="00A456B2" w:rsidP="00A456B2">
            <w:pPr>
              <w:spacing w:after="0" w:line="240" w:lineRule="auto"/>
              <w:jc w:val="center"/>
              <w:rPr>
                <w:rFonts w:eastAsia="Times New Roman" w:cs="Calibri"/>
                <w:sz w:val="18"/>
                <w:szCs w:val="18"/>
                <w:lang w:eastAsia="en-AU"/>
              </w:rPr>
            </w:pPr>
            <w:r w:rsidRPr="00FA6B49">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15C3FB4"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B04D434"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34D935F"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r>
      <w:tr w:rsidR="00A456B2" w:rsidRPr="00B165DD" w14:paraId="0C3F4211" w14:textId="77777777" w:rsidTr="00A456B2">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798133EE" w14:textId="77777777" w:rsidR="00A456B2" w:rsidRPr="00E05005" w:rsidRDefault="00A456B2" w:rsidP="00A456B2">
            <w:pPr>
              <w:spacing w:after="0" w:line="240" w:lineRule="auto"/>
              <w:rPr>
                <w:rFonts w:eastAsia="Times New Roman" w:cs="Calibri"/>
                <w:sz w:val="18"/>
                <w:szCs w:val="18"/>
                <w:lang w:eastAsia="en-AU"/>
              </w:rPr>
            </w:pPr>
            <w:r w:rsidRPr="00E05005">
              <w:rPr>
                <w:rFonts w:eastAsia="Times New Roman" w:cs="Calibri"/>
                <w:sz w:val="18"/>
                <w:szCs w:val="18"/>
                <w:lang w:eastAsia="en-AU"/>
              </w:rPr>
              <w:t>mercury (total)</w:t>
            </w:r>
          </w:p>
        </w:tc>
        <w:tc>
          <w:tcPr>
            <w:tcW w:w="812" w:type="dxa"/>
            <w:tcBorders>
              <w:top w:val="nil"/>
              <w:left w:val="nil"/>
              <w:bottom w:val="single" w:sz="4" w:space="0" w:color="D3D3D3"/>
              <w:right w:val="single" w:sz="4" w:space="0" w:color="D3D3D3"/>
            </w:tcBorders>
            <w:shd w:val="clear" w:color="auto" w:fill="auto"/>
            <w:hideMark/>
          </w:tcPr>
          <w:p w14:paraId="6CB23556" w14:textId="77777777" w:rsidR="00A456B2" w:rsidRPr="00E05005" w:rsidRDefault="00A456B2" w:rsidP="00A456B2">
            <w:pPr>
              <w:spacing w:after="0" w:line="240" w:lineRule="auto"/>
              <w:rPr>
                <w:rFonts w:eastAsia="Times New Roman" w:cs="Calibri"/>
                <w:sz w:val="18"/>
                <w:szCs w:val="18"/>
                <w:lang w:eastAsia="en-AU"/>
              </w:rPr>
            </w:pPr>
            <w:r w:rsidRPr="00E0500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0BB5092D"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3B2DAA3C"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1</w:t>
            </w:r>
          </w:p>
        </w:tc>
        <w:tc>
          <w:tcPr>
            <w:tcW w:w="1190" w:type="dxa"/>
            <w:tcBorders>
              <w:top w:val="nil"/>
              <w:left w:val="nil"/>
              <w:bottom w:val="single" w:sz="4" w:space="0" w:color="D3D3D3"/>
              <w:right w:val="single" w:sz="4" w:space="0" w:color="D3D3D3"/>
            </w:tcBorders>
            <w:shd w:val="clear" w:color="auto" w:fill="auto"/>
            <w:hideMark/>
          </w:tcPr>
          <w:p w14:paraId="61E8A40D" w14:textId="768C12B8" w:rsidR="00A456B2" w:rsidRPr="00E05005" w:rsidRDefault="00A456B2" w:rsidP="00A456B2">
            <w:pPr>
              <w:spacing w:after="0" w:line="240" w:lineRule="auto"/>
              <w:jc w:val="center"/>
              <w:rPr>
                <w:rFonts w:eastAsia="Times New Roman" w:cs="Calibri"/>
                <w:sz w:val="18"/>
                <w:szCs w:val="18"/>
                <w:lang w:eastAsia="en-AU"/>
              </w:rPr>
            </w:pPr>
            <w:r w:rsidRPr="00FA6B49">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4EA61E9" w14:textId="67C5BF6B" w:rsidR="00A456B2" w:rsidRPr="00E05005" w:rsidRDefault="00A456B2" w:rsidP="00A456B2">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EBB03A9" w14:textId="3994907A" w:rsidR="00A456B2" w:rsidRPr="00E05005" w:rsidRDefault="00A456B2" w:rsidP="00A456B2">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699" w:type="dxa"/>
            <w:tcBorders>
              <w:top w:val="nil"/>
              <w:left w:val="nil"/>
              <w:bottom w:val="single" w:sz="4" w:space="0" w:color="D3D3D3"/>
              <w:right w:val="single" w:sz="4" w:space="0" w:color="D3D3D3"/>
            </w:tcBorders>
            <w:shd w:val="clear" w:color="auto" w:fill="auto"/>
            <w:hideMark/>
          </w:tcPr>
          <w:p w14:paraId="07881FF9" w14:textId="77777777" w:rsidR="00A456B2" w:rsidRPr="00E05005" w:rsidRDefault="00A456B2" w:rsidP="00A456B2">
            <w:pPr>
              <w:spacing w:after="0" w:line="240" w:lineRule="auto"/>
              <w:jc w:val="center"/>
              <w:rPr>
                <w:rFonts w:eastAsia="Times New Roman" w:cs="Calibri"/>
                <w:sz w:val="18"/>
                <w:szCs w:val="18"/>
                <w:lang w:eastAsia="en-AU"/>
              </w:rPr>
            </w:pPr>
            <w:r w:rsidRPr="00E05005">
              <w:rPr>
                <w:rFonts w:eastAsia="Times New Roman" w:cs="Calibri"/>
                <w:sz w:val="18"/>
                <w:szCs w:val="18"/>
                <w:lang w:eastAsia="en-AU"/>
              </w:rPr>
              <w:t>0</w:t>
            </w:r>
          </w:p>
        </w:tc>
      </w:tr>
    </w:tbl>
    <w:p w14:paraId="5B169062" w14:textId="77777777" w:rsidR="001F5258" w:rsidRDefault="001F5258" w:rsidP="00177BE9">
      <w:pPr>
        <w:spacing w:after="0" w:line="240" w:lineRule="auto"/>
        <w:rPr>
          <w:rFonts w:eastAsia="Times New Roman" w:cs="Calibri"/>
          <w:b/>
          <w:bCs/>
          <w:sz w:val="16"/>
          <w:szCs w:val="16"/>
          <w:lang w:eastAsia="en-AU"/>
        </w:rPr>
      </w:pPr>
    </w:p>
    <w:sectPr w:rsidR="001F5258"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0AD6" w14:textId="06AD43C5" w:rsidR="00371366" w:rsidRDefault="00371366" w:rsidP="00267841">
    <w:pPr>
      <w:pStyle w:val="Footer"/>
    </w:pPr>
    <w:r>
      <w:t>National Residue Survey,</w:t>
    </w:r>
    <w:r w:rsidDel="0087123E">
      <w:t xml:space="preserve"> </w:t>
    </w:r>
    <w:r>
      <w:t>Department of Agriculture</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A370" w14:textId="0A4C7639" w:rsidR="001405CE" w:rsidRDefault="001405CE" w:rsidP="00853570">
    <w:pPr>
      <w:pStyle w:val="Subtitle"/>
      <w:rPr>
        <w:sz w:val="22"/>
        <w:szCs w:val="22"/>
      </w:rPr>
    </w:pPr>
    <w:r w:rsidRPr="009E6062">
      <w:rPr>
        <w:sz w:val="22"/>
        <w:szCs w:val="22"/>
      </w:rPr>
      <w:t>National Residue Survey</w:t>
    </w:r>
    <w:r w:rsidR="00F43EA0">
      <w:rPr>
        <w:sz w:val="22"/>
        <w:szCs w:val="22"/>
      </w:rPr>
      <w:t xml:space="preserve">, </w:t>
    </w:r>
    <w:bookmarkStart w:id="0" w:name="_Hlk54870824"/>
    <w:r w:rsidR="00F43EA0" w:rsidRPr="009E6062">
      <w:rPr>
        <w:sz w:val="22"/>
        <w:szCs w:val="22"/>
      </w:rPr>
      <w:t>Department of Agriculture</w:t>
    </w:r>
    <w:r w:rsidR="00F43EA0">
      <w:rPr>
        <w:sz w:val="22"/>
        <w:szCs w:val="22"/>
      </w:rPr>
      <w:t>,</w:t>
    </w:r>
    <w:r w:rsidR="00F43EA0" w:rsidRPr="009E6062">
      <w:rPr>
        <w:sz w:val="22"/>
        <w:szCs w:val="22"/>
      </w:rPr>
      <w:t xml:space="preserve"> </w:t>
    </w:r>
    <w:proofErr w:type="gramStart"/>
    <w:r w:rsidR="00F43EA0" w:rsidRPr="009E6062">
      <w:rPr>
        <w:sz w:val="22"/>
        <w:szCs w:val="22"/>
      </w:rPr>
      <w:t>Water</w:t>
    </w:r>
    <w:proofErr w:type="gramEnd"/>
    <w:r w:rsidR="00F43EA0" w:rsidRPr="009E6062">
      <w:rPr>
        <w:sz w:val="22"/>
        <w:szCs w:val="22"/>
      </w:rPr>
      <w:t xml:space="preserve"> and the Environment</w:t>
    </w:r>
    <w:bookmarkEnd w:id="0"/>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1350327B" w:rsidR="00371366" w:rsidRDefault="00371366" w:rsidP="00267841">
    <w:pPr>
      <w:pStyle w:val="Header"/>
    </w:pPr>
    <w:r>
      <w:t>Beef</w:t>
    </w:r>
    <w:r w:rsidRPr="001A7796">
      <w:t xml:space="preserve"> residue testing </w:t>
    </w:r>
    <w:r>
      <w:t xml:space="preserve">annual </w:t>
    </w:r>
    <w:r w:rsidRPr="001A7796">
      <w:t xml:space="preserve">datasets </w:t>
    </w:r>
    <w:r>
      <w:t>2018-</w:t>
    </w:r>
    <w:r w:rsidRPr="001A7796">
      <w:t>1</w:t>
    </w:r>
    <w: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780EA6F9" w:rsidR="00371366" w:rsidRDefault="00F43EA0" w:rsidP="00C16FC4">
    <w:pPr>
      <w:pStyle w:val="Header"/>
      <w:jc w:val="left"/>
    </w:pPr>
    <w:r>
      <w:rPr>
        <w:noProof/>
      </w:rPr>
      <w:drawing>
        <wp:inline distT="0" distB="0" distL="0" distR="0" wp14:anchorId="65288FAC" wp14:editId="601CA501">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5CE"/>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77BE9"/>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5258"/>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0FFD"/>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67"/>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2E89"/>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9C8"/>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69BA"/>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7BA"/>
    <w:rsid w:val="00A25E45"/>
    <w:rsid w:val="00A25E60"/>
    <w:rsid w:val="00A25FDA"/>
    <w:rsid w:val="00A26254"/>
    <w:rsid w:val="00A262F3"/>
    <w:rsid w:val="00A267DB"/>
    <w:rsid w:val="00A30741"/>
    <w:rsid w:val="00A309BA"/>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6B2"/>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5DD"/>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4AEF"/>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3A1B"/>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35CB"/>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A0E"/>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5005"/>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6449"/>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3EA0"/>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3942135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49096970">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0096279">
      <w:bodyDiv w:val="1"/>
      <w:marLeft w:val="0"/>
      <w:marRight w:val="0"/>
      <w:marTop w:val="0"/>
      <w:marBottom w:val="0"/>
      <w:divBdr>
        <w:top w:val="none" w:sz="0" w:space="0" w:color="auto"/>
        <w:left w:val="none" w:sz="0" w:space="0" w:color="auto"/>
        <w:bottom w:val="none" w:sz="0" w:space="0" w:color="auto"/>
        <w:right w:val="none" w:sz="0" w:space="0" w:color="auto"/>
      </w:divBdr>
    </w:div>
    <w:div w:id="1151480384">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2277236">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0548051">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1083955">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69361578">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187235">
      <w:bodyDiv w:val="1"/>
      <w:marLeft w:val="0"/>
      <w:marRight w:val="0"/>
      <w:marTop w:val="0"/>
      <w:marBottom w:val="0"/>
      <w:divBdr>
        <w:top w:val="none" w:sz="0" w:space="0" w:color="auto"/>
        <w:left w:val="none" w:sz="0" w:space="0" w:color="auto"/>
        <w:bottom w:val="none" w:sz="0" w:space="0" w:color="auto"/>
        <w:right w:val="none" w:sz="0" w:space="0" w:color="auto"/>
      </w:divBdr>
    </w:div>
    <w:div w:id="1719477140">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1573053">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1489</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Wild-caught orange roughy residue testing annual datasets 2019–20</vt:lpstr>
    </vt:vector>
  </TitlesOfParts>
  <Company/>
  <LinksUpToDate>false</LinksUpToDate>
  <CharactersWithSpaces>1747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Wild-caught orange roughy residue testing annual datasets 2019–20</dc:title>
  <dc:creator>National Residue Survey, Department of Agriculture, Water and the Environment</dc:creator>
  <cp:lastPrinted>2020-01-06T01:05:00Z</cp:lastPrinted>
  <dcterms:created xsi:type="dcterms:W3CDTF">2021-10-11T15:04:00Z</dcterms:created>
  <dcterms:modified xsi:type="dcterms:W3CDTF">2021-10-26T01:11:00Z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