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D77D60A" w:rsidR="000C3428" w:rsidRDefault="00DF4CE8" w:rsidP="006C181F">
      <w:pPr>
        <w:pStyle w:val="Heading1"/>
      </w:pPr>
      <w:bookmarkStart w:id="0" w:name="_GoBack"/>
      <w:bookmarkEnd w:id="0"/>
      <w:r>
        <w:t>Wild</w:t>
      </w:r>
      <w:r w:rsidR="004D688D">
        <w:t>-c</w:t>
      </w:r>
      <w:r w:rsidR="001F1F2C">
        <w:t xml:space="preserve">aught </w:t>
      </w:r>
      <w:r w:rsidR="004D688D">
        <w:t>s</w:t>
      </w:r>
      <w:r w:rsidR="00B17FDD">
        <w:t xml:space="preserve">chool </w:t>
      </w:r>
      <w:r w:rsidR="004D688D">
        <w:t>p</w:t>
      </w:r>
      <w:r w:rsidR="001F1F2C">
        <w:t>rawn</w:t>
      </w:r>
      <w:r w:rsidR="009514ED">
        <w:t xml:space="preserve"> </w:t>
      </w:r>
      <w:r w:rsidR="000C3428" w:rsidRPr="00F811BA">
        <w:t xml:space="preserve">residue testing </w:t>
      </w:r>
      <w:r w:rsidR="00D01139">
        <w:t xml:space="preserve">annual </w:t>
      </w:r>
      <w:r w:rsidR="00AF2D48">
        <w:t>datasets 201</w:t>
      </w:r>
      <w:r w:rsidR="006B2064">
        <w:t>8</w:t>
      </w:r>
      <w:r w:rsidR="00AF2D48">
        <w:t>–1</w:t>
      </w:r>
      <w:r w:rsidR="006B2064">
        <w:t>9</w:t>
      </w:r>
    </w:p>
    <w:p w14:paraId="30C5D2FB" w14:textId="195B0A96"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54B1E4DF"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6B20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F073DC1"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671512">
        <w:t>, retina</w:t>
      </w:r>
      <w:r>
        <w:t xml:space="preserve"> and faeces).</w:t>
      </w:r>
    </w:p>
    <w:p w14:paraId="1B1E64F5" w14:textId="47A62AAF"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6B20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1F1F2C">
        <w:rPr>
          <w:noProof/>
        </w:rPr>
        <w:fldChar w:fldCharType="begin"/>
      </w:r>
      <w:r w:rsidR="001F1F2C">
        <w:rPr>
          <w:noProof/>
        </w:rPr>
        <w:instrText xml:space="preserve"> SEQ Table \* ARABIC </w:instrText>
      </w:r>
      <w:r w:rsidR="001F1F2C">
        <w:rPr>
          <w:noProof/>
        </w:rPr>
        <w:fldChar w:fldCharType="separate"/>
      </w:r>
      <w:r w:rsidR="000661EA">
        <w:rPr>
          <w:noProof/>
        </w:rPr>
        <w:t>1</w:t>
      </w:r>
      <w:r w:rsidR="001F1F2C">
        <w:rPr>
          <w:noProof/>
        </w:rPr>
        <w:fldChar w:fldCharType="end"/>
      </w:r>
      <w:r>
        <w:t xml:space="preserve"> </w:t>
      </w:r>
      <w:r w:rsidR="001E720B">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30"/>
        <w:gridCol w:w="897"/>
        <w:gridCol w:w="992"/>
        <w:gridCol w:w="968"/>
        <w:gridCol w:w="733"/>
      </w:tblGrid>
      <w:tr w:rsidR="00AA5A0B" w:rsidRPr="00007FF2" w14:paraId="16DFEF5F" w14:textId="77777777" w:rsidTr="004D688D">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23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897"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8"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73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044AC2" w:rsidRPr="00263A13" w14:paraId="0CDBFE6A" w14:textId="77777777" w:rsidTr="004D688D">
        <w:tc>
          <w:tcPr>
            <w:tcW w:w="2410" w:type="dxa"/>
          </w:tcPr>
          <w:p w14:paraId="27EED532" w14:textId="2B8D346C" w:rsidR="00044AC2" w:rsidRDefault="00044AC2" w:rsidP="00044AC2">
            <w:pPr>
              <w:pStyle w:val="TableText"/>
            </w:pPr>
            <w:r w:rsidRPr="00E53C0C">
              <w:t>antimony</w:t>
            </w:r>
          </w:p>
        </w:tc>
        <w:tc>
          <w:tcPr>
            <w:tcW w:w="992" w:type="dxa"/>
          </w:tcPr>
          <w:p w14:paraId="1075B629" w14:textId="4A844128" w:rsidR="00044AC2" w:rsidRDefault="00044AC2" w:rsidP="00044AC2">
            <w:pPr>
              <w:pStyle w:val="TableText"/>
            </w:pPr>
            <w:r w:rsidRPr="002F337A">
              <w:t>flesh</w:t>
            </w:r>
          </w:p>
        </w:tc>
        <w:tc>
          <w:tcPr>
            <w:tcW w:w="1134" w:type="dxa"/>
          </w:tcPr>
          <w:p w14:paraId="0ED9F1F4" w14:textId="4950E00C" w:rsidR="00044AC2" w:rsidRDefault="00044AC2" w:rsidP="00044AC2">
            <w:pPr>
              <w:pStyle w:val="TableText"/>
            </w:pPr>
            <w:r w:rsidRPr="00C8713A">
              <w:t>0.01</w:t>
            </w:r>
          </w:p>
        </w:tc>
        <w:tc>
          <w:tcPr>
            <w:tcW w:w="1230" w:type="dxa"/>
          </w:tcPr>
          <w:p w14:paraId="5A23D3D0" w14:textId="544FC568" w:rsidR="00044AC2" w:rsidRDefault="00044AC2" w:rsidP="00044AC2">
            <w:pPr>
              <w:pStyle w:val="TableText"/>
            </w:pPr>
            <w:r w:rsidRPr="00314EDD">
              <w:t>no limit</w:t>
            </w:r>
          </w:p>
        </w:tc>
        <w:tc>
          <w:tcPr>
            <w:tcW w:w="897" w:type="dxa"/>
          </w:tcPr>
          <w:p w14:paraId="2B81B8EB" w14:textId="524EFE65" w:rsidR="00044AC2" w:rsidRDefault="00044AC2" w:rsidP="00044AC2">
            <w:pPr>
              <w:pStyle w:val="TableText"/>
              <w:jc w:val="right"/>
            </w:pPr>
            <w:r w:rsidRPr="00E147C5">
              <w:t>10</w:t>
            </w:r>
          </w:p>
        </w:tc>
        <w:tc>
          <w:tcPr>
            <w:tcW w:w="992" w:type="dxa"/>
          </w:tcPr>
          <w:p w14:paraId="2A9FC77E" w14:textId="6432D294" w:rsidR="00044AC2" w:rsidRDefault="00044AC2" w:rsidP="00044AC2">
            <w:pPr>
              <w:pStyle w:val="TableText"/>
              <w:jc w:val="right"/>
            </w:pPr>
            <w:r>
              <w:t>0</w:t>
            </w:r>
          </w:p>
        </w:tc>
        <w:tc>
          <w:tcPr>
            <w:tcW w:w="968" w:type="dxa"/>
          </w:tcPr>
          <w:p w14:paraId="4EB5087C" w14:textId="12C8A458" w:rsidR="00044AC2" w:rsidRPr="00263A13" w:rsidRDefault="00044AC2" w:rsidP="00044AC2">
            <w:pPr>
              <w:pStyle w:val="TableText"/>
              <w:jc w:val="right"/>
            </w:pPr>
            <w:r w:rsidRPr="00E147C5">
              <w:t>0</w:t>
            </w:r>
          </w:p>
        </w:tc>
        <w:tc>
          <w:tcPr>
            <w:tcW w:w="733" w:type="dxa"/>
          </w:tcPr>
          <w:p w14:paraId="1213637A" w14:textId="36557D37" w:rsidR="00044AC2" w:rsidRPr="00263A13" w:rsidRDefault="00044AC2" w:rsidP="00044AC2">
            <w:pPr>
              <w:pStyle w:val="TableText"/>
              <w:jc w:val="right"/>
            </w:pPr>
            <w:r w:rsidRPr="00E147C5">
              <w:t>0</w:t>
            </w:r>
          </w:p>
        </w:tc>
      </w:tr>
      <w:tr w:rsidR="00044AC2" w:rsidRPr="00263A13" w14:paraId="0E3C5BDA" w14:textId="77777777" w:rsidTr="004D688D">
        <w:tc>
          <w:tcPr>
            <w:tcW w:w="2410" w:type="dxa"/>
          </w:tcPr>
          <w:p w14:paraId="1F70A7C3" w14:textId="62549862" w:rsidR="00044AC2" w:rsidRDefault="00044AC2" w:rsidP="00044AC2">
            <w:pPr>
              <w:pStyle w:val="TableText"/>
            </w:pPr>
            <w:r w:rsidRPr="00E53C0C">
              <w:t>arsenic (total)</w:t>
            </w:r>
          </w:p>
        </w:tc>
        <w:tc>
          <w:tcPr>
            <w:tcW w:w="992" w:type="dxa"/>
          </w:tcPr>
          <w:p w14:paraId="3FE0B9B5" w14:textId="3EA282B3" w:rsidR="00044AC2" w:rsidRDefault="00044AC2" w:rsidP="00044AC2">
            <w:pPr>
              <w:pStyle w:val="TableText"/>
            </w:pPr>
            <w:r w:rsidRPr="002F337A">
              <w:t>flesh</w:t>
            </w:r>
          </w:p>
        </w:tc>
        <w:tc>
          <w:tcPr>
            <w:tcW w:w="1134" w:type="dxa"/>
          </w:tcPr>
          <w:p w14:paraId="2B4134BD" w14:textId="5BF52160" w:rsidR="00044AC2" w:rsidRDefault="00044AC2" w:rsidP="00044AC2">
            <w:pPr>
              <w:pStyle w:val="TableText"/>
            </w:pPr>
            <w:r w:rsidRPr="00C8713A">
              <w:t>0.0</w:t>
            </w:r>
            <w:r>
              <w:t>5</w:t>
            </w:r>
          </w:p>
        </w:tc>
        <w:tc>
          <w:tcPr>
            <w:tcW w:w="1230" w:type="dxa"/>
          </w:tcPr>
          <w:p w14:paraId="7F910448" w14:textId="3FD1BC40" w:rsidR="00044AC2" w:rsidRDefault="00044AC2" w:rsidP="00044AC2">
            <w:pPr>
              <w:pStyle w:val="TableText"/>
            </w:pPr>
            <w:r w:rsidRPr="00314EDD">
              <w:t>no limit</w:t>
            </w:r>
          </w:p>
        </w:tc>
        <w:tc>
          <w:tcPr>
            <w:tcW w:w="897" w:type="dxa"/>
          </w:tcPr>
          <w:p w14:paraId="795E4540" w14:textId="56716157" w:rsidR="00044AC2" w:rsidRDefault="00044AC2" w:rsidP="00044AC2">
            <w:pPr>
              <w:pStyle w:val="TableText"/>
              <w:jc w:val="right"/>
            </w:pPr>
            <w:r w:rsidRPr="00E147C5">
              <w:t>10</w:t>
            </w:r>
          </w:p>
        </w:tc>
        <w:tc>
          <w:tcPr>
            <w:tcW w:w="992" w:type="dxa"/>
          </w:tcPr>
          <w:p w14:paraId="30939546" w14:textId="0E6FF894" w:rsidR="00044AC2" w:rsidRDefault="00044AC2" w:rsidP="00044AC2">
            <w:pPr>
              <w:pStyle w:val="TableText"/>
              <w:jc w:val="right"/>
            </w:pPr>
            <w:r>
              <w:t>10</w:t>
            </w:r>
          </w:p>
        </w:tc>
        <w:tc>
          <w:tcPr>
            <w:tcW w:w="968" w:type="dxa"/>
          </w:tcPr>
          <w:p w14:paraId="28D25CFF" w14:textId="3D862AD6" w:rsidR="00044AC2" w:rsidRPr="00263A13" w:rsidRDefault="00044AC2" w:rsidP="00044AC2">
            <w:pPr>
              <w:pStyle w:val="TableText"/>
              <w:jc w:val="right"/>
            </w:pPr>
            <w:r w:rsidRPr="00E147C5">
              <w:t>0</w:t>
            </w:r>
          </w:p>
        </w:tc>
        <w:tc>
          <w:tcPr>
            <w:tcW w:w="733" w:type="dxa"/>
          </w:tcPr>
          <w:p w14:paraId="29466FD1" w14:textId="5F26318D" w:rsidR="00044AC2" w:rsidRPr="00263A13" w:rsidRDefault="00044AC2" w:rsidP="00044AC2">
            <w:pPr>
              <w:pStyle w:val="TableText"/>
              <w:jc w:val="right"/>
            </w:pPr>
            <w:r w:rsidRPr="00E147C5">
              <w:t>0</w:t>
            </w:r>
          </w:p>
        </w:tc>
      </w:tr>
      <w:tr w:rsidR="00044AC2" w:rsidRPr="00263A13" w14:paraId="703E64D6" w14:textId="77777777" w:rsidTr="004D688D">
        <w:tc>
          <w:tcPr>
            <w:tcW w:w="2410" w:type="dxa"/>
          </w:tcPr>
          <w:p w14:paraId="3C9C7324" w14:textId="45F6DF35" w:rsidR="00044AC2" w:rsidRDefault="00044AC2" w:rsidP="00044AC2">
            <w:pPr>
              <w:pStyle w:val="TableText"/>
            </w:pPr>
            <w:r w:rsidRPr="00E53C0C">
              <w:t>cadmium</w:t>
            </w:r>
          </w:p>
        </w:tc>
        <w:tc>
          <w:tcPr>
            <w:tcW w:w="992" w:type="dxa"/>
          </w:tcPr>
          <w:p w14:paraId="58FA07B7" w14:textId="23B7B04D" w:rsidR="00044AC2" w:rsidRDefault="00044AC2" w:rsidP="00044AC2">
            <w:pPr>
              <w:pStyle w:val="TableText"/>
            </w:pPr>
            <w:r w:rsidRPr="002F337A">
              <w:t>flesh</w:t>
            </w:r>
          </w:p>
        </w:tc>
        <w:tc>
          <w:tcPr>
            <w:tcW w:w="1134" w:type="dxa"/>
          </w:tcPr>
          <w:p w14:paraId="0B06D6F1" w14:textId="4CCE5BE0" w:rsidR="00044AC2" w:rsidRDefault="00044AC2" w:rsidP="00044AC2">
            <w:pPr>
              <w:pStyle w:val="TableText"/>
            </w:pPr>
            <w:r w:rsidRPr="00C8713A">
              <w:t>0.0</w:t>
            </w:r>
            <w:r>
              <w:t>1</w:t>
            </w:r>
          </w:p>
        </w:tc>
        <w:tc>
          <w:tcPr>
            <w:tcW w:w="1230" w:type="dxa"/>
          </w:tcPr>
          <w:p w14:paraId="20709EC4" w14:textId="6C2FCAF3" w:rsidR="00044AC2" w:rsidRDefault="00044AC2" w:rsidP="00044AC2">
            <w:pPr>
              <w:pStyle w:val="TableText"/>
            </w:pPr>
            <w:r w:rsidRPr="00314EDD">
              <w:t>no limit</w:t>
            </w:r>
          </w:p>
        </w:tc>
        <w:tc>
          <w:tcPr>
            <w:tcW w:w="897" w:type="dxa"/>
          </w:tcPr>
          <w:p w14:paraId="1B87760F" w14:textId="5747D7F2" w:rsidR="00044AC2" w:rsidRDefault="00044AC2" w:rsidP="00044AC2">
            <w:pPr>
              <w:pStyle w:val="TableText"/>
              <w:jc w:val="right"/>
            </w:pPr>
            <w:r w:rsidRPr="00E147C5">
              <w:t>10</w:t>
            </w:r>
          </w:p>
        </w:tc>
        <w:tc>
          <w:tcPr>
            <w:tcW w:w="992" w:type="dxa"/>
          </w:tcPr>
          <w:p w14:paraId="36C8E169" w14:textId="2EFDF09B" w:rsidR="00044AC2" w:rsidRDefault="00044AC2" w:rsidP="00044AC2">
            <w:pPr>
              <w:pStyle w:val="TableText"/>
              <w:jc w:val="right"/>
            </w:pPr>
            <w:r>
              <w:t>2</w:t>
            </w:r>
          </w:p>
        </w:tc>
        <w:tc>
          <w:tcPr>
            <w:tcW w:w="968" w:type="dxa"/>
          </w:tcPr>
          <w:p w14:paraId="537C4951" w14:textId="42242242" w:rsidR="00044AC2" w:rsidRPr="00263A13" w:rsidRDefault="00044AC2" w:rsidP="00044AC2">
            <w:pPr>
              <w:pStyle w:val="TableText"/>
              <w:jc w:val="right"/>
            </w:pPr>
            <w:r w:rsidRPr="00E147C5">
              <w:t>0</w:t>
            </w:r>
          </w:p>
        </w:tc>
        <w:tc>
          <w:tcPr>
            <w:tcW w:w="733" w:type="dxa"/>
          </w:tcPr>
          <w:p w14:paraId="62158FE6" w14:textId="7F430EF8" w:rsidR="00044AC2" w:rsidRPr="00263A13" w:rsidRDefault="00044AC2" w:rsidP="00044AC2">
            <w:pPr>
              <w:pStyle w:val="TableText"/>
              <w:jc w:val="right"/>
            </w:pPr>
            <w:r w:rsidRPr="00E147C5">
              <w:t>0</w:t>
            </w:r>
          </w:p>
        </w:tc>
      </w:tr>
      <w:tr w:rsidR="00044AC2" w:rsidRPr="00263A13" w14:paraId="30D9BE95" w14:textId="77777777" w:rsidTr="004D688D">
        <w:tc>
          <w:tcPr>
            <w:tcW w:w="2410" w:type="dxa"/>
          </w:tcPr>
          <w:p w14:paraId="24AF505E" w14:textId="37B1730F" w:rsidR="00044AC2" w:rsidRDefault="00044AC2" w:rsidP="00044AC2">
            <w:pPr>
              <w:pStyle w:val="TableText"/>
            </w:pPr>
            <w:r w:rsidRPr="00E53C0C">
              <w:t>chromium</w:t>
            </w:r>
          </w:p>
        </w:tc>
        <w:tc>
          <w:tcPr>
            <w:tcW w:w="992" w:type="dxa"/>
          </w:tcPr>
          <w:p w14:paraId="74AAEBE7" w14:textId="4D6D50E0" w:rsidR="00044AC2" w:rsidRDefault="00044AC2" w:rsidP="00044AC2">
            <w:pPr>
              <w:pStyle w:val="TableText"/>
            </w:pPr>
            <w:r w:rsidRPr="002F337A">
              <w:t>flesh</w:t>
            </w:r>
          </w:p>
        </w:tc>
        <w:tc>
          <w:tcPr>
            <w:tcW w:w="1134" w:type="dxa"/>
          </w:tcPr>
          <w:p w14:paraId="5C29013D" w14:textId="6908B8AC" w:rsidR="00044AC2" w:rsidRDefault="00044AC2" w:rsidP="00044AC2">
            <w:pPr>
              <w:pStyle w:val="TableText"/>
            </w:pPr>
            <w:r w:rsidRPr="00C8713A">
              <w:t>0.0</w:t>
            </w:r>
            <w:r>
              <w:t>5</w:t>
            </w:r>
          </w:p>
        </w:tc>
        <w:tc>
          <w:tcPr>
            <w:tcW w:w="1230" w:type="dxa"/>
          </w:tcPr>
          <w:p w14:paraId="2C2178F9" w14:textId="0089B51B" w:rsidR="00044AC2" w:rsidRDefault="00044AC2" w:rsidP="00044AC2">
            <w:pPr>
              <w:pStyle w:val="TableText"/>
            </w:pPr>
            <w:r w:rsidRPr="00314EDD">
              <w:t>no limit</w:t>
            </w:r>
          </w:p>
        </w:tc>
        <w:tc>
          <w:tcPr>
            <w:tcW w:w="897" w:type="dxa"/>
          </w:tcPr>
          <w:p w14:paraId="1B2AACF2" w14:textId="4AA24DDC" w:rsidR="00044AC2" w:rsidRDefault="00044AC2" w:rsidP="00044AC2">
            <w:pPr>
              <w:pStyle w:val="TableText"/>
              <w:jc w:val="right"/>
            </w:pPr>
            <w:r w:rsidRPr="00E147C5">
              <w:t>10</w:t>
            </w:r>
          </w:p>
        </w:tc>
        <w:tc>
          <w:tcPr>
            <w:tcW w:w="992" w:type="dxa"/>
          </w:tcPr>
          <w:p w14:paraId="4F397423" w14:textId="41443CA6" w:rsidR="00044AC2" w:rsidRDefault="00044AC2" w:rsidP="00044AC2">
            <w:pPr>
              <w:pStyle w:val="TableText"/>
              <w:jc w:val="right"/>
            </w:pPr>
            <w:r>
              <w:t>0</w:t>
            </w:r>
          </w:p>
        </w:tc>
        <w:tc>
          <w:tcPr>
            <w:tcW w:w="968" w:type="dxa"/>
          </w:tcPr>
          <w:p w14:paraId="6A2953B4" w14:textId="252E02C2" w:rsidR="00044AC2" w:rsidRPr="00263A13" w:rsidRDefault="00044AC2" w:rsidP="00044AC2">
            <w:pPr>
              <w:pStyle w:val="TableText"/>
              <w:jc w:val="right"/>
            </w:pPr>
            <w:r w:rsidRPr="00E147C5">
              <w:t>0</w:t>
            </w:r>
          </w:p>
        </w:tc>
        <w:tc>
          <w:tcPr>
            <w:tcW w:w="733" w:type="dxa"/>
          </w:tcPr>
          <w:p w14:paraId="4E7D1D4C" w14:textId="712C91C8" w:rsidR="00044AC2" w:rsidRPr="00263A13" w:rsidRDefault="00044AC2" w:rsidP="00044AC2">
            <w:pPr>
              <w:pStyle w:val="TableText"/>
              <w:jc w:val="right"/>
            </w:pPr>
            <w:r w:rsidRPr="00E147C5">
              <w:t>0</w:t>
            </w:r>
          </w:p>
        </w:tc>
      </w:tr>
      <w:tr w:rsidR="00044AC2" w:rsidRPr="00263A13" w14:paraId="1952A510" w14:textId="77777777" w:rsidTr="004D688D">
        <w:tc>
          <w:tcPr>
            <w:tcW w:w="2410" w:type="dxa"/>
          </w:tcPr>
          <w:p w14:paraId="2C712908" w14:textId="51EAF454" w:rsidR="00044AC2" w:rsidRDefault="00044AC2" w:rsidP="00044AC2">
            <w:pPr>
              <w:pStyle w:val="TableText"/>
            </w:pPr>
            <w:r w:rsidRPr="00E53C0C">
              <w:t>lead</w:t>
            </w:r>
          </w:p>
        </w:tc>
        <w:tc>
          <w:tcPr>
            <w:tcW w:w="992" w:type="dxa"/>
          </w:tcPr>
          <w:p w14:paraId="0C3FD5A7" w14:textId="56EE1C73" w:rsidR="00044AC2" w:rsidRDefault="00044AC2" w:rsidP="00044AC2">
            <w:pPr>
              <w:pStyle w:val="TableText"/>
            </w:pPr>
            <w:r w:rsidRPr="002F337A">
              <w:t>flesh</w:t>
            </w:r>
          </w:p>
        </w:tc>
        <w:tc>
          <w:tcPr>
            <w:tcW w:w="1134" w:type="dxa"/>
          </w:tcPr>
          <w:p w14:paraId="07F40E8F" w14:textId="40989EC8" w:rsidR="00044AC2" w:rsidRDefault="00044AC2" w:rsidP="00044AC2">
            <w:pPr>
              <w:pStyle w:val="TableText"/>
            </w:pPr>
            <w:r w:rsidRPr="00C8713A">
              <w:t>0.01</w:t>
            </w:r>
          </w:p>
        </w:tc>
        <w:tc>
          <w:tcPr>
            <w:tcW w:w="1230" w:type="dxa"/>
          </w:tcPr>
          <w:p w14:paraId="38DF41D7" w14:textId="17EABFA9" w:rsidR="00044AC2" w:rsidRDefault="00044AC2" w:rsidP="00044AC2">
            <w:pPr>
              <w:pStyle w:val="TableText"/>
            </w:pPr>
            <w:r>
              <w:t>no limit</w:t>
            </w:r>
          </w:p>
        </w:tc>
        <w:tc>
          <w:tcPr>
            <w:tcW w:w="897" w:type="dxa"/>
          </w:tcPr>
          <w:p w14:paraId="67EDB04B" w14:textId="55E1A688" w:rsidR="00044AC2" w:rsidRDefault="00044AC2" w:rsidP="00044AC2">
            <w:pPr>
              <w:pStyle w:val="TableText"/>
              <w:jc w:val="right"/>
            </w:pPr>
            <w:r w:rsidRPr="00E147C5">
              <w:t>10</w:t>
            </w:r>
          </w:p>
        </w:tc>
        <w:tc>
          <w:tcPr>
            <w:tcW w:w="992" w:type="dxa"/>
          </w:tcPr>
          <w:p w14:paraId="24910943" w14:textId="75E5B83B" w:rsidR="00044AC2" w:rsidRDefault="00044AC2" w:rsidP="00044AC2">
            <w:pPr>
              <w:pStyle w:val="TableText"/>
              <w:jc w:val="right"/>
            </w:pPr>
            <w:r>
              <w:t>1</w:t>
            </w:r>
          </w:p>
        </w:tc>
        <w:tc>
          <w:tcPr>
            <w:tcW w:w="968" w:type="dxa"/>
          </w:tcPr>
          <w:p w14:paraId="6B1D04E9" w14:textId="4710EBA0" w:rsidR="00044AC2" w:rsidRPr="00263A13" w:rsidRDefault="00044AC2" w:rsidP="00044AC2">
            <w:pPr>
              <w:pStyle w:val="TableText"/>
              <w:jc w:val="right"/>
            </w:pPr>
            <w:r w:rsidRPr="00E147C5">
              <w:t>0</w:t>
            </w:r>
          </w:p>
        </w:tc>
        <w:tc>
          <w:tcPr>
            <w:tcW w:w="733" w:type="dxa"/>
          </w:tcPr>
          <w:p w14:paraId="535259FA" w14:textId="6F2C2AB8" w:rsidR="00044AC2" w:rsidRPr="00263A13" w:rsidRDefault="00044AC2" w:rsidP="00044AC2">
            <w:pPr>
              <w:pStyle w:val="TableText"/>
              <w:jc w:val="right"/>
            </w:pPr>
            <w:r w:rsidRPr="00E147C5">
              <w:t>0</w:t>
            </w:r>
          </w:p>
        </w:tc>
      </w:tr>
      <w:tr w:rsidR="00044AC2" w:rsidRPr="00263A13" w14:paraId="7737C1F3" w14:textId="77777777" w:rsidTr="004D688D">
        <w:tc>
          <w:tcPr>
            <w:tcW w:w="2410" w:type="dxa"/>
            <w:tcBorders>
              <w:bottom w:val="single" w:sz="4" w:space="0" w:color="auto"/>
            </w:tcBorders>
          </w:tcPr>
          <w:p w14:paraId="1175DECE" w14:textId="1497C144" w:rsidR="00044AC2" w:rsidRPr="00E53C0C" w:rsidRDefault="00044AC2" w:rsidP="00044AC2">
            <w:pPr>
              <w:pStyle w:val="TableText"/>
            </w:pPr>
            <w:r w:rsidRPr="00AA1588">
              <w:t>mercury (total)</w:t>
            </w:r>
          </w:p>
        </w:tc>
        <w:tc>
          <w:tcPr>
            <w:tcW w:w="992" w:type="dxa"/>
            <w:tcBorders>
              <w:bottom w:val="single" w:sz="4" w:space="0" w:color="auto"/>
            </w:tcBorders>
          </w:tcPr>
          <w:p w14:paraId="71F13E14" w14:textId="6EA8DEB8" w:rsidR="00044AC2" w:rsidRPr="00E53C0C" w:rsidRDefault="00044AC2" w:rsidP="00044AC2">
            <w:pPr>
              <w:pStyle w:val="TableText"/>
            </w:pPr>
            <w:r w:rsidRPr="002F337A">
              <w:t>flesh</w:t>
            </w:r>
          </w:p>
        </w:tc>
        <w:tc>
          <w:tcPr>
            <w:tcW w:w="1134" w:type="dxa"/>
            <w:tcBorders>
              <w:bottom w:val="single" w:sz="4" w:space="0" w:color="auto"/>
            </w:tcBorders>
          </w:tcPr>
          <w:p w14:paraId="4EE77CC7" w14:textId="3A102BAF" w:rsidR="00044AC2" w:rsidRPr="00E53C0C" w:rsidRDefault="00044AC2" w:rsidP="00044AC2">
            <w:pPr>
              <w:pStyle w:val="TableText"/>
            </w:pPr>
            <w:r w:rsidRPr="00C8713A">
              <w:t>0.01</w:t>
            </w:r>
          </w:p>
        </w:tc>
        <w:tc>
          <w:tcPr>
            <w:tcW w:w="1230" w:type="dxa"/>
            <w:tcBorders>
              <w:bottom w:val="single" w:sz="4" w:space="0" w:color="auto"/>
            </w:tcBorders>
          </w:tcPr>
          <w:p w14:paraId="21AAAD58" w14:textId="2F0AF1FF" w:rsidR="00044AC2" w:rsidRPr="00E53C0C" w:rsidRDefault="00044AC2" w:rsidP="00044AC2">
            <w:pPr>
              <w:pStyle w:val="TableText"/>
            </w:pPr>
            <w:r w:rsidRPr="00314EDD">
              <w:t>1.5*</w:t>
            </w:r>
          </w:p>
        </w:tc>
        <w:tc>
          <w:tcPr>
            <w:tcW w:w="897" w:type="dxa"/>
            <w:tcBorders>
              <w:bottom w:val="single" w:sz="4" w:space="0" w:color="auto"/>
            </w:tcBorders>
          </w:tcPr>
          <w:p w14:paraId="2BC8D4A6" w14:textId="0C6FCDA2" w:rsidR="00044AC2" w:rsidRPr="00E53C0C" w:rsidRDefault="00044AC2" w:rsidP="00044AC2">
            <w:pPr>
              <w:pStyle w:val="TableText"/>
              <w:jc w:val="right"/>
            </w:pPr>
            <w:r w:rsidRPr="00E147C5">
              <w:t>10</w:t>
            </w:r>
          </w:p>
        </w:tc>
        <w:tc>
          <w:tcPr>
            <w:tcW w:w="992" w:type="dxa"/>
            <w:tcBorders>
              <w:bottom w:val="single" w:sz="4" w:space="0" w:color="auto"/>
            </w:tcBorders>
          </w:tcPr>
          <w:p w14:paraId="5292A950" w14:textId="1E348001" w:rsidR="00044AC2" w:rsidRPr="00E53C0C" w:rsidRDefault="00044AC2" w:rsidP="00044AC2">
            <w:pPr>
              <w:pStyle w:val="TableText"/>
              <w:jc w:val="right"/>
            </w:pPr>
            <w:r>
              <w:t>2</w:t>
            </w:r>
          </w:p>
        </w:tc>
        <w:tc>
          <w:tcPr>
            <w:tcW w:w="968" w:type="dxa"/>
            <w:tcBorders>
              <w:bottom w:val="single" w:sz="4" w:space="0" w:color="auto"/>
            </w:tcBorders>
          </w:tcPr>
          <w:p w14:paraId="5F764710" w14:textId="34A5BC1F" w:rsidR="00044AC2" w:rsidRPr="00E53C0C" w:rsidRDefault="00044AC2" w:rsidP="00044AC2">
            <w:pPr>
              <w:pStyle w:val="TableText"/>
              <w:jc w:val="right"/>
            </w:pPr>
            <w:r w:rsidRPr="00E147C5">
              <w:t>0</w:t>
            </w:r>
          </w:p>
        </w:tc>
        <w:tc>
          <w:tcPr>
            <w:tcW w:w="733" w:type="dxa"/>
            <w:tcBorders>
              <w:bottom w:val="single" w:sz="4" w:space="0" w:color="auto"/>
            </w:tcBorders>
          </w:tcPr>
          <w:p w14:paraId="57912B52" w14:textId="552EC0C2" w:rsidR="00044AC2" w:rsidRPr="00E53C0C" w:rsidRDefault="00044AC2" w:rsidP="00044AC2">
            <w:pPr>
              <w:pStyle w:val="TableText"/>
              <w:jc w:val="right"/>
            </w:pPr>
            <w:r w:rsidRPr="00E147C5">
              <w:t>0</w:t>
            </w:r>
          </w:p>
        </w:tc>
      </w:tr>
      <w:tr w:rsidR="00044AC2" w:rsidRPr="00263A13" w14:paraId="666E2A31" w14:textId="77777777" w:rsidTr="0051647A">
        <w:tc>
          <w:tcPr>
            <w:tcW w:w="9356" w:type="dxa"/>
            <w:gridSpan w:val="8"/>
            <w:tcBorders>
              <w:top w:val="single" w:sz="4" w:space="0" w:color="auto"/>
              <w:bottom w:val="nil"/>
            </w:tcBorders>
          </w:tcPr>
          <w:p w14:paraId="7A77F13A" w14:textId="1F51712A" w:rsidR="00044AC2" w:rsidRPr="004D688D" w:rsidRDefault="00044AC2" w:rsidP="004D688D">
            <w:pPr>
              <w:spacing w:after="0" w:line="240" w:lineRule="auto"/>
              <w:rPr>
                <w:rFonts w:ascii="Calibri" w:eastAsia="Times New Roman" w:hAnsi="Calibri" w:cs="Calibri"/>
                <w:i/>
                <w:iCs/>
                <w:lang w:eastAsia="en-AU"/>
              </w:rPr>
            </w:pPr>
            <w:r>
              <w:rPr>
                <w:rFonts w:ascii="Calibri" w:hAnsi="Calibri" w:cs="Calibri"/>
                <w:i/>
                <w:iCs/>
              </w:rPr>
              <w:t>*</w:t>
            </w:r>
            <w:r w:rsidRPr="004D688D">
              <w:rPr>
                <w:rFonts w:ascii="Calibri" w:hAnsi="Calibri" w:cs="Calibri"/>
                <w:i/>
                <w:iCs/>
                <w:sz w:val="20"/>
                <w:szCs w:val="20"/>
              </w:rPr>
              <w:t>As per FSANZ Schedule 19—7, the mean level of mercury in sample units must be no greater than 0.5 mg/kg and the maximum level of mercury in any sample unit must be no greater than 1.5 mg/kg</w:t>
            </w:r>
            <w:r>
              <w:rPr>
                <w:rFonts w:ascii="Calibri" w:hAnsi="Calibri" w:cs="Calibri"/>
                <w:i/>
                <w:iCs/>
              </w:rPr>
              <w:t>.</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4D688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CC05616"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0661E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6279869D" w:rsidR="00113575" w:rsidRDefault="00A43E0C" w:rsidP="00C16FC4">
    <w:pPr>
      <w:pStyle w:val="Header"/>
      <w:jc w:val="left"/>
    </w:pPr>
    <w:r w:rsidRPr="00A43E0C">
      <w:rPr>
        <w:noProof/>
        <w:lang w:eastAsia="en-AU"/>
      </w:rPr>
      <w:drawing>
        <wp:inline distT="0" distB="0" distL="0" distR="0" wp14:anchorId="79A07EEB" wp14:editId="614476A9">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AC2"/>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1EA"/>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2C"/>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88D"/>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512"/>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064"/>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3E0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4399"/>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17FDD"/>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33660757">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238C3-FFD6-4929-8F8B-45197DEC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1947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10</cp:revision>
  <cp:lastPrinted>2020-01-06T05:40:00Z</cp:lastPrinted>
  <dcterms:created xsi:type="dcterms:W3CDTF">2018-10-29T04:21:00Z</dcterms:created>
  <dcterms:modified xsi:type="dcterms:W3CDTF">2020-01-06T05:41:00Z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