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CD" w:rsidRPr="00E46FCD" w:rsidRDefault="00E46FCD" w:rsidP="00E46FCD">
      <w:pPr>
        <w:pStyle w:val="Caption"/>
      </w:pPr>
      <w:bookmarkStart w:id="0" w:name="_Toc409769171"/>
      <w:r w:rsidRPr="00E46FCD">
        <w:t xml:space="preserve">Agriculture, </w:t>
      </w:r>
      <w:r>
        <w:t>F</w:t>
      </w:r>
      <w:r w:rsidRPr="00E46FCD">
        <w:t xml:space="preserve">isheries and </w:t>
      </w:r>
      <w:r>
        <w:t>F</w:t>
      </w:r>
      <w:r w:rsidRPr="00E46FCD">
        <w:t xml:space="preserve">orestry response to </w:t>
      </w:r>
      <w:r>
        <w:t>S</w:t>
      </w:r>
      <w:r w:rsidRPr="00E46FCD">
        <w:t xml:space="preserve">enate </w:t>
      </w:r>
      <w:r>
        <w:t>O</w:t>
      </w:r>
      <w:r w:rsidRPr="00E46FCD">
        <w:t xml:space="preserve">rder of 24 </w:t>
      </w:r>
      <w:r>
        <w:t>J</w:t>
      </w:r>
      <w:r w:rsidRPr="00E46FCD">
        <w:t>une 2008</w:t>
      </w:r>
    </w:p>
    <w:p w:rsidR="00E46FCD" w:rsidRPr="00E46FCD" w:rsidRDefault="00E46FCD" w:rsidP="00E46FCD">
      <w:pPr>
        <w:pStyle w:val="Caption"/>
      </w:pPr>
      <w:r w:rsidRPr="00E46FCD">
        <w:t xml:space="preserve">Department and agency appointments </w:t>
      </w:r>
      <w:r w:rsidR="000C1168">
        <w:t>completed</w:t>
      </w:r>
      <w:r w:rsidRPr="00E46FCD">
        <w:t xml:space="preserve"> 27 </w:t>
      </w:r>
      <w:r>
        <w:t>S</w:t>
      </w:r>
      <w:r w:rsidRPr="00E46FCD">
        <w:t xml:space="preserve">eptember 2011 – 23 </w:t>
      </w:r>
      <w:r>
        <w:t>J</w:t>
      </w:r>
      <w:r w:rsidRPr="00E46FCD">
        <w:t>anuary 2012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3"/>
        <w:gridCol w:w="2843"/>
        <w:gridCol w:w="2844"/>
        <w:gridCol w:w="2844"/>
        <w:gridCol w:w="2844"/>
      </w:tblGrid>
      <w:tr w:rsidR="00883919" w:rsidRPr="00252193" w:rsidTr="004D161C">
        <w:trPr>
          <w:cantSplit/>
          <w:tblHeader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bookmarkEnd w:id="0"/>
          <w:p w:rsidR="00883919" w:rsidRPr="0016068E" w:rsidRDefault="00883919" w:rsidP="0016068E">
            <w:pPr>
              <w:pStyle w:val="TableHeading"/>
            </w:pPr>
            <w:r w:rsidRPr="0016068E">
              <w:t>Appointee</w:t>
            </w:r>
          </w:p>
        </w:tc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16068E" w:rsidRDefault="00883919" w:rsidP="0016068E">
            <w:pPr>
              <w:pStyle w:val="TableHeading"/>
            </w:pPr>
            <w:r w:rsidRPr="0016068E">
              <w:t>Name of body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16068E" w:rsidRDefault="00883919" w:rsidP="0016068E">
            <w:pPr>
              <w:pStyle w:val="TableHeading"/>
            </w:pPr>
            <w:r w:rsidRPr="0016068E">
              <w:t>Position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16068E" w:rsidRDefault="00883919" w:rsidP="0016068E">
            <w:pPr>
              <w:pStyle w:val="TableHeading"/>
            </w:pPr>
            <w:r w:rsidRPr="0016068E">
              <w:t>Term of appointment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16068E" w:rsidRDefault="00883919" w:rsidP="0016068E">
            <w:pPr>
              <w:pStyle w:val="TableHeading"/>
            </w:pPr>
            <w:r w:rsidRPr="0016068E">
              <w:t>Remuneration a</w:t>
            </w:r>
          </w:p>
        </w:tc>
      </w:tr>
      <w:tr w:rsidR="00883919" w:rsidRPr="002202FB" w:rsidTr="004D161C">
        <w:trPr>
          <w:cantSplit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883919" w:rsidRDefault="00883919" w:rsidP="00E46FCD">
            <w:pPr>
              <w:pStyle w:val="TableText"/>
            </w:pPr>
            <w:r w:rsidRPr="00883919">
              <w:t xml:space="preserve">Dr Gardner Murray AO </w:t>
            </w:r>
            <w:r>
              <w:t>(</w:t>
            </w:r>
            <w:r w:rsidRPr="00883919">
              <w:t>ACT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Mr Keith Adams </w:t>
            </w:r>
            <w:r>
              <w:t>(</w:t>
            </w:r>
            <w:r w:rsidRPr="00883919">
              <w:t>Q</w:t>
            </w:r>
            <w:r w:rsidR="000A1BE2">
              <w:t>ld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Professor Mary Barton </w:t>
            </w:r>
            <w:r>
              <w:t>(</w:t>
            </w:r>
            <w:r w:rsidRPr="00883919">
              <w:t>SA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Dr Norm Blackman </w:t>
            </w:r>
            <w:r>
              <w:t>(</w:t>
            </w:r>
            <w:r w:rsidRPr="00883919">
              <w:t>NSW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Mr Bill Bray </w:t>
            </w:r>
            <w:r>
              <w:t>(</w:t>
            </w:r>
            <w:r w:rsidRPr="00883919">
              <w:t>V</w:t>
            </w:r>
            <w:r w:rsidR="000A1BE2">
              <w:t>ic.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Mrs Helen Cathles </w:t>
            </w:r>
            <w:r>
              <w:t>(</w:t>
            </w:r>
            <w:r w:rsidRPr="00883919">
              <w:t>NSW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Dr Kevin Doyle </w:t>
            </w:r>
            <w:r>
              <w:t>(</w:t>
            </w:r>
            <w:r w:rsidRPr="00883919">
              <w:t>ACT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Mr Brett McCallum </w:t>
            </w:r>
            <w:r>
              <w:t>(</w:t>
            </w:r>
            <w:r w:rsidRPr="00883919">
              <w:t>WA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Ms Glenys Oogjes </w:t>
            </w:r>
            <w:r>
              <w:t>(</w:t>
            </w:r>
            <w:r w:rsidRPr="00883919">
              <w:t>V</w:t>
            </w:r>
            <w:r w:rsidR="000A1BE2">
              <w:t>ic.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Dr Lyndy Scott </w:t>
            </w:r>
            <w:r>
              <w:t>(</w:t>
            </w:r>
            <w:r w:rsidRPr="00883919">
              <w:t>WA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Dr Hugh Wirth AO </w:t>
            </w:r>
            <w:r>
              <w:t>(</w:t>
            </w:r>
            <w:r w:rsidRPr="00883919">
              <w:t>V</w:t>
            </w:r>
            <w:r w:rsidR="000A1BE2">
              <w:t>ic.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>Dr Dedee Woodside</w:t>
            </w:r>
            <w:r>
              <w:t xml:space="preserve"> (</w:t>
            </w:r>
            <w:r w:rsidRPr="00883919">
              <w:t>NSW</w:t>
            </w:r>
            <w:r>
              <w:t>)</w:t>
            </w:r>
          </w:p>
          <w:p w:rsidR="00883919" w:rsidRPr="00883919" w:rsidRDefault="00883919" w:rsidP="00E46FCD">
            <w:pPr>
              <w:pStyle w:val="TableText"/>
            </w:pPr>
            <w:r w:rsidRPr="00883919">
              <w:t xml:space="preserve">Dr Rick Symons </w:t>
            </w:r>
            <w:r>
              <w:t>(</w:t>
            </w:r>
            <w:r w:rsidRPr="00883919">
              <w:t>Q</w:t>
            </w:r>
            <w:r w:rsidR="000A1BE2">
              <w:t>ld</w:t>
            </w:r>
            <w:r>
              <w:t>)</w:t>
            </w:r>
          </w:p>
          <w:p w:rsidR="00883919" w:rsidRDefault="00883919" w:rsidP="00E46FCD">
            <w:pPr>
              <w:pStyle w:val="TableText"/>
            </w:pPr>
            <w:r w:rsidRPr="00883919">
              <w:t xml:space="preserve">Mr Phillip Glyde </w:t>
            </w:r>
            <w:r>
              <w:t>(</w:t>
            </w:r>
            <w:r w:rsidRPr="00883919">
              <w:t>ACT</w:t>
            </w:r>
            <w:r>
              <w:t>)</w:t>
            </w:r>
          </w:p>
        </w:tc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Default="00883919" w:rsidP="00883919">
            <w:pPr>
              <w:pStyle w:val="TableText"/>
            </w:pPr>
            <w:r w:rsidRPr="00883919">
              <w:t>Australian Animal Welfare Advisory Committee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883919" w:rsidRDefault="00883919" w:rsidP="00883919">
            <w:pPr>
              <w:pStyle w:val="TableText"/>
            </w:pPr>
            <w:r w:rsidRPr="00883919">
              <w:t>Chair</w:t>
            </w:r>
          </w:p>
          <w:p w:rsidR="00883919" w:rsidRPr="00883919" w:rsidRDefault="00883919" w:rsidP="00883919">
            <w:pPr>
              <w:pStyle w:val="TableText"/>
            </w:pPr>
            <w:r w:rsidRPr="00883919">
              <w:t>Members</w:t>
            </w: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</w:p>
          <w:p w:rsidR="00883919" w:rsidRPr="00883919" w:rsidRDefault="00883919" w:rsidP="00883919">
            <w:pPr>
              <w:pStyle w:val="TableText"/>
            </w:pPr>
            <w:r w:rsidRPr="00883919">
              <w:t>State government rep</w:t>
            </w:r>
            <w:r w:rsidR="0016068E">
              <w:t>.</w:t>
            </w:r>
          </w:p>
          <w:p w:rsidR="00883919" w:rsidRDefault="00883919" w:rsidP="00883919">
            <w:pPr>
              <w:pStyle w:val="TableText"/>
            </w:pPr>
            <w:r w:rsidRPr="00883919">
              <w:t>Government rep</w:t>
            </w:r>
            <w:r w:rsidR="0016068E">
              <w:t>.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8D2E7F" w:rsidRDefault="00883919" w:rsidP="0016068E">
            <w:pPr>
              <w:pStyle w:val="TableText"/>
            </w:pPr>
            <w:r w:rsidRPr="00883919">
              <w:t>1 October 2011 until 30</w:t>
            </w:r>
            <w:r w:rsidR="0016068E">
              <w:t xml:space="preserve"> </w:t>
            </w:r>
            <w:r w:rsidRPr="00883919">
              <w:t>June 2014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883919" w:rsidRDefault="00883919" w:rsidP="00883919">
            <w:pPr>
              <w:pStyle w:val="TableText"/>
            </w:pPr>
            <w:r w:rsidRPr="00883919">
              <w:t>Chair: $661 per day</w:t>
            </w:r>
          </w:p>
          <w:p w:rsidR="00883919" w:rsidRPr="00883919" w:rsidRDefault="00883919" w:rsidP="00883919">
            <w:pPr>
              <w:pStyle w:val="TableText"/>
            </w:pPr>
            <w:r w:rsidRPr="00883919">
              <w:t>Members: $588 per day</w:t>
            </w:r>
          </w:p>
          <w:p w:rsidR="00883919" w:rsidRPr="00CE60D0" w:rsidRDefault="00883919" w:rsidP="0016068E">
            <w:pPr>
              <w:pStyle w:val="TableText"/>
            </w:pPr>
            <w:r w:rsidRPr="00883919">
              <w:t>No remuneration paid to the government representatives</w:t>
            </w:r>
          </w:p>
        </w:tc>
      </w:tr>
      <w:tr w:rsidR="00883919" w:rsidRPr="002202FB" w:rsidTr="004D161C">
        <w:trPr>
          <w:cantSplit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E46FCD" w:rsidRPr="00883919" w:rsidRDefault="00E46FCD" w:rsidP="00E46FCD">
            <w:pPr>
              <w:pStyle w:val="TableText"/>
            </w:pPr>
            <w:r w:rsidRPr="00883919">
              <w:t xml:space="preserve">Mr Richard Brimblecombe </w:t>
            </w:r>
            <w:r>
              <w:t>(</w:t>
            </w:r>
            <w:r w:rsidRPr="00883919">
              <w:t>Q</w:t>
            </w:r>
            <w:r w:rsidR="000A1BE2">
              <w:t>ld</w:t>
            </w:r>
            <w:r>
              <w:t>)</w:t>
            </w:r>
          </w:p>
          <w:p w:rsidR="00E46FCD" w:rsidRPr="00883919" w:rsidRDefault="00E46FCD" w:rsidP="00E46FCD">
            <w:pPr>
              <w:pStyle w:val="TableText"/>
            </w:pPr>
            <w:r w:rsidRPr="00883919">
              <w:t xml:space="preserve">Dr Jeremy Burdon </w:t>
            </w:r>
            <w:r>
              <w:t>(</w:t>
            </w:r>
            <w:r w:rsidRPr="00883919">
              <w:t>ACT</w:t>
            </w:r>
            <w:r>
              <w:t>)</w:t>
            </w:r>
          </w:p>
          <w:p w:rsidR="00E46FCD" w:rsidRPr="00883919" w:rsidRDefault="00E46FCD" w:rsidP="00E46FCD">
            <w:pPr>
              <w:pStyle w:val="TableText"/>
            </w:pPr>
            <w:r w:rsidRPr="00883919">
              <w:t xml:space="preserve">Ms Jennifer Goddard </w:t>
            </w:r>
            <w:r>
              <w:t>(</w:t>
            </w:r>
            <w:r w:rsidRPr="00883919">
              <w:t>ACT</w:t>
            </w:r>
            <w:r>
              <w:t>)</w:t>
            </w:r>
          </w:p>
          <w:p w:rsidR="00E46FCD" w:rsidRPr="00883919" w:rsidRDefault="00E46FCD" w:rsidP="00E46FCD">
            <w:pPr>
              <w:pStyle w:val="TableText"/>
            </w:pPr>
            <w:r w:rsidRPr="00883919">
              <w:t xml:space="preserve">Mr Kim Halbert </w:t>
            </w:r>
            <w:r>
              <w:t>(</w:t>
            </w:r>
            <w:r w:rsidRPr="00883919">
              <w:t>WA</w:t>
            </w:r>
            <w:r>
              <w:t>)</w:t>
            </w:r>
          </w:p>
          <w:p w:rsidR="00E46FCD" w:rsidRPr="00883919" w:rsidRDefault="00E46FCD" w:rsidP="00E46FCD">
            <w:pPr>
              <w:pStyle w:val="TableText"/>
            </w:pPr>
            <w:r w:rsidRPr="00883919">
              <w:t xml:space="preserve">Professor Robert Lewis </w:t>
            </w:r>
            <w:r>
              <w:t>(</w:t>
            </w:r>
            <w:r w:rsidRPr="00883919">
              <w:t>SA</w:t>
            </w:r>
            <w:r>
              <w:t>)</w:t>
            </w:r>
          </w:p>
          <w:p w:rsidR="00883919" w:rsidRPr="002202FB" w:rsidRDefault="00E46FCD" w:rsidP="00E46FCD">
            <w:pPr>
              <w:pStyle w:val="TableText"/>
            </w:pPr>
            <w:r w:rsidRPr="00883919">
              <w:t xml:space="preserve">Mrs Sharon Starick </w:t>
            </w:r>
            <w:r>
              <w:t>(</w:t>
            </w:r>
            <w:r w:rsidRPr="00883919">
              <w:t>SA</w:t>
            </w:r>
            <w:r>
              <w:t>)</w:t>
            </w:r>
          </w:p>
        </w:tc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883919">
              <w:t>Grains Research and Development Corporation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883919">
              <w:t>Directors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16068E">
            <w:pPr>
              <w:pStyle w:val="TableText"/>
            </w:pPr>
            <w:r w:rsidRPr="00883919">
              <w:t xml:space="preserve">4 November 2011 until </w:t>
            </w:r>
            <w:r w:rsidR="0016068E">
              <w:br/>
            </w:r>
            <w:r w:rsidRPr="00883919">
              <w:t>30</w:t>
            </w:r>
            <w:r w:rsidR="0016068E">
              <w:t xml:space="preserve"> </w:t>
            </w:r>
            <w:r w:rsidRPr="00883919">
              <w:t>September 2014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16068E">
            <w:pPr>
              <w:pStyle w:val="TableText"/>
            </w:pPr>
            <w:r w:rsidRPr="00883919">
              <w:t>$31 190 per annum</w:t>
            </w:r>
          </w:p>
        </w:tc>
      </w:tr>
      <w:tr w:rsidR="00883919" w:rsidRPr="002202FB" w:rsidTr="004D161C">
        <w:trPr>
          <w:cantSplit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E46FCD">
            <w:pPr>
              <w:pStyle w:val="TableText"/>
            </w:pPr>
            <w:r w:rsidRPr="00E46FCD">
              <w:t xml:space="preserve">Mr Terry Hill </w:t>
            </w:r>
            <w:r>
              <w:t>(</w:t>
            </w:r>
            <w:r w:rsidRPr="00E46FCD">
              <w:t>WA</w:t>
            </w:r>
            <w:r>
              <w:t>)</w:t>
            </w:r>
          </w:p>
        </w:tc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Grape and Wine Research and Development Corporation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Deputy chairperson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 xml:space="preserve">15 December 2011 until </w:t>
            </w:r>
            <w:r w:rsidR="00C1130C">
              <w:br/>
            </w:r>
            <w:r w:rsidRPr="00E46FCD">
              <w:t>31 August 2014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No additional remuneration unless acting in the chair position</w:t>
            </w:r>
          </w:p>
        </w:tc>
      </w:tr>
      <w:tr w:rsidR="00883919" w:rsidRPr="002202FB" w:rsidTr="004D161C">
        <w:trPr>
          <w:cantSplit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8D2E7F" w:rsidRDefault="00E46FCD" w:rsidP="000A1BE2">
            <w:pPr>
              <w:pStyle w:val="TableText"/>
            </w:pPr>
            <w:r w:rsidRPr="00E46FCD">
              <w:t>Dr Mary Corbett</w:t>
            </w:r>
            <w:r>
              <w:t xml:space="preserve"> (</w:t>
            </w:r>
            <w:r w:rsidRPr="00E46FCD">
              <w:t>Q</w:t>
            </w:r>
            <w:r w:rsidR="000A1BE2">
              <w:t>ld</w:t>
            </w:r>
            <w:r>
              <w:t>)</w:t>
            </w:r>
          </w:p>
        </w:tc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Cotton Research and Development Corporation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Deputy chairperson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15 December 2011 until 30 September 2014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No additional remuneration unless acting in the chair position</w:t>
            </w:r>
          </w:p>
        </w:tc>
      </w:tr>
      <w:tr w:rsidR="00883919" w:rsidRPr="002202FB" w:rsidTr="004D161C">
        <w:trPr>
          <w:cantSplit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E46FCD">
            <w:pPr>
              <w:pStyle w:val="TableText"/>
            </w:pPr>
            <w:r w:rsidRPr="00E46FCD">
              <w:t xml:space="preserve">Mr Andrew Inglis AM </w:t>
            </w:r>
            <w:r>
              <w:t>(</w:t>
            </w:r>
            <w:r w:rsidRPr="00E46FCD">
              <w:t>SA</w:t>
            </w:r>
            <w:r>
              <w:t>)</w:t>
            </w:r>
          </w:p>
        </w:tc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Biosecurity Advisory Council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E46FCD">
            <w:pPr>
              <w:pStyle w:val="TableText"/>
            </w:pPr>
            <w:r w:rsidRPr="00E46FCD">
              <w:t>Chair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883919">
            <w:pPr>
              <w:pStyle w:val="TableText"/>
            </w:pPr>
            <w:r w:rsidRPr="00E46FCD">
              <w:t>1 January 2012 until 31 December 2012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883919" w:rsidRPr="002202FB" w:rsidRDefault="00E46FCD" w:rsidP="004D161C">
            <w:pPr>
              <w:pStyle w:val="TableText"/>
            </w:pPr>
            <w:r w:rsidRPr="00E46FCD">
              <w:t>Chair: $661 per day</w:t>
            </w:r>
          </w:p>
        </w:tc>
      </w:tr>
      <w:tr w:rsidR="004D161C" w:rsidRPr="002202FB" w:rsidTr="004D161C">
        <w:trPr>
          <w:cantSplit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4D161C" w:rsidRPr="00E46FCD" w:rsidRDefault="004D161C" w:rsidP="004D161C">
            <w:pPr>
              <w:pStyle w:val="TableText"/>
            </w:pPr>
            <w:r w:rsidRPr="00E46FCD">
              <w:lastRenderedPageBreak/>
              <w:t xml:space="preserve">Mr Dennis Witt </w:t>
            </w:r>
            <w:r>
              <w:t>(</w:t>
            </w:r>
            <w:r w:rsidRPr="00E46FCD">
              <w:t>T</w:t>
            </w:r>
            <w:r>
              <w:t>as.)</w:t>
            </w:r>
          </w:p>
          <w:p w:rsidR="004D161C" w:rsidRPr="00E46FCD" w:rsidRDefault="004D161C" w:rsidP="004D161C">
            <w:pPr>
              <w:pStyle w:val="TableText"/>
            </w:pPr>
            <w:r w:rsidRPr="00E46FCD">
              <w:t xml:space="preserve">Professor John Mackenzie AO </w:t>
            </w:r>
            <w:r>
              <w:t>(</w:t>
            </w:r>
            <w:r w:rsidRPr="00E46FCD">
              <w:t>V</w:t>
            </w:r>
            <w:r>
              <w:t>ic.)</w:t>
            </w:r>
          </w:p>
          <w:p w:rsidR="004D161C" w:rsidRPr="00E46FCD" w:rsidRDefault="004D161C" w:rsidP="004D161C">
            <w:pPr>
              <w:pStyle w:val="TableText"/>
            </w:pPr>
            <w:r w:rsidRPr="00E46FCD">
              <w:t xml:space="preserve">Dr Lisa Adams </w:t>
            </w:r>
            <w:r>
              <w:t>(</w:t>
            </w:r>
            <w:r w:rsidRPr="00E46FCD">
              <w:t>V</w:t>
            </w:r>
            <w:r>
              <w:t>ic.)</w:t>
            </w:r>
          </w:p>
          <w:p w:rsidR="004D161C" w:rsidRPr="00E46FCD" w:rsidRDefault="004D161C" w:rsidP="004D161C">
            <w:pPr>
              <w:pStyle w:val="TableText"/>
            </w:pPr>
            <w:r w:rsidRPr="00E46FCD">
              <w:t xml:space="preserve">Dr Libby Mattiske </w:t>
            </w:r>
            <w:r>
              <w:t>(</w:t>
            </w:r>
            <w:r w:rsidRPr="00E46FCD">
              <w:t>WA</w:t>
            </w:r>
            <w:r>
              <w:t>)</w:t>
            </w:r>
          </w:p>
          <w:p w:rsidR="004D161C" w:rsidRPr="00E46FCD" w:rsidRDefault="004D161C" w:rsidP="004D161C">
            <w:pPr>
              <w:pStyle w:val="TableText"/>
            </w:pPr>
            <w:r w:rsidRPr="00E46FCD">
              <w:t xml:space="preserve">Dr Joanne Daly </w:t>
            </w:r>
            <w:r>
              <w:t>(</w:t>
            </w:r>
            <w:r w:rsidRPr="00E46FCD">
              <w:t>ACT</w:t>
            </w:r>
            <w:r>
              <w:t>)</w:t>
            </w:r>
          </w:p>
          <w:p w:rsidR="004D161C" w:rsidRPr="00E46FCD" w:rsidRDefault="004D161C" w:rsidP="00E46FCD">
            <w:pPr>
              <w:pStyle w:val="TableText"/>
            </w:pPr>
            <w:r w:rsidRPr="00E46FCD">
              <w:t xml:space="preserve">Ms Claire Penniceard </w:t>
            </w:r>
            <w:r>
              <w:t>(</w:t>
            </w:r>
            <w:r w:rsidRPr="00E46FCD">
              <w:t>V</w:t>
            </w:r>
            <w:r>
              <w:t>ic.)</w:t>
            </w:r>
          </w:p>
        </w:tc>
        <w:tc>
          <w:tcPr>
            <w:tcW w:w="2843" w:type="dxa"/>
            <w:vMerge w:val="restart"/>
            <w:noWrap/>
            <w:tcMar>
              <w:left w:w="108" w:type="dxa"/>
              <w:right w:w="108" w:type="dxa"/>
            </w:tcMar>
          </w:tcPr>
          <w:p w:rsidR="004D161C" w:rsidRPr="002202FB" w:rsidRDefault="004D161C" w:rsidP="00722530">
            <w:pPr>
              <w:pStyle w:val="TableText"/>
            </w:pPr>
            <w:r w:rsidRPr="00E46FCD">
              <w:t>Biosecurity Advisory Council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4D161C" w:rsidRPr="00E46FCD" w:rsidRDefault="004D161C" w:rsidP="00E46FCD">
            <w:pPr>
              <w:pStyle w:val="TableText"/>
            </w:pPr>
            <w:r w:rsidRPr="00E46FCD">
              <w:t>Members</w:t>
            </w:r>
          </w:p>
        </w:tc>
        <w:tc>
          <w:tcPr>
            <w:tcW w:w="2844" w:type="dxa"/>
            <w:vMerge w:val="restart"/>
            <w:noWrap/>
            <w:tcMar>
              <w:left w:w="108" w:type="dxa"/>
              <w:right w:w="108" w:type="dxa"/>
            </w:tcMar>
          </w:tcPr>
          <w:p w:rsidR="004D161C" w:rsidRPr="00E46FCD" w:rsidRDefault="004D161C" w:rsidP="00883919">
            <w:pPr>
              <w:pStyle w:val="TableText"/>
            </w:pPr>
            <w:r w:rsidRPr="00E46FCD">
              <w:t>1 January 2012 until 31 December 2012</w:t>
            </w: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4D161C" w:rsidRPr="00E46FCD" w:rsidRDefault="004D161C" w:rsidP="00E46FCD">
            <w:pPr>
              <w:pStyle w:val="TableText"/>
            </w:pPr>
            <w:r w:rsidRPr="00E46FCD">
              <w:t>Members: $588 per day</w:t>
            </w:r>
          </w:p>
        </w:tc>
      </w:tr>
      <w:tr w:rsidR="004D161C" w:rsidRPr="002202FB" w:rsidTr="004D161C">
        <w:trPr>
          <w:cantSplit/>
        </w:trPr>
        <w:tc>
          <w:tcPr>
            <w:tcW w:w="2843" w:type="dxa"/>
            <w:noWrap/>
            <w:tcMar>
              <w:left w:w="108" w:type="dxa"/>
              <w:right w:w="108" w:type="dxa"/>
            </w:tcMar>
          </w:tcPr>
          <w:p w:rsidR="004D161C" w:rsidRPr="00E46FCD" w:rsidRDefault="004D161C" w:rsidP="00E46FCD">
            <w:pPr>
              <w:pStyle w:val="TableText"/>
            </w:pPr>
            <w:r w:rsidRPr="00E46FCD">
              <w:t xml:space="preserve">Ms Rona Mellor </w:t>
            </w:r>
            <w:r>
              <w:t>(</w:t>
            </w:r>
            <w:r w:rsidRPr="00E46FCD">
              <w:t>ACT</w:t>
            </w:r>
            <w:r>
              <w:t>)</w:t>
            </w:r>
          </w:p>
        </w:tc>
        <w:tc>
          <w:tcPr>
            <w:tcW w:w="2843" w:type="dxa"/>
            <w:vMerge/>
            <w:noWrap/>
            <w:tcMar>
              <w:left w:w="108" w:type="dxa"/>
              <w:right w:w="108" w:type="dxa"/>
            </w:tcMar>
          </w:tcPr>
          <w:p w:rsidR="004D161C" w:rsidRPr="00E46FCD" w:rsidRDefault="004D161C" w:rsidP="00883919">
            <w:pPr>
              <w:pStyle w:val="TableText"/>
            </w:pP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4D161C" w:rsidRPr="00E46FCD" w:rsidRDefault="004D161C" w:rsidP="00E46FCD">
            <w:pPr>
              <w:pStyle w:val="TableText"/>
            </w:pPr>
            <w:r w:rsidRPr="00E46FCD">
              <w:t>Ex-</w:t>
            </w:r>
            <w:r>
              <w:t>o</w:t>
            </w:r>
            <w:r w:rsidRPr="00E46FCD">
              <w:t>fficio</w:t>
            </w:r>
          </w:p>
        </w:tc>
        <w:tc>
          <w:tcPr>
            <w:tcW w:w="2844" w:type="dxa"/>
            <w:vMerge/>
            <w:noWrap/>
            <w:tcMar>
              <w:left w:w="108" w:type="dxa"/>
              <w:right w:w="108" w:type="dxa"/>
            </w:tcMar>
          </w:tcPr>
          <w:p w:rsidR="004D161C" w:rsidRPr="00E46FCD" w:rsidRDefault="004D161C" w:rsidP="00883919">
            <w:pPr>
              <w:pStyle w:val="TableText"/>
            </w:pPr>
          </w:p>
        </w:tc>
        <w:tc>
          <w:tcPr>
            <w:tcW w:w="2844" w:type="dxa"/>
            <w:noWrap/>
            <w:tcMar>
              <w:left w:w="108" w:type="dxa"/>
              <w:right w:w="108" w:type="dxa"/>
            </w:tcMar>
          </w:tcPr>
          <w:p w:rsidR="004D161C" w:rsidRPr="00E46FCD" w:rsidRDefault="004D161C" w:rsidP="00E46FCD">
            <w:pPr>
              <w:pStyle w:val="TableText"/>
            </w:pPr>
            <w:r w:rsidRPr="00E46FCD">
              <w:t>No remuneration paid to the government representatives</w:t>
            </w:r>
          </w:p>
        </w:tc>
      </w:tr>
    </w:tbl>
    <w:p w:rsidR="00883919" w:rsidRPr="00576CEE" w:rsidRDefault="00883919" w:rsidP="00883919">
      <w:pPr>
        <w:pStyle w:val="FigureTableNoteSource"/>
        <w:sectPr w:rsidR="00883919" w:rsidRPr="00576CEE" w:rsidSect="00883919">
          <w:footerReference w:type="default" r:id="rId8"/>
          <w:footerReference w:type="first" r:id="rId9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  <w:proofErr w:type="gramStart"/>
      <w:r w:rsidRPr="002202FB">
        <w:rPr>
          <w:b/>
        </w:rPr>
        <w:t>a</w:t>
      </w:r>
      <w:proofErr w:type="gramEnd"/>
      <w:r w:rsidRPr="002202FB">
        <w:rPr>
          <w:b/>
        </w:rPr>
        <w:t xml:space="preserve"> </w:t>
      </w:r>
      <w:r>
        <w:t xml:space="preserve">Remuneration rates effective from </w:t>
      </w:r>
      <w:r w:rsidR="00630F4C" w:rsidRPr="00630F4C">
        <w:t>17 November 2011</w:t>
      </w:r>
      <w:r w:rsidRPr="002202FB">
        <w:t>.</w:t>
      </w:r>
    </w:p>
    <w:p w:rsidR="00630F4C" w:rsidRDefault="00630F4C" w:rsidP="00630F4C">
      <w:pPr>
        <w:pStyle w:val="Caption"/>
      </w:pPr>
      <w:r w:rsidRPr="00630F4C">
        <w:lastRenderedPageBreak/>
        <w:t>Agriculture, Fisheries and Forestry portfolio</w:t>
      </w:r>
      <w:r w:rsidR="00C653C1">
        <w:t xml:space="preserve"> existing </w:t>
      </w:r>
      <w:r w:rsidRPr="00630F4C">
        <w:t xml:space="preserve">vacancies to be filled at </w:t>
      </w:r>
      <w:r w:rsidR="00C653C1">
        <w:br/>
      </w:r>
      <w:r w:rsidRPr="00630F4C">
        <w:t>23</w:t>
      </w:r>
      <w:r>
        <w:t> </w:t>
      </w:r>
      <w:r w:rsidRPr="00630F4C">
        <w:t>January</w:t>
      </w:r>
      <w:r>
        <w:t> </w:t>
      </w:r>
      <w:r w:rsidRPr="00630F4C">
        <w:t xml:space="preserve">2012 </w:t>
      </w:r>
    </w:p>
    <w:tbl>
      <w:tblPr>
        <w:tblStyle w:val="TableGrid"/>
        <w:tblW w:w="7937" w:type="dxa"/>
        <w:tblLook w:val="04A0"/>
      </w:tblPr>
      <w:tblGrid>
        <w:gridCol w:w="5669"/>
        <w:gridCol w:w="2268"/>
      </w:tblGrid>
      <w:tr w:rsidR="0020343C" w:rsidTr="0020343C">
        <w:tc>
          <w:tcPr>
            <w:tcW w:w="5669" w:type="dxa"/>
          </w:tcPr>
          <w:p w:rsidR="00630F4C" w:rsidRDefault="00630F4C" w:rsidP="0016068E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630F4C" w:rsidRDefault="00630F4C" w:rsidP="0016068E">
            <w:pPr>
              <w:pStyle w:val="TableHeading"/>
            </w:pPr>
            <w:r>
              <w:t>Position (vacancy)</w:t>
            </w:r>
          </w:p>
        </w:tc>
      </w:tr>
      <w:tr w:rsidR="0020343C" w:rsidTr="0020343C">
        <w:tc>
          <w:tcPr>
            <w:tcW w:w="5669" w:type="dxa"/>
          </w:tcPr>
          <w:p w:rsidR="00630F4C" w:rsidRDefault="00630F4C" w:rsidP="0016068E">
            <w:pPr>
              <w:pStyle w:val="TableText"/>
            </w:pPr>
            <w:r w:rsidRPr="00630F4C">
              <w:t>Australian Pesticides and Veterinary Medicines Authority Advisory Board</w:t>
            </w:r>
          </w:p>
        </w:tc>
        <w:tc>
          <w:tcPr>
            <w:tcW w:w="2268" w:type="dxa"/>
          </w:tcPr>
          <w:p w:rsidR="00630F4C" w:rsidRDefault="00630F4C" w:rsidP="0016068E">
            <w:pPr>
              <w:pStyle w:val="TableText"/>
            </w:pPr>
            <w:r w:rsidRPr="00630F4C">
              <w:t>Chair and members</w:t>
            </w:r>
          </w:p>
        </w:tc>
      </w:tr>
      <w:tr w:rsidR="0020343C" w:rsidTr="0020343C">
        <w:tc>
          <w:tcPr>
            <w:tcW w:w="5669" w:type="dxa"/>
          </w:tcPr>
          <w:p w:rsidR="00630F4C" w:rsidRDefault="00630F4C" w:rsidP="0016068E">
            <w:pPr>
              <w:pStyle w:val="TableText"/>
            </w:pPr>
            <w:r w:rsidRPr="00630F4C">
              <w:t>Biosecurity Advisory Council</w:t>
            </w:r>
          </w:p>
        </w:tc>
        <w:tc>
          <w:tcPr>
            <w:tcW w:w="2268" w:type="dxa"/>
          </w:tcPr>
          <w:p w:rsidR="00630F4C" w:rsidRDefault="00630F4C" w:rsidP="0016068E">
            <w:pPr>
              <w:pStyle w:val="TableText"/>
            </w:pPr>
            <w:r w:rsidRPr="00630F4C">
              <w:t>Member</w:t>
            </w:r>
          </w:p>
        </w:tc>
      </w:tr>
      <w:tr w:rsidR="0020343C" w:rsidTr="0020343C">
        <w:tc>
          <w:tcPr>
            <w:tcW w:w="5669" w:type="dxa"/>
          </w:tcPr>
          <w:p w:rsidR="00630F4C" w:rsidRDefault="00630F4C" w:rsidP="0016068E">
            <w:pPr>
              <w:pStyle w:val="TableText"/>
            </w:pPr>
            <w:r w:rsidRPr="00630F4C">
              <w:t>Fisheries Research and Development Corporation Selection Committee</w:t>
            </w:r>
          </w:p>
        </w:tc>
        <w:tc>
          <w:tcPr>
            <w:tcW w:w="2268" w:type="dxa"/>
          </w:tcPr>
          <w:p w:rsidR="00630F4C" w:rsidRDefault="00630F4C" w:rsidP="00C1130C">
            <w:pPr>
              <w:pStyle w:val="TableText"/>
            </w:pPr>
            <w:r w:rsidRPr="00630F4C">
              <w:t xml:space="preserve">Presiding </w:t>
            </w:r>
            <w:r w:rsidR="00C1130C">
              <w:t>M</w:t>
            </w:r>
            <w:r w:rsidRPr="00630F4C">
              <w:t>ember</w:t>
            </w:r>
          </w:p>
        </w:tc>
      </w:tr>
      <w:tr w:rsidR="0020343C" w:rsidTr="0020343C">
        <w:tc>
          <w:tcPr>
            <w:tcW w:w="5669" w:type="dxa"/>
          </w:tcPr>
          <w:p w:rsidR="00630F4C" w:rsidRDefault="00630F4C" w:rsidP="0016068E">
            <w:pPr>
              <w:pStyle w:val="TableText"/>
            </w:pPr>
            <w:r w:rsidRPr="00630F4C">
              <w:t>Grains Research and Development Corporation</w:t>
            </w:r>
          </w:p>
        </w:tc>
        <w:tc>
          <w:tcPr>
            <w:tcW w:w="2268" w:type="dxa"/>
          </w:tcPr>
          <w:p w:rsidR="00630F4C" w:rsidRDefault="00630F4C" w:rsidP="0016068E">
            <w:pPr>
              <w:pStyle w:val="TableText"/>
            </w:pPr>
            <w:r w:rsidRPr="00630F4C">
              <w:t>Director</w:t>
            </w:r>
          </w:p>
        </w:tc>
      </w:tr>
      <w:tr w:rsidR="0020343C" w:rsidTr="0020343C">
        <w:tc>
          <w:tcPr>
            <w:tcW w:w="5669" w:type="dxa"/>
          </w:tcPr>
          <w:p w:rsidR="00630F4C" w:rsidRDefault="00630F4C" w:rsidP="0016068E">
            <w:pPr>
              <w:pStyle w:val="TableText"/>
            </w:pPr>
            <w:r w:rsidRPr="00630F4C">
              <w:t>Grains Research and Development Corporation</w:t>
            </w:r>
          </w:p>
        </w:tc>
        <w:tc>
          <w:tcPr>
            <w:tcW w:w="2268" w:type="dxa"/>
          </w:tcPr>
          <w:p w:rsidR="00630F4C" w:rsidRDefault="00C1130C" w:rsidP="0016068E">
            <w:pPr>
              <w:pStyle w:val="TableText"/>
            </w:pPr>
            <w:r>
              <w:t>Deputy C</w:t>
            </w:r>
            <w:r w:rsidR="00630F4C" w:rsidRPr="00630F4C">
              <w:t>hair</w:t>
            </w:r>
            <w:r w:rsidR="00630F4C">
              <w:t>person</w:t>
            </w:r>
          </w:p>
        </w:tc>
      </w:tr>
    </w:tbl>
    <w:p w:rsidR="00630F4C" w:rsidRPr="00E151BF" w:rsidRDefault="00630F4C" w:rsidP="00630F4C"/>
    <w:sectPr w:rsidR="00630F4C" w:rsidRPr="00E151BF" w:rsidSect="009555BF">
      <w:pgSz w:w="11907" w:h="16840" w:code="9"/>
      <w:pgMar w:top="1134" w:right="1797" w:bottom="851" w:left="179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03" w:rsidRDefault="00562603">
      <w:r>
        <w:separator/>
      </w:r>
    </w:p>
  </w:endnote>
  <w:endnote w:type="continuationSeparator" w:id="0">
    <w:p w:rsidR="00562603" w:rsidRDefault="0056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5E" w:rsidRPr="00C6305E" w:rsidRDefault="00C6305E" w:rsidP="00C6305E">
    <w:pPr>
      <w:pStyle w:val="Footer"/>
      <w:jc w:val="center"/>
      <w:rPr>
        <w:rFonts w:asciiTheme="minorHAnsi" w:hAnsiTheme="minorHAnsi"/>
        <w:sz w:val="20"/>
      </w:rPr>
    </w:pPr>
    <w:r w:rsidRPr="00C6305E">
      <w:rPr>
        <w:rFonts w:asciiTheme="minorHAnsi" w:hAnsiTheme="minorHAnsi"/>
        <w:sz w:val="20"/>
      </w:rPr>
      <w:t>Australian Government Department of Agriculture</w:t>
    </w:r>
  </w:p>
  <w:p w:rsidR="00562603" w:rsidRPr="00C6305E" w:rsidRDefault="00C6305E" w:rsidP="00C6305E">
    <w:pPr>
      <w:pStyle w:val="Footer"/>
      <w:jc w:val="center"/>
      <w:rPr>
        <w:rFonts w:asciiTheme="minorHAnsi" w:hAnsiTheme="minorHAnsi"/>
        <w:sz w:val="20"/>
      </w:rPr>
    </w:pPr>
    <w:r w:rsidRPr="00C6305E">
      <w:rPr>
        <w:rFonts w:asciiTheme="minorHAnsi" w:hAnsiTheme="minorHAnsi"/>
        <w:sz w:val="20"/>
      </w:rPr>
      <w:fldChar w:fldCharType="begin"/>
    </w:r>
    <w:r w:rsidRPr="00C6305E">
      <w:rPr>
        <w:rFonts w:asciiTheme="minorHAnsi" w:hAnsiTheme="minorHAnsi"/>
        <w:sz w:val="20"/>
      </w:rPr>
      <w:instrText xml:space="preserve"> PAGE   \* MERGEFORMAT </w:instrText>
    </w:r>
    <w:r w:rsidRPr="00C6305E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2</w:t>
    </w:r>
    <w:r w:rsidRPr="00C6305E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5E" w:rsidRPr="00C6305E" w:rsidRDefault="00C6305E" w:rsidP="00C6305E">
    <w:pPr>
      <w:pStyle w:val="Footer"/>
      <w:jc w:val="center"/>
      <w:rPr>
        <w:rFonts w:asciiTheme="minorHAnsi" w:hAnsiTheme="minorHAnsi"/>
        <w:sz w:val="20"/>
      </w:rPr>
    </w:pPr>
    <w:r w:rsidRPr="00C6305E">
      <w:rPr>
        <w:rFonts w:asciiTheme="minorHAnsi" w:hAnsiTheme="minorHAnsi"/>
        <w:sz w:val="20"/>
      </w:rPr>
      <w:t>Australian Government Department of Agriculture</w:t>
    </w:r>
  </w:p>
  <w:p w:rsidR="00C6305E" w:rsidRPr="00C6305E" w:rsidRDefault="00C6305E" w:rsidP="00C6305E">
    <w:pPr>
      <w:pStyle w:val="Footer"/>
      <w:jc w:val="center"/>
      <w:rPr>
        <w:rFonts w:asciiTheme="minorHAnsi" w:hAnsiTheme="minorHAnsi"/>
        <w:sz w:val="20"/>
      </w:rPr>
    </w:pPr>
    <w:r w:rsidRPr="00C6305E">
      <w:rPr>
        <w:rFonts w:asciiTheme="minorHAnsi" w:hAnsiTheme="minorHAnsi"/>
        <w:sz w:val="20"/>
      </w:rPr>
      <w:fldChar w:fldCharType="begin"/>
    </w:r>
    <w:r w:rsidRPr="00C6305E">
      <w:rPr>
        <w:rFonts w:asciiTheme="minorHAnsi" w:hAnsiTheme="minorHAnsi"/>
        <w:sz w:val="20"/>
      </w:rPr>
      <w:instrText xml:space="preserve"> PAGE   \* MERGEFORMAT </w:instrText>
    </w:r>
    <w:r w:rsidRPr="00C6305E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3</w:t>
    </w:r>
    <w:r w:rsidRPr="00C6305E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03" w:rsidRDefault="00562603">
      <w:r>
        <w:separator/>
      </w:r>
    </w:p>
  </w:footnote>
  <w:footnote w:type="continuationSeparator" w:id="0">
    <w:p w:rsidR="00562603" w:rsidRDefault="00562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F9F"/>
    <w:multiLevelType w:val="hybridMultilevel"/>
    <w:tmpl w:val="2B00036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D0336"/>
    <w:multiLevelType w:val="hybridMultilevel"/>
    <w:tmpl w:val="EB4A003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030A5"/>
    <w:multiLevelType w:val="hybridMultilevel"/>
    <w:tmpl w:val="CD28236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2E6"/>
    <w:multiLevelType w:val="hybridMultilevel"/>
    <w:tmpl w:val="41B2C7B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27775"/>
    <w:rsid w:val="00031C58"/>
    <w:rsid w:val="00036099"/>
    <w:rsid w:val="000375C6"/>
    <w:rsid w:val="0004033D"/>
    <w:rsid w:val="000474FA"/>
    <w:rsid w:val="0007065C"/>
    <w:rsid w:val="00070661"/>
    <w:rsid w:val="00072E6E"/>
    <w:rsid w:val="0007457B"/>
    <w:rsid w:val="00081379"/>
    <w:rsid w:val="00083314"/>
    <w:rsid w:val="000947BF"/>
    <w:rsid w:val="000A1040"/>
    <w:rsid w:val="000A149F"/>
    <w:rsid w:val="000A1BE2"/>
    <w:rsid w:val="000B63A7"/>
    <w:rsid w:val="000C1168"/>
    <w:rsid w:val="000C5D9C"/>
    <w:rsid w:val="000D5028"/>
    <w:rsid w:val="000D6B31"/>
    <w:rsid w:val="000E466B"/>
    <w:rsid w:val="000F2AE7"/>
    <w:rsid w:val="001127C6"/>
    <w:rsid w:val="00147637"/>
    <w:rsid w:val="0016068E"/>
    <w:rsid w:val="001615DB"/>
    <w:rsid w:val="00163A5E"/>
    <w:rsid w:val="001674EB"/>
    <w:rsid w:val="001730E1"/>
    <w:rsid w:val="0017569B"/>
    <w:rsid w:val="001822A9"/>
    <w:rsid w:val="00183172"/>
    <w:rsid w:val="001834A3"/>
    <w:rsid w:val="00192413"/>
    <w:rsid w:val="001B4D74"/>
    <w:rsid w:val="001B6146"/>
    <w:rsid w:val="001D202B"/>
    <w:rsid w:val="001D6EAF"/>
    <w:rsid w:val="001E6616"/>
    <w:rsid w:val="001E6D3F"/>
    <w:rsid w:val="0020343C"/>
    <w:rsid w:val="002069FE"/>
    <w:rsid w:val="002112E2"/>
    <w:rsid w:val="00223A78"/>
    <w:rsid w:val="002314B4"/>
    <w:rsid w:val="002322FA"/>
    <w:rsid w:val="002475D5"/>
    <w:rsid w:val="00247AB1"/>
    <w:rsid w:val="00252193"/>
    <w:rsid w:val="00256BCD"/>
    <w:rsid w:val="0027125A"/>
    <w:rsid w:val="002823F4"/>
    <w:rsid w:val="002828C8"/>
    <w:rsid w:val="0028774D"/>
    <w:rsid w:val="0029243F"/>
    <w:rsid w:val="00292E66"/>
    <w:rsid w:val="00296B13"/>
    <w:rsid w:val="002A1FD3"/>
    <w:rsid w:val="002B2D5D"/>
    <w:rsid w:val="002B45F9"/>
    <w:rsid w:val="002C15B4"/>
    <w:rsid w:val="002C7D88"/>
    <w:rsid w:val="002D1140"/>
    <w:rsid w:val="002D5CD4"/>
    <w:rsid w:val="002D6F24"/>
    <w:rsid w:val="002F110F"/>
    <w:rsid w:val="002F1CB3"/>
    <w:rsid w:val="002F79BD"/>
    <w:rsid w:val="002F7BAC"/>
    <w:rsid w:val="00303417"/>
    <w:rsid w:val="00307E9D"/>
    <w:rsid w:val="00312D73"/>
    <w:rsid w:val="00315CD9"/>
    <w:rsid w:val="00327775"/>
    <w:rsid w:val="00340839"/>
    <w:rsid w:val="00343256"/>
    <w:rsid w:val="00343853"/>
    <w:rsid w:val="003532B9"/>
    <w:rsid w:val="003575EF"/>
    <w:rsid w:val="00361D4D"/>
    <w:rsid w:val="003657EC"/>
    <w:rsid w:val="00370F82"/>
    <w:rsid w:val="003748A9"/>
    <w:rsid w:val="003850CE"/>
    <w:rsid w:val="003A28DE"/>
    <w:rsid w:val="003B07A7"/>
    <w:rsid w:val="003B0935"/>
    <w:rsid w:val="003B1C14"/>
    <w:rsid w:val="003B3CA5"/>
    <w:rsid w:val="003C0A65"/>
    <w:rsid w:val="003C63CB"/>
    <w:rsid w:val="003D5607"/>
    <w:rsid w:val="003E45D0"/>
    <w:rsid w:val="003F6236"/>
    <w:rsid w:val="004036D4"/>
    <w:rsid w:val="00406247"/>
    <w:rsid w:val="00413CC2"/>
    <w:rsid w:val="00422F87"/>
    <w:rsid w:val="004248ED"/>
    <w:rsid w:val="00425EB6"/>
    <w:rsid w:val="00427456"/>
    <w:rsid w:val="00437DBE"/>
    <w:rsid w:val="00442B80"/>
    <w:rsid w:val="00443E70"/>
    <w:rsid w:val="00443F4C"/>
    <w:rsid w:val="004533ED"/>
    <w:rsid w:val="00456B09"/>
    <w:rsid w:val="00461515"/>
    <w:rsid w:val="00472FB1"/>
    <w:rsid w:val="0047538B"/>
    <w:rsid w:val="0047557D"/>
    <w:rsid w:val="004922FB"/>
    <w:rsid w:val="004954A3"/>
    <w:rsid w:val="0049719A"/>
    <w:rsid w:val="004B1939"/>
    <w:rsid w:val="004B3EE4"/>
    <w:rsid w:val="004B65DB"/>
    <w:rsid w:val="004C0108"/>
    <w:rsid w:val="004D161C"/>
    <w:rsid w:val="004D17A2"/>
    <w:rsid w:val="004E5CCA"/>
    <w:rsid w:val="004F3D92"/>
    <w:rsid w:val="004F5ECB"/>
    <w:rsid w:val="00540ED6"/>
    <w:rsid w:val="00547BCC"/>
    <w:rsid w:val="00555D89"/>
    <w:rsid w:val="00561BA3"/>
    <w:rsid w:val="00561FB2"/>
    <w:rsid w:val="00562603"/>
    <w:rsid w:val="0057277A"/>
    <w:rsid w:val="005802BF"/>
    <w:rsid w:val="00580588"/>
    <w:rsid w:val="005822DB"/>
    <w:rsid w:val="00592DB2"/>
    <w:rsid w:val="005A07C5"/>
    <w:rsid w:val="005A1E42"/>
    <w:rsid w:val="005A2391"/>
    <w:rsid w:val="005A7A2A"/>
    <w:rsid w:val="005C3BB8"/>
    <w:rsid w:val="005D06FF"/>
    <w:rsid w:val="005D4586"/>
    <w:rsid w:val="005D58F0"/>
    <w:rsid w:val="005D6270"/>
    <w:rsid w:val="005F5ABD"/>
    <w:rsid w:val="00602300"/>
    <w:rsid w:val="00611906"/>
    <w:rsid w:val="006152EA"/>
    <w:rsid w:val="00624C7F"/>
    <w:rsid w:val="00630F4C"/>
    <w:rsid w:val="00637E73"/>
    <w:rsid w:val="0064193C"/>
    <w:rsid w:val="00642C9A"/>
    <w:rsid w:val="006432B1"/>
    <w:rsid w:val="00653E00"/>
    <w:rsid w:val="00661B1A"/>
    <w:rsid w:val="006709AB"/>
    <w:rsid w:val="00671AAD"/>
    <w:rsid w:val="0069744D"/>
    <w:rsid w:val="006A7A63"/>
    <w:rsid w:val="006B0F95"/>
    <w:rsid w:val="006B16D6"/>
    <w:rsid w:val="006C5106"/>
    <w:rsid w:val="006D0DB0"/>
    <w:rsid w:val="006D6048"/>
    <w:rsid w:val="006E0F54"/>
    <w:rsid w:val="006E3052"/>
    <w:rsid w:val="006E3F66"/>
    <w:rsid w:val="006E7784"/>
    <w:rsid w:val="00702576"/>
    <w:rsid w:val="00704F66"/>
    <w:rsid w:val="007165BA"/>
    <w:rsid w:val="00723395"/>
    <w:rsid w:val="00724FE3"/>
    <w:rsid w:val="007324F0"/>
    <w:rsid w:val="007426F3"/>
    <w:rsid w:val="00753A89"/>
    <w:rsid w:val="007849E2"/>
    <w:rsid w:val="00784FFC"/>
    <w:rsid w:val="007872E0"/>
    <w:rsid w:val="007A004A"/>
    <w:rsid w:val="007B2671"/>
    <w:rsid w:val="007C77BA"/>
    <w:rsid w:val="007E5596"/>
    <w:rsid w:val="007F4046"/>
    <w:rsid w:val="00811150"/>
    <w:rsid w:val="00815957"/>
    <w:rsid w:val="00832AB4"/>
    <w:rsid w:val="00850CE2"/>
    <w:rsid w:val="0085141F"/>
    <w:rsid w:val="008555B2"/>
    <w:rsid w:val="00855EF1"/>
    <w:rsid w:val="00867931"/>
    <w:rsid w:val="0087087C"/>
    <w:rsid w:val="00883919"/>
    <w:rsid w:val="00886A2C"/>
    <w:rsid w:val="008902B5"/>
    <w:rsid w:val="008C5253"/>
    <w:rsid w:val="008C5695"/>
    <w:rsid w:val="008D3BE4"/>
    <w:rsid w:val="008F0532"/>
    <w:rsid w:val="008F7F01"/>
    <w:rsid w:val="00901D05"/>
    <w:rsid w:val="00910425"/>
    <w:rsid w:val="00911306"/>
    <w:rsid w:val="00913070"/>
    <w:rsid w:val="00922FCB"/>
    <w:rsid w:val="00923270"/>
    <w:rsid w:val="00932474"/>
    <w:rsid w:val="009402D4"/>
    <w:rsid w:val="00947BF0"/>
    <w:rsid w:val="009512D1"/>
    <w:rsid w:val="009555BF"/>
    <w:rsid w:val="00962918"/>
    <w:rsid w:val="0096748D"/>
    <w:rsid w:val="0098058E"/>
    <w:rsid w:val="00984EF7"/>
    <w:rsid w:val="009868A9"/>
    <w:rsid w:val="00991836"/>
    <w:rsid w:val="00994B71"/>
    <w:rsid w:val="009968D1"/>
    <w:rsid w:val="009A2D2B"/>
    <w:rsid w:val="009A649B"/>
    <w:rsid w:val="009C1F83"/>
    <w:rsid w:val="009D610B"/>
    <w:rsid w:val="009E3A2A"/>
    <w:rsid w:val="009E5815"/>
    <w:rsid w:val="009F35E8"/>
    <w:rsid w:val="00A00BC1"/>
    <w:rsid w:val="00A05A47"/>
    <w:rsid w:val="00A15D1C"/>
    <w:rsid w:val="00A22CB4"/>
    <w:rsid w:val="00A328A4"/>
    <w:rsid w:val="00A36758"/>
    <w:rsid w:val="00A61063"/>
    <w:rsid w:val="00A66CB0"/>
    <w:rsid w:val="00A70982"/>
    <w:rsid w:val="00A7248A"/>
    <w:rsid w:val="00A81474"/>
    <w:rsid w:val="00A97286"/>
    <w:rsid w:val="00AB2BE5"/>
    <w:rsid w:val="00AC0EE2"/>
    <w:rsid w:val="00AC218E"/>
    <w:rsid w:val="00AC3A65"/>
    <w:rsid w:val="00AC4F99"/>
    <w:rsid w:val="00AE1EED"/>
    <w:rsid w:val="00AE20AA"/>
    <w:rsid w:val="00AE536E"/>
    <w:rsid w:val="00AE5DEB"/>
    <w:rsid w:val="00AF58C9"/>
    <w:rsid w:val="00B17A31"/>
    <w:rsid w:val="00B21274"/>
    <w:rsid w:val="00B4019B"/>
    <w:rsid w:val="00B50B18"/>
    <w:rsid w:val="00B515E6"/>
    <w:rsid w:val="00B53008"/>
    <w:rsid w:val="00B60262"/>
    <w:rsid w:val="00B631E2"/>
    <w:rsid w:val="00B64AC6"/>
    <w:rsid w:val="00B70494"/>
    <w:rsid w:val="00B774E3"/>
    <w:rsid w:val="00B77B27"/>
    <w:rsid w:val="00B86192"/>
    <w:rsid w:val="00B90732"/>
    <w:rsid w:val="00BB0A39"/>
    <w:rsid w:val="00BB3F76"/>
    <w:rsid w:val="00BB4E10"/>
    <w:rsid w:val="00BB7952"/>
    <w:rsid w:val="00BC2918"/>
    <w:rsid w:val="00BC2B7D"/>
    <w:rsid w:val="00BC3783"/>
    <w:rsid w:val="00BC6C35"/>
    <w:rsid w:val="00BD4845"/>
    <w:rsid w:val="00BD6FED"/>
    <w:rsid w:val="00BE3F9B"/>
    <w:rsid w:val="00C1130C"/>
    <w:rsid w:val="00C16446"/>
    <w:rsid w:val="00C4514E"/>
    <w:rsid w:val="00C50B59"/>
    <w:rsid w:val="00C54FDC"/>
    <w:rsid w:val="00C6305E"/>
    <w:rsid w:val="00C65019"/>
    <w:rsid w:val="00C653C1"/>
    <w:rsid w:val="00C7311F"/>
    <w:rsid w:val="00C7355F"/>
    <w:rsid w:val="00CA123D"/>
    <w:rsid w:val="00CA17F8"/>
    <w:rsid w:val="00CA59B0"/>
    <w:rsid w:val="00CA6FB3"/>
    <w:rsid w:val="00CA7B12"/>
    <w:rsid w:val="00CC51BC"/>
    <w:rsid w:val="00CE771A"/>
    <w:rsid w:val="00CF6C38"/>
    <w:rsid w:val="00CF7D8F"/>
    <w:rsid w:val="00D01C4D"/>
    <w:rsid w:val="00D1558A"/>
    <w:rsid w:val="00D16DB5"/>
    <w:rsid w:val="00D22B9E"/>
    <w:rsid w:val="00D335D6"/>
    <w:rsid w:val="00D34CA1"/>
    <w:rsid w:val="00D36027"/>
    <w:rsid w:val="00D43E27"/>
    <w:rsid w:val="00D47BFE"/>
    <w:rsid w:val="00D60C0E"/>
    <w:rsid w:val="00D71154"/>
    <w:rsid w:val="00D74114"/>
    <w:rsid w:val="00D93F8B"/>
    <w:rsid w:val="00DA24D9"/>
    <w:rsid w:val="00DA27C6"/>
    <w:rsid w:val="00DA466F"/>
    <w:rsid w:val="00DA7ECD"/>
    <w:rsid w:val="00DD10AB"/>
    <w:rsid w:val="00DD288B"/>
    <w:rsid w:val="00DE42F0"/>
    <w:rsid w:val="00DE7F39"/>
    <w:rsid w:val="00DF292D"/>
    <w:rsid w:val="00DF59D0"/>
    <w:rsid w:val="00E4112E"/>
    <w:rsid w:val="00E450C6"/>
    <w:rsid w:val="00E4546C"/>
    <w:rsid w:val="00E46FCD"/>
    <w:rsid w:val="00E47744"/>
    <w:rsid w:val="00E60954"/>
    <w:rsid w:val="00E62286"/>
    <w:rsid w:val="00E823D9"/>
    <w:rsid w:val="00EA0BED"/>
    <w:rsid w:val="00EA46FE"/>
    <w:rsid w:val="00EB0562"/>
    <w:rsid w:val="00EB24EE"/>
    <w:rsid w:val="00EB49EC"/>
    <w:rsid w:val="00EC3372"/>
    <w:rsid w:val="00EC4A15"/>
    <w:rsid w:val="00EC67F4"/>
    <w:rsid w:val="00ED2627"/>
    <w:rsid w:val="00F1033D"/>
    <w:rsid w:val="00F14A98"/>
    <w:rsid w:val="00F27086"/>
    <w:rsid w:val="00F33D56"/>
    <w:rsid w:val="00F4039E"/>
    <w:rsid w:val="00F40431"/>
    <w:rsid w:val="00F63CCD"/>
    <w:rsid w:val="00F6465E"/>
    <w:rsid w:val="00F64F30"/>
    <w:rsid w:val="00F6656B"/>
    <w:rsid w:val="00F66CC1"/>
    <w:rsid w:val="00F66E65"/>
    <w:rsid w:val="00F73844"/>
    <w:rsid w:val="00F8076C"/>
    <w:rsid w:val="00F91656"/>
    <w:rsid w:val="00FA3A2C"/>
    <w:rsid w:val="00FA58CC"/>
    <w:rsid w:val="00FB007C"/>
    <w:rsid w:val="00FB2998"/>
    <w:rsid w:val="00FB517A"/>
    <w:rsid w:val="00FC3EAD"/>
    <w:rsid w:val="00FC400D"/>
    <w:rsid w:val="00FC4331"/>
    <w:rsid w:val="00F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26"/>
    <w:lsdException w:name="footer" w:uiPriority="99"/>
    <w:lsdException w:name="caption" w:locked="1" w:semiHidden="1" w:uiPriority="12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5BF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555B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555BF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26"/>
    <w:rsid w:val="009555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26"/>
    <w:locked/>
    <w:rsid w:val="009555BF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555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5BF"/>
    <w:rPr>
      <w:rFonts w:cs="Times New Roman"/>
      <w:sz w:val="24"/>
      <w:lang w:eastAsia="en-US"/>
    </w:rPr>
  </w:style>
  <w:style w:type="table" w:styleId="TableGrid">
    <w:name w:val="Table Grid"/>
    <w:basedOn w:val="TableNormal"/>
    <w:uiPriority w:val="59"/>
    <w:rsid w:val="0095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555BF"/>
    <w:pPr>
      <w:tabs>
        <w:tab w:val="left" w:pos="426"/>
      </w:tabs>
      <w:overflowPunct/>
      <w:autoSpaceDE/>
      <w:autoSpaceDN/>
      <w:adjustRightInd/>
      <w:ind w:left="420"/>
      <w:textAlignment w:val="auto"/>
    </w:pPr>
    <w:rPr>
      <w:rFonts w:ascii="Bookman" w:hAnsi="Bookman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555BF"/>
    <w:rPr>
      <w:rFonts w:cs="Times New Roman"/>
      <w:sz w:val="24"/>
      <w:lang w:eastAsia="en-US"/>
    </w:rPr>
  </w:style>
  <w:style w:type="character" w:styleId="PageNumber">
    <w:name w:val="page number"/>
    <w:basedOn w:val="DefaultParagraphFont"/>
    <w:rsid w:val="009555B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55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555BF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F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7F0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F7F01"/>
    <w:rPr>
      <w:b/>
      <w:bCs/>
    </w:rPr>
  </w:style>
  <w:style w:type="paragraph" w:styleId="FootnoteText">
    <w:name w:val="footnote text"/>
    <w:basedOn w:val="Normal"/>
    <w:link w:val="FootnoteTextChar"/>
    <w:rsid w:val="00DE42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42F0"/>
    <w:rPr>
      <w:lang w:eastAsia="en-US"/>
    </w:rPr>
  </w:style>
  <w:style w:type="character" w:styleId="FootnoteReference">
    <w:name w:val="footnote reference"/>
    <w:basedOn w:val="DefaultParagraphFont"/>
    <w:rsid w:val="00DE42F0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19"/>
    <w:rPr>
      <w:lang w:eastAsia="en-US"/>
    </w:rPr>
  </w:style>
  <w:style w:type="paragraph" w:styleId="Caption">
    <w:name w:val="caption"/>
    <w:basedOn w:val="Normal"/>
    <w:next w:val="Normal"/>
    <w:uiPriority w:val="12"/>
    <w:qFormat/>
    <w:locked/>
    <w:rsid w:val="00883919"/>
    <w:pPr>
      <w:keepNext/>
      <w:overflowPunct/>
      <w:autoSpaceDE/>
      <w:autoSpaceDN/>
      <w:adjustRightInd/>
      <w:spacing w:after="120"/>
      <w:textAlignment w:val="auto"/>
    </w:pPr>
    <w:rPr>
      <w:rFonts w:ascii="Calibri" w:eastAsiaTheme="minorHAnsi" w:hAnsi="Calibri" w:cstheme="minorBid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883919"/>
    <w:pPr>
      <w:overflowPunct/>
      <w:autoSpaceDE/>
      <w:autoSpaceDN/>
      <w:adjustRightInd/>
      <w:spacing w:before="120" w:after="200" w:line="264" w:lineRule="auto"/>
      <w:contextualSpacing/>
      <w:textAlignment w:val="auto"/>
    </w:pPr>
    <w:rPr>
      <w:rFonts w:ascii="Calibri" w:eastAsiaTheme="minorHAnsi" w:hAnsi="Calibri" w:cstheme="minorBidi"/>
      <w:sz w:val="18"/>
      <w:szCs w:val="22"/>
    </w:rPr>
  </w:style>
  <w:style w:type="paragraph" w:customStyle="1" w:styleId="TableText">
    <w:name w:val="Table Text"/>
    <w:basedOn w:val="Normal"/>
    <w:uiPriority w:val="13"/>
    <w:qFormat/>
    <w:rsid w:val="00883919"/>
    <w:pPr>
      <w:overflowPunct/>
      <w:autoSpaceDE/>
      <w:autoSpaceDN/>
      <w:adjustRightInd/>
      <w:spacing w:before="60" w:after="60"/>
      <w:textAlignment w:val="auto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TableHeading">
    <w:name w:val="Table Heading"/>
    <w:basedOn w:val="TableText"/>
    <w:uiPriority w:val="14"/>
    <w:qFormat/>
    <w:rsid w:val="00883919"/>
    <w:pPr>
      <w:keepNext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5AB67-BE8B-468C-8975-D033819C70FF}"/>
</file>

<file path=customXml/itemProps2.xml><?xml version="1.0" encoding="utf-8"?>
<ds:datastoreItem xmlns:ds="http://schemas.openxmlformats.org/officeDocument/2006/customXml" ds:itemID="{1853F2D8-41C9-4C01-B3F4-0E79DBEAC888}"/>
</file>

<file path=customXml/itemProps3.xml><?xml version="1.0" encoding="utf-8"?>
<ds:datastoreItem xmlns:ds="http://schemas.openxmlformats.org/officeDocument/2006/customXml" ds:itemID="{306028F5-C6F5-4189-A203-753FD4663DF0}"/>
</file>

<file path=customXml/itemProps4.xml><?xml version="1.0" encoding="utf-8"?>
<ds:datastoreItem xmlns:ds="http://schemas.openxmlformats.org/officeDocument/2006/customXml" ds:itemID="{208EB3B9-E5E6-4EB9-8A36-3DA6FAB83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357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Department of Agriculture Fisheries &amp; Forestry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Griffin Wendy</dc:creator>
  <cp:lastModifiedBy>Megan Mcintyre</cp:lastModifiedBy>
  <cp:revision>14</cp:revision>
  <cp:lastPrinted>2012-01-09T02:13:00Z</cp:lastPrinted>
  <dcterms:created xsi:type="dcterms:W3CDTF">2015-05-19T05:10:00Z</dcterms:created>
  <dcterms:modified xsi:type="dcterms:W3CDTF">2015-05-20T06:34:00Z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