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62" w:rsidRDefault="00C33D62" w:rsidP="00C33D62">
      <w:pPr>
        <w:pStyle w:val="Caption"/>
      </w:pPr>
      <w:bookmarkStart w:id="0" w:name="_Toc409769171"/>
      <w:r w:rsidRPr="00DD0D46">
        <w:t xml:space="preserve">Agriculture, </w:t>
      </w:r>
      <w:r>
        <w:t>F</w:t>
      </w:r>
      <w:r w:rsidRPr="00DD0D46">
        <w:t xml:space="preserve">isheries and </w:t>
      </w:r>
      <w:r>
        <w:t>F</w:t>
      </w:r>
      <w:r w:rsidRPr="00DD0D46">
        <w:t xml:space="preserve">orestry response to </w:t>
      </w:r>
      <w:r>
        <w:t>S</w:t>
      </w:r>
      <w:r w:rsidRPr="00DD0D46">
        <w:t xml:space="preserve">enate </w:t>
      </w:r>
      <w:r>
        <w:t>O</w:t>
      </w:r>
      <w:r w:rsidRPr="00DD0D46">
        <w:t xml:space="preserve">rder of 24 </w:t>
      </w:r>
      <w:r>
        <w:t>J</w:t>
      </w:r>
      <w:r w:rsidRPr="00DD0D46">
        <w:t>une 2008</w:t>
      </w:r>
    </w:p>
    <w:bookmarkEnd w:id="0"/>
    <w:p w:rsidR="00C33D62" w:rsidRPr="00DD0D46" w:rsidRDefault="00C33D62" w:rsidP="00C33D62">
      <w:pPr>
        <w:pStyle w:val="Caption"/>
      </w:pPr>
      <w:r w:rsidRPr="00DD0D46">
        <w:t xml:space="preserve">Department and agency appointments </w:t>
      </w:r>
      <w:r w:rsidR="00A6274F">
        <w:t>completed</w:t>
      </w:r>
      <w:r w:rsidRPr="00DD0D46">
        <w:t xml:space="preserve"> </w:t>
      </w:r>
      <w:r w:rsidR="00F94B93">
        <w:t>2</w:t>
      </w:r>
      <w:r w:rsidR="00C42F2E">
        <w:t>5</w:t>
      </w:r>
      <w:r w:rsidR="00F94B93">
        <w:t xml:space="preserve"> September 2012</w:t>
      </w:r>
      <w:r w:rsidR="00C42F2E">
        <w:t xml:space="preserve"> – 21 January 2013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3"/>
        <w:gridCol w:w="2843"/>
        <w:gridCol w:w="2844"/>
        <w:gridCol w:w="2844"/>
        <w:gridCol w:w="2844"/>
      </w:tblGrid>
      <w:tr w:rsidR="008D2E7F" w:rsidRPr="002202FB" w:rsidTr="008B01C8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Remuneration</w:t>
            </w:r>
            <w:r w:rsidR="00E15B16">
              <w:t xml:space="preserve"> a</w:t>
            </w:r>
          </w:p>
        </w:tc>
      </w:tr>
      <w:tr w:rsidR="00C42F2E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42F2E" w:rsidRPr="00C42F2E" w:rsidRDefault="00C42F2E" w:rsidP="00C42F2E">
            <w:pPr>
              <w:pStyle w:val="TableText"/>
            </w:pPr>
            <w:r w:rsidRPr="00C42F2E">
              <w:t xml:space="preserve">Dr Raoul Nieper AM </w:t>
            </w:r>
            <w:r>
              <w:t>(</w:t>
            </w:r>
            <w:r w:rsidRPr="00C42F2E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42F2E" w:rsidRPr="00C42F2E" w:rsidRDefault="00C42F2E" w:rsidP="00C42F2E">
            <w:pPr>
              <w:pStyle w:val="TableText"/>
            </w:pPr>
            <w:r w:rsidRPr="00C42F2E">
              <w:t>Biosecurity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42F2E" w:rsidRPr="00C42F2E" w:rsidRDefault="00C42F2E" w:rsidP="00C42F2E">
            <w:pPr>
              <w:pStyle w:val="TableText"/>
            </w:pPr>
            <w:r w:rsidRPr="00C42F2E"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42F2E" w:rsidRPr="00C42F2E" w:rsidRDefault="00C42F2E" w:rsidP="00C42F2E">
            <w:pPr>
              <w:pStyle w:val="TableText"/>
            </w:pPr>
            <w:r>
              <w:t>10 October 2012 until 30 April </w:t>
            </w:r>
            <w:r w:rsidRPr="00C42F2E">
              <w:t>2013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42F2E" w:rsidRPr="00C42F2E" w:rsidRDefault="00C42F2E" w:rsidP="00C42F2E">
            <w:pPr>
              <w:pStyle w:val="TableText"/>
            </w:pPr>
            <w:r w:rsidRPr="00C42F2E">
              <w:t>$606 per day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 xml:space="preserve">Ms Lynne Strong </w:t>
            </w:r>
            <w:r>
              <w:t>(</w:t>
            </w:r>
            <w:r w:rsidRPr="00C42F2E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Australian Landcare Council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12 October 2012 until 11 October</w:t>
            </w:r>
            <w:r>
              <w:t> </w:t>
            </w:r>
            <w:r w:rsidRPr="00C42F2E">
              <w:t>2014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$418 per day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 xml:space="preserve">Ms Kate Jones </w:t>
            </w:r>
            <w:r>
              <w:t>(</w:t>
            </w:r>
            <w:r w:rsidRPr="00C42F2E">
              <w:t>Q</w:t>
            </w:r>
            <w:r>
              <w:t>ld)</w:t>
            </w:r>
          </w:p>
          <w:p w:rsidR="00A6274F" w:rsidRPr="00C42F2E" w:rsidRDefault="00A6274F" w:rsidP="00C42F2E">
            <w:pPr>
              <w:pStyle w:val="TableText"/>
            </w:pPr>
            <w:r w:rsidRPr="00C42F2E">
              <w:t xml:space="preserve">Ms Jacqueline Jarvis </w:t>
            </w:r>
            <w:r>
              <w:t>(</w:t>
            </w:r>
            <w:r w:rsidRPr="00C42F2E">
              <w:t>WA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12 October 2012 until 11 October</w:t>
            </w:r>
            <w:r>
              <w:t> </w:t>
            </w:r>
            <w:r w:rsidRPr="00C42F2E">
              <w:t>2015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</w:tr>
      <w:tr w:rsidR="00B1244B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 xml:space="preserve">Prof Lyn Fragar AO </w:t>
            </w:r>
            <w:r>
              <w:t>(</w:t>
            </w:r>
            <w:r w:rsidRPr="00C42F2E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>Australian Pesticides and Veterinary Medicines Authority Advisory Board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>Chair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B1244B" w:rsidRPr="00C42F2E" w:rsidRDefault="00B1244B" w:rsidP="00DA6E99">
            <w:pPr>
              <w:pStyle w:val="TableText"/>
            </w:pPr>
            <w:r w:rsidRPr="00C42F2E">
              <w:t>13 November 2012 until 12</w:t>
            </w:r>
            <w:r>
              <w:t> </w:t>
            </w:r>
            <w:r w:rsidRPr="00C42F2E">
              <w:t>November 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>$23 460 per annum</w:t>
            </w:r>
          </w:p>
        </w:tc>
      </w:tr>
      <w:tr w:rsidR="00B1244B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1244B" w:rsidRPr="00C42F2E" w:rsidRDefault="00B1244B" w:rsidP="00DA6E99">
            <w:pPr>
              <w:pStyle w:val="TableText"/>
            </w:pPr>
            <w:r w:rsidRPr="00C42F2E">
              <w:t xml:space="preserve">Dr Sandra Baxendall </w:t>
            </w:r>
            <w:r>
              <w:t>(</w:t>
            </w:r>
            <w:r w:rsidRPr="00C42F2E">
              <w:t>Q</w:t>
            </w:r>
            <w:r>
              <w:t>ld)</w:t>
            </w:r>
          </w:p>
          <w:p w:rsidR="00B1244B" w:rsidRPr="00C42F2E" w:rsidRDefault="00B1244B" w:rsidP="00DA6E99">
            <w:pPr>
              <w:pStyle w:val="TableText"/>
            </w:pPr>
            <w:r w:rsidRPr="00C42F2E">
              <w:t xml:space="preserve">Mr Selwyn Snell </w:t>
            </w:r>
            <w:r>
              <w:t>(</w:t>
            </w:r>
            <w:r w:rsidRPr="00C42F2E">
              <w:t>Q</w:t>
            </w:r>
            <w:r>
              <w:t>ld)</w:t>
            </w:r>
          </w:p>
          <w:p w:rsidR="00B1244B" w:rsidRPr="00C42F2E" w:rsidRDefault="00B1244B" w:rsidP="00DA6E99">
            <w:pPr>
              <w:pStyle w:val="TableText"/>
            </w:pPr>
            <w:r w:rsidRPr="00C42F2E">
              <w:t xml:space="preserve">Dr Lisa Wade </w:t>
            </w:r>
            <w:r>
              <w:t>(</w:t>
            </w:r>
            <w:r w:rsidRPr="00C42F2E">
              <w:t>NSW</w:t>
            </w:r>
            <w:r>
              <w:t>)</w:t>
            </w:r>
          </w:p>
          <w:p w:rsidR="00B1244B" w:rsidRPr="00C42F2E" w:rsidRDefault="00B1244B" w:rsidP="00DA6E99">
            <w:pPr>
              <w:pStyle w:val="TableText"/>
            </w:pPr>
            <w:r w:rsidRPr="00C42F2E">
              <w:t xml:space="preserve">Mr John Hassell </w:t>
            </w:r>
            <w:r>
              <w:t>(</w:t>
            </w:r>
            <w:r w:rsidRPr="00C42F2E">
              <w:t>WA</w:t>
            </w:r>
            <w:r>
              <w:t>)</w:t>
            </w:r>
          </w:p>
          <w:p w:rsidR="00B1244B" w:rsidRPr="00C42F2E" w:rsidRDefault="00B1244B" w:rsidP="00DA6E99">
            <w:pPr>
              <w:pStyle w:val="TableText"/>
            </w:pPr>
            <w:r w:rsidRPr="00C42F2E">
              <w:t xml:space="preserve">Dr Gordon Reidy </w:t>
            </w:r>
            <w:r>
              <w:t>(</w:t>
            </w:r>
            <w:r w:rsidRPr="00C42F2E">
              <w:t>NSW</w:t>
            </w:r>
            <w:r>
              <w:t>)</w:t>
            </w:r>
          </w:p>
          <w:p w:rsidR="00B1244B" w:rsidRPr="00C42F2E" w:rsidRDefault="00B1244B" w:rsidP="00DA6E99">
            <w:pPr>
              <w:pStyle w:val="TableText"/>
            </w:pPr>
            <w:r w:rsidRPr="00C42F2E">
              <w:t xml:space="preserve">Mr David Lawson </w:t>
            </w:r>
            <w:r>
              <w:t>(</w:t>
            </w:r>
            <w:r w:rsidRPr="00C42F2E">
              <w:t>Q</w:t>
            </w:r>
            <w:r>
              <w:t>ld)</w:t>
            </w:r>
          </w:p>
          <w:p w:rsidR="00B1244B" w:rsidRPr="00C42F2E" w:rsidRDefault="00B1244B" w:rsidP="00DA6E99">
            <w:pPr>
              <w:pStyle w:val="TableText"/>
            </w:pPr>
            <w:r w:rsidRPr="00C42F2E">
              <w:t xml:space="preserve">Ms Bronwyn Capanna </w:t>
            </w:r>
            <w:r>
              <w:t>(</w:t>
            </w:r>
            <w:r w:rsidRPr="00C42F2E">
              <w:t>NSW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1244B" w:rsidRPr="00C42F2E" w:rsidRDefault="00B1244B" w:rsidP="00DC3442">
            <w:pPr>
              <w:pStyle w:val="TableText"/>
            </w:pP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>Members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>$681 per day</w:t>
            </w:r>
          </w:p>
        </w:tc>
      </w:tr>
      <w:tr w:rsidR="00B1244B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 xml:space="preserve">Mr Roger Toffolon </w:t>
            </w:r>
            <w:r>
              <w:t>(</w:t>
            </w:r>
            <w:r w:rsidRPr="00C42F2E">
              <w:t>NSW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1244B" w:rsidRPr="00C42F2E" w:rsidRDefault="00B1244B" w:rsidP="00C42F2E">
            <w:pPr>
              <w:pStyle w:val="TableText"/>
            </w:pPr>
            <w:r w:rsidRPr="00C42F2E">
              <w:t>Nil payment for government employees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 xml:space="preserve">The Hon. Robert (Bob) Debus AM </w:t>
            </w:r>
            <w:r>
              <w:t>(</w:t>
            </w:r>
            <w:r w:rsidRPr="00C42F2E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Land Sector Carbon and Biodiversity Board</w:t>
            </w:r>
            <w:r>
              <w:t xml:space="preserve"> </w:t>
            </w:r>
            <w:r w:rsidRPr="00C42F2E">
              <w:rPr>
                <w:b/>
              </w:rPr>
              <w:t>b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Chair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 xml:space="preserve">25 November 2012 until </w:t>
            </w:r>
            <w:r>
              <w:br/>
            </w:r>
            <w:r w:rsidRPr="00C42F2E">
              <w:t xml:space="preserve">25 November 2015 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$681 per day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DA6E99">
            <w:pPr>
              <w:pStyle w:val="TableText"/>
            </w:pPr>
            <w:r w:rsidRPr="00C42F2E">
              <w:t xml:space="preserve">Mr Joe Ross </w:t>
            </w:r>
            <w:r>
              <w:t>(</w:t>
            </w:r>
            <w:r w:rsidRPr="00C42F2E">
              <w:t>WA</w:t>
            </w:r>
            <w:r>
              <w:t>)</w:t>
            </w:r>
          </w:p>
          <w:p w:rsidR="00A6274F" w:rsidRPr="00C42F2E" w:rsidRDefault="00A6274F" w:rsidP="00DA6E99">
            <w:pPr>
              <w:pStyle w:val="TableText"/>
            </w:pPr>
            <w:r w:rsidRPr="00C42F2E">
              <w:t xml:space="preserve">Mr David Crombie </w:t>
            </w:r>
            <w:r>
              <w:t>(</w:t>
            </w:r>
            <w:r w:rsidRPr="00C42F2E">
              <w:t>Q</w:t>
            </w:r>
            <w:r>
              <w:t>ld)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DA6E99">
            <w:pPr>
              <w:pStyle w:val="TableText"/>
            </w:pPr>
            <w:r w:rsidRPr="00C42F2E">
              <w:t>25 November 2012 until 25</w:t>
            </w:r>
            <w:r>
              <w:t> </w:t>
            </w:r>
            <w:r w:rsidRPr="00C42F2E">
              <w:t>May</w:t>
            </w:r>
            <w:r>
              <w:t> </w:t>
            </w:r>
            <w:r w:rsidRPr="00C42F2E">
              <w:t>2013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$606 per day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DA6E99">
            <w:pPr>
              <w:pStyle w:val="TableText"/>
            </w:pPr>
            <w:r w:rsidRPr="00C42F2E">
              <w:t xml:space="preserve">Ms Anna </w:t>
            </w:r>
            <w:proofErr w:type="spellStart"/>
            <w:r w:rsidRPr="00C42F2E">
              <w:t>Skarbek</w:t>
            </w:r>
            <w:proofErr w:type="spellEnd"/>
            <w:r w:rsidRPr="00C42F2E">
              <w:t xml:space="preserve"> </w:t>
            </w:r>
            <w:r>
              <w:t>(</w:t>
            </w:r>
            <w:r w:rsidRPr="00C42F2E">
              <w:t>V</w:t>
            </w:r>
            <w:r>
              <w:t>ic.)</w:t>
            </w:r>
          </w:p>
          <w:p w:rsidR="00A6274F" w:rsidRPr="00C42F2E" w:rsidRDefault="00A6274F" w:rsidP="00DA6E99">
            <w:pPr>
              <w:pStyle w:val="TableText"/>
            </w:pPr>
            <w:r w:rsidRPr="00C42F2E">
              <w:t xml:space="preserve">Professor Lesley Hughes </w:t>
            </w:r>
            <w:r>
              <w:t>(</w:t>
            </w:r>
            <w:r w:rsidRPr="00C42F2E">
              <w:t>NSW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DA6E99">
            <w:pPr>
              <w:pStyle w:val="TableText"/>
            </w:pPr>
            <w:r w:rsidRPr="00C42F2E">
              <w:t>25 November 2012 until 25</w:t>
            </w:r>
            <w:r>
              <w:t> </w:t>
            </w:r>
            <w:r w:rsidRPr="00C42F2E">
              <w:t>November</w:t>
            </w:r>
            <w:r>
              <w:t> </w:t>
            </w:r>
            <w:r w:rsidRPr="00C42F2E">
              <w:t>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$606 per day</w:t>
            </w:r>
          </w:p>
        </w:tc>
      </w:tr>
      <w:tr w:rsidR="00081C5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 xml:space="preserve">Mr Brett McCallum </w:t>
            </w:r>
            <w:r>
              <w:t>(</w:t>
            </w:r>
            <w:r w:rsidRPr="00C42F2E">
              <w:t>WA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Fisheries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Deputy 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DA6E99">
            <w:pPr>
              <w:pStyle w:val="TableText"/>
            </w:pPr>
            <w:r w:rsidRPr="00C42F2E">
              <w:t>6 December 2012 until 31 August</w:t>
            </w:r>
            <w:r>
              <w:t> </w:t>
            </w:r>
            <w:r w:rsidRPr="00C42F2E">
              <w:t>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No additional remuneration unless acting in the chair position</w:t>
            </w:r>
          </w:p>
        </w:tc>
      </w:tr>
      <w:tr w:rsidR="00081C5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 xml:space="preserve">Mr Ronald Archer </w:t>
            </w:r>
            <w:r>
              <w:t>(</w:t>
            </w:r>
            <w:r w:rsidRPr="00C42F2E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Australian Landcare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DA6E99">
            <w:pPr>
              <w:pStyle w:val="TableText"/>
            </w:pPr>
            <w:r w:rsidRPr="00C42F2E">
              <w:t xml:space="preserve">7 December 2012 until </w:t>
            </w:r>
            <w:r>
              <w:br/>
            </w:r>
            <w:r w:rsidRPr="00C42F2E">
              <w:t>6 December 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$418 per day</w:t>
            </w:r>
          </w:p>
        </w:tc>
      </w:tr>
      <w:tr w:rsidR="00081C5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lastRenderedPageBreak/>
              <w:t xml:space="preserve">Mr Robert Granger </w:t>
            </w:r>
            <w:r>
              <w:t>(</w:t>
            </w:r>
            <w:r w:rsidRPr="00C42F2E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Wheat Industry Advisory Taskforce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Chair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13 December 2012 until completion of selection process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$681 per day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 xml:space="preserve">Mr Andrew Inglis AM </w:t>
            </w:r>
            <w:r>
              <w:t>(</w:t>
            </w:r>
            <w:r w:rsidRPr="00C42F2E">
              <w:t>SA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Biosecurity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Chair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1 January 2013 until 30 April 2013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$681 per day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081C5F">
            <w:pPr>
              <w:pStyle w:val="TableText"/>
            </w:pPr>
            <w:r w:rsidRPr="00C42F2E">
              <w:t xml:space="preserve">Dr Lisa Adams </w:t>
            </w:r>
            <w:r>
              <w:t>(</w:t>
            </w:r>
            <w:r w:rsidRPr="00C42F2E">
              <w:t>V</w:t>
            </w:r>
            <w:r>
              <w:t>ic.)</w:t>
            </w:r>
          </w:p>
          <w:p w:rsidR="00A6274F" w:rsidRPr="00C42F2E" w:rsidRDefault="00A6274F" w:rsidP="00081C5F">
            <w:pPr>
              <w:pStyle w:val="TableText"/>
            </w:pPr>
            <w:r w:rsidRPr="00C42F2E">
              <w:t xml:space="preserve">Dr Joanne Daly </w:t>
            </w:r>
            <w:r>
              <w:t>(</w:t>
            </w:r>
            <w:r w:rsidRPr="00C42F2E">
              <w:t>ACT</w:t>
            </w:r>
            <w:r>
              <w:t>)</w:t>
            </w:r>
          </w:p>
          <w:p w:rsidR="00A6274F" w:rsidRPr="00C42F2E" w:rsidRDefault="00A6274F" w:rsidP="00081C5F">
            <w:pPr>
              <w:pStyle w:val="TableText"/>
            </w:pPr>
            <w:r w:rsidRPr="00C42F2E">
              <w:t xml:space="preserve">Prof John Mackenzie AO </w:t>
            </w:r>
            <w:r>
              <w:t>(</w:t>
            </w:r>
            <w:r w:rsidRPr="00C42F2E">
              <w:t>V</w:t>
            </w:r>
            <w:r>
              <w:t>ic.)</w:t>
            </w:r>
          </w:p>
          <w:p w:rsidR="00A6274F" w:rsidRPr="00C42F2E" w:rsidRDefault="00A6274F" w:rsidP="00081C5F">
            <w:pPr>
              <w:pStyle w:val="TableText"/>
            </w:pPr>
            <w:r w:rsidRPr="00C42F2E">
              <w:t xml:space="preserve">Dr Elizabeth Mattiske </w:t>
            </w:r>
            <w:r>
              <w:t>(</w:t>
            </w:r>
            <w:r w:rsidRPr="00C42F2E">
              <w:t>WA</w:t>
            </w:r>
            <w:r>
              <w:t>)</w:t>
            </w:r>
          </w:p>
          <w:p w:rsidR="00A6274F" w:rsidRPr="00C42F2E" w:rsidRDefault="00A6274F" w:rsidP="00081C5F">
            <w:pPr>
              <w:pStyle w:val="TableText"/>
            </w:pPr>
            <w:r w:rsidRPr="00C42F2E">
              <w:t xml:space="preserve">Ms Claire Penniceard </w:t>
            </w:r>
            <w:r>
              <w:t>(</w:t>
            </w:r>
            <w:r w:rsidRPr="00C42F2E">
              <w:t>V</w:t>
            </w:r>
            <w:r>
              <w:t>ic.)</w:t>
            </w:r>
          </w:p>
          <w:p w:rsidR="00A6274F" w:rsidRPr="00C42F2E" w:rsidRDefault="00A6274F" w:rsidP="00081C5F">
            <w:pPr>
              <w:pStyle w:val="TableText"/>
            </w:pPr>
            <w:r w:rsidRPr="00C42F2E">
              <w:t xml:space="preserve">Mr Dennis Witt </w:t>
            </w:r>
            <w:r>
              <w:t>(</w:t>
            </w:r>
            <w:r w:rsidRPr="00C42F2E">
              <w:t>T</w:t>
            </w:r>
            <w:r>
              <w:t>as.)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1 January 2013 until 30 April 2013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$606 per day</w:t>
            </w:r>
          </w:p>
        </w:tc>
      </w:tr>
      <w:tr w:rsidR="00A6274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 xml:space="preserve">Ms Rona Mellor </w:t>
            </w:r>
            <w:r>
              <w:t>(</w:t>
            </w:r>
            <w:r w:rsidRPr="00C42F2E">
              <w:t>ACT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Ex-officio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1 January 2013 until 30 April 2013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6274F" w:rsidRPr="00C42F2E" w:rsidRDefault="00A6274F" w:rsidP="00C42F2E">
            <w:pPr>
              <w:pStyle w:val="TableText"/>
            </w:pPr>
            <w:r w:rsidRPr="00C42F2E">
              <w:t>Nil payment for government employees</w:t>
            </w:r>
          </w:p>
        </w:tc>
      </w:tr>
      <w:tr w:rsidR="00081C5F" w:rsidRPr="002202FB" w:rsidTr="008B01C8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 xml:space="preserve">Ms Kareena Arthy </w:t>
            </w:r>
            <w:r>
              <w:t>(</w:t>
            </w:r>
            <w:r w:rsidRPr="00C42F2E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Australian Pesticides and Veterinary Medicines Authority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081C5F">
            <w:pPr>
              <w:pStyle w:val="TableText"/>
            </w:pPr>
            <w:r w:rsidRPr="00C42F2E">
              <w:t xml:space="preserve">Chief </w:t>
            </w:r>
            <w:r>
              <w:t>E</w:t>
            </w:r>
            <w:r w:rsidRPr="00C42F2E">
              <w:t xml:space="preserve">xecutive </w:t>
            </w:r>
            <w:r>
              <w:t>O</w:t>
            </w:r>
            <w:r w:rsidRPr="00C42F2E">
              <w:t>fficer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 xml:space="preserve">1 January 2013 until </w:t>
            </w:r>
            <w:r>
              <w:br/>
            </w:r>
            <w:r w:rsidRPr="00C42F2E">
              <w:t>31 December 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081C5F" w:rsidRPr="00C42F2E" w:rsidRDefault="00081C5F" w:rsidP="00C42F2E">
            <w:pPr>
              <w:pStyle w:val="TableText"/>
            </w:pPr>
            <w:r w:rsidRPr="00C42F2E">
              <w:t>$350 000 per annum</w:t>
            </w:r>
          </w:p>
        </w:tc>
      </w:tr>
    </w:tbl>
    <w:p w:rsidR="00C42F2E" w:rsidRPr="00C42F2E" w:rsidRDefault="00C42F2E" w:rsidP="00C42F2E">
      <w:pPr>
        <w:pStyle w:val="FigureTableNoteSource"/>
        <w:rPr>
          <w:szCs w:val="18"/>
        </w:rPr>
      </w:pPr>
      <w:proofErr w:type="gramStart"/>
      <w:r>
        <w:rPr>
          <w:b/>
          <w:szCs w:val="18"/>
        </w:rPr>
        <w:t>a</w:t>
      </w:r>
      <w:proofErr w:type="gramEnd"/>
      <w:r>
        <w:rPr>
          <w:b/>
          <w:szCs w:val="18"/>
        </w:rPr>
        <w:t xml:space="preserve"> </w:t>
      </w:r>
      <w:r w:rsidRPr="00C42F2E">
        <w:rPr>
          <w:szCs w:val="18"/>
        </w:rPr>
        <w:t>Remuneration rates effective from 2 January 2013</w:t>
      </w:r>
      <w:r>
        <w:rPr>
          <w:szCs w:val="18"/>
        </w:rPr>
        <w:t>.</w:t>
      </w:r>
    </w:p>
    <w:p w:rsidR="00C42F2E" w:rsidRPr="00C42F2E" w:rsidRDefault="00C42F2E" w:rsidP="00C42F2E">
      <w:pPr>
        <w:pStyle w:val="FigureTableNoteSource"/>
        <w:rPr>
          <w:szCs w:val="18"/>
        </w:rPr>
      </w:pPr>
      <w:proofErr w:type="gramStart"/>
      <w:r>
        <w:rPr>
          <w:b/>
          <w:szCs w:val="18"/>
        </w:rPr>
        <w:t>b</w:t>
      </w:r>
      <w:proofErr w:type="gramEnd"/>
      <w:r>
        <w:rPr>
          <w:b/>
          <w:szCs w:val="18"/>
        </w:rPr>
        <w:t xml:space="preserve"> </w:t>
      </w:r>
      <w:r w:rsidRPr="00C42F2E">
        <w:rPr>
          <w:szCs w:val="18"/>
        </w:rPr>
        <w:t>Land Sector Carbon and Biodiversity Board members are jointly appointed by Senator the Hon. Joe Ludwig, Minister for Agriculture, Fisheries and Forestry and the Hon. Tony Burke MP,</w:t>
      </w:r>
    </w:p>
    <w:p w:rsidR="00C42F2E" w:rsidRPr="00C42F2E" w:rsidRDefault="00C42F2E" w:rsidP="00C42F2E">
      <w:pPr>
        <w:pStyle w:val="FigureTableNoteSource"/>
        <w:rPr>
          <w:b/>
          <w:szCs w:val="18"/>
        </w:rPr>
      </w:pPr>
      <w:r w:rsidRPr="00C42F2E">
        <w:rPr>
          <w:szCs w:val="18"/>
        </w:rPr>
        <w:t xml:space="preserve">Minister for Sustainability, Environment, Water, Population and Communities, in consultation with the Hon. Greg </w:t>
      </w:r>
      <w:proofErr w:type="spellStart"/>
      <w:r w:rsidRPr="00C42F2E">
        <w:rPr>
          <w:szCs w:val="18"/>
        </w:rPr>
        <w:t>Combet</w:t>
      </w:r>
      <w:proofErr w:type="spellEnd"/>
      <w:r w:rsidRPr="00C42F2E">
        <w:rPr>
          <w:szCs w:val="18"/>
        </w:rPr>
        <w:t xml:space="preserve"> AM MP, Minister for Climate Change and Energy Efficiency.</w:t>
      </w:r>
    </w:p>
    <w:p w:rsidR="00DD0D46" w:rsidRDefault="00DD0D46" w:rsidP="00DD0D46"/>
    <w:p w:rsidR="00DD0D46" w:rsidRPr="00DD0D46" w:rsidRDefault="00DD0D46" w:rsidP="00DD0D46">
      <w:pPr>
        <w:sectPr w:rsidR="00DD0D46" w:rsidRPr="00DD0D46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A6274F">
        <w:t xml:space="preserve"> existing </w:t>
      </w:r>
      <w:r>
        <w:t xml:space="preserve">vacancies to be filled at </w:t>
      </w:r>
      <w:r w:rsidR="00A6274F">
        <w:br/>
      </w:r>
      <w:r w:rsidR="005648F2">
        <w:t>21 January 2013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F21D7D">
        <w:tc>
          <w:tcPr>
            <w:tcW w:w="5669" w:type="dxa"/>
          </w:tcPr>
          <w:p w:rsidR="00E151BF" w:rsidRDefault="00E151BF" w:rsidP="00DD0D46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DD0D46">
            <w:pPr>
              <w:pStyle w:val="TableHeading"/>
            </w:pPr>
            <w:r>
              <w:t>Position (vacancy)</w:t>
            </w:r>
          </w:p>
        </w:tc>
      </w:tr>
      <w:tr w:rsidR="00AA4251" w:rsidTr="00F21D7D">
        <w:tc>
          <w:tcPr>
            <w:tcW w:w="5669" w:type="dxa"/>
          </w:tcPr>
          <w:p w:rsidR="00AA4251" w:rsidRPr="00AA4251" w:rsidRDefault="005648F2" w:rsidP="005648F2">
            <w:pPr>
              <w:pStyle w:val="TableText"/>
            </w:pPr>
            <w:r>
              <w:rPr>
                <w:szCs w:val="24"/>
              </w:rPr>
              <w:t>Food Policy Working Group</w:t>
            </w:r>
            <w:r w:rsidRPr="00AA4251">
              <w:t xml:space="preserve"> </w:t>
            </w:r>
          </w:p>
        </w:tc>
        <w:tc>
          <w:tcPr>
            <w:tcW w:w="2268" w:type="dxa"/>
          </w:tcPr>
          <w:p w:rsidR="00AA4251" w:rsidRPr="00AA4251" w:rsidRDefault="005648F2" w:rsidP="00C42F2E">
            <w:pPr>
              <w:pStyle w:val="TableText"/>
            </w:pPr>
            <w:r>
              <w:t>M</w:t>
            </w:r>
            <w:r w:rsidR="00AA4251" w:rsidRPr="00AA4251">
              <w:t>embers</w:t>
            </w:r>
          </w:p>
        </w:tc>
      </w:tr>
      <w:tr w:rsidR="00AA4251" w:rsidTr="00F21D7D">
        <w:tc>
          <w:tcPr>
            <w:tcW w:w="5669" w:type="dxa"/>
          </w:tcPr>
          <w:p w:rsidR="00AA4251" w:rsidRPr="00AA4251" w:rsidRDefault="005648F2" w:rsidP="005648F2">
            <w:pPr>
              <w:pStyle w:val="TableText"/>
            </w:pPr>
            <w:r>
              <w:rPr>
                <w:szCs w:val="24"/>
              </w:rPr>
              <w:t>Wheat Industry Advisory Taskforce</w:t>
            </w:r>
            <w:r w:rsidRPr="00AA4251">
              <w:t xml:space="preserve"> </w:t>
            </w:r>
          </w:p>
        </w:tc>
        <w:tc>
          <w:tcPr>
            <w:tcW w:w="2268" w:type="dxa"/>
          </w:tcPr>
          <w:p w:rsidR="00AA4251" w:rsidRPr="00AA4251" w:rsidRDefault="005648F2" w:rsidP="00C42F2E">
            <w:pPr>
              <w:pStyle w:val="TableText"/>
            </w:pPr>
            <w:r>
              <w:t>M</w:t>
            </w:r>
            <w:r w:rsidRPr="00AA4251">
              <w:t>embers</w:t>
            </w:r>
          </w:p>
        </w:tc>
      </w:tr>
      <w:tr w:rsidR="00AA4251" w:rsidTr="00F21D7D">
        <w:tc>
          <w:tcPr>
            <w:tcW w:w="5669" w:type="dxa"/>
          </w:tcPr>
          <w:p w:rsidR="00AA4251" w:rsidRPr="00AA4251" w:rsidRDefault="005648F2" w:rsidP="00C42F2E">
            <w:pPr>
              <w:pStyle w:val="TableText"/>
            </w:pPr>
            <w:r>
              <w:rPr>
                <w:szCs w:val="24"/>
              </w:rPr>
              <w:t>Statutory Fishing Rights Allocation Review Panel</w:t>
            </w:r>
          </w:p>
        </w:tc>
        <w:tc>
          <w:tcPr>
            <w:tcW w:w="2268" w:type="dxa"/>
          </w:tcPr>
          <w:p w:rsidR="00AA4251" w:rsidRPr="00AA4251" w:rsidRDefault="005648F2" w:rsidP="00C42F2E">
            <w:pPr>
              <w:pStyle w:val="TableText"/>
            </w:pPr>
            <w:r w:rsidRPr="005648F2">
              <w:t>Members (two)</w:t>
            </w:r>
          </w:p>
        </w:tc>
      </w:tr>
    </w:tbl>
    <w:p w:rsidR="005648F2" w:rsidRPr="00E151BF" w:rsidRDefault="005648F2" w:rsidP="00E151BF"/>
    <w:sectPr w:rsidR="005648F2" w:rsidRPr="00E151BF" w:rsidSect="0000148C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D3" w:rsidRDefault="004330D3" w:rsidP="00267841">
      <w:r>
        <w:separator/>
      </w:r>
    </w:p>
    <w:p w:rsidR="004330D3" w:rsidRDefault="004330D3"/>
  </w:endnote>
  <w:endnote w:type="continuationSeparator" w:id="0">
    <w:p w:rsidR="004330D3" w:rsidRDefault="004330D3" w:rsidP="00267841">
      <w:r>
        <w:continuationSeparator/>
      </w:r>
    </w:p>
    <w:p w:rsidR="004330D3" w:rsidRDefault="004330D3"/>
  </w:endnote>
  <w:endnote w:type="continuationNotice" w:id="1">
    <w:p w:rsidR="004330D3" w:rsidRPr="00696C70" w:rsidRDefault="004330D3" w:rsidP="00267841">
      <w:pPr>
        <w:pStyle w:val="Footer"/>
      </w:pPr>
    </w:p>
    <w:p w:rsidR="004330D3" w:rsidRDefault="004330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8C" w:rsidRDefault="0000148C" w:rsidP="0000148C">
    <w:pPr>
      <w:pStyle w:val="Footer"/>
    </w:pPr>
    <w:r>
      <w:t>Australian Government Department of Agriculture</w:t>
    </w:r>
  </w:p>
  <w:p w:rsidR="0000148C" w:rsidRDefault="0000148C" w:rsidP="0000148C">
    <w:pPr>
      <w:pStyle w:val="Footer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D3" w:rsidRDefault="004330D3" w:rsidP="00267841">
      <w:r>
        <w:separator/>
      </w:r>
    </w:p>
    <w:p w:rsidR="004330D3" w:rsidRDefault="004330D3"/>
  </w:footnote>
  <w:footnote w:type="continuationSeparator" w:id="0">
    <w:p w:rsidR="004330D3" w:rsidRDefault="004330D3" w:rsidP="00267841">
      <w:r>
        <w:continuationSeparator/>
      </w:r>
    </w:p>
    <w:p w:rsidR="004330D3" w:rsidRDefault="004330D3"/>
  </w:footnote>
  <w:footnote w:type="continuationNotice" w:id="1">
    <w:p w:rsidR="004330D3" w:rsidRPr="00310C6A" w:rsidRDefault="004330D3" w:rsidP="00267841">
      <w:pPr>
        <w:pStyle w:val="Footer"/>
      </w:pPr>
    </w:p>
    <w:p w:rsidR="004330D3" w:rsidRDefault="004330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3" w:rsidRDefault="00201391" w:rsidP="00267841">
    <w:pPr>
      <w:pStyle w:val="Header"/>
    </w:pPr>
    <w:r w:rsidRPr="00201391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3" w:rsidRDefault="004330D3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1391" w:rsidRPr="00201391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48C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67A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1C5F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91"/>
    <w:rsid w:val="002013A9"/>
    <w:rsid w:val="00201EE2"/>
    <w:rsid w:val="00202144"/>
    <w:rsid w:val="00203CC0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0E55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969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2FC4"/>
    <w:rsid w:val="002B3A00"/>
    <w:rsid w:val="002B3E57"/>
    <w:rsid w:val="002B3F79"/>
    <w:rsid w:val="002B7460"/>
    <w:rsid w:val="002B77D7"/>
    <w:rsid w:val="002B7DB6"/>
    <w:rsid w:val="002C0D29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1AFE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123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103C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0D3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C15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48F2"/>
    <w:rsid w:val="00565579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BCD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4E4B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2A08"/>
    <w:rsid w:val="008A35E3"/>
    <w:rsid w:val="008A4D24"/>
    <w:rsid w:val="008A5786"/>
    <w:rsid w:val="008A5BD7"/>
    <w:rsid w:val="008A7931"/>
    <w:rsid w:val="008A79B4"/>
    <w:rsid w:val="008A7EF3"/>
    <w:rsid w:val="008B00D4"/>
    <w:rsid w:val="008B01C8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274F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4251"/>
    <w:rsid w:val="00AA64BE"/>
    <w:rsid w:val="00AA7386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4B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0DE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3D62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2F2E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6E99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0D46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1D7D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0D44"/>
    <w:rsid w:val="00F510FA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2EC8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B93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3E1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Body Text Indent" w:uiPriority="0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00148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148C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  <w:style w:type="paragraph" w:styleId="BodyTextIndent">
    <w:name w:val="Body Text Indent"/>
    <w:basedOn w:val="Normal"/>
    <w:link w:val="BodyTextIndentChar"/>
    <w:rsid w:val="00C33D62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3D62"/>
    <w:rPr>
      <w:rFonts w:ascii="Bookman" w:eastAsia="Times New Roman" w:hAnsi="Book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5DAEC-385C-4240-9B5C-856F48777C5E}"/>
</file>

<file path=customXml/itemProps2.xml><?xml version="1.0" encoding="utf-8"?>
<ds:datastoreItem xmlns:ds="http://schemas.openxmlformats.org/officeDocument/2006/customXml" ds:itemID="{72C25704-1CE3-4D37-8597-0858A7E93FEB}"/>
</file>

<file path=customXml/itemProps3.xml><?xml version="1.0" encoding="utf-8"?>
<ds:datastoreItem xmlns:ds="http://schemas.openxmlformats.org/officeDocument/2006/customXml" ds:itemID="{0CA2300D-EE46-42A1-96C4-56A38208C23E}"/>
</file>

<file path=customXml/itemProps4.xml><?xml version="1.0" encoding="utf-8"?>
<ds:datastoreItem xmlns:ds="http://schemas.openxmlformats.org/officeDocument/2006/customXml" ds:itemID="{67902C1F-F0ED-493E-8574-79D4FDCB5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3028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11</cp:revision>
  <cp:lastPrinted>2013-10-18T05:59:00Z</cp:lastPrinted>
  <dcterms:created xsi:type="dcterms:W3CDTF">2015-05-19T06:30:00Z</dcterms:created>
  <dcterms:modified xsi:type="dcterms:W3CDTF">2015-05-20T06:36:00Z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