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BA46DA">
        <w:t>completed</w:t>
      </w:r>
      <w:r>
        <w:t xml:space="preserve"> 1 February 2011 – 2 May 2011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D2E7F" w:rsidRPr="002202FB" w:rsidTr="006E4238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Remuneration</w:t>
            </w:r>
            <w:r w:rsidR="00E15B16">
              <w:t xml:space="preserve"> a</w:t>
            </w:r>
          </w:p>
        </w:tc>
      </w:tr>
      <w:tr w:rsidR="008D2E7F" w:rsidRPr="002202FB" w:rsidTr="006037AC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Default="008D2E7F" w:rsidP="006037AC">
            <w:pPr>
              <w:pStyle w:val="TableText"/>
            </w:pPr>
            <w:r>
              <w:t>Mr Alf Cristaudo</w:t>
            </w:r>
            <w:r w:rsidR="004D7B65">
              <w:t xml:space="preserve"> (Qld)</w:t>
            </w:r>
          </w:p>
          <w:p w:rsidR="008D2E7F" w:rsidRDefault="008D2E7F" w:rsidP="006037AC">
            <w:pPr>
              <w:pStyle w:val="TableText"/>
            </w:pPr>
            <w:r>
              <w:t>Mr Mark Day</w:t>
            </w:r>
            <w:r w:rsidR="004D7B65">
              <w:t xml:space="preserve"> (Qld)</w:t>
            </w:r>
          </w:p>
          <w:p w:rsidR="008D2E7F" w:rsidRDefault="008D2E7F" w:rsidP="006037AC">
            <w:pPr>
              <w:pStyle w:val="TableText"/>
            </w:pPr>
            <w:r>
              <w:t>Mr Don Murday</w:t>
            </w:r>
            <w:r w:rsidR="004D7B65">
              <w:t xml:space="preserve"> (Qld)</w:t>
            </w:r>
          </w:p>
          <w:p w:rsidR="008D2E7F" w:rsidRPr="002202FB" w:rsidRDefault="008D2E7F" w:rsidP="006037AC">
            <w:pPr>
              <w:pStyle w:val="TableText"/>
            </w:pPr>
            <w:r>
              <w:t>Dr Sandra Welsman</w:t>
            </w:r>
            <w:r w:rsidR="004D7B65">
              <w:t xml:space="preserve"> (NSW)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Text"/>
            </w:pPr>
            <w:r>
              <w:t>Sugar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 w:rsidRPr="008D2E7F">
              <w:t>17 February 2011 until completion of board selection process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CE60D0" w:rsidP="00BA46DA">
            <w:pPr>
              <w:pStyle w:val="TableText"/>
              <w:tabs>
                <w:tab w:val="center" w:pos="376"/>
                <w:tab w:val="right" w:pos="752"/>
              </w:tabs>
            </w:pPr>
            <w:r w:rsidRPr="00CE60D0">
              <w:t>Nil</w:t>
            </w:r>
            <w:r w:rsidR="00BA46DA">
              <w:t xml:space="preserve"> payment</w:t>
            </w:r>
            <w:r w:rsidR="00F859DE">
              <w:t xml:space="preserve"> </w:t>
            </w:r>
            <w:r w:rsidRPr="00CE60D0">
              <w:t xml:space="preserve">except for </w:t>
            </w:r>
            <w:r w:rsidR="00BA46DA" w:rsidRPr="00CE60D0">
              <w:t>independent member</w:t>
            </w:r>
            <w:r w:rsidR="00BA46DA">
              <w:t xml:space="preserve"> (Dr Sandra </w:t>
            </w:r>
            <w:r w:rsidR="00BA46DA" w:rsidRPr="00CE60D0">
              <w:t>Welsman)</w:t>
            </w:r>
            <w:r w:rsidR="00BA46DA">
              <w:t xml:space="preserve"> who is paid a </w:t>
            </w:r>
            <w:r w:rsidR="00F859DE">
              <w:t>daily sitting fee of $515</w:t>
            </w:r>
          </w:p>
        </w:tc>
      </w:tr>
      <w:tr w:rsidR="008D2E7F" w:rsidRPr="002202FB" w:rsidTr="006037AC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037AC">
            <w:pPr>
              <w:pStyle w:val="TableText"/>
            </w:pPr>
            <w:r>
              <w:t>Mr David Crombie</w:t>
            </w:r>
            <w:r w:rsidR="004D7B65">
              <w:t xml:space="preserve"> (Qld)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Text"/>
            </w:pPr>
            <w:r w:rsidRPr="008D2E7F">
              <w:t>Rural Industries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6037AC" w:rsidP="006E4238">
            <w:pPr>
              <w:pStyle w:val="TableText"/>
            </w:pPr>
            <w:r>
              <w:t>Presiding M</w:t>
            </w:r>
            <w:r w:rsidR="008D2E7F">
              <w:t>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 w:rsidRPr="008D2E7F">
              <w:t xml:space="preserve">11 March 2011 until </w:t>
            </w:r>
            <w:r w:rsidR="001011D8">
              <w:br/>
            </w:r>
            <w:r w:rsidRPr="008D2E7F">
              <w:t>31 January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CE60D0" w:rsidP="006E4238">
            <w:pPr>
              <w:pStyle w:val="TableText"/>
            </w:pPr>
            <w:r w:rsidRPr="00CE60D0">
              <w:t>$779 per day</w:t>
            </w:r>
          </w:p>
        </w:tc>
      </w:tr>
      <w:tr w:rsidR="008D2E7F" w:rsidRPr="002202FB" w:rsidTr="006E4238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8D2E7F" w:rsidRDefault="008D2E7F" w:rsidP="008D2E7F">
            <w:pPr>
              <w:pStyle w:val="TableText"/>
            </w:pPr>
            <w:r>
              <w:t>Dr James Findlay</w:t>
            </w:r>
            <w:r w:rsidR="004D7B65">
              <w:t xml:space="preserve"> (NSW)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Text"/>
            </w:pPr>
            <w:r w:rsidRPr="008D2E7F">
              <w:t>Australian Fisheries Management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037AC">
            <w:pPr>
              <w:pStyle w:val="TableText"/>
            </w:pPr>
            <w:r>
              <w:t xml:space="preserve">Chief </w:t>
            </w:r>
            <w:r w:rsidR="006037AC">
              <w:t>E</w:t>
            </w:r>
            <w:r>
              <w:t xml:space="preserve">xecutive </w:t>
            </w:r>
            <w:r w:rsidR="006037AC">
              <w:t>O</w:t>
            </w:r>
            <w:r>
              <w:t>fficer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 w:rsidRPr="008D2E7F">
              <w:t>28 March 2011 until 27 March 20</w:t>
            </w:r>
            <w:r w:rsidR="001011D8">
              <w:t>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CE60D0" w:rsidP="00BA46DA">
            <w:pPr>
              <w:pStyle w:val="TableText"/>
            </w:pPr>
            <w:r w:rsidRPr="00CE60D0">
              <w:t>$301</w:t>
            </w:r>
            <w:r w:rsidR="006037AC">
              <w:t xml:space="preserve"> </w:t>
            </w:r>
            <w:r w:rsidRPr="00CE60D0">
              <w:t>960</w:t>
            </w:r>
            <w:r w:rsidR="00F859DE">
              <w:t xml:space="preserve"> </w:t>
            </w:r>
          </w:p>
        </w:tc>
      </w:tr>
      <w:tr w:rsidR="008D2E7F" w:rsidRPr="002202FB" w:rsidTr="006E4238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Text"/>
            </w:pPr>
            <w:r>
              <w:t>Mr Robert Granger</w:t>
            </w:r>
            <w:r w:rsidR="004D7B65">
              <w:t xml:space="preserve"> (Qld)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8D2E7F">
            <w:pPr>
              <w:pStyle w:val="TableText"/>
            </w:pPr>
            <w:r w:rsidRPr="008D2E7F">
              <w:t>Grape and Wine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6037AC" w:rsidP="006E4238">
            <w:pPr>
              <w:pStyle w:val="TableText"/>
            </w:pPr>
            <w:r>
              <w:t>Presiding M</w:t>
            </w:r>
            <w:r w:rsidR="008D2E7F">
              <w:t>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 w:rsidRPr="008D2E7F">
              <w:t>7 April 2011 until 6 April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CE60D0" w:rsidP="006E4238">
            <w:pPr>
              <w:pStyle w:val="TableText"/>
            </w:pPr>
            <w:r w:rsidRPr="00CE60D0">
              <w:t>$779 per day</w:t>
            </w:r>
          </w:p>
        </w:tc>
      </w:tr>
      <w:tr w:rsidR="008D2E7F" w:rsidRPr="002202FB" w:rsidTr="006E4238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Default="008D2E7F" w:rsidP="00267841">
            <w:pPr>
              <w:pStyle w:val="TableText"/>
            </w:pPr>
            <w:r>
              <w:t>Mr Gerald Leach</w:t>
            </w:r>
            <w:r w:rsidR="004D7B65">
              <w:t xml:space="preserve"> (Vic.)</w:t>
            </w:r>
          </w:p>
          <w:p w:rsidR="008D2E7F" w:rsidRDefault="008D2E7F" w:rsidP="00267841">
            <w:pPr>
              <w:pStyle w:val="TableText"/>
            </w:pPr>
            <w:r>
              <w:t>Mr John McKillop</w:t>
            </w:r>
            <w:r w:rsidR="004D7B65">
              <w:t xml:space="preserve"> (NSW)</w:t>
            </w:r>
          </w:p>
          <w:p w:rsidR="008D2E7F" w:rsidRPr="002202FB" w:rsidRDefault="008D2E7F" w:rsidP="00267841">
            <w:pPr>
              <w:pStyle w:val="TableText"/>
            </w:pPr>
            <w:r>
              <w:t>Ms Jodie Redcliffe</w:t>
            </w:r>
            <w:r w:rsidR="004D7B65">
              <w:t xml:space="preserve"> (Qld)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Text"/>
            </w:pPr>
            <w:r w:rsidRPr="008D2E7F">
              <w:t>Rural Industries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Text"/>
            </w:pPr>
            <w:r w:rsidRPr="008D2E7F">
              <w:t>12 April 2011 until completion of board selection process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CE60D0" w:rsidP="006E4238">
            <w:pPr>
              <w:pStyle w:val="TableText"/>
            </w:pPr>
            <w:r>
              <w:t>Nil</w:t>
            </w:r>
          </w:p>
        </w:tc>
      </w:tr>
    </w:tbl>
    <w:p w:rsidR="00576CEE" w:rsidRPr="00576CEE" w:rsidRDefault="002202FB" w:rsidP="00576CEE">
      <w:pPr>
        <w:pStyle w:val="FigureTableNoteSource"/>
        <w:sectPr w:rsidR="00576CEE" w:rsidRPr="00576CEE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  <w:proofErr w:type="gramStart"/>
      <w:r w:rsidRPr="002202FB">
        <w:rPr>
          <w:b/>
        </w:rPr>
        <w:t>a</w:t>
      </w:r>
      <w:proofErr w:type="gramEnd"/>
      <w:r w:rsidRPr="002202FB">
        <w:rPr>
          <w:b/>
        </w:rPr>
        <w:t xml:space="preserve"> </w:t>
      </w:r>
      <w:r w:rsidR="00CE60D0">
        <w:t>Remuneration rates effective from 16 February 2011</w:t>
      </w:r>
      <w:r w:rsidRPr="002202FB">
        <w:t>.</w:t>
      </w: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D15697">
        <w:t xml:space="preserve"> existing </w:t>
      </w:r>
      <w:r>
        <w:t xml:space="preserve">vacancies to be filled at </w:t>
      </w:r>
      <w:r w:rsidR="00D15697">
        <w:br/>
      </w:r>
      <w:r>
        <w:t>2 May 2011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9917D3">
            <w:pPr>
              <w:pStyle w:val="TableHeading"/>
            </w:pPr>
            <w:r>
              <w:t>Position (vacancy)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Cotton R&amp;D Corporation Selection Committee</w:t>
            </w:r>
          </w:p>
        </w:tc>
        <w:tc>
          <w:tcPr>
            <w:tcW w:w="2268" w:type="dxa"/>
          </w:tcPr>
          <w:p w:rsidR="00E151BF" w:rsidRDefault="00E151BF" w:rsidP="001011D8">
            <w:pPr>
              <w:pStyle w:val="TableText"/>
            </w:pPr>
            <w:r>
              <w:t xml:space="preserve">Presiding </w:t>
            </w:r>
            <w:r w:rsidR="001011D8">
              <w:t>M</w:t>
            </w:r>
            <w:r>
              <w:t>ember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Grains R&amp;D Corporation Selection Committee</w:t>
            </w:r>
          </w:p>
        </w:tc>
        <w:tc>
          <w:tcPr>
            <w:tcW w:w="2268" w:type="dxa"/>
          </w:tcPr>
          <w:p w:rsidR="00E151BF" w:rsidRDefault="00E151BF" w:rsidP="001011D8">
            <w:pPr>
              <w:pStyle w:val="TableText"/>
            </w:pPr>
            <w:r>
              <w:t xml:space="preserve">Presiding </w:t>
            </w:r>
            <w:r w:rsidR="001011D8">
              <w:t>M</w:t>
            </w:r>
            <w:r>
              <w:t>ember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Fisheries R&amp;D Corporation Selection Committee</w:t>
            </w:r>
          </w:p>
        </w:tc>
        <w:tc>
          <w:tcPr>
            <w:tcW w:w="2268" w:type="dxa"/>
          </w:tcPr>
          <w:p w:rsidR="00E151BF" w:rsidRDefault="00E151BF" w:rsidP="001011D8">
            <w:pPr>
              <w:pStyle w:val="TableText"/>
            </w:pPr>
            <w:r>
              <w:t xml:space="preserve">Presiding </w:t>
            </w:r>
            <w:r w:rsidR="001011D8">
              <w:t>M</w:t>
            </w:r>
            <w:r>
              <w:t>ember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Australian Fisheries Management Authority Selection Committee</w:t>
            </w:r>
          </w:p>
        </w:tc>
        <w:tc>
          <w:tcPr>
            <w:tcW w:w="2268" w:type="dxa"/>
          </w:tcPr>
          <w:p w:rsidR="00E151BF" w:rsidRDefault="00E151BF" w:rsidP="001011D8">
            <w:pPr>
              <w:pStyle w:val="TableText"/>
            </w:pPr>
            <w:r>
              <w:t xml:space="preserve">Presiding </w:t>
            </w:r>
            <w:r w:rsidR="001011D8">
              <w:t>M</w:t>
            </w:r>
            <w:r>
              <w:t>ember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Wine Australia Corporation</w:t>
            </w:r>
          </w:p>
        </w:tc>
        <w:tc>
          <w:tcPr>
            <w:tcW w:w="2268" w:type="dxa"/>
          </w:tcPr>
          <w:p w:rsidR="00E151BF" w:rsidRDefault="00E151BF" w:rsidP="009917D3">
            <w:pPr>
              <w:pStyle w:val="TableText"/>
            </w:pPr>
            <w:r>
              <w:t>Members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Sugar R&amp;D Corporation</w:t>
            </w:r>
          </w:p>
        </w:tc>
        <w:tc>
          <w:tcPr>
            <w:tcW w:w="2268" w:type="dxa"/>
          </w:tcPr>
          <w:p w:rsidR="00E151BF" w:rsidRDefault="00E151BF" w:rsidP="009917D3">
            <w:pPr>
              <w:pStyle w:val="TableText"/>
            </w:pPr>
            <w:r>
              <w:t>Directors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Great Artesian Basin Coordinating Committee</w:t>
            </w:r>
          </w:p>
        </w:tc>
        <w:tc>
          <w:tcPr>
            <w:tcW w:w="2268" w:type="dxa"/>
          </w:tcPr>
          <w:p w:rsidR="00E151BF" w:rsidRDefault="00E151BF" w:rsidP="009917D3">
            <w:pPr>
              <w:pStyle w:val="TableText"/>
            </w:pPr>
            <w:r>
              <w:t>Member (agricultural regional representative)</w:t>
            </w:r>
          </w:p>
        </w:tc>
      </w:tr>
      <w:tr w:rsidR="00E151BF" w:rsidTr="00F21D7D">
        <w:tc>
          <w:tcPr>
            <w:tcW w:w="5669" w:type="dxa"/>
          </w:tcPr>
          <w:p w:rsidR="00E151BF" w:rsidRDefault="00E151BF" w:rsidP="009917D3">
            <w:pPr>
              <w:pStyle w:val="TableText"/>
            </w:pPr>
            <w:r>
              <w:t>Biosecurity Advisory Council</w:t>
            </w:r>
          </w:p>
        </w:tc>
        <w:tc>
          <w:tcPr>
            <w:tcW w:w="2268" w:type="dxa"/>
          </w:tcPr>
          <w:p w:rsidR="00E151BF" w:rsidRDefault="00E151BF" w:rsidP="009917D3">
            <w:pPr>
              <w:pStyle w:val="TableText"/>
            </w:pPr>
            <w:r>
              <w:t>Member</w:t>
            </w:r>
          </w:p>
        </w:tc>
      </w:tr>
    </w:tbl>
    <w:p w:rsidR="00E151BF" w:rsidRPr="00E151BF" w:rsidRDefault="00E151BF" w:rsidP="00E151BF"/>
    <w:sectPr w:rsidR="00E151BF" w:rsidRPr="00E151BF" w:rsidSect="005462CB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DE" w:rsidRDefault="00F859DE" w:rsidP="00267841">
      <w:r>
        <w:separator/>
      </w:r>
    </w:p>
    <w:p w:rsidR="00F859DE" w:rsidRDefault="00F859DE"/>
  </w:endnote>
  <w:endnote w:type="continuationSeparator" w:id="0">
    <w:p w:rsidR="00F859DE" w:rsidRDefault="00F859DE" w:rsidP="00267841">
      <w:r>
        <w:continuationSeparator/>
      </w:r>
    </w:p>
    <w:p w:rsidR="00F859DE" w:rsidRDefault="00F859DE"/>
  </w:endnote>
  <w:endnote w:type="continuationNotice" w:id="1">
    <w:p w:rsidR="00F859DE" w:rsidRPr="00696C70" w:rsidRDefault="00F859DE" w:rsidP="00267841">
      <w:pPr>
        <w:pStyle w:val="Footer"/>
      </w:pPr>
    </w:p>
    <w:p w:rsidR="00F859DE" w:rsidRDefault="00F859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CB" w:rsidRDefault="005462CB" w:rsidP="005462CB">
    <w:pPr>
      <w:pStyle w:val="Footer"/>
    </w:pPr>
    <w:r>
      <w:t>Australian Government Department of Agriculture</w:t>
    </w:r>
  </w:p>
  <w:p w:rsidR="00F859DE" w:rsidRPr="005462CB" w:rsidRDefault="005462CB" w:rsidP="005462CB">
    <w:pPr>
      <w:pStyle w:val="Foo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DE" w:rsidRDefault="00F859DE" w:rsidP="00267841">
      <w:r>
        <w:separator/>
      </w:r>
    </w:p>
    <w:p w:rsidR="00F859DE" w:rsidRDefault="00F859DE"/>
  </w:footnote>
  <w:footnote w:type="continuationSeparator" w:id="0">
    <w:p w:rsidR="00F859DE" w:rsidRDefault="00F859DE" w:rsidP="00267841">
      <w:r>
        <w:continuationSeparator/>
      </w:r>
    </w:p>
    <w:p w:rsidR="00F859DE" w:rsidRDefault="00F859DE"/>
  </w:footnote>
  <w:footnote w:type="continuationNotice" w:id="1">
    <w:p w:rsidR="00F859DE" w:rsidRPr="00310C6A" w:rsidRDefault="00F859DE" w:rsidP="00267841">
      <w:pPr>
        <w:pStyle w:val="Footer"/>
      </w:pPr>
    </w:p>
    <w:p w:rsidR="00F859DE" w:rsidRDefault="00F859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E" w:rsidRDefault="004C76C5" w:rsidP="00267841">
    <w:pPr>
      <w:pStyle w:val="Header"/>
    </w:pPr>
    <w:r w:rsidRPr="004C76C5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DE" w:rsidRDefault="00F859DE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76C5" w:rsidRPr="004C76C5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67A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0F4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11D8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4DA"/>
    <w:rsid w:val="00203CC0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969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2FC4"/>
    <w:rsid w:val="002B3A00"/>
    <w:rsid w:val="002B3E57"/>
    <w:rsid w:val="002B3F79"/>
    <w:rsid w:val="002B7460"/>
    <w:rsid w:val="002B77D7"/>
    <w:rsid w:val="002B7DB6"/>
    <w:rsid w:val="002C0D29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1AFE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42385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103C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980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6C5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C15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2CB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26B7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7AC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BCD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2C26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473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6DA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BC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697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5F54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1D7D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0D44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2E06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26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5462C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62CB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07262-5B7C-4074-8448-03C14BA71FFA}"/>
</file>

<file path=customXml/itemProps2.xml><?xml version="1.0" encoding="utf-8"?>
<ds:datastoreItem xmlns:ds="http://schemas.openxmlformats.org/officeDocument/2006/customXml" ds:itemID="{72C25704-1CE3-4D37-8597-0858A7E93FEB}"/>
</file>

<file path=customXml/itemProps3.xml><?xml version="1.0" encoding="utf-8"?>
<ds:datastoreItem xmlns:ds="http://schemas.openxmlformats.org/officeDocument/2006/customXml" ds:itemID="{0CA2300D-EE46-42A1-96C4-56A38208C23E}"/>
</file>

<file path=customXml/itemProps4.xml><?xml version="1.0" encoding="utf-8"?>
<ds:datastoreItem xmlns:ds="http://schemas.openxmlformats.org/officeDocument/2006/customXml" ds:itemID="{7C4E4B41-BD93-4590-B5B8-F8C8A7228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293</Words>
  <Characters>1568</Characters>
  <Application>Microsoft Office Word</Application>
  <DocSecurity>0</DocSecurity>
  <Lines>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1781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14</cp:revision>
  <cp:lastPrinted>2013-10-18T05:59:00Z</cp:lastPrinted>
  <dcterms:created xsi:type="dcterms:W3CDTF">2015-05-18T05:36:00Z</dcterms:created>
  <dcterms:modified xsi:type="dcterms:W3CDTF">2015-05-20T06:29:00Z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