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40D8F" w14:textId="77777777" w:rsidR="00EC7CB0" w:rsidRDefault="00EC7CB0" w:rsidP="003D03B3">
      <w:pPr>
        <w:spacing w:line="240" w:lineRule="auto"/>
      </w:pPr>
    </w:p>
    <w:p w14:paraId="5688E570" w14:textId="77777777" w:rsidR="00EC7CB0" w:rsidRDefault="00EC7CB0" w:rsidP="003D03B3">
      <w:pPr>
        <w:spacing w:line="240" w:lineRule="auto"/>
      </w:pPr>
    </w:p>
    <w:p w14:paraId="5CD6E642" w14:textId="77777777" w:rsidR="00EC7CB0" w:rsidRPr="00D52445" w:rsidRDefault="00EC7CB0" w:rsidP="00C84209">
      <w:pPr>
        <w:spacing w:line="240" w:lineRule="auto"/>
        <w:jc w:val="center"/>
        <w:rPr>
          <w:b/>
          <w:sz w:val="56"/>
          <w:szCs w:val="56"/>
        </w:rPr>
      </w:pPr>
      <w:r>
        <w:rPr>
          <w:b/>
          <w:sz w:val="56"/>
          <w:szCs w:val="56"/>
        </w:rPr>
        <w:t>Commonwea</w:t>
      </w:r>
      <w:bookmarkStart w:id="0" w:name="_GoBack"/>
      <w:bookmarkEnd w:id="0"/>
      <w:r>
        <w:rPr>
          <w:b/>
          <w:sz w:val="56"/>
          <w:szCs w:val="56"/>
        </w:rPr>
        <w:t xml:space="preserve">lth </w:t>
      </w:r>
      <w:r w:rsidRPr="00D52445">
        <w:rPr>
          <w:b/>
          <w:sz w:val="56"/>
          <w:szCs w:val="56"/>
        </w:rPr>
        <w:t>Grant Agreement</w:t>
      </w:r>
    </w:p>
    <w:p w14:paraId="3B4C5362" w14:textId="77777777" w:rsidR="00EC7CB0" w:rsidRPr="00D52445" w:rsidRDefault="00EC7CB0" w:rsidP="00C84209">
      <w:pPr>
        <w:spacing w:line="240" w:lineRule="auto"/>
        <w:jc w:val="center"/>
        <w:rPr>
          <w:sz w:val="48"/>
          <w:szCs w:val="48"/>
        </w:rPr>
      </w:pPr>
      <w:proofErr w:type="gramStart"/>
      <w:r w:rsidRPr="00D52445">
        <w:rPr>
          <w:sz w:val="48"/>
          <w:szCs w:val="48"/>
        </w:rPr>
        <w:t>between</w:t>
      </w:r>
      <w:proofErr w:type="gramEnd"/>
      <w:r w:rsidRPr="00D52445">
        <w:rPr>
          <w:sz w:val="48"/>
          <w:szCs w:val="48"/>
        </w:rPr>
        <w:t xml:space="preserve"> the Commonwealth represented by</w:t>
      </w:r>
    </w:p>
    <w:p w14:paraId="7A27B588" w14:textId="77777777" w:rsidR="00EC7CB0" w:rsidRDefault="00D70FB4" w:rsidP="00C84209">
      <w:pPr>
        <w:spacing w:line="240" w:lineRule="auto"/>
        <w:jc w:val="center"/>
        <w:rPr>
          <w:sz w:val="56"/>
          <w:szCs w:val="56"/>
        </w:rPr>
      </w:pPr>
      <w:r>
        <w:rPr>
          <w:sz w:val="56"/>
          <w:szCs w:val="56"/>
        </w:rPr>
        <w:t>Department of Agriculture and Water Resources</w:t>
      </w:r>
    </w:p>
    <w:p w14:paraId="606C27ED" w14:textId="77777777" w:rsidR="00EC7CB0" w:rsidRPr="00D52445" w:rsidRDefault="00EC7CB0" w:rsidP="00C84209">
      <w:pPr>
        <w:spacing w:line="240" w:lineRule="auto"/>
        <w:jc w:val="center"/>
        <w:rPr>
          <w:sz w:val="48"/>
          <w:szCs w:val="48"/>
        </w:rPr>
      </w:pPr>
      <w:proofErr w:type="gramStart"/>
      <w:r w:rsidRPr="00D52445">
        <w:rPr>
          <w:sz w:val="48"/>
          <w:szCs w:val="48"/>
        </w:rPr>
        <w:t>and</w:t>
      </w:r>
      <w:proofErr w:type="gramEnd"/>
    </w:p>
    <w:p w14:paraId="3044A350" w14:textId="77777777" w:rsidR="00EC7CB0" w:rsidRPr="00C84209" w:rsidRDefault="00EC7CB0" w:rsidP="00C84209">
      <w:pPr>
        <w:spacing w:line="240" w:lineRule="auto"/>
        <w:jc w:val="center"/>
        <w:rPr>
          <w:sz w:val="56"/>
          <w:szCs w:val="56"/>
        </w:rPr>
      </w:pPr>
      <w:r w:rsidRPr="00C84209">
        <w:rPr>
          <w:sz w:val="56"/>
          <w:szCs w:val="56"/>
        </w:rPr>
        <w:t>(</w:t>
      </w:r>
      <w:proofErr w:type="gramStart"/>
      <w:r w:rsidRPr="008933D4">
        <w:rPr>
          <w:b/>
          <w:i/>
          <w:sz w:val="56"/>
          <w:szCs w:val="56"/>
          <w:highlight w:val="yellow"/>
        </w:rPr>
        <w:t>insert</w:t>
      </w:r>
      <w:proofErr w:type="gramEnd"/>
      <w:r w:rsidRPr="008933D4">
        <w:rPr>
          <w:b/>
          <w:i/>
          <w:sz w:val="56"/>
          <w:szCs w:val="56"/>
          <w:highlight w:val="yellow"/>
        </w:rPr>
        <w:t xml:space="preserve"> </w:t>
      </w:r>
      <w:r>
        <w:rPr>
          <w:b/>
          <w:i/>
          <w:sz w:val="56"/>
          <w:szCs w:val="56"/>
          <w:highlight w:val="yellow"/>
        </w:rPr>
        <w:t>Grantee</w:t>
      </w:r>
      <w:r w:rsidRPr="00C84209">
        <w:rPr>
          <w:sz w:val="56"/>
          <w:szCs w:val="56"/>
        </w:rPr>
        <w:t>)</w:t>
      </w:r>
    </w:p>
    <w:p w14:paraId="543A0356" w14:textId="77777777" w:rsidR="00EC7CB0" w:rsidRDefault="00EC7CB0" w:rsidP="003D03B3">
      <w:pPr>
        <w:spacing w:line="240" w:lineRule="auto"/>
      </w:pPr>
    </w:p>
    <w:p w14:paraId="509EDAD3" w14:textId="77777777" w:rsidR="00EC7CB0" w:rsidRDefault="00EC7CB0" w:rsidP="003D03B3">
      <w:pPr>
        <w:spacing w:line="240" w:lineRule="auto"/>
      </w:pPr>
    </w:p>
    <w:p w14:paraId="793DAFA9" w14:textId="2F93D936" w:rsidR="00EC7CB0" w:rsidRDefault="00EC7CB0" w:rsidP="003D03B3">
      <w:pPr>
        <w:spacing w:line="240" w:lineRule="auto"/>
        <w:sectPr w:rsidR="00EC7CB0" w:rsidSect="007E6085">
          <w:headerReference w:type="default" r:id="rId11"/>
          <w:footerReference w:type="default" r:id="rId12"/>
          <w:pgSz w:w="11906" w:h="16838"/>
          <w:pgMar w:top="1304" w:right="1077" w:bottom="1304" w:left="1077" w:header="709" w:footer="709" w:gutter="0"/>
          <w:cols w:space="708"/>
          <w:docGrid w:linePitch="299"/>
        </w:sectPr>
      </w:pPr>
    </w:p>
    <w:p w14:paraId="35D3FA3B" w14:textId="77777777" w:rsidR="00EC7CB0" w:rsidRDefault="00EC7CB0" w:rsidP="00CC5207"/>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9"/>
      </w:tblGrid>
      <w:tr w:rsidR="00EC7CB0" w:rsidRPr="00463DE1" w14:paraId="3738716A" w14:textId="77777777" w:rsidTr="00463DE1">
        <w:trPr>
          <w:trHeight w:val="11389"/>
        </w:trPr>
        <w:tc>
          <w:tcPr>
            <w:tcW w:w="9279" w:type="dxa"/>
          </w:tcPr>
          <w:p w14:paraId="20338958" w14:textId="77777777" w:rsidR="00EC7CB0" w:rsidRPr="00463DE1" w:rsidRDefault="00EC7CB0" w:rsidP="00463DE1">
            <w:pPr>
              <w:pStyle w:val="TOCHeading"/>
              <w:spacing w:line="240" w:lineRule="auto"/>
              <w:jc w:val="center"/>
              <w:rPr>
                <w:rFonts w:ascii="Calibri" w:hAnsi="Calibri"/>
                <w:lang w:eastAsia="en-AU"/>
              </w:rPr>
            </w:pPr>
            <w:r w:rsidRPr="00463DE1">
              <w:rPr>
                <w:rFonts w:ascii="Calibri" w:hAnsi="Calibri"/>
                <w:color w:val="auto"/>
                <w:lang w:eastAsia="en-AU"/>
              </w:rPr>
              <w:t>Contents</w:t>
            </w:r>
          </w:p>
          <w:p w14:paraId="7428BBA0" w14:textId="6701A996" w:rsidR="00EC7CB0" w:rsidRPr="00A80D39" w:rsidRDefault="00C60B96">
            <w:pPr>
              <w:pStyle w:val="TOC1"/>
            </w:pPr>
            <w:r>
              <w:rPr>
                <w:rFonts w:ascii="Times New Roman" w:hAnsi="Times New Roman"/>
                <w:sz w:val="20"/>
                <w:szCs w:val="20"/>
              </w:rPr>
              <w:fldChar w:fldCharType="begin"/>
            </w:r>
            <w:r w:rsidR="00EC7CB0">
              <w:rPr>
                <w:rFonts w:ascii="Times New Roman" w:hAnsi="Times New Roman"/>
                <w:sz w:val="20"/>
                <w:szCs w:val="20"/>
              </w:rPr>
              <w:instrText xml:space="preserve"> TOC \o "1-3" \h \z \u </w:instrText>
            </w:r>
            <w:r>
              <w:rPr>
                <w:rFonts w:ascii="Times New Roman" w:hAnsi="Times New Roman"/>
                <w:sz w:val="20"/>
                <w:szCs w:val="20"/>
              </w:rPr>
              <w:fldChar w:fldCharType="separate"/>
            </w:r>
            <w:hyperlink w:anchor="_Toc317496299" w:history="1">
              <w:r w:rsidR="00EC7CB0" w:rsidRPr="00A80D39">
                <w:t>Grant Agreement [</w:t>
              </w:r>
              <w:r w:rsidR="00EC7CB0" w:rsidRPr="00A01EB1">
                <w:rPr>
                  <w:i/>
                  <w:highlight w:val="yellow"/>
                </w:rPr>
                <w:t xml:space="preserve">insert </w:t>
              </w:r>
              <w:r w:rsidR="00EC7CB0">
                <w:rPr>
                  <w:i/>
                  <w:highlight w:val="yellow"/>
                </w:rPr>
                <w:t xml:space="preserve">reference </w:t>
              </w:r>
              <w:r w:rsidR="00EC7CB0" w:rsidRPr="00A01EB1">
                <w:rPr>
                  <w:i/>
                  <w:highlight w:val="yellow"/>
                </w:rPr>
                <w:t>number/name</w:t>
              </w:r>
              <w:r w:rsidR="00EC7CB0" w:rsidRPr="00A80D39">
                <w:t>]</w:t>
              </w:r>
              <w:r w:rsidR="00EC7CB0">
                <w:rPr>
                  <w:webHidden/>
                </w:rPr>
                <w:tab/>
              </w:r>
              <w:r>
                <w:rPr>
                  <w:webHidden/>
                </w:rPr>
                <w:fldChar w:fldCharType="begin"/>
              </w:r>
              <w:r w:rsidR="00EC7CB0">
                <w:rPr>
                  <w:webHidden/>
                </w:rPr>
                <w:instrText xml:space="preserve"> PAGEREF _Toc317496299 \h </w:instrText>
              </w:r>
              <w:r>
                <w:rPr>
                  <w:webHidden/>
                </w:rPr>
              </w:r>
              <w:r>
                <w:rPr>
                  <w:webHidden/>
                </w:rPr>
                <w:fldChar w:fldCharType="separate"/>
              </w:r>
              <w:r w:rsidR="001E2D95">
                <w:rPr>
                  <w:webHidden/>
                </w:rPr>
                <w:t>3</w:t>
              </w:r>
              <w:r>
                <w:rPr>
                  <w:webHidden/>
                </w:rPr>
                <w:fldChar w:fldCharType="end"/>
              </w:r>
            </w:hyperlink>
          </w:p>
          <w:p w14:paraId="59B2CDFA" w14:textId="45D3E085" w:rsidR="00EC7CB0" w:rsidRPr="00A80D39" w:rsidRDefault="001E2D95">
            <w:pPr>
              <w:pStyle w:val="TOC1"/>
            </w:pPr>
            <w:hyperlink w:anchor="_Toc317496300" w:history="1">
              <w:r w:rsidR="006D5355">
                <w:t>Parties to this</w:t>
              </w:r>
              <w:r w:rsidR="00EC7CB0" w:rsidRPr="00A80D39">
                <w:t xml:space="preserve"> Agreement</w:t>
              </w:r>
              <w:r w:rsidR="00EC7CB0">
                <w:rPr>
                  <w:webHidden/>
                </w:rPr>
                <w:tab/>
              </w:r>
              <w:r w:rsidR="00C60B96">
                <w:rPr>
                  <w:webHidden/>
                </w:rPr>
                <w:fldChar w:fldCharType="begin"/>
              </w:r>
              <w:r w:rsidR="00EC7CB0">
                <w:rPr>
                  <w:webHidden/>
                </w:rPr>
                <w:instrText xml:space="preserve"> PAGEREF _Toc317496300 \h </w:instrText>
              </w:r>
              <w:r w:rsidR="00C60B96">
                <w:rPr>
                  <w:webHidden/>
                </w:rPr>
              </w:r>
              <w:r w:rsidR="00C60B96">
                <w:rPr>
                  <w:webHidden/>
                </w:rPr>
                <w:fldChar w:fldCharType="separate"/>
              </w:r>
              <w:r>
                <w:rPr>
                  <w:webHidden/>
                </w:rPr>
                <w:t>3</w:t>
              </w:r>
              <w:r w:rsidR="00C60B96">
                <w:rPr>
                  <w:webHidden/>
                </w:rPr>
                <w:fldChar w:fldCharType="end"/>
              </w:r>
            </w:hyperlink>
          </w:p>
          <w:p w14:paraId="3B94DC8B" w14:textId="6C591FE9" w:rsidR="00EC7CB0" w:rsidRPr="00A80D39" w:rsidRDefault="001E2D95">
            <w:pPr>
              <w:pStyle w:val="TOC1"/>
            </w:pPr>
            <w:hyperlink w:anchor="_Toc317496301" w:history="1">
              <w:r w:rsidR="00EC7CB0" w:rsidRPr="00A80D39">
                <w:t>Background</w:t>
              </w:r>
              <w:r w:rsidR="00EC7CB0">
                <w:rPr>
                  <w:webHidden/>
                </w:rPr>
                <w:tab/>
              </w:r>
              <w:r w:rsidR="00C60B96">
                <w:rPr>
                  <w:webHidden/>
                </w:rPr>
                <w:fldChar w:fldCharType="begin"/>
              </w:r>
              <w:r w:rsidR="00EC7CB0">
                <w:rPr>
                  <w:webHidden/>
                </w:rPr>
                <w:instrText xml:space="preserve"> PAGEREF _Toc317496301 \h </w:instrText>
              </w:r>
              <w:r w:rsidR="00C60B96">
                <w:rPr>
                  <w:webHidden/>
                </w:rPr>
              </w:r>
              <w:r w:rsidR="00C60B96">
                <w:rPr>
                  <w:webHidden/>
                </w:rPr>
                <w:fldChar w:fldCharType="separate"/>
              </w:r>
              <w:r>
                <w:rPr>
                  <w:webHidden/>
                </w:rPr>
                <w:t>3</w:t>
              </w:r>
              <w:r w:rsidR="00C60B96">
                <w:rPr>
                  <w:webHidden/>
                </w:rPr>
                <w:fldChar w:fldCharType="end"/>
              </w:r>
            </w:hyperlink>
          </w:p>
          <w:p w14:paraId="58DD897A" w14:textId="322A266E" w:rsidR="00EC7CB0" w:rsidRPr="00A80D39" w:rsidRDefault="001E2D95">
            <w:pPr>
              <w:pStyle w:val="TOC1"/>
            </w:pPr>
            <w:hyperlink w:anchor="_Toc317496302" w:history="1">
              <w:r w:rsidR="00EC7CB0" w:rsidRPr="00A80D39">
                <w:t>Scope of this Agreement</w:t>
              </w:r>
              <w:r w:rsidR="00EC7CB0">
                <w:rPr>
                  <w:webHidden/>
                </w:rPr>
                <w:tab/>
              </w:r>
              <w:r w:rsidR="00C60B96">
                <w:rPr>
                  <w:webHidden/>
                </w:rPr>
                <w:fldChar w:fldCharType="begin"/>
              </w:r>
              <w:r w:rsidR="00EC7CB0">
                <w:rPr>
                  <w:webHidden/>
                </w:rPr>
                <w:instrText xml:space="preserve"> PAGEREF _Toc317496302 \h </w:instrText>
              </w:r>
              <w:r w:rsidR="00C60B96">
                <w:rPr>
                  <w:webHidden/>
                </w:rPr>
              </w:r>
              <w:r w:rsidR="00C60B96">
                <w:rPr>
                  <w:webHidden/>
                </w:rPr>
                <w:fldChar w:fldCharType="separate"/>
              </w:r>
              <w:r>
                <w:rPr>
                  <w:webHidden/>
                </w:rPr>
                <w:t>3</w:t>
              </w:r>
              <w:r w:rsidR="00C60B96">
                <w:rPr>
                  <w:webHidden/>
                </w:rPr>
                <w:fldChar w:fldCharType="end"/>
              </w:r>
            </w:hyperlink>
          </w:p>
          <w:p w14:paraId="45EFE403" w14:textId="16111C4F" w:rsidR="00EC7CB0" w:rsidRPr="00A80D39" w:rsidRDefault="001E2D95">
            <w:pPr>
              <w:pStyle w:val="TOC1"/>
            </w:pPr>
            <w:hyperlink w:anchor="_Toc317496303" w:history="1">
              <w:r w:rsidR="00EC7CB0" w:rsidRPr="00A80D39">
                <w:t>Grant Details [</w:t>
              </w:r>
              <w:r w:rsidR="00EC7CB0" w:rsidRPr="00A01EB1">
                <w:rPr>
                  <w:i/>
                  <w:highlight w:val="yellow"/>
                </w:rPr>
                <w:t xml:space="preserve">insert </w:t>
              </w:r>
              <w:r w:rsidR="00EC7CB0">
                <w:rPr>
                  <w:i/>
                  <w:highlight w:val="yellow"/>
                </w:rPr>
                <w:t xml:space="preserve">reference </w:t>
              </w:r>
              <w:r w:rsidR="00EC7CB0" w:rsidRPr="00A01EB1">
                <w:rPr>
                  <w:i/>
                  <w:highlight w:val="yellow"/>
                </w:rPr>
                <w:t>number/name</w:t>
              </w:r>
              <w:r w:rsidR="00EC7CB0" w:rsidRPr="00A80D39">
                <w:t>]</w:t>
              </w:r>
              <w:r w:rsidR="00EC7CB0">
                <w:rPr>
                  <w:webHidden/>
                </w:rPr>
                <w:tab/>
              </w:r>
              <w:r w:rsidR="00C60B96">
                <w:rPr>
                  <w:webHidden/>
                </w:rPr>
                <w:fldChar w:fldCharType="begin"/>
              </w:r>
              <w:r w:rsidR="00EC7CB0">
                <w:rPr>
                  <w:webHidden/>
                </w:rPr>
                <w:instrText xml:space="preserve"> PAGEREF _Toc317496303 \h </w:instrText>
              </w:r>
              <w:r w:rsidR="00C60B96">
                <w:rPr>
                  <w:webHidden/>
                </w:rPr>
              </w:r>
              <w:r w:rsidR="00C60B96">
                <w:rPr>
                  <w:webHidden/>
                </w:rPr>
                <w:fldChar w:fldCharType="separate"/>
              </w:r>
              <w:r>
                <w:rPr>
                  <w:webHidden/>
                </w:rPr>
                <w:t>5</w:t>
              </w:r>
              <w:r w:rsidR="00C60B96">
                <w:rPr>
                  <w:webHidden/>
                </w:rPr>
                <w:fldChar w:fldCharType="end"/>
              </w:r>
            </w:hyperlink>
          </w:p>
          <w:p w14:paraId="1F0B2700" w14:textId="2977CE14" w:rsidR="00EC7CB0" w:rsidRPr="00A80D39" w:rsidRDefault="001E2D95">
            <w:pPr>
              <w:pStyle w:val="TOC1"/>
            </w:pPr>
            <w:hyperlink w:anchor="_Toc317496304" w:history="1">
              <w:r w:rsidR="00EC7CB0" w:rsidRPr="00A80D39">
                <w:t>A. Purpose of the Grant</w:t>
              </w:r>
              <w:r w:rsidR="00EC7CB0">
                <w:rPr>
                  <w:webHidden/>
                </w:rPr>
                <w:tab/>
              </w:r>
              <w:r w:rsidR="00C60B96">
                <w:rPr>
                  <w:webHidden/>
                </w:rPr>
                <w:fldChar w:fldCharType="begin"/>
              </w:r>
              <w:r w:rsidR="00EC7CB0">
                <w:rPr>
                  <w:webHidden/>
                </w:rPr>
                <w:instrText xml:space="preserve"> PAGEREF _Toc317496304 \h </w:instrText>
              </w:r>
              <w:r w:rsidR="00C60B96">
                <w:rPr>
                  <w:webHidden/>
                </w:rPr>
              </w:r>
              <w:r w:rsidR="00C60B96">
                <w:rPr>
                  <w:webHidden/>
                </w:rPr>
                <w:fldChar w:fldCharType="separate"/>
              </w:r>
              <w:r>
                <w:rPr>
                  <w:webHidden/>
                </w:rPr>
                <w:t>5</w:t>
              </w:r>
              <w:r w:rsidR="00C60B96">
                <w:rPr>
                  <w:webHidden/>
                </w:rPr>
                <w:fldChar w:fldCharType="end"/>
              </w:r>
            </w:hyperlink>
          </w:p>
          <w:p w14:paraId="09E3F1A9" w14:textId="7429A4C3" w:rsidR="00EC7CB0" w:rsidRPr="00A80D39" w:rsidRDefault="001E2D95">
            <w:pPr>
              <w:pStyle w:val="TOC1"/>
            </w:pPr>
            <w:hyperlink w:anchor="_Toc317496305" w:history="1">
              <w:r w:rsidR="00EC7CB0" w:rsidRPr="00A80D39">
                <w:t>B. Activity</w:t>
              </w:r>
              <w:r w:rsidR="00EC7CB0">
                <w:rPr>
                  <w:webHidden/>
                </w:rPr>
                <w:tab/>
              </w:r>
              <w:r w:rsidR="00C60B96">
                <w:rPr>
                  <w:webHidden/>
                </w:rPr>
                <w:fldChar w:fldCharType="begin"/>
              </w:r>
              <w:r w:rsidR="00EC7CB0">
                <w:rPr>
                  <w:webHidden/>
                </w:rPr>
                <w:instrText xml:space="preserve"> PAGEREF _Toc317496305 \h </w:instrText>
              </w:r>
              <w:r w:rsidR="00C60B96">
                <w:rPr>
                  <w:webHidden/>
                </w:rPr>
              </w:r>
              <w:r w:rsidR="00C60B96">
                <w:rPr>
                  <w:webHidden/>
                </w:rPr>
                <w:fldChar w:fldCharType="separate"/>
              </w:r>
              <w:r>
                <w:rPr>
                  <w:webHidden/>
                </w:rPr>
                <w:t>5</w:t>
              </w:r>
              <w:r w:rsidR="00C60B96">
                <w:rPr>
                  <w:webHidden/>
                </w:rPr>
                <w:fldChar w:fldCharType="end"/>
              </w:r>
            </w:hyperlink>
          </w:p>
          <w:p w14:paraId="08BA9EE3" w14:textId="7CA2C253" w:rsidR="00EC7CB0" w:rsidRPr="00A80D39" w:rsidRDefault="001E2D95">
            <w:pPr>
              <w:pStyle w:val="TOC1"/>
            </w:pPr>
            <w:hyperlink w:anchor="_Toc317496306" w:history="1">
              <w:r w:rsidR="00EC7CB0" w:rsidRPr="00A80D39">
                <w:t>C. Duration of the Activity</w:t>
              </w:r>
              <w:r w:rsidR="00EC7CB0">
                <w:rPr>
                  <w:webHidden/>
                </w:rPr>
                <w:tab/>
              </w:r>
              <w:r w:rsidR="00C60B96">
                <w:rPr>
                  <w:webHidden/>
                </w:rPr>
                <w:fldChar w:fldCharType="begin"/>
              </w:r>
              <w:r w:rsidR="00EC7CB0">
                <w:rPr>
                  <w:webHidden/>
                </w:rPr>
                <w:instrText xml:space="preserve"> PAGEREF _Toc317496306 \h </w:instrText>
              </w:r>
              <w:r w:rsidR="00C60B96">
                <w:rPr>
                  <w:webHidden/>
                </w:rPr>
              </w:r>
              <w:r w:rsidR="00C60B96">
                <w:rPr>
                  <w:webHidden/>
                </w:rPr>
                <w:fldChar w:fldCharType="separate"/>
              </w:r>
              <w:r>
                <w:rPr>
                  <w:webHidden/>
                </w:rPr>
                <w:t>5</w:t>
              </w:r>
              <w:r w:rsidR="00C60B96">
                <w:rPr>
                  <w:webHidden/>
                </w:rPr>
                <w:fldChar w:fldCharType="end"/>
              </w:r>
            </w:hyperlink>
          </w:p>
          <w:p w14:paraId="7A6E30AB" w14:textId="0B05E32A" w:rsidR="00EC7CB0" w:rsidRDefault="001E2D95">
            <w:pPr>
              <w:pStyle w:val="TOC1"/>
            </w:pPr>
            <w:hyperlink w:anchor="_Toc317496307" w:history="1">
              <w:r w:rsidR="00EC7CB0" w:rsidRPr="00A80D39">
                <w:t xml:space="preserve">D. Payment of </w:t>
              </w:r>
              <w:r w:rsidR="006D5355">
                <w:t xml:space="preserve">the </w:t>
              </w:r>
              <w:r w:rsidR="00EC7CB0" w:rsidRPr="00A80D39">
                <w:t>Grant</w:t>
              </w:r>
              <w:r w:rsidR="00EC7CB0">
                <w:rPr>
                  <w:webHidden/>
                </w:rPr>
                <w:tab/>
              </w:r>
              <w:r w:rsidR="00C60B96">
                <w:rPr>
                  <w:webHidden/>
                </w:rPr>
                <w:fldChar w:fldCharType="begin"/>
              </w:r>
              <w:r w:rsidR="00EC7CB0">
                <w:rPr>
                  <w:webHidden/>
                </w:rPr>
                <w:instrText xml:space="preserve"> PAGEREF _Toc317496307 \h </w:instrText>
              </w:r>
              <w:r w:rsidR="00C60B96">
                <w:rPr>
                  <w:webHidden/>
                </w:rPr>
              </w:r>
              <w:r w:rsidR="00C60B96">
                <w:rPr>
                  <w:webHidden/>
                </w:rPr>
                <w:fldChar w:fldCharType="separate"/>
              </w:r>
              <w:r>
                <w:rPr>
                  <w:webHidden/>
                </w:rPr>
                <w:t>6</w:t>
              </w:r>
              <w:r w:rsidR="00C60B96">
                <w:rPr>
                  <w:webHidden/>
                </w:rPr>
                <w:fldChar w:fldCharType="end"/>
              </w:r>
            </w:hyperlink>
          </w:p>
          <w:p w14:paraId="704E17E3" w14:textId="77777777" w:rsidR="00EC7CB0" w:rsidRPr="00A80D39" w:rsidRDefault="00EC7CB0" w:rsidP="00A80D39">
            <w:pPr>
              <w:pStyle w:val="TOC1"/>
            </w:pPr>
            <w:r>
              <w:t>E. Reporting</w:t>
            </w:r>
            <w:r w:rsidRPr="002964B2">
              <w:rPr>
                <w:webHidden/>
              </w:rPr>
              <w:tab/>
            </w:r>
            <w:r>
              <w:rPr>
                <w:webHidden/>
              </w:rPr>
              <w:t>8</w:t>
            </w:r>
          </w:p>
          <w:p w14:paraId="7EF764C2" w14:textId="77777777" w:rsidR="00EC7CB0" w:rsidRPr="00A80D39" w:rsidRDefault="001E2D95">
            <w:pPr>
              <w:pStyle w:val="TOC1"/>
            </w:pPr>
            <w:hyperlink w:anchor="_Toc317496308" w:history="1">
              <w:r w:rsidR="00EC7CB0">
                <w:t>F</w:t>
              </w:r>
              <w:r w:rsidR="000909D6">
                <w:t>. Party representatives and address for n</w:t>
              </w:r>
              <w:r w:rsidR="00EC7CB0" w:rsidRPr="00A80D39">
                <w:t>otices</w:t>
              </w:r>
              <w:r w:rsidR="00EC7CB0">
                <w:rPr>
                  <w:webHidden/>
                </w:rPr>
                <w:tab/>
                <w:t>8</w:t>
              </w:r>
            </w:hyperlink>
          </w:p>
          <w:p w14:paraId="73E16C12" w14:textId="77777777" w:rsidR="00EC7CB0" w:rsidRDefault="00EC7CB0">
            <w:pPr>
              <w:pStyle w:val="TOC1"/>
              <w:rPr>
                <w:b w:val="0"/>
                <w:color w:val="auto"/>
                <w:sz w:val="22"/>
                <w:szCs w:val="22"/>
              </w:rPr>
            </w:pPr>
            <w:r>
              <w:t xml:space="preserve">G. </w:t>
            </w:r>
            <w:hyperlink w:anchor="_Toc317496309" w:history="1">
              <w:r w:rsidRPr="008060D1">
                <w:rPr>
                  <w:rStyle w:val="Hyperlink"/>
                </w:rPr>
                <w:t>Supplementary Terms</w:t>
              </w:r>
              <w:r>
                <w:rPr>
                  <w:webHidden/>
                </w:rPr>
                <w:tab/>
                <w:t>9</w:t>
              </w:r>
            </w:hyperlink>
          </w:p>
          <w:p w14:paraId="29FBE9A6" w14:textId="7BE88338" w:rsidR="00EC7CB0" w:rsidRDefault="001E2D95">
            <w:pPr>
              <w:pStyle w:val="TOC1"/>
            </w:pPr>
            <w:hyperlink w:anchor="_Toc317496310" w:history="1">
              <w:r w:rsidR="00EC7CB0" w:rsidRPr="008060D1">
                <w:rPr>
                  <w:rStyle w:val="Hyperlink"/>
                </w:rPr>
                <w:t>Signatures</w:t>
              </w:r>
              <w:r w:rsidR="00EC7CB0">
                <w:rPr>
                  <w:webHidden/>
                </w:rPr>
                <w:tab/>
              </w:r>
              <w:r w:rsidR="00C60B96">
                <w:rPr>
                  <w:webHidden/>
                </w:rPr>
                <w:fldChar w:fldCharType="begin"/>
              </w:r>
              <w:r w:rsidR="00EC7CB0">
                <w:rPr>
                  <w:webHidden/>
                </w:rPr>
                <w:instrText xml:space="preserve"> PAGEREF _Toc317496310 \h </w:instrText>
              </w:r>
              <w:r w:rsidR="00C60B96">
                <w:rPr>
                  <w:webHidden/>
                </w:rPr>
              </w:r>
              <w:r w:rsidR="00C60B96">
                <w:rPr>
                  <w:webHidden/>
                </w:rPr>
                <w:fldChar w:fldCharType="separate"/>
              </w:r>
              <w:r>
                <w:rPr>
                  <w:webHidden/>
                </w:rPr>
                <w:t>10</w:t>
              </w:r>
              <w:r w:rsidR="00C60B96">
                <w:rPr>
                  <w:webHidden/>
                </w:rPr>
                <w:fldChar w:fldCharType="end"/>
              </w:r>
            </w:hyperlink>
          </w:p>
          <w:p w14:paraId="403F4991" w14:textId="77777777" w:rsidR="00EC7CB0" w:rsidRPr="00CB328E" w:rsidRDefault="00EC7CB0" w:rsidP="00CB328E">
            <w:pPr>
              <w:pStyle w:val="TOC1"/>
            </w:pPr>
            <w:r w:rsidRPr="00363139">
              <w:t>Commonwealth General Grant Conditions</w:t>
            </w:r>
            <w:r w:rsidRPr="00363139">
              <w:rPr>
                <w:webHidden/>
              </w:rPr>
              <w:tab/>
              <w:t>Schedule 1</w:t>
            </w:r>
          </w:p>
          <w:p w14:paraId="56F6055C" w14:textId="77777777" w:rsidR="00EC7CB0" w:rsidRPr="00463DE1" w:rsidRDefault="00C60B96" w:rsidP="00463DE1">
            <w:pPr>
              <w:spacing w:after="0" w:line="240" w:lineRule="auto"/>
              <w:rPr>
                <w:rFonts w:ascii="Times New Roman" w:hAnsi="Times New Roman"/>
                <w:sz w:val="20"/>
                <w:szCs w:val="20"/>
                <w:lang w:eastAsia="en-AU"/>
              </w:rPr>
            </w:pPr>
            <w:r>
              <w:rPr>
                <w:rFonts w:ascii="Times New Roman" w:hAnsi="Times New Roman"/>
                <w:sz w:val="20"/>
                <w:szCs w:val="20"/>
              </w:rPr>
              <w:fldChar w:fldCharType="end"/>
            </w:r>
          </w:p>
        </w:tc>
      </w:tr>
    </w:tbl>
    <w:p w14:paraId="0B63C4EE" w14:textId="77777777" w:rsidR="00EC7CB0" w:rsidRDefault="00EC7CB0" w:rsidP="003D03B3">
      <w:pPr>
        <w:tabs>
          <w:tab w:val="left" w:pos="1658"/>
        </w:tabs>
        <w:spacing w:line="240" w:lineRule="auto"/>
        <w:sectPr w:rsidR="00EC7CB0" w:rsidSect="007E6085">
          <w:headerReference w:type="even" r:id="rId13"/>
          <w:headerReference w:type="default" r:id="rId14"/>
          <w:headerReference w:type="first" r:id="rId15"/>
          <w:pgSz w:w="11906" w:h="16838"/>
          <w:pgMar w:top="1304" w:right="1077" w:bottom="1304" w:left="1077" w:header="709" w:footer="709" w:gutter="0"/>
          <w:cols w:space="708"/>
          <w:docGrid w:linePitch="299"/>
        </w:sectPr>
      </w:pPr>
    </w:p>
    <w:p w14:paraId="0D8694A3" w14:textId="77777777" w:rsidR="00EC7CB0" w:rsidRPr="005D45DE" w:rsidRDefault="00EC7CB0" w:rsidP="005D45DE">
      <w:pPr>
        <w:pStyle w:val="Heading1"/>
      </w:pPr>
      <w:bookmarkStart w:id="1" w:name="_Toc317496299"/>
      <w:r w:rsidRPr="005D45DE">
        <w:lastRenderedPageBreak/>
        <w:t>Grant Agreement [</w:t>
      </w:r>
      <w:r w:rsidRPr="005D45DE">
        <w:rPr>
          <w:highlight w:val="yellow"/>
        </w:rPr>
        <w:t>insert reference number/name</w:t>
      </w:r>
      <w:r w:rsidRPr="005D45DE">
        <w:t>]</w:t>
      </w:r>
      <w:bookmarkEnd w:id="1"/>
    </w:p>
    <w:p w14:paraId="7F00F133" w14:textId="77777777" w:rsidR="00C53DC4" w:rsidRPr="004F7E15" w:rsidRDefault="00C53DC4" w:rsidP="004F7E15">
      <w:pPr>
        <w:spacing w:before="200"/>
      </w:pPr>
      <w:bookmarkStart w:id="2" w:name="_Toc317496300"/>
      <w:r w:rsidRPr="004F7E15">
        <w:t>Once completed, this document, together with each set of Grant Details and the Commonwealth General Grant Conditions (Schedule 1), forms an Agreement between the Commonwealth and the Grantee.</w:t>
      </w:r>
    </w:p>
    <w:p w14:paraId="62323660" w14:textId="77777777" w:rsidR="00EC7CB0" w:rsidRPr="00EB3C76" w:rsidRDefault="00941BA7" w:rsidP="00630F42">
      <w:pPr>
        <w:pStyle w:val="Heading2"/>
      </w:pPr>
      <w:r>
        <w:t>Parties to this</w:t>
      </w:r>
      <w:r w:rsidR="00EC7CB0" w:rsidRPr="00EB3C76">
        <w:t xml:space="preserve"> Agreement</w:t>
      </w:r>
      <w:bookmarkEnd w:id="2"/>
    </w:p>
    <w:p w14:paraId="748A2CC9" w14:textId="77777777" w:rsidR="00EC7CB0" w:rsidRPr="0096388F" w:rsidRDefault="00EC7CB0" w:rsidP="00024907">
      <w:pPr>
        <w:pStyle w:val="Heading3"/>
      </w:pPr>
      <w:r>
        <w:t>The Grantee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632"/>
      </w:tblGrid>
      <w:tr w:rsidR="00EC7CB0" w:rsidRPr="00463DE1" w14:paraId="79DB3EA3" w14:textId="77777777" w:rsidTr="00463DE1">
        <w:tc>
          <w:tcPr>
            <w:tcW w:w="4632" w:type="dxa"/>
          </w:tcPr>
          <w:p w14:paraId="73E522B6"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 xml:space="preserve">Full legal name of </w:t>
            </w:r>
            <w:r>
              <w:rPr>
                <w:rFonts w:ascii="Times New Roman" w:hAnsi="Times New Roman"/>
                <w:sz w:val="20"/>
                <w:szCs w:val="20"/>
                <w:lang w:eastAsia="en-AU"/>
              </w:rPr>
              <w:t>Grantee</w:t>
            </w:r>
          </w:p>
        </w:tc>
        <w:tc>
          <w:tcPr>
            <w:tcW w:w="4632" w:type="dxa"/>
          </w:tcPr>
          <w:p w14:paraId="38719E86" w14:textId="6B7F5338"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34170ECF" w14:textId="77777777" w:rsidTr="00463DE1">
        <w:tc>
          <w:tcPr>
            <w:tcW w:w="4632" w:type="dxa"/>
          </w:tcPr>
          <w:p w14:paraId="6AFEE9C0" w14:textId="77777777" w:rsidR="00EC7CB0" w:rsidRPr="00463DE1" w:rsidRDefault="00EC7CB0" w:rsidP="001016E9">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 xml:space="preserve">Legal </w:t>
            </w:r>
            <w:r>
              <w:rPr>
                <w:rFonts w:ascii="Times New Roman" w:hAnsi="Times New Roman"/>
                <w:sz w:val="20"/>
                <w:szCs w:val="20"/>
                <w:lang w:eastAsia="en-AU"/>
              </w:rPr>
              <w:t>entity type</w:t>
            </w:r>
            <w:r w:rsidRPr="00463DE1">
              <w:rPr>
                <w:rFonts w:ascii="Times New Roman" w:hAnsi="Times New Roman"/>
                <w:sz w:val="20"/>
                <w:szCs w:val="20"/>
                <w:lang w:eastAsia="en-AU"/>
              </w:rPr>
              <w:t xml:space="preserve"> (e.g. individual, </w:t>
            </w:r>
            <w:r>
              <w:rPr>
                <w:rFonts w:ascii="Times New Roman" w:hAnsi="Times New Roman"/>
                <w:sz w:val="20"/>
                <w:szCs w:val="20"/>
                <w:lang w:eastAsia="en-AU"/>
              </w:rPr>
              <w:t xml:space="preserve">incorporated association, </w:t>
            </w:r>
            <w:r w:rsidRPr="00463DE1">
              <w:rPr>
                <w:rFonts w:ascii="Times New Roman" w:hAnsi="Times New Roman"/>
                <w:sz w:val="20"/>
                <w:szCs w:val="20"/>
                <w:lang w:eastAsia="en-AU"/>
              </w:rPr>
              <w:t xml:space="preserve">company, partnership </w:t>
            </w:r>
            <w:proofErr w:type="spellStart"/>
            <w:r w:rsidRPr="00463DE1">
              <w:rPr>
                <w:rFonts w:ascii="Times New Roman" w:hAnsi="Times New Roman"/>
                <w:sz w:val="20"/>
                <w:szCs w:val="20"/>
                <w:lang w:eastAsia="en-AU"/>
              </w:rPr>
              <w:t>etc</w:t>
            </w:r>
            <w:proofErr w:type="spellEnd"/>
            <w:r w:rsidRPr="00463DE1">
              <w:rPr>
                <w:rFonts w:ascii="Times New Roman" w:hAnsi="Times New Roman"/>
                <w:sz w:val="20"/>
                <w:szCs w:val="20"/>
                <w:lang w:eastAsia="en-AU"/>
              </w:rPr>
              <w:t>)</w:t>
            </w:r>
          </w:p>
        </w:tc>
        <w:tc>
          <w:tcPr>
            <w:tcW w:w="4632" w:type="dxa"/>
          </w:tcPr>
          <w:p w14:paraId="505A5260" w14:textId="2EF07EF8"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58E62B26" w14:textId="77777777" w:rsidTr="00463DE1">
        <w:tc>
          <w:tcPr>
            <w:tcW w:w="4632" w:type="dxa"/>
          </w:tcPr>
          <w:p w14:paraId="739FDE2F"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Trading or business name</w:t>
            </w:r>
          </w:p>
        </w:tc>
        <w:tc>
          <w:tcPr>
            <w:tcW w:w="4632" w:type="dxa"/>
          </w:tcPr>
          <w:p w14:paraId="571B99BF" w14:textId="332795D7"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38A7C100" w14:textId="77777777" w:rsidTr="00463DE1">
        <w:tc>
          <w:tcPr>
            <w:tcW w:w="4632" w:type="dxa"/>
          </w:tcPr>
          <w:p w14:paraId="111226D3"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Any relevant licence, registration or provider number</w:t>
            </w:r>
          </w:p>
        </w:tc>
        <w:tc>
          <w:tcPr>
            <w:tcW w:w="4632" w:type="dxa"/>
          </w:tcPr>
          <w:p w14:paraId="00683437" w14:textId="2E104864"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796D2EB2" w14:textId="77777777" w:rsidTr="00463DE1">
        <w:tc>
          <w:tcPr>
            <w:tcW w:w="4632" w:type="dxa"/>
          </w:tcPr>
          <w:p w14:paraId="16A3FE7C"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Australian Company Number (ACN) or other entity identifiers</w:t>
            </w:r>
          </w:p>
        </w:tc>
        <w:tc>
          <w:tcPr>
            <w:tcW w:w="4632" w:type="dxa"/>
          </w:tcPr>
          <w:p w14:paraId="2C66A8F9" w14:textId="06CAA62A"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6AF54D2A" w14:textId="77777777" w:rsidTr="00463DE1">
        <w:tc>
          <w:tcPr>
            <w:tcW w:w="4632" w:type="dxa"/>
          </w:tcPr>
          <w:p w14:paraId="6CA5657D"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Australian Business Number (ABN)</w:t>
            </w:r>
          </w:p>
        </w:tc>
        <w:tc>
          <w:tcPr>
            <w:tcW w:w="4632" w:type="dxa"/>
          </w:tcPr>
          <w:p w14:paraId="20334BF2" w14:textId="31B669FA"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6E8668EF" w14:textId="77777777" w:rsidTr="00463DE1">
        <w:tc>
          <w:tcPr>
            <w:tcW w:w="4632" w:type="dxa"/>
          </w:tcPr>
          <w:p w14:paraId="5F9E44AF"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Registered for G</w:t>
            </w:r>
            <w:r>
              <w:rPr>
                <w:rFonts w:ascii="Times New Roman" w:hAnsi="Times New Roman"/>
                <w:sz w:val="20"/>
                <w:szCs w:val="20"/>
                <w:lang w:eastAsia="en-AU"/>
              </w:rPr>
              <w:t xml:space="preserve">oods and </w:t>
            </w:r>
            <w:r w:rsidRPr="00463DE1">
              <w:rPr>
                <w:rFonts w:ascii="Times New Roman" w:hAnsi="Times New Roman"/>
                <w:sz w:val="20"/>
                <w:szCs w:val="20"/>
                <w:lang w:eastAsia="en-AU"/>
              </w:rPr>
              <w:t>S</w:t>
            </w:r>
            <w:r>
              <w:rPr>
                <w:rFonts w:ascii="Times New Roman" w:hAnsi="Times New Roman"/>
                <w:sz w:val="20"/>
                <w:szCs w:val="20"/>
                <w:lang w:eastAsia="en-AU"/>
              </w:rPr>
              <w:t xml:space="preserve">ervices </w:t>
            </w:r>
            <w:r w:rsidRPr="00463DE1">
              <w:rPr>
                <w:rFonts w:ascii="Times New Roman" w:hAnsi="Times New Roman"/>
                <w:sz w:val="20"/>
                <w:szCs w:val="20"/>
                <w:lang w:eastAsia="en-AU"/>
              </w:rPr>
              <w:t>T</w:t>
            </w:r>
            <w:r>
              <w:rPr>
                <w:rFonts w:ascii="Times New Roman" w:hAnsi="Times New Roman"/>
                <w:sz w:val="20"/>
                <w:szCs w:val="20"/>
                <w:lang w:eastAsia="en-AU"/>
              </w:rPr>
              <w:t>ax (GST)</w:t>
            </w:r>
            <w:r w:rsidRPr="00463DE1">
              <w:rPr>
                <w:rFonts w:ascii="Times New Roman" w:hAnsi="Times New Roman"/>
                <w:sz w:val="20"/>
                <w:szCs w:val="20"/>
                <w:lang w:eastAsia="en-AU"/>
              </w:rPr>
              <w:t>?</w:t>
            </w:r>
          </w:p>
        </w:tc>
        <w:tc>
          <w:tcPr>
            <w:tcW w:w="4632" w:type="dxa"/>
          </w:tcPr>
          <w:p w14:paraId="55BDD44D" w14:textId="0F8C3E06"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01D35594" w14:textId="77777777" w:rsidTr="00463DE1">
        <w:tc>
          <w:tcPr>
            <w:tcW w:w="4632" w:type="dxa"/>
          </w:tcPr>
          <w:p w14:paraId="3574864C"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Date from which GST registration was effective?</w:t>
            </w:r>
          </w:p>
        </w:tc>
        <w:tc>
          <w:tcPr>
            <w:tcW w:w="4632" w:type="dxa"/>
          </w:tcPr>
          <w:p w14:paraId="5250D39F" w14:textId="3747DACA"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17345C40" w14:textId="77777777" w:rsidTr="00463DE1">
        <w:tc>
          <w:tcPr>
            <w:tcW w:w="4632" w:type="dxa"/>
          </w:tcPr>
          <w:p w14:paraId="2386C7F0"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Registered office (physical/postal)</w:t>
            </w:r>
          </w:p>
        </w:tc>
        <w:tc>
          <w:tcPr>
            <w:tcW w:w="4632" w:type="dxa"/>
          </w:tcPr>
          <w:p w14:paraId="04B10C5F" w14:textId="66053B76"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6EC75B8A" w14:textId="77777777" w:rsidTr="00463DE1">
        <w:tc>
          <w:tcPr>
            <w:tcW w:w="4632" w:type="dxa"/>
          </w:tcPr>
          <w:p w14:paraId="4EC3BE85"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Relevant business place (if different)</w:t>
            </w:r>
          </w:p>
        </w:tc>
        <w:tc>
          <w:tcPr>
            <w:tcW w:w="4632" w:type="dxa"/>
          </w:tcPr>
          <w:p w14:paraId="4670C1CB" w14:textId="69D5B528"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58B3E58B" w14:textId="77777777" w:rsidTr="00463DE1">
        <w:tc>
          <w:tcPr>
            <w:tcW w:w="4632" w:type="dxa"/>
          </w:tcPr>
          <w:p w14:paraId="710FB251"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Telephone</w:t>
            </w:r>
          </w:p>
        </w:tc>
        <w:tc>
          <w:tcPr>
            <w:tcW w:w="4632" w:type="dxa"/>
          </w:tcPr>
          <w:p w14:paraId="0238D0EE" w14:textId="52C674F6" w:rsidR="00EC7CB0" w:rsidRPr="006F2520" w:rsidRDefault="00EC7CB0" w:rsidP="00463DE1">
            <w:pPr>
              <w:spacing w:after="0" w:line="240" w:lineRule="auto"/>
              <w:rPr>
                <w:rFonts w:ascii="Times New Roman" w:hAnsi="Times New Roman"/>
                <w:sz w:val="20"/>
                <w:szCs w:val="20"/>
                <w:highlight w:val="yellow"/>
                <w:lang w:eastAsia="en-AU"/>
              </w:rPr>
            </w:pPr>
          </w:p>
        </w:tc>
      </w:tr>
      <w:tr w:rsidR="00EC7CB0" w:rsidRPr="00463DE1" w14:paraId="7E3679BD" w14:textId="77777777" w:rsidTr="00463DE1">
        <w:tc>
          <w:tcPr>
            <w:tcW w:w="4632" w:type="dxa"/>
          </w:tcPr>
          <w:p w14:paraId="7E07E2BD"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Email</w:t>
            </w:r>
          </w:p>
        </w:tc>
        <w:tc>
          <w:tcPr>
            <w:tcW w:w="4632" w:type="dxa"/>
          </w:tcPr>
          <w:p w14:paraId="0F9264EC" w14:textId="574522C7" w:rsidR="00EC7CB0" w:rsidRPr="006F2520" w:rsidRDefault="00EC7CB0" w:rsidP="00463DE1">
            <w:pPr>
              <w:spacing w:after="0" w:line="240" w:lineRule="auto"/>
              <w:rPr>
                <w:rFonts w:ascii="Times New Roman" w:hAnsi="Times New Roman"/>
                <w:sz w:val="20"/>
                <w:szCs w:val="20"/>
                <w:highlight w:val="yellow"/>
                <w:lang w:eastAsia="en-AU"/>
              </w:rPr>
            </w:pPr>
          </w:p>
        </w:tc>
      </w:tr>
    </w:tbl>
    <w:p w14:paraId="0AE936DB" w14:textId="77777777" w:rsidR="00EC7CB0" w:rsidRPr="0096388F" w:rsidRDefault="00EC7CB0" w:rsidP="00024907">
      <w:pPr>
        <w:pStyle w:val="Heading3"/>
      </w:pPr>
      <w:r>
        <w:t>The</w:t>
      </w:r>
      <w:r w:rsidRPr="0096388F">
        <w:t xml:space="preserve"> Commonwealth</w:t>
      </w:r>
    </w:p>
    <w:p w14:paraId="2FEA3851" w14:textId="77777777" w:rsidR="00EC7CB0" w:rsidRDefault="00EC7CB0" w:rsidP="00F415ED">
      <w:r>
        <w:t xml:space="preserve">The Commonwealth of Australia represented by </w:t>
      </w:r>
      <w:r w:rsidR="00A623D2">
        <w:t>the Department of Agriculture and Water Resources</w:t>
      </w:r>
      <w:r>
        <w:t xml:space="preserve"> </w:t>
      </w:r>
      <w:r>
        <w:br/>
      </w:r>
      <w:r w:rsidR="00A623D2">
        <w:t>18 Marcus Clarke Street, Canberra City ACT 2601</w:t>
      </w:r>
      <w:r>
        <w:br/>
        <w:t xml:space="preserve">ABN </w:t>
      </w:r>
      <w:r w:rsidR="00A623D2">
        <w:t>2411</w:t>
      </w:r>
      <w:r w:rsidR="00D3387F">
        <w:t xml:space="preserve"> 308 5695</w:t>
      </w:r>
    </w:p>
    <w:p w14:paraId="477F3D36" w14:textId="77777777" w:rsidR="00EC7CB0" w:rsidRDefault="00EC7CB0" w:rsidP="00630F42">
      <w:pPr>
        <w:pStyle w:val="Heading2"/>
      </w:pPr>
      <w:bookmarkStart w:id="3" w:name="_Toc317496301"/>
      <w:r>
        <w:t>Background</w:t>
      </w:r>
      <w:bookmarkEnd w:id="3"/>
    </w:p>
    <w:p w14:paraId="775C2CE3" w14:textId="77777777" w:rsidR="00EC7CB0" w:rsidRDefault="00EC7CB0" w:rsidP="00F620CE">
      <w:r>
        <w:t>The Commonwealth has agreed to enter this Agreement under which the Commonwealth will provide the Grantee with one or more Grants for the purpose of assisting the Grantee to undertake the associated Activity.</w:t>
      </w:r>
    </w:p>
    <w:p w14:paraId="2632EC5D" w14:textId="77777777" w:rsidR="00EC7CB0" w:rsidRDefault="00EC7CB0" w:rsidP="00F620CE">
      <w:r>
        <w:t>The Grantee agrees to use each Grant and undertake each Activity in accordance with this Agreement and the relevant Grant Details.</w:t>
      </w:r>
    </w:p>
    <w:p w14:paraId="0AA274D8" w14:textId="77777777" w:rsidR="00EC7CB0" w:rsidRDefault="00EC7CB0" w:rsidP="00630F42">
      <w:pPr>
        <w:pStyle w:val="Heading2"/>
      </w:pPr>
      <w:bookmarkStart w:id="4" w:name="_Toc317496302"/>
      <w:r>
        <w:lastRenderedPageBreak/>
        <w:t>Scope of this Agreement</w:t>
      </w:r>
      <w:bookmarkEnd w:id="4"/>
    </w:p>
    <w:p w14:paraId="156939C5" w14:textId="77777777" w:rsidR="00EC7CB0" w:rsidRDefault="00EC7CB0" w:rsidP="00F97D58">
      <w:pPr>
        <w:spacing w:after="120" w:line="240" w:lineRule="auto"/>
      </w:pPr>
      <w:r>
        <w:t>This Agreement comprises:</w:t>
      </w:r>
    </w:p>
    <w:p w14:paraId="00D9EFFF" w14:textId="77777777" w:rsidR="00EC7CB0" w:rsidRDefault="00EC7CB0" w:rsidP="00F97D58">
      <w:pPr>
        <w:spacing w:after="120" w:line="240" w:lineRule="auto"/>
        <w:ind w:left="550" w:hanging="550"/>
      </w:pPr>
      <w:r>
        <w:t>(a)</w:t>
      </w:r>
      <w:r>
        <w:tab/>
      </w:r>
      <w:proofErr w:type="gramStart"/>
      <w:r>
        <w:t>this</w:t>
      </w:r>
      <w:proofErr w:type="gramEnd"/>
      <w:r>
        <w:t xml:space="preserve"> document;</w:t>
      </w:r>
    </w:p>
    <w:p w14:paraId="43D8AA4E" w14:textId="77777777" w:rsidR="00EC7CB0" w:rsidRDefault="00EC7CB0" w:rsidP="00F97D58">
      <w:pPr>
        <w:spacing w:after="120" w:line="240" w:lineRule="auto"/>
        <w:ind w:left="550" w:hanging="550"/>
      </w:pPr>
      <w:r>
        <w:t>(b)</w:t>
      </w:r>
      <w:r>
        <w:tab/>
      </w:r>
      <w:proofErr w:type="gramStart"/>
      <w:r>
        <w:t>the</w:t>
      </w:r>
      <w:proofErr w:type="gramEnd"/>
      <w:r>
        <w:t xml:space="preserve"> Supplementary Terms (if any);</w:t>
      </w:r>
    </w:p>
    <w:p w14:paraId="6A0A53AB" w14:textId="77777777" w:rsidR="00EC7CB0" w:rsidRDefault="00EC7CB0" w:rsidP="00F97D58">
      <w:pPr>
        <w:spacing w:after="120" w:line="240" w:lineRule="auto"/>
        <w:ind w:left="550" w:hanging="550"/>
      </w:pPr>
      <w:r>
        <w:t>(c)</w:t>
      </w:r>
      <w:r>
        <w:tab/>
      </w:r>
      <w:proofErr w:type="gramStart"/>
      <w:r>
        <w:t>the</w:t>
      </w:r>
      <w:proofErr w:type="gramEnd"/>
      <w:r>
        <w:t xml:space="preserve"> General Grant Conditions (Schedule 1);</w:t>
      </w:r>
    </w:p>
    <w:p w14:paraId="2938AA8D" w14:textId="77777777" w:rsidR="00EC7CB0" w:rsidRDefault="00EC7CB0" w:rsidP="00F97D58">
      <w:pPr>
        <w:spacing w:after="120" w:line="240" w:lineRule="auto"/>
        <w:ind w:left="550" w:hanging="550"/>
      </w:pPr>
      <w:r>
        <w:t>(d)</w:t>
      </w:r>
      <w:r>
        <w:tab/>
      </w:r>
      <w:proofErr w:type="gramStart"/>
      <w:r>
        <w:t>the</w:t>
      </w:r>
      <w:proofErr w:type="gramEnd"/>
      <w:r>
        <w:t xml:space="preserve"> Grant Details; </w:t>
      </w:r>
    </w:p>
    <w:p w14:paraId="7DF3BE7B" w14:textId="77777777" w:rsidR="00EC7CB0" w:rsidRDefault="00EC7CB0" w:rsidP="00F97D58">
      <w:pPr>
        <w:spacing w:line="240" w:lineRule="auto"/>
        <w:ind w:left="550" w:hanging="550"/>
      </w:pPr>
      <w:r>
        <w:t>(e)</w:t>
      </w:r>
      <w:r>
        <w:tab/>
      </w:r>
      <w:proofErr w:type="gramStart"/>
      <w:r>
        <w:t>any</w:t>
      </w:r>
      <w:proofErr w:type="gramEnd"/>
      <w:r>
        <w:t xml:space="preserve"> other document referenced or incorporated in the Grant Details.</w:t>
      </w:r>
    </w:p>
    <w:p w14:paraId="0ADF7E08" w14:textId="77777777" w:rsidR="00EC7CB0" w:rsidRDefault="00EC7CB0" w:rsidP="007C0F25">
      <w:r>
        <w:t>Each set of Grant Details, including Supplementary Terms (if any), only applies to the particular Grant and Activity covered by that set of Grant Details</w:t>
      </w:r>
      <w:r w:rsidR="004224DA">
        <w:t xml:space="preserve"> </w:t>
      </w:r>
      <w:r w:rsidR="004224DA" w:rsidRPr="004224DA">
        <w:t>and a reference to the ‘Agreement’ in the Grant Details or the Supplementary Terms is a reference to the Agreement in relation to that particular Grant and Activity</w:t>
      </w:r>
      <w:r>
        <w:t xml:space="preserve">. If there is any ambiguity or inconsistency between the documents comprising </w:t>
      </w:r>
      <w:r w:rsidR="004F046E">
        <w:t>this</w:t>
      </w:r>
      <w:r>
        <w:t xml:space="preserve"> Agreement in relation to a Grant, the document appearing higher in the list will have precedence to the extent of the ambiguity or inconsistency. </w:t>
      </w:r>
    </w:p>
    <w:p w14:paraId="3AF2AA6F" w14:textId="77777777" w:rsidR="00EC7CB0" w:rsidRDefault="004F046E" w:rsidP="00DB7B47">
      <w:r>
        <w:t>This</w:t>
      </w:r>
      <w:r w:rsidR="00EC7CB0">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0A8140A4" w14:textId="77777777" w:rsidR="00EC7CB0" w:rsidRDefault="00EC7CB0" w:rsidP="00DB7B47">
      <w:r>
        <w:t xml:space="preserve">Certain information contained in or provided under this Agreement may be used for public reporting purposes. </w:t>
      </w:r>
    </w:p>
    <w:p w14:paraId="1B997EAA" w14:textId="77777777" w:rsidR="00EC7CB0" w:rsidRPr="00630F42" w:rsidRDefault="00EC7CB0" w:rsidP="00630F42">
      <w:pPr>
        <w:pStyle w:val="Heading1"/>
      </w:pPr>
      <w:bookmarkStart w:id="5" w:name="_Toc317496303"/>
      <w:r>
        <w:br w:type="page"/>
      </w:r>
      <w:r w:rsidRPr="00630F42">
        <w:lastRenderedPageBreak/>
        <w:t xml:space="preserve">Grant Details </w:t>
      </w:r>
      <w:r w:rsidRPr="00630F42">
        <w:rPr>
          <w:highlight w:val="yellow"/>
        </w:rPr>
        <w:t>[insert reference number/name]</w:t>
      </w:r>
      <w:bookmarkEnd w:id="5"/>
    </w:p>
    <w:p w14:paraId="24B8991D" w14:textId="77777777" w:rsidR="00EC7CB0" w:rsidRDefault="00EC7CB0" w:rsidP="00630F42">
      <w:pPr>
        <w:pStyle w:val="Heading2"/>
      </w:pPr>
      <w:bookmarkStart w:id="6" w:name="_Toc317496304"/>
      <w:r>
        <w:t xml:space="preserve">A. </w:t>
      </w:r>
      <w:r w:rsidRPr="00900D04">
        <w:t xml:space="preserve">Purpose of the </w:t>
      </w:r>
      <w:r>
        <w:t>G</w:t>
      </w:r>
      <w:r w:rsidRPr="00900D04">
        <w:t>rant</w:t>
      </w:r>
      <w:bookmarkEnd w:id="6"/>
    </w:p>
    <w:p w14:paraId="4063F9CD" w14:textId="77777777" w:rsidR="00EC7CB0" w:rsidRDefault="00EC7CB0" w:rsidP="00900D04">
      <w:pPr>
        <w:rPr>
          <w:u w:val="dotted"/>
        </w:rPr>
      </w:pPr>
      <w:r>
        <w:t xml:space="preserve">The purpose of the Grant is to </w:t>
      </w:r>
      <w:r w:rsidRPr="006F2520">
        <w:rPr>
          <w:highlight w:val="yellow"/>
        </w:rPr>
        <w:t>[</w:t>
      </w:r>
      <w:r w:rsidRPr="00C45B5E">
        <w:rPr>
          <w:i/>
          <w:highlight w:val="yellow"/>
        </w:rPr>
        <w:t>insert details of activity aims or objectives</w:t>
      </w:r>
      <w:r w:rsidRPr="006F2520">
        <w:rPr>
          <w:highlight w:val="yellow"/>
          <w:u w:val="dotted"/>
        </w:rPr>
        <w:t>]</w:t>
      </w:r>
      <w:r w:rsidRPr="00EB04ED">
        <w:t>.</w:t>
      </w:r>
    </w:p>
    <w:p w14:paraId="5672FF71" w14:textId="71A9AB94" w:rsidR="00EC7CB0" w:rsidRPr="000234ED" w:rsidRDefault="00EC7CB0" w:rsidP="00900D04">
      <w:r w:rsidRPr="00573614">
        <w:t>This Grant is being provided under</w:t>
      </w:r>
      <w:r w:rsidR="00D37253" w:rsidRPr="00573614">
        <w:t>,</w:t>
      </w:r>
      <w:r w:rsidRPr="00573614">
        <w:t xml:space="preserve"> and these Grant Details form part of</w:t>
      </w:r>
      <w:r w:rsidR="00D37253" w:rsidRPr="00573614">
        <w:t>,</w:t>
      </w:r>
      <w:r w:rsidRPr="00573614">
        <w:t xml:space="preserve"> </w:t>
      </w:r>
      <w:r w:rsidR="00D30586" w:rsidRPr="00573614">
        <w:t>the</w:t>
      </w:r>
      <w:r w:rsidRPr="00573614">
        <w:t xml:space="preserve"> Agreement between the Commonwealth and the Grantee </w:t>
      </w:r>
      <w:r w:rsidR="008E6F20" w:rsidRPr="000234ED">
        <w:rPr>
          <w:highlight w:val="yellow"/>
        </w:rPr>
        <w:t>[</w:t>
      </w:r>
      <w:r w:rsidR="008E6F20" w:rsidRPr="000234ED">
        <w:rPr>
          <w:i/>
          <w:highlight w:val="yellow"/>
        </w:rPr>
        <w:t>insert reference number/name</w:t>
      </w:r>
      <w:proofErr w:type="gramStart"/>
      <w:r w:rsidR="008E6F20" w:rsidRPr="000234ED">
        <w:rPr>
          <w:highlight w:val="yellow"/>
        </w:rPr>
        <w:t>]</w:t>
      </w:r>
      <w:r w:rsidRPr="00573614">
        <w:t>dated</w:t>
      </w:r>
      <w:proofErr w:type="gramEnd"/>
      <w:r w:rsidRPr="00573614">
        <w:t xml:space="preserve"> </w:t>
      </w:r>
      <w:r w:rsidRPr="000234ED">
        <w:rPr>
          <w:highlight w:val="yellow"/>
        </w:rPr>
        <w:t>[</w:t>
      </w:r>
      <w:r w:rsidRPr="000234ED">
        <w:rPr>
          <w:i/>
          <w:highlight w:val="yellow"/>
        </w:rPr>
        <w:t>insert date</w:t>
      </w:r>
      <w:r w:rsidR="008E6F20">
        <w:rPr>
          <w:highlight w:val="yellow"/>
        </w:rPr>
        <w:t>]</w:t>
      </w:r>
    </w:p>
    <w:p w14:paraId="14BE8751" w14:textId="0164C94B" w:rsidR="00EC7CB0" w:rsidRPr="00B675E1" w:rsidRDefault="00EC7CB0" w:rsidP="00900D04">
      <w:r w:rsidRPr="00573614">
        <w:t xml:space="preserve">The Grant is being provided as part of the </w:t>
      </w:r>
      <w:r w:rsidR="008751E7" w:rsidRPr="00573614">
        <w:t>Leadership in Agricultural Industries Fund</w:t>
      </w:r>
      <w:r w:rsidR="00D37253" w:rsidRPr="00573614">
        <w:t xml:space="preserve"> </w:t>
      </w:r>
      <w:r w:rsidR="00B50253">
        <w:t>program</w:t>
      </w:r>
      <w:r w:rsidRPr="00573614">
        <w:t>.</w:t>
      </w:r>
    </w:p>
    <w:p w14:paraId="6C59EC2A" w14:textId="77777777" w:rsidR="00EC7CB0" w:rsidRPr="00900D04" w:rsidRDefault="00EC7CB0" w:rsidP="00630F42">
      <w:pPr>
        <w:pStyle w:val="Heading2"/>
      </w:pPr>
      <w:bookmarkStart w:id="7" w:name="_Toc317496305"/>
      <w:r>
        <w:t>B. Activity</w:t>
      </w:r>
      <w:bookmarkEnd w:id="7"/>
    </w:p>
    <w:p w14:paraId="50C5FADF" w14:textId="4C584083" w:rsidR="00EC7CB0" w:rsidRPr="00573614" w:rsidRDefault="00E14FA6" w:rsidP="002F6CAD">
      <w:pPr>
        <w:pBdr>
          <w:top w:val="single" w:sz="4" w:space="1" w:color="auto"/>
          <w:left w:val="single" w:sz="4" w:space="4" w:color="auto"/>
          <w:bottom w:val="single" w:sz="4" w:space="1" w:color="auto"/>
          <w:right w:val="single" w:sz="4" w:space="4" w:color="auto"/>
        </w:pBdr>
        <w:rPr>
          <w:i/>
          <w:color w:val="000000" w:themeColor="text1"/>
        </w:rPr>
      </w:pPr>
      <w:r w:rsidRPr="00573614">
        <w:rPr>
          <w:i/>
          <w:color w:val="000000" w:themeColor="text1"/>
        </w:rPr>
        <w:t>This</w:t>
      </w:r>
      <w:r w:rsidR="001E108A" w:rsidRPr="00573614">
        <w:rPr>
          <w:i/>
          <w:color w:val="000000" w:themeColor="text1"/>
        </w:rPr>
        <w:t xml:space="preserve"> section will</w:t>
      </w:r>
      <w:r w:rsidR="00EC7CB0" w:rsidRPr="00573614">
        <w:rPr>
          <w:i/>
          <w:color w:val="000000" w:themeColor="text1"/>
        </w:rPr>
        <w:t xml:space="preserve"> include a detailed description of the Activity linked to relevant key performance indicators</w:t>
      </w:r>
      <w:r w:rsidR="001A2199" w:rsidRPr="00573614">
        <w:rPr>
          <w:i/>
          <w:color w:val="000000" w:themeColor="text1"/>
        </w:rPr>
        <w:t xml:space="preserve">. These will be </w:t>
      </w:r>
      <w:r w:rsidR="00EC7CB0" w:rsidRPr="00573614">
        <w:rPr>
          <w:i/>
          <w:color w:val="000000" w:themeColor="text1"/>
        </w:rPr>
        <w:t xml:space="preserve">structured </w:t>
      </w:r>
      <w:r w:rsidR="001A2199" w:rsidRPr="00573614">
        <w:rPr>
          <w:i/>
          <w:color w:val="000000" w:themeColor="text1"/>
        </w:rPr>
        <w:t xml:space="preserve">as </w:t>
      </w:r>
      <w:r w:rsidR="00EC7CB0" w:rsidRPr="00573614">
        <w:rPr>
          <w:i/>
          <w:color w:val="000000" w:themeColor="text1"/>
        </w:rPr>
        <w:t>'milestones' or 'stages'</w:t>
      </w:r>
      <w:r w:rsidR="001A2199" w:rsidRPr="00573614">
        <w:rPr>
          <w:i/>
          <w:color w:val="000000" w:themeColor="text1"/>
        </w:rPr>
        <w:t>,</w:t>
      </w:r>
      <w:r w:rsidR="00EC7CB0" w:rsidRPr="00573614">
        <w:rPr>
          <w:i/>
          <w:color w:val="000000" w:themeColor="text1"/>
        </w:rPr>
        <w:t xml:space="preserve"> </w:t>
      </w:r>
      <w:r w:rsidR="001A2199" w:rsidRPr="00573614">
        <w:rPr>
          <w:i/>
          <w:color w:val="000000" w:themeColor="text1"/>
        </w:rPr>
        <w:t xml:space="preserve">and may be linked to reporting requirements and payments by instalments. </w:t>
      </w:r>
      <w:r w:rsidR="00EC7CB0" w:rsidRPr="00573614">
        <w:rPr>
          <w:i/>
          <w:color w:val="000000" w:themeColor="text1"/>
        </w:rPr>
        <w:t xml:space="preserve">The details of any reports required as part of the Activity </w:t>
      </w:r>
      <w:r w:rsidR="001A2199" w:rsidRPr="00573614">
        <w:rPr>
          <w:i/>
          <w:color w:val="000000" w:themeColor="text1"/>
        </w:rPr>
        <w:t xml:space="preserve">will </w:t>
      </w:r>
      <w:r w:rsidR="00EC7CB0" w:rsidRPr="00573614">
        <w:rPr>
          <w:i/>
          <w:color w:val="000000" w:themeColor="text1"/>
        </w:rPr>
        <w:t xml:space="preserve">be included at Item E below. If appropriate, </w:t>
      </w:r>
      <w:r w:rsidR="001A2199" w:rsidRPr="00573614">
        <w:rPr>
          <w:i/>
          <w:color w:val="000000" w:themeColor="text1"/>
        </w:rPr>
        <w:t>this section will</w:t>
      </w:r>
      <w:r w:rsidR="00EC7CB0" w:rsidRPr="00573614">
        <w:rPr>
          <w:i/>
          <w:color w:val="000000" w:themeColor="text1"/>
        </w:rPr>
        <w:t xml:space="preserve"> include details of anything that is </w:t>
      </w:r>
      <w:r w:rsidR="00EC7CB0" w:rsidRPr="00573614">
        <w:rPr>
          <w:i/>
          <w:color w:val="000000" w:themeColor="text1"/>
          <w:u w:val="single"/>
        </w:rPr>
        <w:t>not</w:t>
      </w:r>
      <w:r w:rsidR="00EC7CB0" w:rsidRPr="00573614">
        <w:rPr>
          <w:i/>
          <w:color w:val="000000" w:themeColor="text1"/>
        </w:rPr>
        <w:t xml:space="preserve"> part of the Activity and therefore not covered by the expenditure of</w:t>
      </w:r>
      <w:r w:rsidR="00BD4909" w:rsidRPr="00573614">
        <w:rPr>
          <w:i/>
          <w:color w:val="000000" w:themeColor="text1"/>
        </w:rPr>
        <w:t xml:space="preserve"> the </w:t>
      </w:r>
      <w:r w:rsidR="00EC7CB0" w:rsidRPr="00573614">
        <w:rPr>
          <w:i/>
          <w:color w:val="000000" w:themeColor="text1"/>
        </w:rPr>
        <w:t xml:space="preserve">Grant. </w:t>
      </w:r>
    </w:p>
    <w:p w14:paraId="56362157" w14:textId="306F946F" w:rsidR="00EC7CB0" w:rsidRDefault="00E14FA6" w:rsidP="00704C34">
      <w:r w:rsidRPr="0098214D">
        <w:rPr>
          <w:highlight w:val="yellow"/>
        </w:rPr>
        <w:t xml:space="preserve"> </w:t>
      </w:r>
      <w:r w:rsidR="00EC7CB0" w:rsidRPr="0098214D">
        <w:rPr>
          <w:highlight w:val="yellow"/>
        </w:rPr>
        <w:t>[</w:t>
      </w:r>
      <w:proofErr w:type="gramStart"/>
      <w:r w:rsidR="00EC7CB0" w:rsidRPr="006F2520">
        <w:rPr>
          <w:i/>
          <w:highlight w:val="yellow"/>
        </w:rPr>
        <w:t>insert</w:t>
      </w:r>
      <w:proofErr w:type="gramEnd"/>
      <w:r w:rsidR="00EC7CB0" w:rsidRPr="006F2520">
        <w:rPr>
          <w:i/>
          <w:highlight w:val="yellow"/>
        </w:rPr>
        <w:t xml:space="preserve"> details</w:t>
      </w:r>
      <w:r w:rsidR="00EC7CB0" w:rsidRPr="0098214D">
        <w:rPr>
          <w:highlight w:val="yellow"/>
        </w:rPr>
        <w:t>]</w:t>
      </w:r>
    </w:p>
    <w:p w14:paraId="75A9E8C2" w14:textId="77777777" w:rsidR="00EC7CB0" w:rsidRPr="00900D04" w:rsidRDefault="00EC7CB0" w:rsidP="00630F42">
      <w:pPr>
        <w:pStyle w:val="Heading2"/>
      </w:pPr>
      <w:bookmarkStart w:id="8" w:name="_Toc317496306"/>
      <w:r>
        <w:t>C. Duration</w:t>
      </w:r>
      <w:r w:rsidRPr="00900D04">
        <w:t xml:space="preserve"> of</w:t>
      </w:r>
      <w:r>
        <w:t xml:space="preserve"> the A</w:t>
      </w:r>
      <w:r w:rsidRPr="00900D04">
        <w:t>ctivity</w:t>
      </w:r>
      <w:bookmarkEnd w:id="8"/>
    </w:p>
    <w:p w14:paraId="125358BC" w14:textId="2735DFF4" w:rsidR="00EC7CB0" w:rsidRPr="00573614" w:rsidRDefault="001A2199" w:rsidP="002F6CAD">
      <w:pPr>
        <w:pBdr>
          <w:top w:val="single" w:sz="4" w:space="1" w:color="auto"/>
          <w:left w:val="single" w:sz="4" w:space="4" w:color="auto"/>
          <w:bottom w:val="single" w:sz="4" w:space="1" w:color="auto"/>
          <w:right w:val="single" w:sz="4" w:space="4" w:color="auto"/>
        </w:pBdr>
        <w:rPr>
          <w:i/>
          <w:color w:val="000000" w:themeColor="text1"/>
        </w:rPr>
      </w:pPr>
      <w:r w:rsidRPr="00573614">
        <w:rPr>
          <w:i/>
          <w:color w:val="000000" w:themeColor="text1"/>
        </w:rPr>
        <w:t>This section will</w:t>
      </w:r>
      <w:r w:rsidR="00EC7CB0" w:rsidRPr="00573614">
        <w:rPr>
          <w:i/>
          <w:color w:val="000000" w:themeColor="text1"/>
        </w:rPr>
        <w:t xml:space="preserve"> specify the anticipated Activity start date and Completion Date</w:t>
      </w:r>
      <w:r w:rsidRPr="00573614">
        <w:rPr>
          <w:i/>
          <w:color w:val="000000" w:themeColor="text1"/>
        </w:rPr>
        <w:t xml:space="preserve">, including a time allowance for </w:t>
      </w:r>
      <w:r w:rsidR="00EC7CB0" w:rsidRPr="00573614">
        <w:rPr>
          <w:i/>
          <w:color w:val="000000" w:themeColor="text1"/>
        </w:rPr>
        <w:t>submission and acceptance of any reporting required under Items B and E.</w:t>
      </w:r>
    </w:p>
    <w:p w14:paraId="1DE75435" w14:textId="3D3A3140" w:rsidR="00EC7CB0" w:rsidRPr="00797F36" w:rsidRDefault="00EC7CB0" w:rsidP="00573614">
      <w:pPr>
        <w:rPr>
          <w:color w:val="000000" w:themeColor="text1"/>
          <w:highlight w:val="lightGray"/>
        </w:rPr>
      </w:pPr>
      <w:r w:rsidRPr="00204ACE">
        <w:rPr>
          <w:color w:val="000000"/>
        </w:rPr>
        <w:t xml:space="preserve">The Activity starts on </w:t>
      </w:r>
      <w:r w:rsidR="00A61B20">
        <w:rPr>
          <w:color w:val="000000"/>
        </w:rPr>
        <w:t>execution of the Grant Agreement</w:t>
      </w:r>
      <w:r w:rsidRPr="00204ACE">
        <w:rPr>
          <w:color w:val="000000"/>
        </w:rPr>
        <w:t xml:space="preserve"> and ends on </w:t>
      </w:r>
      <w:r>
        <w:rPr>
          <w:color w:val="000000"/>
        </w:rPr>
        <w:t>the Completion Date</w:t>
      </w:r>
      <w:r w:rsidR="00A61B20">
        <w:rPr>
          <w:color w:val="000000"/>
        </w:rPr>
        <w:t xml:space="preserve"> as shown in the Activity Schedule</w:t>
      </w:r>
      <w:r w:rsidRPr="00204ACE">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2092"/>
      </w:tblGrid>
      <w:tr w:rsidR="00EC7CB0" w:rsidRPr="0060600B" w14:paraId="7393C95C" w14:textId="77777777" w:rsidTr="00467C84">
        <w:tc>
          <w:tcPr>
            <w:tcW w:w="9742" w:type="dxa"/>
            <w:gridSpan w:val="2"/>
          </w:tcPr>
          <w:p w14:paraId="4E96359E" w14:textId="77777777" w:rsidR="00EC7CB0" w:rsidRPr="001955DC" w:rsidRDefault="00EC7CB0" w:rsidP="0060600B">
            <w:pPr>
              <w:spacing w:after="0" w:line="240" w:lineRule="auto"/>
              <w:jc w:val="center"/>
              <w:rPr>
                <w:rFonts w:ascii="Times New Roman" w:hAnsi="Times New Roman"/>
                <w:b/>
                <w:color w:val="000000"/>
                <w:lang w:eastAsia="en-AU"/>
              </w:rPr>
            </w:pPr>
            <w:r w:rsidRPr="001955DC">
              <w:rPr>
                <w:rFonts w:ascii="Times New Roman" w:hAnsi="Times New Roman"/>
                <w:b/>
                <w:color w:val="000000"/>
                <w:lang w:eastAsia="en-AU"/>
              </w:rPr>
              <w:t>Activity Schedule</w:t>
            </w:r>
          </w:p>
        </w:tc>
      </w:tr>
      <w:tr w:rsidR="00EC7CB0" w:rsidRPr="0060600B" w14:paraId="24425FB5" w14:textId="77777777" w:rsidTr="00467C84">
        <w:tc>
          <w:tcPr>
            <w:tcW w:w="7650" w:type="dxa"/>
          </w:tcPr>
          <w:p w14:paraId="07A0BBE5" w14:textId="77777777" w:rsidR="00EC7CB0" w:rsidRPr="001955DC" w:rsidRDefault="00EC7CB0" w:rsidP="0060600B">
            <w:pPr>
              <w:spacing w:after="0" w:line="240" w:lineRule="auto"/>
              <w:rPr>
                <w:rFonts w:ascii="Times New Roman" w:hAnsi="Times New Roman"/>
                <w:color w:val="000000"/>
              </w:rPr>
            </w:pPr>
            <w:r w:rsidRPr="001955DC">
              <w:rPr>
                <w:rFonts w:ascii="Times New Roman" w:hAnsi="Times New Roman"/>
                <w:b/>
                <w:color w:val="000000"/>
                <w:lang w:eastAsia="en-AU"/>
              </w:rPr>
              <w:t>Milestone</w:t>
            </w:r>
          </w:p>
        </w:tc>
        <w:tc>
          <w:tcPr>
            <w:tcW w:w="2092" w:type="dxa"/>
          </w:tcPr>
          <w:p w14:paraId="3C550234" w14:textId="77777777" w:rsidR="00EC7CB0" w:rsidRPr="001955DC" w:rsidRDefault="00EC7CB0" w:rsidP="0060600B">
            <w:pPr>
              <w:spacing w:after="0" w:line="240" w:lineRule="auto"/>
              <w:rPr>
                <w:rFonts w:ascii="Times New Roman" w:hAnsi="Times New Roman"/>
                <w:color w:val="000000"/>
              </w:rPr>
            </w:pPr>
            <w:r w:rsidRPr="001955DC">
              <w:rPr>
                <w:rFonts w:ascii="Times New Roman" w:hAnsi="Times New Roman"/>
                <w:b/>
                <w:color w:val="000000"/>
                <w:lang w:eastAsia="en-AU"/>
              </w:rPr>
              <w:t>Due Date</w:t>
            </w:r>
          </w:p>
        </w:tc>
      </w:tr>
      <w:tr w:rsidR="00EC7CB0" w:rsidRPr="0060600B" w14:paraId="687C3FE3" w14:textId="77777777" w:rsidTr="00467C84">
        <w:trPr>
          <w:trHeight w:val="329"/>
        </w:trPr>
        <w:tc>
          <w:tcPr>
            <w:tcW w:w="7650" w:type="dxa"/>
          </w:tcPr>
          <w:p w14:paraId="215E5BED" w14:textId="109BD200" w:rsidR="00EC7CB0" w:rsidRPr="001955DC" w:rsidRDefault="00375F76" w:rsidP="009A174D">
            <w:pPr>
              <w:rPr>
                <w:rFonts w:ascii="Times New Roman" w:hAnsi="Times New Roman"/>
                <w:color w:val="000000"/>
              </w:rPr>
            </w:pPr>
            <w:r w:rsidRPr="001955DC">
              <w:rPr>
                <w:rFonts w:ascii="Times New Roman" w:hAnsi="Times New Roman"/>
                <w:color w:val="000000"/>
              </w:rPr>
              <w:t xml:space="preserve">Submission of a detailed Project Plan to the satisfaction of the </w:t>
            </w:r>
            <w:r w:rsidR="009A174D">
              <w:rPr>
                <w:rFonts w:ascii="Times New Roman" w:hAnsi="Times New Roman"/>
                <w:color w:val="000000"/>
              </w:rPr>
              <w:t>Commonwealth</w:t>
            </w:r>
            <w:r w:rsidRPr="001955DC">
              <w:rPr>
                <w:rFonts w:ascii="Times New Roman" w:hAnsi="Times New Roman"/>
                <w:color w:val="000000"/>
              </w:rPr>
              <w:t xml:space="preserve"> </w:t>
            </w:r>
          </w:p>
        </w:tc>
        <w:tc>
          <w:tcPr>
            <w:tcW w:w="2092" w:type="dxa"/>
          </w:tcPr>
          <w:p w14:paraId="3BF95D47" w14:textId="1A8DC0C7" w:rsidR="00EC7CB0" w:rsidRPr="001955DC" w:rsidRDefault="00D80F88" w:rsidP="00F415ED">
            <w:pPr>
              <w:rPr>
                <w:rFonts w:ascii="Times New Roman" w:hAnsi="Times New Roman"/>
                <w:color w:val="000000"/>
              </w:rPr>
            </w:pPr>
            <w:r w:rsidRPr="001955DC">
              <w:rPr>
                <w:rFonts w:ascii="Times New Roman" w:hAnsi="Times New Roman"/>
                <w:color w:val="000000"/>
              </w:rPr>
              <w:t>10 October 2017</w:t>
            </w:r>
          </w:p>
        </w:tc>
      </w:tr>
      <w:tr w:rsidR="00EC7CB0" w:rsidRPr="0060600B" w14:paraId="1E7AFA85" w14:textId="77777777" w:rsidTr="00467C84">
        <w:trPr>
          <w:trHeight w:val="252"/>
        </w:trPr>
        <w:tc>
          <w:tcPr>
            <w:tcW w:w="7650" w:type="dxa"/>
          </w:tcPr>
          <w:p w14:paraId="01ABD22B" w14:textId="37ADCBF2" w:rsidR="00EC7CB0" w:rsidRPr="001955DC" w:rsidRDefault="00375F76" w:rsidP="001955DC">
            <w:pPr>
              <w:rPr>
                <w:rFonts w:ascii="Times New Roman" w:hAnsi="Times New Roman"/>
                <w:color w:val="000000"/>
              </w:rPr>
            </w:pPr>
            <w:r w:rsidRPr="001955DC">
              <w:rPr>
                <w:rFonts w:ascii="Times New Roman" w:hAnsi="Times New Roman"/>
                <w:color w:val="000000"/>
              </w:rPr>
              <w:t xml:space="preserve">Submission of a </w:t>
            </w:r>
            <w:r w:rsidR="001955DC" w:rsidRPr="001955DC">
              <w:rPr>
                <w:rFonts w:ascii="Times New Roman" w:hAnsi="Times New Roman"/>
                <w:color w:val="000000"/>
              </w:rPr>
              <w:t>Progress</w:t>
            </w:r>
            <w:r w:rsidRPr="001955DC">
              <w:rPr>
                <w:rFonts w:ascii="Times New Roman" w:hAnsi="Times New Roman"/>
                <w:color w:val="000000"/>
              </w:rPr>
              <w:t xml:space="preserve"> Report outlining progress against the </w:t>
            </w:r>
            <w:r w:rsidR="001955DC" w:rsidRPr="001955DC">
              <w:rPr>
                <w:rFonts w:ascii="Times New Roman" w:hAnsi="Times New Roman"/>
                <w:color w:val="000000"/>
              </w:rPr>
              <w:t xml:space="preserve">activities in the </w:t>
            </w:r>
            <w:r w:rsidRPr="001955DC">
              <w:rPr>
                <w:rFonts w:ascii="Times New Roman" w:hAnsi="Times New Roman"/>
                <w:color w:val="000000"/>
              </w:rPr>
              <w:t>agreed Project Plan</w:t>
            </w:r>
          </w:p>
        </w:tc>
        <w:tc>
          <w:tcPr>
            <w:tcW w:w="2092" w:type="dxa"/>
          </w:tcPr>
          <w:p w14:paraId="37AA61E9" w14:textId="129EA60F" w:rsidR="00EC7CB0" w:rsidRPr="001955DC" w:rsidRDefault="00A16251" w:rsidP="00F415ED">
            <w:pPr>
              <w:rPr>
                <w:rFonts w:ascii="Times New Roman" w:hAnsi="Times New Roman"/>
                <w:color w:val="000000"/>
              </w:rPr>
            </w:pPr>
            <w:r>
              <w:rPr>
                <w:rFonts w:ascii="Times New Roman" w:hAnsi="Times New Roman"/>
                <w:color w:val="000000"/>
              </w:rPr>
              <w:t>To be agreed</w:t>
            </w:r>
          </w:p>
        </w:tc>
      </w:tr>
      <w:tr w:rsidR="00A16251" w:rsidRPr="0060600B" w14:paraId="52D32CDF" w14:textId="77777777" w:rsidTr="00467C84">
        <w:trPr>
          <w:trHeight w:val="252"/>
        </w:trPr>
        <w:tc>
          <w:tcPr>
            <w:tcW w:w="7650" w:type="dxa"/>
          </w:tcPr>
          <w:p w14:paraId="435AE1A2" w14:textId="480EADC2" w:rsidR="00A16251" w:rsidRPr="001955DC" w:rsidRDefault="00A16251" w:rsidP="00A16251">
            <w:pPr>
              <w:rPr>
                <w:rFonts w:ascii="Times New Roman" w:hAnsi="Times New Roman"/>
                <w:color w:val="000000"/>
              </w:rPr>
            </w:pPr>
            <w:r w:rsidRPr="001955DC">
              <w:rPr>
                <w:rFonts w:ascii="Times New Roman" w:hAnsi="Times New Roman"/>
                <w:color w:val="000000"/>
              </w:rPr>
              <w:lastRenderedPageBreak/>
              <w:t>Submission of an Annual Report outlining progress against the activities in the agreed Project Plan and including an acquittal of funds via an audited financial statement</w:t>
            </w:r>
          </w:p>
        </w:tc>
        <w:tc>
          <w:tcPr>
            <w:tcW w:w="2092" w:type="dxa"/>
          </w:tcPr>
          <w:p w14:paraId="108ED6CD" w14:textId="250CA58B" w:rsidR="00A16251" w:rsidRPr="001955DC" w:rsidRDefault="00A16251" w:rsidP="00A16251">
            <w:pPr>
              <w:rPr>
                <w:rFonts w:ascii="Times New Roman" w:hAnsi="Times New Roman"/>
                <w:color w:val="000000"/>
              </w:rPr>
            </w:pPr>
            <w:r w:rsidRPr="00034595">
              <w:rPr>
                <w:rFonts w:ascii="Times New Roman" w:hAnsi="Times New Roman"/>
                <w:color w:val="000000"/>
              </w:rPr>
              <w:t>To be agreed</w:t>
            </w:r>
          </w:p>
        </w:tc>
      </w:tr>
      <w:tr w:rsidR="00A16251" w:rsidRPr="0060600B" w14:paraId="548F6E92" w14:textId="77777777" w:rsidTr="00467C84">
        <w:trPr>
          <w:trHeight w:val="252"/>
        </w:trPr>
        <w:tc>
          <w:tcPr>
            <w:tcW w:w="7650" w:type="dxa"/>
          </w:tcPr>
          <w:p w14:paraId="1EA2D6F8" w14:textId="3BAA89D4" w:rsidR="00A16251" w:rsidRPr="001955DC" w:rsidRDefault="00A16251" w:rsidP="00A16251">
            <w:pPr>
              <w:rPr>
                <w:rFonts w:ascii="Times New Roman" w:hAnsi="Times New Roman"/>
                <w:color w:val="000000"/>
              </w:rPr>
            </w:pPr>
            <w:r w:rsidRPr="001955DC">
              <w:rPr>
                <w:rFonts w:ascii="Times New Roman" w:hAnsi="Times New Roman"/>
                <w:color w:val="000000"/>
              </w:rPr>
              <w:t xml:space="preserve">Additional Milestones as required. </w:t>
            </w:r>
          </w:p>
        </w:tc>
        <w:tc>
          <w:tcPr>
            <w:tcW w:w="2092" w:type="dxa"/>
          </w:tcPr>
          <w:p w14:paraId="681DA6A8" w14:textId="6B55541B" w:rsidR="00A16251" w:rsidRPr="001955DC" w:rsidRDefault="00A16251" w:rsidP="00A16251">
            <w:pPr>
              <w:rPr>
                <w:rFonts w:ascii="Times New Roman" w:hAnsi="Times New Roman"/>
                <w:color w:val="000000"/>
              </w:rPr>
            </w:pPr>
            <w:r w:rsidRPr="00034595">
              <w:rPr>
                <w:rFonts w:ascii="Times New Roman" w:hAnsi="Times New Roman"/>
                <w:color w:val="000000"/>
              </w:rPr>
              <w:t>To be agreed</w:t>
            </w:r>
          </w:p>
        </w:tc>
      </w:tr>
      <w:tr w:rsidR="00A16251" w:rsidRPr="0060600B" w14:paraId="1CA8FCAD" w14:textId="77777777" w:rsidTr="00467C84">
        <w:tc>
          <w:tcPr>
            <w:tcW w:w="7650" w:type="dxa"/>
          </w:tcPr>
          <w:p w14:paraId="6EE986BF" w14:textId="753D9BE0" w:rsidR="00A16251" w:rsidRPr="001955DC" w:rsidRDefault="00A16251" w:rsidP="00A16251">
            <w:pPr>
              <w:rPr>
                <w:rFonts w:ascii="Times New Roman" w:hAnsi="Times New Roman"/>
                <w:color w:val="000000"/>
              </w:rPr>
            </w:pPr>
            <w:r w:rsidRPr="001955DC">
              <w:rPr>
                <w:rFonts w:ascii="Times New Roman" w:hAnsi="Times New Roman"/>
                <w:color w:val="000000"/>
              </w:rPr>
              <w:t xml:space="preserve">Completion of all </w:t>
            </w:r>
            <w:r>
              <w:rPr>
                <w:rFonts w:ascii="Times New Roman" w:hAnsi="Times New Roman"/>
                <w:color w:val="000000"/>
              </w:rPr>
              <w:t>A</w:t>
            </w:r>
            <w:r w:rsidRPr="001955DC">
              <w:rPr>
                <w:rFonts w:ascii="Times New Roman" w:hAnsi="Times New Roman"/>
                <w:color w:val="000000"/>
              </w:rPr>
              <w:t>ctivities</w:t>
            </w:r>
          </w:p>
        </w:tc>
        <w:tc>
          <w:tcPr>
            <w:tcW w:w="2092" w:type="dxa"/>
          </w:tcPr>
          <w:p w14:paraId="0FE343B4" w14:textId="5791DD6E" w:rsidR="00A16251" w:rsidRPr="001955DC" w:rsidRDefault="00A16251" w:rsidP="00A16251">
            <w:pPr>
              <w:rPr>
                <w:rFonts w:ascii="Times New Roman" w:hAnsi="Times New Roman"/>
                <w:color w:val="000000"/>
              </w:rPr>
            </w:pPr>
            <w:r w:rsidRPr="00034595">
              <w:rPr>
                <w:rFonts w:ascii="Times New Roman" w:hAnsi="Times New Roman"/>
                <w:color w:val="000000"/>
              </w:rPr>
              <w:t>To be agreed</w:t>
            </w:r>
          </w:p>
        </w:tc>
      </w:tr>
      <w:tr w:rsidR="00A16251" w:rsidRPr="0060600B" w14:paraId="09A65C86" w14:textId="77777777" w:rsidTr="00467C84">
        <w:tc>
          <w:tcPr>
            <w:tcW w:w="7650" w:type="dxa"/>
          </w:tcPr>
          <w:p w14:paraId="2FD6570B" w14:textId="77777777" w:rsidR="00A16251" w:rsidRPr="001955DC" w:rsidRDefault="00A16251" w:rsidP="00A16251">
            <w:pPr>
              <w:spacing w:after="60" w:line="240" w:lineRule="auto"/>
              <w:rPr>
                <w:rFonts w:ascii="Times New Roman" w:hAnsi="Times New Roman"/>
                <w:color w:val="000000"/>
              </w:rPr>
            </w:pPr>
            <w:r w:rsidRPr="001955DC">
              <w:rPr>
                <w:rFonts w:ascii="Times New Roman" w:hAnsi="Times New Roman"/>
                <w:color w:val="000000"/>
              </w:rPr>
              <w:t>Submission of a Final Report for the project comprising:</w:t>
            </w:r>
          </w:p>
          <w:p w14:paraId="1FDC0ECD" w14:textId="77777777" w:rsidR="00A16251" w:rsidRPr="001955DC" w:rsidRDefault="00A16251" w:rsidP="00A16251">
            <w:pPr>
              <w:pStyle w:val="ListParagraph"/>
              <w:numPr>
                <w:ilvl w:val="0"/>
                <w:numId w:val="25"/>
              </w:numPr>
              <w:spacing w:after="60" w:line="240" w:lineRule="auto"/>
              <w:ind w:left="313" w:hanging="284"/>
              <w:rPr>
                <w:rFonts w:ascii="Times New Roman" w:hAnsi="Times New Roman"/>
                <w:color w:val="000000"/>
              </w:rPr>
            </w:pPr>
            <w:r w:rsidRPr="001955DC">
              <w:rPr>
                <w:rFonts w:ascii="Times New Roman" w:hAnsi="Times New Roman"/>
                <w:color w:val="000000"/>
              </w:rPr>
              <w:t>Key outcomes</w:t>
            </w:r>
          </w:p>
          <w:p w14:paraId="20CC1ED0" w14:textId="128AF0DB" w:rsidR="00A16251" w:rsidRPr="001955DC" w:rsidRDefault="00B50253" w:rsidP="00A16251">
            <w:pPr>
              <w:pStyle w:val="ListParagraph"/>
              <w:numPr>
                <w:ilvl w:val="0"/>
                <w:numId w:val="25"/>
              </w:numPr>
              <w:spacing w:after="60" w:line="240" w:lineRule="auto"/>
              <w:ind w:left="313" w:hanging="284"/>
              <w:rPr>
                <w:rFonts w:ascii="Times New Roman" w:hAnsi="Times New Roman"/>
                <w:color w:val="000000"/>
              </w:rPr>
            </w:pPr>
            <w:r>
              <w:rPr>
                <w:rFonts w:ascii="Times New Roman" w:hAnsi="Times New Roman"/>
                <w:color w:val="000000"/>
              </w:rPr>
              <w:t>Program</w:t>
            </w:r>
            <w:r w:rsidR="00A16251" w:rsidRPr="001955DC">
              <w:rPr>
                <w:rFonts w:ascii="Times New Roman" w:hAnsi="Times New Roman"/>
                <w:color w:val="000000"/>
              </w:rPr>
              <w:t xml:space="preserve"> statistics</w:t>
            </w:r>
          </w:p>
          <w:p w14:paraId="3C836826" w14:textId="77777777" w:rsidR="00A16251" w:rsidRPr="001955DC" w:rsidRDefault="00A16251" w:rsidP="00A16251">
            <w:pPr>
              <w:pStyle w:val="ListParagraph"/>
              <w:numPr>
                <w:ilvl w:val="0"/>
                <w:numId w:val="25"/>
              </w:numPr>
              <w:spacing w:after="60" w:line="240" w:lineRule="auto"/>
              <w:ind w:left="313" w:hanging="284"/>
              <w:rPr>
                <w:rFonts w:ascii="Times New Roman" w:hAnsi="Times New Roman"/>
                <w:color w:val="000000"/>
              </w:rPr>
            </w:pPr>
            <w:r w:rsidRPr="001955DC">
              <w:rPr>
                <w:rFonts w:ascii="Times New Roman" w:hAnsi="Times New Roman"/>
                <w:color w:val="000000"/>
              </w:rPr>
              <w:t>Next steps for the alumni</w:t>
            </w:r>
          </w:p>
          <w:p w14:paraId="2DC9F969" w14:textId="5FF5C97E" w:rsidR="00A16251" w:rsidRPr="001955DC" w:rsidRDefault="00A16251" w:rsidP="00A16251">
            <w:pPr>
              <w:pStyle w:val="ListParagraph"/>
              <w:numPr>
                <w:ilvl w:val="0"/>
                <w:numId w:val="25"/>
              </w:numPr>
              <w:spacing w:after="60" w:line="240" w:lineRule="auto"/>
              <w:ind w:left="313" w:hanging="284"/>
              <w:rPr>
                <w:rFonts w:ascii="Times New Roman" w:hAnsi="Times New Roman"/>
                <w:color w:val="000000"/>
              </w:rPr>
            </w:pPr>
            <w:r w:rsidRPr="001955DC">
              <w:rPr>
                <w:rFonts w:ascii="Times New Roman" w:hAnsi="Times New Roman"/>
                <w:color w:val="000000"/>
              </w:rPr>
              <w:t>An audited financial statement accounting for the full expenditure of the grant.</w:t>
            </w:r>
          </w:p>
        </w:tc>
        <w:tc>
          <w:tcPr>
            <w:tcW w:w="2092" w:type="dxa"/>
          </w:tcPr>
          <w:p w14:paraId="387207EA" w14:textId="64F0641D" w:rsidR="00A16251" w:rsidRPr="001955DC" w:rsidRDefault="00A16251" w:rsidP="00A16251">
            <w:pPr>
              <w:rPr>
                <w:rFonts w:ascii="Times New Roman" w:hAnsi="Times New Roman"/>
                <w:color w:val="000000"/>
              </w:rPr>
            </w:pPr>
            <w:r w:rsidRPr="00034595">
              <w:rPr>
                <w:rFonts w:ascii="Times New Roman" w:hAnsi="Times New Roman"/>
                <w:color w:val="000000"/>
              </w:rPr>
              <w:t>To be agreed</w:t>
            </w:r>
          </w:p>
        </w:tc>
      </w:tr>
    </w:tbl>
    <w:p w14:paraId="673F683D" w14:textId="77777777" w:rsidR="001A2199" w:rsidRDefault="001A2199">
      <w:pPr>
        <w:spacing w:after="0" w:line="240" w:lineRule="auto"/>
        <w:rPr>
          <w:rFonts w:ascii="Cambria" w:hAnsi="Cambria"/>
          <w:b/>
          <w:bCs/>
          <w:color w:val="4F81BD"/>
          <w:sz w:val="26"/>
          <w:szCs w:val="26"/>
        </w:rPr>
      </w:pPr>
      <w:bookmarkStart w:id="9" w:name="_Toc317496307"/>
      <w:r>
        <w:br w:type="page"/>
      </w:r>
    </w:p>
    <w:p w14:paraId="19F239BD" w14:textId="52E99D2B" w:rsidR="00EC7CB0" w:rsidRDefault="00EC7CB0" w:rsidP="00630F42">
      <w:pPr>
        <w:pStyle w:val="Heading2"/>
      </w:pPr>
      <w:r>
        <w:lastRenderedPageBreak/>
        <w:t xml:space="preserve">D. Payment of </w:t>
      </w:r>
      <w:r w:rsidR="003C17AB">
        <w:t xml:space="preserve">the </w:t>
      </w:r>
      <w:r>
        <w:t>Grant</w:t>
      </w:r>
      <w:bookmarkEnd w:id="9"/>
      <w:r>
        <w:t xml:space="preserve"> </w:t>
      </w:r>
    </w:p>
    <w:p w14:paraId="4BDBAB78" w14:textId="77777777" w:rsidR="00EC7CB0" w:rsidRPr="00204ACE" w:rsidRDefault="00EC7CB0" w:rsidP="00F415ED">
      <w:pPr>
        <w:rPr>
          <w:color w:val="000000"/>
        </w:rPr>
      </w:pPr>
      <w:r w:rsidRPr="00204ACE">
        <w:rPr>
          <w:color w:val="000000"/>
        </w:rPr>
        <w:t xml:space="preserve">The total amount of the Grant is </w:t>
      </w:r>
      <w:r w:rsidRPr="004B10DF">
        <w:rPr>
          <w:color w:val="000000"/>
          <w:highlight w:val="yellow"/>
        </w:rPr>
        <w:t>[</w:t>
      </w:r>
      <w:r w:rsidRPr="004B10DF">
        <w:rPr>
          <w:i/>
          <w:color w:val="000000"/>
          <w:highlight w:val="yellow"/>
        </w:rPr>
        <w:t>insert amount</w:t>
      </w:r>
      <w:r w:rsidRPr="004B10DF">
        <w:rPr>
          <w:color w:val="000000"/>
          <w:highlight w:val="yellow"/>
        </w:rPr>
        <w:t>]</w:t>
      </w:r>
      <w:r w:rsidRPr="00204ACE">
        <w:rPr>
          <w:color w:val="000000"/>
        </w:rPr>
        <w:t xml:space="preserve"> (GST </w:t>
      </w:r>
      <w:r w:rsidRPr="00204ACE">
        <w:rPr>
          <w:color w:val="000000"/>
          <w:highlight w:val="yellow"/>
        </w:rPr>
        <w:t>[</w:t>
      </w:r>
      <w:proofErr w:type="spellStart"/>
      <w:r w:rsidRPr="00204ACE">
        <w:rPr>
          <w:color w:val="000000"/>
          <w:highlight w:val="yellow"/>
        </w:rPr>
        <w:t>inc</w:t>
      </w:r>
      <w:r>
        <w:rPr>
          <w:color w:val="000000"/>
          <w:highlight w:val="yellow"/>
        </w:rPr>
        <w:t>l</w:t>
      </w:r>
      <w:proofErr w:type="spellEnd"/>
      <w:r w:rsidRPr="00204ACE">
        <w:rPr>
          <w:color w:val="000000"/>
          <w:highlight w:val="yellow"/>
        </w:rPr>
        <w:t>/</w:t>
      </w:r>
      <w:proofErr w:type="spellStart"/>
      <w:r w:rsidRPr="00204ACE">
        <w:rPr>
          <w:color w:val="000000"/>
          <w:highlight w:val="yellow"/>
        </w:rPr>
        <w:t>exc</w:t>
      </w:r>
      <w:r>
        <w:rPr>
          <w:color w:val="000000"/>
          <w:highlight w:val="yellow"/>
        </w:rPr>
        <w:t>l</w:t>
      </w:r>
      <w:proofErr w:type="spellEnd"/>
      <w:r w:rsidRPr="00204ACE">
        <w:rPr>
          <w:color w:val="000000"/>
          <w:highlight w:val="yellow"/>
        </w:rPr>
        <w:t>]</w:t>
      </w:r>
      <w:r w:rsidRPr="00204ACE">
        <w:rPr>
          <w:color w:val="000000"/>
        </w:rPr>
        <w:t>).</w:t>
      </w:r>
    </w:p>
    <w:p w14:paraId="454E0584" w14:textId="77777777" w:rsidR="00EC7CB0" w:rsidRDefault="00EC7CB0" w:rsidP="00F415ED">
      <w:pPr>
        <w:rPr>
          <w:color w:val="000000"/>
        </w:rPr>
      </w:pPr>
      <w:r>
        <w:rPr>
          <w:color w:val="000000"/>
        </w:rPr>
        <w:t xml:space="preserve">The Grantee must </w:t>
      </w:r>
      <w:r w:rsidRPr="0007046D">
        <w:rPr>
          <w:color w:val="000000"/>
        </w:rPr>
        <w:t xml:space="preserve">ensure that the Grant is held in an account in the </w:t>
      </w:r>
      <w:r>
        <w:rPr>
          <w:color w:val="000000"/>
        </w:rPr>
        <w:t>Grantee</w:t>
      </w:r>
      <w:r w:rsidRPr="0007046D">
        <w:rPr>
          <w:color w:val="000000"/>
        </w:rPr>
        <w:t xml:space="preserve">'s name and which the </w:t>
      </w:r>
      <w:r>
        <w:rPr>
          <w:color w:val="000000"/>
        </w:rPr>
        <w:t>Grantee</w:t>
      </w:r>
      <w:r w:rsidRPr="0007046D">
        <w:rPr>
          <w:color w:val="000000"/>
        </w:rPr>
        <w:t xml:space="preserve"> controls, with an authorised deposit-taking institution authorised under the </w:t>
      </w:r>
      <w:r w:rsidRPr="00444FBF">
        <w:rPr>
          <w:i/>
          <w:color w:val="000000"/>
        </w:rPr>
        <w:t>Banking Act 1959</w:t>
      </w:r>
      <w:r w:rsidRPr="0007046D">
        <w:rPr>
          <w:color w:val="000000"/>
        </w:rPr>
        <w:t xml:space="preserve"> (</w:t>
      </w:r>
      <w:proofErr w:type="spellStart"/>
      <w:r w:rsidRPr="0007046D">
        <w:rPr>
          <w:color w:val="000000"/>
        </w:rPr>
        <w:t>Cth</w:t>
      </w:r>
      <w:proofErr w:type="spellEnd"/>
      <w:r w:rsidRPr="0007046D">
        <w:rPr>
          <w:color w:val="000000"/>
        </w:rPr>
        <w:t>) to carry on banking business in Australia</w:t>
      </w:r>
      <w:r>
        <w:rPr>
          <w:color w:val="000000"/>
        </w:rPr>
        <w:t>.</w:t>
      </w:r>
    </w:p>
    <w:p w14:paraId="5D367A82" w14:textId="77777777" w:rsidR="00EC7CB0" w:rsidRDefault="00EC7CB0" w:rsidP="00F415ED">
      <w:pPr>
        <w:rPr>
          <w:color w:val="000000"/>
        </w:rPr>
      </w:pPr>
      <w:r w:rsidRPr="00573614">
        <w:rPr>
          <w:color w:val="000000"/>
        </w:rPr>
        <w:t>The Grantee’s nominated bank account into which the Grant is to be paid is [</w:t>
      </w:r>
      <w:r w:rsidRPr="00A61B20">
        <w:rPr>
          <w:i/>
          <w:color w:val="000000"/>
          <w:highlight w:val="yellow"/>
        </w:rPr>
        <w:t>insert bank account details</w:t>
      </w:r>
      <w:r w:rsidRPr="00573614">
        <w:rPr>
          <w:color w:val="000000"/>
        </w:rPr>
        <w:t>].</w:t>
      </w:r>
    </w:p>
    <w:p w14:paraId="26F15674" w14:textId="20AABCEF" w:rsidR="00EC7CB0" w:rsidRPr="0003565B" w:rsidRDefault="00EC7CB0" w:rsidP="00F415ED">
      <w:pPr>
        <w:rPr>
          <w:color w:val="000000"/>
        </w:rPr>
      </w:pPr>
      <w:r w:rsidRPr="00573614">
        <w:rPr>
          <w:color w:val="000000"/>
        </w:rPr>
        <w:t>The Grant will be paid in instalments by the Commonwealth upon completion of the agreed Milestones, and compliance by the Grantee with its obligations under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853"/>
        <w:gridCol w:w="1853"/>
        <w:gridCol w:w="1853"/>
        <w:gridCol w:w="1853"/>
      </w:tblGrid>
      <w:tr w:rsidR="00EC7CB0" w:rsidRPr="00204ACE" w14:paraId="2D480EA3" w14:textId="77777777" w:rsidTr="00630F42">
        <w:trPr>
          <w:cantSplit/>
          <w:tblHeader/>
        </w:trPr>
        <w:tc>
          <w:tcPr>
            <w:tcW w:w="1852" w:type="dxa"/>
          </w:tcPr>
          <w:p w14:paraId="138E5A70" w14:textId="77777777" w:rsidR="00EC7CB0" w:rsidRPr="00204ACE" w:rsidRDefault="00EC7CB0" w:rsidP="00463DE1">
            <w:pPr>
              <w:spacing w:after="0" w:line="240" w:lineRule="auto"/>
              <w:rPr>
                <w:rFonts w:ascii="Times New Roman" w:hAnsi="Times New Roman"/>
                <w:b/>
                <w:color w:val="000000"/>
                <w:highlight w:val="yellow"/>
                <w:lang w:eastAsia="en-AU"/>
              </w:rPr>
            </w:pPr>
            <w:r>
              <w:rPr>
                <w:rFonts w:ascii="Times New Roman" w:hAnsi="Times New Roman"/>
                <w:b/>
                <w:color w:val="000000"/>
                <w:highlight w:val="yellow"/>
                <w:lang w:eastAsia="en-AU"/>
              </w:rPr>
              <w:t>Milestone</w:t>
            </w:r>
          </w:p>
        </w:tc>
        <w:tc>
          <w:tcPr>
            <w:tcW w:w="1853" w:type="dxa"/>
          </w:tcPr>
          <w:p w14:paraId="57303A4D" w14:textId="77777777" w:rsidR="00EC7CB0" w:rsidRPr="00204ACE" w:rsidRDefault="00EC7CB0" w:rsidP="00463DE1">
            <w:pPr>
              <w:spacing w:after="0" w:line="240" w:lineRule="auto"/>
              <w:rPr>
                <w:rFonts w:ascii="Times New Roman" w:hAnsi="Times New Roman"/>
                <w:b/>
                <w:color w:val="000000"/>
                <w:highlight w:val="yellow"/>
                <w:lang w:eastAsia="en-AU"/>
              </w:rPr>
            </w:pPr>
            <w:r w:rsidRPr="00204ACE">
              <w:rPr>
                <w:rFonts w:ascii="Times New Roman" w:hAnsi="Times New Roman"/>
                <w:b/>
                <w:color w:val="000000"/>
                <w:highlight w:val="yellow"/>
                <w:lang w:eastAsia="en-AU"/>
              </w:rPr>
              <w:t>Anticipated date</w:t>
            </w:r>
          </w:p>
        </w:tc>
        <w:tc>
          <w:tcPr>
            <w:tcW w:w="1853" w:type="dxa"/>
          </w:tcPr>
          <w:p w14:paraId="70397DFA" w14:textId="77777777" w:rsidR="00EC7CB0" w:rsidRPr="00204ACE" w:rsidRDefault="00EC7CB0" w:rsidP="00463DE1">
            <w:pPr>
              <w:spacing w:after="0" w:line="240" w:lineRule="auto"/>
              <w:rPr>
                <w:rFonts w:ascii="Times New Roman" w:hAnsi="Times New Roman"/>
                <w:b/>
                <w:color w:val="000000"/>
                <w:highlight w:val="yellow"/>
                <w:lang w:eastAsia="en-AU"/>
              </w:rPr>
            </w:pPr>
            <w:r w:rsidRPr="00204ACE">
              <w:rPr>
                <w:rFonts w:ascii="Times New Roman" w:hAnsi="Times New Roman"/>
                <w:b/>
                <w:color w:val="000000"/>
                <w:highlight w:val="yellow"/>
                <w:lang w:eastAsia="en-AU"/>
              </w:rPr>
              <w:t>Amount</w:t>
            </w:r>
            <w:r w:rsidRPr="00204ACE">
              <w:rPr>
                <w:rFonts w:ascii="Times New Roman" w:hAnsi="Times New Roman"/>
                <w:b/>
                <w:color w:val="000000"/>
                <w:highlight w:val="yellow"/>
                <w:lang w:eastAsia="en-AU"/>
              </w:rPr>
              <w:br/>
              <w:t>(excl. GST)</w:t>
            </w:r>
          </w:p>
        </w:tc>
        <w:tc>
          <w:tcPr>
            <w:tcW w:w="1853" w:type="dxa"/>
          </w:tcPr>
          <w:p w14:paraId="68A2D023" w14:textId="77777777" w:rsidR="00EC7CB0" w:rsidRPr="00204ACE" w:rsidRDefault="00EC7CB0" w:rsidP="00463DE1">
            <w:pPr>
              <w:spacing w:after="0" w:line="240" w:lineRule="auto"/>
              <w:rPr>
                <w:rFonts w:ascii="Times New Roman" w:hAnsi="Times New Roman"/>
                <w:b/>
                <w:color w:val="000000"/>
                <w:highlight w:val="yellow"/>
                <w:lang w:eastAsia="en-AU"/>
              </w:rPr>
            </w:pPr>
            <w:r w:rsidRPr="00204ACE">
              <w:rPr>
                <w:rFonts w:ascii="Times New Roman" w:hAnsi="Times New Roman"/>
                <w:b/>
                <w:color w:val="000000"/>
                <w:highlight w:val="yellow"/>
                <w:lang w:eastAsia="en-AU"/>
              </w:rPr>
              <w:t>GST</w:t>
            </w:r>
          </w:p>
        </w:tc>
        <w:tc>
          <w:tcPr>
            <w:tcW w:w="1853" w:type="dxa"/>
          </w:tcPr>
          <w:p w14:paraId="4917B358" w14:textId="77777777" w:rsidR="00EC7CB0" w:rsidRPr="00204ACE" w:rsidRDefault="00EC7CB0" w:rsidP="00463DE1">
            <w:pPr>
              <w:spacing w:after="0" w:line="240" w:lineRule="auto"/>
              <w:rPr>
                <w:rFonts w:ascii="Times New Roman" w:hAnsi="Times New Roman"/>
                <w:b/>
                <w:color w:val="000000"/>
                <w:highlight w:val="yellow"/>
                <w:lang w:eastAsia="en-AU"/>
              </w:rPr>
            </w:pPr>
            <w:r w:rsidRPr="00204ACE">
              <w:rPr>
                <w:rFonts w:ascii="Times New Roman" w:hAnsi="Times New Roman"/>
                <w:b/>
                <w:color w:val="000000"/>
                <w:highlight w:val="yellow"/>
                <w:lang w:eastAsia="en-AU"/>
              </w:rPr>
              <w:t>Total</w:t>
            </w:r>
            <w:r w:rsidRPr="00204ACE">
              <w:rPr>
                <w:rFonts w:ascii="Times New Roman" w:hAnsi="Times New Roman"/>
                <w:b/>
                <w:color w:val="000000"/>
                <w:highlight w:val="yellow"/>
                <w:lang w:eastAsia="en-AU"/>
              </w:rPr>
              <w:br/>
              <w:t>(incl. GST)</w:t>
            </w:r>
          </w:p>
        </w:tc>
      </w:tr>
      <w:tr w:rsidR="00EC7CB0" w:rsidRPr="00204ACE" w14:paraId="63B617FB" w14:textId="77777777" w:rsidTr="00463DE1">
        <w:tc>
          <w:tcPr>
            <w:tcW w:w="1852" w:type="dxa"/>
          </w:tcPr>
          <w:p w14:paraId="40664A9F" w14:textId="51D5769F" w:rsidR="00EC7CB0" w:rsidRPr="00BC3FA9" w:rsidRDefault="00BC3FA9" w:rsidP="00A61B20">
            <w:pPr>
              <w:spacing w:after="0" w:line="240" w:lineRule="auto"/>
              <w:rPr>
                <w:rFonts w:ascii="Times New Roman" w:hAnsi="Times New Roman"/>
                <w:color w:val="000000"/>
                <w:sz w:val="18"/>
                <w:szCs w:val="18"/>
                <w:highlight w:val="yellow"/>
                <w:lang w:eastAsia="en-AU"/>
              </w:rPr>
            </w:pPr>
            <w:r w:rsidRPr="00BC3FA9">
              <w:rPr>
                <w:rFonts w:ascii="Times New Roman" w:hAnsi="Times New Roman"/>
                <w:color w:val="000000"/>
                <w:sz w:val="18"/>
                <w:szCs w:val="18"/>
                <w:highlight w:val="yellow"/>
                <w:lang w:eastAsia="en-AU"/>
              </w:rPr>
              <w:t>On</w:t>
            </w:r>
            <w:r w:rsidR="00EC7CB0" w:rsidRPr="00BC3FA9">
              <w:rPr>
                <w:rFonts w:ascii="Times New Roman" w:hAnsi="Times New Roman"/>
                <w:color w:val="000000"/>
                <w:sz w:val="18"/>
                <w:szCs w:val="18"/>
                <w:highlight w:val="yellow"/>
                <w:lang w:eastAsia="en-AU"/>
              </w:rPr>
              <w:t xml:space="preserve"> </w:t>
            </w:r>
            <w:r w:rsidR="00A61B20">
              <w:rPr>
                <w:rFonts w:ascii="Times New Roman" w:hAnsi="Times New Roman"/>
                <w:color w:val="000000"/>
                <w:sz w:val="18"/>
                <w:szCs w:val="18"/>
                <w:highlight w:val="yellow"/>
                <w:lang w:eastAsia="en-AU"/>
              </w:rPr>
              <w:t>execution</w:t>
            </w:r>
            <w:r w:rsidR="00EC7CB0" w:rsidRPr="00BC3FA9">
              <w:rPr>
                <w:rFonts w:ascii="Times New Roman" w:hAnsi="Times New Roman"/>
                <w:color w:val="000000"/>
                <w:sz w:val="18"/>
                <w:szCs w:val="18"/>
                <w:highlight w:val="yellow"/>
                <w:lang w:eastAsia="en-AU"/>
              </w:rPr>
              <w:t xml:space="preserve"> of agreement </w:t>
            </w:r>
          </w:p>
        </w:tc>
        <w:tc>
          <w:tcPr>
            <w:tcW w:w="1853" w:type="dxa"/>
          </w:tcPr>
          <w:p w14:paraId="2F499393" w14:textId="77777777" w:rsidR="00EC7CB0" w:rsidRPr="00F57FE9" w:rsidRDefault="00EC7CB0" w:rsidP="00463DE1">
            <w:pPr>
              <w:spacing w:after="0" w:line="240" w:lineRule="auto"/>
              <w:rPr>
                <w:rFonts w:ascii="Times New Roman" w:hAnsi="Times New Roman"/>
                <w:color w:val="000000"/>
                <w:sz w:val="18"/>
                <w:szCs w:val="18"/>
                <w:highlight w:val="yellow"/>
                <w:lang w:eastAsia="en-AU"/>
              </w:rPr>
            </w:pPr>
            <w:r w:rsidRPr="00F57FE9">
              <w:rPr>
                <w:rFonts w:ascii="Times New Roman" w:hAnsi="Times New Roman"/>
                <w:color w:val="000000"/>
                <w:sz w:val="18"/>
                <w:szCs w:val="18"/>
                <w:highlight w:val="yellow"/>
                <w:lang w:eastAsia="en-AU"/>
              </w:rPr>
              <w:t>[</w:t>
            </w:r>
            <w:r w:rsidRPr="00F57FE9">
              <w:rPr>
                <w:rFonts w:ascii="Times New Roman" w:hAnsi="Times New Roman"/>
                <w:i/>
                <w:color w:val="000000"/>
                <w:sz w:val="18"/>
                <w:szCs w:val="18"/>
                <w:highlight w:val="yellow"/>
                <w:lang w:eastAsia="en-AU"/>
              </w:rPr>
              <w:t>insert date</w:t>
            </w:r>
            <w:r w:rsidRPr="00F57FE9">
              <w:rPr>
                <w:rFonts w:ascii="Times New Roman" w:hAnsi="Times New Roman"/>
                <w:color w:val="000000"/>
                <w:sz w:val="18"/>
                <w:szCs w:val="18"/>
                <w:highlight w:val="yellow"/>
                <w:lang w:eastAsia="en-AU"/>
              </w:rPr>
              <w:t>]</w:t>
            </w:r>
          </w:p>
        </w:tc>
        <w:tc>
          <w:tcPr>
            <w:tcW w:w="1853" w:type="dxa"/>
          </w:tcPr>
          <w:p w14:paraId="34AF31C4" w14:textId="77777777" w:rsidR="00EC7CB0" w:rsidRPr="00F57FE9" w:rsidRDefault="00EC7CB0" w:rsidP="00463DE1">
            <w:pPr>
              <w:spacing w:after="0" w:line="240" w:lineRule="auto"/>
              <w:rPr>
                <w:rFonts w:ascii="Times New Roman" w:hAnsi="Times New Roman"/>
                <w:color w:val="000000"/>
                <w:sz w:val="18"/>
                <w:szCs w:val="18"/>
                <w:highlight w:val="yellow"/>
                <w:lang w:eastAsia="en-AU"/>
              </w:rPr>
            </w:pPr>
            <w:r w:rsidRPr="00F57FE9">
              <w:rPr>
                <w:rFonts w:ascii="Times New Roman" w:hAnsi="Times New Roman"/>
                <w:color w:val="000000"/>
                <w:sz w:val="18"/>
                <w:szCs w:val="18"/>
                <w:highlight w:val="yellow"/>
                <w:lang w:eastAsia="en-AU"/>
              </w:rPr>
              <w:t>$[</w:t>
            </w:r>
            <w:r w:rsidRPr="00F57FE9">
              <w:rPr>
                <w:rFonts w:ascii="Times New Roman" w:hAnsi="Times New Roman"/>
                <w:i/>
                <w:color w:val="000000"/>
                <w:sz w:val="18"/>
                <w:szCs w:val="18"/>
                <w:highlight w:val="yellow"/>
                <w:lang w:eastAsia="en-AU"/>
              </w:rPr>
              <w:t>insert amount</w:t>
            </w:r>
            <w:r w:rsidRPr="00F57FE9">
              <w:rPr>
                <w:rFonts w:ascii="Times New Roman" w:hAnsi="Times New Roman"/>
                <w:color w:val="000000"/>
                <w:sz w:val="18"/>
                <w:szCs w:val="18"/>
                <w:highlight w:val="yellow"/>
                <w:lang w:eastAsia="en-AU"/>
              </w:rPr>
              <w:t>]</w:t>
            </w:r>
          </w:p>
        </w:tc>
        <w:tc>
          <w:tcPr>
            <w:tcW w:w="1853" w:type="dxa"/>
          </w:tcPr>
          <w:p w14:paraId="4014EAFE" w14:textId="77777777" w:rsidR="00EC7CB0" w:rsidRPr="00F57FE9" w:rsidRDefault="00EC7CB0" w:rsidP="00463DE1">
            <w:pPr>
              <w:spacing w:after="0" w:line="240" w:lineRule="auto"/>
              <w:rPr>
                <w:rFonts w:ascii="Times New Roman" w:hAnsi="Times New Roman"/>
                <w:color w:val="000000"/>
                <w:sz w:val="18"/>
                <w:szCs w:val="18"/>
                <w:highlight w:val="yellow"/>
                <w:lang w:eastAsia="en-AU"/>
              </w:rPr>
            </w:pPr>
            <w:r w:rsidRPr="00F57FE9">
              <w:rPr>
                <w:rFonts w:ascii="Times New Roman" w:hAnsi="Times New Roman"/>
                <w:color w:val="000000"/>
                <w:sz w:val="18"/>
                <w:szCs w:val="18"/>
                <w:highlight w:val="yellow"/>
                <w:lang w:eastAsia="en-AU"/>
              </w:rPr>
              <w:t>$[</w:t>
            </w:r>
            <w:r w:rsidRPr="00F57FE9">
              <w:rPr>
                <w:rFonts w:ascii="Times New Roman" w:hAnsi="Times New Roman"/>
                <w:i/>
                <w:color w:val="000000"/>
                <w:sz w:val="18"/>
                <w:szCs w:val="18"/>
                <w:highlight w:val="yellow"/>
                <w:lang w:eastAsia="en-AU"/>
              </w:rPr>
              <w:t>insert amount</w:t>
            </w:r>
            <w:r w:rsidRPr="00F57FE9">
              <w:rPr>
                <w:rFonts w:ascii="Times New Roman" w:hAnsi="Times New Roman"/>
                <w:color w:val="000000"/>
                <w:sz w:val="18"/>
                <w:szCs w:val="18"/>
                <w:highlight w:val="yellow"/>
                <w:lang w:eastAsia="en-AU"/>
              </w:rPr>
              <w:t>]</w:t>
            </w:r>
          </w:p>
        </w:tc>
        <w:tc>
          <w:tcPr>
            <w:tcW w:w="1853" w:type="dxa"/>
          </w:tcPr>
          <w:p w14:paraId="7D87F45A" w14:textId="77777777" w:rsidR="00EC7CB0" w:rsidRPr="00F57FE9" w:rsidRDefault="00EC7CB0" w:rsidP="00463DE1">
            <w:pPr>
              <w:spacing w:after="0" w:line="240" w:lineRule="auto"/>
              <w:rPr>
                <w:rFonts w:ascii="Times New Roman" w:hAnsi="Times New Roman"/>
                <w:color w:val="000000"/>
                <w:sz w:val="18"/>
                <w:szCs w:val="18"/>
                <w:highlight w:val="yellow"/>
                <w:lang w:eastAsia="en-AU"/>
              </w:rPr>
            </w:pPr>
            <w:r w:rsidRPr="00F57FE9">
              <w:rPr>
                <w:rFonts w:ascii="Times New Roman" w:hAnsi="Times New Roman"/>
                <w:color w:val="000000"/>
                <w:sz w:val="18"/>
                <w:szCs w:val="18"/>
                <w:highlight w:val="yellow"/>
                <w:lang w:eastAsia="en-AU"/>
              </w:rPr>
              <w:t>$[</w:t>
            </w:r>
            <w:r w:rsidRPr="00F57FE9">
              <w:rPr>
                <w:rFonts w:ascii="Times New Roman" w:hAnsi="Times New Roman"/>
                <w:i/>
                <w:color w:val="000000"/>
                <w:sz w:val="18"/>
                <w:szCs w:val="18"/>
                <w:highlight w:val="yellow"/>
                <w:lang w:eastAsia="en-AU"/>
              </w:rPr>
              <w:t>insert amount</w:t>
            </w:r>
            <w:r w:rsidRPr="00F57FE9">
              <w:rPr>
                <w:rFonts w:ascii="Times New Roman" w:hAnsi="Times New Roman"/>
                <w:color w:val="000000"/>
                <w:sz w:val="18"/>
                <w:szCs w:val="18"/>
                <w:highlight w:val="yellow"/>
                <w:lang w:eastAsia="en-AU"/>
              </w:rPr>
              <w:t>]</w:t>
            </w:r>
          </w:p>
        </w:tc>
      </w:tr>
      <w:tr w:rsidR="00467C84" w:rsidRPr="00204ACE" w14:paraId="0C2FCC54" w14:textId="77777777" w:rsidTr="00463DE1">
        <w:tc>
          <w:tcPr>
            <w:tcW w:w="1852" w:type="dxa"/>
          </w:tcPr>
          <w:p w14:paraId="5BC2D89D" w14:textId="2CC5B749" w:rsidR="00467C84" w:rsidRPr="00BC3FA9" w:rsidRDefault="00467C84" w:rsidP="00467C84">
            <w:pPr>
              <w:spacing w:after="0" w:line="240" w:lineRule="auto"/>
              <w:rPr>
                <w:rFonts w:ascii="Times New Roman" w:hAnsi="Times New Roman"/>
                <w:color w:val="000000"/>
                <w:sz w:val="18"/>
                <w:szCs w:val="18"/>
                <w:highlight w:val="yellow"/>
                <w:lang w:eastAsia="en-AU"/>
              </w:rPr>
            </w:pPr>
            <w:r>
              <w:rPr>
                <w:rFonts w:ascii="Times New Roman" w:hAnsi="Times New Roman"/>
                <w:color w:val="000000"/>
                <w:sz w:val="18"/>
                <w:szCs w:val="18"/>
                <w:highlight w:val="yellow"/>
                <w:lang w:eastAsia="en-AU"/>
              </w:rPr>
              <w:t xml:space="preserve">Provision </w:t>
            </w:r>
            <w:r w:rsidRPr="00BC3FA9">
              <w:rPr>
                <w:rFonts w:ascii="Times New Roman" w:hAnsi="Times New Roman"/>
                <w:color w:val="000000"/>
                <w:sz w:val="18"/>
                <w:szCs w:val="18"/>
                <w:highlight w:val="yellow"/>
                <w:lang w:eastAsia="en-AU"/>
              </w:rPr>
              <w:t xml:space="preserve">of </w:t>
            </w:r>
            <w:r>
              <w:rPr>
                <w:rFonts w:ascii="Times New Roman" w:hAnsi="Times New Roman"/>
                <w:color w:val="000000"/>
                <w:sz w:val="18"/>
                <w:szCs w:val="18"/>
                <w:highlight w:val="yellow"/>
                <w:lang w:eastAsia="en-AU"/>
              </w:rPr>
              <w:t>a P</w:t>
            </w:r>
            <w:r w:rsidRPr="00BC3FA9">
              <w:rPr>
                <w:rFonts w:ascii="Times New Roman" w:hAnsi="Times New Roman"/>
                <w:color w:val="000000"/>
                <w:sz w:val="18"/>
                <w:szCs w:val="18"/>
                <w:highlight w:val="yellow"/>
                <w:lang w:eastAsia="en-AU"/>
              </w:rPr>
              <w:t xml:space="preserve">roject </w:t>
            </w:r>
            <w:r>
              <w:rPr>
                <w:rFonts w:ascii="Times New Roman" w:hAnsi="Times New Roman"/>
                <w:color w:val="000000"/>
                <w:sz w:val="18"/>
                <w:szCs w:val="18"/>
                <w:highlight w:val="yellow"/>
                <w:lang w:eastAsia="en-AU"/>
              </w:rPr>
              <w:t>P</w:t>
            </w:r>
            <w:r w:rsidRPr="00BC3FA9">
              <w:rPr>
                <w:rFonts w:ascii="Times New Roman" w:hAnsi="Times New Roman"/>
                <w:color w:val="000000"/>
                <w:sz w:val="18"/>
                <w:szCs w:val="18"/>
                <w:highlight w:val="yellow"/>
                <w:lang w:eastAsia="en-AU"/>
              </w:rPr>
              <w:t>lan</w:t>
            </w:r>
            <w:r w:rsidR="001955DC">
              <w:rPr>
                <w:rFonts w:ascii="Times New Roman" w:hAnsi="Times New Roman"/>
                <w:color w:val="000000"/>
                <w:sz w:val="18"/>
                <w:szCs w:val="18"/>
                <w:highlight w:val="yellow"/>
                <w:lang w:eastAsia="en-AU"/>
              </w:rPr>
              <w:t>, to the satisfaction of the Commonwealth</w:t>
            </w:r>
          </w:p>
        </w:tc>
        <w:tc>
          <w:tcPr>
            <w:tcW w:w="1853" w:type="dxa"/>
          </w:tcPr>
          <w:p w14:paraId="5CFCF678" w14:textId="51B307A9" w:rsidR="00467C84" w:rsidRPr="00204ACE" w:rsidRDefault="00467C84" w:rsidP="00467C84">
            <w:pPr>
              <w:spacing w:after="0" w:line="240" w:lineRule="auto"/>
              <w:rPr>
                <w:rFonts w:ascii="Times New Roman" w:hAnsi="Times New Roman"/>
                <w:color w:val="000000"/>
                <w:sz w:val="18"/>
                <w:szCs w:val="18"/>
                <w:highlight w:val="yellow"/>
                <w:lang w:eastAsia="en-AU"/>
              </w:rPr>
            </w:pPr>
            <w:r w:rsidRPr="001F1298">
              <w:rPr>
                <w:rFonts w:ascii="Times New Roman" w:hAnsi="Times New Roman"/>
                <w:color w:val="000000"/>
                <w:sz w:val="18"/>
                <w:szCs w:val="18"/>
                <w:highlight w:val="yellow"/>
                <w:lang w:eastAsia="en-AU"/>
              </w:rPr>
              <w:t>[</w:t>
            </w:r>
            <w:r w:rsidRPr="001F1298">
              <w:rPr>
                <w:rFonts w:ascii="Times New Roman" w:hAnsi="Times New Roman"/>
                <w:i/>
                <w:color w:val="000000"/>
                <w:sz w:val="18"/>
                <w:szCs w:val="18"/>
                <w:highlight w:val="yellow"/>
                <w:lang w:eastAsia="en-AU"/>
              </w:rPr>
              <w:t>insert date</w:t>
            </w:r>
            <w:r w:rsidRPr="001F1298">
              <w:rPr>
                <w:rFonts w:ascii="Times New Roman" w:hAnsi="Times New Roman"/>
                <w:color w:val="000000"/>
                <w:sz w:val="18"/>
                <w:szCs w:val="18"/>
                <w:highlight w:val="yellow"/>
                <w:lang w:eastAsia="en-AU"/>
              </w:rPr>
              <w:t>]</w:t>
            </w:r>
          </w:p>
        </w:tc>
        <w:tc>
          <w:tcPr>
            <w:tcW w:w="1853" w:type="dxa"/>
          </w:tcPr>
          <w:p w14:paraId="6F8847F6"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c>
          <w:tcPr>
            <w:tcW w:w="1853" w:type="dxa"/>
          </w:tcPr>
          <w:p w14:paraId="5A3D978F"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c>
          <w:tcPr>
            <w:tcW w:w="1853" w:type="dxa"/>
          </w:tcPr>
          <w:p w14:paraId="07EC3812"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r>
      <w:tr w:rsidR="00467C84" w:rsidRPr="00204ACE" w14:paraId="4F52926F" w14:textId="77777777" w:rsidTr="00463DE1">
        <w:tc>
          <w:tcPr>
            <w:tcW w:w="1852" w:type="dxa"/>
          </w:tcPr>
          <w:p w14:paraId="3D6BACCF" w14:textId="30E71718" w:rsidR="00467C84" w:rsidRPr="00BC3FA9" w:rsidRDefault="001955DC" w:rsidP="001955DC">
            <w:pPr>
              <w:spacing w:after="0" w:line="240" w:lineRule="auto"/>
              <w:rPr>
                <w:rFonts w:ascii="Times New Roman" w:hAnsi="Times New Roman"/>
                <w:color w:val="000000"/>
                <w:sz w:val="18"/>
                <w:szCs w:val="18"/>
                <w:highlight w:val="yellow"/>
                <w:lang w:eastAsia="en-AU"/>
              </w:rPr>
            </w:pPr>
            <w:r>
              <w:rPr>
                <w:rFonts w:ascii="Times New Roman" w:hAnsi="Times New Roman"/>
                <w:color w:val="000000"/>
                <w:sz w:val="18"/>
                <w:szCs w:val="18"/>
                <w:highlight w:val="yellow"/>
                <w:lang w:eastAsia="en-AU"/>
              </w:rPr>
              <w:t xml:space="preserve">Provision </w:t>
            </w:r>
            <w:r w:rsidRPr="00BC3FA9">
              <w:rPr>
                <w:rFonts w:ascii="Times New Roman" w:hAnsi="Times New Roman"/>
                <w:color w:val="000000"/>
                <w:sz w:val="18"/>
                <w:szCs w:val="18"/>
                <w:highlight w:val="yellow"/>
                <w:lang w:eastAsia="en-AU"/>
              </w:rPr>
              <w:t xml:space="preserve">of </w:t>
            </w:r>
            <w:r>
              <w:rPr>
                <w:rFonts w:ascii="Times New Roman" w:hAnsi="Times New Roman"/>
                <w:color w:val="000000"/>
                <w:sz w:val="18"/>
                <w:szCs w:val="18"/>
                <w:highlight w:val="yellow"/>
                <w:lang w:eastAsia="en-AU"/>
              </w:rPr>
              <w:t>a Progress</w:t>
            </w:r>
            <w:r w:rsidR="00467C84">
              <w:rPr>
                <w:rFonts w:ascii="Times New Roman" w:hAnsi="Times New Roman"/>
                <w:color w:val="000000"/>
                <w:sz w:val="18"/>
                <w:szCs w:val="18"/>
                <w:highlight w:val="yellow"/>
                <w:lang w:eastAsia="en-AU"/>
              </w:rPr>
              <w:t xml:space="preserve"> R</w:t>
            </w:r>
            <w:r w:rsidR="00467C84" w:rsidRPr="00BC3FA9">
              <w:rPr>
                <w:rFonts w:ascii="Times New Roman" w:hAnsi="Times New Roman"/>
                <w:color w:val="000000"/>
                <w:sz w:val="18"/>
                <w:szCs w:val="18"/>
                <w:highlight w:val="yellow"/>
                <w:lang w:eastAsia="en-AU"/>
              </w:rPr>
              <w:t>eport</w:t>
            </w:r>
            <w:r w:rsidR="00467C84">
              <w:rPr>
                <w:rFonts w:ascii="Times New Roman" w:hAnsi="Times New Roman"/>
                <w:color w:val="000000"/>
                <w:sz w:val="18"/>
                <w:szCs w:val="18"/>
                <w:highlight w:val="yellow"/>
                <w:lang w:eastAsia="en-AU"/>
              </w:rPr>
              <w:t xml:space="preserve"> / Annual report</w:t>
            </w:r>
            <w:r>
              <w:rPr>
                <w:rFonts w:ascii="Times New Roman" w:hAnsi="Times New Roman"/>
                <w:color w:val="000000"/>
                <w:sz w:val="18"/>
                <w:szCs w:val="18"/>
                <w:highlight w:val="yellow"/>
                <w:lang w:eastAsia="en-AU"/>
              </w:rPr>
              <w:t>, to the satisfaction of the Commonwealth</w:t>
            </w:r>
          </w:p>
        </w:tc>
        <w:tc>
          <w:tcPr>
            <w:tcW w:w="1853" w:type="dxa"/>
          </w:tcPr>
          <w:p w14:paraId="66D145D5" w14:textId="2C7A91B0" w:rsidR="00467C84" w:rsidRPr="00204ACE" w:rsidRDefault="00467C84" w:rsidP="00467C84">
            <w:pPr>
              <w:spacing w:after="0" w:line="240" w:lineRule="auto"/>
              <w:rPr>
                <w:rFonts w:ascii="Times New Roman" w:hAnsi="Times New Roman"/>
                <w:color w:val="000000"/>
                <w:sz w:val="18"/>
                <w:szCs w:val="18"/>
                <w:highlight w:val="yellow"/>
                <w:lang w:eastAsia="en-AU"/>
              </w:rPr>
            </w:pPr>
            <w:r w:rsidRPr="001F1298">
              <w:rPr>
                <w:rFonts w:ascii="Times New Roman" w:hAnsi="Times New Roman"/>
                <w:color w:val="000000"/>
                <w:sz w:val="18"/>
                <w:szCs w:val="18"/>
                <w:highlight w:val="yellow"/>
                <w:lang w:eastAsia="en-AU"/>
              </w:rPr>
              <w:t>[</w:t>
            </w:r>
            <w:r w:rsidRPr="001F1298">
              <w:rPr>
                <w:rFonts w:ascii="Times New Roman" w:hAnsi="Times New Roman"/>
                <w:i/>
                <w:color w:val="000000"/>
                <w:sz w:val="18"/>
                <w:szCs w:val="18"/>
                <w:highlight w:val="yellow"/>
                <w:lang w:eastAsia="en-AU"/>
              </w:rPr>
              <w:t>insert date</w:t>
            </w:r>
            <w:r w:rsidRPr="001F1298">
              <w:rPr>
                <w:rFonts w:ascii="Times New Roman" w:hAnsi="Times New Roman"/>
                <w:color w:val="000000"/>
                <w:sz w:val="18"/>
                <w:szCs w:val="18"/>
                <w:highlight w:val="yellow"/>
                <w:lang w:eastAsia="en-AU"/>
              </w:rPr>
              <w:t>]</w:t>
            </w:r>
          </w:p>
        </w:tc>
        <w:tc>
          <w:tcPr>
            <w:tcW w:w="1853" w:type="dxa"/>
          </w:tcPr>
          <w:p w14:paraId="0570E4E8"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c>
          <w:tcPr>
            <w:tcW w:w="1853" w:type="dxa"/>
          </w:tcPr>
          <w:p w14:paraId="570A5AAB"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c>
          <w:tcPr>
            <w:tcW w:w="1853" w:type="dxa"/>
          </w:tcPr>
          <w:p w14:paraId="4345296A"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r>
      <w:tr w:rsidR="00467C84" w:rsidRPr="00204ACE" w14:paraId="6028976F" w14:textId="77777777" w:rsidTr="00463DE1">
        <w:tc>
          <w:tcPr>
            <w:tcW w:w="1852" w:type="dxa"/>
          </w:tcPr>
          <w:p w14:paraId="5B5C8101" w14:textId="24F64B2F" w:rsidR="00467C84" w:rsidRDefault="00467C84" w:rsidP="00467C84">
            <w:pPr>
              <w:spacing w:after="0" w:line="240" w:lineRule="auto"/>
              <w:rPr>
                <w:rFonts w:ascii="Times New Roman" w:hAnsi="Times New Roman"/>
                <w:b/>
                <w:i/>
                <w:color w:val="000000"/>
                <w:sz w:val="18"/>
                <w:szCs w:val="18"/>
                <w:highlight w:val="yellow"/>
                <w:lang w:eastAsia="en-AU"/>
              </w:rPr>
            </w:pPr>
            <w:r>
              <w:rPr>
                <w:rFonts w:ascii="Times New Roman" w:hAnsi="Times New Roman"/>
                <w:b/>
                <w:i/>
                <w:color w:val="000000"/>
                <w:sz w:val="18"/>
                <w:szCs w:val="18"/>
                <w:highlight w:val="yellow"/>
                <w:lang w:eastAsia="en-AU"/>
              </w:rPr>
              <w:t xml:space="preserve">More milestone reports as required – </w:t>
            </w:r>
          </w:p>
          <w:p w14:paraId="09FB1C2C" w14:textId="4C96D736" w:rsidR="00467C84" w:rsidRPr="00BC3FA9" w:rsidRDefault="00467C84" w:rsidP="00467C84">
            <w:pPr>
              <w:spacing w:after="0" w:line="240" w:lineRule="auto"/>
              <w:rPr>
                <w:rFonts w:ascii="Times New Roman" w:hAnsi="Times New Roman"/>
                <w:b/>
                <w:i/>
                <w:color w:val="000000"/>
                <w:sz w:val="18"/>
                <w:szCs w:val="18"/>
                <w:highlight w:val="yellow"/>
                <w:lang w:eastAsia="en-AU"/>
              </w:rPr>
            </w:pPr>
            <w:r>
              <w:rPr>
                <w:rFonts w:ascii="Times New Roman" w:hAnsi="Times New Roman"/>
                <w:b/>
                <w:i/>
                <w:color w:val="000000"/>
                <w:sz w:val="18"/>
                <w:szCs w:val="18"/>
                <w:highlight w:val="yellow"/>
                <w:lang w:eastAsia="en-AU"/>
              </w:rPr>
              <w:t>Insert rows</w:t>
            </w:r>
          </w:p>
        </w:tc>
        <w:tc>
          <w:tcPr>
            <w:tcW w:w="1853" w:type="dxa"/>
          </w:tcPr>
          <w:p w14:paraId="01748181" w14:textId="7533D29E" w:rsidR="00467C84" w:rsidRPr="00204ACE" w:rsidRDefault="00467C84" w:rsidP="00467C84">
            <w:pPr>
              <w:spacing w:after="0" w:line="240" w:lineRule="auto"/>
              <w:rPr>
                <w:rFonts w:ascii="Times New Roman" w:hAnsi="Times New Roman"/>
                <w:color w:val="000000"/>
                <w:sz w:val="18"/>
                <w:szCs w:val="18"/>
                <w:highlight w:val="yellow"/>
                <w:lang w:eastAsia="en-AU"/>
              </w:rPr>
            </w:pPr>
            <w:r w:rsidRPr="001F1298">
              <w:rPr>
                <w:rFonts w:ascii="Times New Roman" w:hAnsi="Times New Roman"/>
                <w:color w:val="000000"/>
                <w:sz w:val="18"/>
                <w:szCs w:val="18"/>
                <w:highlight w:val="yellow"/>
                <w:lang w:eastAsia="en-AU"/>
              </w:rPr>
              <w:t>[</w:t>
            </w:r>
            <w:r w:rsidRPr="001F1298">
              <w:rPr>
                <w:rFonts w:ascii="Times New Roman" w:hAnsi="Times New Roman"/>
                <w:i/>
                <w:color w:val="000000"/>
                <w:sz w:val="18"/>
                <w:szCs w:val="18"/>
                <w:highlight w:val="yellow"/>
                <w:lang w:eastAsia="en-AU"/>
              </w:rPr>
              <w:t>insert date</w:t>
            </w:r>
            <w:r w:rsidRPr="001F1298">
              <w:rPr>
                <w:rFonts w:ascii="Times New Roman" w:hAnsi="Times New Roman"/>
                <w:color w:val="000000"/>
                <w:sz w:val="18"/>
                <w:szCs w:val="18"/>
                <w:highlight w:val="yellow"/>
                <w:lang w:eastAsia="en-AU"/>
              </w:rPr>
              <w:t>]</w:t>
            </w:r>
          </w:p>
        </w:tc>
        <w:tc>
          <w:tcPr>
            <w:tcW w:w="1853" w:type="dxa"/>
          </w:tcPr>
          <w:p w14:paraId="6D98EA35"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c>
          <w:tcPr>
            <w:tcW w:w="1853" w:type="dxa"/>
          </w:tcPr>
          <w:p w14:paraId="1E5DE3E0"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c>
          <w:tcPr>
            <w:tcW w:w="1853" w:type="dxa"/>
          </w:tcPr>
          <w:p w14:paraId="12FBC7B1"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r>
      <w:tr w:rsidR="00467C84" w:rsidRPr="00204ACE" w14:paraId="551A97A6" w14:textId="77777777" w:rsidTr="00463DE1">
        <w:tc>
          <w:tcPr>
            <w:tcW w:w="1852" w:type="dxa"/>
          </w:tcPr>
          <w:p w14:paraId="3CA15C00" w14:textId="7230A143" w:rsidR="00467C84" w:rsidRDefault="001955DC" w:rsidP="001955DC">
            <w:pPr>
              <w:spacing w:after="0" w:line="240" w:lineRule="auto"/>
              <w:rPr>
                <w:rFonts w:ascii="Times New Roman" w:hAnsi="Times New Roman"/>
                <w:b/>
                <w:i/>
                <w:color w:val="000000"/>
                <w:sz w:val="18"/>
                <w:szCs w:val="18"/>
                <w:highlight w:val="yellow"/>
                <w:lang w:eastAsia="en-AU"/>
              </w:rPr>
            </w:pPr>
            <w:r>
              <w:rPr>
                <w:rFonts w:ascii="Times New Roman" w:hAnsi="Times New Roman"/>
                <w:color w:val="000000"/>
                <w:sz w:val="18"/>
                <w:szCs w:val="18"/>
                <w:highlight w:val="yellow"/>
                <w:lang w:eastAsia="en-AU"/>
              </w:rPr>
              <w:t xml:space="preserve">Provision </w:t>
            </w:r>
            <w:r w:rsidRPr="00BC3FA9">
              <w:rPr>
                <w:rFonts w:ascii="Times New Roman" w:hAnsi="Times New Roman"/>
                <w:color w:val="000000"/>
                <w:sz w:val="18"/>
                <w:szCs w:val="18"/>
                <w:highlight w:val="yellow"/>
                <w:lang w:eastAsia="en-AU"/>
              </w:rPr>
              <w:t xml:space="preserve">of </w:t>
            </w:r>
            <w:r w:rsidR="00467C84">
              <w:rPr>
                <w:rFonts w:ascii="Times New Roman" w:hAnsi="Times New Roman"/>
                <w:color w:val="000000"/>
                <w:sz w:val="18"/>
                <w:szCs w:val="18"/>
                <w:highlight w:val="yellow"/>
                <w:lang w:eastAsia="en-AU"/>
              </w:rPr>
              <w:t>the Final R</w:t>
            </w:r>
            <w:r w:rsidR="00467C84" w:rsidRPr="00BC3FA9">
              <w:rPr>
                <w:rFonts w:ascii="Times New Roman" w:hAnsi="Times New Roman"/>
                <w:color w:val="000000"/>
                <w:sz w:val="18"/>
                <w:szCs w:val="18"/>
                <w:highlight w:val="yellow"/>
                <w:lang w:eastAsia="en-AU"/>
              </w:rPr>
              <w:t>eport</w:t>
            </w:r>
            <w:r>
              <w:rPr>
                <w:rFonts w:ascii="Times New Roman" w:hAnsi="Times New Roman"/>
                <w:color w:val="000000"/>
                <w:sz w:val="18"/>
                <w:szCs w:val="18"/>
                <w:highlight w:val="yellow"/>
                <w:lang w:eastAsia="en-AU"/>
              </w:rPr>
              <w:t>, to the satisfaction of the Commonwealth</w:t>
            </w:r>
            <w:r w:rsidR="00467C84">
              <w:rPr>
                <w:rFonts w:ascii="Times New Roman" w:hAnsi="Times New Roman"/>
                <w:color w:val="000000"/>
                <w:sz w:val="18"/>
                <w:szCs w:val="18"/>
                <w:highlight w:val="yellow"/>
                <w:lang w:eastAsia="en-AU"/>
              </w:rPr>
              <w:t>.</w:t>
            </w:r>
          </w:p>
        </w:tc>
        <w:tc>
          <w:tcPr>
            <w:tcW w:w="1853" w:type="dxa"/>
          </w:tcPr>
          <w:p w14:paraId="15534D09" w14:textId="6023F4C0" w:rsidR="00467C84" w:rsidRPr="00204ACE" w:rsidRDefault="00467C84" w:rsidP="00467C84">
            <w:pPr>
              <w:spacing w:after="0" w:line="240" w:lineRule="auto"/>
              <w:rPr>
                <w:rFonts w:ascii="Times New Roman" w:hAnsi="Times New Roman"/>
                <w:color w:val="000000"/>
                <w:sz w:val="18"/>
                <w:szCs w:val="18"/>
                <w:highlight w:val="yellow"/>
                <w:lang w:eastAsia="en-AU"/>
              </w:rPr>
            </w:pPr>
            <w:r w:rsidRPr="001F1298">
              <w:rPr>
                <w:rFonts w:ascii="Times New Roman" w:hAnsi="Times New Roman"/>
                <w:color w:val="000000"/>
                <w:sz w:val="18"/>
                <w:szCs w:val="18"/>
                <w:highlight w:val="yellow"/>
                <w:lang w:eastAsia="en-AU"/>
              </w:rPr>
              <w:t>[</w:t>
            </w:r>
            <w:r w:rsidRPr="001F1298">
              <w:rPr>
                <w:rFonts w:ascii="Times New Roman" w:hAnsi="Times New Roman"/>
                <w:i/>
                <w:color w:val="000000"/>
                <w:sz w:val="18"/>
                <w:szCs w:val="18"/>
                <w:highlight w:val="yellow"/>
                <w:lang w:eastAsia="en-AU"/>
              </w:rPr>
              <w:t>insert date</w:t>
            </w:r>
            <w:r w:rsidRPr="001F1298">
              <w:rPr>
                <w:rFonts w:ascii="Times New Roman" w:hAnsi="Times New Roman"/>
                <w:color w:val="000000"/>
                <w:sz w:val="18"/>
                <w:szCs w:val="18"/>
                <w:highlight w:val="yellow"/>
                <w:lang w:eastAsia="en-AU"/>
              </w:rPr>
              <w:t>]</w:t>
            </w:r>
          </w:p>
        </w:tc>
        <w:tc>
          <w:tcPr>
            <w:tcW w:w="1853" w:type="dxa"/>
          </w:tcPr>
          <w:p w14:paraId="37BF0E5D"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c>
          <w:tcPr>
            <w:tcW w:w="1853" w:type="dxa"/>
          </w:tcPr>
          <w:p w14:paraId="3796D330"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c>
          <w:tcPr>
            <w:tcW w:w="1853" w:type="dxa"/>
          </w:tcPr>
          <w:p w14:paraId="3030A444" w14:textId="77777777" w:rsidR="00467C84" w:rsidRPr="00204ACE" w:rsidRDefault="00467C84" w:rsidP="00467C84">
            <w:pPr>
              <w:spacing w:after="0" w:line="240" w:lineRule="auto"/>
              <w:rPr>
                <w:rFonts w:ascii="Times New Roman" w:hAnsi="Times New Roman"/>
                <w:color w:val="000000"/>
                <w:sz w:val="18"/>
                <w:szCs w:val="18"/>
                <w:highlight w:val="yellow"/>
                <w:lang w:eastAsia="en-AU"/>
              </w:rPr>
            </w:pPr>
          </w:p>
        </w:tc>
      </w:tr>
      <w:tr w:rsidR="00EC7CB0" w:rsidRPr="00204ACE" w14:paraId="636F3423" w14:textId="77777777" w:rsidTr="00463DE1">
        <w:tc>
          <w:tcPr>
            <w:tcW w:w="1852" w:type="dxa"/>
          </w:tcPr>
          <w:p w14:paraId="20BE786D" w14:textId="77777777" w:rsidR="00EC7CB0" w:rsidRPr="00204ACE" w:rsidRDefault="00EC7CB0" w:rsidP="00463DE1">
            <w:pPr>
              <w:spacing w:after="0" w:line="240" w:lineRule="auto"/>
              <w:rPr>
                <w:rFonts w:ascii="Times New Roman" w:hAnsi="Times New Roman"/>
                <w:b/>
                <w:color w:val="000000"/>
                <w:sz w:val="18"/>
                <w:szCs w:val="18"/>
                <w:highlight w:val="yellow"/>
                <w:lang w:eastAsia="en-AU"/>
              </w:rPr>
            </w:pPr>
            <w:r w:rsidRPr="00204ACE">
              <w:rPr>
                <w:rFonts w:ascii="Times New Roman" w:hAnsi="Times New Roman"/>
                <w:b/>
                <w:color w:val="000000"/>
                <w:sz w:val="18"/>
                <w:szCs w:val="18"/>
                <w:highlight w:val="yellow"/>
                <w:lang w:eastAsia="en-AU"/>
              </w:rPr>
              <w:t>Total Amount</w:t>
            </w:r>
          </w:p>
        </w:tc>
        <w:tc>
          <w:tcPr>
            <w:tcW w:w="1853" w:type="dxa"/>
          </w:tcPr>
          <w:p w14:paraId="461EB322" w14:textId="77777777" w:rsidR="00EC7CB0" w:rsidRPr="00204ACE" w:rsidRDefault="00EC7CB0" w:rsidP="00463DE1">
            <w:pPr>
              <w:spacing w:after="0" w:line="240" w:lineRule="auto"/>
              <w:rPr>
                <w:rFonts w:ascii="Times New Roman" w:hAnsi="Times New Roman"/>
                <w:b/>
                <w:color w:val="000000"/>
                <w:sz w:val="18"/>
                <w:szCs w:val="18"/>
                <w:highlight w:val="yellow"/>
                <w:lang w:eastAsia="en-AU"/>
              </w:rPr>
            </w:pPr>
          </w:p>
        </w:tc>
        <w:tc>
          <w:tcPr>
            <w:tcW w:w="1853" w:type="dxa"/>
          </w:tcPr>
          <w:p w14:paraId="22CAE869" w14:textId="77777777" w:rsidR="00EC7CB0" w:rsidRPr="00204ACE" w:rsidRDefault="00EC7CB0" w:rsidP="00463DE1">
            <w:pPr>
              <w:spacing w:after="0" w:line="240" w:lineRule="auto"/>
              <w:rPr>
                <w:rFonts w:ascii="Times New Roman" w:hAnsi="Times New Roman"/>
                <w:b/>
                <w:color w:val="000000"/>
                <w:sz w:val="18"/>
                <w:szCs w:val="18"/>
                <w:highlight w:val="yellow"/>
                <w:lang w:eastAsia="en-AU"/>
              </w:rPr>
            </w:pPr>
            <w:r w:rsidRPr="007F749C">
              <w:rPr>
                <w:rFonts w:ascii="Times New Roman" w:hAnsi="Times New Roman"/>
                <w:color w:val="000000"/>
                <w:sz w:val="18"/>
                <w:szCs w:val="18"/>
                <w:highlight w:val="yellow"/>
                <w:lang w:eastAsia="en-AU"/>
              </w:rPr>
              <w:t>$[</w:t>
            </w:r>
            <w:r w:rsidRPr="007F749C">
              <w:rPr>
                <w:rFonts w:ascii="Times New Roman" w:hAnsi="Times New Roman"/>
                <w:i/>
                <w:color w:val="000000"/>
                <w:sz w:val="18"/>
                <w:szCs w:val="18"/>
                <w:highlight w:val="yellow"/>
                <w:lang w:eastAsia="en-AU"/>
              </w:rPr>
              <w:t>insert amount</w:t>
            </w:r>
            <w:r w:rsidRPr="007F749C">
              <w:rPr>
                <w:rFonts w:ascii="Times New Roman" w:hAnsi="Times New Roman"/>
                <w:color w:val="000000"/>
                <w:sz w:val="18"/>
                <w:szCs w:val="18"/>
                <w:highlight w:val="yellow"/>
                <w:lang w:eastAsia="en-AU"/>
              </w:rPr>
              <w:t>]</w:t>
            </w:r>
          </w:p>
        </w:tc>
        <w:tc>
          <w:tcPr>
            <w:tcW w:w="1853" w:type="dxa"/>
          </w:tcPr>
          <w:p w14:paraId="5D42BB71" w14:textId="77777777" w:rsidR="00EC7CB0" w:rsidRPr="00204ACE" w:rsidRDefault="00EC7CB0" w:rsidP="00463DE1">
            <w:pPr>
              <w:spacing w:after="0" w:line="240" w:lineRule="auto"/>
              <w:rPr>
                <w:rFonts w:ascii="Times New Roman" w:hAnsi="Times New Roman"/>
                <w:b/>
                <w:color w:val="000000"/>
                <w:sz w:val="18"/>
                <w:szCs w:val="18"/>
                <w:highlight w:val="yellow"/>
                <w:lang w:eastAsia="en-AU"/>
              </w:rPr>
            </w:pPr>
            <w:r w:rsidRPr="007F749C">
              <w:rPr>
                <w:rFonts w:ascii="Times New Roman" w:hAnsi="Times New Roman"/>
                <w:color w:val="000000"/>
                <w:sz w:val="18"/>
                <w:szCs w:val="18"/>
                <w:highlight w:val="yellow"/>
                <w:lang w:eastAsia="en-AU"/>
              </w:rPr>
              <w:t>$[</w:t>
            </w:r>
            <w:r w:rsidRPr="007F749C">
              <w:rPr>
                <w:rFonts w:ascii="Times New Roman" w:hAnsi="Times New Roman"/>
                <w:i/>
                <w:color w:val="000000"/>
                <w:sz w:val="18"/>
                <w:szCs w:val="18"/>
                <w:highlight w:val="yellow"/>
                <w:lang w:eastAsia="en-AU"/>
              </w:rPr>
              <w:t>insert amount</w:t>
            </w:r>
            <w:r w:rsidRPr="007F749C">
              <w:rPr>
                <w:rFonts w:ascii="Times New Roman" w:hAnsi="Times New Roman"/>
                <w:color w:val="000000"/>
                <w:sz w:val="18"/>
                <w:szCs w:val="18"/>
                <w:highlight w:val="yellow"/>
                <w:lang w:eastAsia="en-AU"/>
              </w:rPr>
              <w:t>]</w:t>
            </w:r>
          </w:p>
        </w:tc>
        <w:tc>
          <w:tcPr>
            <w:tcW w:w="1853" w:type="dxa"/>
          </w:tcPr>
          <w:p w14:paraId="641DB9D6" w14:textId="77777777" w:rsidR="00EC7CB0" w:rsidRPr="00204ACE" w:rsidRDefault="00EC7CB0" w:rsidP="00463DE1">
            <w:pPr>
              <w:spacing w:after="0" w:line="240" w:lineRule="auto"/>
              <w:rPr>
                <w:rFonts w:ascii="Times New Roman" w:hAnsi="Times New Roman"/>
                <w:b/>
                <w:color w:val="000000"/>
                <w:sz w:val="18"/>
                <w:szCs w:val="18"/>
                <w:lang w:eastAsia="en-AU"/>
              </w:rPr>
            </w:pPr>
            <w:r w:rsidRPr="007F749C">
              <w:rPr>
                <w:rFonts w:ascii="Times New Roman" w:hAnsi="Times New Roman"/>
                <w:color w:val="000000"/>
                <w:sz w:val="18"/>
                <w:szCs w:val="18"/>
                <w:highlight w:val="yellow"/>
                <w:lang w:eastAsia="en-AU"/>
              </w:rPr>
              <w:t>$[</w:t>
            </w:r>
            <w:r w:rsidRPr="007F749C">
              <w:rPr>
                <w:rFonts w:ascii="Times New Roman" w:hAnsi="Times New Roman"/>
                <w:i/>
                <w:color w:val="000000"/>
                <w:sz w:val="18"/>
                <w:szCs w:val="18"/>
                <w:highlight w:val="yellow"/>
                <w:lang w:eastAsia="en-AU"/>
              </w:rPr>
              <w:t>insert amount</w:t>
            </w:r>
            <w:r w:rsidRPr="007F749C">
              <w:rPr>
                <w:rFonts w:ascii="Times New Roman" w:hAnsi="Times New Roman"/>
                <w:color w:val="000000"/>
                <w:sz w:val="18"/>
                <w:szCs w:val="18"/>
                <w:highlight w:val="yellow"/>
                <w:lang w:eastAsia="en-AU"/>
              </w:rPr>
              <w:t>]</w:t>
            </w:r>
          </w:p>
        </w:tc>
      </w:tr>
    </w:tbl>
    <w:p w14:paraId="3C30040C" w14:textId="77777777" w:rsidR="00EC7CB0" w:rsidRDefault="00EC7CB0" w:rsidP="00B505C6">
      <w:pPr>
        <w:spacing w:after="0"/>
        <w:rPr>
          <w:color w:val="000000"/>
          <w:sz w:val="24"/>
        </w:rPr>
      </w:pPr>
    </w:p>
    <w:p w14:paraId="4C6A0B6F" w14:textId="77777777" w:rsidR="00EC7CB0" w:rsidRPr="00573614" w:rsidRDefault="00EC7CB0" w:rsidP="00F415ED">
      <w:pPr>
        <w:rPr>
          <w:b/>
        </w:rPr>
      </w:pPr>
      <w:r w:rsidRPr="00573614">
        <w:rPr>
          <w:b/>
        </w:rPr>
        <w:t>Invoicing</w:t>
      </w:r>
    </w:p>
    <w:p w14:paraId="7B97218E" w14:textId="77777777" w:rsidR="00EC7CB0" w:rsidRDefault="00EC7CB0" w:rsidP="00F415ED">
      <w:r w:rsidRPr="00573614">
        <w:t>The Grantee agrees to allow the Commonwealth to issue it with a Recipient Created Tax Invoice (RCTI) for any taxable supplies it makes it relation to the Activity.</w:t>
      </w:r>
      <w:r>
        <w:t xml:space="preserve">  </w:t>
      </w:r>
    </w:p>
    <w:p w14:paraId="48F82D83" w14:textId="77777777" w:rsidR="00EC7CB0" w:rsidRPr="00482DB2" w:rsidRDefault="00EC7CB0" w:rsidP="00630F42">
      <w:pPr>
        <w:pStyle w:val="Heading2"/>
      </w:pPr>
      <w:bookmarkStart w:id="10" w:name="_Toc317496308"/>
      <w:r>
        <w:lastRenderedPageBreak/>
        <w:t>E. R</w:t>
      </w:r>
      <w:r w:rsidRPr="00482DB2">
        <w:t>eporting</w:t>
      </w:r>
    </w:p>
    <w:p w14:paraId="5F6E4F90" w14:textId="79BEB666" w:rsidR="00EC7CB0" w:rsidRDefault="00EC7CB0" w:rsidP="00482DB2">
      <w:r w:rsidRPr="00573614">
        <w:t xml:space="preserve">The Grantee agrees to </w:t>
      </w:r>
      <w:r w:rsidR="00D3387F" w:rsidRPr="00573614">
        <w:t xml:space="preserve">provide </w:t>
      </w:r>
      <w:r w:rsidRPr="00573614">
        <w:t>the following reports in the form specified to the Commonwealth representative in accordance with the following:</w:t>
      </w:r>
      <w:r>
        <w:t xml:space="preserve">  </w:t>
      </w:r>
    </w:p>
    <w:p w14:paraId="25EF2BA5" w14:textId="6E97232D" w:rsidR="00D3387F" w:rsidRPr="00573614" w:rsidRDefault="00D3387F" w:rsidP="00573614">
      <w:pPr>
        <w:pStyle w:val="ListParagraph"/>
        <w:numPr>
          <w:ilvl w:val="0"/>
          <w:numId w:val="24"/>
        </w:numPr>
      </w:pPr>
      <w:r w:rsidRPr="00573614">
        <w:t>Progress reports (at least annually)</w:t>
      </w:r>
      <w:r w:rsidRPr="00D3387F">
        <w:t xml:space="preserve"> outlining</w:t>
      </w:r>
      <w:r>
        <w:t xml:space="preserve"> grant activities undertaken, by whom and progress against milestones</w:t>
      </w:r>
      <w:r w:rsidR="00616FA3">
        <w:t xml:space="preserve"> identified in the Project Plan</w:t>
      </w:r>
    </w:p>
    <w:p w14:paraId="636A14BB" w14:textId="584DCB66" w:rsidR="00D3387F" w:rsidRDefault="00D3387F" w:rsidP="00573614">
      <w:pPr>
        <w:pStyle w:val="ListParagraph"/>
        <w:numPr>
          <w:ilvl w:val="0"/>
          <w:numId w:val="24"/>
        </w:numPr>
      </w:pPr>
      <w:r>
        <w:t>An acquittal of funds each financial year via an audited financial statement</w:t>
      </w:r>
    </w:p>
    <w:p w14:paraId="77AA482F" w14:textId="07B3EE47" w:rsidR="00D3387F" w:rsidRDefault="00D3387F" w:rsidP="00573614">
      <w:pPr>
        <w:pStyle w:val="ListParagraph"/>
        <w:numPr>
          <w:ilvl w:val="0"/>
          <w:numId w:val="24"/>
        </w:numPr>
        <w:spacing w:after="0" w:line="240" w:lineRule="auto"/>
        <w:ind w:left="714" w:hanging="357"/>
      </w:pPr>
      <w:r>
        <w:t xml:space="preserve">A final report for the </w:t>
      </w:r>
      <w:r w:rsidR="008C0B7C">
        <w:t>A</w:t>
      </w:r>
      <w:r>
        <w:t>ctivity comprising:</w:t>
      </w:r>
    </w:p>
    <w:p w14:paraId="5AA035BF" w14:textId="77777777" w:rsidR="00D3387F" w:rsidRDefault="00D3387F" w:rsidP="00573614">
      <w:pPr>
        <w:pStyle w:val="ListParagraph"/>
        <w:numPr>
          <w:ilvl w:val="1"/>
          <w:numId w:val="24"/>
        </w:numPr>
        <w:spacing w:after="0" w:line="240" w:lineRule="auto"/>
        <w:ind w:left="1434" w:hanging="357"/>
      </w:pPr>
      <w:r>
        <w:t>Key outcomes</w:t>
      </w:r>
    </w:p>
    <w:p w14:paraId="4F3AD832" w14:textId="7746B448" w:rsidR="00D3387F" w:rsidRDefault="00B50253" w:rsidP="00573614">
      <w:pPr>
        <w:pStyle w:val="ListParagraph"/>
        <w:numPr>
          <w:ilvl w:val="1"/>
          <w:numId w:val="24"/>
        </w:numPr>
        <w:spacing w:after="0" w:line="240" w:lineRule="auto"/>
        <w:ind w:left="1434" w:hanging="357"/>
      </w:pPr>
      <w:r>
        <w:t>Program</w:t>
      </w:r>
      <w:r w:rsidR="00D3387F">
        <w:t xml:space="preserve"> statistics</w:t>
      </w:r>
    </w:p>
    <w:p w14:paraId="1F84E104" w14:textId="77777777" w:rsidR="00D3387F" w:rsidRDefault="00D3387F" w:rsidP="00573614">
      <w:pPr>
        <w:pStyle w:val="ListParagraph"/>
        <w:numPr>
          <w:ilvl w:val="1"/>
          <w:numId w:val="24"/>
        </w:numPr>
        <w:spacing w:after="0" w:line="240" w:lineRule="auto"/>
        <w:ind w:left="1434" w:hanging="357"/>
      </w:pPr>
      <w:r>
        <w:t>Next steps for the alumni (if applicable)</w:t>
      </w:r>
      <w:r w:rsidR="008751E7">
        <w:t xml:space="preserve"> and</w:t>
      </w:r>
    </w:p>
    <w:p w14:paraId="47B90AAE" w14:textId="26263D86" w:rsidR="008751E7" w:rsidRDefault="008751E7" w:rsidP="00573614">
      <w:pPr>
        <w:pStyle w:val="ListParagraph"/>
        <w:numPr>
          <w:ilvl w:val="1"/>
          <w:numId w:val="24"/>
        </w:numPr>
        <w:spacing w:after="0" w:line="240" w:lineRule="auto"/>
        <w:ind w:left="1434" w:hanging="357"/>
      </w:pPr>
      <w:r>
        <w:t xml:space="preserve">An audited financial statement accounting for the full expenditure of the grant </w:t>
      </w:r>
    </w:p>
    <w:p w14:paraId="1FC431A6" w14:textId="77777777" w:rsidR="00EC7CB0" w:rsidRPr="00EB3C76" w:rsidRDefault="006728DC" w:rsidP="00630F42">
      <w:pPr>
        <w:pStyle w:val="Heading2"/>
      </w:pPr>
      <w:r>
        <w:t>F. Party representatives and address for n</w:t>
      </w:r>
      <w:r w:rsidR="00EC7CB0">
        <w:t>otices</w:t>
      </w:r>
      <w:bookmarkEnd w:id="10"/>
    </w:p>
    <w:p w14:paraId="44B17F47" w14:textId="195107A8" w:rsidR="00EC7CB0" w:rsidRPr="009A174D" w:rsidRDefault="009A174D" w:rsidP="00346F48">
      <w:pPr>
        <w:pBdr>
          <w:top w:val="single" w:sz="4" w:space="1" w:color="auto"/>
          <w:left w:val="single" w:sz="4" w:space="4" w:color="auto"/>
          <w:bottom w:val="single" w:sz="4" w:space="1" w:color="auto"/>
          <w:right w:val="single" w:sz="4" w:space="4" w:color="auto"/>
        </w:pBdr>
        <w:rPr>
          <w:i/>
          <w:color w:val="000000" w:themeColor="text1"/>
          <w:highlight w:val="lightGray"/>
        </w:rPr>
      </w:pPr>
      <w:r>
        <w:rPr>
          <w:i/>
          <w:color w:val="000000" w:themeColor="text1"/>
          <w:highlight w:val="lightGray"/>
        </w:rPr>
        <w:t>This</w:t>
      </w:r>
      <w:r w:rsidR="00EC7CB0" w:rsidRPr="009A174D">
        <w:rPr>
          <w:i/>
          <w:color w:val="000000" w:themeColor="text1"/>
          <w:highlight w:val="lightGray"/>
        </w:rPr>
        <w:t xml:space="preserve"> section </w:t>
      </w:r>
      <w:r>
        <w:rPr>
          <w:i/>
          <w:color w:val="000000" w:themeColor="text1"/>
          <w:highlight w:val="lightGray"/>
        </w:rPr>
        <w:t>will</w:t>
      </w:r>
      <w:r w:rsidR="00EC7CB0" w:rsidRPr="009A174D">
        <w:rPr>
          <w:i/>
          <w:color w:val="000000" w:themeColor="text1"/>
          <w:highlight w:val="lightGray"/>
        </w:rPr>
        <w:t xml:space="preserve"> include the name, position and contact details of the representatives of the Parties.  The representatives will be responsible for liaison a</w:t>
      </w:r>
      <w:r w:rsidR="006728DC" w:rsidRPr="009A174D">
        <w:rPr>
          <w:i/>
          <w:color w:val="000000" w:themeColor="text1"/>
          <w:highlight w:val="lightGray"/>
        </w:rPr>
        <w:t>nd the day-to-</w:t>
      </w:r>
      <w:r w:rsidR="00EC7CB0" w:rsidRPr="009A174D">
        <w:rPr>
          <w:i/>
          <w:color w:val="000000" w:themeColor="text1"/>
          <w:highlight w:val="lightGray"/>
        </w:rPr>
        <w:t>day management of the Grant, as well as accepting and issuing any written notices in relation to the Grant. The representatives may or may not be the signatories to the Agreement.]</w:t>
      </w:r>
    </w:p>
    <w:p w14:paraId="686C95B1" w14:textId="77777777" w:rsidR="00EC7CB0" w:rsidRPr="0096388F" w:rsidRDefault="00EC7CB0" w:rsidP="00145877">
      <w:pPr>
        <w:pStyle w:val="Heading3"/>
      </w:pPr>
      <w:r>
        <w:t>Grantee's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463DE1" w14:paraId="59CB3129" w14:textId="77777777" w:rsidTr="00024D56">
        <w:tc>
          <w:tcPr>
            <w:tcW w:w="2802" w:type="dxa"/>
          </w:tcPr>
          <w:p w14:paraId="28B78B68" w14:textId="77777777" w:rsidR="00EC7CB0" w:rsidRPr="00463DE1" w:rsidRDefault="00EC7CB0" w:rsidP="008B793E">
            <w:pPr>
              <w:spacing w:after="0" w:line="240" w:lineRule="auto"/>
              <w:rPr>
                <w:rFonts w:ascii="Times New Roman" w:hAnsi="Times New Roman"/>
                <w:sz w:val="20"/>
                <w:szCs w:val="20"/>
                <w:lang w:eastAsia="en-AU"/>
              </w:rPr>
            </w:pPr>
            <w:r>
              <w:rPr>
                <w:rFonts w:ascii="Times New Roman" w:hAnsi="Times New Roman"/>
                <w:sz w:val="20"/>
                <w:szCs w:val="20"/>
                <w:lang w:eastAsia="en-AU"/>
              </w:rPr>
              <w:t>Grantee</w:t>
            </w:r>
            <w:r w:rsidRPr="00463DE1">
              <w:rPr>
                <w:rFonts w:ascii="Times New Roman" w:hAnsi="Times New Roman"/>
                <w:sz w:val="20"/>
                <w:szCs w:val="20"/>
                <w:lang w:eastAsia="en-AU"/>
              </w:rPr>
              <w:t>’s representative</w:t>
            </w:r>
            <w:r>
              <w:rPr>
                <w:rFonts w:ascii="Times New Roman" w:hAnsi="Times New Roman"/>
                <w:sz w:val="20"/>
                <w:szCs w:val="20"/>
                <w:lang w:eastAsia="en-AU"/>
              </w:rPr>
              <w:t xml:space="preserve"> name</w:t>
            </w:r>
          </w:p>
        </w:tc>
        <w:tc>
          <w:tcPr>
            <w:tcW w:w="6462" w:type="dxa"/>
          </w:tcPr>
          <w:p w14:paraId="246BE209" w14:textId="23CBF8A9" w:rsidR="00EC7CB0" w:rsidRPr="00463DE1" w:rsidRDefault="00EC7CB0" w:rsidP="008B793E">
            <w:pPr>
              <w:spacing w:after="0" w:line="240" w:lineRule="auto"/>
              <w:rPr>
                <w:rFonts w:ascii="Times New Roman" w:hAnsi="Times New Roman"/>
                <w:sz w:val="20"/>
                <w:szCs w:val="20"/>
                <w:lang w:eastAsia="en-AU"/>
              </w:rPr>
            </w:pPr>
          </w:p>
        </w:tc>
      </w:tr>
      <w:tr w:rsidR="00EC7CB0" w:rsidRPr="00463DE1" w14:paraId="7B46C183" w14:textId="77777777" w:rsidTr="00024D56">
        <w:tc>
          <w:tcPr>
            <w:tcW w:w="2802" w:type="dxa"/>
          </w:tcPr>
          <w:p w14:paraId="6329CD15"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Position</w:t>
            </w:r>
          </w:p>
        </w:tc>
        <w:tc>
          <w:tcPr>
            <w:tcW w:w="6462" w:type="dxa"/>
          </w:tcPr>
          <w:p w14:paraId="55AD7AA4" w14:textId="721117ED" w:rsidR="00EC7CB0" w:rsidRPr="00463DE1" w:rsidRDefault="00EC7CB0" w:rsidP="008B793E">
            <w:pPr>
              <w:spacing w:after="0" w:line="240" w:lineRule="auto"/>
              <w:rPr>
                <w:rFonts w:ascii="Times New Roman" w:hAnsi="Times New Roman"/>
                <w:sz w:val="20"/>
                <w:szCs w:val="20"/>
                <w:lang w:eastAsia="en-AU"/>
              </w:rPr>
            </w:pPr>
          </w:p>
        </w:tc>
      </w:tr>
      <w:tr w:rsidR="00EC7CB0" w:rsidRPr="00463DE1" w14:paraId="29AA161C" w14:textId="77777777" w:rsidTr="00024D56">
        <w:tc>
          <w:tcPr>
            <w:tcW w:w="2802" w:type="dxa"/>
          </w:tcPr>
          <w:p w14:paraId="647AB9EC"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Postal/physical address(</w:t>
            </w:r>
            <w:proofErr w:type="spellStart"/>
            <w:r w:rsidRPr="00463DE1">
              <w:rPr>
                <w:rFonts w:ascii="Times New Roman" w:hAnsi="Times New Roman"/>
                <w:sz w:val="20"/>
                <w:szCs w:val="20"/>
                <w:lang w:eastAsia="en-AU"/>
              </w:rPr>
              <w:t>es</w:t>
            </w:r>
            <w:proofErr w:type="spellEnd"/>
            <w:r w:rsidRPr="00463DE1">
              <w:rPr>
                <w:rFonts w:ascii="Times New Roman" w:hAnsi="Times New Roman"/>
                <w:sz w:val="20"/>
                <w:szCs w:val="20"/>
                <w:lang w:eastAsia="en-AU"/>
              </w:rPr>
              <w:t>)</w:t>
            </w:r>
          </w:p>
        </w:tc>
        <w:tc>
          <w:tcPr>
            <w:tcW w:w="6462" w:type="dxa"/>
          </w:tcPr>
          <w:p w14:paraId="533B6BF9" w14:textId="3E377AED" w:rsidR="00EC7CB0" w:rsidRPr="00463DE1" w:rsidRDefault="00EC7CB0" w:rsidP="008B793E">
            <w:pPr>
              <w:spacing w:after="0" w:line="240" w:lineRule="auto"/>
              <w:rPr>
                <w:rFonts w:ascii="Times New Roman" w:hAnsi="Times New Roman"/>
                <w:sz w:val="20"/>
                <w:szCs w:val="20"/>
                <w:lang w:eastAsia="en-AU"/>
              </w:rPr>
            </w:pPr>
          </w:p>
        </w:tc>
      </w:tr>
      <w:tr w:rsidR="00EC7CB0" w:rsidRPr="00463DE1" w14:paraId="6B605CC1" w14:textId="77777777" w:rsidTr="00024D56">
        <w:tc>
          <w:tcPr>
            <w:tcW w:w="2802" w:type="dxa"/>
          </w:tcPr>
          <w:p w14:paraId="7D1F042A"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Business hours telephone</w:t>
            </w:r>
          </w:p>
        </w:tc>
        <w:tc>
          <w:tcPr>
            <w:tcW w:w="6462" w:type="dxa"/>
          </w:tcPr>
          <w:p w14:paraId="29EFB0DA" w14:textId="394DA404" w:rsidR="00EC7CB0" w:rsidRPr="00463DE1" w:rsidRDefault="00EC7CB0" w:rsidP="008B793E">
            <w:pPr>
              <w:spacing w:after="0" w:line="240" w:lineRule="auto"/>
              <w:rPr>
                <w:rFonts w:ascii="Times New Roman" w:hAnsi="Times New Roman"/>
                <w:sz w:val="20"/>
                <w:szCs w:val="20"/>
                <w:lang w:eastAsia="en-AU"/>
              </w:rPr>
            </w:pPr>
          </w:p>
        </w:tc>
      </w:tr>
      <w:tr w:rsidR="00EC7CB0" w:rsidRPr="00463DE1" w14:paraId="0059CAE6" w14:textId="77777777" w:rsidTr="00024D56">
        <w:tc>
          <w:tcPr>
            <w:tcW w:w="2802" w:type="dxa"/>
          </w:tcPr>
          <w:p w14:paraId="6AD355D7"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Mobile</w:t>
            </w:r>
          </w:p>
        </w:tc>
        <w:tc>
          <w:tcPr>
            <w:tcW w:w="6462" w:type="dxa"/>
          </w:tcPr>
          <w:p w14:paraId="48911184" w14:textId="0FFF4438" w:rsidR="00EC7CB0" w:rsidRPr="00463DE1" w:rsidRDefault="00EC7CB0" w:rsidP="008B793E">
            <w:pPr>
              <w:spacing w:after="0" w:line="240" w:lineRule="auto"/>
              <w:rPr>
                <w:rFonts w:ascii="Times New Roman" w:hAnsi="Times New Roman"/>
                <w:sz w:val="20"/>
                <w:szCs w:val="20"/>
                <w:lang w:eastAsia="en-AU"/>
              </w:rPr>
            </w:pPr>
          </w:p>
        </w:tc>
      </w:tr>
      <w:tr w:rsidR="00EC7CB0" w:rsidRPr="00463DE1" w14:paraId="4B4DA163" w14:textId="77777777" w:rsidTr="00024D56">
        <w:tc>
          <w:tcPr>
            <w:tcW w:w="2802" w:type="dxa"/>
          </w:tcPr>
          <w:p w14:paraId="0FC99A25"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Fax</w:t>
            </w:r>
          </w:p>
        </w:tc>
        <w:tc>
          <w:tcPr>
            <w:tcW w:w="6462" w:type="dxa"/>
          </w:tcPr>
          <w:p w14:paraId="442B46F3" w14:textId="686518ED" w:rsidR="00EC7CB0" w:rsidRPr="00463DE1" w:rsidRDefault="00EC7CB0" w:rsidP="008B793E">
            <w:pPr>
              <w:spacing w:after="0" w:line="240" w:lineRule="auto"/>
              <w:rPr>
                <w:rFonts w:ascii="Times New Roman" w:hAnsi="Times New Roman"/>
                <w:sz w:val="20"/>
                <w:szCs w:val="20"/>
                <w:lang w:eastAsia="en-AU"/>
              </w:rPr>
            </w:pPr>
          </w:p>
        </w:tc>
      </w:tr>
      <w:tr w:rsidR="00EC7CB0" w:rsidRPr="00463DE1" w14:paraId="53D7CF77" w14:textId="77777777" w:rsidTr="00024D56">
        <w:tc>
          <w:tcPr>
            <w:tcW w:w="2802" w:type="dxa"/>
          </w:tcPr>
          <w:p w14:paraId="7C353F75"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E-mail</w:t>
            </w:r>
          </w:p>
        </w:tc>
        <w:tc>
          <w:tcPr>
            <w:tcW w:w="6462" w:type="dxa"/>
          </w:tcPr>
          <w:p w14:paraId="21D06C4F" w14:textId="21460425" w:rsidR="00EC7CB0" w:rsidRPr="00463DE1" w:rsidRDefault="00EC7CB0" w:rsidP="008B793E">
            <w:pPr>
              <w:spacing w:after="0" w:line="240" w:lineRule="auto"/>
              <w:rPr>
                <w:rFonts w:ascii="Times New Roman" w:hAnsi="Times New Roman"/>
                <w:sz w:val="20"/>
                <w:szCs w:val="20"/>
                <w:lang w:eastAsia="en-AU"/>
              </w:rPr>
            </w:pPr>
          </w:p>
        </w:tc>
      </w:tr>
    </w:tbl>
    <w:p w14:paraId="193EEDFC" w14:textId="77777777" w:rsidR="00EC7CB0" w:rsidRDefault="00EC7CB0" w:rsidP="00B505C6">
      <w:pPr>
        <w:spacing w:after="0"/>
        <w:rPr>
          <w:color w:val="000000"/>
          <w:sz w:val="24"/>
        </w:rPr>
      </w:pPr>
    </w:p>
    <w:p w14:paraId="1E3CA9A7" w14:textId="77777777" w:rsidR="00EC7CB0" w:rsidRPr="00D72B67" w:rsidRDefault="00EC7CB0" w:rsidP="00145877">
      <w:pPr>
        <w:pStyle w:val="Heading3"/>
      </w:pPr>
      <w:r>
        <w:t>Commonwealth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463DE1" w14:paraId="22C5E111" w14:textId="77777777" w:rsidTr="00024D56">
        <w:tc>
          <w:tcPr>
            <w:tcW w:w="2802" w:type="dxa"/>
          </w:tcPr>
          <w:p w14:paraId="18451BA0"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Name of  representative</w:t>
            </w:r>
          </w:p>
        </w:tc>
        <w:tc>
          <w:tcPr>
            <w:tcW w:w="6462" w:type="dxa"/>
          </w:tcPr>
          <w:p w14:paraId="2E418631" w14:textId="19218E6C" w:rsidR="00EC7CB0" w:rsidRPr="00463DE1" w:rsidRDefault="008751E7" w:rsidP="008B793E">
            <w:pPr>
              <w:spacing w:after="0" w:line="240" w:lineRule="auto"/>
              <w:rPr>
                <w:rFonts w:ascii="Times New Roman" w:hAnsi="Times New Roman"/>
                <w:sz w:val="20"/>
                <w:szCs w:val="20"/>
                <w:lang w:eastAsia="en-AU"/>
              </w:rPr>
            </w:pPr>
            <w:r>
              <w:rPr>
                <w:rFonts w:ascii="Times New Roman" w:hAnsi="Times New Roman"/>
                <w:sz w:val="20"/>
                <w:szCs w:val="20"/>
                <w:lang w:eastAsia="en-AU"/>
              </w:rPr>
              <w:t>Leadership in Agricultural Industries Fund</w:t>
            </w:r>
          </w:p>
        </w:tc>
      </w:tr>
      <w:tr w:rsidR="00EC7CB0" w:rsidRPr="00463DE1" w14:paraId="5D98ADA8" w14:textId="77777777" w:rsidTr="00024D56">
        <w:tc>
          <w:tcPr>
            <w:tcW w:w="2802" w:type="dxa"/>
          </w:tcPr>
          <w:p w14:paraId="1C5805CC"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Position</w:t>
            </w:r>
          </w:p>
        </w:tc>
        <w:tc>
          <w:tcPr>
            <w:tcW w:w="6462" w:type="dxa"/>
          </w:tcPr>
          <w:p w14:paraId="77E3148F" w14:textId="145F7097" w:rsidR="00EC7CB0" w:rsidRPr="00463DE1" w:rsidRDefault="008751E7" w:rsidP="008B793E">
            <w:pPr>
              <w:spacing w:after="0" w:line="240" w:lineRule="auto"/>
              <w:rPr>
                <w:rFonts w:ascii="Times New Roman" w:hAnsi="Times New Roman"/>
                <w:sz w:val="20"/>
                <w:szCs w:val="20"/>
                <w:lang w:eastAsia="en-AU"/>
              </w:rPr>
            </w:pPr>
            <w:r>
              <w:rPr>
                <w:rFonts w:ascii="Times New Roman" w:hAnsi="Times New Roman"/>
                <w:sz w:val="20"/>
                <w:szCs w:val="20"/>
                <w:lang w:eastAsia="en-AU"/>
              </w:rPr>
              <w:t>The Director</w:t>
            </w:r>
          </w:p>
        </w:tc>
      </w:tr>
      <w:tr w:rsidR="00EC7CB0" w:rsidRPr="00463DE1" w14:paraId="6FA54799" w14:textId="77777777" w:rsidTr="00024D56">
        <w:tc>
          <w:tcPr>
            <w:tcW w:w="2802" w:type="dxa"/>
          </w:tcPr>
          <w:p w14:paraId="454ADBAD"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Postal/physical address(</w:t>
            </w:r>
            <w:proofErr w:type="spellStart"/>
            <w:r w:rsidRPr="00463DE1">
              <w:rPr>
                <w:rFonts w:ascii="Times New Roman" w:hAnsi="Times New Roman"/>
                <w:sz w:val="20"/>
                <w:szCs w:val="20"/>
                <w:lang w:eastAsia="en-AU"/>
              </w:rPr>
              <w:t>es</w:t>
            </w:r>
            <w:proofErr w:type="spellEnd"/>
            <w:r w:rsidRPr="00463DE1">
              <w:rPr>
                <w:rFonts w:ascii="Times New Roman" w:hAnsi="Times New Roman"/>
                <w:sz w:val="20"/>
                <w:szCs w:val="20"/>
                <w:lang w:eastAsia="en-AU"/>
              </w:rPr>
              <w:t>)</w:t>
            </w:r>
          </w:p>
        </w:tc>
        <w:tc>
          <w:tcPr>
            <w:tcW w:w="6462" w:type="dxa"/>
          </w:tcPr>
          <w:p w14:paraId="63DA46ED" w14:textId="3A8051A3" w:rsidR="00EC7CB0" w:rsidRDefault="008751E7" w:rsidP="008B793E">
            <w:pPr>
              <w:spacing w:after="0" w:line="240" w:lineRule="auto"/>
              <w:rPr>
                <w:rFonts w:ascii="Times New Roman" w:hAnsi="Times New Roman"/>
                <w:sz w:val="20"/>
                <w:szCs w:val="20"/>
                <w:lang w:eastAsia="en-AU"/>
              </w:rPr>
            </w:pPr>
            <w:r>
              <w:rPr>
                <w:rFonts w:ascii="Times New Roman" w:hAnsi="Times New Roman"/>
                <w:sz w:val="20"/>
                <w:szCs w:val="20"/>
                <w:lang w:eastAsia="en-AU"/>
              </w:rPr>
              <w:t>GPO Box 858</w:t>
            </w:r>
          </w:p>
          <w:p w14:paraId="47DFCC16" w14:textId="77777777" w:rsidR="008751E7" w:rsidRPr="00463DE1" w:rsidRDefault="008751E7" w:rsidP="008B793E">
            <w:pPr>
              <w:spacing w:after="0" w:line="240" w:lineRule="auto"/>
              <w:rPr>
                <w:rFonts w:ascii="Times New Roman" w:hAnsi="Times New Roman"/>
                <w:sz w:val="20"/>
                <w:szCs w:val="20"/>
                <w:lang w:eastAsia="en-AU"/>
              </w:rPr>
            </w:pPr>
            <w:r>
              <w:rPr>
                <w:rFonts w:ascii="Times New Roman" w:hAnsi="Times New Roman"/>
                <w:sz w:val="20"/>
                <w:szCs w:val="20"/>
                <w:lang w:eastAsia="en-AU"/>
              </w:rPr>
              <w:t>Canberra City ACT 2601</w:t>
            </w:r>
          </w:p>
        </w:tc>
      </w:tr>
      <w:tr w:rsidR="00EC7CB0" w:rsidRPr="00463DE1" w14:paraId="5C5BEC3E" w14:textId="77777777" w:rsidTr="00024D56">
        <w:tc>
          <w:tcPr>
            <w:tcW w:w="2802" w:type="dxa"/>
          </w:tcPr>
          <w:p w14:paraId="32B8B018"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lastRenderedPageBreak/>
              <w:t>Business hours telephone</w:t>
            </w:r>
          </w:p>
        </w:tc>
        <w:tc>
          <w:tcPr>
            <w:tcW w:w="6462" w:type="dxa"/>
          </w:tcPr>
          <w:p w14:paraId="724857C4" w14:textId="7FF2A5E6" w:rsidR="00EC7CB0" w:rsidRPr="00463DE1" w:rsidRDefault="008751E7" w:rsidP="008B793E">
            <w:pPr>
              <w:spacing w:after="0" w:line="240" w:lineRule="auto"/>
              <w:rPr>
                <w:rFonts w:ascii="Times New Roman" w:hAnsi="Times New Roman"/>
                <w:sz w:val="20"/>
                <w:szCs w:val="20"/>
                <w:lang w:eastAsia="en-AU"/>
              </w:rPr>
            </w:pPr>
            <w:r>
              <w:rPr>
                <w:rFonts w:ascii="Times New Roman" w:hAnsi="Times New Roman"/>
                <w:sz w:val="20"/>
                <w:szCs w:val="20"/>
                <w:lang w:eastAsia="en-AU"/>
              </w:rPr>
              <w:t xml:space="preserve">1800 870 733   </w:t>
            </w:r>
          </w:p>
        </w:tc>
      </w:tr>
      <w:tr w:rsidR="00EC7CB0" w:rsidRPr="00463DE1" w14:paraId="3087FD17" w14:textId="77777777" w:rsidTr="00024D56">
        <w:tc>
          <w:tcPr>
            <w:tcW w:w="2802" w:type="dxa"/>
          </w:tcPr>
          <w:p w14:paraId="4D82F20C"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Mobile</w:t>
            </w:r>
          </w:p>
        </w:tc>
        <w:tc>
          <w:tcPr>
            <w:tcW w:w="6462" w:type="dxa"/>
          </w:tcPr>
          <w:p w14:paraId="338C82F0" w14:textId="1040D60D" w:rsidR="00EC7CB0" w:rsidRPr="00463DE1" w:rsidRDefault="00EC7CB0" w:rsidP="008B793E">
            <w:pPr>
              <w:spacing w:after="0" w:line="240" w:lineRule="auto"/>
              <w:rPr>
                <w:rFonts w:ascii="Times New Roman" w:hAnsi="Times New Roman"/>
                <w:sz w:val="20"/>
                <w:szCs w:val="20"/>
                <w:lang w:eastAsia="en-AU"/>
              </w:rPr>
            </w:pPr>
          </w:p>
        </w:tc>
      </w:tr>
      <w:tr w:rsidR="00EC7CB0" w:rsidRPr="00463DE1" w14:paraId="16C5A51A" w14:textId="77777777" w:rsidTr="00024D56">
        <w:tc>
          <w:tcPr>
            <w:tcW w:w="2802" w:type="dxa"/>
          </w:tcPr>
          <w:p w14:paraId="6C053544"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Fax</w:t>
            </w:r>
          </w:p>
        </w:tc>
        <w:tc>
          <w:tcPr>
            <w:tcW w:w="6462" w:type="dxa"/>
          </w:tcPr>
          <w:p w14:paraId="1ED970B5" w14:textId="484A8E73" w:rsidR="00EC7CB0" w:rsidRPr="00463DE1" w:rsidRDefault="00EC7CB0" w:rsidP="008B793E">
            <w:pPr>
              <w:spacing w:after="0" w:line="240" w:lineRule="auto"/>
              <w:rPr>
                <w:rFonts w:ascii="Times New Roman" w:hAnsi="Times New Roman"/>
                <w:sz w:val="20"/>
                <w:szCs w:val="20"/>
                <w:lang w:eastAsia="en-AU"/>
              </w:rPr>
            </w:pPr>
          </w:p>
        </w:tc>
      </w:tr>
      <w:tr w:rsidR="00EC7CB0" w:rsidRPr="00463DE1" w14:paraId="56ED7F67" w14:textId="77777777" w:rsidTr="00024D56">
        <w:tc>
          <w:tcPr>
            <w:tcW w:w="2802" w:type="dxa"/>
          </w:tcPr>
          <w:p w14:paraId="375B85A7" w14:textId="77777777" w:rsidR="00EC7CB0" w:rsidRPr="00463DE1" w:rsidRDefault="00EC7CB0" w:rsidP="008B793E">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t>E-mail</w:t>
            </w:r>
          </w:p>
        </w:tc>
        <w:tc>
          <w:tcPr>
            <w:tcW w:w="6462" w:type="dxa"/>
          </w:tcPr>
          <w:p w14:paraId="4D231BC7" w14:textId="2BD13D9E" w:rsidR="00EC7CB0" w:rsidRPr="00463DE1" w:rsidRDefault="008751E7" w:rsidP="008B793E">
            <w:pPr>
              <w:spacing w:after="0" w:line="240" w:lineRule="auto"/>
              <w:rPr>
                <w:rFonts w:ascii="Times New Roman" w:hAnsi="Times New Roman"/>
                <w:sz w:val="20"/>
                <w:szCs w:val="20"/>
                <w:lang w:eastAsia="en-AU"/>
              </w:rPr>
            </w:pPr>
            <w:r>
              <w:rPr>
                <w:rFonts w:ascii="Times New Roman" w:hAnsi="Times New Roman"/>
                <w:sz w:val="20"/>
                <w:szCs w:val="20"/>
                <w:lang w:eastAsia="en-AU"/>
              </w:rPr>
              <w:t>leadership.fund@agriculture.gov.au</w:t>
            </w:r>
          </w:p>
        </w:tc>
      </w:tr>
    </w:tbl>
    <w:p w14:paraId="703D71A6" w14:textId="77777777" w:rsidR="00EC7CB0" w:rsidRDefault="00EC7CB0" w:rsidP="00F415ED">
      <w:pPr>
        <w:rPr>
          <w:color w:val="000000"/>
          <w:sz w:val="24"/>
        </w:rPr>
      </w:pPr>
    </w:p>
    <w:p w14:paraId="003DE857" w14:textId="77777777" w:rsidR="00EC7CB0" w:rsidRDefault="00EC7CB0" w:rsidP="00F415ED">
      <w:pPr>
        <w:rPr>
          <w:color w:val="000000"/>
          <w:sz w:val="24"/>
        </w:rPr>
      </w:pPr>
      <w:r>
        <w:rPr>
          <w:color w:val="000000"/>
          <w:sz w:val="24"/>
        </w:rPr>
        <w:t>The Parties' representatives will be resp</w:t>
      </w:r>
      <w:r w:rsidR="006D402F">
        <w:rPr>
          <w:color w:val="000000"/>
          <w:sz w:val="24"/>
        </w:rPr>
        <w:t>onsible for liaison and the day-to-</w:t>
      </w:r>
      <w:r>
        <w:rPr>
          <w:color w:val="000000"/>
          <w:sz w:val="24"/>
        </w:rPr>
        <w:t xml:space="preserve">day management of </w:t>
      </w:r>
      <w:r w:rsidR="006D402F">
        <w:rPr>
          <w:color w:val="000000"/>
          <w:sz w:val="24"/>
        </w:rPr>
        <w:t>the</w:t>
      </w:r>
      <w:r>
        <w:rPr>
          <w:color w:val="000000"/>
          <w:sz w:val="24"/>
        </w:rPr>
        <w:t xml:space="preserve"> Grant, as well as accepting and issuing any written notices in relation to the Grant.</w:t>
      </w:r>
    </w:p>
    <w:p w14:paraId="62070EF8" w14:textId="77777777" w:rsidR="00EC7CB0" w:rsidRDefault="00EC7CB0" w:rsidP="00630F42">
      <w:pPr>
        <w:pStyle w:val="Heading2"/>
      </w:pPr>
      <w:bookmarkStart w:id="11" w:name="_Toc317496309"/>
      <w:r>
        <w:br w:type="page"/>
      </w:r>
      <w:r w:rsidRPr="008827D2">
        <w:lastRenderedPageBreak/>
        <w:t>G. Supplementary Terms</w:t>
      </w:r>
      <w:bookmarkEnd w:id="11"/>
    </w:p>
    <w:p w14:paraId="0C11B352" w14:textId="77777777" w:rsidR="0052157E" w:rsidRDefault="00BE69B7" w:rsidP="00630F42">
      <w:pPr>
        <w:pStyle w:val="Heading3"/>
      </w:pPr>
      <w:r>
        <w:t>G1. Other Contributions</w:t>
      </w:r>
    </w:p>
    <w:p w14:paraId="41E13288" w14:textId="77777777" w:rsidR="00BE69B7" w:rsidRDefault="00BE69B7" w:rsidP="00AF092D">
      <w:pPr>
        <w:spacing w:before="120" w:after="120"/>
      </w:pPr>
      <w:r w:rsidRPr="00573614">
        <w:t>G1.1</w:t>
      </w:r>
      <w:r w:rsidRPr="00573614">
        <w:tab/>
        <w:t>'Other Contributions' means the financial or in-kind contributions other than the Grant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9F4CD1" w:rsidRPr="00204ACE" w14:paraId="3FB5BEA9" w14:textId="77777777" w:rsidTr="009F4CD1">
        <w:trPr>
          <w:cantSplit/>
          <w:tblHeader/>
        </w:trPr>
        <w:tc>
          <w:tcPr>
            <w:tcW w:w="1744" w:type="dxa"/>
          </w:tcPr>
          <w:p w14:paraId="344E67FF" w14:textId="77777777" w:rsidR="009F4CD1" w:rsidRPr="00204ACE" w:rsidRDefault="009F4CD1" w:rsidP="00AF092D">
            <w:pPr>
              <w:spacing w:after="0" w:line="240" w:lineRule="auto"/>
              <w:rPr>
                <w:rFonts w:ascii="Times New Roman" w:hAnsi="Times New Roman"/>
                <w:b/>
                <w:color w:val="000000"/>
                <w:highlight w:val="yellow"/>
                <w:lang w:eastAsia="en-AU"/>
              </w:rPr>
            </w:pPr>
            <w:r>
              <w:rPr>
                <w:rFonts w:ascii="Times New Roman" w:hAnsi="Times New Roman"/>
                <w:b/>
                <w:color w:val="000000"/>
                <w:highlight w:val="yellow"/>
                <w:lang w:eastAsia="en-AU"/>
              </w:rPr>
              <w:t>Contributor</w:t>
            </w:r>
          </w:p>
        </w:tc>
        <w:tc>
          <w:tcPr>
            <w:tcW w:w="3646" w:type="dxa"/>
          </w:tcPr>
          <w:p w14:paraId="3EF86D51" w14:textId="77777777" w:rsidR="009F4CD1" w:rsidRPr="00204ACE" w:rsidRDefault="009F4CD1" w:rsidP="00AF092D">
            <w:pPr>
              <w:spacing w:after="0" w:line="240" w:lineRule="auto"/>
              <w:rPr>
                <w:rFonts w:ascii="Times New Roman" w:hAnsi="Times New Roman"/>
                <w:b/>
                <w:color w:val="000000"/>
                <w:highlight w:val="yellow"/>
                <w:lang w:eastAsia="en-AU"/>
              </w:rPr>
            </w:pPr>
            <w:r>
              <w:rPr>
                <w:rFonts w:ascii="Times New Roman" w:hAnsi="Times New Roman"/>
                <w:b/>
                <w:color w:val="000000"/>
                <w:highlight w:val="yellow"/>
                <w:lang w:eastAsia="en-AU"/>
              </w:rPr>
              <w:t>Nature of Contribution</w:t>
            </w:r>
          </w:p>
        </w:tc>
        <w:tc>
          <w:tcPr>
            <w:tcW w:w="1870" w:type="dxa"/>
          </w:tcPr>
          <w:p w14:paraId="5B86816F" w14:textId="77777777" w:rsidR="009F4CD1" w:rsidRPr="00204ACE" w:rsidRDefault="009F4CD1" w:rsidP="00AF092D">
            <w:pPr>
              <w:spacing w:after="0" w:line="240" w:lineRule="auto"/>
              <w:rPr>
                <w:rFonts w:ascii="Times New Roman" w:hAnsi="Times New Roman"/>
                <w:b/>
                <w:color w:val="000000"/>
                <w:highlight w:val="yellow"/>
                <w:lang w:eastAsia="en-AU"/>
              </w:rPr>
            </w:pPr>
            <w:r>
              <w:rPr>
                <w:rFonts w:ascii="Times New Roman" w:hAnsi="Times New Roman"/>
                <w:b/>
                <w:color w:val="000000"/>
                <w:highlight w:val="yellow"/>
                <w:lang w:eastAsia="en-AU"/>
              </w:rPr>
              <w:t xml:space="preserve">Amount  </w:t>
            </w:r>
            <w:r w:rsidRPr="00204ACE">
              <w:rPr>
                <w:rFonts w:ascii="Times New Roman" w:hAnsi="Times New Roman"/>
                <w:b/>
                <w:color w:val="000000"/>
                <w:highlight w:val="yellow"/>
                <w:lang w:eastAsia="en-AU"/>
              </w:rPr>
              <w:t>(</w:t>
            </w:r>
            <w:r>
              <w:rPr>
                <w:rFonts w:ascii="Times New Roman" w:hAnsi="Times New Roman"/>
                <w:b/>
                <w:color w:val="000000"/>
                <w:highlight w:val="yellow"/>
                <w:lang w:eastAsia="en-AU"/>
              </w:rPr>
              <w:t>incl</w:t>
            </w:r>
            <w:r w:rsidRPr="00204ACE">
              <w:rPr>
                <w:rFonts w:ascii="Times New Roman" w:hAnsi="Times New Roman"/>
                <w:b/>
                <w:color w:val="000000"/>
                <w:highlight w:val="yellow"/>
                <w:lang w:eastAsia="en-AU"/>
              </w:rPr>
              <w:t>. GST)</w:t>
            </w:r>
          </w:p>
        </w:tc>
        <w:tc>
          <w:tcPr>
            <w:tcW w:w="2200" w:type="dxa"/>
          </w:tcPr>
          <w:p w14:paraId="52206454" w14:textId="77777777" w:rsidR="009F4CD1" w:rsidRPr="00204ACE" w:rsidRDefault="009F4CD1" w:rsidP="00AF092D">
            <w:pPr>
              <w:spacing w:after="0" w:line="240" w:lineRule="auto"/>
              <w:rPr>
                <w:rFonts w:ascii="Times New Roman" w:hAnsi="Times New Roman"/>
                <w:b/>
                <w:color w:val="000000"/>
                <w:highlight w:val="yellow"/>
                <w:lang w:eastAsia="en-AU"/>
              </w:rPr>
            </w:pPr>
            <w:r>
              <w:rPr>
                <w:rFonts w:ascii="Times New Roman" w:hAnsi="Times New Roman"/>
                <w:b/>
                <w:color w:val="000000"/>
                <w:highlight w:val="yellow"/>
                <w:lang w:eastAsia="en-AU"/>
              </w:rPr>
              <w:t>Timing</w:t>
            </w:r>
          </w:p>
        </w:tc>
      </w:tr>
      <w:tr w:rsidR="009F4CD1" w:rsidRPr="00204ACE" w14:paraId="6753B45C" w14:textId="77777777" w:rsidTr="009F4CD1">
        <w:tc>
          <w:tcPr>
            <w:tcW w:w="1744" w:type="dxa"/>
          </w:tcPr>
          <w:p w14:paraId="3A60328F" w14:textId="77777777" w:rsidR="009F4CD1" w:rsidRPr="00204ACE" w:rsidRDefault="009F4CD1" w:rsidP="00AF092D">
            <w:pPr>
              <w:spacing w:after="0" w:line="240" w:lineRule="auto"/>
              <w:rPr>
                <w:rFonts w:ascii="Times New Roman" w:hAnsi="Times New Roman"/>
                <w:color w:val="000000"/>
                <w:sz w:val="18"/>
                <w:szCs w:val="18"/>
                <w:highlight w:val="yellow"/>
                <w:lang w:eastAsia="en-AU"/>
              </w:rPr>
            </w:pPr>
            <w:r>
              <w:rPr>
                <w:rFonts w:ascii="Times New Roman" w:hAnsi="Times New Roman"/>
                <w:color w:val="000000"/>
                <w:sz w:val="18"/>
                <w:szCs w:val="18"/>
                <w:highlight w:val="yellow"/>
                <w:lang w:eastAsia="en-AU"/>
              </w:rPr>
              <w:t>[</w:t>
            </w:r>
            <w:r w:rsidRPr="004D29C1">
              <w:rPr>
                <w:rFonts w:ascii="Times New Roman" w:hAnsi="Times New Roman"/>
                <w:i/>
                <w:color w:val="000000"/>
                <w:sz w:val="18"/>
                <w:szCs w:val="18"/>
                <w:highlight w:val="yellow"/>
                <w:lang w:eastAsia="en-AU"/>
              </w:rPr>
              <w:t xml:space="preserve">insert </w:t>
            </w:r>
            <w:r>
              <w:rPr>
                <w:rFonts w:ascii="Times New Roman" w:hAnsi="Times New Roman"/>
                <w:i/>
                <w:color w:val="000000"/>
                <w:sz w:val="18"/>
                <w:szCs w:val="18"/>
                <w:highlight w:val="yellow"/>
                <w:lang w:eastAsia="en-AU"/>
              </w:rPr>
              <w:t>Grantee</w:t>
            </w:r>
            <w:r w:rsidRPr="004D29C1">
              <w:rPr>
                <w:rFonts w:ascii="Times New Roman" w:hAnsi="Times New Roman"/>
                <w:i/>
                <w:color w:val="000000"/>
                <w:sz w:val="18"/>
                <w:szCs w:val="18"/>
                <w:highlight w:val="yellow"/>
                <w:lang w:eastAsia="en-AU"/>
              </w:rPr>
              <w:t xml:space="preserve"> or name of third party providing the Other Contribution</w:t>
            </w:r>
            <w:r w:rsidRPr="00204ACE">
              <w:rPr>
                <w:rFonts w:ascii="Times New Roman" w:hAnsi="Times New Roman"/>
                <w:color w:val="000000"/>
                <w:sz w:val="18"/>
                <w:szCs w:val="18"/>
                <w:highlight w:val="yellow"/>
                <w:lang w:eastAsia="en-AU"/>
              </w:rPr>
              <w:t>]</w:t>
            </w:r>
          </w:p>
        </w:tc>
        <w:tc>
          <w:tcPr>
            <w:tcW w:w="3646" w:type="dxa"/>
          </w:tcPr>
          <w:p w14:paraId="178077A3" w14:textId="77777777" w:rsidR="009F4CD1" w:rsidRPr="00204ACE" w:rsidRDefault="009F4CD1" w:rsidP="00AF092D">
            <w:pPr>
              <w:spacing w:after="0" w:line="240" w:lineRule="auto"/>
              <w:rPr>
                <w:rFonts w:ascii="Times New Roman" w:hAnsi="Times New Roman"/>
                <w:color w:val="000000"/>
                <w:sz w:val="18"/>
                <w:szCs w:val="18"/>
                <w:highlight w:val="yellow"/>
                <w:lang w:eastAsia="en-AU"/>
              </w:rPr>
            </w:pPr>
            <w:r w:rsidRPr="00204ACE">
              <w:rPr>
                <w:rFonts w:ascii="Times New Roman" w:hAnsi="Times New Roman"/>
                <w:color w:val="000000"/>
                <w:sz w:val="18"/>
                <w:szCs w:val="18"/>
                <w:highlight w:val="yellow"/>
                <w:lang w:eastAsia="en-AU"/>
              </w:rPr>
              <w:t>[</w:t>
            </w:r>
            <w:r w:rsidRPr="004D29C1">
              <w:rPr>
                <w:rFonts w:ascii="Times New Roman" w:hAnsi="Times New Roman"/>
                <w:i/>
                <w:color w:val="000000"/>
                <w:sz w:val="18"/>
                <w:szCs w:val="18"/>
                <w:highlight w:val="yellow"/>
                <w:lang w:eastAsia="en-AU"/>
              </w:rPr>
              <w:t xml:space="preserve">insert description of contribution, e.g., cash, access to equipment, secondment of personnel </w:t>
            </w:r>
            <w:proofErr w:type="spellStart"/>
            <w:r w:rsidRPr="004D29C1">
              <w:rPr>
                <w:rFonts w:ascii="Times New Roman" w:hAnsi="Times New Roman"/>
                <w:i/>
                <w:color w:val="000000"/>
                <w:sz w:val="18"/>
                <w:szCs w:val="18"/>
                <w:highlight w:val="yellow"/>
                <w:lang w:eastAsia="en-AU"/>
              </w:rPr>
              <w:t>etc</w:t>
            </w:r>
            <w:proofErr w:type="spellEnd"/>
            <w:r w:rsidRPr="004D29C1">
              <w:rPr>
                <w:rFonts w:ascii="Times New Roman" w:hAnsi="Times New Roman"/>
                <w:i/>
                <w:color w:val="000000"/>
                <w:sz w:val="18"/>
                <w:szCs w:val="18"/>
                <w:highlight w:val="yellow"/>
                <w:lang w:eastAsia="en-AU"/>
              </w:rPr>
              <w:t>]</w:t>
            </w:r>
          </w:p>
        </w:tc>
        <w:tc>
          <w:tcPr>
            <w:tcW w:w="1870" w:type="dxa"/>
          </w:tcPr>
          <w:p w14:paraId="367A59F8" w14:textId="77777777" w:rsidR="009F4CD1" w:rsidRPr="00204ACE" w:rsidRDefault="009F4CD1" w:rsidP="00AF092D">
            <w:pPr>
              <w:spacing w:after="0" w:line="240" w:lineRule="auto"/>
              <w:rPr>
                <w:rFonts w:ascii="Times New Roman" w:hAnsi="Times New Roman"/>
                <w:color w:val="000000"/>
                <w:sz w:val="18"/>
                <w:szCs w:val="18"/>
                <w:highlight w:val="yellow"/>
                <w:lang w:eastAsia="en-AU"/>
              </w:rPr>
            </w:pPr>
            <w:r w:rsidRPr="00204ACE">
              <w:rPr>
                <w:rFonts w:ascii="Times New Roman" w:hAnsi="Times New Roman"/>
                <w:color w:val="000000"/>
                <w:sz w:val="18"/>
                <w:szCs w:val="18"/>
                <w:highlight w:val="yellow"/>
                <w:lang w:eastAsia="en-AU"/>
              </w:rPr>
              <w:t>$</w:t>
            </w:r>
            <w:r>
              <w:rPr>
                <w:rFonts w:ascii="Times New Roman" w:hAnsi="Times New Roman"/>
                <w:color w:val="000000"/>
                <w:sz w:val="18"/>
                <w:szCs w:val="18"/>
                <w:highlight w:val="yellow"/>
                <w:lang w:eastAsia="en-AU"/>
              </w:rPr>
              <w:t>[</w:t>
            </w:r>
            <w:r w:rsidRPr="004D29C1">
              <w:rPr>
                <w:rFonts w:ascii="Times New Roman" w:hAnsi="Times New Roman"/>
                <w:i/>
                <w:color w:val="000000"/>
                <w:sz w:val="18"/>
                <w:szCs w:val="18"/>
                <w:highlight w:val="yellow"/>
                <w:lang w:eastAsia="en-AU"/>
              </w:rPr>
              <w:t>insert amount</w:t>
            </w:r>
            <w:r>
              <w:rPr>
                <w:rFonts w:ascii="Times New Roman" w:hAnsi="Times New Roman"/>
                <w:color w:val="000000"/>
                <w:sz w:val="18"/>
                <w:szCs w:val="18"/>
                <w:highlight w:val="yellow"/>
                <w:lang w:eastAsia="en-AU"/>
              </w:rPr>
              <w:t>]</w:t>
            </w:r>
          </w:p>
        </w:tc>
        <w:tc>
          <w:tcPr>
            <w:tcW w:w="2200" w:type="dxa"/>
          </w:tcPr>
          <w:p w14:paraId="0EDA49F3" w14:textId="77777777" w:rsidR="009F4CD1" w:rsidRPr="00204ACE" w:rsidRDefault="009F4CD1" w:rsidP="00AF092D">
            <w:pPr>
              <w:spacing w:after="0" w:line="240" w:lineRule="auto"/>
              <w:rPr>
                <w:rFonts w:ascii="Times New Roman" w:hAnsi="Times New Roman"/>
                <w:color w:val="000000"/>
                <w:sz w:val="18"/>
                <w:szCs w:val="18"/>
                <w:highlight w:val="yellow"/>
                <w:lang w:eastAsia="en-AU"/>
              </w:rPr>
            </w:pPr>
            <w:r>
              <w:rPr>
                <w:rFonts w:ascii="Times New Roman" w:hAnsi="Times New Roman"/>
                <w:color w:val="000000"/>
                <w:sz w:val="18"/>
                <w:szCs w:val="18"/>
                <w:highlight w:val="yellow"/>
                <w:lang w:eastAsia="en-AU"/>
              </w:rPr>
              <w:t>[</w:t>
            </w:r>
            <w:r w:rsidRPr="004D29C1">
              <w:rPr>
                <w:rFonts w:ascii="Times New Roman" w:hAnsi="Times New Roman"/>
                <w:i/>
                <w:color w:val="000000"/>
                <w:sz w:val="18"/>
                <w:szCs w:val="18"/>
                <w:highlight w:val="yellow"/>
                <w:lang w:eastAsia="en-AU"/>
              </w:rPr>
              <w:t>insert date or Milestone to which the Other Contribution relates</w:t>
            </w:r>
          </w:p>
        </w:tc>
      </w:tr>
      <w:tr w:rsidR="009F4CD1" w:rsidRPr="00204ACE" w14:paraId="075CC8B3" w14:textId="77777777" w:rsidTr="009F4CD1">
        <w:tc>
          <w:tcPr>
            <w:tcW w:w="1744" w:type="dxa"/>
          </w:tcPr>
          <w:p w14:paraId="113B1966" w14:textId="77777777" w:rsidR="009F4CD1" w:rsidRPr="00204ACE" w:rsidRDefault="009F4CD1" w:rsidP="00AF092D">
            <w:pPr>
              <w:spacing w:after="0" w:line="240" w:lineRule="auto"/>
              <w:rPr>
                <w:rFonts w:ascii="Times New Roman" w:hAnsi="Times New Roman"/>
                <w:color w:val="000000"/>
                <w:sz w:val="18"/>
                <w:szCs w:val="18"/>
                <w:highlight w:val="yellow"/>
                <w:lang w:eastAsia="en-AU"/>
              </w:rPr>
            </w:pPr>
          </w:p>
        </w:tc>
        <w:tc>
          <w:tcPr>
            <w:tcW w:w="3646" w:type="dxa"/>
          </w:tcPr>
          <w:p w14:paraId="234A07B8" w14:textId="77777777" w:rsidR="009F4CD1" w:rsidRPr="00204ACE" w:rsidRDefault="009F4CD1" w:rsidP="00AF092D">
            <w:pPr>
              <w:spacing w:after="0" w:line="240" w:lineRule="auto"/>
              <w:rPr>
                <w:rFonts w:ascii="Times New Roman" w:hAnsi="Times New Roman"/>
                <w:color w:val="000000"/>
                <w:sz w:val="18"/>
                <w:szCs w:val="18"/>
                <w:highlight w:val="yellow"/>
                <w:lang w:eastAsia="en-AU"/>
              </w:rPr>
            </w:pPr>
          </w:p>
        </w:tc>
        <w:tc>
          <w:tcPr>
            <w:tcW w:w="1870" w:type="dxa"/>
          </w:tcPr>
          <w:p w14:paraId="6A16D104" w14:textId="77777777" w:rsidR="009F4CD1" w:rsidRPr="00204ACE" w:rsidRDefault="009F4CD1" w:rsidP="00AF092D">
            <w:pPr>
              <w:spacing w:after="0" w:line="240" w:lineRule="auto"/>
              <w:rPr>
                <w:rFonts w:ascii="Times New Roman" w:hAnsi="Times New Roman"/>
                <w:color w:val="000000"/>
                <w:sz w:val="18"/>
                <w:szCs w:val="18"/>
                <w:highlight w:val="yellow"/>
                <w:lang w:eastAsia="en-AU"/>
              </w:rPr>
            </w:pPr>
          </w:p>
        </w:tc>
        <w:tc>
          <w:tcPr>
            <w:tcW w:w="2200" w:type="dxa"/>
          </w:tcPr>
          <w:p w14:paraId="085D88FB" w14:textId="77777777" w:rsidR="009F4CD1" w:rsidRPr="00204ACE" w:rsidRDefault="009F4CD1" w:rsidP="00AF092D">
            <w:pPr>
              <w:spacing w:after="0" w:line="240" w:lineRule="auto"/>
              <w:rPr>
                <w:rFonts w:ascii="Times New Roman" w:hAnsi="Times New Roman"/>
                <w:color w:val="000000"/>
                <w:sz w:val="18"/>
                <w:szCs w:val="18"/>
                <w:highlight w:val="yellow"/>
                <w:lang w:eastAsia="en-AU"/>
              </w:rPr>
            </w:pPr>
          </w:p>
        </w:tc>
      </w:tr>
      <w:tr w:rsidR="009F4CD1" w:rsidRPr="00204ACE" w14:paraId="3728F371" w14:textId="77777777" w:rsidTr="009F4CD1">
        <w:tc>
          <w:tcPr>
            <w:tcW w:w="1744" w:type="dxa"/>
          </w:tcPr>
          <w:p w14:paraId="0D8C2165" w14:textId="77777777" w:rsidR="009F4CD1" w:rsidRPr="00204ACE" w:rsidRDefault="009F4CD1" w:rsidP="00AF092D">
            <w:pPr>
              <w:spacing w:after="0" w:line="240" w:lineRule="auto"/>
              <w:rPr>
                <w:rFonts w:ascii="Times New Roman" w:hAnsi="Times New Roman"/>
                <w:b/>
                <w:color w:val="000000"/>
                <w:sz w:val="18"/>
                <w:szCs w:val="18"/>
                <w:highlight w:val="yellow"/>
                <w:lang w:eastAsia="en-AU"/>
              </w:rPr>
            </w:pPr>
          </w:p>
        </w:tc>
        <w:tc>
          <w:tcPr>
            <w:tcW w:w="3646" w:type="dxa"/>
          </w:tcPr>
          <w:p w14:paraId="53E9D32B" w14:textId="77777777" w:rsidR="009F4CD1" w:rsidRPr="00204ACE" w:rsidRDefault="009F4CD1" w:rsidP="00AF092D">
            <w:pPr>
              <w:spacing w:after="0" w:line="240" w:lineRule="auto"/>
              <w:rPr>
                <w:rFonts w:ascii="Times New Roman" w:hAnsi="Times New Roman"/>
                <w:b/>
                <w:color w:val="000000"/>
                <w:sz w:val="18"/>
                <w:szCs w:val="18"/>
                <w:highlight w:val="yellow"/>
                <w:lang w:eastAsia="en-AU"/>
              </w:rPr>
            </w:pPr>
          </w:p>
        </w:tc>
        <w:tc>
          <w:tcPr>
            <w:tcW w:w="1870" w:type="dxa"/>
          </w:tcPr>
          <w:p w14:paraId="4C56EA4B" w14:textId="77777777" w:rsidR="009F4CD1" w:rsidRPr="00204ACE" w:rsidRDefault="009F4CD1" w:rsidP="00AF092D">
            <w:pPr>
              <w:spacing w:after="0" w:line="240" w:lineRule="auto"/>
              <w:rPr>
                <w:rFonts w:ascii="Times New Roman" w:hAnsi="Times New Roman"/>
                <w:b/>
                <w:color w:val="000000"/>
                <w:sz w:val="18"/>
                <w:szCs w:val="18"/>
                <w:highlight w:val="yellow"/>
                <w:lang w:eastAsia="en-AU"/>
              </w:rPr>
            </w:pPr>
            <w:r w:rsidRPr="00204ACE">
              <w:rPr>
                <w:rFonts w:ascii="Times New Roman" w:hAnsi="Times New Roman"/>
                <w:b/>
                <w:color w:val="000000"/>
                <w:sz w:val="18"/>
                <w:szCs w:val="18"/>
                <w:highlight w:val="yellow"/>
                <w:lang w:eastAsia="en-AU"/>
              </w:rPr>
              <w:t>$</w:t>
            </w:r>
          </w:p>
        </w:tc>
        <w:tc>
          <w:tcPr>
            <w:tcW w:w="2200" w:type="dxa"/>
          </w:tcPr>
          <w:p w14:paraId="3D6718A3" w14:textId="77777777" w:rsidR="009F4CD1" w:rsidRPr="00204ACE" w:rsidRDefault="009F4CD1" w:rsidP="00AF092D">
            <w:pPr>
              <w:spacing w:after="0" w:line="240" w:lineRule="auto"/>
              <w:rPr>
                <w:rFonts w:ascii="Times New Roman" w:hAnsi="Times New Roman"/>
                <w:b/>
                <w:color w:val="000000"/>
                <w:sz w:val="18"/>
                <w:szCs w:val="18"/>
                <w:highlight w:val="yellow"/>
                <w:lang w:eastAsia="en-AU"/>
              </w:rPr>
            </w:pPr>
          </w:p>
        </w:tc>
      </w:tr>
    </w:tbl>
    <w:p w14:paraId="391001CE" w14:textId="77777777" w:rsidR="00EC0996" w:rsidRDefault="00EC0996" w:rsidP="007E0B7E">
      <w:pPr>
        <w:spacing w:after="0"/>
        <w:rPr>
          <w:color w:val="000000" w:themeColor="text1"/>
        </w:rPr>
      </w:pPr>
    </w:p>
    <w:p w14:paraId="362207D0" w14:textId="77777777" w:rsidR="0042313B" w:rsidRPr="00573614" w:rsidRDefault="00BE69B7" w:rsidP="00AF092D">
      <w:r w:rsidRPr="00573614">
        <w:t>G1.2</w:t>
      </w:r>
      <w:r w:rsidRPr="00573614">
        <w:tab/>
        <w:t>The Grantee agrees to provide, or to ensure the provision of, the Other Contributions and to use them to undertake the Activity. If the Other Contributions are not provided in accordance with this clau</w:t>
      </w:r>
      <w:r w:rsidR="0042313B" w:rsidRPr="00573614">
        <w:t>se, then the Commonwealth may:</w:t>
      </w:r>
    </w:p>
    <w:p w14:paraId="52929772" w14:textId="77777777" w:rsidR="0042313B" w:rsidRPr="00573614" w:rsidRDefault="00BE69B7" w:rsidP="00AF092D">
      <w:pPr>
        <w:spacing w:before="120" w:after="120"/>
        <w:ind w:firstLine="720"/>
      </w:pPr>
      <w:r w:rsidRPr="00573614">
        <w:t>(a)</w:t>
      </w:r>
      <w:r w:rsidR="0042313B" w:rsidRPr="00573614">
        <w:tab/>
      </w:r>
      <w:proofErr w:type="gramStart"/>
      <w:r w:rsidRPr="00573614">
        <w:t>suspend</w:t>
      </w:r>
      <w:proofErr w:type="gramEnd"/>
      <w:r w:rsidRPr="00573614">
        <w:t xml:space="preserve"> payment of the Grant until the Other </w:t>
      </w:r>
      <w:r w:rsidR="0042313B" w:rsidRPr="00573614">
        <w:t xml:space="preserve">Contributions are provided; or </w:t>
      </w:r>
    </w:p>
    <w:p w14:paraId="5CC8C4EF" w14:textId="77777777" w:rsidR="00BE69B7" w:rsidRPr="00573614" w:rsidRDefault="0042313B" w:rsidP="0052157E">
      <w:pPr>
        <w:spacing w:before="120" w:after="120"/>
        <w:ind w:firstLine="720"/>
      </w:pPr>
      <w:r w:rsidRPr="00573614">
        <w:t>(b)</w:t>
      </w:r>
      <w:r w:rsidRPr="00573614">
        <w:tab/>
      </w:r>
      <w:proofErr w:type="gramStart"/>
      <w:r w:rsidR="00BE69B7" w:rsidRPr="00573614">
        <w:t>terminate</w:t>
      </w:r>
      <w:proofErr w:type="gramEnd"/>
      <w:r w:rsidR="00BE69B7" w:rsidRPr="00573614">
        <w:t xml:space="preserve"> this Agreement in accordance with clause 18 of the General Grant Conditions.</w:t>
      </w:r>
    </w:p>
    <w:p w14:paraId="1C9877D4" w14:textId="77777777" w:rsidR="0052157E" w:rsidRDefault="0052157E" w:rsidP="00630F42">
      <w:pPr>
        <w:pStyle w:val="Heading3"/>
      </w:pPr>
      <w:r>
        <w:t>G2. Activity budget</w:t>
      </w:r>
    </w:p>
    <w:p w14:paraId="227FF3A4" w14:textId="71B2E433" w:rsidR="0052157E" w:rsidRDefault="0052157E" w:rsidP="0052157E">
      <w:r w:rsidRPr="00573614">
        <w:t>G2.1</w:t>
      </w:r>
      <w:r w:rsidRPr="00573614">
        <w:tab/>
        <w:t>The Grantee agrees to use the Grant [and any Other Contributions] and undertake the Activity consistent with the following budget:</w:t>
      </w:r>
    </w:p>
    <w:p w14:paraId="72AC2402" w14:textId="601589BB" w:rsidR="002C7255" w:rsidRDefault="002C7255" w:rsidP="0052157E">
      <w:pPr>
        <w:rPr>
          <w:b/>
        </w:rPr>
      </w:pPr>
      <w:r>
        <w:rPr>
          <w:b/>
        </w:rPr>
        <w:t>OR</w:t>
      </w:r>
    </w:p>
    <w:p w14:paraId="3551A419" w14:textId="792E93A2" w:rsidR="002C7255" w:rsidRDefault="002C7255" w:rsidP="0052157E">
      <w:r>
        <w:t>G</w:t>
      </w:r>
      <w:r w:rsidR="004C0528">
        <w:t>1</w:t>
      </w:r>
      <w:r>
        <w:t>.</w:t>
      </w:r>
      <w:r w:rsidR="002B03FD">
        <w:t>21</w:t>
      </w:r>
      <w:r>
        <w:tab/>
      </w:r>
      <w:r w:rsidRPr="00573614">
        <w:t xml:space="preserve">The Grantee agrees to use the Grant [and any Other Contributions] and undertake the Activity consistent with the </w:t>
      </w:r>
      <w:r>
        <w:t>detailed</w:t>
      </w:r>
      <w:r w:rsidRPr="00573614">
        <w:t xml:space="preserve"> budget</w:t>
      </w:r>
      <w:r>
        <w:t xml:space="preserve"> provided in the Project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71"/>
        <w:gridCol w:w="1719"/>
        <w:gridCol w:w="1891"/>
        <w:gridCol w:w="1900"/>
        <w:gridCol w:w="1271"/>
      </w:tblGrid>
      <w:tr w:rsidR="0052157E" w14:paraId="130F5710" w14:textId="77777777" w:rsidTr="009A174D">
        <w:trPr>
          <w:cantSplit/>
          <w:tblHeader/>
        </w:trPr>
        <w:tc>
          <w:tcPr>
            <w:tcW w:w="1390" w:type="dxa"/>
          </w:tcPr>
          <w:p w14:paraId="21B2958D" w14:textId="77777777" w:rsidR="0052157E" w:rsidRPr="0066727D" w:rsidRDefault="0052157E" w:rsidP="0052157E">
            <w:pPr>
              <w:rPr>
                <w:rFonts w:ascii="Times New Roman" w:hAnsi="Times New Roman"/>
                <w:b/>
                <w:highlight w:val="yellow"/>
              </w:rPr>
            </w:pPr>
            <w:r w:rsidRPr="0066727D">
              <w:rPr>
                <w:rFonts w:ascii="Times New Roman" w:hAnsi="Times New Roman"/>
                <w:b/>
                <w:highlight w:val="yellow"/>
              </w:rPr>
              <w:t xml:space="preserve">Expenditure Item </w:t>
            </w:r>
          </w:p>
        </w:tc>
        <w:tc>
          <w:tcPr>
            <w:tcW w:w="1571" w:type="dxa"/>
          </w:tcPr>
          <w:p w14:paraId="5B1FF3D3" w14:textId="77777777" w:rsidR="0052157E" w:rsidRPr="0066727D" w:rsidRDefault="0052157E" w:rsidP="0052157E">
            <w:pPr>
              <w:rPr>
                <w:rFonts w:ascii="Times New Roman" w:hAnsi="Times New Roman"/>
                <w:b/>
                <w:highlight w:val="yellow"/>
              </w:rPr>
            </w:pPr>
            <w:r w:rsidRPr="0066727D">
              <w:rPr>
                <w:rFonts w:ascii="Times New Roman" w:hAnsi="Times New Roman"/>
                <w:b/>
                <w:highlight w:val="yellow"/>
              </w:rPr>
              <w:t xml:space="preserve">Description </w:t>
            </w:r>
          </w:p>
        </w:tc>
        <w:tc>
          <w:tcPr>
            <w:tcW w:w="1719" w:type="dxa"/>
          </w:tcPr>
          <w:p w14:paraId="73D9C8EE" w14:textId="77777777" w:rsidR="0052157E" w:rsidRPr="0066727D" w:rsidRDefault="0052157E" w:rsidP="0052157E">
            <w:pPr>
              <w:rPr>
                <w:rFonts w:ascii="Times New Roman" w:hAnsi="Times New Roman"/>
                <w:b/>
                <w:highlight w:val="yellow"/>
              </w:rPr>
            </w:pPr>
            <w:r w:rsidRPr="0066727D">
              <w:rPr>
                <w:rFonts w:ascii="Times New Roman" w:hAnsi="Times New Roman"/>
                <w:b/>
                <w:highlight w:val="yellow"/>
              </w:rPr>
              <w:t>Grant Contributions</w:t>
            </w:r>
          </w:p>
        </w:tc>
        <w:tc>
          <w:tcPr>
            <w:tcW w:w="1891" w:type="dxa"/>
          </w:tcPr>
          <w:p w14:paraId="04FE4627" w14:textId="77777777" w:rsidR="0052157E" w:rsidRPr="0066727D" w:rsidRDefault="0052157E" w:rsidP="0052157E">
            <w:pPr>
              <w:rPr>
                <w:rFonts w:ascii="Times New Roman" w:hAnsi="Times New Roman"/>
                <w:b/>
                <w:highlight w:val="yellow"/>
              </w:rPr>
            </w:pPr>
            <w:r w:rsidRPr="0066727D">
              <w:rPr>
                <w:rFonts w:ascii="Times New Roman" w:hAnsi="Times New Roman"/>
                <w:b/>
                <w:highlight w:val="yellow"/>
              </w:rPr>
              <w:t>Other Contributions - Grantee</w:t>
            </w:r>
          </w:p>
        </w:tc>
        <w:tc>
          <w:tcPr>
            <w:tcW w:w="1900" w:type="dxa"/>
          </w:tcPr>
          <w:p w14:paraId="29D60B07" w14:textId="77777777" w:rsidR="0052157E" w:rsidRPr="0066727D" w:rsidRDefault="0052157E" w:rsidP="0052157E">
            <w:pPr>
              <w:rPr>
                <w:rFonts w:ascii="Times New Roman" w:hAnsi="Times New Roman"/>
                <w:b/>
                <w:highlight w:val="yellow"/>
              </w:rPr>
            </w:pPr>
            <w:r w:rsidRPr="0066727D">
              <w:rPr>
                <w:rFonts w:ascii="Times New Roman" w:hAnsi="Times New Roman"/>
                <w:b/>
                <w:highlight w:val="yellow"/>
              </w:rPr>
              <w:t>Other Contributions -Third Parties</w:t>
            </w:r>
          </w:p>
        </w:tc>
        <w:tc>
          <w:tcPr>
            <w:tcW w:w="1271" w:type="dxa"/>
          </w:tcPr>
          <w:p w14:paraId="1371E29D" w14:textId="77777777" w:rsidR="0052157E" w:rsidRPr="0066727D" w:rsidRDefault="0052157E" w:rsidP="0052157E">
            <w:pPr>
              <w:rPr>
                <w:rFonts w:ascii="Times New Roman" w:hAnsi="Times New Roman"/>
                <w:b/>
                <w:highlight w:val="yellow"/>
              </w:rPr>
            </w:pPr>
            <w:r w:rsidRPr="0066727D">
              <w:rPr>
                <w:rFonts w:ascii="Times New Roman" w:hAnsi="Times New Roman"/>
                <w:b/>
                <w:highlight w:val="yellow"/>
              </w:rPr>
              <w:t>Total Cost</w:t>
            </w:r>
          </w:p>
        </w:tc>
      </w:tr>
      <w:tr w:rsidR="0052157E" w14:paraId="4821EA6E" w14:textId="77777777" w:rsidTr="009A174D">
        <w:trPr>
          <w:trHeight w:val="1178"/>
        </w:trPr>
        <w:tc>
          <w:tcPr>
            <w:tcW w:w="1390" w:type="dxa"/>
          </w:tcPr>
          <w:p w14:paraId="4E8BB2DD" w14:textId="77777777" w:rsidR="0052157E" w:rsidRPr="00FF7438" w:rsidRDefault="0052157E" w:rsidP="0052157E">
            <w:pPr>
              <w:rPr>
                <w:rFonts w:ascii="Times New Roman" w:hAnsi="Times New Roman"/>
                <w:sz w:val="18"/>
                <w:szCs w:val="18"/>
                <w:highlight w:val="yellow"/>
              </w:rPr>
            </w:pPr>
            <w:r w:rsidRPr="00FF7438">
              <w:rPr>
                <w:rFonts w:ascii="Times New Roman" w:hAnsi="Times New Roman"/>
                <w:sz w:val="18"/>
                <w:szCs w:val="18"/>
                <w:highlight w:val="yellow"/>
              </w:rPr>
              <w:t>[</w:t>
            </w:r>
            <w:r w:rsidRPr="00FF7438">
              <w:rPr>
                <w:rFonts w:ascii="Times New Roman" w:hAnsi="Times New Roman"/>
                <w:i/>
                <w:sz w:val="18"/>
                <w:szCs w:val="18"/>
                <w:highlight w:val="yellow"/>
              </w:rPr>
              <w:t>insert reference</w:t>
            </w:r>
            <w:r w:rsidRPr="00FF7438">
              <w:rPr>
                <w:rFonts w:ascii="Times New Roman" w:hAnsi="Times New Roman"/>
                <w:sz w:val="18"/>
                <w:szCs w:val="18"/>
                <w:highlight w:val="yellow"/>
              </w:rPr>
              <w:t>]</w:t>
            </w:r>
          </w:p>
        </w:tc>
        <w:tc>
          <w:tcPr>
            <w:tcW w:w="1571" w:type="dxa"/>
          </w:tcPr>
          <w:p w14:paraId="6059AF03" w14:textId="77777777" w:rsidR="0052157E" w:rsidRPr="00FF7438" w:rsidRDefault="0052157E" w:rsidP="0052157E">
            <w:pPr>
              <w:rPr>
                <w:rFonts w:ascii="Times New Roman" w:hAnsi="Times New Roman"/>
                <w:sz w:val="18"/>
                <w:szCs w:val="18"/>
                <w:highlight w:val="yellow"/>
              </w:rPr>
            </w:pPr>
            <w:r w:rsidRPr="00FF7438">
              <w:rPr>
                <w:rFonts w:ascii="Times New Roman" w:hAnsi="Times New Roman"/>
                <w:sz w:val="18"/>
                <w:szCs w:val="18"/>
                <w:highlight w:val="yellow"/>
              </w:rPr>
              <w:t>[</w:t>
            </w:r>
            <w:r w:rsidRPr="00FF7438">
              <w:rPr>
                <w:rFonts w:ascii="Times New Roman" w:hAnsi="Times New Roman"/>
                <w:i/>
                <w:sz w:val="18"/>
                <w:szCs w:val="18"/>
                <w:highlight w:val="yellow"/>
              </w:rPr>
              <w:t>insert description of the expenditure item</w:t>
            </w:r>
            <w:r w:rsidRPr="00FF7438">
              <w:rPr>
                <w:rFonts w:ascii="Times New Roman" w:hAnsi="Times New Roman"/>
                <w:sz w:val="18"/>
                <w:szCs w:val="18"/>
                <w:highlight w:val="yellow"/>
              </w:rPr>
              <w:t>]</w:t>
            </w:r>
          </w:p>
        </w:tc>
        <w:tc>
          <w:tcPr>
            <w:tcW w:w="1719" w:type="dxa"/>
          </w:tcPr>
          <w:p w14:paraId="6B9BE10D" w14:textId="77777777" w:rsidR="0052157E" w:rsidRPr="00FF7438" w:rsidRDefault="0052157E" w:rsidP="0052157E">
            <w:pPr>
              <w:rPr>
                <w:rFonts w:ascii="Times New Roman" w:hAnsi="Times New Roman"/>
                <w:sz w:val="18"/>
                <w:szCs w:val="18"/>
                <w:highlight w:val="yellow"/>
              </w:rPr>
            </w:pPr>
            <w:r w:rsidRPr="00FF7438">
              <w:rPr>
                <w:rFonts w:ascii="Times New Roman" w:hAnsi="Times New Roman"/>
                <w:sz w:val="18"/>
                <w:szCs w:val="18"/>
                <w:highlight w:val="yellow"/>
              </w:rPr>
              <w:t>[</w:t>
            </w:r>
            <w:r w:rsidRPr="00FF7438">
              <w:rPr>
                <w:rFonts w:ascii="Times New Roman" w:hAnsi="Times New Roman"/>
                <w:i/>
                <w:sz w:val="18"/>
                <w:szCs w:val="18"/>
                <w:highlight w:val="yellow"/>
              </w:rPr>
              <w:t>insert amount of Grant contributed to this budget item</w:t>
            </w:r>
            <w:r w:rsidRPr="00FF7438">
              <w:rPr>
                <w:rFonts w:ascii="Times New Roman" w:hAnsi="Times New Roman"/>
                <w:sz w:val="18"/>
                <w:szCs w:val="18"/>
                <w:highlight w:val="yellow"/>
              </w:rPr>
              <w:t>]</w:t>
            </w:r>
          </w:p>
        </w:tc>
        <w:tc>
          <w:tcPr>
            <w:tcW w:w="1891" w:type="dxa"/>
          </w:tcPr>
          <w:p w14:paraId="56159D31" w14:textId="77777777" w:rsidR="0052157E" w:rsidRPr="00FF7438" w:rsidRDefault="0052157E" w:rsidP="0052157E">
            <w:pPr>
              <w:rPr>
                <w:rFonts w:ascii="Times New Roman" w:hAnsi="Times New Roman"/>
                <w:sz w:val="18"/>
                <w:szCs w:val="18"/>
                <w:highlight w:val="yellow"/>
              </w:rPr>
            </w:pPr>
            <w:r w:rsidRPr="00FF7438">
              <w:rPr>
                <w:rFonts w:ascii="Times New Roman" w:hAnsi="Times New Roman"/>
                <w:sz w:val="18"/>
                <w:szCs w:val="18"/>
                <w:highlight w:val="yellow"/>
              </w:rPr>
              <w:t>[</w:t>
            </w:r>
            <w:r w:rsidRPr="00FF7438">
              <w:rPr>
                <w:rFonts w:ascii="Times New Roman" w:hAnsi="Times New Roman"/>
                <w:i/>
                <w:sz w:val="18"/>
                <w:szCs w:val="18"/>
                <w:highlight w:val="yellow"/>
              </w:rPr>
              <w:t>insert amount of Grantees own funds contributed to this budget item</w:t>
            </w:r>
            <w:r w:rsidRPr="00FF7438">
              <w:rPr>
                <w:rFonts w:ascii="Times New Roman" w:hAnsi="Times New Roman"/>
                <w:sz w:val="18"/>
                <w:szCs w:val="18"/>
                <w:highlight w:val="yellow"/>
              </w:rPr>
              <w:t>]</w:t>
            </w:r>
          </w:p>
        </w:tc>
        <w:tc>
          <w:tcPr>
            <w:tcW w:w="1900" w:type="dxa"/>
          </w:tcPr>
          <w:p w14:paraId="163C492E" w14:textId="77777777" w:rsidR="0052157E" w:rsidRPr="00FF7438" w:rsidRDefault="0052157E" w:rsidP="0052157E">
            <w:pPr>
              <w:rPr>
                <w:rFonts w:ascii="Times New Roman" w:hAnsi="Times New Roman"/>
                <w:i/>
                <w:sz w:val="18"/>
                <w:szCs w:val="18"/>
                <w:highlight w:val="yellow"/>
              </w:rPr>
            </w:pPr>
            <w:r w:rsidRPr="00FF7438">
              <w:rPr>
                <w:rFonts w:ascii="Times New Roman" w:hAnsi="Times New Roman"/>
                <w:sz w:val="18"/>
                <w:szCs w:val="18"/>
                <w:highlight w:val="yellow"/>
              </w:rPr>
              <w:t>[</w:t>
            </w:r>
            <w:r w:rsidRPr="00FF7438">
              <w:rPr>
                <w:rFonts w:ascii="Times New Roman" w:hAnsi="Times New Roman"/>
                <w:i/>
                <w:sz w:val="18"/>
                <w:szCs w:val="18"/>
                <w:highlight w:val="yellow"/>
              </w:rPr>
              <w:t>insert amount of other sources of funding contributed to this budget item</w:t>
            </w:r>
            <w:r w:rsidRPr="00FF7438">
              <w:rPr>
                <w:rFonts w:ascii="Times New Roman" w:hAnsi="Times New Roman"/>
                <w:sz w:val="18"/>
                <w:szCs w:val="18"/>
                <w:highlight w:val="yellow"/>
              </w:rPr>
              <w:t>]</w:t>
            </w:r>
          </w:p>
        </w:tc>
        <w:tc>
          <w:tcPr>
            <w:tcW w:w="1271" w:type="dxa"/>
          </w:tcPr>
          <w:p w14:paraId="21D01E2A" w14:textId="77777777" w:rsidR="0052157E" w:rsidRPr="00FF7438" w:rsidRDefault="0052157E" w:rsidP="0052157E">
            <w:pPr>
              <w:rPr>
                <w:rFonts w:ascii="Times New Roman" w:hAnsi="Times New Roman"/>
                <w:sz w:val="18"/>
                <w:szCs w:val="18"/>
                <w:highlight w:val="yellow"/>
              </w:rPr>
            </w:pPr>
            <w:r w:rsidRPr="00FF7438">
              <w:rPr>
                <w:rFonts w:ascii="Times New Roman" w:hAnsi="Times New Roman"/>
                <w:sz w:val="18"/>
                <w:szCs w:val="18"/>
                <w:highlight w:val="yellow"/>
              </w:rPr>
              <w:t>[</w:t>
            </w:r>
            <w:r w:rsidRPr="00FF7438">
              <w:rPr>
                <w:rFonts w:ascii="Times New Roman" w:hAnsi="Times New Roman"/>
                <w:i/>
                <w:sz w:val="18"/>
                <w:szCs w:val="18"/>
                <w:highlight w:val="yellow"/>
              </w:rPr>
              <w:t>insert total amount cost of the budget item</w:t>
            </w:r>
            <w:r w:rsidRPr="00FF7438">
              <w:rPr>
                <w:rFonts w:ascii="Times New Roman" w:hAnsi="Times New Roman"/>
                <w:sz w:val="18"/>
                <w:szCs w:val="18"/>
                <w:highlight w:val="yellow"/>
              </w:rPr>
              <w:t>]</w:t>
            </w:r>
          </w:p>
        </w:tc>
      </w:tr>
    </w:tbl>
    <w:p w14:paraId="582B4824" w14:textId="77777777" w:rsidR="0052157E" w:rsidRDefault="0052157E" w:rsidP="00630F42">
      <w:pPr>
        <w:pStyle w:val="Heading3"/>
      </w:pPr>
      <w:r>
        <w:lastRenderedPageBreak/>
        <w:t>G3. Record keeping</w:t>
      </w:r>
    </w:p>
    <w:p w14:paraId="3ADAA3F1" w14:textId="77777777" w:rsidR="0052157E" w:rsidRPr="00573614" w:rsidRDefault="0052157E" w:rsidP="0052157E">
      <w:r w:rsidRPr="00573614">
        <w:t>G3. 1</w:t>
      </w:r>
      <w:r w:rsidRPr="00573614">
        <w:tab/>
        <w:t>The Grantee agrees to maintain the following records:</w:t>
      </w:r>
    </w:p>
    <w:p w14:paraId="70D02A57" w14:textId="77777777" w:rsidR="0052157E" w:rsidRPr="00573614" w:rsidRDefault="0052157E" w:rsidP="0052157E">
      <w:pPr>
        <w:numPr>
          <w:ilvl w:val="0"/>
          <w:numId w:val="3"/>
        </w:numPr>
      </w:pPr>
      <w:r w:rsidRPr="00573614">
        <w:t>identify the receipt and expenditure of the Grant [and any Other Contributions] separately within the Grantee's accounts and records so that at all times the Grant is identifiable; and</w:t>
      </w:r>
    </w:p>
    <w:p w14:paraId="7CF54AFB" w14:textId="77777777" w:rsidR="0052157E" w:rsidRPr="00573614" w:rsidRDefault="0052157E" w:rsidP="0052157E">
      <w:pPr>
        <w:numPr>
          <w:ilvl w:val="0"/>
          <w:numId w:val="3"/>
        </w:numPr>
      </w:pPr>
      <w:r w:rsidRPr="00573614">
        <w:t>keep financial accounts and records relating to the Activity so as to enable all receipts and payments related to the Activity to be identified and reported; and</w:t>
      </w:r>
    </w:p>
    <w:p w14:paraId="694A774B" w14:textId="4ADD5F2C" w:rsidR="0052157E" w:rsidRPr="00475510" w:rsidRDefault="002C7255" w:rsidP="0052157E">
      <w:pPr>
        <w:numPr>
          <w:ilvl w:val="0"/>
          <w:numId w:val="3"/>
        </w:numPr>
        <w:rPr>
          <w:highlight w:val="yellow"/>
        </w:rPr>
      </w:pPr>
      <w:proofErr w:type="gramStart"/>
      <w:r>
        <w:rPr>
          <w:highlight w:val="yellow"/>
        </w:rPr>
        <w:t>any</w:t>
      </w:r>
      <w:proofErr w:type="gramEnd"/>
      <w:r>
        <w:rPr>
          <w:highlight w:val="yellow"/>
        </w:rPr>
        <w:t xml:space="preserve"> other requirements specific to the project</w:t>
      </w:r>
      <w:r w:rsidR="00B208C5">
        <w:rPr>
          <w:highlight w:val="yellow"/>
        </w:rPr>
        <w:t xml:space="preserve"> to be included</w:t>
      </w:r>
      <w:r>
        <w:rPr>
          <w:highlight w:val="yellow"/>
        </w:rPr>
        <w:t>.</w:t>
      </w:r>
    </w:p>
    <w:p w14:paraId="68CF58AD" w14:textId="77777777" w:rsidR="0052157E" w:rsidRPr="00573614" w:rsidRDefault="0052157E" w:rsidP="0052157E">
      <w:r w:rsidRPr="00573614">
        <w:t>G3.2</w:t>
      </w:r>
      <w:r w:rsidRPr="00573614">
        <w:tab/>
        <w:t>The Grantee agrees to maintain the records for five years after the Completion Date and provide copies of the records to the Commonwealth representative upon request.</w:t>
      </w:r>
    </w:p>
    <w:p w14:paraId="7589DC48" w14:textId="77777777" w:rsidR="00DA481B" w:rsidRDefault="0052157E" w:rsidP="00DA481B">
      <w:r w:rsidRPr="00573614">
        <w:t>G3.3</w:t>
      </w:r>
      <w:r w:rsidRPr="00573614">
        <w:tab/>
        <w:t>Term G3 survives the termination, cancellation or expiry of the Agreement.</w:t>
      </w:r>
    </w:p>
    <w:p w14:paraId="44D4A487" w14:textId="77777777" w:rsidR="0052157E" w:rsidRDefault="0052157E" w:rsidP="00630F42">
      <w:pPr>
        <w:pStyle w:val="Heading3"/>
      </w:pPr>
      <w:r w:rsidRPr="009C67DF">
        <w:t>G4. Audit</w:t>
      </w:r>
    </w:p>
    <w:p w14:paraId="3DBA7796" w14:textId="1BFC4473" w:rsidR="00EC7CB0" w:rsidRDefault="004E5E3B" w:rsidP="004E5E3B">
      <w:r>
        <w:t>Not Applicable</w:t>
      </w:r>
    </w:p>
    <w:p w14:paraId="358A8225" w14:textId="77777777" w:rsidR="0052157E" w:rsidRDefault="0052157E" w:rsidP="00630F42">
      <w:pPr>
        <w:pStyle w:val="Heading3"/>
      </w:pPr>
      <w:r>
        <w:t>G5. Activity Material</w:t>
      </w:r>
      <w:r w:rsidDel="00A86A78">
        <w:t xml:space="preserve"> </w:t>
      </w:r>
    </w:p>
    <w:p w14:paraId="74730ADA" w14:textId="77777777" w:rsidR="0052157E" w:rsidRPr="00573614" w:rsidRDefault="0052157E" w:rsidP="0052157E">
      <w:r w:rsidRPr="00573614">
        <w:t>Not Applicable</w:t>
      </w:r>
    </w:p>
    <w:p w14:paraId="0CCC0CE1" w14:textId="77777777" w:rsidR="0052157E" w:rsidRDefault="0052157E" w:rsidP="00630F42">
      <w:pPr>
        <w:pStyle w:val="Heading3"/>
      </w:pPr>
      <w:r>
        <w:t>G6. Access</w:t>
      </w:r>
    </w:p>
    <w:p w14:paraId="1586EE68" w14:textId="77777777" w:rsidR="0052157E" w:rsidRPr="00573614" w:rsidRDefault="0052157E" w:rsidP="0052157E">
      <w:r w:rsidRPr="00573614">
        <w:t>G6.1</w:t>
      </w:r>
      <w:r w:rsidRPr="00573614">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7474C313" w14:textId="77777777" w:rsidR="0052157E" w:rsidRPr="00573614" w:rsidRDefault="0052157E" w:rsidP="0052157E">
      <w:r w:rsidRPr="00573614">
        <w:t>G6.2</w:t>
      </w:r>
      <w:r w:rsidRPr="00573614">
        <w:tab/>
        <w:t>The Auditor-General and any Information Officer under the</w:t>
      </w:r>
      <w:r w:rsidRPr="00573614">
        <w:rPr>
          <w:i/>
        </w:rPr>
        <w:t xml:space="preserve"> Australian Information Commissioner Act 2010 </w:t>
      </w:r>
      <w:r w:rsidRPr="00573614">
        <w:t>(</w:t>
      </w:r>
      <w:proofErr w:type="spellStart"/>
      <w:r w:rsidRPr="00573614">
        <w:t>Cth</w:t>
      </w:r>
      <w:proofErr w:type="spellEnd"/>
      <w:r w:rsidRPr="00573614">
        <w:t>) (including their delegates) are persons authorised for the purposes of clause G6.1.</w:t>
      </w:r>
    </w:p>
    <w:p w14:paraId="3E6CB20E" w14:textId="77777777" w:rsidR="0052157E" w:rsidRDefault="0052157E" w:rsidP="00A65DD2">
      <w:r w:rsidRPr="00573614">
        <w:t>G6.3</w:t>
      </w:r>
      <w:r w:rsidRPr="00573614">
        <w:tab/>
        <w:t>Term G6 does not detract from the statutory powers of the Auditor-General or an Information Officer (including their delegates).</w:t>
      </w:r>
    </w:p>
    <w:p w14:paraId="6AF78A31" w14:textId="77777777" w:rsidR="0052157E" w:rsidRDefault="0052157E" w:rsidP="00630F42">
      <w:pPr>
        <w:pStyle w:val="Heading3"/>
      </w:pPr>
      <w:r>
        <w:lastRenderedPageBreak/>
        <w:t>G7. Equipment and assets</w:t>
      </w:r>
    </w:p>
    <w:p w14:paraId="2629534B" w14:textId="77777777" w:rsidR="0052157E" w:rsidRPr="00573614" w:rsidRDefault="0052157E" w:rsidP="0052157E">
      <w:r w:rsidRPr="00573614">
        <w:t>Not Applicable</w:t>
      </w:r>
    </w:p>
    <w:p w14:paraId="735E2841" w14:textId="77777777" w:rsidR="0052157E" w:rsidRDefault="0052157E" w:rsidP="00630F42">
      <w:pPr>
        <w:pStyle w:val="Heading3"/>
      </w:pPr>
      <w:r>
        <w:t>G8. Relevant qualifications or skills</w:t>
      </w:r>
    </w:p>
    <w:p w14:paraId="37541DA9" w14:textId="32A71174" w:rsidR="0052157E" w:rsidRPr="00573614" w:rsidRDefault="0052157E" w:rsidP="0052157E">
      <w:r w:rsidRPr="00573614">
        <w:t>G8.1</w:t>
      </w:r>
      <w:r w:rsidRPr="00573614">
        <w:tab/>
        <w:t>The Grantee agrees to ensure that personnel performing work in relation to the Activity are appropriately qualified to perform the tasks indicated and have the relevant skills or qualifications</w:t>
      </w:r>
      <w:r w:rsidR="002F5906" w:rsidRPr="00573614">
        <w:t>.</w:t>
      </w:r>
    </w:p>
    <w:p w14:paraId="4D97CA2E" w14:textId="77777777" w:rsidR="0052157E" w:rsidRPr="00573614" w:rsidRDefault="0052157E" w:rsidP="00630F42">
      <w:pPr>
        <w:pStyle w:val="Heading3"/>
      </w:pPr>
      <w:r w:rsidRPr="00573614">
        <w:t>G9. Activity specific legislation, policies and industry standards</w:t>
      </w:r>
    </w:p>
    <w:p w14:paraId="53341A41" w14:textId="1B140D00" w:rsidR="0052157E" w:rsidRPr="00573614" w:rsidRDefault="00573614" w:rsidP="0052157E">
      <w:pPr>
        <w:pBdr>
          <w:top w:val="single" w:sz="4" w:space="1" w:color="auto"/>
          <w:left w:val="single" w:sz="4" w:space="4" w:color="auto"/>
          <w:bottom w:val="single" w:sz="4" w:space="1" w:color="auto"/>
          <w:right w:val="single" w:sz="4" w:space="4" w:color="auto"/>
        </w:pBdr>
        <w:rPr>
          <w:color w:val="000000" w:themeColor="text1"/>
        </w:rPr>
      </w:pPr>
      <w:r w:rsidRPr="00573614">
        <w:rPr>
          <w:color w:val="000000" w:themeColor="text1"/>
        </w:rPr>
        <w:t>This section could</w:t>
      </w:r>
      <w:r w:rsidR="0052157E" w:rsidRPr="00573614">
        <w:rPr>
          <w:color w:val="000000" w:themeColor="text1"/>
        </w:rPr>
        <w:t xml:space="preserve"> include any specific legislative or policy requirements or industry standards that apply to the Activity.  </w:t>
      </w:r>
    </w:p>
    <w:p w14:paraId="0ACCB553" w14:textId="508BE64A" w:rsidR="0052157E" w:rsidRPr="00573614" w:rsidRDefault="0052157E" w:rsidP="0052157E">
      <w:r w:rsidRPr="00573614">
        <w:t>G9.1</w:t>
      </w:r>
      <w:r w:rsidRPr="00573614">
        <w:tab/>
        <w:t>The Grantee agrees to comply with the requirements of the following legislation, policies and industry standards when undertaking the Activity:</w:t>
      </w:r>
    </w:p>
    <w:p w14:paraId="6A54F1D0" w14:textId="77777777" w:rsidR="0052157E" w:rsidRPr="00573614" w:rsidRDefault="0052157E" w:rsidP="0052157E">
      <w:pPr>
        <w:numPr>
          <w:ilvl w:val="0"/>
          <w:numId w:val="11"/>
        </w:numPr>
        <w:rPr>
          <w:i/>
        </w:rPr>
      </w:pPr>
      <w:r w:rsidRPr="00573614">
        <w:t>[</w:t>
      </w:r>
      <w:r w:rsidRPr="00573614">
        <w:rPr>
          <w:i/>
        </w:rPr>
        <w:t>insert relevant legislation, policies and/or industry standards</w:t>
      </w:r>
      <w:r w:rsidRPr="00573614">
        <w:t>]</w:t>
      </w:r>
    </w:p>
    <w:p w14:paraId="57CDBAE6" w14:textId="77777777" w:rsidR="00D00FAD" w:rsidRPr="00573614" w:rsidRDefault="00D00FAD" w:rsidP="00630F42">
      <w:pPr>
        <w:pStyle w:val="Heading3"/>
      </w:pPr>
      <w:r w:rsidRPr="00573614">
        <w:t>G10. Commonwealth Material, facilities and assistance</w:t>
      </w:r>
    </w:p>
    <w:p w14:paraId="1CD4ACB7" w14:textId="77777777" w:rsidR="00D00FAD" w:rsidRPr="00573614" w:rsidRDefault="00D00FAD" w:rsidP="00D00FAD">
      <w:r w:rsidRPr="00573614">
        <w:t>Not Applicable</w:t>
      </w:r>
    </w:p>
    <w:p w14:paraId="73948474" w14:textId="77777777" w:rsidR="00D00FAD" w:rsidRPr="00573614" w:rsidRDefault="00D00FAD" w:rsidP="00630F42">
      <w:pPr>
        <w:pStyle w:val="Heading3"/>
      </w:pPr>
      <w:r w:rsidRPr="00573614">
        <w:t>G11. Jurisdiction</w:t>
      </w:r>
    </w:p>
    <w:p w14:paraId="57D38A52" w14:textId="77777777" w:rsidR="00D00FAD" w:rsidRPr="00573614" w:rsidRDefault="00D00FAD" w:rsidP="00D00FAD">
      <w:r w:rsidRPr="00573614">
        <w:t>Not Applicable</w:t>
      </w:r>
    </w:p>
    <w:p w14:paraId="61E9887C" w14:textId="77777777" w:rsidR="00D00FAD" w:rsidRDefault="001B6447" w:rsidP="00630F42">
      <w:pPr>
        <w:pStyle w:val="Heading3"/>
      </w:pPr>
      <w:r>
        <w:t>G12. Grantee t</w:t>
      </w:r>
      <w:r w:rsidR="00D00FAD">
        <w:t>rustee of a Trust</w:t>
      </w:r>
    </w:p>
    <w:p w14:paraId="6515AD14" w14:textId="77777777" w:rsidR="00D00FAD" w:rsidRPr="00573614" w:rsidRDefault="00D00FAD" w:rsidP="00D00FAD">
      <w:r w:rsidRPr="00573614">
        <w:t>Not Applicable</w:t>
      </w:r>
    </w:p>
    <w:p w14:paraId="23C93700" w14:textId="77777777" w:rsidR="00EC7CB0" w:rsidRDefault="00EC7CB0" w:rsidP="0038632B"/>
    <w:p w14:paraId="794FD057" w14:textId="77777777" w:rsidR="00EC7CB0" w:rsidRPr="00630F42" w:rsidRDefault="00EC7CB0" w:rsidP="00630F42">
      <w:pPr>
        <w:pStyle w:val="Heading1"/>
      </w:pPr>
      <w:r>
        <w:rPr>
          <w:color w:val="000000"/>
          <w:sz w:val="24"/>
        </w:rPr>
        <w:br w:type="page"/>
      </w:r>
      <w:bookmarkStart w:id="12" w:name="_Toc317496310"/>
      <w:r w:rsidRPr="00630F42">
        <w:lastRenderedPageBreak/>
        <w:t>Signatures</w:t>
      </w:r>
      <w:bookmarkEnd w:id="12"/>
    </w:p>
    <w:p w14:paraId="05F8958A" w14:textId="77777777" w:rsidR="00EC7CB0" w:rsidRDefault="00EC7CB0" w:rsidP="00517B94">
      <w:pPr>
        <w:rPr>
          <w:b/>
        </w:rPr>
      </w:pPr>
      <w:r>
        <w:rPr>
          <w:b/>
        </w:rPr>
        <w:t>Executed as an agreement:</w:t>
      </w:r>
    </w:p>
    <w:p w14:paraId="4E5C4F60" w14:textId="77777777" w:rsidR="00EC7CB0" w:rsidRPr="008B793E" w:rsidRDefault="00EC7CB0" w:rsidP="00630F42">
      <w:pPr>
        <w:pStyle w:val="Heading2"/>
      </w:pPr>
      <w:r w:rsidRPr="00894F56">
        <w:t>Commonwealth: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463DE1" w14:paraId="7DA526B5" w14:textId="77777777" w:rsidTr="00E96BD3">
        <w:tc>
          <w:tcPr>
            <w:tcW w:w="3652" w:type="dxa"/>
          </w:tcPr>
          <w:p w14:paraId="465DECDE" w14:textId="75FE9347" w:rsidR="00EC7CB0" w:rsidRPr="00463DE1" w:rsidRDefault="00EC7CB0">
            <w:pPr>
              <w:spacing w:after="0" w:line="240" w:lineRule="auto"/>
              <w:rPr>
                <w:rFonts w:ascii="Times New Roman" w:hAnsi="Times New Roman"/>
                <w:sz w:val="24"/>
                <w:szCs w:val="24"/>
                <w:lang w:eastAsia="en-AU"/>
              </w:rPr>
            </w:pPr>
            <w:r>
              <w:rPr>
                <w:rFonts w:ascii="Times New Roman" w:hAnsi="Times New Roman"/>
                <w:sz w:val="24"/>
                <w:szCs w:val="24"/>
                <w:lang w:eastAsia="en-AU"/>
              </w:rPr>
              <w:t>Signed for and o</w:t>
            </w:r>
            <w:r w:rsidRPr="00463DE1">
              <w:rPr>
                <w:rFonts w:ascii="Times New Roman" w:hAnsi="Times New Roman"/>
                <w:sz w:val="24"/>
                <w:szCs w:val="24"/>
                <w:lang w:eastAsia="en-AU"/>
              </w:rPr>
              <w:t xml:space="preserve">n behalf of the Commonwealth of Australia as represented by </w:t>
            </w:r>
            <w:r w:rsidR="007C3483">
              <w:rPr>
                <w:rFonts w:ascii="Times New Roman" w:hAnsi="Times New Roman"/>
                <w:sz w:val="24"/>
                <w:szCs w:val="24"/>
                <w:lang w:eastAsia="en-AU"/>
              </w:rPr>
              <w:t>the Department of Agriculture and Water Resources</w:t>
            </w:r>
          </w:p>
        </w:tc>
        <w:tc>
          <w:tcPr>
            <w:tcW w:w="5612" w:type="dxa"/>
          </w:tcPr>
          <w:p w14:paraId="1C54D612" w14:textId="77777777" w:rsidR="00EC7CB0" w:rsidRPr="00463DE1" w:rsidRDefault="00EC7CB0" w:rsidP="00463DE1">
            <w:pPr>
              <w:spacing w:after="0" w:line="240" w:lineRule="auto"/>
              <w:rPr>
                <w:rFonts w:ascii="Times New Roman" w:hAnsi="Times New Roman"/>
                <w:sz w:val="20"/>
                <w:szCs w:val="20"/>
                <w:lang w:eastAsia="en-AU"/>
              </w:rPr>
            </w:pPr>
          </w:p>
        </w:tc>
      </w:tr>
      <w:tr w:rsidR="00EC7CB0" w:rsidRPr="00463DE1" w14:paraId="249716B9" w14:textId="77777777" w:rsidTr="00E96BD3">
        <w:tc>
          <w:tcPr>
            <w:tcW w:w="3652" w:type="dxa"/>
          </w:tcPr>
          <w:p w14:paraId="43CAFA78" w14:textId="77777777" w:rsidR="00EC7CB0" w:rsidRPr="00463DE1" w:rsidRDefault="00EC7CB0" w:rsidP="00463DE1">
            <w:pPr>
              <w:spacing w:after="0" w:line="240" w:lineRule="auto"/>
              <w:rPr>
                <w:rFonts w:ascii="Times New Roman" w:hAnsi="Times New Roman"/>
                <w:sz w:val="24"/>
                <w:szCs w:val="24"/>
                <w:lang w:eastAsia="en-AU"/>
              </w:rPr>
            </w:pPr>
            <w:r w:rsidRPr="00463DE1">
              <w:rPr>
                <w:rFonts w:ascii="Times New Roman" w:hAnsi="Times New Roman"/>
                <w:sz w:val="24"/>
                <w:szCs w:val="24"/>
                <w:lang w:eastAsia="en-AU"/>
              </w:rPr>
              <w:t>Name:</w:t>
            </w:r>
            <w:r w:rsidRPr="00463DE1">
              <w:rPr>
                <w:rFonts w:ascii="Times New Roman" w:hAnsi="Times New Roman"/>
                <w:sz w:val="24"/>
                <w:szCs w:val="24"/>
                <w:lang w:eastAsia="en-AU"/>
              </w:rPr>
              <w:br/>
              <w:t>(print)</w:t>
            </w:r>
            <w:r w:rsidRPr="00463DE1">
              <w:rPr>
                <w:rFonts w:ascii="Times New Roman" w:hAnsi="Times New Roman"/>
                <w:sz w:val="24"/>
                <w:szCs w:val="24"/>
                <w:lang w:eastAsia="en-AU"/>
              </w:rPr>
              <w:br/>
              <w:t>Position:</w:t>
            </w:r>
            <w:r w:rsidRPr="00463DE1">
              <w:rPr>
                <w:rFonts w:ascii="Times New Roman" w:hAnsi="Times New Roman"/>
                <w:sz w:val="24"/>
                <w:szCs w:val="24"/>
                <w:lang w:eastAsia="en-AU"/>
              </w:rPr>
              <w:br/>
              <w:t>(print)</w:t>
            </w:r>
            <w:r w:rsidRPr="00463DE1">
              <w:rPr>
                <w:rFonts w:ascii="Times New Roman" w:hAnsi="Times New Roman"/>
                <w:sz w:val="24"/>
                <w:szCs w:val="24"/>
                <w:lang w:eastAsia="en-AU"/>
              </w:rPr>
              <w:br/>
              <w:t>Signature and date:</w:t>
            </w:r>
          </w:p>
        </w:tc>
        <w:tc>
          <w:tcPr>
            <w:tcW w:w="5612" w:type="dxa"/>
          </w:tcPr>
          <w:p w14:paraId="5CF7AC3A"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p>
        </w:tc>
      </w:tr>
      <w:tr w:rsidR="00EC7CB0" w:rsidRPr="00463DE1" w14:paraId="639A34C7" w14:textId="77777777" w:rsidTr="00E96BD3">
        <w:trPr>
          <w:trHeight w:val="988"/>
        </w:trPr>
        <w:tc>
          <w:tcPr>
            <w:tcW w:w="3652" w:type="dxa"/>
          </w:tcPr>
          <w:p w14:paraId="534F6F07" w14:textId="77777777" w:rsidR="00EC7CB0" w:rsidRPr="00463DE1" w:rsidRDefault="00EC7CB0" w:rsidP="00463DE1">
            <w:pPr>
              <w:spacing w:after="0" w:line="240" w:lineRule="auto"/>
              <w:rPr>
                <w:rFonts w:ascii="Times New Roman" w:hAnsi="Times New Roman"/>
                <w:sz w:val="24"/>
                <w:szCs w:val="24"/>
                <w:lang w:eastAsia="en-AU"/>
              </w:rPr>
            </w:pPr>
            <w:r w:rsidRPr="00463DE1">
              <w:rPr>
                <w:rFonts w:ascii="Times New Roman" w:hAnsi="Times New Roman"/>
                <w:sz w:val="24"/>
                <w:szCs w:val="24"/>
                <w:lang w:eastAsia="en-AU"/>
              </w:rPr>
              <w:t>Witness Name:</w:t>
            </w:r>
            <w:r w:rsidRPr="00463DE1">
              <w:rPr>
                <w:rFonts w:ascii="Times New Roman" w:hAnsi="Times New Roman"/>
                <w:sz w:val="24"/>
                <w:szCs w:val="24"/>
                <w:lang w:eastAsia="en-AU"/>
              </w:rPr>
              <w:br/>
              <w:t>(print)</w:t>
            </w:r>
          </w:p>
          <w:p w14:paraId="296345BF" w14:textId="77777777" w:rsidR="00EC7CB0" w:rsidRPr="00463DE1" w:rsidRDefault="00EC7CB0" w:rsidP="00463DE1">
            <w:pPr>
              <w:spacing w:after="0" w:line="240" w:lineRule="auto"/>
              <w:rPr>
                <w:rFonts w:ascii="Times New Roman" w:hAnsi="Times New Roman"/>
                <w:sz w:val="24"/>
                <w:szCs w:val="24"/>
                <w:lang w:eastAsia="en-AU"/>
              </w:rPr>
            </w:pPr>
            <w:r w:rsidRPr="00463DE1">
              <w:rPr>
                <w:rFonts w:ascii="Times New Roman" w:hAnsi="Times New Roman"/>
                <w:sz w:val="24"/>
                <w:szCs w:val="24"/>
                <w:lang w:eastAsia="en-AU"/>
              </w:rPr>
              <w:t>Signature and date:</w:t>
            </w:r>
          </w:p>
        </w:tc>
        <w:tc>
          <w:tcPr>
            <w:tcW w:w="5612" w:type="dxa"/>
          </w:tcPr>
          <w:p w14:paraId="607780EF" w14:textId="77777777" w:rsidR="00EC7CB0" w:rsidRPr="00463DE1" w:rsidRDefault="00EC7CB0" w:rsidP="00463DE1">
            <w:pPr>
              <w:spacing w:after="0" w:line="240" w:lineRule="auto"/>
              <w:rPr>
                <w:rFonts w:ascii="Times New Roman" w:hAnsi="Times New Roman"/>
                <w:sz w:val="20"/>
                <w:szCs w:val="20"/>
                <w:u w:val="dotted"/>
                <w:lang w:eastAsia="en-AU"/>
              </w:rPr>
            </w:pPr>
            <w:r w:rsidRPr="00463DE1">
              <w:rPr>
                <w:rFonts w:ascii="Times New Roman" w:hAnsi="Times New Roman"/>
                <w:sz w:val="20"/>
                <w:szCs w:val="20"/>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p>
        </w:tc>
      </w:tr>
    </w:tbl>
    <w:p w14:paraId="2DE79BF9" w14:textId="77777777" w:rsidR="00EC7CB0" w:rsidRPr="007E0C1C" w:rsidRDefault="00EC7CB0" w:rsidP="009C66D8">
      <w:pPr>
        <w:spacing w:before="200" w:after="0"/>
        <w:rPr>
          <w:color w:val="000000" w:themeColor="text1"/>
          <w:highlight w:val="lightGray"/>
        </w:rPr>
      </w:pPr>
      <w:r w:rsidRPr="007E0C1C">
        <w:rPr>
          <w:color w:val="000000" w:themeColor="text1"/>
          <w:highlight w:val="lightGray"/>
        </w:rPr>
        <w:t>[Select</w:t>
      </w:r>
      <w:r w:rsidR="007E0C1C">
        <w:rPr>
          <w:color w:val="000000" w:themeColor="text1"/>
          <w:highlight w:val="lightGray"/>
        </w:rPr>
        <w:t xml:space="preserve"> or insert</w:t>
      </w:r>
      <w:r w:rsidRPr="007E0C1C">
        <w:rPr>
          <w:color w:val="000000" w:themeColor="text1"/>
          <w:highlight w:val="lightGray"/>
        </w:rPr>
        <w:t xml:space="preserve"> the appropriate signature block depending on the nature of Grantee.  Delete the signature blocks that are not used.]</w:t>
      </w:r>
    </w:p>
    <w:p w14:paraId="29576597" w14:textId="77777777" w:rsidR="00EC7CB0" w:rsidRPr="00EB3964" w:rsidRDefault="00EC7CB0" w:rsidP="00630F42">
      <w:pPr>
        <w:pStyle w:val="Heading2"/>
      </w:pPr>
      <w:r w:rsidRPr="00EB3964">
        <w:t>Grantee</w:t>
      </w:r>
      <w:r>
        <w:t>:</w:t>
      </w:r>
    </w:p>
    <w:p w14:paraId="18E12C4C" w14:textId="77777777" w:rsidR="00EC7CB0" w:rsidRPr="007E0C1C" w:rsidRDefault="00EC7CB0" w:rsidP="007F494D">
      <w:pPr>
        <w:spacing w:before="240"/>
        <w:rPr>
          <w:color w:val="000000" w:themeColor="text1"/>
          <w:highlight w:val="lightGray"/>
        </w:rPr>
      </w:pPr>
      <w:r w:rsidRPr="007E0C1C">
        <w:rPr>
          <w:color w:val="000000" w:themeColor="text1"/>
          <w:highlight w:val="lightGray"/>
        </w:rPr>
        <w:t>[If Grantee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C45B5E" w14:paraId="32CEA7B3" w14:textId="77777777" w:rsidTr="00E96BD3">
        <w:tc>
          <w:tcPr>
            <w:tcW w:w="3652" w:type="dxa"/>
          </w:tcPr>
          <w:p w14:paraId="116D1C4E" w14:textId="77777777" w:rsidR="00EC7CB0" w:rsidRPr="00573614" w:rsidRDefault="00EC7CB0" w:rsidP="00894F56">
            <w:pPr>
              <w:spacing w:after="0" w:line="240" w:lineRule="auto"/>
              <w:rPr>
                <w:rFonts w:ascii="Times New Roman" w:hAnsi="Times New Roman"/>
                <w:sz w:val="24"/>
                <w:szCs w:val="24"/>
                <w:lang w:eastAsia="en-AU"/>
              </w:rPr>
            </w:pPr>
            <w:r w:rsidRPr="00573614">
              <w:rPr>
                <w:rFonts w:ascii="Times New Roman" w:hAnsi="Times New Roman"/>
                <w:sz w:val="24"/>
                <w:szCs w:val="24"/>
                <w:lang w:eastAsia="en-AU"/>
              </w:rPr>
              <w:t>Full legal name of the Grantee:</w:t>
            </w:r>
          </w:p>
        </w:tc>
        <w:tc>
          <w:tcPr>
            <w:tcW w:w="5612" w:type="dxa"/>
          </w:tcPr>
          <w:p w14:paraId="21E394C2" w14:textId="77777777" w:rsidR="00EC7CB0" w:rsidRPr="00573614" w:rsidRDefault="00EC7CB0" w:rsidP="00894F56">
            <w:pPr>
              <w:spacing w:after="0" w:line="240" w:lineRule="auto"/>
              <w:rPr>
                <w:rFonts w:ascii="Times New Roman" w:hAnsi="Times New Roman"/>
                <w:sz w:val="20"/>
                <w:szCs w:val="20"/>
                <w:lang w:eastAsia="en-AU"/>
              </w:rPr>
            </w:pPr>
            <w:r w:rsidRPr="00573614">
              <w:rPr>
                <w:rFonts w:ascii="Times New Roman" w:hAnsi="Times New Roman"/>
                <w:sz w:val="20"/>
                <w:szCs w:val="20"/>
                <w:lang w:eastAsia="en-AU"/>
              </w:rPr>
              <w:t>[</w:t>
            </w:r>
            <w:r w:rsidRPr="00573614">
              <w:rPr>
                <w:rFonts w:ascii="Times New Roman" w:hAnsi="Times New Roman"/>
                <w:i/>
                <w:sz w:val="20"/>
                <w:szCs w:val="20"/>
                <w:lang w:eastAsia="en-AU"/>
              </w:rPr>
              <w:t>insert name of the Grantee and any ABN</w:t>
            </w:r>
            <w:r w:rsidRPr="00573614">
              <w:rPr>
                <w:rFonts w:ascii="Times New Roman" w:hAnsi="Times New Roman"/>
                <w:sz w:val="20"/>
                <w:szCs w:val="20"/>
                <w:lang w:eastAsia="en-AU"/>
              </w:rPr>
              <w:t>]</w:t>
            </w:r>
          </w:p>
        </w:tc>
      </w:tr>
      <w:tr w:rsidR="00EC7CB0" w:rsidRPr="00C45B5E" w14:paraId="7170EDDD" w14:textId="77777777" w:rsidTr="00E96BD3">
        <w:trPr>
          <w:trHeight w:val="983"/>
        </w:trPr>
        <w:tc>
          <w:tcPr>
            <w:tcW w:w="3652" w:type="dxa"/>
          </w:tcPr>
          <w:p w14:paraId="3D0453F8" w14:textId="77777777" w:rsidR="00EC7CB0" w:rsidRPr="00573614" w:rsidRDefault="00EC7CB0" w:rsidP="007F494D">
            <w:pPr>
              <w:spacing w:after="0" w:line="240" w:lineRule="auto"/>
              <w:rPr>
                <w:rFonts w:ascii="Times New Roman" w:hAnsi="Times New Roman"/>
                <w:sz w:val="24"/>
                <w:szCs w:val="24"/>
                <w:lang w:eastAsia="en-AU"/>
              </w:rPr>
            </w:pPr>
            <w:r w:rsidRPr="00573614">
              <w:rPr>
                <w:rFonts w:ascii="Times New Roman" w:hAnsi="Times New Roman"/>
                <w:sz w:val="24"/>
                <w:szCs w:val="24"/>
                <w:lang w:eastAsia="en-AU"/>
              </w:rPr>
              <w:t>Signatory Name:</w:t>
            </w:r>
            <w:r w:rsidRPr="00573614">
              <w:rPr>
                <w:rFonts w:ascii="Times New Roman" w:hAnsi="Times New Roman"/>
                <w:sz w:val="24"/>
                <w:szCs w:val="24"/>
                <w:lang w:eastAsia="en-AU"/>
              </w:rPr>
              <w:br/>
              <w:t>(print)</w:t>
            </w:r>
            <w:r w:rsidRPr="00573614">
              <w:rPr>
                <w:rFonts w:ascii="Times New Roman" w:hAnsi="Times New Roman"/>
                <w:sz w:val="24"/>
                <w:szCs w:val="24"/>
                <w:lang w:eastAsia="en-AU"/>
              </w:rPr>
              <w:br/>
              <w:t>Signature and date:</w:t>
            </w:r>
          </w:p>
        </w:tc>
        <w:tc>
          <w:tcPr>
            <w:tcW w:w="5612" w:type="dxa"/>
          </w:tcPr>
          <w:p w14:paraId="6A16380B" w14:textId="77777777" w:rsidR="00EC7CB0" w:rsidRPr="00573614" w:rsidRDefault="00EC7CB0" w:rsidP="00894F56">
            <w:pPr>
              <w:spacing w:after="0" w:line="240" w:lineRule="auto"/>
              <w:rPr>
                <w:rFonts w:ascii="Times New Roman" w:hAnsi="Times New Roman"/>
                <w:sz w:val="20"/>
                <w:szCs w:val="20"/>
                <w:u w:val="dotted"/>
                <w:lang w:eastAsia="en-AU"/>
              </w:rPr>
            </w:pPr>
            <w:r w:rsidRPr="00573614">
              <w:rPr>
                <w:rFonts w:ascii="Times New Roman" w:hAnsi="Times New Roman"/>
                <w:sz w:val="20"/>
                <w:szCs w:val="20"/>
                <w:lang w:eastAsia="en-AU"/>
              </w:rPr>
              <w:br/>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br/>
            </w:r>
            <w:r w:rsidRPr="00573614">
              <w:rPr>
                <w:rFonts w:ascii="Times New Roman" w:hAnsi="Times New Roman"/>
                <w:sz w:val="20"/>
                <w:szCs w:val="20"/>
                <w:u w:val="dotted"/>
                <w:lang w:eastAsia="en-AU"/>
              </w:rPr>
              <w:br/>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p>
        </w:tc>
      </w:tr>
      <w:tr w:rsidR="00EC7CB0" w:rsidRPr="00C45B5E" w14:paraId="6D06BE64" w14:textId="77777777" w:rsidTr="00E96BD3">
        <w:trPr>
          <w:trHeight w:val="850"/>
        </w:trPr>
        <w:tc>
          <w:tcPr>
            <w:tcW w:w="3652" w:type="dxa"/>
          </w:tcPr>
          <w:p w14:paraId="14621865" w14:textId="77777777" w:rsidR="00EC7CB0" w:rsidRPr="00573614" w:rsidRDefault="00EC7CB0" w:rsidP="00894F56">
            <w:pPr>
              <w:spacing w:after="0" w:line="240" w:lineRule="auto"/>
              <w:rPr>
                <w:rFonts w:ascii="Times New Roman" w:hAnsi="Times New Roman"/>
                <w:sz w:val="24"/>
                <w:szCs w:val="24"/>
                <w:lang w:eastAsia="en-AU"/>
              </w:rPr>
            </w:pPr>
            <w:r w:rsidRPr="00573614">
              <w:rPr>
                <w:rFonts w:ascii="Times New Roman" w:hAnsi="Times New Roman"/>
                <w:sz w:val="24"/>
                <w:szCs w:val="24"/>
                <w:lang w:eastAsia="en-AU"/>
              </w:rPr>
              <w:t>Witness Name:</w:t>
            </w:r>
            <w:r w:rsidRPr="00573614">
              <w:rPr>
                <w:rFonts w:ascii="Times New Roman" w:hAnsi="Times New Roman"/>
                <w:sz w:val="24"/>
                <w:szCs w:val="24"/>
                <w:lang w:eastAsia="en-AU"/>
              </w:rPr>
              <w:br/>
              <w:t>(print)</w:t>
            </w:r>
            <w:r w:rsidRPr="00573614">
              <w:rPr>
                <w:rFonts w:ascii="Times New Roman" w:hAnsi="Times New Roman"/>
                <w:sz w:val="24"/>
                <w:szCs w:val="24"/>
                <w:lang w:eastAsia="en-AU"/>
              </w:rPr>
              <w:br/>
              <w:t>Signature and date:</w:t>
            </w:r>
          </w:p>
        </w:tc>
        <w:tc>
          <w:tcPr>
            <w:tcW w:w="5612" w:type="dxa"/>
          </w:tcPr>
          <w:p w14:paraId="124E9DC1" w14:textId="77777777" w:rsidR="00EC7CB0" w:rsidRPr="00573614" w:rsidRDefault="00EC7CB0" w:rsidP="00894F56">
            <w:pPr>
              <w:spacing w:after="0" w:line="240" w:lineRule="auto"/>
              <w:rPr>
                <w:rFonts w:ascii="Times New Roman" w:hAnsi="Times New Roman"/>
                <w:sz w:val="20"/>
                <w:szCs w:val="20"/>
                <w:u w:val="dotted"/>
                <w:lang w:eastAsia="en-AU"/>
              </w:rPr>
            </w:pPr>
            <w:r w:rsidRPr="00573614">
              <w:rPr>
                <w:rFonts w:ascii="Times New Roman" w:hAnsi="Times New Roman"/>
                <w:sz w:val="20"/>
                <w:szCs w:val="20"/>
                <w:lang w:eastAsia="en-AU"/>
              </w:rPr>
              <w:br/>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br/>
            </w:r>
            <w:r w:rsidRPr="00573614">
              <w:rPr>
                <w:rFonts w:ascii="Times New Roman" w:hAnsi="Times New Roman"/>
                <w:sz w:val="20"/>
                <w:szCs w:val="20"/>
                <w:u w:val="dotted"/>
                <w:lang w:eastAsia="en-AU"/>
              </w:rPr>
              <w:br/>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r w:rsidRPr="00573614">
              <w:rPr>
                <w:rFonts w:ascii="Times New Roman" w:hAnsi="Times New Roman"/>
                <w:sz w:val="20"/>
                <w:szCs w:val="20"/>
                <w:u w:val="dotted"/>
                <w:lang w:eastAsia="en-AU"/>
              </w:rPr>
              <w:tab/>
            </w:r>
          </w:p>
        </w:tc>
      </w:tr>
    </w:tbl>
    <w:p w14:paraId="36C2F4E5" w14:textId="77777777" w:rsidR="00EC7CB0" w:rsidRPr="007E0C1C" w:rsidRDefault="00EC7CB0" w:rsidP="007F494D">
      <w:pPr>
        <w:spacing w:before="240"/>
        <w:rPr>
          <w:color w:val="000000" w:themeColor="text1"/>
          <w:highlight w:val="lightGray"/>
        </w:rPr>
      </w:pPr>
      <w:r w:rsidRPr="007E0C1C">
        <w:rPr>
          <w:color w:val="000000" w:themeColor="text1"/>
          <w:highlight w:val="lightGray"/>
        </w:rPr>
        <w:t>[OR]</w:t>
      </w:r>
    </w:p>
    <w:p w14:paraId="7039C4B0" w14:textId="77777777" w:rsidR="00EC7CB0" w:rsidRPr="007E0C1C" w:rsidRDefault="00EC7CB0" w:rsidP="007F494D">
      <w:pPr>
        <w:spacing w:before="240"/>
        <w:rPr>
          <w:color w:val="000000" w:themeColor="text1"/>
          <w:highlight w:val="lightGray"/>
        </w:rPr>
      </w:pPr>
      <w:r w:rsidRPr="007E0C1C">
        <w:rPr>
          <w:color w:val="000000" w:themeColor="text1"/>
          <w:highlight w:val="lightGray"/>
        </w:rPr>
        <w:t>[If Grantee is a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C45B5E" w14:paraId="6D814AD9" w14:textId="77777777" w:rsidTr="00E96BD3">
        <w:tc>
          <w:tcPr>
            <w:tcW w:w="3652" w:type="dxa"/>
          </w:tcPr>
          <w:p w14:paraId="733B896C" w14:textId="77777777" w:rsidR="00EC7CB0" w:rsidRPr="00C45B5E" w:rsidRDefault="00EC7CB0" w:rsidP="00894F56">
            <w:pPr>
              <w:spacing w:after="0" w:line="240" w:lineRule="auto"/>
              <w:rPr>
                <w:rFonts w:ascii="Times New Roman" w:hAnsi="Times New Roman"/>
                <w:sz w:val="24"/>
                <w:szCs w:val="24"/>
                <w:highlight w:val="yellow"/>
                <w:lang w:eastAsia="en-AU"/>
              </w:rPr>
            </w:pPr>
            <w:r w:rsidRPr="00C45B5E">
              <w:rPr>
                <w:rFonts w:ascii="Times New Roman" w:hAnsi="Times New Roman"/>
                <w:sz w:val="24"/>
                <w:szCs w:val="24"/>
                <w:highlight w:val="yellow"/>
                <w:lang w:eastAsia="en-AU"/>
              </w:rPr>
              <w:t>Name of Company:</w:t>
            </w:r>
          </w:p>
        </w:tc>
        <w:tc>
          <w:tcPr>
            <w:tcW w:w="5612" w:type="dxa"/>
          </w:tcPr>
          <w:p w14:paraId="4E13ED3E" w14:textId="77777777" w:rsidR="00EC7CB0" w:rsidRPr="00C45B5E" w:rsidRDefault="00EC7CB0" w:rsidP="00894F56">
            <w:pPr>
              <w:spacing w:after="0" w:line="240" w:lineRule="auto"/>
              <w:rPr>
                <w:rFonts w:ascii="Times New Roman" w:hAnsi="Times New Roman"/>
                <w:sz w:val="20"/>
                <w:szCs w:val="20"/>
                <w:highlight w:val="yellow"/>
                <w:lang w:eastAsia="en-AU"/>
              </w:rPr>
            </w:pPr>
            <w:r w:rsidRPr="00C45B5E">
              <w:rPr>
                <w:rFonts w:ascii="Times New Roman" w:hAnsi="Times New Roman"/>
                <w:sz w:val="20"/>
                <w:szCs w:val="20"/>
                <w:highlight w:val="yellow"/>
                <w:lang w:eastAsia="en-AU"/>
              </w:rPr>
              <w:t>[</w:t>
            </w:r>
            <w:r w:rsidRPr="001256B2">
              <w:rPr>
                <w:rFonts w:ascii="Times New Roman" w:hAnsi="Times New Roman"/>
                <w:i/>
                <w:sz w:val="20"/>
                <w:szCs w:val="20"/>
                <w:highlight w:val="yellow"/>
                <w:lang w:eastAsia="en-AU"/>
              </w:rPr>
              <w:t>insert name of company and any ABN, ACN or ARBN</w:t>
            </w:r>
            <w:r w:rsidRPr="00C45B5E">
              <w:rPr>
                <w:rFonts w:ascii="Times New Roman" w:hAnsi="Times New Roman"/>
                <w:sz w:val="20"/>
                <w:szCs w:val="20"/>
                <w:highlight w:val="yellow"/>
                <w:lang w:eastAsia="en-AU"/>
              </w:rPr>
              <w:t>]</w:t>
            </w:r>
          </w:p>
        </w:tc>
      </w:tr>
      <w:tr w:rsidR="00EC7CB0" w:rsidRPr="00C45B5E" w14:paraId="32F93AA8" w14:textId="77777777" w:rsidTr="00E96BD3">
        <w:trPr>
          <w:trHeight w:val="964"/>
        </w:trPr>
        <w:tc>
          <w:tcPr>
            <w:tcW w:w="3652" w:type="dxa"/>
          </w:tcPr>
          <w:p w14:paraId="1421532E" w14:textId="77777777" w:rsidR="00EC7CB0" w:rsidRPr="00C45B5E" w:rsidRDefault="00EC7CB0" w:rsidP="00894F56">
            <w:pPr>
              <w:spacing w:after="0" w:line="240" w:lineRule="auto"/>
              <w:rPr>
                <w:rFonts w:ascii="Times New Roman" w:hAnsi="Times New Roman"/>
                <w:sz w:val="24"/>
                <w:szCs w:val="24"/>
                <w:highlight w:val="yellow"/>
                <w:lang w:eastAsia="en-AU"/>
              </w:rPr>
            </w:pPr>
            <w:r w:rsidRPr="00C45B5E">
              <w:rPr>
                <w:rFonts w:ascii="Times New Roman" w:hAnsi="Times New Roman"/>
                <w:sz w:val="24"/>
                <w:szCs w:val="24"/>
                <w:highlight w:val="yellow"/>
                <w:lang w:eastAsia="en-AU"/>
              </w:rPr>
              <w:t>Director’s Name:</w:t>
            </w:r>
            <w:r w:rsidRPr="00C45B5E">
              <w:rPr>
                <w:rFonts w:ascii="Times New Roman" w:hAnsi="Times New Roman"/>
                <w:sz w:val="24"/>
                <w:szCs w:val="24"/>
                <w:highlight w:val="yellow"/>
                <w:lang w:eastAsia="en-AU"/>
              </w:rPr>
              <w:br/>
              <w:t>(print)</w:t>
            </w:r>
            <w:r w:rsidRPr="00C45B5E">
              <w:rPr>
                <w:rFonts w:ascii="Times New Roman" w:hAnsi="Times New Roman"/>
                <w:sz w:val="24"/>
                <w:szCs w:val="24"/>
                <w:highlight w:val="yellow"/>
                <w:lang w:eastAsia="en-AU"/>
              </w:rPr>
              <w:br/>
              <w:t>Signature and date:</w:t>
            </w:r>
          </w:p>
        </w:tc>
        <w:tc>
          <w:tcPr>
            <w:tcW w:w="5612" w:type="dxa"/>
          </w:tcPr>
          <w:p w14:paraId="5D80D85C" w14:textId="77777777" w:rsidR="00EC7CB0" w:rsidRPr="00C45B5E" w:rsidRDefault="00EC7CB0" w:rsidP="00894F56">
            <w:pPr>
              <w:spacing w:after="0" w:line="240" w:lineRule="auto"/>
              <w:rPr>
                <w:rFonts w:ascii="Times New Roman" w:hAnsi="Times New Roman"/>
                <w:sz w:val="20"/>
                <w:szCs w:val="20"/>
                <w:highlight w:val="yellow"/>
                <w:u w:val="dotted"/>
                <w:lang w:eastAsia="en-AU"/>
              </w:rPr>
            </w:pPr>
            <w:r w:rsidRPr="00C45B5E">
              <w:rPr>
                <w:rFonts w:ascii="Times New Roman" w:hAnsi="Times New Roman"/>
                <w:sz w:val="20"/>
                <w:szCs w:val="20"/>
                <w:highlight w:val="yellow"/>
                <w:lang w:eastAsia="en-AU"/>
              </w:rPr>
              <w:br/>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br/>
            </w:r>
            <w:r w:rsidRPr="00C45B5E">
              <w:rPr>
                <w:rFonts w:ascii="Times New Roman" w:hAnsi="Times New Roman"/>
                <w:sz w:val="20"/>
                <w:szCs w:val="20"/>
                <w:highlight w:val="yellow"/>
                <w:u w:val="dotted"/>
                <w:lang w:eastAsia="en-AU"/>
              </w:rPr>
              <w:br/>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p>
        </w:tc>
      </w:tr>
      <w:tr w:rsidR="00EC7CB0" w:rsidRPr="00C45B5E" w14:paraId="22CC0502" w14:textId="77777777" w:rsidTr="00E96BD3">
        <w:trPr>
          <w:trHeight w:val="1094"/>
        </w:trPr>
        <w:tc>
          <w:tcPr>
            <w:tcW w:w="3652" w:type="dxa"/>
          </w:tcPr>
          <w:p w14:paraId="1E4C14D4" w14:textId="77777777" w:rsidR="00EC7CB0" w:rsidRPr="00C45B5E" w:rsidRDefault="00EC7CB0" w:rsidP="00E96BD3">
            <w:pPr>
              <w:spacing w:after="0" w:line="240" w:lineRule="auto"/>
              <w:rPr>
                <w:rFonts w:ascii="Times New Roman" w:hAnsi="Times New Roman"/>
                <w:sz w:val="24"/>
                <w:szCs w:val="24"/>
                <w:highlight w:val="yellow"/>
                <w:lang w:eastAsia="en-AU"/>
              </w:rPr>
            </w:pPr>
            <w:r w:rsidRPr="00C45B5E">
              <w:rPr>
                <w:rFonts w:ascii="Times New Roman" w:hAnsi="Times New Roman"/>
                <w:sz w:val="24"/>
                <w:szCs w:val="24"/>
                <w:highlight w:val="yellow"/>
                <w:lang w:eastAsia="en-AU"/>
              </w:rPr>
              <w:t>Director/Company Secretary Name:</w:t>
            </w:r>
          </w:p>
          <w:p w14:paraId="67C7BBAA" w14:textId="77777777" w:rsidR="00EC7CB0" w:rsidRPr="00C45B5E" w:rsidRDefault="00EC7CB0" w:rsidP="00E96BD3">
            <w:pPr>
              <w:spacing w:after="0" w:line="240" w:lineRule="auto"/>
              <w:rPr>
                <w:rFonts w:ascii="Times New Roman" w:hAnsi="Times New Roman"/>
                <w:sz w:val="24"/>
                <w:szCs w:val="24"/>
                <w:highlight w:val="yellow"/>
                <w:lang w:eastAsia="en-AU"/>
              </w:rPr>
            </w:pPr>
            <w:r w:rsidRPr="00C45B5E">
              <w:rPr>
                <w:rFonts w:ascii="Times New Roman" w:hAnsi="Times New Roman"/>
                <w:sz w:val="24"/>
                <w:szCs w:val="24"/>
                <w:highlight w:val="yellow"/>
                <w:lang w:eastAsia="en-AU"/>
              </w:rPr>
              <w:t>(print)</w:t>
            </w:r>
            <w:r w:rsidRPr="00C45B5E">
              <w:rPr>
                <w:rFonts w:ascii="Times New Roman" w:hAnsi="Times New Roman"/>
                <w:sz w:val="24"/>
                <w:szCs w:val="24"/>
                <w:highlight w:val="yellow"/>
                <w:lang w:eastAsia="en-AU"/>
              </w:rPr>
              <w:br/>
              <w:t>Signature and date:</w:t>
            </w:r>
          </w:p>
        </w:tc>
        <w:tc>
          <w:tcPr>
            <w:tcW w:w="5612" w:type="dxa"/>
          </w:tcPr>
          <w:p w14:paraId="747760DD" w14:textId="77777777" w:rsidR="00EC7CB0" w:rsidRPr="00C45B5E" w:rsidRDefault="00EC7CB0" w:rsidP="00E96BD3">
            <w:pPr>
              <w:spacing w:after="0" w:line="240" w:lineRule="auto"/>
              <w:rPr>
                <w:rFonts w:ascii="Times New Roman" w:hAnsi="Times New Roman"/>
                <w:sz w:val="20"/>
                <w:szCs w:val="20"/>
                <w:highlight w:val="yellow"/>
                <w:lang w:eastAsia="en-AU"/>
              </w:rPr>
            </w:pPr>
            <w:r w:rsidRPr="00C45B5E">
              <w:rPr>
                <w:rFonts w:ascii="Times New Roman" w:hAnsi="Times New Roman"/>
                <w:sz w:val="20"/>
                <w:szCs w:val="20"/>
                <w:highlight w:val="yellow"/>
                <w:lang w:eastAsia="en-AU"/>
              </w:rPr>
              <w:br/>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br/>
            </w:r>
            <w:r w:rsidRPr="00C45B5E">
              <w:rPr>
                <w:rFonts w:ascii="Times New Roman" w:hAnsi="Times New Roman"/>
                <w:sz w:val="20"/>
                <w:szCs w:val="20"/>
                <w:highlight w:val="yellow"/>
                <w:u w:val="dotted"/>
                <w:lang w:eastAsia="en-AU"/>
              </w:rPr>
              <w:br/>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p>
        </w:tc>
      </w:tr>
    </w:tbl>
    <w:p w14:paraId="07E8E7FC" w14:textId="77777777" w:rsidR="00EC7CB0" w:rsidRDefault="00EC7CB0" w:rsidP="00E96BD3">
      <w:pPr>
        <w:spacing w:before="240"/>
        <w:rPr>
          <w:color w:val="000000" w:themeColor="text1"/>
          <w:highlight w:val="lightGray"/>
        </w:rPr>
      </w:pPr>
      <w:r w:rsidRPr="007E0C1C">
        <w:rPr>
          <w:color w:val="000000" w:themeColor="text1"/>
          <w:highlight w:val="lightGray"/>
        </w:rPr>
        <w:lastRenderedPageBreak/>
        <w:t>[OR]</w:t>
      </w:r>
    </w:p>
    <w:p w14:paraId="402FED2D" w14:textId="77777777" w:rsidR="009A174D" w:rsidRPr="007E0C1C" w:rsidRDefault="009A174D" w:rsidP="00E96BD3">
      <w:pPr>
        <w:spacing w:before="240"/>
        <w:rPr>
          <w:color w:val="000000" w:themeColor="text1"/>
          <w:highlight w:val="lightGray"/>
        </w:rPr>
      </w:pPr>
    </w:p>
    <w:p w14:paraId="0D186240" w14:textId="77777777" w:rsidR="00EC7CB0" w:rsidRPr="007E0C1C" w:rsidRDefault="00EC7CB0" w:rsidP="00E96BD3">
      <w:pPr>
        <w:spacing w:before="240"/>
        <w:rPr>
          <w:color w:val="000000" w:themeColor="text1"/>
          <w:highlight w:val="lightGray"/>
        </w:rPr>
      </w:pPr>
      <w:r w:rsidRPr="007E0C1C">
        <w:rPr>
          <w:color w:val="000000" w:themeColor="text1"/>
          <w:highlight w:val="lightGray"/>
        </w:rPr>
        <w:t>If Grantee is an Incorporated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C45B5E" w14:paraId="4112C653" w14:textId="77777777" w:rsidTr="0081399B">
        <w:tc>
          <w:tcPr>
            <w:tcW w:w="3652" w:type="dxa"/>
          </w:tcPr>
          <w:p w14:paraId="7B7DF176" w14:textId="77777777" w:rsidR="00EC7CB0" w:rsidRPr="00C45B5E" w:rsidRDefault="00EC7CB0" w:rsidP="0081399B">
            <w:pPr>
              <w:spacing w:after="0" w:line="240" w:lineRule="auto"/>
              <w:rPr>
                <w:rFonts w:ascii="Times New Roman" w:hAnsi="Times New Roman"/>
                <w:sz w:val="24"/>
                <w:szCs w:val="24"/>
                <w:highlight w:val="yellow"/>
                <w:lang w:eastAsia="en-AU"/>
              </w:rPr>
            </w:pPr>
            <w:r w:rsidRPr="00C45B5E">
              <w:rPr>
                <w:rFonts w:ascii="Times New Roman" w:hAnsi="Times New Roman"/>
                <w:sz w:val="24"/>
                <w:szCs w:val="24"/>
                <w:highlight w:val="yellow"/>
                <w:lang w:eastAsia="en-AU"/>
              </w:rPr>
              <w:t>Full legal name of the Grantee:</w:t>
            </w:r>
          </w:p>
        </w:tc>
        <w:tc>
          <w:tcPr>
            <w:tcW w:w="5612" w:type="dxa"/>
          </w:tcPr>
          <w:p w14:paraId="29A52F42" w14:textId="77777777" w:rsidR="00EC7CB0" w:rsidRPr="00C45B5E" w:rsidRDefault="00EC7CB0" w:rsidP="004802C4">
            <w:pPr>
              <w:spacing w:after="0" w:line="240" w:lineRule="auto"/>
              <w:rPr>
                <w:rFonts w:ascii="Times New Roman" w:hAnsi="Times New Roman"/>
                <w:sz w:val="20"/>
                <w:szCs w:val="20"/>
                <w:highlight w:val="yellow"/>
                <w:lang w:eastAsia="en-AU"/>
              </w:rPr>
            </w:pPr>
            <w:r w:rsidRPr="00C45B5E">
              <w:rPr>
                <w:rFonts w:ascii="Times New Roman" w:hAnsi="Times New Roman"/>
                <w:sz w:val="20"/>
                <w:szCs w:val="20"/>
                <w:highlight w:val="yellow"/>
                <w:lang w:eastAsia="en-AU"/>
              </w:rPr>
              <w:t>[</w:t>
            </w:r>
            <w:r w:rsidRPr="001256B2">
              <w:rPr>
                <w:rFonts w:ascii="Times New Roman" w:hAnsi="Times New Roman"/>
                <w:i/>
                <w:sz w:val="20"/>
                <w:szCs w:val="20"/>
                <w:highlight w:val="yellow"/>
                <w:lang w:eastAsia="en-AU"/>
              </w:rPr>
              <w:t>insert name of incorporated association and any ABN</w:t>
            </w:r>
            <w:r>
              <w:rPr>
                <w:rFonts w:ascii="Times New Roman" w:hAnsi="Times New Roman"/>
                <w:i/>
                <w:sz w:val="20"/>
                <w:szCs w:val="20"/>
                <w:highlight w:val="yellow"/>
                <w:lang w:eastAsia="en-AU"/>
              </w:rPr>
              <w:t xml:space="preserve"> or other registration number</w:t>
            </w:r>
            <w:r w:rsidRPr="00C45B5E">
              <w:rPr>
                <w:rFonts w:ascii="Times New Roman" w:hAnsi="Times New Roman"/>
                <w:sz w:val="20"/>
                <w:szCs w:val="20"/>
                <w:highlight w:val="yellow"/>
                <w:lang w:eastAsia="en-AU"/>
              </w:rPr>
              <w:t>]</w:t>
            </w:r>
          </w:p>
        </w:tc>
      </w:tr>
      <w:tr w:rsidR="00EC7CB0" w:rsidRPr="00C45B5E" w14:paraId="6935BB4B" w14:textId="77777777" w:rsidTr="0081399B">
        <w:trPr>
          <w:trHeight w:val="964"/>
        </w:trPr>
        <w:tc>
          <w:tcPr>
            <w:tcW w:w="3652" w:type="dxa"/>
          </w:tcPr>
          <w:p w14:paraId="084F45B5" w14:textId="77777777" w:rsidR="00EC7CB0" w:rsidRPr="00C45B5E" w:rsidRDefault="00EC7CB0" w:rsidP="0081399B">
            <w:pPr>
              <w:spacing w:after="0" w:line="240" w:lineRule="auto"/>
              <w:rPr>
                <w:rFonts w:ascii="Times New Roman" w:hAnsi="Times New Roman"/>
                <w:sz w:val="24"/>
                <w:szCs w:val="24"/>
                <w:highlight w:val="yellow"/>
                <w:lang w:eastAsia="en-AU"/>
              </w:rPr>
            </w:pPr>
            <w:r w:rsidRPr="00C45B5E">
              <w:rPr>
                <w:rFonts w:ascii="Times New Roman" w:hAnsi="Times New Roman"/>
                <w:sz w:val="24"/>
                <w:szCs w:val="24"/>
                <w:highlight w:val="yellow"/>
                <w:lang w:eastAsia="en-AU"/>
              </w:rPr>
              <w:t>Public Officer’s Name:</w:t>
            </w:r>
            <w:r w:rsidRPr="00C45B5E">
              <w:rPr>
                <w:rFonts w:ascii="Times New Roman" w:hAnsi="Times New Roman"/>
                <w:sz w:val="24"/>
                <w:szCs w:val="24"/>
                <w:highlight w:val="yellow"/>
                <w:lang w:eastAsia="en-AU"/>
              </w:rPr>
              <w:br/>
              <w:t>(print)</w:t>
            </w:r>
            <w:r w:rsidRPr="00C45B5E">
              <w:rPr>
                <w:rFonts w:ascii="Times New Roman" w:hAnsi="Times New Roman"/>
                <w:sz w:val="24"/>
                <w:szCs w:val="24"/>
                <w:highlight w:val="yellow"/>
                <w:lang w:eastAsia="en-AU"/>
              </w:rPr>
              <w:br/>
              <w:t>Signature and date:</w:t>
            </w:r>
          </w:p>
        </w:tc>
        <w:tc>
          <w:tcPr>
            <w:tcW w:w="5612" w:type="dxa"/>
          </w:tcPr>
          <w:p w14:paraId="6431E547" w14:textId="77777777" w:rsidR="00EC7CB0" w:rsidRPr="00C45B5E" w:rsidRDefault="00EC7CB0" w:rsidP="0081399B">
            <w:pPr>
              <w:spacing w:after="0" w:line="240" w:lineRule="auto"/>
              <w:rPr>
                <w:rFonts w:ascii="Times New Roman" w:hAnsi="Times New Roman"/>
                <w:sz w:val="20"/>
                <w:szCs w:val="20"/>
                <w:highlight w:val="yellow"/>
                <w:u w:val="dotted"/>
                <w:lang w:eastAsia="en-AU"/>
              </w:rPr>
            </w:pPr>
            <w:r w:rsidRPr="00C45B5E">
              <w:rPr>
                <w:rFonts w:ascii="Times New Roman" w:hAnsi="Times New Roman"/>
                <w:sz w:val="20"/>
                <w:szCs w:val="20"/>
                <w:highlight w:val="yellow"/>
                <w:lang w:eastAsia="en-AU"/>
              </w:rPr>
              <w:br/>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br/>
            </w:r>
            <w:r w:rsidRPr="00C45B5E">
              <w:rPr>
                <w:rFonts w:ascii="Times New Roman" w:hAnsi="Times New Roman"/>
                <w:sz w:val="20"/>
                <w:szCs w:val="20"/>
                <w:highlight w:val="yellow"/>
                <w:u w:val="dotted"/>
                <w:lang w:eastAsia="en-AU"/>
              </w:rPr>
              <w:br/>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p>
        </w:tc>
      </w:tr>
      <w:tr w:rsidR="00EC7CB0" w:rsidRPr="00C45B5E" w14:paraId="53D93C51" w14:textId="77777777" w:rsidTr="0081399B">
        <w:trPr>
          <w:trHeight w:val="1094"/>
        </w:trPr>
        <w:tc>
          <w:tcPr>
            <w:tcW w:w="3652" w:type="dxa"/>
          </w:tcPr>
          <w:p w14:paraId="4D5F18AB" w14:textId="77777777" w:rsidR="00EC7CB0" w:rsidRPr="00C45B5E" w:rsidRDefault="00EC7CB0" w:rsidP="0081399B">
            <w:pPr>
              <w:spacing w:after="0" w:line="240" w:lineRule="auto"/>
              <w:rPr>
                <w:rFonts w:ascii="Times New Roman" w:hAnsi="Times New Roman"/>
                <w:sz w:val="24"/>
                <w:szCs w:val="24"/>
                <w:highlight w:val="yellow"/>
                <w:lang w:eastAsia="en-AU"/>
              </w:rPr>
            </w:pPr>
            <w:r w:rsidRPr="00C45B5E">
              <w:rPr>
                <w:rFonts w:ascii="Times New Roman" w:hAnsi="Times New Roman"/>
                <w:sz w:val="24"/>
                <w:szCs w:val="24"/>
                <w:highlight w:val="yellow"/>
                <w:lang w:eastAsia="en-AU"/>
              </w:rPr>
              <w:t>Committee Member/Secretary Name:</w:t>
            </w:r>
          </w:p>
          <w:p w14:paraId="54422B97" w14:textId="77777777" w:rsidR="00EC7CB0" w:rsidRPr="00C45B5E" w:rsidRDefault="00EC7CB0" w:rsidP="0081399B">
            <w:pPr>
              <w:spacing w:after="0" w:line="240" w:lineRule="auto"/>
              <w:rPr>
                <w:rFonts w:ascii="Times New Roman" w:hAnsi="Times New Roman"/>
                <w:sz w:val="24"/>
                <w:szCs w:val="24"/>
                <w:highlight w:val="yellow"/>
                <w:lang w:eastAsia="en-AU"/>
              </w:rPr>
            </w:pPr>
            <w:r w:rsidRPr="00C45B5E">
              <w:rPr>
                <w:rFonts w:ascii="Times New Roman" w:hAnsi="Times New Roman"/>
                <w:sz w:val="24"/>
                <w:szCs w:val="24"/>
                <w:highlight w:val="yellow"/>
                <w:lang w:eastAsia="en-AU"/>
              </w:rPr>
              <w:t>(print)</w:t>
            </w:r>
            <w:r w:rsidRPr="00C45B5E">
              <w:rPr>
                <w:rFonts w:ascii="Times New Roman" w:hAnsi="Times New Roman"/>
                <w:sz w:val="24"/>
                <w:szCs w:val="24"/>
                <w:highlight w:val="yellow"/>
                <w:lang w:eastAsia="en-AU"/>
              </w:rPr>
              <w:br/>
              <w:t>Signature and date:</w:t>
            </w:r>
          </w:p>
        </w:tc>
        <w:tc>
          <w:tcPr>
            <w:tcW w:w="5612" w:type="dxa"/>
          </w:tcPr>
          <w:p w14:paraId="098F2709" w14:textId="77777777" w:rsidR="00EC7CB0" w:rsidRPr="00C45B5E" w:rsidRDefault="00EC7CB0" w:rsidP="0081399B">
            <w:pPr>
              <w:spacing w:after="0" w:line="240" w:lineRule="auto"/>
              <w:rPr>
                <w:rFonts w:ascii="Times New Roman" w:hAnsi="Times New Roman"/>
                <w:sz w:val="20"/>
                <w:szCs w:val="20"/>
                <w:highlight w:val="yellow"/>
                <w:lang w:eastAsia="en-AU"/>
              </w:rPr>
            </w:pPr>
            <w:r w:rsidRPr="00C45B5E">
              <w:rPr>
                <w:rFonts w:ascii="Times New Roman" w:hAnsi="Times New Roman"/>
                <w:sz w:val="20"/>
                <w:szCs w:val="20"/>
                <w:highlight w:val="yellow"/>
                <w:lang w:eastAsia="en-AU"/>
              </w:rPr>
              <w:br/>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br/>
            </w:r>
            <w:r w:rsidRPr="00C45B5E">
              <w:rPr>
                <w:rFonts w:ascii="Times New Roman" w:hAnsi="Times New Roman"/>
                <w:sz w:val="20"/>
                <w:szCs w:val="20"/>
                <w:highlight w:val="yellow"/>
                <w:u w:val="dotted"/>
                <w:lang w:eastAsia="en-AU"/>
              </w:rPr>
              <w:br/>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r w:rsidRPr="00C45B5E">
              <w:rPr>
                <w:rFonts w:ascii="Times New Roman" w:hAnsi="Times New Roman"/>
                <w:sz w:val="20"/>
                <w:szCs w:val="20"/>
                <w:highlight w:val="yellow"/>
                <w:u w:val="dotted"/>
                <w:lang w:eastAsia="en-AU"/>
              </w:rPr>
              <w:tab/>
            </w:r>
          </w:p>
        </w:tc>
      </w:tr>
    </w:tbl>
    <w:p w14:paraId="2EF955D5" w14:textId="77777777" w:rsidR="008C2212" w:rsidRDefault="008C2212" w:rsidP="00E96BD3">
      <w:pPr>
        <w:spacing w:before="240"/>
        <w:rPr>
          <w:b/>
          <w:sz w:val="28"/>
          <w:szCs w:val="28"/>
        </w:rPr>
        <w:sectPr w:rsidR="008C2212" w:rsidSect="00324947">
          <w:headerReference w:type="even" r:id="rId16"/>
          <w:headerReference w:type="default" r:id="rId17"/>
          <w:headerReference w:type="first" r:id="rId18"/>
          <w:pgSz w:w="11906" w:h="16838"/>
          <w:pgMar w:top="1304" w:right="1077" w:bottom="1304" w:left="1077" w:header="709" w:footer="709" w:gutter="0"/>
          <w:cols w:space="708"/>
          <w:docGrid w:linePitch="360"/>
        </w:sectPr>
      </w:pPr>
    </w:p>
    <w:p w14:paraId="2E5E9403"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lastRenderedPageBreak/>
        <w:t>1. Undertaking the Activity</w:t>
      </w:r>
    </w:p>
    <w:p w14:paraId="7D610370"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The Grantee agrees to undertake the Activity in accordance with this Agreement.</w:t>
      </w:r>
    </w:p>
    <w:p w14:paraId="0DCDE36A"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2. Acknowledgements</w:t>
      </w:r>
    </w:p>
    <w:p w14:paraId="2E9A1993"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The Grantee agrees to acknowledge the Commonwealth’s support in Material published in connection with this Agreement and agrees to use any form of acknowledgment the Commonwealth reasonably specifies.</w:t>
      </w:r>
    </w:p>
    <w:p w14:paraId="68D3DB7D"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3. Notices</w:t>
      </w:r>
    </w:p>
    <w:p w14:paraId="2298485E"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3.1 The Parties agree to notify the other Party of anything reasonably likely to affect the performance of the Activity or otherwise required under this Agreement.</w:t>
      </w:r>
    </w:p>
    <w:p w14:paraId="471CFE96"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3.2 A notice under this Agreement must be in writing, signed by the Party giving notice and addressed to the other Party’s representative.</w:t>
      </w:r>
    </w:p>
    <w:p w14:paraId="3E5FA26D"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4. Relationship between the Parties</w:t>
      </w:r>
    </w:p>
    <w:p w14:paraId="75E6F295"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A Party is not by virtue of this Agreement the employee, agent or partner of the other Party and is not authorised to bind or represent the other Party.</w:t>
      </w:r>
    </w:p>
    <w:p w14:paraId="37F526CE"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 xml:space="preserve">5. Subcontracting </w:t>
      </w:r>
    </w:p>
    <w:p w14:paraId="52DE7D3C"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5.1 The Grantee remains responsible for compliance with this Agreement, including in relation to any tasks undertaken by subcontractors.</w:t>
      </w:r>
    </w:p>
    <w:p w14:paraId="3C773CD1"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5.2 The Grantee agrees to make available to the Commonwealth the details of any of its subcontractors engaged to perform any tasks in relation to this Agreement upon request.</w:t>
      </w:r>
    </w:p>
    <w:p w14:paraId="4564E57B"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6. Conflict of interest</w:t>
      </w:r>
    </w:p>
    <w:p w14:paraId="4AC48B6E"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The Grantee agrees to notify the Commonwealth promptly of any actual, perceived or potential conflicts of interest which could affect its performance of this Agreement and agrees to take action to resolve the conflict. </w:t>
      </w:r>
    </w:p>
    <w:p w14:paraId="7125DC71"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7. Variation</w:t>
      </w:r>
    </w:p>
    <w:p w14:paraId="5486C0F4"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This Agreement may be varied in writing only, signed by both Parties.</w:t>
      </w:r>
    </w:p>
    <w:p w14:paraId="50A52BAE"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8. Payment of the Grant</w:t>
      </w:r>
    </w:p>
    <w:p w14:paraId="6B898049"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8.1 The Commonwealth agrees to pay the Grant to the Grantee in accordance with the Grant Details.</w:t>
      </w:r>
    </w:p>
    <w:p w14:paraId="150B54B4"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8.2 The Commonwealth may by notice withhold payment of any amount of the Grant where it reasonably believes the Grantee</w:t>
      </w:r>
      <w:r w:rsidRPr="00DA3DED" w:rsidDel="00760841">
        <w:rPr>
          <w:rFonts w:ascii="Times New Roman" w:hAnsi="Times New Roman"/>
        </w:rPr>
        <w:t xml:space="preserve"> </w:t>
      </w:r>
      <w:r w:rsidRPr="00DA3DED">
        <w:rPr>
          <w:rFonts w:ascii="Times New Roman" w:hAnsi="Times New Roman"/>
        </w:rPr>
        <w:t xml:space="preserve">has not complied with this Agreement or is unable to undertake the Activity. </w:t>
      </w:r>
    </w:p>
    <w:p w14:paraId="6EBD2B52"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8.3 A notice under clause 8.2 will contain the reasons for any payment </w:t>
      </w:r>
      <w:r w:rsidRPr="00DA3DED">
        <w:rPr>
          <w:rFonts w:ascii="Times New Roman" w:hAnsi="Times New Roman"/>
        </w:rPr>
        <w:lastRenderedPageBreak/>
        <w:t>being withheld and the steps the Grantee can take to address those reasons.</w:t>
      </w:r>
    </w:p>
    <w:p w14:paraId="6A33CFE3"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8.4 The Commonwealth will pay the withheld amount once the Grantee has satisfactorily addressed the reasons contained in a notice under clause 8.2.</w:t>
      </w:r>
    </w:p>
    <w:p w14:paraId="60BB3545" w14:textId="77777777" w:rsidR="00DA3DED" w:rsidRPr="00DA3DED" w:rsidRDefault="00DA3DED" w:rsidP="00DA3DED">
      <w:pPr>
        <w:keepNext/>
        <w:keepLines/>
        <w:spacing w:before="60" w:after="0" w:line="240" w:lineRule="auto"/>
        <w:outlineLvl w:val="1"/>
        <w:rPr>
          <w:rFonts w:eastAsia="Calibri"/>
          <w:b/>
          <w:bCs/>
          <w:color w:val="000000"/>
          <w:sz w:val="26"/>
          <w:szCs w:val="26"/>
        </w:rPr>
      </w:pPr>
      <w:r w:rsidRPr="00DA3DED">
        <w:rPr>
          <w:rFonts w:eastAsia="Calibri"/>
          <w:b/>
          <w:bCs/>
          <w:color w:val="000000"/>
          <w:sz w:val="26"/>
          <w:szCs w:val="26"/>
        </w:rPr>
        <w:br w:type="column"/>
      </w:r>
      <w:r w:rsidRPr="005D45DE">
        <w:rPr>
          <w:rFonts w:ascii="Cambria" w:hAnsi="Cambria"/>
          <w:b/>
          <w:bCs/>
          <w:color w:val="000000" w:themeColor="text1"/>
          <w:sz w:val="26"/>
          <w:szCs w:val="26"/>
        </w:rPr>
        <w:lastRenderedPageBreak/>
        <w:t>9. Spending the Grant</w:t>
      </w:r>
    </w:p>
    <w:p w14:paraId="08F770EF"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9.1 The Grantee agrees to spend the Grant for the purpose of undertaking the Activity only.</w:t>
      </w:r>
    </w:p>
    <w:p w14:paraId="17B444A3"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9.2 The Grantee agrees to provide a statement signed by the Grantee verifying the Grant was spent in accordance with the Grant Details. </w:t>
      </w:r>
    </w:p>
    <w:p w14:paraId="79B9E373"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10. Repayment</w:t>
      </w:r>
    </w:p>
    <w:p w14:paraId="6B57A27E"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1C01B562"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10.2 The amount to be repaid under clause 10.1 may be deducted by the Commonwealth from subsequent payments of the Grant.</w:t>
      </w:r>
    </w:p>
    <w:p w14:paraId="089842F4"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11. Record keeping</w:t>
      </w:r>
    </w:p>
    <w:p w14:paraId="544D2FA7"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The Grantee agrees to maintain records of the expenditure of the Grant. </w:t>
      </w:r>
    </w:p>
    <w:p w14:paraId="302A0F88"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12. Intellectual Property</w:t>
      </w:r>
    </w:p>
    <w:p w14:paraId="58A2A388"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12.1 The Grantee owns the Intellectual Property Rights in Material created undertaking the Activity. </w:t>
      </w:r>
    </w:p>
    <w:p w14:paraId="72686B0D"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12.2 The Grantee gives the Commonwealth a non-exclusive, irrevocable, royalty-free licence to use, reproduce, publish and adapt Reporting Material for Commonwealth Purposes.</w:t>
      </w:r>
    </w:p>
    <w:p w14:paraId="2ADFB8FA"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12.3 The licence in clause 12.2 does not apply to Activity Material.</w:t>
      </w:r>
    </w:p>
    <w:p w14:paraId="63C80DFC" w14:textId="77777777" w:rsidR="00DA3DED" w:rsidRPr="00DA3DED" w:rsidRDefault="00DA3DED" w:rsidP="00DA3DED">
      <w:pPr>
        <w:keepNext/>
        <w:keepLines/>
        <w:spacing w:before="60" w:after="0" w:line="240" w:lineRule="auto"/>
        <w:outlineLvl w:val="1"/>
        <w:rPr>
          <w:rFonts w:eastAsia="Calibri"/>
          <w:b/>
          <w:bCs/>
          <w:color w:val="000000"/>
          <w:sz w:val="26"/>
          <w:szCs w:val="26"/>
        </w:rPr>
      </w:pPr>
      <w:r w:rsidRPr="00DA3DED">
        <w:rPr>
          <w:rFonts w:ascii="Times New Roman" w:eastAsia="Calibri" w:hAnsi="Times New Roman"/>
        </w:rPr>
        <w:t>12.4 This Agreement does not affect the ownership of Intellectual Property Rights in Existing Material.</w:t>
      </w:r>
      <w:r w:rsidRPr="00DA3DED">
        <w:rPr>
          <w:rFonts w:eastAsia="Calibri"/>
          <w:b/>
          <w:bCs/>
          <w:color w:val="000000"/>
          <w:sz w:val="26"/>
          <w:szCs w:val="26"/>
        </w:rPr>
        <w:t xml:space="preserve"> </w:t>
      </w:r>
    </w:p>
    <w:p w14:paraId="0CCD5B1C" w14:textId="77777777" w:rsidR="005644B2" w:rsidRDefault="00DA3DED" w:rsidP="005644B2">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 xml:space="preserve">13. Privacy </w:t>
      </w:r>
    </w:p>
    <w:p w14:paraId="3D2CFD7D" w14:textId="77777777" w:rsidR="005644B2" w:rsidRPr="005644B2" w:rsidRDefault="005644B2" w:rsidP="005644B2">
      <w:pPr>
        <w:widowControl w:val="0"/>
        <w:spacing w:after="60" w:line="240" w:lineRule="auto"/>
        <w:rPr>
          <w:rFonts w:ascii="Times New Roman" w:hAnsi="Times New Roman"/>
        </w:rPr>
      </w:pPr>
      <w:r w:rsidRPr="005644B2">
        <w:rPr>
          <w:rFonts w:ascii="Times New Roman" w:hAnsi="Times New Roman"/>
        </w:rPr>
        <w:t>When dealing with Personal Information in carrying out the Activity, the Grantee agrees not to do anything which, if done by the Commonwealth, would be a breach of an Australian Privacy Principle.</w:t>
      </w:r>
    </w:p>
    <w:p w14:paraId="020586B8"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14. Confidentiality</w:t>
      </w:r>
    </w:p>
    <w:p w14:paraId="290E004F"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The Parties agree not to disclose each other’s confidential information without prior written consent unless required </w:t>
      </w:r>
      <w:r w:rsidR="00863F5F">
        <w:rPr>
          <w:rFonts w:ascii="Times New Roman" w:hAnsi="Times New Roman"/>
        </w:rPr>
        <w:t xml:space="preserve">or authorised </w:t>
      </w:r>
      <w:r w:rsidRPr="00DA3DED">
        <w:rPr>
          <w:rFonts w:ascii="Times New Roman" w:hAnsi="Times New Roman"/>
        </w:rPr>
        <w:t>by law or Parliament.</w:t>
      </w:r>
    </w:p>
    <w:p w14:paraId="192EAAC6"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15. Insurance</w:t>
      </w:r>
    </w:p>
    <w:p w14:paraId="2E5A30C4"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The Grantee agrees to maintain adequate insurance for the duration of this Agreement and provide the Commonwealth with proof when requested.</w:t>
      </w:r>
    </w:p>
    <w:p w14:paraId="550DA9F1"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16. Indemnities</w:t>
      </w:r>
    </w:p>
    <w:p w14:paraId="083D5B1F"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16.1 The Grantee indemnifies the Commonwealth, its officers, employees and contractors against any claim, loss or damage arising in </w:t>
      </w:r>
      <w:r w:rsidRPr="00DA3DED">
        <w:rPr>
          <w:rFonts w:ascii="Times New Roman" w:hAnsi="Times New Roman"/>
        </w:rPr>
        <w:lastRenderedPageBreak/>
        <w:t>connection with the Activity.</w:t>
      </w:r>
    </w:p>
    <w:p w14:paraId="34DD5C33"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16.2 The Grantee's obligation to indemnify the Commonwealth will reduce proportionally to the extent any act or omission involving fault on the part of the Commonwealth contributed to the claim, loss or damage.</w:t>
      </w:r>
    </w:p>
    <w:p w14:paraId="2B26E340" w14:textId="77777777" w:rsidR="00DA3DED" w:rsidRPr="00DA3DED" w:rsidRDefault="00DA3DED" w:rsidP="00DA3DED">
      <w:pPr>
        <w:spacing w:after="0" w:line="240" w:lineRule="auto"/>
        <w:rPr>
          <w:rFonts w:eastAsia="Calibri"/>
          <w:b/>
          <w:bCs/>
          <w:color w:val="000000"/>
          <w:sz w:val="26"/>
          <w:szCs w:val="26"/>
        </w:rPr>
      </w:pPr>
      <w:r w:rsidRPr="00DA3DED">
        <w:br w:type="page"/>
      </w:r>
    </w:p>
    <w:p w14:paraId="0DE8D61C"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lastRenderedPageBreak/>
        <w:t>17. Dispute resolution</w:t>
      </w:r>
    </w:p>
    <w:p w14:paraId="386AAB11"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17.1 The Parties agree not to initiate legal proceedings in relation to a dispute unless they have tried and failed to resolve the dispute by negotiation. </w:t>
      </w:r>
    </w:p>
    <w:p w14:paraId="6F317C2C" w14:textId="77777777" w:rsidR="00DA3DED" w:rsidRPr="00DA3DED" w:rsidRDefault="00DA3DED" w:rsidP="00DA3DED">
      <w:pPr>
        <w:spacing w:after="0" w:line="240" w:lineRule="auto"/>
        <w:rPr>
          <w:rFonts w:ascii="Times New Roman" w:hAnsi="Times New Roman"/>
        </w:rPr>
      </w:pPr>
      <w:r w:rsidRPr="00DA3DED">
        <w:rPr>
          <w:rFonts w:ascii="Times New Roman" w:hAnsi="Times New Roman"/>
        </w:rPr>
        <w:t>17.2 The Parties agree to continue to perform their respective obligations under this Agreement where a dispute exists.</w:t>
      </w:r>
    </w:p>
    <w:p w14:paraId="58758B62"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17.3 The procedure for dispute resolution does not apply to action relating to termination or urgent litigation.</w:t>
      </w:r>
    </w:p>
    <w:p w14:paraId="307121EB"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18. Termination for default</w:t>
      </w:r>
    </w:p>
    <w:p w14:paraId="7F2EFCC0"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The Commonwealth may terminate this Agreement by notice where it reasonably believes the Grantee:</w:t>
      </w:r>
    </w:p>
    <w:p w14:paraId="48A33D6C" w14:textId="77777777" w:rsidR="00DA3DED" w:rsidRPr="00DA3DED" w:rsidRDefault="00DA3DED" w:rsidP="00DA3DED">
      <w:pPr>
        <w:widowControl w:val="0"/>
        <w:numPr>
          <w:ilvl w:val="0"/>
          <w:numId w:val="22"/>
        </w:numPr>
        <w:spacing w:after="60" w:line="240" w:lineRule="auto"/>
        <w:rPr>
          <w:rFonts w:ascii="Times New Roman" w:hAnsi="Times New Roman"/>
        </w:rPr>
      </w:pPr>
      <w:r w:rsidRPr="00DA3DED">
        <w:rPr>
          <w:rFonts w:ascii="Times New Roman" w:hAnsi="Times New Roman"/>
        </w:rPr>
        <w:t xml:space="preserve">has breached this Agreement; or </w:t>
      </w:r>
    </w:p>
    <w:p w14:paraId="397832D3" w14:textId="77777777" w:rsidR="00DA3DED" w:rsidRPr="00DA3DED" w:rsidRDefault="00DA3DED" w:rsidP="00DA3DED">
      <w:pPr>
        <w:widowControl w:val="0"/>
        <w:numPr>
          <w:ilvl w:val="0"/>
          <w:numId w:val="22"/>
        </w:numPr>
        <w:spacing w:after="60" w:line="240" w:lineRule="auto"/>
        <w:rPr>
          <w:rFonts w:ascii="Times New Roman" w:hAnsi="Times New Roman"/>
        </w:rPr>
      </w:pPr>
      <w:r w:rsidRPr="00DA3DED">
        <w:rPr>
          <w:rFonts w:ascii="Times New Roman" w:hAnsi="Times New Roman"/>
        </w:rPr>
        <w:t xml:space="preserve">has provided false or misleading statements in their application for the Grant; or </w:t>
      </w:r>
    </w:p>
    <w:p w14:paraId="53429348" w14:textId="77777777" w:rsidR="00DA3DED" w:rsidRPr="00DA3DED" w:rsidRDefault="00DA3DED" w:rsidP="00DA3DED">
      <w:pPr>
        <w:widowControl w:val="0"/>
        <w:numPr>
          <w:ilvl w:val="0"/>
          <w:numId w:val="22"/>
        </w:numPr>
        <w:spacing w:after="60" w:line="240" w:lineRule="auto"/>
        <w:rPr>
          <w:rFonts w:ascii="Times New Roman" w:hAnsi="Times New Roman"/>
        </w:rPr>
      </w:pPr>
      <w:proofErr w:type="gramStart"/>
      <w:r w:rsidRPr="00DA3DED">
        <w:rPr>
          <w:rFonts w:ascii="Times New Roman" w:hAnsi="Times New Roman"/>
        </w:rPr>
        <w:t>has</w:t>
      </w:r>
      <w:proofErr w:type="gramEnd"/>
      <w:r w:rsidRPr="00DA3DED">
        <w:rPr>
          <w:rFonts w:ascii="Times New Roman" w:hAnsi="Times New Roman"/>
        </w:rPr>
        <w:t xml:space="preserve"> become bankrupt or insolvent, entered into a scheme of arrangement with creditors, or come under any form of external administration.</w:t>
      </w:r>
    </w:p>
    <w:p w14:paraId="3C1907B3"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19. Cancellation for convenience</w:t>
      </w:r>
    </w:p>
    <w:p w14:paraId="27493000"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19.1 The Commonwealth may cancel this Agreement by notice, due to:</w:t>
      </w:r>
    </w:p>
    <w:p w14:paraId="3DC33EE6" w14:textId="77777777" w:rsidR="00DA3DED" w:rsidRPr="00DA3DED" w:rsidRDefault="00DA3DED" w:rsidP="00DA3DED">
      <w:pPr>
        <w:widowControl w:val="0"/>
        <w:numPr>
          <w:ilvl w:val="0"/>
          <w:numId w:val="19"/>
        </w:numPr>
        <w:spacing w:after="60" w:line="240" w:lineRule="auto"/>
        <w:ind w:left="426" w:hanging="357"/>
        <w:rPr>
          <w:rFonts w:ascii="Times New Roman" w:hAnsi="Times New Roman"/>
        </w:rPr>
      </w:pPr>
      <w:r w:rsidRPr="00DA3DED">
        <w:rPr>
          <w:rFonts w:ascii="Times New Roman" w:hAnsi="Times New Roman"/>
        </w:rPr>
        <w:t xml:space="preserve"> a change in government policy; or </w:t>
      </w:r>
    </w:p>
    <w:p w14:paraId="0650E1AA" w14:textId="77777777" w:rsidR="00DA3DED" w:rsidRPr="00DA3DED" w:rsidRDefault="00DA3DED" w:rsidP="00DA3DED">
      <w:pPr>
        <w:widowControl w:val="0"/>
        <w:numPr>
          <w:ilvl w:val="0"/>
          <w:numId w:val="19"/>
        </w:numPr>
        <w:spacing w:after="60" w:line="240" w:lineRule="auto"/>
        <w:ind w:left="426" w:hanging="357"/>
        <w:rPr>
          <w:rFonts w:ascii="Times New Roman" w:hAnsi="Times New Roman"/>
        </w:rPr>
      </w:pPr>
      <w:r w:rsidRPr="00DA3DED">
        <w:rPr>
          <w:rFonts w:ascii="Times New Roman" w:hAnsi="Times New Roman"/>
        </w:rPr>
        <w:t xml:space="preserve"> </w:t>
      </w:r>
      <w:proofErr w:type="gramStart"/>
      <w:r w:rsidRPr="00DA3DED">
        <w:rPr>
          <w:rFonts w:ascii="Times New Roman" w:hAnsi="Times New Roman"/>
        </w:rPr>
        <w:t>a</w:t>
      </w:r>
      <w:proofErr w:type="gramEnd"/>
      <w:r w:rsidRPr="00DA3DED">
        <w:rPr>
          <w:rFonts w:ascii="Times New Roman" w:hAnsi="Times New Roman"/>
        </w:rPr>
        <w:t xml:space="preserve"> Change in the Control of the Grantee, which the Commonwealth believes will negatively affect the Grantee’s ability to comply with this Agreement.</w:t>
      </w:r>
    </w:p>
    <w:p w14:paraId="67EDDDA5"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19.2 The Grantee agrees on receipt of a notice of cancellation under clause 19.1 to:</w:t>
      </w:r>
    </w:p>
    <w:p w14:paraId="2B5CE732" w14:textId="77777777" w:rsidR="00DA3DED" w:rsidRPr="00DA3DED" w:rsidRDefault="00DA3DED" w:rsidP="00DA3DED">
      <w:pPr>
        <w:widowControl w:val="0"/>
        <w:numPr>
          <w:ilvl w:val="0"/>
          <w:numId w:val="23"/>
        </w:numPr>
        <w:spacing w:after="60" w:line="240" w:lineRule="auto"/>
        <w:rPr>
          <w:rFonts w:ascii="Times New Roman" w:hAnsi="Times New Roman"/>
        </w:rPr>
      </w:pPr>
      <w:r w:rsidRPr="00DA3DED">
        <w:rPr>
          <w:rFonts w:ascii="Times New Roman" w:hAnsi="Times New Roman"/>
        </w:rPr>
        <w:t xml:space="preserve">stop the performance of the Grantee's obligations as specified in the notice; and </w:t>
      </w:r>
    </w:p>
    <w:p w14:paraId="261E445B" w14:textId="77777777" w:rsidR="00DA3DED" w:rsidRPr="00DA3DED" w:rsidRDefault="00DA3DED" w:rsidP="00DA3DED">
      <w:pPr>
        <w:widowControl w:val="0"/>
        <w:numPr>
          <w:ilvl w:val="0"/>
          <w:numId w:val="23"/>
        </w:numPr>
        <w:spacing w:after="60" w:line="240" w:lineRule="auto"/>
        <w:ind w:left="426" w:hanging="357"/>
        <w:rPr>
          <w:rFonts w:ascii="Times New Roman" w:hAnsi="Times New Roman"/>
        </w:rPr>
      </w:pPr>
      <w:proofErr w:type="gramStart"/>
      <w:r w:rsidRPr="00DA3DED">
        <w:rPr>
          <w:rFonts w:ascii="Times New Roman" w:hAnsi="Times New Roman"/>
        </w:rPr>
        <w:t>take</w:t>
      </w:r>
      <w:proofErr w:type="gramEnd"/>
      <w:r w:rsidRPr="00DA3DED">
        <w:rPr>
          <w:rFonts w:ascii="Times New Roman" w:hAnsi="Times New Roman"/>
        </w:rPr>
        <w:t xml:space="preserve"> all available steps to minimise loss resulting from that cancellation.</w:t>
      </w:r>
    </w:p>
    <w:p w14:paraId="72310CB4" w14:textId="77777777" w:rsidR="00DA3DED" w:rsidRPr="00DA3DED" w:rsidRDefault="00DA3DED" w:rsidP="00DA3DED">
      <w:pPr>
        <w:autoSpaceDE w:val="0"/>
        <w:autoSpaceDN w:val="0"/>
        <w:adjustRightInd w:val="0"/>
        <w:spacing w:after="60" w:line="240" w:lineRule="auto"/>
        <w:rPr>
          <w:rFonts w:ascii="Times New Roman" w:hAnsi="Times New Roman"/>
        </w:rPr>
      </w:pPr>
      <w:r w:rsidRPr="00DA3DED">
        <w:rPr>
          <w:rFonts w:ascii="Times New Roman" w:hAnsi="Times New Roman"/>
        </w:rPr>
        <w:t>19.3 In the event of cancellation under clause 19.1, the Commonwealth will be liable only to:</w:t>
      </w:r>
    </w:p>
    <w:p w14:paraId="5EC157B0" w14:textId="77777777" w:rsidR="00DA3DED" w:rsidRPr="00DA3DED" w:rsidRDefault="00DA3DED" w:rsidP="00DA3DED">
      <w:pPr>
        <w:widowControl w:val="0"/>
        <w:numPr>
          <w:ilvl w:val="0"/>
          <w:numId w:val="20"/>
        </w:numPr>
        <w:spacing w:after="60" w:line="240" w:lineRule="auto"/>
        <w:ind w:left="426" w:hanging="357"/>
        <w:rPr>
          <w:rFonts w:ascii="Times New Roman" w:hAnsi="Times New Roman"/>
        </w:rPr>
      </w:pPr>
      <w:r w:rsidRPr="00DA3DED">
        <w:rPr>
          <w:rFonts w:ascii="Times New Roman" w:hAnsi="Times New Roman"/>
        </w:rPr>
        <w:t>pay any part of the Grant due and owing to the Grantee under this Agreement at the date of the notice; and</w:t>
      </w:r>
    </w:p>
    <w:p w14:paraId="3A4DF658" w14:textId="77777777" w:rsidR="00DA3DED" w:rsidRPr="00DA3DED" w:rsidRDefault="00DA3DED" w:rsidP="00DA3DED">
      <w:pPr>
        <w:widowControl w:val="0"/>
        <w:numPr>
          <w:ilvl w:val="0"/>
          <w:numId w:val="20"/>
        </w:numPr>
        <w:spacing w:after="60" w:line="240" w:lineRule="auto"/>
        <w:ind w:left="426" w:hanging="357"/>
        <w:rPr>
          <w:rFonts w:ascii="Times New Roman" w:hAnsi="Times New Roman"/>
        </w:rPr>
      </w:pPr>
      <w:proofErr w:type="gramStart"/>
      <w:r w:rsidRPr="00DA3DED">
        <w:rPr>
          <w:rFonts w:ascii="Times New Roman" w:hAnsi="Times New Roman"/>
        </w:rPr>
        <w:t>reimburse</w:t>
      </w:r>
      <w:proofErr w:type="gramEnd"/>
      <w:r w:rsidRPr="00DA3DED">
        <w:rPr>
          <w:rFonts w:ascii="Times New Roman" w:hAnsi="Times New Roman"/>
        </w:rPr>
        <w:t xml:space="preserve"> any reasonable expenses the Grantee unavoidably incurs that relate directly to the cancellation and are not covered by 19.3(a).</w:t>
      </w:r>
    </w:p>
    <w:p w14:paraId="5BF06E07" w14:textId="77777777" w:rsidR="00DA3DED" w:rsidRPr="00DA3DED" w:rsidRDefault="00DA3DED" w:rsidP="00DA3DED">
      <w:pPr>
        <w:autoSpaceDE w:val="0"/>
        <w:autoSpaceDN w:val="0"/>
        <w:adjustRightInd w:val="0"/>
        <w:spacing w:after="60" w:line="240" w:lineRule="auto"/>
        <w:rPr>
          <w:rFonts w:ascii="Times New Roman" w:hAnsi="Times New Roman"/>
        </w:rPr>
      </w:pPr>
      <w:r w:rsidRPr="00DA3DED">
        <w:rPr>
          <w:rFonts w:ascii="Times New Roman" w:hAnsi="Times New Roman"/>
        </w:rPr>
        <w:t>19.4 The Commonwealth’s liability to pay any amount under this clause is subject to:</w:t>
      </w:r>
    </w:p>
    <w:p w14:paraId="31B9D723" w14:textId="77777777" w:rsidR="00DA3DED" w:rsidRPr="00DA3DED" w:rsidRDefault="00DA3DED" w:rsidP="00DA3DED">
      <w:pPr>
        <w:widowControl w:val="0"/>
        <w:numPr>
          <w:ilvl w:val="0"/>
          <w:numId w:val="21"/>
        </w:numPr>
        <w:spacing w:after="60" w:line="240" w:lineRule="auto"/>
        <w:ind w:left="426" w:hanging="357"/>
        <w:rPr>
          <w:rFonts w:ascii="Times New Roman" w:hAnsi="Times New Roman"/>
        </w:rPr>
      </w:pPr>
      <w:r w:rsidRPr="00DA3DED">
        <w:rPr>
          <w:rFonts w:ascii="Times New Roman" w:hAnsi="Times New Roman"/>
        </w:rPr>
        <w:lastRenderedPageBreak/>
        <w:t>the Grantee's compliance with this Agreement; and</w:t>
      </w:r>
    </w:p>
    <w:p w14:paraId="417F3654" w14:textId="77777777" w:rsidR="00DA3DED" w:rsidRPr="00DA3DED" w:rsidRDefault="00DA3DED" w:rsidP="00DA3DED">
      <w:pPr>
        <w:widowControl w:val="0"/>
        <w:numPr>
          <w:ilvl w:val="0"/>
          <w:numId w:val="21"/>
        </w:numPr>
        <w:spacing w:after="60" w:line="240" w:lineRule="auto"/>
        <w:ind w:left="426" w:hanging="357"/>
        <w:rPr>
          <w:rFonts w:ascii="Times New Roman" w:hAnsi="Times New Roman"/>
        </w:rPr>
      </w:pPr>
      <w:proofErr w:type="gramStart"/>
      <w:r w:rsidRPr="00DA3DED">
        <w:rPr>
          <w:rFonts w:ascii="Times New Roman" w:hAnsi="Times New Roman"/>
        </w:rPr>
        <w:t>the</w:t>
      </w:r>
      <w:proofErr w:type="gramEnd"/>
      <w:r w:rsidRPr="00DA3DED">
        <w:rPr>
          <w:rFonts w:ascii="Times New Roman" w:hAnsi="Times New Roman"/>
        </w:rPr>
        <w:t xml:space="preserve"> total amount of the Grant.</w:t>
      </w:r>
    </w:p>
    <w:p w14:paraId="4853FB79" w14:textId="77777777" w:rsidR="00DA3DED" w:rsidRPr="00DA3DED" w:rsidRDefault="00DA3DED" w:rsidP="00DA3DED">
      <w:pPr>
        <w:autoSpaceDE w:val="0"/>
        <w:autoSpaceDN w:val="0"/>
        <w:adjustRightInd w:val="0"/>
        <w:spacing w:after="0" w:line="240" w:lineRule="auto"/>
        <w:rPr>
          <w:rFonts w:ascii="Times New Roman" w:hAnsi="Times New Roman"/>
        </w:rPr>
      </w:pPr>
      <w:r w:rsidRPr="00DA3DED">
        <w:rPr>
          <w:rFonts w:ascii="Times New Roman" w:hAnsi="Times New Roman"/>
        </w:rPr>
        <w:t>19.5 The Grantee will not be entitled to compensation for loss of prospective profits or benefits that would have been conferred on the Grantee.</w:t>
      </w:r>
    </w:p>
    <w:p w14:paraId="58E32B52" w14:textId="77777777"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r w:rsidRPr="005D45DE">
        <w:rPr>
          <w:rFonts w:ascii="Cambria" w:hAnsi="Cambria"/>
          <w:b/>
          <w:bCs/>
          <w:color w:val="000000" w:themeColor="text1"/>
          <w:sz w:val="26"/>
          <w:szCs w:val="26"/>
        </w:rPr>
        <w:t>20. Survival</w:t>
      </w:r>
    </w:p>
    <w:p w14:paraId="1E01C4E1"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Clauses 10, 12, 13, 14, 16, 20 and 21 survive termination, cancellation or expiry of this Agreement.</w:t>
      </w:r>
    </w:p>
    <w:p w14:paraId="44EAA848" w14:textId="77777777" w:rsidR="00DA3DED" w:rsidRPr="00DA3DED" w:rsidRDefault="00DA3DED" w:rsidP="00DA3DED">
      <w:pPr>
        <w:keepNext/>
        <w:keepLines/>
        <w:spacing w:before="60" w:after="0" w:line="240" w:lineRule="auto"/>
        <w:outlineLvl w:val="1"/>
        <w:rPr>
          <w:rFonts w:eastAsia="Calibri"/>
          <w:b/>
          <w:bCs/>
          <w:color w:val="000000"/>
          <w:sz w:val="26"/>
          <w:szCs w:val="26"/>
        </w:rPr>
      </w:pPr>
      <w:r w:rsidRPr="00DA3DED">
        <w:rPr>
          <w:rFonts w:eastAsia="Calibri"/>
          <w:b/>
          <w:bCs/>
          <w:color w:val="000000"/>
          <w:sz w:val="26"/>
          <w:szCs w:val="26"/>
        </w:rPr>
        <w:br w:type="column"/>
      </w:r>
      <w:r w:rsidRPr="005D45DE">
        <w:rPr>
          <w:rFonts w:ascii="Cambria" w:hAnsi="Cambria"/>
          <w:b/>
          <w:bCs/>
          <w:color w:val="000000" w:themeColor="text1"/>
          <w:sz w:val="26"/>
          <w:szCs w:val="26"/>
        </w:rPr>
        <w:lastRenderedPageBreak/>
        <w:t>21. Definitions</w:t>
      </w:r>
    </w:p>
    <w:p w14:paraId="7946A300"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In this Agreement, unless the contrary appears:</w:t>
      </w:r>
    </w:p>
    <w:p w14:paraId="25E836D4"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Activity</w:t>
      </w:r>
      <w:r w:rsidRPr="00DA3DED">
        <w:rPr>
          <w:rFonts w:ascii="Times New Roman" w:hAnsi="Times New Roman"/>
          <w:sz w:val="24"/>
          <w:szCs w:val="24"/>
          <w:lang w:eastAsia="en-AU"/>
        </w:rPr>
        <w:t xml:space="preserve"> </w:t>
      </w:r>
      <w:r w:rsidRPr="00DA3DED">
        <w:rPr>
          <w:rFonts w:ascii="Times New Roman" w:hAnsi="Times New Roman"/>
        </w:rPr>
        <w:t>means the activities described in the Grant Details.</w:t>
      </w:r>
    </w:p>
    <w:p w14:paraId="588C385C" w14:textId="77777777" w:rsidR="00DA3DED" w:rsidRPr="00DA3DED" w:rsidRDefault="00DA3DED" w:rsidP="00DA3DED">
      <w:pPr>
        <w:widowControl w:val="0"/>
        <w:numPr>
          <w:ilvl w:val="0"/>
          <w:numId w:val="18"/>
        </w:numPr>
        <w:spacing w:after="60" w:line="240" w:lineRule="auto"/>
        <w:ind w:left="284" w:hanging="284"/>
        <w:rPr>
          <w:rFonts w:ascii="Times New Roman" w:hAnsi="Times New Roman"/>
          <w:b/>
        </w:rPr>
      </w:pPr>
      <w:r w:rsidRPr="00DA3DED">
        <w:rPr>
          <w:rFonts w:ascii="Times New Roman" w:hAnsi="Times New Roman"/>
          <w:b/>
        </w:rPr>
        <w:t xml:space="preserve">Activity Material </w:t>
      </w:r>
      <w:r w:rsidRPr="00DA3DED">
        <w:rPr>
          <w:rFonts w:ascii="Times New Roman" w:hAnsi="Times New Roman"/>
        </w:rPr>
        <w:t>means any Material, other than Reporting Material, created or developed by the Grantee as a result of the Activity.</w:t>
      </w:r>
    </w:p>
    <w:p w14:paraId="165AF6FE"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Agreement</w:t>
      </w:r>
      <w:r w:rsidRPr="00DA3DED">
        <w:rPr>
          <w:rFonts w:ascii="Times New Roman" w:hAnsi="Times New Roman"/>
          <w:bCs/>
        </w:rPr>
        <w:t xml:space="preserve"> means the Grant Details, Supplementary Terms (if any), the Commonwealth General Grant Conditions and any other document referenced or incorporated in the Grant Details.</w:t>
      </w:r>
    </w:p>
    <w:p w14:paraId="3AC23262" w14:textId="77777777" w:rsidR="005644B2" w:rsidRPr="00727769" w:rsidRDefault="00727769" w:rsidP="00727769">
      <w:pPr>
        <w:widowControl w:val="0"/>
        <w:numPr>
          <w:ilvl w:val="0"/>
          <w:numId w:val="18"/>
        </w:numPr>
        <w:spacing w:after="60" w:line="240" w:lineRule="auto"/>
        <w:ind w:left="284" w:hanging="284"/>
        <w:rPr>
          <w:rFonts w:ascii="Times New Roman" w:hAnsi="Times New Roman"/>
          <w:bCs/>
        </w:rPr>
      </w:pPr>
      <w:r w:rsidRPr="00727769">
        <w:rPr>
          <w:rFonts w:ascii="Times New Roman" w:hAnsi="Times New Roman"/>
          <w:b/>
          <w:bCs/>
        </w:rPr>
        <w:t>Australian Privacy Principle</w:t>
      </w:r>
      <w:r w:rsidRPr="00727769">
        <w:rPr>
          <w:rFonts w:ascii="Times New Roman" w:hAnsi="Times New Roman"/>
          <w:bCs/>
        </w:rPr>
        <w:t xml:space="preserve"> has the same meaning as in the </w:t>
      </w:r>
      <w:r w:rsidRPr="00727769">
        <w:rPr>
          <w:rFonts w:ascii="Times New Roman" w:hAnsi="Times New Roman"/>
          <w:bCs/>
          <w:i/>
        </w:rPr>
        <w:t>Privacy Act 1988</w:t>
      </w:r>
      <w:r w:rsidRPr="00727769">
        <w:rPr>
          <w:rFonts w:ascii="Times New Roman" w:hAnsi="Times New Roman"/>
          <w:bCs/>
        </w:rPr>
        <w:t>.</w:t>
      </w:r>
    </w:p>
    <w:p w14:paraId="4713B7B6"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Change in the Control</w:t>
      </w:r>
      <w:r w:rsidRPr="00DA3DED">
        <w:rPr>
          <w:rFonts w:ascii="Times New Roman" w:hAnsi="Times New Roman"/>
          <w:bCs/>
        </w:rPr>
        <w:t xml:space="preserve"> means any change in any person(s) who directly exercise effective control over the Grantee.</w:t>
      </w:r>
    </w:p>
    <w:p w14:paraId="5A7BA05A"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Commonwealth</w:t>
      </w:r>
      <w:r w:rsidRPr="00DA3DED">
        <w:rPr>
          <w:rFonts w:ascii="Times New Roman" w:hAnsi="Times New Roman"/>
        </w:rPr>
        <w:t xml:space="preserve"> means the Commonwealth of Australia as represented by the </w:t>
      </w:r>
      <w:r w:rsidR="0075048A">
        <w:rPr>
          <w:rFonts w:ascii="Times New Roman" w:hAnsi="Times New Roman"/>
        </w:rPr>
        <w:t xml:space="preserve">Commonwealth </w:t>
      </w:r>
      <w:r w:rsidR="00B40736">
        <w:rPr>
          <w:rFonts w:ascii="Times New Roman" w:hAnsi="Times New Roman"/>
        </w:rPr>
        <w:t>entity</w:t>
      </w:r>
      <w:r w:rsidRPr="00DA3DED">
        <w:rPr>
          <w:rFonts w:ascii="Times New Roman" w:hAnsi="Times New Roman"/>
        </w:rPr>
        <w:t xml:space="preserve"> specified in the </w:t>
      </w:r>
      <w:r w:rsidR="00717F58">
        <w:rPr>
          <w:rFonts w:ascii="Times New Roman" w:hAnsi="Times New Roman"/>
        </w:rPr>
        <w:t>Agreement</w:t>
      </w:r>
      <w:r w:rsidRPr="00DA3DED">
        <w:rPr>
          <w:rFonts w:ascii="Times New Roman" w:hAnsi="Times New Roman"/>
        </w:rPr>
        <w:t xml:space="preserve"> and includes, where relevant, its officers, employees, contractors and agents. </w:t>
      </w:r>
    </w:p>
    <w:p w14:paraId="53C3715D"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Commonwealth General Grant Conditions</w:t>
      </w:r>
      <w:r w:rsidRPr="00DA3DED">
        <w:rPr>
          <w:rFonts w:ascii="Times New Roman" w:hAnsi="Times New Roman"/>
        </w:rPr>
        <w:t xml:space="preserve"> means this document.</w:t>
      </w:r>
    </w:p>
    <w:p w14:paraId="0BE0E05E" w14:textId="77777777" w:rsidR="00DA3DED" w:rsidRPr="00DA3DED" w:rsidRDefault="00DA3DED" w:rsidP="00DA3DED">
      <w:pPr>
        <w:widowControl w:val="0"/>
        <w:numPr>
          <w:ilvl w:val="0"/>
          <w:numId w:val="18"/>
        </w:numPr>
        <w:spacing w:after="60" w:line="240" w:lineRule="auto"/>
        <w:ind w:left="284" w:hanging="284"/>
        <w:rPr>
          <w:rFonts w:ascii="Times New Roman" w:hAnsi="Times New Roman"/>
          <w:b/>
        </w:rPr>
      </w:pPr>
      <w:r w:rsidRPr="00DA3DED">
        <w:rPr>
          <w:rFonts w:ascii="Times New Roman" w:hAnsi="Times New Roman"/>
          <w:b/>
        </w:rPr>
        <w:t xml:space="preserve">Commonwealth Purposes </w:t>
      </w:r>
      <w:r w:rsidRPr="00DA3DED">
        <w:rPr>
          <w:rFonts w:ascii="Times New Roman" w:hAnsi="Times New Roman"/>
        </w:rPr>
        <w:t>does not include commercialisation or the provision of the Material to a third party for its commercial use.</w:t>
      </w:r>
    </w:p>
    <w:p w14:paraId="4D0C38FC"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Completion Date</w:t>
      </w:r>
      <w:r w:rsidRPr="00DA3DED">
        <w:rPr>
          <w:rFonts w:ascii="Times New Roman" w:hAnsi="Times New Roman"/>
        </w:rPr>
        <w:t xml:space="preserve"> means the date or event specified in the Grant Details.</w:t>
      </w:r>
    </w:p>
    <w:p w14:paraId="68F2F648"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Existing Material</w:t>
      </w:r>
      <w:r w:rsidRPr="00DA3DED">
        <w:rPr>
          <w:rFonts w:ascii="Times New Roman" w:hAnsi="Times New Roman"/>
        </w:rPr>
        <w:t xml:space="preserve"> means Material developed independently of this Agreement that is incorporated in or supplied as part of Reporting Material.</w:t>
      </w:r>
    </w:p>
    <w:p w14:paraId="4BDF2716"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Grant</w:t>
      </w:r>
      <w:r w:rsidRPr="00DA3DED">
        <w:rPr>
          <w:rFonts w:ascii="Times New Roman" w:hAnsi="Times New Roman"/>
        </w:rPr>
        <w:t xml:space="preserve"> means the money, or any part of it, payable by the Commonwealth to the Grantee as specified in the Grant Details.</w:t>
      </w:r>
    </w:p>
    <w:p w14:paraId="4AEB454B"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Grantee</w:t>
      </w:r>
      <w:r w:rsidRPr="00DA3DED">
        <w:rPr>
          <w:rFonts w:ascii="Times New Roman" w:hAnsi="Times New Roman"/>
        </w:rPr>
        <w:t xml:space="preserve"> means the </w:t>
      </w:r>
      <w:r w:rsidR="00BE2F6D">
        <w:rPr>
          <w:rFonts w:ascii="Times New Roman" w:hAnsi="Times New Roman"/>
        </w:rPr>
        <w:t xml:space="preserve">legal </w:t>
      </w:r>
      <w:r w:rsidRPr="00DA3DED">
        <w:rPr>
          <w:rFonts w:ascii="Times New Roman" w:hAnsi="Times New Roman"/>
        </w:rPr>
        <w:t xml:space="preserve">entity specified in the </w:t>
      </w:r>
      <w:r w:rsidR="00717F58">
        <w:rPr>
          <w:rFonts w:ascii="Times New Roman" w:hAnsi="Times New Roman"/>
        </w:rPr>
        <w:t>Agreement</w:t>
      </w:r>
      <w:r w:rsidRPr="00DA3DED">
        <w:rPr>
          <w:rFonts w:ascii="Times New Roman" w:hAnsi="Times New Roman"/>
        </w:rPr>
        <w:t xml:space="preserve"> and includes, where relevant, its officers, employees, contractors and agents.</w:t>
      </w:r>
    </w:p>
    <w:p w14:paraId="3ECE20F8"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 xml:space="preserve">Grant Details </w:t>
      </w:r>
      <w:r w:rsidRPr="00DA3DED">
        <w:rPr>
          <w:rFonts w:ascii="Times New Roman" w:hAnsi="Times New Roman"/>
          <w:bCs/>
        </w:rPr>
        <w:t>means the document titled Grant Details that forms part of this Agreement.</w:t>
      </w:r>
    </w:p>
    <w:p w14:paraId="04D391F4"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Intellectual Property Rights</w:t>
      </w:r>
      <w:r w:rsidRPr="00DA3DED">
        <w:rPr>
          <w:rFonts w:ascii="Times New Roman" w:hAnsi="Times New Roman"/>
        </w:rPr>
        <w:t xml:space="preserve"> means all copyright, patents, registered and unregistered trademarks (including service marks), registered designs, and other rights resulting from intellectual activity (other than moral rights under the </w:t>
      </w:r>
      <w:r w:rsidRPr="00DA3DED">
        <w:rPr>
          <w:rFonts w:ascii="Times New Roman" w:hAnsi="Times New Roman"/>
          <w:i/>
        </w:rPr>
        <w:t>Copyright Act 1968</w:t>
      </w:r>
      <w:r w:rsidRPr="00DA3DED">
        <w:rPr>
          <w:rFonts w:ascii="Times New Roman" w:hAnsi="Times New Roman"/>
        </w:rPr>
        <w:t>).</w:t>
      </w:r>
    </w:p>
    <w:p w14:paraId="4392F889"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Material</w:t>
      </w:r>
      <w:r w:rsidRPr="00DA3DED">
        <w:rPr>
          <w:rFonts w:ascii="Times New Roman" w:hAnsi="Times New Roman"/>
        </w:rPr>
        <w:t xml:space="preserve"> </w:t>
      </w:r>
      <w:r w:rsidRPr="00DA3DED">
        <w:rPr>
          <w:rFonts w:ascii="Times New Roman" w:hAnsi="Times New Roman"/>
          <w:bCs/>
        </w:rPr>
        <w:t xml:space="preserve">includes documents, equipment, software (including source code and object code versions), goods, information and data </w:t>
      </w:r>
      <w:r w:rsidRPr="00DA3DED">
        <w:rPr>
          <w:rFonts w:ascii="Times New Roman" w:hAnsi="Times New Roman"/>
          <w:bCs/>
        </w:rPr>
        <w:lastRenderedPageBreak/>
        <w:t>stored by any means including all copies and extracts of them.</w:t>
      </w:r>
    </w:p>
    <w:p w14:paraId="785570C4"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Party</w:t>
      </w:r>
      <w:r w:rsidRPr="00DA3DED">
        <w:rPr>
          <w:rFonts w:ascii="Times New Roman" w:hAnsi="Times New Roman"/>
        </w:rPr>
        <w:t xml:space="preserve"> means the Grantee or the Commonwealth.</w:t>
      </w:r>
    </w:p>
    <w:p w14:paraId="00D3F69C"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Personal Information</w:t>
      </w:r>
      <w:r w:rsidRPr="00DA3DED">
        <w:rPr>
          <w:rFonts w:ascii="Times New Roman" w:hAnsi="Times New Roman"/>
        </w:rPr>
        <w:t xml:space="preserve"> has the same meaning as in the </w:t>
      </w:r>
      <w:r w:rsidRPr="00DA3DED">
        <w:rPr>
          <w:rFonts w:ascii="Times New Roman" w:hAnsi="Times New Roman"/>
          <w:i/>
        </w:rPr>
        <w:t>Privacy Act 1988.</w:t>
      </w:r>
    </w:p>
    <w:p w14:paraId="5EA86542" w14:textId="77777777" w:rsidR="00EC7CB0"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bCs/>
        </w:rPr>
        <w:t xml:space="preserve">Reporting Material </w:t>
      </w:r>
      <w:r w:rsidRPr="00DA3DED">
        <w:rPr>
          <w:rFonts w:ascii="Times New Roman" w:hAnsi="Times New Roman"/>
          <w:bCs/>
        </w:rPr>
        <w:t>means all Material</w:t>
      </w:r>
      <w:r w:rsidRPr="00DA3DED">
        <w:rPr>
          <w:rFonts w:ascii="Times New Roman" w:hAnsi="Times New Roman"/>
          <w:b/>
          <w:bCs/>
        </w:rPr>
        <w:t xml:space="preserve"> </w:t>
      </w:r>
      <w:r w:rsidRPr="00DA3DED">
        <w:rPr>
          <w:rFonts w:ascii="Times New Roman" w:hAnsi="Times New Roman"/>
        </w:rPr>
        <w:t>which the Grantee is required to provide to the Commonwealth for reporting purposes as specified in the Grant Details.</w:t>
      </w:r>
    </w:p>
    <w:sectPr w:rsidR="00EC7CB0" w:rsidRPr="00DA3DED" w:rsidSect="00727769">
      <w:headerReference w:type="even" r:id="rId19"/>
      <w:headerReference w:type="default" r:id="rId20"/>
      <w:footerReference w:type="default" r:id="rId21"/>
      <w:headerReference w:type="first" r:id="rId22"/>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23C6" w14:textId="77777777" w:rsidR="009F5F87" w:rsidRDefault="009F5F87" w:rsidP="00685263">
      <w:pPr>
        <w:spacing w:after="0" w:line="240" w:lineRule="auto"/>
      </w:pPr>
      <w:r>
        <w:separator/>
      </w:r>
    </w:p>
  </w:endnote>
  <w:endnote w:type="continuationSeparator" w:id="0">
    <w:p w14:paraId="389A7A5F" w14:textId="77777777" w:rsidR="009F5F87" w:rsidRDefault="009F5F87"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B79E6" w14:textId="77777777" w:rsidR="009F5F87" w:rsidRDefault="009F5F87" w:rsidP="00E368EB">
    <w:pPr>
      <w:pStyle w:val="Footer"/>
      <w:pBdr>
        <w:top w:val="single" w:sz="4" w:space="1" w:color="auto"/>
      </w:pBdr>
      <w:tabs>
        <w:tab w:val="left" w:pos="3647"/>
      </w:tabs>
      <w:rPr>
        <w:b/>
        <w:sz w:val="18"/>
        <w:szCs w:val="18"/>
        <w:highlight w:val="yellow"/>
      </w:rPr>
    </w:pPr>
  </w:p>
  <w:p w14:paraId="66201829" w14:textId="77777777" w:rsidR="009F5F87" w:rsidRPr="00CD79B4" w:rsidRDefault="009F5F87" w:rsidP="00E368EB">
    <w:pPr>
      <w:pStyle w:val="Footer"/>
      <w:pBdr>
        <w:top w:val="single" w:sz="4" w:space="1" w:color="auto"/>
      </w:pBdr>
      <w:tabs>
        <w:tab w:val="left" w:pos="3647"/>
      </w:tabs>
      <w:rPr>
        <w:b/>
        <w:sz w:val="18"/>
        <w:szCs w:val="18"/>
      </w:rPr>
    </w:pPr>
    <w:r>
      <w:rPr>
        <w:b/>
        <w:sz w:val="18"/>
        <w:szCs w:val="18"/>
        <w:highlight w:val="yellow"/>
      </w:rPr>
      <w:t>[</w:t>
    </w:r>
    <w:proofErr w:type="gramStart"/>
    <w:r>
      <w:rPr>
        <w:b/>
        <w:sz w:val="18"/>
        <w:szCs w:val="18"/>
        <w:highlight w:val="yellow"/>
      </w:rPr>
      <w:t>insert</w:t>
    </w:r>
    <w:proofErr w:type="gramEnd"/>
    <w:r>
      <w:rPr>
        <w:b/>
        <w:sz w:val="18"/>
        <w:szCs w:val="18"/>
        <w:highlight w:val="yellow"/>
      </w:rPr>
      <w:t xml:space="preserve"> date e.g. month/y</w:t>
    </w:r>
    <w:r w:rsidRPr="005D23E2">
      <w:rPr>
        <w:b/>
        <w:sz w:val="18"/>
        <w:szCs w:val="18"/>
        <w:highlight w:val="yellow"/>
      </w:rPr>
      <w:t>ear]</w:t>
    </w:r>
  </w:p>
  <w:p w14:paraId="784BD227" w14:textId="77777777" w:rsidR="009F5F87" w:rsidRPr="00E368EB" w:rsidRDefault="009F5F87" w:rsidP="00E368EB">
    <w:pPr>
      <w:rPr>
        <w:b/>
        <w:sz w:val="18"/>
        <w:szCs w:val="18"/>
      </w:rPr>
    </w:pPr>
    <w:r>
      <w:rPr>
        <w:b/>
        <w:sz w:val="18"/>
        <w:szCs w:val="18"/>
      </w:rPr>
      <w:t>Department of Agriculture and Water Resources</w:t>
    </w:r>
    <w:r>
      <w:rPr>
        <w:b/>
        <w:sz w:val="18"/>
        <w:szCs w:val="18"/>
      </w:rPr>
      <w:tab/>
    </w:r>
    <w:r>
      <w:rPr>
        <w:b/>
        <w:sz w:val="18"/>
        <w:szCs w:val="18"/>
      </w:rPr>
      <w:tab/>
    </w:r>
    <w:r>
      <w:rPr>
        <w:b/>
        <w:sz w:val="18"/>
        <w:szCs w:val="18"/>
      </w:rPr>
      <w:tab/>
    </w:r>
    <w:r>
      <w:rPr>
        <w:b/>
        <w:sz w:val="18"/>
        <w:szCs w:val="18"/>
      </w:rPr>
      <w:tab/>
    </w:r>
    <w:sdt>
      <w:sdtPr>
        <w:id w:val="2501611"/>
        <w:docPartObj>
          <w:docPartGallery w:val="Page Numbers (Top of Page)"/>
          <w:docPartUnique/>
        </w:docPartObj>
      </w:sdtPr>
      <w:sdtEndPr/>
      <w:sdtContent>
        <w:r>
          <w:tab/>
        </w:r>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1E2D95">
          <w:rPr>
            <w:noProof/>
            <w:sz w:val="18"/>
            <w:szCs w:val="18"/>
          </w:rPr>
          <w:t>11</w:t>
        </w:r>
        <w:r w:rsidRPr="00E368EB">
          <w:rPr>
            <w:sz w:val="18"/>
            <w:szCs w:val="18"/>
          </w:rPr>
          <w:fldChar w:fldCharType="end"/>
        </w:r>
        <w:r w:rsidRPr="00E368EB">
          <w:rPr>
            <w:sz w:val="18"/>
            <w:szCs w:val="18"/>
          </w:rPr>
          <w:t xml:space="preserve"> of </w:t>
        </w:r>
        <w:r>
          <w:rPr>
            <w:sz w:val="18"/>
            <w:szCs w:val="18"/>
          </w:rPr>
          <w:t>17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C73C" w14:textId="77777777" w:rsidR="009F5F87" w:rsidRPr="00B40F9D" w:rsidRDefault="009F5F87" w:rsidP="00A31C33">
    <w:pPr>
      <w:pStyle w:val="Footer"/>
      <w:ind w:firstLine="284"/>
    </w:pPr>
    <w:r>
      <w:t>July 2014 Version</w:t>
    </w:r>
    <w:r>
      <w:tab/>
    </w:r>
    <w:r>
      <w:tab/>
    </w:r>
    <w:r>
      <w:tab/>
      <w:t xml:space="preserve">Page </w:t>
    </w:r>
    <w:r>
      <w:rPr>
        <w:b/>
      </w:rPr>
      <w:fldChar w:fldCharType="begin"/>
    </w:r>
    <w:r>
      <w:rPr>
        <w:b/>
      </w:rPr>
      <w:instrText xml:space="preserve"> PAGE </w:instrText>
    </w:r>
    <w:r>
      <w:rPr>
        <w:b/>
      </w:rPr>
      <w:fldChar w:fldCharType="separate"/>
    </w:r>
    <w:r w:rsidR="001E2D95">
      <w:rPr>
        <w:b/>
        <w:noProof/>
      </w:rPr>
      <w:t>ii</w:t>
    </w:r>
    <w:r>
      <w:rPr>
        <w:b/>
      </w:rPr>
      <w:fldChar w:fldCharType="end"/>
    </w:r>
    <w:r>
      <w:t xml:space="preserve"> of </w:t>
    </w:r>
    <w:r>
      <w:rPr>
        <w:b/>
        <w:sz w:val="24"/>
        <w:szCs w:val="24"/>
      </w:rPr>
      <w:t>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E8A96" w14:textId="77777777" w:rsidR="009F5F87" w:rsidRDefault="009F5F87" w:rsidP="00685263">
      <w:pPr>
        <w:spacing w:after="0" w:line="240" w:lineRule="auto"/>
      </w:pPr>
      <w:r>
        <w:separator/>
      </w:r>
    </w:p>
  </w:footnote>
  <w:footnote w:type="continuationSeparator" w:id="0">
    <w:p w14:paraId="442C9F3F" w14:textId="77777777" w:rsidR="009F5F87" w:rsidRDefault="009F5F87" w:rsidP="00685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05385" w14:textId="32C3964A" w:rsidR="009F5F87" w:rsidRPr="00F94E07" w:rsidRDefault="009F5F87" w:rsidP="00A623D2">
    <w:pPr>
      <w:pStyle w:val="FCHeader"/>
      <w:spacing w:after="0"/>
      <w:ind w:left="0" w:right="-45" w:firstLine="0"/>
      <w:jc w:val="center"/>
      <w:rPr>
        <w:sz w:val="22"/>
        <w:szCs w:val="22"/>
        <w:lang w:val="en-AU"/>
      </w:rPr>
    </w:pPr>
    <w:r>
      <w:rPr>
        <w:noProof/>
        <w:lang w:val="en-AU" w:eastAsia="en-AU"/>
      </w:rPr>
      <w:drawing>
        <wp:inline distT="0" distB="0" distL="0" distR="0" wp14:anchorId="3A94857E" wp14:editId="6ED21049">
          <wp:extent cx="3469179" cy="2576223"/>
          <wp:effectExtent l="0" t="0" r="0" b="0"/>
          <wp:docPr id="4" name="Picture 4" descr="http://mylink.agdaff.gov.au/StaffServices/Comms/PrintPub/Logos/Departmental%20Logos/Department%20of%20Agriculture%20and%20Water%20Resources/Centred/Master%20Brandmark%20Centr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link.agdaff.gov.au/StaffServices/Comms/PrintPub/Logos/Departmental%20Logos/Department%20of%20Agriculture%20and%20Water%20Resources/Centred/Master%20Brandmark%20Centred%20-%20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4216" cy="2646798"/>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2D2D" w14:textId="77777777" w:rsidR="009F5F87" w:rsidRDefault="009F5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F3677" w14:textId="77777777" w:rsidR="009F5F87" w:rsidRDefault="009F5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E0B3D" w14:textId="37C39661" w:rsidR="009F5F87" w:rsidRDefault="009F5F87" w:rsidP="002D0524">
    <w:pPr>
      <w:pStyle w:val="FCHeader"/>
      <w:spacing w:after="0"/>
      <w:ind w:left="0" w:right="-45" w:firstLine="0"/>
      <w:rPr>
        <w:sz w:val="22"/>
        <w:szCs w:val="22"/>
        <w:lang w:val="en-AU"/>
      </w:rPr>
    </w:pPr>
    <w:r w:rsidRPr="00F94E07">
      <w:rPr>
        <w:sz w:val="22"/>
        <w:szCs w:val="22"/>
        <w:lang w:val="en-AU"/>
      </w:rPr>
      <w:t>Common</w:t>
    </w:r>
    <w:r>
      <w:rPr>
        <w:sz w:val="22"/>
        <w:szCs w:val="22"/>
        <w:lang w:val="en-AU"/>
      </w:rPr>
      <w:t>wealth Low-risk Grant Agreement</w:t>
    </w:r>
  </w:p>
  <w:p w14:paraId="47A1D8E2" w14:textId="77777777" w:rsidR="009F5F87" w:rsidRPr="00B9746E" w:rsidRDefault="009F5F87" w:rsidP="00B9746E">
    <w:pPr>
      <w:pStyle w:val="FCHeader"/>
      <w:spacing w:before="0" w:after="0"/>
      <w:ind w:left="0" w:right="-45" w:firstLine="0"/>
      <w:rPr>
        <w:b w:val="0"/>
        <w:sz w:val="22"/>
        <w:szCs w:val="22"/>
        <w:lang w:val="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D293" w14:textId="77777777" w:rsidR="009F5F87" w:rsidRDefault="009F5F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5BD7" w14:textId="77777777" w:rsidR="009F5F87" w:rsidRDefault="009F5F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656708"/>
      <w:docPartObj>
        <w:docPartGallery w:val="Watermarks"/>
        <w:docPartUnique/>
      </w:docPartObj>
    </w:sdtPr>
    <w:sdtEndPr/>
    <w:sdtContent>
      <w:p w14:paraId="7C22F2CB" w14:textId="7A1C48FB" w:rsidR="009F5F87" w:rsidRDefault="001E2D95" w:rsidP="00667B86">
        <w:pPr>
          <w:pStyle w:val="Header"/>
          <w:pBdr>
            <w:bottom w:val="single" w:sz="4" w:space="1" w:color="auto"/>
          </w:pBdr>
          <w:jc w:val="right"/>
        </w:pPr>
        <w:r>
          <w:rPr>
            <w:noProof/>
            <w:lang w:val="en-US"/>
          </w:rPr>
          <w:pict w14:anchorId="3C097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994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A3705" w14:textId="77777777" w:rsidR="009F5F87" w:rsidRDefault="009F5F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4EA8" w14:textId="77777777" w:rsidR="009F5F87" w:rsidRDefault="009F5F8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3D22F" w14:textId="77777777" w:rsidR="009F5F87" w:rsidRPr="00AB55FA" w:rsidRDefault="009F5F87" w:rsidP="006055C9">
    <w:pPr>
      <w:pStyle w:val="Heading1"/>
      <w:spacing w:before="0" w:after="120"/>
    </w:pPr>
    <w:r w:rsidRPr="00AB55FA">
      <w:t>Commonwealth General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BB3458"/>
    <w:multiLevelType w:val="hybridMultilevel"/>
    <w:tmpl w:val="9C12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54B99"/>
    <w:multiLevelType w:val="hybridMultilevel"/>
    <w:tmpl w:val="D368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70C2E"/>
    <w:multiLevelType w:val="hybridMultilevel"/>
    <w:tmpl w:val="09E2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BBA3127"/>
    <w:multiLevelType w:val="hybridMultilevel"/>
    <w:tmpl w:val="9EFE2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6"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4"/>
  </w:num>
  <w:num w:numId="4">
    <w:abstractNumId w:val="5"/>
  </w:num>
  <w:num w:numId="5">
    <w:abstractNumId w:val="7"/>
  </w:num>
  <w:num w:numId="6">
    <w:abstractNumId w:val="15"/>
  </w:num>
  <w:num w:numId="7">
    <w:abstractNumId w:val="3"/>
  </w:num>
  <w:num w:numId="8">
    <w:abstractNumId w:val="25"/>
  </w:num>
  <w:num w:numId="9">
    <w:abstractNumId w:val="0"/>
  </w:num>
  <w:num w:numId="10">
    <w:abstractNumId w:val="18"/>
  </w:num>
  <w:num w:numId="11">
    <w:abstractNumId w:val="21"/>
  </w:num>
  <w:num w:numId="12">
    <w:abstractNumId w:val="19"/>
  </w:num>
  <w:num w:numId="13">
    <w:abstractNumId w:val="14"/>
  </w:num>
  <w:num w:numId="14">
    <w:abstractNumId w:val="22"/>
  </w:num>
  <w:num w:numId="15">
    <w:abstractNumId w:val="1"/>
  </w:num>
  <w:num w:numId="16">
    <w:abstractNumId w:val="11"/>
  </w:num>
  <w:num w:numId="17">
    <w:abstractNumId w:val="26"/>
  </w:num>
  <w:num w:numId="18">
    <w:abstractNumId w:val="6"/>
  </w:num>
  <w:num w:numId="19">
    <w:abstractNumId w:val="10"/>
  </w:num>
  <w:num w:numId="20">
    <w:abstractNumId w:val="17"/>
  </w:num>
  <w:num w:numId="21">
    <w:abstractNumId w:val="23"/>
  </w:num>
  <w:num w:numId="22">
    <w:abstractNumId w:val="9"/>
  </w:num>
  <w:num w:numId="23">
    <w:abstractNumId w:val="4"/>
  </w:num>
  <w:num w:numId="24">
    <w:abstractNumId w:val="20"/>
  </w:num>
  <w:num w:numId="25">
    <w:abstractNumId w:val="13"/>
  </w:num>
  <w:num w:numId="26">
    <w:abstractNumId w:val="2"/>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39943"/>
    <o:shapelayout v:ext="edit">
      <o:idmap v:ext="edit" data="3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6082"/>
    <w:rsid w:val="000226D0"/>
    <w:rsid w:val="0002293F"/>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655E"/>
    <w:rsid w:val="000C0A96"/>
    <w:rsid w:val="000C1BB9"/>
    <w:rsid w:val="000C47E8"/>
    <w:rsid w:val="000C49FF"/>
    <w:rsid w:val="000D2881"/>
    <w:rsid w:val="000D2FC9"/>
    <w:rsid w:val="000D4157"/>
    <w:rsid w:val="000D4613"/>
    <w:rsid w:val="000D5D98"/>
    <w:rsid w:val="000D783E"/>
    <w:rsid w:val="000D78B2"/>
    <w:rsid w:val="000E0022"/>
    <w:rsid w:val="000E0102"/>
    <w:rsid w:val="000E5E86"/>
    <w:rsid w:val="000E7B9A"/>
    <w:rsid w:val="000F1095"/>
    <w:rsid w:val="000F13A2"/>
    <w:rsid w:val="000F2CE9"/>
    <w:rsid w:val="000F2D75"/>
    <w:rsid w:val="000F3735"/>
    <w:rsid w:val="000F6964"/>
    <w:rsid w:val="001016E9"/>
    <w:rsid w:val="00101E91"/>
    <w:rsid w:val="001049DE"/>
    <w:rsid w:val="00106AFD"/>
    <w:rsid w:val="00106AFE"/>
    <w:rsid w:val="0011456F"/>
    <w:rsid w:val="001256B2"/>
    <w:rsid w:val="00125B65"/>
    <w:rsid w:val="00126C98"/>
    <w:rsid w:val="00127D81"/>
    <w:rsid w:val="00133421"/>
    <w:rsid w:val="0013668F"/>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4A3C"/>
    <w:rsid w:val="00166285"/>
    <w:rsid w:val="001672A5"/>
    <w:rsid w:val="00167EF3"/>
    <w:rsid w:val="00170D02"/>
    <w:rsid w:val="001742A3"/>
    <w:rsid w:val="001758DD"/>
    <w:rsid w:val="001773B4"/>
    <w:rsid w:val="00180D2F"/>
    <w:rsid w:val="001829BD"/>
    <w:rsid w:val="00183BDA"/>
    <w:rsid w:val="00183FE4"/>
    <w:rsid w:val="001860BA"/>
    <w:rsid w:val="001901A4"/>
    <w:rsid w:val="00190232"/>
    <w:rsid w:val="00192A9E"/>
    <w:rsid w:val="001952C2"/>
    <w:rsid w:val="001955DC"/>
    <w:rsid w:val="00195A31"/>
    <w:rsid w:val="00196C93"/>
    <w:rsid w:val="00197B2B"/>
    <w:rsid w:val="001A0197"/>
    <w:rsid w:val="001A144F"/>
    <w:rsid w:val="001A1E3E"/>
    <w:rsid w:val="001A2199"/>
    <w:rsid w:val="001A3C8B"/>
    <w:rsid w:val="001A6DB6"/>
    <w:rsid w:val="001A7862"/>
    <w:rsid w:val="001B0175"/>
    <w:rsid w:val="001B1793"/>
    <w:rsid w:val="001B1937"/>
    <w:rsid w:val="001B4466"/>
    <w:rsid w:val="001B4711"/>
    <w:rsid w:val="001B52DF"/>
    <w:rsid w:val="001B6447"/>
    <w:rsid w:val="001B691A"/>
    <w:rsid w:val="001C0B24"/>
    <w:rsid w:val="001C25CB"/>
    <w:rsid w:val="001C5D23"/>
    <w:rsid w:val="001D0D19"/>
    <w:rsid w:val="001D1B54"/>
    <w:rsid w:val="001D587A"/>
    <w:rsid w:val="001D7075"/>
    <w:rsid w:val="001D72A3"/>
    <w:rsid w:val="001E0F7C"/>
    <w:rsid w:val="001E108A"/>
    <w:rsid w:val="001E1E8C"/>
    <w:rsid w:val="001E2D95"/>
    <w:rsid w:val="001E5390"/>
    <w:rsid w:val="001E5825"/>
    <w:rsid w:val="001E6665"/>
    <w:rsid w:val="001E7C50"/>
    <w:rsid w:val="001F2403"/>
    <w:rsid w:val="002019A2"/>
    <w:rsid w:val="00204ACE"/>
    <w:rsid w:val="002072D3"/>
    <w:rsid w:val="00211F03"/>
    <w:rsid w:val="00212AB1"/>
    <w:rsid w:val="002138B1"/>
    <w:rsid w:val="00214414"/>
    <w:rsid w:val="00216E1A"/>
    <w:rsid w:val="00223668"/>
    <w:rsid w:val="00224AD3"/>
    <w:rsid w:val="00225469"/>
    <w:rsid w:val="00227B0E"/>
    <w:rsid w:val="00231718"/>
    <w:rsid w:val="00233D0F"/>
    <w:rsid w:val="00234146"/>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5A8E"/>
    <w:rsid w:val="00275C50"/>
    <w:rsid w:val="00281413"/>
    <w:rsid w:val="0028195C"/>
    <w:rsid w:val="00281989"/>
    <w:rsid w:val="002819D1"/>
    <w:rsid w:val="00285576"/>
    <w:rsid w:val="00286442"/>
    <w:rsid w:val="00291280"/>
    <w:rsid w:val="00294EC8"/>
    <w:rsid w:val="002964B2"/>
    <w:rsid w:val="002A5870"/>
    <w:rsid w:val="002A7939"/>
    <w:rsid w:val="002B03FD"/>
    <w:rsid w:val="002B0B01"/>
    <w:rsid w:val="002B2B57"/>
    <w:rsid w:val="002B7C1E"/>
    <w:rsid w:val="002C25B5"/>
    <w:rsid w:val="002C49C1"/>
    <w:rsid w:val="002C4B31"/>
    <w:rsid w:val="002C7255"/>
    <w:rsid w:val="002D035A"/>
    <w:rsid w:val="002D0524"/>
    <w:rsid w:val="002E11D4"/>
    <w:rsid w:val="002E19D0"/>
    <w:rsid w:val="002E4AA6"/>
    <w:rsid w:val="002E6821"/>
    <w:rsid w:val="002F3A1F"/>
    <w:rsid w:val="002F5906"/>
    <w:rsid w:val="002F6221"/>
    <w:rsid w:val="002F65C5"/>
    <w:rsid w:val="002F6CAD"/>
    <w:rsid w:val="002F77B7"/>
    <w:rsid w:val="0030070A"/>
    <w:rsid w:val="00300C7F"/>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3374B"/>
    <w:rsid w:val="003339FB"/>
    <w:rsid w:val="00334565"/>
    <w:rsid w:val="003345A2"/>
    <w:rsid w:val="00335C93"/>
    <w:rsid w:val="00336A51"/>
    <w:rsid w:val="00340F2E"/>
    <w:rsid w:val="003412A9"/>
    <w:rsid w:val="00341945"/>
    <w:rsid w:val="0034259A"/>
    <w:rsid w:val="00343345"/>
    <w:rsid w:val="00346DBE"/>
    <w:rsid w:val="00346F48"/>
    <w:rsid w:val="003516C0"/>
    <w:rsid w:val="00352E7C"/>
    <w:rsid w:val="00357B9A"/>
    <w:rsid w:val="003622C6"/>
    <w:rsid w:val="00362792"/>
    <w:rsid w:val="00363139"/>
    <w:rsid w:val="0036313A"/>
    <w:rsid w:val="00363B7B"/>
    <w:rsid w:val="00367861"/>
    <w:rsid w:val="00367B70"/>
    <w:rsid w:val="0037194E"/>
    <w:rsid w:val="0037532E"/>
    <w:rsid w:val="00375F76"/>
    <w:rsid w:val="003764DE"/>
    <w:rsid w:val="003775CB"/>
    <w:rsid w:val="003804D9"/>
    <w:rsid w:val="00381F92"/>
    <w:rsid w:val="00385A06"/>
    <w:rsid w:val="0038632B"/>
    <w:rsid w:val="00394346"/>
    <w:rsid w:val="00394417"/>
    <w:rsid w:val="00394F6F"/>
    <w:rsid w:val="00395192"/>
    <w:rsid w:val="0039524D"/>
    <w:rsid w:val="00396399"/>
    <w:rsid w:val="00397B0F"/>
    <w:rsid w:val="003A2452"/>
    <w:rsid w:val="003A2CC8"/>
    <w:rsid w:val="003A4BE4"/>
    <w:rsid w:val="003A4D7C"/>
    <w:rsid w:val="003A4FB1"/>
    <w:rsid w:val="003A50C4"/>
    <w:rsid w:val="003B4DDE"/>
    <w:rsid w:val="003B5AE2"/>
    <w:rsid w:val="003B6816"/>
    <w:rsid w:val="003B6D93"/>
    <w:rsid w:val="003C0074"/>
    <w:rsid w:val="003C17AB"/>
    <w:rsid w:val="003C28A7"/>
    <w:rsid w:val="003C4E39"/>
    <w:rsid w:val="003D03B3"/>
    <w:rsid w:val="003D0662"/>
    <w:rsid w:val="003D29F7"/>
    <w:rsid w:val="003E0C02"/>
    <w:rsid w:val="003E4A19"/>
    <w:rsid w:val="003E6695"/>
    <w:rsid w:val="003E769E"/>
    <w:rsid w:val="003F0B47"/>
    <w:rsid w:val="003F2FAC"/>
    <w:rsid w:val="003F319C"/>
    <w:rsid w:val="00400D3F"/>
    <w:rsid w:val="004025D2"/>
    <w:rsid w:val="004120AF"/>
    <w:rsid w:val="00413C76"/>
    <w:rsid w:val="0041693F"/>
    <w:rsid w:val="0042127E"/>
    <w:rsid w:val="00421CD3"/>
    <w:rsid w:val="004224DA"/>
    <w:rsid w:val="0042313B"/>
    <w:rsid w:val="00425930"/>
    <w:rsid w:val="004262BF"/>
    <w:rsid w:val="00430CE4"/>
    <w:rsid w:val="00442886"/>
    <w:rsid w:val="00444FBF"/>
    <w:rsid w:val="00450134"/>
    <w:rsid w:val="00452A1C"/>
    <w:rsid w:val="00454582"/>
    <w:rsid w:val="00454E8C"/>
    <w:rsid w:val="0045689F"/>
    <w:rsid w:val="00461DBA"/>
    <w:rsid w:val="004623D0"/>
    <w:rsid w:val="004627C7"/>
    <w:rsid w:val="00463DE1"/>
    <w:rsid w:val="00466EC6"/>
    <w:rsid w:val="00467C84"/>
    <w:rsid w:val="0047307F"/>
    <w:rsid w:val="0047479D"/>
    <w:rsid w:val="00475510"/>
    <w:rsid w:val="004802C4"/>
    <w:rsid w:val="00481B11"/>
    <w:rsid w:val="004820E0"/>
    <w:rsid w:val="0048290F"/>
    <w:rsid w:val="00482DB2"/>
    <w:rsid w:val="00482E07"/>
    <w:rsid w:val="00483B1E"/>
    <w:rsid w:val="00484D02"/>
    <w:rsid w:val="00485362"/>
    <w:rsid w:val="00485412"/>
    <w:rsid w:val="00485D0A"/>
    <w:rsid w:val="0049365C"/>
    <w:rsid w:val="004A06C0"/>
    <w:rsid w:val="004A09DB"/>
    <w:rsid w:val="004A110B"/>
    <w:rsid w:val="004A5039"/>
    <w:rsid w:val="004A7CEC"/>
    <w:rsid w:val="004B10DF"/>
    <w:rsid w:val="004B3809"/>
    <w:rsid w:val="004B3989"/>
    <w:rsid w:val="004B39A1"/>
    <w:rsid w:val="004B3BFE"/>
    <w:rsid w:val="004B6693"/>
    <w:rsid w:val="004B7163"/>
    <w:rsid w:val="004C0528"/>
    <w:rsid w:val="004C09D3"/>
    <w:rsid w:val="004C1A3E"/>
    <w:rsid w:val="004C46E0"/>
    <w:rsid w:val="004C6DAB"/>
    <w:rsid w:val="004D0233"/>
    <w:rsid w:val="004D29C1"/>
    <w:rsid w:val="004D2E64"/>
    <w:rsid w:val="004D39E8"/>
    <w:rsid w:val="004D3C09"/>
    <w:rsid w:val="004D6197"/>
    <w:rsid w:val="004E270F"/>
    <w:rsid w:val="004E5E3B"/>
    <w:rsid w:val="004E5E7C"/>
    <w:rsid w:val="004F046E"/>
    <w:rsid w:val="004F52D4"/>
    <w:rsid w:val="004F70C0"/>
    <w:rsid w:val="004F7E15"/>
    <w:rsid w:val="0050228D"/>
    <w:rsid w:val="005042F4"/>
    <w:rsid w:val="0050456B"/>
    <w:rsid w:val="00506EFA"/>
    <w:rsid w:val="00510C4E"/>
    <w:rsid w:val="00511D1C"/>
    <w:rsid w:val="00513F5D"/>
    <w:rsid w:val="005147E7"/>
    <w:rsid w:val="0051715E"/>
    <w:rsid w:val="00517B94"/>
    <w:rsid w:val="0052157E"/>
    <w:rsid w:val="005224E6"/>
    <w:rsid w:val="0052594A"/>
    <w:rsid w:val="00525C43"/>
    <w:rsid w:val="00530AF9"/>
    <w:rsid w:val="00532488"/>
    <w:rsid w:val="00534A1A"/>
    <w:rsid w:val="005365BB"/>
    <w:rsid w:val="00536FA0"/>
    <w:rsid w:val="00544B03"/>
    <w:rsid w:val="005471D3"/>
    <w:rsid w:val="00552848"/>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2096"/>
    <w:rsid w:val="00572867"/>
    <w:rsid w:val="00573614"/>
    <w:rsid w:val="00573D22"/>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C53F7"/>
    <w:rsid w:val="005D1917"/>
    <w:rsid w:val="005D1D0A"/>
    <w:rsid w:val="005D23E2"/>
    <w:rsid w:val="005D400C"/>
    <w:rsid w:val="005D45DE"/>
    <w:rsid w:val="005D5328"/>
    <w:rsid w:val="005D5421"/>
    <w:rsid w:val="005D59C5"/>
    <w:rsid w:val="005E396D"/>
    <w:rsid w:val="005E4B46"/>
    <w:rsid w:val="005E5021"/>
    <w:rsid w:val="005F41A6"/>
    <w:rsid w:val="005F5E28"/>
    <w:rsid w:val="00601EDD"/>
    <w:rsid w:val="00604B5C"/>
    <w:rsid w:val="006055C9"/>
    <w:rsid w:val="00605960"/>
    <w:rsid w:val="0060600B"/>
    <w:rsid w:val="00611C26"/>
    <w:rsid w:val="00611F76"/>
    <w:rsid w:val="00612022"/>
    <w:rsid w:val="00614530"/>
    <w:rsid w:val="00614FE7"/>
    <w:rsid w:val="00616B42"/>
    <w:rsid w:val="00616FA3"/>
    <w:rsid w:val="00617249"/>
    <w:rsid w:val="0062230C"/>
    <w:rsid w:val="00625BE5"/>
    <w:rsid w:val="0062677F"/>
    <w:rsid w:val="00626A8B"/>
    <w:rsid w:val="0063021C"/>
    <w:rsid w:val="00630469"/>
    <w:rsid w:val="00630F42"/>
    <w:rsid w:val="006331C8"/>
    <w:rsid w:val="00633B65"/>
    <w:rsid w:val="00635C5C"/>
    <w:rsid w:val="006369F8"/>
    <w:rsid w:val="00637C74"/>
    <w:rsid w:val="00640328"/>
    <w:rsid w:val="00645E28"/>
    <w:rsid w:val="00652B26"/>
    <w:rsid w:val="00653A37"/>
    <w:rsid w:val="00666F4F"/>
    <w:rsid w:val="0066727D"/>
    <w:rsid w:val="00667B86"/>
    <w:rsid w:val="00667CF3"/>
    <w:rsid w:val="00667F2D"/>
    <w:rsid w:val="006707AA"/>
    <w:rsid w:val="006728DC"/>
    <w:rsid w:val="00676A6D"/>
    <w:rsid w:val="00677004"/>
    <w:rsid w:val="00680F91"/>
    <w:rsid w:val="0068386D"/>
    <w:rsid w:val="00685263"/>
    <w:rsid w:val="00691911"/>
    <w:rsid w:val="0069358B"/>
    <w:rsid w:val="00696C50"/>
    <w:rsid w:val="006A06EA"/>
    <w:rsid w:val="006A182F"/>
    <w:rsid w:val="006A185C"/>
    <w:rsid w:val="006A5DB0"/>
    <w:rsid w:val="006B0F32"/>
    <w:rsid w:val="006B150E"/>
    <w:rsid w:val="006B2EC5"/>
    <w:rsid w:val="006B4799"/>
    <w:rsid w:val="006B549F"/>
    <w:rsid w:val="006B65E0"/>
    <w:rsid w:val="006C0277"/>
    <w:rsid w:val="006C344C"/>
    <w:rsid w:val="006C7975"/>
    <w:rsid w:val="006D402F"/>
    <w:rsid w:val="006D5355"/>
    <w:rsid w:val="006D67F1"/>
    <w:rsid w:val="006E22F8"/>
    <w:rsid w:val="006E3083"/>
    <w:rsid w:val="006E41E0"/>
    <w:rsid w:val="006E5923"/>
    <w:rsid w:val="006E742A"/>
    <w:rsid w:val="006F0DDB"/>
    <w:rsid w:val="006F2520"/>
    <w:rsid w:val="00700FF0"/>
    <w:rsid w:val="007013E8"/>
    <w:rsid w:val="007035D3"/>
    <w:rsid w:val="0070391D"/>
    <w:rsid w:val="00704C34"/>
    <w:rsid w:val="00706BD1"/>
    <w:rsid w:val="007071E8"/>
    <w:rsid w:val="007104D6"/>
    <w:rsid w:val="007105C4"/>
    <w:rsid w:val="007106D7"/>
    <w:rsid w:val="00710778"/>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624C6"/>
    <w:rsid w:val="00762A0B"/>
    <w:rsid w:val="00763B49"/>
    <w:rsid w:val="00764476"/>
    <w:rsid w:val="00764E88"/>
    <w:rsid w:val="00767FBA"/>
    <w:rsid w:val="007747D7"/>
    <w:rsid w:val="0077485E"/>
    <w:rsid w:val="0078066B"/>
    <w:rsid w:val="00781C2E"/>
    <w:rsid w:val="00782550"/>
    <w:rsid w:val="0078468A"/>
    <w:rsid w:val="007858BE"/>
    <w:rsid w:val="00787057"/>
    <w:rsid w:val="00795E1E"/>
    <w:rsid w:val="00797A9E"/>
    <w:rsid w:val="00797F36"/>
    <w:rsid w:val="007A469B"/>
    <w:rsid w:val="007A46FA"/>
    <w:rsid w:val="007A5BC0"/>
    <w:rsid w:val="007C0151"/>
    <w:rsid w:val="007C0D2B"/>
    <w:rsid w:val="007C0F25"/>
    <w:rsid w:val="007C14B3"/>
    <w:rsid w:val="007C18AB"/>
    <w:rsid w:val="007C2D1F"/>
    <w:rsid w:val="007C3263"/>
    <w:rsid w:val="007C3312"/>
    <w:rsid w:val="007C3483"/>
    <w:rsid w:val="007C3A0B"/>
    <w:rsid w:val="007C4DF2"/>
    <w:rsid w:val="007C5A77"/>
    <w:rsid w:val="007D1519"/>
    <w:rsid w:val="007D680C"/>
    <w:rsid w:val="007E0B7E"/>
    <w:rsid w:val="007E0C1C"/>
    <w:rsid w:val="007E3E39"/>
    <w:rsid w:val="007E437D"/>
    <w:rsid w:val="007E6085"/>
    <w:rsid w:val="007E7119"/>
    <w:rsid w:val="007F0FE8"/>
    <w:rsid w:val="007F494D"/>
    <w:rsid w:val="007F6654"/>
    <w:rsid w:val="007F749C"/>
    <w:rsid w:val="00801110"/>
    <w:rsid w:val="008060D1"/>
    <w:rsid w:val="00813857"/>
    <w:rsid w:val="0081399B"/>
    <w:rsid w:val="00815153"/>
    <w:rsid w:val="00815F67"/>
    <w:rsid w:val="00823150"/>
    <w:rsid w:val="00825DE2"/>
    <w:rsid w:val="00825E11"/>
    <w:rsid w:val="00826749"/>
    <w:rsid w:val="008269FB"/>
    <w:rsid w:val="00827D11"/>
    <w:rsid w:val="008306E5"/>
    <w:rsid w:val="008322DC"/>
    <w:rsid w:val="00832874"/>
    <w:rsid w:val="00834F2A"/>
    <w:rsid w:val="00835F61"/>
    <w:rsid w:val="00836CE8"/>
    <w:rsid w:val="00837466"/>
    <w:rsid w:val="00841368"/>
    <w:rsid w:val="008425F7"/>
    <w:rsid w:val="008450CB"/>
    <w:rsid w:val="0084518F"/>
    <w:rsid w:val="00847D5B"/>
    <w:rsid w:val="0085013D"/>
    <w:rsid w:val="00853515"/>
    <w:rsid w:val="00855590"/>
    <w:rsid w:val="0085589E"/>
    <w:rsid w:val="00855E8C"/>
    <w:rsid w:val="008569A3"/>
    <w:rsid w:val="00860D7E"/>
    <w:rsid w:val="00861D32"/>
    <w:rsid w:val="008623DC"/>
    <w:rsid w:val="00863296"/>
    <w:rsid w:val="00863F5F"/>
    <w:rsid w:val="0086432A"/>
    <w:rsid w:val="00867A5B"/>
    <w:rsid w:val="008751E7"/>
    <w:rsid w:val="00875233"/>
    <w:rsid w:val="008762CA"/>
    <w:rsid w:val="0087662A"/>
    <w:rsid w:val="0088218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51"/>
    <w:rsid w:val="008B793E"/>
    <w:rsid w:val="008C0B7C"/>
    <w:rsid w:val="008C2212"/>
    <w:rsid w:val="008C41AA"/>
    <w:rsid w:val="008D1D8F"/>
    <w:rsid w:val="008D33AC"/>
    <w:rsid w:val="008D469E"/>
    <w:rsid w:val="008D65C9"/>
    <w:rsid w:val="008D69D9"/>
    <w:rsid w:val="008E4EE1"/>
    <w:rsid w:val="008E6F20"/>
    <w:rsid w:val="008E76A5"/>
    <w:rsid w:val="008F1BEF"/>
    <w:rsid w:val="008F6347"/>
    <w:rsid w:val="00900393"/>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3AA0"/>
    <w:rsid w:val="00994454"/>
    <w:rsid w:val="00996051"/>
    <w:rsid w:val="009A0F40"/>
    <w:rsid w:val="009A174D"/>
    <w:rsid w:val="009A2412"/>
    <w:rsid w:val="009A26C9"/>
    <w:rsid w:val="009A39D0"/>
    <w:rsid w:val="009A4F27"/>
    <w:rsid w:val="009A601D"/>
    <w:rsid w:val="009A698B"/>
    <w:rsid w:val="009B1680"/>
    <w:rsid w:val="009B23C1"/>
    <w:rsid w:val="009B2C5A"/>
    <w:rsid w:val="009B34B0"/>
    <w:rsid w:val="009B6876"/>
    <w:rsid w:val="009C66D8"/>
    <w:rsid w:val="009C67DF"/>
    <w:rsid w:val="009C6F81"/>
    <w:rsid w:val="009C719A"/>
    <w:rsid w:val="009D10A2"/>
    <w:rsid w:val="009D2CC5"/>
    <w:rsid w:val="009D60CA"/>
    <w:rsid w:val="009D6784"/>
    <w:rsid w:val="009D70A9"/>
    <w:rsid w:val="009E0C48"/>
    <w:rsid w:val="009E5E1A"/>
    <w:rsid w:val="009E688E"/>
    <w:rsid w:val="009E7D1B"/>
    <w:rsid w:val="009F1688"/>
    <w:rsid w:val="009F27A5"/>
    <w:rsid w:val="009F4CD1"/>
    <w:rsid w:val="009F5F87"/>
    <w:rsid w:val="009F728D"/>
    <w:rsid w:val="009F72F1"/>
    <w:rsid w:val="009F739B"/>
    <w:rsid w:val="009F7493"/>
    <w:rsid w:val="00A002B8"/>
    <w:rsid w:val="00A01EB1"/>
    <w:rsid w:val="00A02BF2"/>
    <w:rsid w:val="00A03955"/>
    <w:rsid w:val="00A04DB6"/>
    <w:rsid w:val="00A0582D"/>
    <w:rsid w:val="00A123EF"/>
    <w:rsid w:val="00A131B4"/>
    <w:rsid w:val="00A16251"/>
    <w:rsid w:val="00A21B59"/>
    <w:rsid w:val="00A228DD"/>
    <w:rsid w:val="00A27A6E"/>
    <w:rsid w:val="00A31C33"/>
    <w:rsid w:val="00A37ECA"/>
    <w:rsid w:val="00A41353"/>
    <w:rsid w:val="00A44770"/>
    <w:rsid w:val="00A45F55"/>
    <w:rsid w:val="00A530E7"/>
    <w:rsid w:val="00A561C7"/>
    <w:rsid w:val="00A603AB"/>
    <w:rsid w:val="00A61B20"/>
    <w:rsid w:val="00A623D2"/>
    <w:rsid w:val="00A65DD2"/>
    <w:rsid w:val="00A65F70"/>
    <w:rsid w:val="00A71E70"/>
    <w:rsid w:val="00A7219E"/>
    <w:rsid w:val="00A80386"/>
    <w:rsid w:val="00A80D39"/>
    <w:rsid w:val="00A86647"/>
    <w:rsid w:val="00A86A78"/>
    <w:rsid w:val="00A92929"/>
    <w:rsid w:val="00A938DD"/>
    <w:rsid w:val="00A939B4"/>
    <w:rsid w:val="00AA0DCC"/>
    <w:rsid w:val="00AA0EEC"/>
    <w:rsid w:val="00AA627D"/>
    <w:rsid w:val="00AA735D"/>
    <w:rsid w:val="00AB0549"/>
    <w:rsid w:val="00AB23C4"/>
    <w:rsid w:val="00AB3836"/>
    <w:rsid w:val="00AB7412"/>
    <w:rsid w:val="00AB769F"/>
    <w:rsid w:val="00AC2948"/>
    <w:rsid w:val="00AC5D3B"/>
    <w:rsid w:val="00AD02F2"/>
    <w:rsid w:val="00AD07B2"/>
    <w:rsid w:val="00AD1F19"/>
    <w:rsid w:val="00AD655B"/>
    <w:rsid w:val="00AD6D4A"/>
    <w:rsid w:val="00AE1BA8"/>
    <w:rsid w:val="00AE20DB"/>
    <w:rsid w:val="00AE31FD"/>
    <w:rsid w:val="00AE79CE"/>
    <w:rsid w:val="00AE7BDE"/>
    <w:rsid w:val="00AE7BE4"/>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208C5"/>
    <w:rsid w:val="00B20EE6"/>
    <w:rsid w:val="00B22C6E"/>
    <w:rsid w:val="00B24670"/>
    <w:rsid w:val="00B2649E"/>
    <w:rsid w:val="00B33208"/>
    <w:rsid w:val="00B33769"/>
    <w:rsid w:val="00B40736"/>
    <w:rsid w:val="00B42065"/>
    <w:rsid w:val="00B45601"/>
    <w:rsid w:val="00B46012"/>
    <w:rsid w:val="00B50253"/>
    <w:rsid w:val="00B505C6"/>
    <w:rsid w:val="00B5131F"/>
    <w:rsid w:val="00B55A83"/>
    <w:rsid w:val="00B60529"/>
    <w:rsid w:val="00B61355"/>
    <w:rsid w:val="00B65868"/>
    <w:rsid w:val="00B675E1"/>
    <w:rsid w:val="00B771A7"/>
    <w:rsid w:val="00B80F5B"/>
    <w:rsid w:val="00B815BA"/>
    <w:rsid w:val="00B818DE"/>
    <w:rsid w:val="00B8665A"/>
    <w:rsid w:val="00B901C3"/>
    <w:rsid w:val="00B92B79"/>
    <w:rsid w:val="00B94352"/>
    <w:rsid w:val="00B94CE0"/>
    <w:rsid w:val="00B94D11"/>
    <w:rsid w:val="00B9746E"/>
    <w:rsid w:val="00B97D5B"/>
    <w:rsid w:val="00BA263B"/>
    <w:rsid w:val="00BA28DD"/>
    <w:rsid w:val="00BA3896"/>
    <w:rsid w:val="00BA48DD"/>
    <w:rsid w:val="00BA503B"/>
    <w:rsid w:val="00BB13AC"/>
    <w:rsid w:val="00BB29F0"/>
    <w:rsid w:val="00BB45BD"/>
    <w:rsid w:val="00BB4967"/>
    <w:rsid w:val="00BB79F9"/>
    <w:rsid w:val="00BC216D"/>
    <w:rsid w:val="00BC36D1"/>
    <w:rsid w:val="00BC3FA9"/>
    <w:rsid w:val="00BC3FF2"/>
    <w:rsid w:val="00BC5906"/>
    <w:rsid w:val="00BC65C5"/>
    <w:rsid w:val="00BC79BA"/>
    <w:rsid w:val="00BD0D34"/>
    <w:rsid w:val="00BD0E83"/>
    <w:rsid w:val="00BD286A"/>
    <w:rsid w:val="00BD3843"/>
    <w:rsid w:val="00BD3E7E"/>
    <w:rsid w:val="00BD4909"/>
    <w:rsid w:val="00BD4DD3"/>
    <w:rsid w:val="00BD6D5C"/>
    <w:rsid w:val="00BD7777"/>
    <w:rsid w:val="00BE19ED"/>
    <w:rsid w:val="00BE2F6D"/>
    <w:rsid w:val="00BE6200"/>
    <w:rsid w:val="00BE69B7"/>
    <w:rsid w:val="00BE6C21"/>
    <w:rsid w:val="00BF3BD9"/>
    <w:rsid w:val="00BF421C"/>
    <w:rsid w:val="00BF7498"/>
    <w:rsid w:val="00BF7CC3"/>
    <w:rsid w:val="00C014EB"/>
    <w:rsid w:val="00C01A92"/>
    <w:rsid w:val="00C03C86"/>
    <w:rsid w:val="00C04170"/>
    <w:rsid w:val="00C053DE"/>
    <w:rsid w:val="00C130E4"/>
    <w:rsid w:val="00C15132"/>
    <w:rsid w:val="00C1765C"/>
    <w:rsid w:val="00C20CD3"/>
    <w:rsid w:val="00C2250E"/>
    <w:rsid w:val="00C232BE"/>
    <w:rsid w:val="00C32BC2"/>
    <w:rsid w:val="00C343D8"/>
    <w:rsid w:val="00C345C6"/>
    <w:rsid w:val="00C34A1E"/>
    <w:rsid w:val="00C4108D"/>
    <w:rsid w:val="00C4166E"/>
    <w:rsid w:val="00C41D6E"/>
    <w:rsid w:val="00C45AA2"/>
    <w:rsid w:val="00C45B5E"/>
    <w:rsid w:val="00C46F2B"/>
    <w:rsid w:val="00C4770D"/>
    <w:rsid w:val="00C47781"/>
    <w:rsid w:val="00C51046"/>
    <w:rsid w:val="00C53DC4"/>
    <w:rsid w:val="00C560FD"/>
    <w:rsid w:val="00C56652"/>
    <w:rsid w:val="00C60B96"/>
    <w:rsid w:val="00C62D76"/>
    <w:rsid w:val="00C63C85"/>
    <w:rsid w:val="00C645CF"/>
    <w:rsid w:val="00C64A4D"/>
    <w:rsid w:val="00C66C06"/>
    <w:rsid w:val="00C71EBA"/>
    <w:rsid w:val="00C72333"/>
    <w:rsid w:val="00C7342E"/>
    <w:rsid w:val="00C747D7"/>
    <w:rsid w:val="00C7571B"/>
    <w:rsid w:val="00C809BE"/>
    <w:rsid w:val="00C81AF7"/>
    <w:rsid w:val="00C82679"/>
    <w:rsid w:val="00C83D93"/>
    <w:rsid w:val="00C84209"/>
    <w:rsid w:val="00C85B8D"/>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519"/>
    <w:rsid w:val="00CD3AF0"/>
    <w:rsid w:val="00CD5BB9"/>
    <w:rsid w:val="00CD5ED5"/>
    <w:rsid w:val="00CD71F3"/>
    <w:rsid w:val="00CD79B4"/>
    <w:rsid w:val="00CE0880"/>
    <w:rsid w:val="00CE1384"/>
    <w:rsid w:val="00CE15D9"/>
    <w:rsid w:val="00CE2337"/>
    <w:rsid w:val="00CE29F5"/>
    <w:rsid w:val="00CE5087"/>
    <w:rsid w:val="00CE6DCF"/>
    <w:rsid w:val="00CF0C74"/>
    <w:rsid w:val="00CF2EAB"/>
    <w:rsid w:val="00CF6BFE"/>
    <w:rsid w:val="00D00140"/>
    <w:rsid w:val="00D00FAD"/>
    <w:rsid w:val="00D024AF"/>
    <w:rsid w:val="00D02FB9"/>
    <w:rsid w:val="00D03142"/>
    <w:rsid w:val="00D065EF"/>
    <w:rsid w:val="00D1068E"/>
    <w:rsid w:val="00D10F77"/>
    <w:rsid w:val="00D12D20"/>
    <w:rsid w:val="00D20EE4"/>
    <w:rsid w:val="00D26B06"/>
    <w:rsid w:val="00D30586"/>
    <w:rsid w:val="00D32B9B"/>
    <w:rsid w:val="00D3387F"/>
    <w:rsid w:val="00D34FC0"/>
    <w:rsid w:val="00D363DB"/>
    <w:rsid w:val="00D37253"/>
    <w:rsid w:val="00D37678"/>
    <w:rsid w:val="00D52445"/>
    <w:rsid w:val="00D52456"/>
    <w:rsid w:val="00D54890"/>
    <w:rsid w:val="00D54DDD"/>
    <w:rsid w:val="00D559B0"/>
    <w:rsid w:val="00D57822"/>
    <w:rsid w:val="00D611B0"/>
    <w:rsid w:val="00D620E2"/>
    <w:rsid w:val="00D625E4"/>
    <w:rsid w:val="00D65A4E"/>
    <w:rsid w:val="00D67CCF"/>
    <w:rsid w:val="00D70FB4"/>
    <w:rsid w:val="00D72B67"/>
    <w:rsid w:val="00D72BC6"/>
    <w:rsid w:val="00D72DBF"/>
    <w:rsid w:val="00D730B5"/>
    <w:rsid w:val="00D733EF"/>
    <w:rsid w:val="00D75315"/>
    <w:rsid w:val="00D7667C"/>
    <w:rsid w:val="00D80F88"/>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C39"/>
    <w:rsid w:val="00DC7BBC"/>
    <w:rsid w:val="00DD0B86"/>
    <w:rsid w:val="00DD1EEF"/>
    <w:rsid w:val="00DD2CFA"/>
    <w:rsid w:val="00DD2D60"/>
    <w:rsid w:val="00DE097F"/>
    <w:rsid w:val="00DE19F0"/>
    <w:rsid w:val="00DE1D40"/>
    <w:rsid w:val="00DE4138"/>
    <w:rsid w:val="00DE57F0"/>
    <w:rsid w:val="00DE5B20"/>
    <w:rsid w:val="00DF491F"/>
    <w:rsid w:val="00DF7C38"/>
    <w:rsid w:val="00E00BD4"/>
    <w:rsid w:val="00E02587"/>
    <w:rsid w:val="00E02927"/>
    <w:rsid w:val="00E03A98"/>
    <w:rsid w:val="00E04A7F"/>
    <w:rsid w:val="00E04AD0"/>
    <w:rsid w:val="00E069D0"/>
    <w:rsid w:val="00E06A4C"/>
    <w:rsid w:val="00E06A79"/>
    <w:rsid w:val="00E140D9"/>
    <w:rsid w:val="00E1471F"/>
    <w:rsid w:val="00E14FA6"/>
    <w:rsid w:val="00E159EB"/>
    <w:rsid w:val="00E1689D"/>
    <w:rsid w:val="00E21052"/>
    <w:rsid w:val="00E218A7"/>
    <w:rsid w:val="00E234CE"/>
    <w:rsid w:val="00E239AA"/>
    <w:rsid w:val="00E2715F"/>
    <w:rsid w:val="00E277F9"/>
    <w:rsid w:val="00E30E15"/>
    <w:rsid w:val="00E31599"/>
    <w:rsid w:val="00E31D85"/>
    <w:rsid w:val="00E368EB"/>
    <w:rsid w:val="00E372E2"/>
    <w:rsid w:val="00E47799"/>
    <w:rsid w:val="00E47BAB"/>
    <w:rsid w:val="00E61C55"/>
    <w:rsid w:val="00E62B4E"/>
    <w:rsid w:val="00E6333C"/>
    <w:rsid w:val="00E65AB1"/>
    <w:rsid w:val="00E65EDC"/>
    <w:rsid w:val="00E66F2B"/>
    <w:rsid w:val="00E67249"/>
    <w:rsid w:val="00E67AB3"/>
    <w:rsid w:val="00E718C0"/>
    <w:rsid w:val="00E72AD2"/>
    <w:rsid w:val="00E73C9A"/>
    <w:rsid w:val="00E75202"/>
    <w:rsid w:val="00E754AE"/>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65C1"/>
    <w:rsid w:val="00EC7CB0"/>
    <w:rsid w:val="00ED04CE"/>
    <w:rsid w:val="00ED0C2A"/>
    <w:rsid w:val="00ED1347"/>
    <w:rsid w:val="00ED3FEA"/>
    <w:rsid w:val="00ED541A"/>
    <w:rsid w:val="00EE0473"/>
    <w:rsid w:val="00EE0EE7"/>
    <w:rsid w:val="00EE31F7"/>
    <w:rsid w:val="00EE34A2"/>
    <w:rsid w:val="00EF2C4D"/>
    <w:rsid w:val="00EF2D13"/>
    <w:rsid w:val="00EF3859"/>
    <w:rsid w:val="00EF7255"/>
    <w:rsid w:val="00F00D71"/>
    <w:rsid w:val="00F020CD"/>
    <w:rsid w:val="00F02317"/>
    <w:rsid w:val="00F05A3D"/>
    <w:rsid w:val="00F1736E"/>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7A4D"/>
    <w:rsid w:val="00F80BAA"/>
    <w:rsid w:val="00F80CC8"/>
    <w:rsid w:val="00F813EA"/>
    <w:rsid w:val="00F82D52"/>
    <w:rsid w:val="00F84A57"/>
    <w:rsid w:val="00F90DE7"/>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40A3"/>
    <w:rsid w:val="00FC6380"/>
    <w:rsid w:val="00FC7F18"/>
    <w:rsid w:val="00FD0B16"/>
    <w:rsid w:val="00FD19C6"/>
    <w:rsid w:val="00FD19F1"/>
    <w:rsid w:val="00FD29E7"/>
    <w:rsid w:val="00FD507B"/>
    <w:rsid w:val="00FD6B7A"/>
    <w:rsid w:val="00FD6CFA"/>
    <w:rsid w:val="00FE1124"/>
    <w:rsid w:val="00FE1E99"/>
    <w:rsid w:val="00FE2FE2"/>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43"/>
    <o:shapelayout v:ext="edit">
      <o:idmap v:ext="edit" data="1"/>
    </o:shapelayout>
  </w:shapeDefaults>
  <w:decimalSymbol w:val="."/>
  <w:listSeparator w:val=","/>
  <w14:docId w14:val="7BD8A374"/>
  <w15:docId w15:val="{2BC58912-CBEB-4DBF-939B-2694C568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A39D0"/>
    <w:pPr>
      <w:keepNext/>
      <w:keepLines/>
      <w:spacing w:before="200" w:after="6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A39D0"/>
    <w:pPr>
      <w:keepNext/>
      <w:keepLines/>
      <w:spacing w:before="200" w:after="6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A39D0"/>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9A39D0"/>
    <w:rPr>
      <w:rFonts w:ascii="Cambria" w:hAnsi="Cambria" w:cs="Times New Roman"/>
      <w:b/>
      <w:bCs/>
      <w:color w:val="4F81BD"/>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4E2E3-73E6-47A4-ACEA-957A7263A199}">
  <ds:schemaRefs>
    <ds:schemaRef ds:uri="http://schemas.microsoft.com/sharepoint/v3/contenttype/forms"/>
  </ds:schemaRefs>
</ds:datastoreItem>
</file>

<file path=customXml/itemProps2.xml><?xml version="1.0" encoding="utf-8"?>
<ds:datastoreItem xmlns:ds="http://schemas.openxmlformats.org/officeDocument/2006/customXml" ds:itemID="{21635716-73C0-473D-B8F3-6A6447F7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4EB2D-120F-403F-ACB3-1A3A8DAA52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D389100-4BE1-4AF7-92FF-0979E179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3300</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Agriculture and Water Resources</dc:creator>
  <cp:keywords>agreement template</cp:keywords>
  <cp:lastModifiedBy>Dang, Van</cp:lastModifiedBy>
  <cp:revision>4</cp:revision>
  <cp:lastPrinted>2018-03-22T00:08:00Z</cp:lastPrinted>
  <dcterms:created xsi:type="dcterms:W3CDTF">2018-03-22T00:07:00Z</dcterms:created>
  <dcterms:modified xsi:type="dcterms:W3CDTF">2018-03-22T00:08:00Z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ContentTypeId">
    <vt:lpwstr>0x01010078F6B24EF29B14488A4D3E054F39A21B</vt:lpwstr>
  </property>
</Properties>
</file>