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DA6201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D04F94">
        <w:rPr>
          <w:rFonts w:asciiTheme="minorHAnsi" w:hAnsiTheme="minorHAnsi" w:cstheme="minorHAnsi"/>
          <w:caps/>
        </w:rPr>
        <w:t>June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148,415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179,710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183,066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117,462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57,455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16,512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5,038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704,160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8,748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153,696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162,444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108,624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35,314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115,582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33,690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15,963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2,719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313,230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2,152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310,106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192,561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165,226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383,429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396,740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9,304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1,449,630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460,624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281,548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130,546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331,431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359,148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12,451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1,573,172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2,676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244,922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139,420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493,067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48,593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59,037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23,102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7,884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8,958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1,016,025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183,949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88,615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54,990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69,169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25,137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9,596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4,560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431,879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170,918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105,149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62,079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41,017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4,145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399,745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3,956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5,025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20,190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57,375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27,263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35,924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15,126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145,640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35,092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192,207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23,938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17,165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10,023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12,261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290,686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15,950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12,766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14,849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28,864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30,507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4,380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107,316</w:t>
            </w:r>
          </w:p>
        </w:tc>
      </w:tr>
      <w:tr w:rsidR="00D04F94" w:rsidTr="00D04F94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D04F94" w:rsidRDefault="00D04F94" w:rsidP="00D04F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1,215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2,722</w:t>
            </w:r>
          </w:p>
        </w:tc>
      </w:tr>
      <w:tr w:rsidR="00D04F94" w:rsidTr="00D04F94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04F94" w:rsidRDefault="00DA6201" w:rsidP="00D04F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4F94" w:rsidRDefault="00D04F94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D04F94" w:rsidRDefault="00D04F94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4F94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15,765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1,749,368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12,656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1,260,336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10,521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1,385,764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9,096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1,112,653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5,483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1,005,441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90,705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12,572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54,556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D04F94" w:rsidRDefault="00D04F94" w:rsidP="00D04F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6,616,839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>
        <w:rPr>
          <w:rFonts w:asciiTheme="minorHAnsi" w:hAnsiTheme="minorHAnsi" w:cstheme="minorHAnsi"/>
          <w:i/>
          <w:sz w:val="18"/>
          <w:szCs w:val="18"/>
        </w:rPr>
        <w:t xml:space="preserve"> and intensive livestock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04F94"/>
    <w:rsid w:val="00D66B7E"/>
    <w:rsid w:val="00DA6201"/>
    <w:rsid w:val="00E10CE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ABCDF4A-19C6-4C06-BE95-5553A0B5F7E1}"/>
</file>

<file path=customXml/itemProps2.xml><?xml version="1.0" encoding="utf-8"?>
<ds:datastoreItem xmlns:ds="http://schemas.openxmlformats.org/officeDocument/2006/customXml" ds:itemID="{80081FC6-C11C-4CD1-BB31-31BBA9B84119}"/>
</file>

<file path=customXml/itemProps3.xml><?xml version="1.0" encoding="utf-8"?>
<ds:datastoreItem xmlns:ds="http://schemas.openxmlformats.org/officeDocument/2006/customXml" ds:itemID="{D05C3EF7-EB78-4176-A37B-306129A45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2987</Characters>
  <Application>Microsoft Office Word</Application>
  <DocSecurity>0</DocSecurity>
  <Lines>310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2019-06-21T04:29:00Z</dcterms:created>
  <dcterms:modified xsi:type="dcterms:W3CDTF">2019-06-21T04:30:00Z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